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9380A" w14:textId="77777777" w:rsidR="00E20F59" w:rsidRDefault="00566CE2" w:rsidP="00AA5FE6">
      <w:pPr>
        <w:keepLines/>
        <w:ind w:left="0" w:right="-58"/>
        <w:jc w:val="center"/>
      </w:pPr>
      <w:bookmarkStart w:id="0" w:name="_GoBack"/>
      <w:bookmarkEnd w:id="0"/>
      <w:r w:rsidRPr="00240DB1">
        <w:rPr>
          <w:noProof/>
          <w:lang w:eastAsia="en-GB"/>
        </w:rPr>
        <w:drawing>
          <wp:anchor distT="0" distB="0" distL="114300" distR="114300" simplePos="0" relativeHeight="251660288" behindDoc="0" locked="0" layoutInCell="1" allowOverlap="1" wp14:anchorId="33545FC9" wp14:editId="46EB719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49B79C7E" w14:textId="77777777" w:rsidR="007F5AFE" w:rsidRPr="00240DB1" w:rsidRDefault="007F5AFE" w:rsidP="00AA5FE6">
      <w:pPr>
        <w:keepLines/>
      </w:pPr>
    </w:p>
    <w:p w14:paraId="23FB64D8" w14:textId="77777777" w:rsidR="008B5CFD" w:rsidRPr="00240DB1" w:rsidRDefault="00566CE2" w:rsidP="00AA5FE6">
      <w:pPr>
        <w:pStyle w:val="BASEDON"/>
        <w:keepLines/>
      </w:pPr>
      <w:r w:rsidRPr="00240DB1">
        <w:rPr>
          <w:noProof/>
          <w:lang w:eastAsia="en-GB"/>
        </w:rPr>
        <mc:AlternateContent>
          <mc:Choice Requires="wps">
            <w:drawing>
              <wp:anchor distT="0" distB="0" distL="114300" distR="114300" simplePos="0" relativeHeight="251662336" behindDoc="0" locked="0" layoutInCell="1" allowOverlap="1" wp14:anchorId="5171AA50" wp14:editId="109F8D97">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1E958F" w14:textId="77777777" w:rsidR="0052734E" w:rsidRDefault="0052734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34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171AA50"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5F1E958F" w14:textId="77777777" w:rsidR="0052734E" w:rsidRDefault="0052734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34</w:t>
                      </w:r>
                      <w:r>
                        <w:rPr>
                          <w:noProof/>
                        </w:rPr>
                        <w:fldChar w:fldCharType="end"/>
                      </w:r>
                    </w:p>
                  </w:txbxContent>
                </v:textbox>
              </v:shape>
            </w:pict>
          </mc:Fallback>
        </mc:AlternateContent>
      </w:r>
    </w:p>
    <w:p w14:paraId="7E58687D" w14:textId="77777777" w:rsidR="00E20F59" w:rsidRDefault="00E20F59" w:rsidP="00AA5FE6">
      <w:pPr>
        <w:pStyle w:val="CoverPageTitle"/>
        <w:keepLines/>
      </w:pPr>
    </w:p>
    <w:p w14:paraId="3B68522A" w14:textId="3C1A1354" w:rsidR="00F3617B" w:rsidRPr="004C603F" w:rsidRDefault="00353015" w:rsidP="00AA5FE6">
      <w:pPr>
        <w:pStyle w:val="BASEDON"/>
        <w:keepLines/>
      </w:pPr>
      <w:r w:rsidRPr="004C603F">
        <w:t xml:space="preserve">CAPACITORS, </w:t>
      </w:r>
      <w:r w:rsidR="00361831">
        <w:t xml:space="preserve">FIXED, TANTALUM, </w:t>
      </w:r>
      <w:r w:rsidR="00F2189C">
        <w:t>NON</w:t>
      </w:r>
      <w:r w:rsidR="00F2189C">
        <w:noBreakHyphen/>
      </w:r>
      <w:r w:rsidR="00361831">
        <w:t>SOLID ELECTROLYTE</w:t>
      </w:r>
    </w:p>
    <w:p w14:paraId="2C24F039" w14:textId="5915FD1B" w:rsidR="00E20F59" w:rsidRDefault="00EF2DF8" w:rsidP="00AA5FE6">
      <w:pPr>
        <w:pStyle w:val="CoverPageTitle"/>
        <w:keepLines/>
      </w:pPr>
      <w:r>
        <w:t>ESCC</w:t>
      </w:r>
      <w:r w:rsidR="007F5AFE" w:rsidRPr="00240DB1">
        <w:t xml:space="preserve"> </w:t>
      </w:r>
      <w:r w:rsidR="00CA36E6">
        <w:t>Generic</w:t>
      </w:r>
      <w:r w:rsidR="007F5AFE" w:rsidRPr="00240DB1">
        <w:t xml:space="preserve"> </w:t>
      </w:r>
      <w:r w:rsidR="007A41EF" w:rsidRPr="00240DB1">
        <w:t>Specification</w:t>
      </w:r>
      <w:r w:rsidR="00A202ED" w:rsidRPr="00240DB1">
        <w:t xml:space="preserve"> No.</w:t>
      </w:r>
      <w:r w:rsidR="00407763">
        <w:t xml:space="preserve"> </w:t>
      </w:r>
      <w:r w:rsidR="00277530">
        <w:t>30</w:t>
      </w:r>
      <w:r w:rsidR="00F2189C">
        <w:t>03</w:t>
      </w:r>
    </w:p>
    <w:p w14:paraId="202081D1" w14:textId="77777777" w:rsidR="00E20F59" w:rsidRDefault="00E20F59" w:rsidP="00AA5FE6">
      <w:pPr>
        <w:pStyle w:val="CoverPageTitle"/>
        <w:keepLines/>
      </w:pPr>
    </w:p>
    <w:p w14:paraId="1A20F0DE" w14:textId="77777777" w:rsidR="003273E4" w:rsidRDefault="003273E4" w:rsidP="00AA5FE6">
      <w:pPr>
        <w:pStyle w:val="CoverPageTitle"/>
        <w:keepLines/>
        <w:spacing w:after="1200"/>
      </w:pPr>
    </w:p>
    <w:p w14:paraId="7CC52220" w14:textId="77777777" w:rsidR="00E20F59" w:rsidRDefault="00E20F59" w:rsidP="003E3AAA">
      <w:pPr>
        <w:pStyle w:val="CoverPageTitle"/>
        <w:keepLines/>
        <w:spacing w:after="840"/>
      </w:pPr>
    </w:p>
    <w:p w14:paraId="31BB2FA5" w14:textId="77777777" w:rsidR="00E20F59" w:rsidRDefault="00E20F59" w:rsidP="00AA5FE6">
      <w:pPr>
        <w:pStyle w:val="CoverPageTitle"/>
        <w:keepLines/>
      </w:pPr>
    </w:p>
    <w:p w14:paraId="751F96BE" w14:textId="77777777" w:rsidR="00E20F59" w:rsidRDefault="00E20F59" w:rsidP="00AA5FE6">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6F24B21D" w14:textId="77777777" w:rsidTr="00C946C8">
        <w:trPr>
          <w:trHeight w:val="365"/>
          <w:jc w:val="center"/>
        </w:trPr>
        <w:tc>
          <w:tcPr>
            <w:tcW w:w="4401" w:type="dxa"/>
            <w:shd w:val="clear" w:color="auto" w:fill="auto"/>
            <w:vAlign w:val="center"/>
          </w:tcPr>
          <w:p w14:paraId="57E6F401" w14:textId="6CBE59B4" w:rsidR="008B5CFD" w:rsidRPr="00B7059E" w:rsidRDefault="00353015" w:rsidP="00BA0BF2">
            <w:pPr>
              <w:pStyle w:val="Leftalign"/>
              <w:keepLines/>
              <w:jc w:val="left"/>
              <w:rPr>
                <w:lang w:val="en-US"/>
              </w:rPr>
            </w:pPr>
            <w:r>
              <w:rPr>
                <w:lang w:val="en-US"/>
              </w:rPr>
              <w:t xml:space="preserve">Issue </w:t>
            </w:r>
            <w:r w:rsidR="00361831">
              <w:rPr>
                <w:highlight w:val="yellow"/>
                <w:lang w:val="en-US"/>
              </w:rPr>
              <w:t>3</w:t>
            </w:r>
            <w:r w:rsidRPr="00EF5EA7">
              <w:rPr>
                <w:highlight w:val="yellow"/>
                <w:lang w:val="en-US"/>
              </w:rPr>
              <w:t xml:space="preserve"> </w:t>
            </w:r>
            <w:r w:rsidRPr="00253FA1">
              <w:rPr>
                <w:highlight w:val="green"/>
                <w:lang w:val="en-US"/>
              </w:rPr>
              <w:t xml:space="preserve">Draft </w:t>
            </w:r>
            <w:r w:rsidR="00253FA1" w:rsidRPr="00253FA1">
              <w:rPr>
                <w:highlight w:val="green"/>
                <w:lang w:val="en-US"/>
              </w:rPr>
              <w:t>E</w:t>
            </w:r>
          </w:p>
        </w:tc>
        <w:tc>
          <w:tcPr>
            <w:tcW w:w="4349" w:type="dxa"/>
            <w:shd w:val="clear" w:color="auto" w:fill="auto"/>
            <w:vAlign w:val="center"/>
          </w:tcPr>
          <w:p w14:paraId="522BA34D" w14:textId="071E867F" w:rsidR="008B5CFD" w:rsidRPr="0098398D" w:rsidRDefault="00253FA1" w:rsidP="00253FA1">
            <w:pPr>
              <w:pStyle w:val="Leftalign"/>
              <w:keepLines/>
              <w:jc w:val="left"/>
            </w:pPr>
            <w:r w:rsidRPr="00253FA1">
              <w:rPr>
                <w:highlight w:val="green"/>
              </w:rPr>
              <w:t>February</w:t>
            </w:r>
            <w:r w:rsidR="000903C4" w:rsidRPr="00253FA1">
              <w:rPr>
                <w:highlight w:val="green"/>
              </w:rPr>
              <w:t xml:space="preserve"> 20</w:t>
            </w:r>
            <w:r w:rsidRPr="00253FA1">
              <w:rPr>
                <w:highlight w:val="green"/>
              </w:rPr>
              <w:t>20</w:t>
            </w:r>
          </w:p>
        </w:tc>
      </w:tr>
    </w:tbl>
    <w:p w14:paraId="6DD1E703" w14:textId="77777777" w:rsidR="008B5CFD" w:rsidRDefault="008B5CFD" w:rsidP="00AA5FE6">
      <w:pPr>
        <w:pStyle w:val="CoverPageTitle"/>
        <w:keepLines/>
      </w:pPr>
    </w:p>
    <w:p w14:paraId="28984E42" w14:textId="77777777" w:rsidR="00E20F59" w:rsidRPr="00240DB1" w:rsidRDefault="00E20F59" w:rsidP="00AA5FE6">
      <w:pPr>
        <w:pStyle w:val="CoverPageTitle"/>
        <w:keepLines/>
      </w:pPr>
    </w:p>
    <w:p w14:paraId="75FF10AA" w14:textId="77777777" w:rsidR="00E20F59" w:rsidRDefault="00C946C8" w:rsidP="00AA5FE6">
      <w:pPr>
        <w:pStyle w:val="CoverPageTitle"/>
        <w:keepLines/>
      </w:pPr>
      <w:r w:rsidRPr="00240DB1">
        <w:rPr>
          <w:noProof/>
          <w:lang w:eastAsia="en-GB"/>
        </w:rPr>
        <w:drawing>
          <wp:anchor distT="0" distB="0" distL="114300" distR="114300" simplePos="0" relativeHeight="251658240" behindDoc="1" locked="0" layoutInCell="1" allowOverlap="1" wp14:anchorId="54079B1E" wp14:editId="42D6AFC1">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52F5007" w14:textId="77777777" w:rsidR="00E20F59" w:rsidRDefault="00E20F59" w:rsidP="00AA5FE6">
      <w:pPr>
        <w:keepLines/>
      </w:pPr>
    </w:p>
    <w:p w14:paraId="131E0991" w14:textId="77777777" w:rsidR="00C946C8" w:rsidRPr="00240DB1" w:rsidRDefault="00C946C8" w:rsidP="00AA5FE6">
      <w:pPr>
        <w:keepLines/>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0261BE2C" w14:textId="77777777" w:rsidR="00080FC5" w:rsidRPr="00240DB1" w:rsidRDefault="00080FC5" w:rsidP="00AA5FE6">
      <w:pPr>
        <w:pStyle w:val="Title"/>
        <w:rPr>
          <w:rFonts w:cs="Arial"/>
        </w:rPr>
      </w:pPr>
      <w:r w:rsidRPr="00240DB1">
        <w:rPr>
          <w:rFonts w:cs="Arial"/>
        </w:rPr>
        <w:lastRenderedPageBreak/>
        <w:t>Legal Disclaimer and Copyright</w:t>
      </w:r>
    </w:p>
    <w:p w14:paraId="7AC93DD3" w14:textId="74CADF53" w:rsidR="00080FC5" w:rsidRPr="00240DB1" w:rsidRDefault="00080FC5" w:rsidP="00AA5FE6">
      <w:pPr>
        <w:keepLines/>
        <w:rPr>
          <w:rFonts w:cs="Arial"/>
        </w:rPr>
      </w:pPr>
      <w:r w:rsidRPr="00240DB1">
        <w:rPr>
          <w:rFonts w:cs="Arial"/>
        </w:rPr>
        <w:t xml:space="preserve">European Space Agency, Copyright </w:t>
      </w:r>
      <w:r w:rsidR="00C47E78" w:rsidRPr="00240DB1">
        <w:rPr>
          <w:rFonts w:cs="Arial"/>
        </w:rPr>
        <w:t xml:space="preserve">© </w:t>
      </w:r>
      <w:r w:rsidR="0012267E" w:rsidRPr="00253FA1">
        <w:rPr>
          <w:rFonts w:cs="Arial"/>
          <w:highlight w:val="green"/>
        </w:rPr>
        <w:t>20</w:t>
      </w:r>
      <w:r w:rsidR="00253FA1" w:rsidRPr="00253FA1">
        <w:rPr>
          <w:rFonts w:cs="Arial"/>
          <w:highlight w:val="green"/>
        </w:rPr>
        <w:t>20</w:t>
      </w:r>
      <w:r w:rsidR="004571B9">
        <w:rPr>
          <w:rFonts w:cs="Arial"/>
        </w:rPr>
        <w:t>.</w:t>
      </w:r>
      <w:r w:rsidRPr="00240DB1">
        <w:rPr>
          <w:rFonts w:cs="Arial"/>
        </w:rPr>
        <w:t xml:space="preserve"> All rights reserved.</w:t>
      </w:r>
    </w:p>
    <w:p w14:paraId="1555CF6D" w14:textId="574DB06C" w:rsidR="00080FC5" w:rsidRPr="00240DB1" w:rsidRDefault="00080FC5" w:rsidP="00AA5FE6">
      <w:pPr>
        <w:keepLines/>
      </w:pPr>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 xml:space="preserve">by the use and application of this </w:t>
      </w:r>
      <w:r w:rsidR="00EF2DF8">
        <w:t>ESCC</w:t>
      </w:r>
      <w:r w:rsidRPr="00240DB1">
        <w:t xml:space="preserve"> publication.</w:t>
      </w:r>
    </w:p>
    <w:p w14:paraId="18035819" w14:textId="77777777" w:rsidR="00080FC5" w:rsidRPr="00240DB1" w:rsidRDefault="00080FC5" w:rsidP="00AA5FE6">
      <w:pPr>
        <w:keepLines/>
        <w:rPr>
          <w:rFonts w:cs="Arial"/>
        </w:rPr>
      </w:pPr>
      <w:r w:rsidRPr="00240DB1">
        <w:rPr>
          <w:rFonts w:cs="Arial"/>
        </w:rPr>
        <w:t xml:space="preserve">This publication, without </w:t>
      </w:r>
      <w:r w:rsidR="004571B9">
        <w:rPr>
          <w:rFonts w:cs="Arial"/>
        </w:rPr>
        <w:t xml:space="preserve">the </w:t>
      </w:r>
      <w:r w:rsidRPr="00240DB1">
        <w:rPr>
          <w:rFonts w:cs="Arial"/>
        </w:rPr>
        <w:t>prior permission of the European Space Agency and provided</w:t>
      </w:r>
      <w:r w:rsidR="004571B9">
        <w:rPr>
          <w:rFonts w:cs="Arial"/>
        </w:rPr>
        <w:t xml:space="preserve"> that</w:t>
      </w:r>
      <w:r w:rsidRPr="00240DB1">
        <w:rPr>
          <w:rFonts w:cs="Arial"/>
        </w:rPr>
        <w:t xml:space="preserve"> it is not used for a commercial purpose, may be:</w:t>
      </w:r>
    </w:p>
    <w:p w14:paraId="53578635" w14:textId="77777777" w:rsidR="000D313F" w:rsidRPr="00240DB1" w:rsidRDefault="000547FA" w:rsidP="00AA5FE6">
      <w:pPr>
        <w:pStyle w:val="Dashlist"/>
        <w:keepLines/>
        <w:rPr>
          <w:rFonts w:cs="Arial"/>
        </w:rPr>
      </w:pPr>
      <w:r w:rsidRPr="00240DB1">
        <w:rPr>
          <w:rFonts w:cs="Arial"/>
        </w:rPr>
        <w:t>copi</w:t>
      </w:r>
      <w:r w:rsidR="000D313F" w:rsidRPr="00240DB1">
        <w:rPr>
          <w:rFonts w:cs="Arial"/>
        </w:rPr>
        <w:t>ed in whole, in any medium, without alteration or modification.</w:t>
      </w:r>
    </w:p>
    <w:p w14:paraId="5FC471E6" w14:textId="18026334" w:rsidR="00306ACC" w:rsidRPr="00240DB1" w:rsidRDefault="000547FA" w:rsidP="00AA5FE6">
      <w:pPr>
        <w:pStyle w:val="Dashlist"/>
        <w:keepLines/>
        <w:rPr>
          <w:rFonts w:cs="Arial"/>
        </w:rPr>
      </w:pPr>
      <w:r w:rsidRPr="00240DB1">
        <w:rPr>
          <w:rFonts w:cs="Arial"/>
        </w:rPr>
        <w:t>c</w:t>
      </w:r>
      <w:r w:rsidR="000D313F" w:rsidRPr="00240DB1">
        <w:rPr>
          <w:rFonts w:cs="Arial"/>
        </w:rPr>
        <w:t xml:space="preserve">opied in part, in any medium, provided that the </w:t>
      </w:r>
      <w:r w:rsidR="00EF2DF8">
        <w:rPr>
          <w:rFonts w:cs="Arial"/>
        </w:rPr>
        <w:t>ESCC</w:t>
      </w:r>
      <w:r w:rsidR="000D313F" w:rsidRPr="00240DB1">
        <w:rPr>
          <w:rFonts w:cs="Arial"/>
        </w:rPr>
        <w:t xml:space="preserve"> document identification, comprising the </w:t>
      </w:r>
      <w:r w:rsidR="00EF2DF8">
        <w:rPr>
          <w:rFonts w:cs="Arial"/>
        </w:rPr>
        <w:t>ESCC</w:t>
      </w:r>
      <w:r w:rsidR="000D313F" w:rsidRPr="00240DB1">
        <w:rPr>
          <w:rFonts w:cs="Arial"/>
        </w:rPr>
        <w:t xml:space="preserve"> symbol, document number and document issue, is removed.</w:t>
      </w:r>
    </w:p>
    <w:p w14:paraId="0E526BCF" w14:textId="77777777" w:rsidR="006C0DEB" w:rsidRPr="00240DB1" w:rsidRDefault="006C0DEB" w:rsidP="00AA5FE6">
      <w:pPr>
        <w:keepLines/>
        <w:rPr>
          <w:rFonts w:cs="Arial"/>
        </w:rPr>
      </w:pPr>
      <w:r w:rsidRPr="00240DB1">
        <w:rPr>
          <w:rFonts w:cs="Arial"/>
        </w:rPr>
        <w:br w:type="page"/>
      </w:r>
    </w:p>
    <w:p w14:paraId="0AFEA338" w14:textId="77777777" w:rsidR="00B22DBF" w:rsidRPr="00240DB1" w:rsidRDefault="00B22DBF" w:rsidP="00AA5FE6">
      <w:pPr>
        <w:pStyle w:val="Title"/>
        <w:rPr>
          <w:rFonts w:cs="Arial"/>
        </w:rPr>
      </w:pPr>
      <w:r w:rsidRPr="00240DB1">
        <w:rPr>
          <w:rFonts w:cs="Arial"/>
        </w:rPr>
        <w:lastRenderedPageBreak/>
        <w:t>DOCUMENTATION CHANGE NOTICE</w:t>
      </w:r>
    </w:p>
    <w:p w14:paraId="65C8459A" w14:textId="79CC5F90" w:rsidR="007005C4" w:rsidRPr="00240DB1" w:rsidRDefault="007005C4" w:rsidP="00AA5FE6">
      <w:pPr>
        <w:keepLines/>
        <w:jc w:val="center"/>
      </w:pPr>
      <w:r w:rsidRPr="00240DB1">
        <w:t xml:space="preserve">(Refer to </w:t>
      </w:r>
      <w:hyperlink r:id="rId14" w:history="1">
        <w:r w:rsidRPr="00240DB1">
          <w:rPr>
            <w:rStyle w:val="Hyperlink"/>
          </w:rPr>
          <w:t>https://escies.org</w:t>
        </w:r>
      </w:hyperlink>
      <w:r w:rsidRPr="00240DB1">
        <w:t xml:space="preserve"> for </w:t>
      </w:r>
      <w:r w:rsidR="00EF2DF8">
        <w:t>ESCC</w:t>
      </w:r>
      <w:r w:rsidRPr="00240DB1">
        <w:t xml:space="preserve"> DCR content)</w:t>
      </w:r>
    </w:p>
    <w:tbl>
      <w:tblPr>
        <w:tblW w:w="8789"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011"/>
      </w:tblGrid>
      <w:tr w:rsidR="00B22DBF" w:rsidRPr="00240DB1" w14:paraId="0A164CC4" w14:textId="77777777" w:rsidTr="004571B9">
        <w:trPr>
          <w:trHeight w:val="365"/>
        </w:trPr>
        <w:tc>
          <w:tcPr>
            <w:tcW w:w="1778" w:type="dxa"/>
            <w:shd w:val="clear" w:color="auto" w:fill="auto"/>
            <w:vAlign w:val="center"/>
          </w:tcPr>
          <w:p w14:paraId="4F230FDE" w14:textId="77777777" w:rsidR="00B22DBF" w:rsidRPr="00240DB1" w:rsidRDefault="00B22DBF" w:rsidP="00AA5FE6">
            <w:pPr>
              <w:pStyle w:val="Bodyjustified"/>
              <w:keepLines/>
              <w:jc w:val="left"/>
            </w:pPr>
            <w:r w:rsidRPr="00240DB1">
              <w:t>DCR No.</w:t>
            </w:r>
          </w:p>
        </w:tc>
        <w:tc>
          <w:tcPr>
            <w:tcW w:w="7011" w:type="dxa"/>
            <w:shd w:val="clear" w:color="auto" w:fill="auto"/>
            <w:vAlign w:val="center"/>
          </w:tcPr>
          <w:p w14:paraId="0F249935" w14:textId="77777777" w:rsidR="00B22DBF" w:rsidRPr="00240DB1" w:rsidRDefault="00B22DBF" w:rsidP="00AA5FE6">
            <w:pPr>
              <w:pStyle w:val="Bodyjustified"/>
              <w:keepLines/>
              <w:jc w:val="left"/>
            </w:pPr>
            <w:r w:rsidRPr="00240DB1">
              <w:t>CHANGE DESCRIPTION</w:t>
            </w:r>
          </w:p>
        </w:tc>
      </w:tr>
      <w:tr w:rsidR="004571B9" w:rsidRPr="00240DB1" w14:paraId="13E51D5D" w14:textId="77777777" w:rsidTr="004571B9">
        <w:trPr>
          <w:trHeight w:val="365"/>
        </w:trPr>
        <w:tc>
          <w:tcPr>
            <w:tcW w:w="1778" w:type="dxa"/>
            <w:shd w:val="clear" w:color="auto" w:fill="auto"/>
          </w:tcPr>
          <w:p w14:paraId="148BABC2" w14:textId="286CC4AB" w:rsidR="004571B9" w:rsidRPr="00240DB1" w:rsidRDefault="00590D82" w:rsidP="00AA5FE6">
            <w:pPr>
              <w:pStyle w:val="Leftalign"/>
              <w:keepLines/>
              <w:jc w:val="left"/>
            </w:pPr>
            <w:hyperlink r:id="rId15" w:history="1">
              <w:r w:rsidR="006945A0">
                <w:rPr>
                  <w:rStyle w:val="Hyperlink"/>
                </w:rPr>
                <w:t>1230</w:t>
              </w:r>
            </w:hyperlink>
            <w:r w:rsidR="00540915">
              <w:rPr>
                <w:rStyle w:val="Hyperlink"/>
              </w:rPr>
              <w:t xml:space="preserve"> &amp; </w:t>
            </w:r>
            <w:hyperlink r:id="rId16" w:history="1">
              <w:r w:rsidR="00540915" w:rsidRPr="00540915">
                <w:rPr>
                  <w:rStyle w:val="Hyperlink"/>
                </w:rPr>
                <w:t>1257</w:t>
              </w:r>
            </w:hyperlink>
          </w:p>
        </w:tc>
        <w:tc>
          <w:tcPr>
            <w:tcW w:w="7011" w:type="dxa"/>
            <w:shd w:val="clear" w:color="auto" w:fill="auto"/>
          </w:tcPr>
          <w:p w14:paraId="4D48FFED" w14:textId="77777777" w:rsidR="004571B9" w:rsidRDefault="004571B9" w:rsidP="00AA5FE6">
            <w:pPr>
              <w:pStyle w:val="Leftalign"/>
              <w:keepLines/>
              <w:jc w:val="left"/>
            </w:pPr>
            <w:r>
              <w:t xml:space="preserve">Specification </w:t>
            </w:r>
            <w:r w:rsidR="006223A7">
              <w:t>up issued</w:t>
            </w:r>
            <w:r>
              <w:t xml:space="preserve"> to incorporate changes per DCR.</w:t>
            </w:r>
          </w:p>
          <w:p w14:paraId="048F07C2" w14:textId="77777777" w:rsidR="004571B9" w:rsidRDefault="004571B9" w:rsidP="00AA5FE6">
            <w:pPr>
              <w:pStyle w:val="Leftalign"/>
              <w:keepLines/>
              <w:jc w:val="left"/>
            </w:pPr>
          </w:p>
          <w:p w14:paraId="7E295D16" w14:textId="00FC3E92" w:rsidR="004571B9" w:rsidRPr="00240DB1" w:rsidRDefault="004571B9" w:rsidP="00AA5FE6">
            <w:pPr>
              <w:pStyle w:val="Leftalign"/>
              <w:keepLines/>
              <w:jc w:val="left"/>
            </w:pPr>
          </w:p>
        </w:tc>
      </w:tr>
      <w:tr w:rsidR="002170E7" w:rsidRPr="00240DB1" w14:paraId="02FD5420" w14:textId="77777777" w:rsidTr="004571B9">
        <w:trPr>
          <w:trHeight w:val="365"/>
        </w:trPr>
        <w:tc>
          <w:tcPr>
            <w:tcW w:w="1778" w:type="dxa"/>
            <w:shd w:val="clear" w:color="auto" w:fill="auto"/>
          </w:tcPr>
          <w:p w14:paraId="4B90FA2F" w14:textId="2696F7C0" w:rsidR="002170E7" w:rsidRDefault="00361831" w:rsidP="00AA5FE6">
            <w:pPr>
              <w:pStyle w:val="Leftalign"/>
              <w:keepLines/>
              <w:jc w:val="left"/>
            </w:pPr>
            <w:r>
              <w:t>Draft 3</w:t>
            </w:r>
            <w:r w:rsidR="002170E7">
              <w:t>A</w:t>
            </w:r>
          </w:p>
          <w:p w14:paraId="33E42C73" w14:textId="77777777" w:rsidR="002170E7" w:rsidRDefault="002170E7" w:rsidP="00AA5FE6">
            <w:pPr>
              <w:pStyle w:val="Leftalign"/>
              <w:keepLines/>
              <w:jc w:val="left"/>
            </w:pPr>
            <w:r>
              <w:t>S.Thacker (TW)</w:t>
            </w:r>
          </w:p>
          <w:p w14:paraId="6C1F35A4" w14:textId="72C04F8A" w:rsidR="002170E7" w:rsidRDefault="00D44E7E" w:rsidP="00D44E7E">
            <w:pPr>
              <w:pStyle w:val="Leftalign"/>
              <w:keepLines/>
              <w:jc w:val="left"/>
            </w:pPr>
            <w:r>
              <w:t>12</w:t>
            </w:r>
            <w:r w:rsidR="002170E7">
              <w:t>/0</w:t>
            </w:r>
            <w:r>
              <w:t>5</w:t>
            </w:r>
            <w:r w:rsidR="002170E7">
              <w:t>/2017</w:t>
            </w:r>
          </w:p>
        </w:tc>
        <w:tc>
          <w:tcPr>
            <w:tcW w:w="7011" w:type="dxa"/>
            <w:shd w:val="clear" w:color="auto" w:fill="auto"/>
          </w:tcPr>
          <w:p w14:paraId="72DF21BF" w14:textId="77777777" w:rsidR="002170E7" w:rsidRDefault="002170E7" w:rsidP="00AA5FE6">
            <w:pPr>
              <w:pStyle w:val="Leftalign"/>
              <w:keepLines/>
              <w:jc w:val="left"/>
            </w:pPr>
            <w:r>
              <w:t>Initial draft converted Generic spec.</w:t>
            </w:r>
          </w:p>
          <w:p w14:paraId="0459C593" w14:textId="178268E3" w:rsidR="00B91A95" w:rsidRDefault="00B91A95" w:rsidP="00B91A95">
            <w:pPr>
              <w:pStyle w:val="Leftalign"/>
              <w:keepLines/>
              <w:jc w:val="left"/>
            </w:pPr>
            <w:r>
              <w:t xml:space="preserve">Main changes are highlighted </w:t>
            </w:r>
            <w:r w:rsidRPr="00B91A95">
              <w:rPr>
                <w:highlight w:val="yellow"/>
              </w:rPr>
              <w:t>yellow</w:t>
            </w:r>
            <w:r>
              <w:t xml:space="preserve"> and/or commented on.</w:t>
            </w:r>
          </w:p>
        </w:tc>
      </w:tr>
      <w:tr w:rsidR="00FC09A0" w:rsidRPr="00240DB1" w14:paraId="135B5766" w14:textId="77777777" w:rsidTr="004571B9">
        <w:trPr>
          <w:trHeight w:val="365"/>
        </w:trPr>
        <w:tc>
          <w:tcPr>
            <w:tcW w:w="1778" w:type="dxa"/>
            <w:shd w:val="clear" w:color="auto" w:fill="auto"/>
          </w:tcPr>
          <w:p w14:paraId="1C3EC865" w14:textId="114ADB99" w:rsidR="00FC09A0" w:rsidRDefault="00FC09A0" w:rsidP="00FC09A0">
            <w:pPr>
              <w:pStyle w:val="Leftalign"/>
              <w:keepLines/>
              <w:jc w:val="left"/>
            </w:pPr>
            <w:r>
              <w:t>Draft 3B</w:t>
            </w:r>
          </w:p>
          <w:p w14:paraId="2F9A97DE" w14:textId="77777777" w:rsidR="00FC09A0" w:rsidRDefault="00FC09A0" w:rsidP="00FC09A0">
            <w:pPr>
              <w:pStyle w:val="Leftalign"/>
              <w:keepLines/>
              <w:jc w:val="left"/>
            </w:pPr>
            <w:r>
              <w:t>S.Thacker (TW)</w:t>
            </w:r>
          </w:p>
          <w:p w14:paraId="173ED857" w14:textId="647B42B4" w:rsidR="00FC09A0" w:rsidRDefault="00B31A75" w:rsidP="00B31A75">
            <w:pPr>
              <w:pStyle w:val="Leftalign"/>
              <w:keepLines/>
              <w:jc w:val="left"/>
            </w:pPr>
            <w:r>
              <w:t>09</w:t>
            </w:r>
            <w:r w:rsidR="00FC09A0">
              <w:t>/0</w:t>
            </w:r>
            <w:r>
              <w:t>1</w:t>
            </w:r>
            <w:r w:rsidR="00FC09A0">
              <w:t>/201</w:t>
            </w:r>
            <w:r>
              <w:t>9</w:t>
            </w:r>
          </w:p>
        </w:tc>
        <w:tc>
          <w:tcPr>
            <w:tcW w:w="7011" w:type="dxa"/>
            <w:shd w:val="clear" w:color="auto" w:fill="auto"/>
          </w:tcPr>
          <w:p w14:paraId="7EB43C21" w14:textId="2981F655" w:rsidR="00FC09A0" w:rsidRDefault="00FC09A0" w:rsidP="00FC09A0">
            <w:pPr>
              <w:pStyle w:val="Leftalign"/>
              <w:keepLines/>
              <w:jc w:val="left"/>
            </w:pPr>
            <w:r>
              <w:t xml:space="preserve">New revision intended </w:t>
            </w:r>
            <w:r w:rsidR="00B31A75">
              <w:t xml:space="preserve">to be submitted to </w:t>
            </w:r>
            <w:r>
              <w:t>ESA/PSWG review.</w:t>
            </w:r>
          </w:p>
          <w:p w14:paraId="60FE359B" w14:textId="729585A2" w:rsidR="00FC09A0" w:rsidRDefault="00FC09A0" w:rsidP="00FC09A0">
            <w:pPr>
              <w:pStyle w:val="Leftalign"/>
              <w:keepLines/>
              <w:jc w:val="left"/>
            </w:pPr>
            <w:r>
              <w:t xml:space="preserve">Main changes </w:t>
            </w:r>
            <w:r w:rsidR="003E3AAA">
              <w:t xml:space="preserve">from issue 2 </w:t>
            </w:r>
            <w:r>
              <w:t xml:space="preserve">are highlighted </w:t>
            </w:r>
            <w:r w:rsidRPr="00B91A95">
              <w:rPr>
                <w:highlight w:val="yellow"/>
              </w:rPr>
              <w:t>yellow</w:t>
            </w:r>
            <w:r>
              <w:t xml:space="preserve"> and/or commented on.</w:t>
            </w:r>
          </w:p>
        </w:tc>
      </w:tr>
      <w:tr w:rsidR="00BA0BF2" w:rsidRPr="00240DB1" w14:paraId="4A541A0D" w14:textId="77777777" w:rsidTr="004571B9">
        <w:trPr>
          <w:trHeight w:val="365"/>
        </w:trPr>
        <w:tc>
          <w:tcPr>
            <w:tcW w:w="1778" w:type="dxa"/>
            <w:shd w:val="clear" w:color="auto" w:fill="auto"/>
          </w:tcPr>
          <w:p w14:paraId="06D5F0BE" w14:textId="780FE144" w:rsidR="00BA0BF2" w:rsidRDefault="00BA0BF2" w:rsidP="00BA0BF2">
            <w:pPr>
              <w:pStyle w:val="Leftalign"/>
              <w:keepLines/>
              <w:jc w:val="left"/>
            </w:pPr>
            <w:r>
              <w:t xml:space="preserve">Draft </w:t>
            </w:r>
            <w:r w:rsidR="00075724">
              <w:t>3C</w:t>
            </w:r>
          </w:p>
          <w:p w14:paraId="588153A8" w14:textId="77777777" w:rsidR="00BA0BF2" w:rsidRDefault="00BA0BF2" w:rsidP="00BA0BF2">
            <w:pPr>
              <w:pStyle w:val="Leftalign"/>
              <w:keepLines/>
              <w:jc w:val="left"/>
            </w:pPr>
            <w:r>
              <w:t>S.Thacker (TW)</w:t>
            </w:r>
          </w:p>
          <w:p w14:paraId="6556B019" w14:textId="74733B6E" w:rsidR="00BA0BF2" w:rsidRDefault="00BA0BF2" w:rsidP="00BA0BF2">
            <w:pPr>
              <w:pStyle w:val="Leftalign"/>
              <w:keepLines/>
              <w:jc w:val="left"/>
            </w:pPr>
            <w:r>
              <w:t>20/03/2019</w:t>
            </w:r>
          </w:p>
        </w:tc>
        <w:tc>
          <w:tcPr>
            <w:tcW w:w="7011" w:type="dxa"/>
            <w:shd w:val="clear" w:color="auto" w:fill="auto"/>
          </w:tcPr>
          <w:p w14:paraId="594B123F" w14:textId="77777777" w:rsidR="00BA0BF2" w:rsidRDefault="00BA0BF2" w:rsidP="00BA0BF2">
            <w:pPr>
              <w:pStyle w:val="Leftalign"/>
              <w:keepLines/>
              <w:jc w:val="left"/>
            </w:pPr>
            <w:r>
              <w:t>New revision intended to be submitted to ESA/PSWG review.</w:t>
            </w:r>
          </w:p>
          <w:p w14:paraId="3007ED87" w14:textId="357F6659" w:rsidR="00BA0BF2" w:rsidRDefault="00BA0BF2" w:rsidP="00BA0BF2">
            <w:pPr>
              <w:pStyle w:val="Leftalign"/>
              <w:keepLines/>
              <w:jc w:val="left"/>
            </w:pPr>
            <w:r>
              <w:t xml:space="preserve">Main changes from issue 2 are highlighted </w:t>
            </w:r>
            <w:r w:rsidRPr="00B91A95">
              <w:rPr>
                <w:highlight w:val="yellow"/>
              </w:rPr>
              <w:t>yellow</w:t>
            </w:r>
            <w:r>
              <w:t xml:space="preserve"> and/or commented on.</w:t>
            </w:r>
          </w:p>
          <w:p w14:paraId="49AE99EE" w14:textId="63CE08C9" w:rsidR="00BA0BF2" w:rsidRDefault="00BA0BF2" w:rsidP="00FD7C0E">
            <w:pPr>
              <w:pStyle w:val="Leftalign"/>
              <w:keepLines/>
              <w:jc w:val="left"/>
            </w:pPr>
            <w:r>
              <w:t xml:space="preserve">Additional changes are included in this revision </w:t>
            </w:r>
            <w:r w:rsidR="00BD38B3">
              <w:t xml:space="preserve">highlighted </w:t>
            </w:r>
            <w:r w:rsidR="00BD38B3" w:rsidRPr="00EA65DC">
              <w:rPr>
                <w:highlight w:val="magenta"/>
              </w:rPr>
              <w:t>pink</w:t>
            </w:r>
            <w:r w:rsidR="00BD38B3">
              <w:t>.</w:t>
            </w:r>
          </w:p>
        </w:tc>
      </w:tr>
      <w:tr w:rsidR="002D3B67" w:rsidRPr="00240DB1" w14:paraId="5E8F016C" w14:textId="77777777" w:rsidTr="004571B9">
        <w:trPr>
          <w:trHeight w:val="365"/>
        </w:trPr>
        <w:tc>
          <w:tcPr>
            <w:tcW w:w="1778" w:type="dxa"/>
            <w:shd w:val="clear" w:color="auto" w:fill="auto"/>
          </w:tcPr>
          <w:p w14:paraId="6874FB55" w14:textId="56FC585D" w:rsidR="002D3B67" w:rsidRDefault="00075724" w:rsidP="002D3B67">
            <w:pPr>
              <w:pStyle w:val="Leftalign"/>
              <w:keepLines/>
              <w:jc w:val="left"/>
            </w:pPr>
            <w:r>
              <w:t>Draft 3D</w:t>
            </w:r>
          </w:p>
          <w:p w14:paraId="6ADAE87B" w14:textId="77777777" w:rsidR="002D3B67" w:rsidRDefault="002D3B67" w:rsidP="002D3B67">
            <w:pPr>
              <w:pStyle w:val="Leftalign"/>
              <w:keepLines/>
              <w:jc w:val="left"/>
            </w:pPr>
            <w:r>
              <w:t>S.Thacker (TW)</w:t>
            </w:r>
          </w:p>
          <w:p w14:paraId="616586FA" w14:textId="05DD085D" w:rsidR="002D3B67" w:rsidRDefault="00075724" w:rsidP="002D3B67">
            <w:pPr>
              <w:pStyle w:val="Leftalign"/>
              <w:keepLines/>
              <w:jc w:val="left"/>
            </w:pPr>
            <w:r>
              <w:t>14</w:t>
            </w:r>
            <w:r w:rsidR="002D3B67">
              <w:t>/10/2019</w:t>
            </w:r>
          </w:p>
        </w:tc>
        <w:tc>
          <w:tcPr>
            <w:tcW w:w="7011" w:type="dxa"/>
            <w:shd w:val="clear" w:color="auto" w:fill="auto"/>
          </w:tcPr>
          <w:p w14:paraId="69DEDFCF" w14:textId="6DE2A0D1" w:rsidR="002D3B67" w:rsidRDefault="002D3B67" w:rsidP="002D3B67">
            <w:pPr>
              <w:pStyle w:val="Leftalign"/>
              <w:keepLines/>
              <w:jc w:val="left"/>
            </w:pPr>
            <w:r>
              <w:t xml:space="preserve">New revision intended to be submitted to ESA/PSWG review (based on review comment provided by </w:t>
            </w:r>
            <w:r w:rsidR="00075724">
              <w:t>Manufacturer</w:t>
            </w:r>
            <w:r>
              <w:t xml:space="preserve"> Exxelia in email dated 06/09/19)</w:t>
            </w:r>
          </w:p>
          <w:p w14:paraId="0C36C615" w14:textId="77777777" w:rsidR="002D3B67" w:rsidRDefault="002D3B67" w:rsidP="002D3B67">
            <w:pPr>
              <w:pStyle w:val="Leftalign"/>
              <w:keepLines/>
              <w:jc w:val="left"/>
            </w:pPr>
          </w:p>
          <w:p w14:paraId="263D03FC" w14:textId="77777777" w:rsidR="002D3B67" w:rsidRDefault="002D3B67" w:rsidP="002D3B67">
            <w:pPr>
              <w:pStyle w:val="Leftalign"/>
              <w:keepLines/>
              <w:jc w:val="left"/>
            </w:pPr>
            <w:r>
              <w:t xml:space="preserve">Main changes from issue 2 are highlighted </w:t>
            </w:r>
            <w:r w:rsidRPr="00B91A95">
              <w:rPr>
                <w:highlight w:val="yellow"/>
              </w:rPr>
              <w:t>yellow</w:t>
            </w:r>
            <w:r>
              <w:t xml:space="preserve"> and/or commented on.</w:t>
            </w:r>
          </w:p>
          <w:p w14:paraId="0EF816CA" w14:textId="1A82495E" w:rsidR="002D3B67" w:rsidRDefault="002D3B67" w:rsidP="007B5E8D">
            <w:pPr>
              <w:pStyle w:val="Leftalign"/>
              <w:keepLines/>
              <w:jc w:val="left"/>
            </w:pPr>
            <w:r>
              <w:t xml:space="preserve">Additional changes per this revision are highlighted </w:t>
            </w:r>
            <w:r w:rsidRPr="002D3B67">
              <w:rPr>
                <w:highlight w:val="cyan"/>
              </w:rPr>
              <w:t>blue</w:t>
            </w:r>
            <w:r w:rsidR="007B5E8D">
              <w:t>.</w:t>
            </w:r>
          </w:p>
        </w:tc>
      </w:tr>
      <w:tr w:rsidR="00253FA1" w:rsidRPr="00240DB1" w14:paraId="46126EE4" w14:textId="77777777" w:rsidTr="004571B9">
        <w:trPr>
          <w:trHeight w:val="365"/>
        </w:trPr>
        <w:tc>
          <w:tcPr>
            <w:tcW w:w="1778" w:type="dxa"/>
            <w:shd w:val="clear" w:color="auto" w:fill="auto"/>
          </w:tcPr>
          <w:p w14:paraId="156F08CD" w14:textId="4DC9B242" w:rsidR="00253FA1" w:rsidRDefault="00253FA1" w:rsidP="00253FA1">
            <w:pPr>
              <w:pStyle w:val="Leftalign"/>
              <w:keepLines/>
              <w:jc w:val="left"/>
            </w:pPr>
            <w:r>
              <w:t>Draft 3E</w:t>
            </w:r>
          </w:p>
          <w:p w14:paraId="5FB14B41" w14:textId="77777777" w:rsidR="00253FA1" w:rsidRDefault="00253FA1" w:rsidP="00253FA1">
            <w:pPr>
              <w:pStyle w:val="Leftalign"/>
              <w:keepLines/>
              <w:jc w:val="left"/>
            </w:pPr>
            <w:r>
              <w:t>S.Thacker (TW)</w:t>
            </w:r>
          </w:p>
          <w:p w14:paraId="42BC46C0" w14:textId="0443B403" w:rsidR="00253FA1" w:rsidRDefault="00253FA1" w:rsidP="00253FA1">
            <w:pPr>
              <w:pStyle w:val="Leftalign"/>
              <w:keepLines/>
              <w:jc w:val="left"/>
            </w:pPr>
            <w:r>
              <w:t>11/02/2020</w:t>
            </w:r>
          </w:p>
        </w:tc>
        <w:tc>
          <w:tcPr>
            <w:tcW w:w="7011" w:type="dxa"/>
            <w:shd w:val="clear" w:color="auto" w:fill="auto"/>
          </w:tcPr>
          <w:p w14:paraId="4C6EE259" w14:textId="2512369B" w:rsidR="00253FA1" w:rsidRDefault="00253FA1" w:rsidP="00253FA1">
            <w:pPr>
              <w:pStyle w:val="Leftalign"/>
              <w:keepLines/>
              <w:jc w:val="left"/>
            </w:pPr>
            <w:r>
              <w:t>New revision intended to be submitted to ESA/PSWG review (based on review comment provided by Manufacturer CNES 18/11/2019 (on ESCC Spec review Tool)</w:t>
            </w:r>
          </w:p>
          <w:p w14:paraId="54EE5FD3" w14:textId="77777777" w:rsidR="00253FA1" w:rsidRDefault="00253FA1" w:rsidP="00253FA1">
            <w:pPr>
              <w:pStyle w:val="Leftalign"/>
              <w:keepLines/>
              <w:jc w:val="left"/>
            </w:pPr>
          </w:p>
          <w:p w14:paraId="57DF0648" w14:textId="785AA3C5" w:rsidR="00253FA1" w:rsidRDefault="00253FA1" w:rsidP="00253FA1">
            <w:pPr>
              <w:pStyle w:val="Leftalign"/>
              <w:keepLines/>
              <w:jc w:val="left"/>
            </w:pPr>
            <w:r>
              <w:t xml:space="preserve">Main changes from issue 2 are highlighted </w:t>
            </w:r>
            <w:r w:rsidRPr="00253FA1">
              <w:rPr>
                <w:highlight w:val="yellow"/>
              </w:rPr>
              <w:t>yellow</w:t>
            </w:r>
            <w:r>
              <w:t xml:space="preserve"> and/or commented on.</w:t>
            </w:r>
          </w:p>
          <w:p w14:paraId="4BF30BA4" w14:textId="63101CB4" w:rsidR="00253FA1" w:rsidRDefault="00253FA1" w:rsidP="00253FA1">
            <w:pPr>
              <w:pStyle w:val="Leftalign"/>
              <w:keepLines/>
              <w:jc w:val="left"/>
            </w:pPr>
            <w:r>
              <w:t xml:space="preserve">Additional changes per this revision are highlighted </w:t>
            </w:r>
            <w:r w:rsidRPr="00253FA1">
              <w:rPr>
                <w:highlight w:val="green"/>
              </w:rPr>
              <w:t>green</w:t>
            </w:r>
            <w:r>
              <w:t>.</w:t>
            </w:r>
          </w:p>
        </w:tc>
      </w:tr>
    </w:tbl>
    <w:p w14:paraId="57A442BD" w14:textId="77777777" w:rsidR="00306ACC" w:rsidRPr="00240DB1" w:rsidRDefault="00B22DBF" w:rsidP="00AA5FE6">
      <w:pPr>
        <w:keepLines/>
        <w:ind w:left="0"/>
      </w:pPr>
      <w:r w:rsidRPr="00240DB1">
        <w:br w:type="page"/>
      </w:r>
    </w:p>
    <w:p w14:paraId="53A13137" w14:textId="77777777" w:rsidR="007638F8" w:rsidRPr="00240DB1" w:rsidRDefault="007638F8" w:rsidP="00AA5FE6">
      <w:pPr>
        <w:pStyle w:val="Tableofcontents"/>
        <w:keepLines/>
      </w:pPr>
      <w:r w:rsidRPr="00240DB1">
        <w:lastRenderedPageBreak/>
        <w:t>TABLE OF CONTENTS</w:t>
      </w:r>
    </w:p>
    <w:p w14:paraId="33D265C3" w14:textId="77777777" w:rsidR="0052734E" w:rsidRDefault="006B573D">
      <w:pPr>
        <w:pStyle w:val="TOC1"/>
        <w:tabs>
          <w:tab w:val="left" w:pos="1080"/>
          <w:tab w:val="right" w:leader="do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2313000" w:history="1">
        <w:r w:rsidR="0052734E" w:rsidRPr="00693FFE">
          <w:rPr>
            <w:rStyle w:val="Hyperlink"/>
            <w:noProof/>
          </w:rPr>
          <w:t>1</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INTRODUCTION</w:t>
        </w:r>
        <w:r w:rsidR="0052734E">
          <w:rPr>
            <w:noProof/>
            <w:webHidden/>
          </w:rPr>
          <w:tab/>
        </w:r>
        <w:r w:rsidR="0052734E">
          <w:rPr>
            <w:noProof/>
            <w:webHidden/>
          </w:rPr>
          <w:fldChar w:fldCharType="begin"/>
        </w:r>
        <w:r w:rsidR="0052734E">
          <w:rPr>
            <w:noProof/>
            <w:webHidden/>
          </w:rPr>
          <w:instrText xml:space="preserve"> PAGEREF _Toc32313000 \h </w:instrText>
        </w:r>
        <w:r w:rsidR="0052734E">
          <w:rPr>
            <w:noProof/>
            <w:webHidden/>
          </w:rPr>
        </w:r>
        <w:r w:rsidR="0052734E">
          <w:rPr>
            <w:noProof/>
            <w:webHidden/>
          </w:rPr>
          <w:fldChar w:fldCharType="separate"/>
        </w:r>
        <w:r w:rsidR="0052734E">
          <w:rPr>
            <w:noProof/>
            <w:webHidden/>
          </w:rPr>
          <w:t>8</w:t>
        </w:r>
        <w:r w:rsidR="0052734E">
          <w:rPr>
            <w:noProof/>
            <w:webHidden/>
          </w:rPr>
          <w:fldChar w:fldCharType="end"/>
        </w:r>
      </w:hyperlink>
    </w:p>
    <w:p w14:paraId="2996B5F8"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01" w:history="1">
        <w:r w:rsidR="0052734E" w:rsidRPr="00693FFE">
          <w:rPr>
            <w:rStyle w:val="Hyperlink"/>
            <w:noProof/>
          </w:rPr>
          <w:t>1.1</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SCOPE</w:t>
        </w:r>
        <w:r w:rsidR="0052734E">
          <w:rPr>
            <w:noProof/>
            <w:webHidden/>
          </w:rPr>
          <w:tab/>
        </w:r>
        <w:r w:rsidR="0052734E">
          <w:rPr>
            <w:noProof/>
            <w:webHidden/>
          </w:rPr>
          <w:fldChar w:fldCharType="begin"/>
        </w:r>
        <w:r w:rsidR="0052734E">
          <w:rPr>
            <w:noProof/>
            <w:webHidden/>
          </w:rPr>
          <w:instrText xml:space="preserve"> PAGEREF _Toc32313001 \h </w:instrText>
        </w:r>
        <w:r w:rsidR="0052734E">
          <w:rPr>
            <w:noProof/>
            <w:webHidden/>
          </w:rPr>
        </w:r>
        <w:r w:rsidR="0052734E">
          <w:rPr>
            <w:noProof/>
            <w:webHidden/>
          </w:rPr>
          <w:fldChar w:fldCharType="separate"/>
        </w:r>
        <w:r w:rsidR="0052734E">
          <w:rPr>
            <w:noProof/>
            <w:webHidden/>
          </w:rPr>
          <w:t>8</w:t>
        </w:r>
        <w:r w:rsidR="0052734E">
          <w:rPr>
            <w:noProof/>
            <w:webHidden/>
          </w:rPr>
          <w:fldChar w:fldCharType="end"/>
        </w:r>
      </w:hyperlink>
    </w:p>
    <w:p w14:paraId="15CFB38D"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02" w:history="1">
        <w:r w:rsidR="0052734E" w:rsidRPr="00693FFE">
          <w:rPr>
            <w:rStyle w:val="Hyperlink"/>
            <w:noProof/>
          </w:rPr>
          <w:t>1.2</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APPLICABILITY</w:t>
        </w:r>
        <w:r w:rsidR="0052734E">
          <w:rPr>
            <w:noProof/>
            <w:webHidden/>
          </w:rPr>
          <w:tab/>
        </w:r>
        <w:r w:rsidR="0052734E">
          <w:rPr>
            <w:noProof/>
            <w:webHidden/>
          </w:rPr>
          <w:fldChar w:fldCharType="begin"/>
        </w:r>
        <w:r w:rsidR="0052734E">
          <w:rPr>
            <w:noProof/>
            <w:webHidden/>
          </w:rPr>
          <w:instrText xml:space="preserve"> PAGEREF _Toc32313002 \h </w:instrText>
        </w:r>
        <w:r w:rsidR="0052734E">
          <w:rPr>
            <w:noProof/>
            <w:webHidden/>
          </w:rPr>
        </w:r>
        <w:r w:rsidR="0052734E">
          <w:rPr>
            <w:noProof/>
            <w:webHidden/>
          </w:rPr>
          <w:fldChar w:fldCharType="separate"/>
        </w:r>
        <w:r w:rsidR="0052734E">
          <w:rPr>
            <w:noProof/>
            <w:webHidden/>
          </w:rPr>
          <w:t>8</w:t>
        </w:r>
        <w:r w:rsidR="0052734E">
          <w:rPr>
            <w:noProof/>
            <w:webHidden/>
          </w:rPr>
          <w:fldChar w:fldCharType="end"/>
        </w:r>
      </w:hyperlink>
    </w:p>
    <w:p w14:paraId="5C27F480" w14:textId="77777777" w:rsidR="0052734E" w:rsidRDefault="00590D82">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32313003" w:history="1">
        <w:r w:rsidR="0052734E" w:rsidRPr="00693FFE">
          <w:rPr>
            <w:rStyle w:val="Hyperlink"/>
            <w:noProof/>
          </w:rPr>
          <w:t>2</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APPLICABLE DOCUMENTS</w:t>
        </w:r>
        <w:r w:rsidR="0052734E">
          <w:rPr>
            <w:noProof/>
            <w:webHidden/>
          </w:rPr>
          <w:tab/>
        </w:r>
        <w:r w:rsidR="0052734E">
          <w:rPr>
            <w:noProof/>
            <w:webHidden/>
          </w:rPr>
          <w:fldChar w:fldCharType="begin"/>
        </w:r>
        <w:r w:rsidR="0052734E">
          <w:rPr>
            <w:noProof/>
            <w:webHidden/>
          </w:rPr>
          <w:instrText xml:space="preserve"> PAGEREF _Toc32313003 \h </w:instrText>
        </w:r>
        <w:r w:rsidR="0052734E">
          <w:rPr>
            <w:noProof/>
            <w:webHidden/>
          </w:rPr>
        </w:r>
        <w:r w:rsidR="0052734E">
          <w:rPr>
            <w:noProof/>
            <w:webHidden/>
          </w:rPr>
          <w:fldChar w:fldCharType="separate"/>
        </w:r>
        <w:r w:rsidR="0052734E">
          <w:rPr>
            <w:noProof/>
            <w:webHidden/>
          </w:rPr>
          <w:t>8</w:t>
        </w:r>
        <w:r w:rsidR="0052734E">
          <w:rPr>
            <w:noProof/>
            <w:webHidden/>
          </w:rPr>
          <w:fldChar w:fldCharType="end"/>
        </w:r>
      </w:hyperlink>
    </w:p>
    <w:p w14:paraId="03DBA8E5"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04" w:history="1">
        <w:r w:rsidR="0052734E" w:rsidRPr="00693FFE">
          <w:rPr>
            <w:rStyle w:val="Hyperlink"/>
            <w:noProof/>
          </w:rPr>
          <w:t>2.1</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ESCC SPECIFICATIONS</w:t>
        </w:r>
        <w:r w:rsidR="0052734E">
          <w:rPr>
            <w:noProof/>
            <w:webHidden/>
          </w:rPr>
          <w:tab/>
        </w:r>
        <w:r w:rsidR="0052734E">
          <w:rPr>
            <w:noProof/>
            <w:webHidden/>
          </w:rPr>
          <w:fldChar w:fldCharType="begin"/>
        </w:r>
        <w:r w:rsidR="0052734E">
          <w:rPr>
            <w:noProof/>
            <w:webHidden/>
          </w:rPr>
          <w:instrText xml:space="preserve"> PAGEREF _Toc32313004 \h </w:instrText>
        </w:r>
        <w:r w:rsidR="0052734E">
          <w:rPr>
            <w:noProof/>
            <w:webHidden/>
          </w:rPr>
        </w:r>
        <w:r w:rsidR="0052734E">
          <w:rPr>
            <w:noProof/>
            <w:webHidden/>
          </w:rPr>
          <w:fldChar w:fldCharType="separate"/>
        </w:r>
        <w:r w:rsidR="0052734E">
          <w:rPr>
            <w:noProof/>
            <w:webHidden/>
          </w:rPr>
          <w:t>8</w:t>
        </w:r>
        <w:r w:rsidR="0052734E">
          <w:rPr>
            <w:noProof/>
            <w:webHidden/>
          </w:rPr>
          <w:fldChar w:fldCharType="end"/>
        </w:r>
      </w:hyperlink>
    </w:p>
    <w:p w14:paraId="1CEB1D3B"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05" w:history="1">
        <w:r w:rsidR="0052734E" w:rsidRPr="00693FFE">
          <w:rPr>
            <w:rStyle w:val="Hyperlink"/>
            <w:noProof/>
          </w:rPr>
          <w:t>2.2</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OTHER (REFERENCE) DOCUMENTS</w:t>
        </w:r>
        <w:r w:rsidR="0052734E">
          <w:rPr>
            <w:noProof/>
            <w:webHidden/>
          </w:rPr>
          <w:tab/>
        </w:r>
        <w:r w:rsidR="0052734E">
          <w:rPr>
            <w:noProof/>
            <w:webHidden/>
          </w:rPr>
          <w:fldChar w:fldCharType="begin"/>
        </w:r>
        <w:r w:rsidR="0052734E">
          <w:rPr>
            <w:noProof/>
            <w:webHidden/>
          </w:rPr>
          <w:instrText xml:space="preserve"> PAGEREF _Toc32313005 \h </w:instrText>
        </w:r>
        <w:r w:rsidR="0052734E">
          <w:rPr>
            <w:noProof/>
            <w:webHidden/>
          </w:rPr>
        </w:r>
        <w:r w:rsidR="0052734E">
          <w:rPr>
            <w:noProof/>
            <w:webHidden/>
          </w:rPr>
          <w:fldChar w:fldCharType="separate"/>
        </w:r>
        <w:r w:rsidR="0052734E">
          <w:rPr>
            <w:noProof/>
            <w:webHidden/>
          </w:rPr>
          <w:t>9</w:t>
        </w:r>
        <w:r w:rsidR="0052734E">
          <w:rPr>
            <w:noProof/>
            <w:webHidden/>
          </w:rPr>
          <w:fldChar w:fldCharType="end"/>
        </w:r>
      </w:hyperlink>
    </w:p>
    <w:p w14:paraId="02CD1137"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06" w:history="1">
        <w:r w:rsidR="0052734E" w:rsidRPr="00693FFE">
          <w:rPr>
            <w:rStyle w:val="Hyperlink"/>
            <w:noProof/>
          </w:rPr>
          <w:t>2.3</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ORDER OF PRECEDENCE</w:t>
        </w:r>
        <w:r w:rsidR="0052734E">
          <w:rPr>
            <w:noProof/>
            <w:webHidden/>
          </w:rPr>
          <w:tab/>
        </w:r>
        <w:r w:rsidR="0052734E">
          <w:rPr>
            <w:noProof/>
            <w:webHidden/>
          </w:rPr>
          <w:fldChar w:fldCharType="begin"/>
        </w:r>
        <w:r w:rsidR="0052734E">
          <w:rPr>
            <w:noProof/>
            <w:webHidden/>
          </w:rPr>
          <w:instrText xml:space="preserve"> PAGEREF _Toc32313006 \h </w:instrText>
        </w:r>
        <w:r w:rsidR="0052734E">
          <w:rPr>
            <w:noProof/>
            <w:webHidden/>
          </w:rPr>
        </w:r>
        <w:r w:rsidR="0052734E">
          <w:rPr>
            <w:noProof/>
            <w:webHidden/>
          </w:rPr>
          <w:fldChar w:fldCharType="separate"/>
        </w:r>
        <w:r w:rsidR="0052734E">
          <w:rPr>
            <w:noProof/>
            <w:webHidden/>
          </w:rPr>
          <w:t>9</w:t>
        </w:r>
        <w:r w:rsidR="0052734E">
          <w:rPr>
            <w:noProof/>
            <w:webHidden/>
          </w:rPr>
          <w:fldChar w:fldCharType="end"/>
        </w:r>
      </w:hyperlink>
    </w:p>
    <w:p w14:paraId="101A27FA" w14:textId="77777777" w:rsidR="0052734E" w:rsidRDefault="00590D82">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32313007" w:history="1">
        <w:r w:rsidR="0052734E" w:rsidRPr="00693FFE">
          <w:rPr>
            <w:rStyle w:val="Hyperlink"/>
            <w:noProof/>
          </w:rPr>
          <w:t>3</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TERMS, DEFINITIONS, ABBREVIATIONS, SYMBOLS AND UNITS</w:t>
        </w:r>
        <w:r w:rsidR="0052734E">
          <w:rPr>
            <w:noProof/>
            <w:webHidden/>
          </w:rPr>
          <w:tab/>
        </w:r>
        <w:r w:rsidR="0052734E">
          <w:rPr>
            <w:noProof/>
            <w:webHidden/>
          </w:rPr>
          <w:fldChar w:fldCharType="begin"/>
        </w:r>
        <w:r w:rsidR="0052734E">
          <w:rPr>
            <w:noProof/>
            <w:webHidden/>
          </w:rPr>
          <w:instrText xml:space="preserve"> PAGEREF _Toc32313007 \h </w:instrText>
        </w:r>
        <w:r w:rsidR="0052734E">
          <w:rPr>
            <w:noProof/>
            <w:webHidden/>
          </w:rPr>
        </w:r>
        <w:r w:rsidR="0052734E">
          <w:rPr>
            <w:noProof/>
            <w:webHidden/>
          </w:rPr>
          <w:fldChar w:fldCharType="separate"/>
        </w:r>
        <w:r w:rsidR="0052734E">
          <w:rPr>
            <w:noProof/>
            <w:webHidden/>
          </w:rPr>
          <w:t>9</w:t>
        </w:r>
        <w:r w:rsidR="0052734E">
          <w:rPr>
            <w:noProof/>
            <w:webHidden/>
          </w:rPr>
          <w:fldChar w:fldCharType="end"/>
        </w:r>
      </w:hyperlink>
    </w:p>
    <w:p w14:paraId="567C4FC1" w14:textId="77777777" w:rsidR="0052734E" w:rsidRDefault="00590D82">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32313008" w:history="1">
        <w:r w:rsidR="0052734E" w:rsidRPr="00693FFE">
          <w:rPr>
            <w:rStyle w:val="Hyperlink"/>
            <w:noProof/>
          </w:rPr>
          <w:t>4</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REQUIREMENTS</w:t>
        </w:r>
        <w:r w:rsidR="0052734E">
          <w:rPr>
            <w:noProof/>
            <w:webHidden/>
          </w:rPr>
          <w:tab/>
        </w:r>
        <w:r w:rsidR="0052734E">
          <w:rPr>
            <w:noProof/>
            <w:webHidden/>
          </w:rPr>
          <w:fldChar w:fldCharType="begin"/>
        </w:r>
        <w:r w:rsidR="0052734E">
          <w:rPr>
            <w:noProof/>
            <w:webHidden/>
          </w:rPr>
          <w:instrText xml:space="preserve"> PAGEREF _Toc32313008 \h </w:instrText>
        </w:r>
        <w:r w:rsidR="0052734E">
          <w:rPr>
            <w:noProof/>
            <w:webHidden/>
          </w:rPr>
        </w:r>
        <w:r w:rsidR="0052734E">
          <w:rPr>
            <w:noProof/>
            <w:webHidden/>
          </w:rPr>
          <w:fldChar w:fldCharType="separate"/>
        </w:r>
        <w:r w:rsidR="0052734E">
          <w:rPr>
            <w:noProof/>
            <w:webHidden/>
          </w:rPr>
          <w:t>10</w:t>
        </w:r>
        <w:r w:rsidR="0052734E">
          <w:rPr>
            <w:noProof/>
            <w:webHidden/>
          </w:rPr>
          <w:fldChar w:fldCharType="end"/>
        </w:r>
      </w:hyperlink>
    </w:p>
    <w:p w14:paraId="7A0C76DA"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09" w:history="1">
        <w:r w:rsidR="0052734E" w:rsidRPr="00693FFE">
          <w:rPr>
            <w:rStyle w:val="Hyperlink"/>
            <w:noProof/>
          </w:rPr>
          <w:t>4.1</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GENERAL</w:t>
        </w:r>
        <w:r w:rsidR="0052734E">
          <w:rPr>
            <w:noProof/>
            <w:webHidden/>
          </w:rPr>
          <w:tab/>
        </w:r>
        <w:r w:rsidR="0052734E">
          <w:rPr>
            <w:noProof/>
            <w:webHidden/>
          </w:rPr>
          <w:fldChar w:fldCharType="begin"/>
        </w:r>
        <w:r w:rsidR="0052734E">
          <w:rPr>
            <w:noProof/>
            <w:webHidden/>
          </w:rPr>
          <w:instrText xml:space="preserve"> PAGEREF _Toc32313009 \h </w:instrText>
        </w:r>
        <w:r w:rsidR="0052734E">
          <w:rPr>
            <w:noProof/>
            <w:webHidden/>
          </w:rPr>
        </w:r>
        <w:r w:rsidR="0052734E">
          <w:rPr>
            <w:noProof/>
            <w:webHidden/>
          </w:rPr>
          <w:fldChar w:fldCharType="separate"/>
        </w:r>
        <w:r w:rsidR="0052734E">
          <w:rPr>
            <w:noProof/>
            <w:webHidden/>
          </w:rPr>
          <w:t>10</w:t>
        </w:r>
        <w:r w:rsidR="0052734E">
          <w:rPr>
            <w:noProof/>
            <w:webHidden/>
          </w:rPr>
          <w:fldChar w:fldCharType="end"/>
        </w:r>
      </w:hyperlink>
    </w:p>
    <w:p w14:paraId="4B387DEF"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10" w:history="1">
        <w:r w:rsidR="0052734E" w:rsidRPr="00693FFE">
          <w:rPr>
            <w:rStyle w:val="Hyperlink"/>
            <w:noProof/>
          </w:rPr>
          <w:t>4.1.1</w:t>
        </w:r>
        <w:r w:rsidR="0052734E">
          <w:rPr>
            <w:rFonts w:asciiTheme="minorHAnsi" w:eastAsiaTheme="minorEastAsia" w:hAnsiTheme="minorHAnsi" w:cstheme="minorBidi"/>
            <w:noProof/>
            <w:sz w:val="22"/>
            <w:szCs w:val="22"/>
            <w:lang w:eastAsia="en-GB"/>
          </w:rPr>
          <w:tab/>
        </w:r>
        <w:r w:rsidR="0052734E" w:rsidRPr="00693FFE">
          <w:rPr>
            <w:rStyle w:val="Hyperlink"/>
            <w:noProof/>
          </w:rPr>
          <w:t>Specifications</w:t>
        </w:r>
        <w:r w:rsidR="0052734E">
          <w:rPr>
            <w:noProof/>
            <w:webHidden/>
          </w:rPr>
          <w:tab/>
        </w:r>
        <w:r w:rsidR="0052734E">
          <w:rPr>
            <w:noProof/>
            <w:webHidden/>
          </w:rPr>
          <w:fldChar w:fldCharType="begin"/>
        </w:r>
        <w:r w:rsidR="0052734E">
          <w:rPr>
            <w:noProof/>
            <w:webHidden/>
          </w:rPr>
          <w:instrText xml:space="preserve"> PAGEREF _Toc32313010 \h </w:instrText>
        </w:r>
        <w:r w:rsidR="0052734E">
          <w:rPr>
            <w:noProof/>
            <w:webHidden/>
          </w:rPr>
        </w:r>
        <w:r w:rsidR="0052734E">
          <w:rPr>
            <w:noProof/>
            <w:webHidden/>
          </w:rPr>
          <w:fldChar w:fldCharType="separate"/>
        </w:r>
        <w:r w:rsidR="0052734E">
          <w:rPr>
            <w:noProof/>
            <w:webHidden/>
          </w:rPr>
          <w:t>10</w:t>
        </w:r>
        <w:r w:rsidR="0052734E">
          <w:rPr>
            <w:noProof/>
            <w:webHidden/>
          </w:rPr>
          <w:fldChar w:fldCharType="end"/>
        </w:r>
      </w:hyperlink>
    </w:p>
    <w:p w14:paraId="514413AA"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11" w:history="1">
        <w:r w:rsidR="0052734E" w:rsidRPr="00693FFE">
          <w:rPr>
            <w:rStyle w:val="Hyperlink"/>
            <w:noProof/>
          </w:rPr>
          <w:t>4.1.2</w:t>
        </w:r>
        <w:r w:rsidR="0052734E">
          <w:rPr>
            <w:rFonts w:asciiTheme="minorHAnsi" w:eastAsiaTheme="minorEastAsia" w:hAnsiTheme="minorHAnsi" w:cstheme="minorBidi"/>
            <w:noProof/>
            <w:sz w:val="22"/>
            <w:szCs w:val="22"/>
            <w:lang w:eastAsia="en-GB"/>
          </w:rPr>
          <w:tab/>
        </w:r>
        <w:r w:rsidR="0052734E" w:rsidRPr="00693FFE">
          <w:rPr>
            <w:rStyle w:val="Hyperlink"/>
            <w:noProof/>
          </w:rPr>
          <w:t>Conditions and Methods of Test</w:t>
        </w:r>
        <w:r w:rsidR="0052734E">
          <w:rPr>
            <w:noProof/>
            <w:webHidden/>
          </w:rPr>
          <w:tab/>
        </w:r>
        <w:r w:rsidR="0052734E">
          <w:rPr>
            <w:noProof/>
            <w:webHidden/>
          </w:rPr>
          <w:fldChar w:fldCharType="begin"/>
        </w:r>
        <w:r w:rsidR="0052734E">
          <w:rPr>
            <w:noProof/>
            <w:webHidden/>
          </w:rPr>
          <w:instrText xml:space="preserve"> PAGEREF _Toc32313011 \h </w:instrText>
        </w:r>
        <w:r w:rsidR="0052734E">
          <w:rPr>
            <w:noProof/>
            <w:webHidden/>
          </w:rPr>
        </w:r>
        <w:r w:rsidR="0052734E">
          <w:rPr>
            <w:noProof/>
            <w:webHidden/>
          </w:rPr>
          <w:fldChar w:fldCharType="separate"/>
        </w:r>
        <w:r w:rsidR="0052734E">
          <w:rPr>
            <w:noProof/>
            <w:webHidden/>
          </w:rPr>
          <w:t>10</w:t>
        </w:r>
        <w:r w:rsidR="0052734E">
          <w:rPr>
            <w:noProof/>
            <w:webHidden/>
          </w:rPr>
          <w:fldChar w:fldCharType="end"/>
        </w:r>
      </w:hyperlink>
    </w:p>
    <w:p w14:paraId="3BB3326E"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12" w:history="1">
        <w:r w:rsidR="0052734E" w:rsidRPr="00693FFE">
          <w:rPr>
            <w:rStyle w:val="Hyperlink"/>
            <w:noProof/>
          </w:rPr>
          <w:t>4.1.3</w:t>
        </w:r>
        <w:r w:rsidR="0052734E">
          <w:rPr>
            <w:rFonts w:asciiTheme="minorHAnsi" w:eastAsiaTheme="minorEastAsia" w:hAnsiTheme="minorHAnsi" w:cstheme="minorBidi"/>
            <w:noProof/>
            <w:sz w:val="22"/>
            <w:szCs w:val="22"/>
            <w:lang w:eastAsia="en-GB"/>
          </w:rPr>
          <w:tab/>
        </w:r>
        <w:r w:rsidR="0052734E" w:rsidRPr="00693FFE">
          <w:rPr>
            <w:rStyle w:val="Hyperlink"/>
            <w:noProof/>
          </w:rPr>
          <w:t>Manufacturer’s Responsibility for Performance of Tests and Inspections</w:t>
        </w:r>
        <w:r w:rsidR="0052734E">
          <w:rPr>
            <w:noProof/>
            <w:webHidden/>
          </w:rPr>
          <w:tab/>
        </w:r>
        <w:r w:rsidR="0052734E">
          <w:rPr>
            <w:noProof/>
            <w:webHidden/>
          </w:rPr>
          <w:fldChar w:fldCharType="begin"/>
        </w:r>
        <w:r w:rsidR="0052734E">
          <w:rPr>
            <w:noProof/>
            <w:webHidden/>
          </w:rPr>
          <w:instrText xml:space="preserve"> PAGEREF _Toc32313012 \h </w:instrText>
        </w:r>
        <w:r w:rsidR="0052734E">
          <w:rPr>
            <w:noProof/>
            <w:webHidden/>
          </w:rPr>
        </w:r>
        <w:r w:rsidR="0052734E">
          <w:rPr>
            <w:noProof/>
            <w:webHidden/>
          </w:rPr>
          <w:fldChar w:fldCharType="separate"/>
        </w:r>
        <w:r w:rsidR="0052734E">
          <w:rPr>
            <w:noProof/>
            <w:webHidden/>
          </w:rPr>
          <w:t>10</w:t>
        </w:r>
        <w:r w:rsidR="0052734E">
          <w:rPr>
            <w:noProof/>
            <w:webHidden/>
          </w:rPr>
          <w:fldChar w:fldCharType="end"/>
        </w:r>
      </w:hyperlink>
    </w:p>
    <w:p w14:paraId="64A27F59"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13" w:history="1">
        <w:r w:rsidR="0052734E" w:rsidRPr="00693FFE">
          <w:rPr>
            <w:rStyle w:val="Hyperlink"/>
            <w:noProof/>
          </w:rPr>
          <w:t>4.1.4</w:t>
        </w:r>
        <w:r w:rsidR="0052734E">
          <w:rPr>
            <w:rFonts w:asciiTheme="minorHAnsi" w:eastAsiaTheme="minorEastAsia" w:hAnsiTheme="minorHAnsi" w:cstheme="minorBidi"/>
            <w:noProof/>
            <w:sz w:val="22"/>
            <w:szCs w:val="22"/>
            <w:lang w:eastAsia="en-GB"/>
          </w:rPr>
          <w:tab/>
        </w:r>
        <w:r w:rsidR="0052734E" w:rsidRPr="00693FFE">
          <w:rPr>
            <w:rStyle w:val="Hyperlink"/>
            <w:noProof/>
          </w:rPr>
          <w:t>Inspection Rights</w:t>
        </w:r>
        <w:r w:rsidR="0052734E">
          <w:rPr>
            <w:noProof/>
            <w:webHidden/>
          </w:rPr>
          <w:tab/>
        </w:r>
        <w:r w:rsidR="0052734E">
          <w:rPr>
            <w:noProof/>
            <w:webHidden/>
          </w:rPr>
          <w:fldChar w:fldCharType="begin"/>
        </w:r>
        <w:r w:rsidR="0052734E">
          <w:rPr>
            <w:noProof/>
            <w:webHidden/>
          </w:rPr>
          <w:instrText xml:space="preserve"> PAGEREF _Toc32313013 \h </w:instrText>
        </w:r>
        <w:r w:rsidR="0052734E">
          <w:rPr>
            <w:noProof/>
            <w:webHidden/>
          </w:rPr>
        </w:r>
        <w:r w:rsidR="0052734E">
          <w:rPr>
            <w:noProof/>
            <w:webHidden/>
          </w:rPr>
          <w:fldChar w:fldCharType="separate"/>
        </w:r>
        <w:r w:rsidR="0052734E">
          <w:rPr>
            <w:noProof/>
            <w:webHidden/>
          </w:rPr>
          <w:t>10</w:t>
        </w:r>
        <w:r w:rsidR="0052734E">
          <w:rPr>
            <w:noProof/>
            <w:webHidden/>
          </w:rPr>
          <w:fldChar w:fldCharType="end"/>
        </w:r>
      </w:hyperlink>
    </w:p>
    <w:p w14:paraId="48FC6DEC"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14" w:history="1">
        <w:r w:rsidR="0052734E" w:rsidRPr="00693FFE">
          <w:rPr>
            <w:rStyle w:val="Hyperlink"/>
            <w:noProof/>
          </w:rPr>
          <w:t>4.2</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QUALIFICATION AND QUALIFICATION MAINTENANCE REQUIREMENTS ON A MANUFACTURER</w:t>
        </w:r>
        <w:r w:rsidR="0052734E">
          <w:rPr>
            <w:noProof/>
            <w:webHidden/>
          </w:rPr>
          <w:tab/>
        </w:r>
        <w:r w:rsidR="0052734E">
          <w:rPr>
            <w:noProof/>
            <w:webHidden/>
          </w:rPr>
          <w:fldChar w:fldCharType="begin"/>
        </w:r>
        <w:r w:rsidR="0052734E">
          <w:rPr>
            <w:noProof/>
            <w:webHidden/>
          </w:rPr>
          <w:instrText xml:space="preserve"> PAGEREF _Toc32313014 \h </w:instrText>
        </w:r>
        <w:r w:rsidR="0052734E">
          <w:rPr>
            <w:noProof/>
            <w:webHidden/>
          </w:rPr>
        </w:r>
        <w:r w:rsidR="0052734E">
          <w:rPr>
            <w:noProof/>
            <w:webHidden/>
          </w:rPr>
          <w:fldChar w:fldCharType="separate"/>
        </w:r>
        <w:r w:rsidR="0052734E">
          <w:rPr>
            <w:noProof/>
            <w:webHidden/>
          </w:rPr>
          <w:t>10</w:t>
        </w:r>
        <w:r w:rsidR="0052734E">
          <w:rPr>
            <w:noProof/>
            <w:webHidden/>
          </w:rPr>
          <w:fldChar w:fldCharType="end"/>
        </w:r>
      </w:hyperlink>
    </w:p>
    <w:p w14:paraId="1711C27D"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15" w:history="1">
        <w:r w:rsidR="0052734E" w:rsidRPr="00693FFE">
          <w:rPr>
            <w:rStyle w:val="Hyperlink"/>
            <w:noProof/>
          </w:rPr>
          <w:t>4.3</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DELIVERABLE COMPONENTS</w:t>
        </w:r>
        <w:r w:rsidR="0052734E">
          <w:rPr>
            <w:noProof/>
            <w:webHidden/>
          </w:rPr>
          <w:tab/>
        </w:r>
        <w:r w:rsidR="0052734E">
          <w:rPr>
            <w:noProof/>
            <w:webHidden/>
          </w:rPr>
          <w:fldChar w:fldCharType="begin"/>
        </w:r>
        <w:r w:rsidR="0052734E">
          <w:rPr>
            <w:noProof/>
            <w:webHidden/>
          </w:rPr>
          <w:instrText xml:space="preserve"> PAGEREF _Toc32313015 \h </w:instrText>
        </w:r>
        <w:r w:rsidR="0052734E">
          <w:rPr>
            <w:noProof/>
            <w:webHidden/>
          </w:rPr>
        </w:r>
        <w:r w:rsidR="0052734E">
          <w:rPr>
            <w:noProof/>
            <w:webHidden/>
          </w:rPr>
          <w:fldChar w:fldCharType="separate"/>
        </w:r>
        <w:r w:rsidR="0052734E">
          <w:rPr>
            <w:noProof/>
            <w:webHidden/>
          </w:rPr>
          <w:t>11</w:t>
        </w:r>
        <w:r w:rsidR="0052734E">
          <w:rPr>
            <w:noProof/>
            <w:webHidden/>
          </w:rPr>
          <w:fldChar w:fldCharType="end"/>
        </w:r>
      </w:hyperlink>
    </w:p>
    <w:p w14:paraId="1F5F0164"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16" w:history="1">
        <w:r w:rsidR="0052734E" w:rsidRPr="00693FFE">
          <w:rPr>
            <w:rStyle w:val="Hyperlink"/>
            <w:noProof/>
          </w:rPr>
          <w:t>4.3.1</w:t>
        </w:r>
        <w:r w:rsidR="0052734E">
          <w:rPr>
            <w:rFonts w:asciiTheme="minorHAnsi" w:eastAsiaTheme="minorEastAsia" w:hAnsiTheme="minorHAnsi" w:cstheme="minorBidi"/>
            <w:noProof/>
            <w:sz w:val="22"/>
            <w:szCs w:val="22"/>
            <w:lang w:eastAsia="en-GB"/>
          </w:rPr>
          <w:tab/>
        </w:r>
        <w:r w:rsidR="0052734E" w:rsidRPr="00693FFE">
          <w:rPr>
            <w:rStyle w:val="Hyperlink"/>
            <w:noProof/>
          </w:rPr>
          <w:t>ESCC Qualified Components</w:t>
        </w:r>
        <w:r w:rsidR="0052734E">
          <w:rPr>
            <w:noProof/>
            <w:webHidden/>
          </w:rPr>
          <w:tab/>
        </w:r>
        <w:r w:rsidR="0052734E">
          <w:rPr>
            <w:noProof/>
            <w:webHidden/>
          </w:rPr>
          <w:fldChar w:fldCharType="begin"/>
        </w:r>
        <w:r w:rsidR="0052734E">
          <w:rPr>
            <w:noProof/>
            <w:webHidden/>
          </w:rPr>
          <w:instrText xml:space="preserve"> PAGEREF _Toc32313016 \h </w:instrText>
        </w:r>
        <w:r w:rsidR="0052734E">
          <w:rPr>
            <w:noProof/>
            <w:webHidden/>
          </w:rPr>
        </w:r>
        <w:r w:rsidR="0052734E">
          <w:rPr>
            <w:noProof/>
            <w:webHidden/>
          </w:rPr>
          <w:fldChar w:fldCharType="separate"/>
        </w:r>
        <w:r w:rsidR="0052734E">
          <w:rPr>
            <w:noProof/>
            <w:webHidden/>
          </w:rPr>
          <w:t>11</w:t>
        </w:r>
        <w:r w:rsidR="0052734E">
          <w:rPr>
            <w:noProof/>
            <w:webHidden/>
          </w:rPr>
          <w:fldChar w:fldCharType="end"/>
        </w:r>
      </w:hyperlink>
    </w:p>
    <w:p w14:paraId="1AC513DA"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17" w:history="1">
        <w:r w:rsidR="0052734E" w:rsidRPr="00693FFE">
          <w:rPr>
            <w:rStyle w:val="Hyperlink"/>
            <w:noProof/>
          </w:rPr>
          <w:t>4.3.2</w:t>
        </w:r>
        <w:r w:rsidR="0052734E">
          <w:rPr>
            <w:rFonts w:asciiTheme="minorHAnsi" w:eastAsiaTheme="minorEastAsia" w:hAnsiTheme="minorHAnsi" w:cstheme="minorBidi"/>
            <w:noProof/>
            <w:sz w:val="22"/>
            <w:szCs w:val="22"/>
            <w:lang w:eastAsia="en-GB"/>
          </w:rPr>
          <w:tab/>
        </w:r>
        <w:r w:rsidR="0052734E" w:rsidRPr="00693FFE">
          <w:rPr>
            <w:rStyle w:val="Hyperlink"/>
            <w:noProof/>
          </w:rPr>
          <w:t>ESCC Components</w:t>
        </w:r>
        <w:r w:rsidR="0052734E">
          <w:rPr>
            <w:noProof/>
            <w:webHidden/>
          </w:rPr>
          <w:tab/>
        </w:r>
        <w:r w:rsidR="0052734E">
          <w:rPr>
            <w:noProof/>
            <w:webHidden/>
          </w:rPr>
          <w:fldChar w:fldCharType="begin"/>
        </w:r>
        <w:r w:rsidR="0052734E">
          <w:rPr>
            <w:noProof/>
            <w:webHidden/>
          </w:rPr>
          <w:instrText xml:space="preserve"> PAGEREF _Toc32313017 \h </w:instrText>
        </w:r>
        <w:r w:rsidR="0052734E">
          <w:rPr>
            <w:noProof/>
            <w:webHidden/>
          </w:rPr>
        </w:r>
        <w:r w:rsidR="0052734E">
          <w:rPr>
            <w:noProof/>
            <w:webHidden/>
          </w:rPr>
          <w:fldChar w:fldCharType="separate"/>
        </w:r>
        <w:r w:rsidR="0052734E">
          <w:rPr>
            <w:noProof/>
            <w:webHidden/>
          </w:rPr>
          <w:t>11</w:t>
        </w:r>
        <w:r w:rsidR="0052734E">
          <w:rPr>
            <w:noProof/>
            <w:webHidden/>
          </w:rPr>
          <w:fldChar w:fldCharType="end"/>
        </w:r>
      </w:hyperlink>
    </w:p>
    <w:p w14:paraId="1597405B"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18" w:history="1">
        <w:r w:rsidR="0052734E" w:rsidRPr="00693FFE">
          <w:rPr>
            <w:rStyle w:val="Hyperlink"/>
            <w:noProof/>
          </w:rPr>
          <w:t>4.3.3</w:t>
        </w:r>
        <w:r w:rsidR="0052734E">
          <w:rPr>
            <w:rFonts w:asciiTheme="minorHAnsi" w:eastAsiaTheme="minorEastAsia" w:hAnsiTheme="minorHAnsi" w:cstheme="minorBidi"/>
            <w:noProof/>
            <w:sz w:val="22"/>
            <w:szCs w:val="22"/>
            <w:lang w:eastAsia="en-GB"/>
          </w:rPr>
          <w:tab/>
        </w:r>
        <w:r w:rsidR="0052734E" w:rsidRPr="00693FFE">
          <w:rPr>
            <w:rStyle w:val="Hyperlink"/>
            <w:noProof/>
          </w:rPr>
          <w:t>Lot Failure</w:t>
        </w:r>
        <w:r w:rsidR="0052734E">
          <w:rPr>
            <w:noProof/>
            <w:webHidden/>
          </w:rPr>
          <w:tab/>
        </w:r>
        <w:r w:rsidR="0052734E">
          <w:rPr>
            <w:noProof/>
            <w:webHidden/>
          </w:rPr>
          <w:fldChar w:fldCharType="begin"/>
        </w:r>
        <w:r w:rsidR="0052734E">
          <w:rPr>
            <w:noProof/>
            <w:webHidden/>
          </w:rPr>
          <w:instrText xml:space="preserve"> PAGEREF _Toc32313018 \h </w:instrText>
        </w:r>
        <w:r w:rsidR="0052734E">
          <w:rPr>
            <w:noProof/>
            <w:webHidden/>
          </w:rPr>
        </w:r>
        <w:r w:rsidR="0052734E">
          <w:rPr>
            <w:noProof/>
            <w:webHidden/>
          </w:rPr>
          <w:fldChar w:fldCharType="separate"/>
        </w:r>
        <w:r w:rsidR="0052734E">
          <w:rPr>
            <w:noProof/>
            <w:webHidden/>
          </w:rPr>
          <w:t>11</w:t>
        </w:r>
        <w:r w:rsidR="0052734E">
          <w:rPr>
            <w:noProof/>
            <w:webHidden/>
          </w:rPr>
          <w:fldChar w:fldCharType="end"/>
        </w:r>
      </w:hyperlink>
    </w:p>
    <w:p w14:paraId="668C9256"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19" w:history="1">
        <w:r w:rsidR="0052734E" w:rsidRPr="00693FFE">
          <w:rPr>
            <w:rStyle w:val="Hyperlink"/>
            <w:noProof/>
          </w:rPr>
          <w:t>4.4</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MARKING</w:t>
        </w:r>
        <w:r w:rsidR="0052734E">
          <w:rPr>
            <w:noProof/>
            <w:webHidden/>
          </w:rPr>
          <w:tab/>
        </w:r>
        <w:r w:rsidR="0052734E">
          <w:rPr>
            <w:noProof/>
            <w:webHidden/>
          </w:rPr>
          <w:fldChar w:fldCharType="begin"/>
        </w:r>
        <w:r w:rsidR="0052734E">
          <w:rPr>
            <w:noProof/>
            <w:webHidden/>
          </w:rPr>
          <w:instrText xml:space="preserve"> PAGEREF _Toc32313019 \h </w:instrText>
        </w:r>
        <w:r w:rsidR="0052734E">
          <w:rPr>
            <w:noProof/>
            <w:webHidden/>
          </w:rPr>
        </w:r>
        <w:r w:rsidR="0052734E">
          <w:rPr>
            <w:noProof/>
            <w:webHidden/>
          </w:rPr>
          <w:fldChar w:fldCharType="separate"/>
        </w:r>
        <w:r w:rsidR="0052734E">
          <w:rPr>
            <w:noProof/>
            <w:webHidden/>
          </w:rPr>
          <w:t>11</w:t>
        </w:r>
        <w:r w:rsidR="0052734E">
          <w:rPr>
            <w:noProof/>
            <w:webHidden/>
          </w:rPr>
          <w:fldChar w:fldCharType="end"/>
        </w:r>
      </w:hyperlink>
    </w:p>
    <w:p w14:paraId="39D6DEAF"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20" w:history="1">
        <w:r w:rsidR="0052734E" w:rsidRPr="00693FFE">
          <w:rPr>
            <w:rStyle w:val="Hyperlink"/>
            <w:noProof/>
          </w:rPr>
          <w:t>4.5</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MATERIALS AND FINISHES</w:t>
        </w:r>
        <w:r w:rsidR="0052734E">
          <w:rPr>
            <w:noProof/>
            <w:webHidden/>
          </w:rPr>
          <w:tab/>
        </w:r>
        <w:r w:rsidR="0052734E">
          <w:rPr>
            <w:noProof/>
            <w:webHidden/>
          </w:rPr>
          <w:fldChar w:fldCharType="begin"/>
        </w:r>
        <w:r w:rsidR="0052734E">
          <w:rPr>
            <w:noProof/>
            <w:webHidden/>
          </w:rPr>
          <w:instrText xml:space="preserve"> PAGEREF _Toc32313020 \h </w:instrText>
        </w:r>
        <w:r w:rsidR="0052734E">
          <w:rPr>
            <w:noProof/>
            <w:webHidden/>
          </w:rPr>
        </w:r>
        <w:r w:rsidR="0052734E">
          <w:rPr>
            <w:noProof/>
            <w:webHidden/>
          </w:rPr>
          <w:fldChar w:fldCharType="separate"/>
        </w:r>
        <w:r w:rsidR="0052734E">
          <w:rPr>
            <w:noProof/>
            <w:webHidden/>
          </w:rPr>
          <w:t>11</w:t>
        </w:r>
        <w:r w:rsidR="0052734E">
          <w:rPr>
            <w:noProof/>
            <w:webHidden/>
          </w:rPr>
          <w:fldChar w:fldCharType="end"/>
        </w:r>
      </w:hyperlink>
    </w:p>
    <w:p w14:paraId="0329B991" w14:textId="77777777" w:rsidR="0052734E" w:rsidRDefault="00590D82">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32313021" w:history="1">
        <w:r w:rsidR="0052734E" w:rsidRPr="00693FFE">
          <w:rPr>
            <w:rStyle w:val="Hyperlink"/>
            <w:noProof/>
          </w:rPr>
          <w:t>5</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PRODUCTION CONTROL</w:t>
        </w:r>
        <w:r w:rsidR="0052734E">
          <w:rPr>
            <w:noProof/>
            <w:webHidden/>
          </w:rPr>
          <w:tab/>
        </w:r>
        <w:r w:rsidR="0052734E">
          <w:rPr>
            <w:noProof/>
            <w:webHidden/>
          </w:rPr>
          <w:fldChar w:fldCharType="begin"/>
        </w:r>
        <w:r w:rsidR="0052734E">
          <w:rPr>
            <w:noProof/>
            <w:webHidden/>
          </w:rPr>
          <w:instrText xml:space="preserve"> PAGEREF _Toc32313021 \h </w:instrText>
        </w:r>
        <w:r w:rsidR="0052734E">
          <w:rPr>
            <w:noProof/>
            <w:webHidden/>
          </w:rPr>
        </w:r>
        <w:r w:rsidR="0052734E">
          <w:rPr>
            <w:noProof/>
            <w:webHidden/>
          </w:rPr>
          <w:fldChar w:fldCharType="separate"/>
        </w:r>
        <w:r w:rsidR="0052734E">
          <w:rPr>
            <w:noProof/>
            <w:webHidden/>
          </w:rPr>
          <w:t>12</w:t>
        </w:r>
        <w:r w:rsidR="0052734E">
          <w:rPr>
            <w:noProof/>
            <w:webHidden/>
          </w:rPr>
          <w:fldChar w:fldCharType="end"/>
        </w:r>
      </w:hyperlink>
    </w:p>
    <w:p w14:paraId="72C0A8EB"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22" w:history="1">
        <w:r w:rsidR="0052734E" w:rsidRPr="00693FFE">
          <w:rPr>
            <w:rStyle w:val="Hyperlink"/>
            <w:noProof/>
          </w:rPr>
          <w:t>5.1</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GENERAL</w:t>
        </w:r>
        <w:r w:rsidR="0052734E">
          <w:rPr>
            <w:noProof/>
            <w:webHidden/>
          </w:rPr>
          <w:tab/>
        </w:r>
        <w:r w:rsidR="0052734E">
          <w:rPr>
            <w:noProof/>
            <w:webHidden/>
          </w:rPr>
          <w:fldChar w:fldCharType="begin"/>
        </w:r>
        <w:r w:rsidR="0052734E">
          <w:rPr>
            <w:noProof/>
            <w:webHidden/>
          </w:rPr>
          <w:instrText xml:space="preserve"> PAGEREF _Toc32313022 \h </w:instrText>
        </w:r>
        <w:r w:rsidR="0052734E">
          <w:rPr>
            <w:noProof/>
            <w:webHidden/>
          </w:rPr>
        </w:r>
        <w:r w:rsidR="0052734E">
          <w:rPr>
            <w:noProof/>
            <w:webHidden/>
          </w:rPr>
          <w:fldChar w:fldCharType="separate"/>
        </w:r>
        <w:r w:rsidR="0052734E">
          <w:rPr>
            <w:noProof/>
            <w:webHidden/>
          </w:rPr>
          <w:t>12</w:t>
        </w:r>
        <w:r w:rsidR="0052734E">
          <w:rPr>
            <w:noProof/>
            <w:webHidden/>
          </w:rPr>
          <w:fldChar w:fldCharType="end"/>
        </w:r>
      </w:hyperlink>
    </w:p>
    <w:p w14:paraId="641D36E2"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23" w:history="1">
        <w:r w:rsidR="0052734E" w:rsidRPr="00693FFE">
          <w:rPr>
            <w:rStyle w:val="Hyperlink"/>
            <w:noProof/>
          </w:rPr>
          <w:t>5.2</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SPECIAL IN-PROCESS CONTROLS</w:t>
        </w:r>
        <w:r w:rsidR="0052734E">
          <w:rPr>
            <w:noProof/>
            <w:webHidden/>
          </w:rPr>
          <w:tab/>
        </w:r>
        <w:r w:rsidR="0052734E">
          <w:rPr>
            <w:noProof/>
            <w:webHidden/>
          </w:rPr>
          <w:fldChar w:fldCharType="begin"/>
        </w:r>
        <w:r w:rsidR="0052734E">
          <w:rPr>
            <w:noProof/>
            <w:webHidden/>
          </w:rPr>
          <w:instrText xml:space="preserve"> PAGEREF _Toc32313023 \h </w:instrText>
        </w:r>
        <w:r w:rsidR="0052734E">
          <w:rPr>
            <w:noProof/>
            <w:webHidden/>
          </w:rPr>
        </w:r>
        <w:r w:rsidR="0052734E">
          <w:rPr>
            <w:noProof/>
            <w:webHidden/>
          </w:rPr>
          <w:fldChar w:fldCharType="separate"/>
        </w:r>
        <w:r w:rsidR="0052734E">
          <w:rPr>
            <w:noProof/>
            <w:webHidden/>
          </w:rPr>
          <w:t>12</w:t>
        </w:r>
        <w:r w:rsidR="0052734E">
          <w:rPr>
            <w:noProof/>
            <w:webHidden/>
          </w:rPr>
          <w:fldChar w:fldCharType="end"/>
        </w:r>
      </w:hyperlink>
    </w:p>
    <w:p w14:paraId="4FCF6214"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24" w:history="1">
        <w:r w:rsidR="0052734E" w:rsidRPr="00693FFE">
          <w:rPr>
            <w:rStyle w:val="Hyperlink"/>
            <w:noProof/>
          </w:rPr>
          <w:t>5.2.1</w:t>
        </w:r>
        <w:r w:rsidR="0052734E">
          <w:rPr>
            <w:rFonts w:asciiTheme="minorHAnsi" w:eastAsiaTheme="minorEastAsia" w:hAnsiTheme="minorHAnsi" w:cstheme="minorBidi"/>
            <w:noProof/>
            <w:sz w:val="22"/>
            <w:szCs w:val="22"/>
            <w:lang w:eastAsia="en-GB"/>
          </w:rPr>
          <w:tab/>
        </w:r>
        <w:r w:rsidR="0052734E" w:rsidRPr="00693FFE">
          <w:rPr>
            <w:rStyle w:val="Hyperlink"/>
            <w:noProof/>
          </w:rPr>
          <w:t>Dimension Check</w:t>
        </w:r>
        <w:r w:rsidR="0052734E">
          <w:rPr>
            <w:noProof/>
            <w:webHidden/>
          </w:rPr>
          <w:tab/>
        </w:r>
        <w:r w:rsidR="0052734E">
          <w:rPr>
            <w:noProof/>
            <w:webHidden/>
          </w:rPr>
          <w:fldChar w:fldCharType="begin"/>
        </w:r>
        <w:r w:rsidR="0052734E">
          <w:rPr>
            <w:noProof/>
            <w:webHidden/>
          </w:rPr>
          <w:instrText xml:space="preserve"> PAGEREF _Toc32313024 \h </w:instrText>
        </w:r>
        <w:r w:rsidR="0052734E">
          <w:rPr>
            <w:noProof/>
            <w:webHidden/>
          </w:rPr>
        </w:r>
        <w:r w:rsidR="0052734E">
          <w:rPr>
            <w:noProof/>
            <w:webHidden/>
          </w:rPr>
          <w:fldChar w:fldCharType="separate"/>
        </w:r>
        <w:r w:rsidR="0052734E">
          <w:rPr>
            <w:noProof/>
            <w:webHidden/>
          </w:rPr>
          <w:t>12</w:t>
        </w:r>
        <w:r w:rsidR="0052734E">
          <w:rPr>
            <w:noProof/>
            <w:webHidden/>
          </w:rPr>
          <w:fldChar w:fldCharType="end"/>
        </w:r>
      </w:hyperlink>
    </w:p>
    <w:p w14:paraId="61F27B45"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25" w:history="1">
        <w:r w:rsidR="0052734E" w:rsidRPr="00693FFE">
          <w:rPr>
            <w:rStyle w:val="Hyperlink"/>
            <w:noProof/>
            <w:highlight w:val="yellow"/>
          </w:rPr>
          <w:t>5.2.2</w:t>
        </w:r>
        <w:r w:rsidR="0052734E">
          <w:rPr>
            <w:rFonts w:asciiTheme="minorHAnsi" w:eastAsiaTheme="minorEastAsia" w:hAnsiTheme="minorHAnsi" w:cstheme="minorBidi"/>
            <w:noProof/>
            <w:sz w:val="22"/>
            <w:szCs w:val="22"/>
            <w:lang w:eastAsia="en-GB"/>
          </w:rPr>
          <w:tab/>
        </w:r>
        <w:r w:rsidR="0052734E" w:rsidRPr="00693FFE">
          <w:rPr>
            <w:rStyle w:val="Hyperlink"/>
            <w:noProof/>
            <w:highlight w:val="yellow"/>
          </w:rPr>
          <w:t>Weight</w:t>
        </w:r>
        <w:r w:rsidR="0052734E">
          <w:rPr>
            <w:noProof/>
            <w:webHidden/>
          </w:rPr>
          <w:tab/>
        </w:r>
        <w:r w:rsidR="0052734E">
          <w:rPr>
            <w:noProof/>
            <w:webHidden/>
          </w:rPr>
          <w:fldChar w:fldCharType="begin"/>
        </w:r>
        <w:r w:rsidR="0052734E">
          <w:rPr>
            <w:noProof/>
            <w:webHidden/>
          </w:rPr>
          <w:instrText xml:space="preserve"> PAGEREF _Toc32313025 \h </w:instrText>
        </w:r>
        <w:r w:rsidR="0052734E">
          <w:rPr>
            <w:noProof/>
            <w:webHidden/>
          </w:rPr>
        </w:r>
        <w:r w:rsidR="0052734E">
          <w:rPr>
            <w:noProof/>
            <w:webHidden/>
          </w:rPr>
          <w:fldChar w:fldCharType="separate"/>
        </w:r>
        <w:r w:rsidR="0052734E">
          <w:rPr>
            <w:noProof/>
            <w:webHidden/>
          </w:rPr>
          <w:t>12</w:t>
        </w:r>
        <w:r w:rsidR="0052734E">
          <w:rPr>
            <w:noProof/>
            <w:webHidden/>
          </w:rPr>
          <w:fldChar w:fldCharType="end"/>
        </w:r>
      </w:hyperlink>
    </w:p>
    <w:p w14:paraId="2E6FF663"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26" w:history="1">
        <w:r w:rsidR="0052734E" w:rsidRPr="00693FFE">
          <w:rPr>
            <w:rStyle w:val="Hyperlink"/>
            <w:noProof/>
          </w:rPr>
          <w:t>5.2.3</w:t>
        </w:r>
        <w:r w:rsidR="0052734E">
          <w:rPr>
            <w:rFonts w:asciiTheme="minorHAnsi" w:eastAsiaTheme="minorEastAsia" w:hAnsiTheme="minorHAnsi" w:cstheme="minorBidi"/>
            <w:noProof/>
            <w:sz w:val="22"/>
            <w:szCs w:val="22"/>
            <w:lang w:eastAsia="en-GB"/>
          </w:rPr>
          <w:tab/>
        </w:r>
        <w:r w:rsidR="0052734E" w:rsidRPr="00693FFE">
          <w:rPr>
            <w:rStyle w:val="Hyperlink"/>
            <w:noProof/>
          </w:rPr>
          <w:t>Documentation</w:t>
        </w:r>
        <w:r w:rsidR="0052734E">
          <w:rPr>
            <w:noProof/>
            <w:webHidden/>
          </w:rPr>
          <w:tab/>
        </w:r>
        <w:r w:rsidR="0052734E">
          <w:rPr>
            <w:noProof/>
            <w:webHidden/>
          </w:rPr>
          <w:fldChar w:fldCharType="begin"/>
        </w:r>
        <w:r w:rsidR="0052734E">
          <w:rPr>
            <w:noProof/>
            <w:webHidden/>
          </w:rPr>
          <w:instrText xml:space="preserve"> PAGEREF _Toc32313026 \h </w:instrText>
        </w:r>
        <w:r w:rsidR="0052734E">
          <w:rPr>
            <w:noProof/>
            <w:webHidden/>
          </w:rPr>
        </w:r>
        <w:r w:rsidR="0052734E">
          <w:rPr>
            <w:noProof/>
            <w:webHidden/>
          </w:rPr>
          <w:fldChar w:fldCharType="separate"/>
        </w:r>
        <w:r w:rsidR="0052734E">
          <w:rPr>
            <w:noProof/>
            <w:webHidden/>
          </w:rPr>
          <w:t>12</w:t>
        </w:r>
        <w:r w:rsidR="0052734E">
          <w:rPr>
            <w:noProof/>
            <w:webHidden/>
          </w:rPr>
          <w:fldChar w:fldCharType="end"/>
        </w:r>
      </w:hyperlink>
    </w:p>
    <w:p w14:paraId="184BF228" w14:textId="77777777" w:rsidR="0052734E" w:rsidRDefault="00590D82">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32313027" w:history="1">
        <w:r w:rsidR="0052734E" w:rsidRPr="00693FFE">
          <w:rPr>
            <w:rStyle w:val="Hyperlink"/>
            <w:noProof/>
          </w:rPr>
          <w:t>6</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SCREENING TESTS</w:t>
        </w:r>
        <w:r w:rsidR="0052734E">
          <w:rPr>
            <w:noProof/>
            <w:webHidden/>
          </w:rPr>
          <w:tab/>
        </w:r>
        <w:r w:rsidR="0052734E">
          <w:rPr>
            <w:noProof/>
            <w:webHidden/>
          </w:rPr>
          <w:fldChar w:fldCharType="begin"/>
        </w:r>
        <w:r w:rsidR="0052734E">
          <w:rPr>
            <w:noProof/>
            <w:webHidden/>
          </w:rPr>
          <w:instrText xml:space="preserve"> PAGEREF _Toc32313027 \h </w:instrText>
        </w:r>
        <w:r w:rsidR="0052734E">
          <w:rPr>
            <w:noProof/>
            <w:webHidden/>
          </w:rPr>
        </w:r>
        <w:r w:rsidR="0052734E">
          <w:rPr>
            <w:noProof/>
            <w:webHidden/>
          </w:rPr>
          <w:fldChar w:fldCharType="separate"/>
        </w:r>
        <w:r w:rsidR="0052734E">
          <w:rPr>
            <w:noProof/>
            <w:webHidden/>
          </w:rPr>
          <w:t>12</w:t>
        </w:r>
        <w:r w:rsidR="0052734E">
          <w:rPr>
            <w:noProof/>
            <w:webHidden/>
          </w:rPr>
          <w:fldChar w:fldCharType="end"/>
        </w:r>
      </w:hyperlink>
    </w:p>
    <w:p w14:paraId="3495B93B"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28" w:history="1">
        <w:r w:rsidR="0052734E" w:rsidRPr="00693FFE">
          <w:rPr>
            <w:rStyle w:val="Hyperlink"/>
            <w:noProof/>
          </w:rPr>
          <w:t>6.1</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GENERAL</w:t>
        </w:r>
        <w:r w:rsidR="0052734E">
          <w:rPr>
            <w:noProof/>
            <w:webHidden/>
          </w:rPr>
          <w:tab/>
        </w:r>
        <w:r w:rsidR="0052734E">
          <w:rPr>
            <w:noProof/>
            <w:webHidden/>
          </w:rPr>
          <w:fldChar w:fldCharType="begin"/>
        </w:r>
        <w:r w:rsidR="0052734E">
          <w:rPr>
            <w:noProof/>
            <w:webHidden/>
          </w:rPr>
          <w:instrText xml:space="preserve"> PAGEREF _Toc32313028 \h </w:instrText>
        </w:r>
        <w:r w:rsidR="0052734E">
          <w:rPr>
            <w:noProof/>
            <w:webHidden/>
          </w:rPr>
        </w:r>
        <w:r w:rsidR="0052734E">
          <w:rPr>
            <w:noProof/>
            <w:webHidden/>
          </w:rPr>
          <w:fldChar w:fldCharType="separate"/>
        </w:r>
        <w:r w:rsidR="0052734E">
          <w:rPr>
            <w:noProof/>
            <w:webHidden/>
          </w:rPr>
          <w:t>12</w:t>
        </w:r>
        <w:r w:rsidR="0052734E">
          <w:rPr>
            <w:noProof/>
            <w:webHidden/>
          </w:rPr>
          <w:fldChar w:fldCharType="end"/>
        </w:r>
      </w:hyperlink>
    </w:p>
    <w:p w14:paraId="6EEFD7F5"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29" w:history="1">
        <w:r w:rsidR="0052734E" w:rsidRPr="00693FFE">
          <w:rPr>
            <w:rStyle w:val="Hyperlink"/>
            <w:noProof/>
          </w:rPr>
          <w:t>6.2</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FAILURE CRITERIA</w:t>
        </w:r>
        <w:r w:rsidR="0052734E">
          <w:rPr>
            <w:noProof/>
            <w:webHidden/>
          </w:rPr>
          <w:tab/>
        </w:r>
        <w:r w:rsidR="0052734E">
          <w:rPr>
            <w:noProof/>
            <w:webHidden/>
          </w:rPr>
          <w:fldChar w:fldCharType="begin"/>
        </w:r>
        <w:r w:rsidR="0052734E">
          <w:rPr>
            <w:noProof/>
            <w:webHidden/>
          </w:rPr>
          <w:instrText xml:space="preserve"> PAGEREF _Toc32313029 \h </w:instrText>
        </w:r>
        <w:r w:rsidR="0052734E">
          <w:rPr>
            <w:noProof/>
            <w:webHidden/>
          </w:rPr>
        </w:r>
        <w:r w:rsidR="0052734E">
          <w:rPr>
            <w:noProof/>
            <w:webHidden/>
          </w:rPr>
          <w:fldChar w:fldCharType="separate"/>
        </w:r>
        <w:r w:rsidR="0052734E">
          <w:rPr>
            <w:noProof/>
            <w:webHidden/>
          </w:rPr>
          <w:t>12</w:t>
        </w:r>
        <w:r w:rsidR="0052734E">
          <w:rPr>
            <w:noProof/>
            <w:webHidden/>
          </w:rPr>
          <w:fldChar w:fldCharType="end"/>
        </w:r>
      </w:hyperlink>
    </w:p>
    <w:p w14:paraId="023CD5CF"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30" w:history="1">
        <w:r w:rsidR="0052734E" w:rsidRPr="00693FFE">
          <w:rPr>
            <w:rStyle w:val="Hyperlink"/>
            <w:noProof/>
          </w:rPr>
          <w:t>6.2.1</w:t>
        </w:r>
        <w:r w:rsidR="0052734E">
          <w:rPr>
            <w:rFonts w:asciiTheme="minorHAnsi" w:eastAsiaTheme="minorEastAsia" w:hAnsiTheme="minorHAnsi" w:cstheme="minorBidi"/>
            <w:noProof/>
            <w:sz w:val="22"/>
            <w:szCs w:val="22"/>
            <w:lang w:eastAsia="en-GB"/>
          </w:rPr>
          <w:tab/>
        </w:r>
        <w:r w:rsidR="0052734E" w:rsidRPr="00693FFE">
          <w:rPr>
            <w:rStyle w:val="Hyperlink"/>
            <w:noProof/>
          </w:rPr>
          <w:t>Environmental and Mechanical Test Failure</w:t>
        </w:r>
        <w:r w:rsidR="0052734E">
          <w:rPr>
            <w:noProof/>
            <w:webHidden/>
          </w:rPr>
          <w:tab/>
        </w:r>
        <w:r w:rsidR="0052734E">
          <w:rPr>
            <w:noProof/>
            <w:webHidden/>
          </w:rPr>
          <w:fldChar w:fldCharType="begin"/>
        </w:r>
        <w:r w:rsidR="0052734E">
          <w:rPr>
            <w:noProof/>
            <w:webHidden/>
          </w:rPr>
          <w:instrText xml:space="preserve"> PAGEREF _Toc32313030 \h </w:instrText>
        </w:r>
        <w:r w:rsidR="0052734E">
          <w:rPr>
            <w:noProof/>
            <w:webHidden/>
          </w:rPr>
        </w:r>
        <w:r w:rsidR="0052734E">
          <w:rPr>
            <w:noProof/>
            <w:webHidden/>
          </w:rPr>
          <w:fldChar w:fldCharType="separate"/>
        </w:r>
        <w:r w:rsidR="0052734E">
          <w:rPr>
            <w:noProof/>
            <w:webHidden/>
          </w:rPr>
          <w:t>12</w:t>
        </w:r>
        <w:r w:rsidR="0052734E">
          <w:rPr>
            <w:noProof/>
            <w:webHidden/>
          </w:rPr>
          <w:fldChar w:fldCharType="end"/>
        </w:r>
      </w:hyperlink>
    </w:p>
    <w:p w14:paraId="72E306CA"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31" w:history="1">
        <w:r w:rsidR="0052734E" w:rsidRPr="00693FFE">
          <w:rPr>
            <w:rStyle w:val="Hyperlink"/>
            <w:noProof/>
          </w:rPr>
          <w:t>6.2.2</w:t>
        </w:r>
        <w:r w:rsidR="0052734E">
          <w:rPr>
            <w:rFonts w:asciiTheme="minorHAnsi" w:eastAsiaTheme="minorEastAsia" w:hAnsiTheme="minorHAnsi" w:cstheme="minorBidi"/>
            <w:noProof/>
            <w:sz w:val="22"/>
            <w:szCs w:val="22"/>
            <w:lang w:eastAsia="en-GB"/>
          </w:rPr>
          <w:tab/>
        </w:r>
        <w:r w:rsidR="0052734E" w:rsidRPr="00693FFE">
          <w:rPr>
            <w:rStyle w:val="Hyperlink"/>
            <w:noProof/>
          </w:rPr>
          <w:t>Parameter Limit Failure</w:t>
        </w:r>
        <w:r w:rsidR="0052734E">
          <w:rPr>
            <w:noProof/>
            <w:webHidden/>
          </w:rPr>
          <w:tab/>
        </w:r>
        <w:r w:rsidR="0052734E">
          <w:rPr>
            <w:noProof/>
            <w:webHidden/>
          </w:rPr>
          <w:fldChar w:fldCharType="begin"/>
        </w:r>
        <w:r w:rsidR="0052734E">
          <w:rPr>
            <w:noProof/>
            <w:webHidden/>
          </w:rPr>
          <w:instrText xml:space="preserve"> PAGEREF _Toc32313031 \h </w:instrText>
        </w:r>
        <w:r w:rsidR="0052734E">
          <w:rPr>
            <w:noProof/>
            <w:webHidden/>
          </w:rPr>
        </w:r>
        <w:r w:rsidR="0052734E">
          <w:rPr>
            <w:noProof/>
            <w:webHidden/>
          </w:rPr>
          <w:fldChar w:fldCharType="separate"/>
        </w:r>
        <w:r w:rsidR="0052734E">
          <w:rPr>
            <w:noProof/>
            <w:webHidden/>
          </w:rPr>
          <w:t>13</w:t>
        </w:r>
        <w:r w:rsidR="0052734E">
          <w:rPr>
            <w:noProof/>
            <w:webHidden/>
          </w:rPr>
          <w:fldChar w:fldCharType="end"/>
        </w:r>
      </w:hyperlink>
    </w:p>
    <w:p w14:paraId="0A88741E"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32" w:history="1">
        <w:r w:rsidR="0052734E" w:rsidRPr="00693FFE">
          <w:rPr>
            <w:rStyle w:val="Hyperlink"/>
            <w:noProof/>
          </w:rPr>
          <w:t>6.2.3</w:t>
        </w:r>
        <w:r w:rsidR="0052734E">
          <w:rPr>
            <w:rFonts w:asciiTheme="minorHAnsi" w:eastAsiaTheme="minorEastAsia" w:hAnsiTheme="minorHAnsi" w:cstheme="minorBidi"/>
            <w:noProof/>
            <w:sz w:val="22"/>
            <w:szCs w:val="22"/>
            <w:lang w:eastAsia="en-GB"/>
          </w:rPr>
          <w:tab/>
        </w:r>
        <w:r w:rsidR="0052734E" w:rsidRPr="00693FFE">
          <w:rPr>
            <w:rStyle w:val="Hyperlink"/>
            <w:noProof/>
          </w:rPr>
          <w:t>Other Failures</w:t>
        </w:r>
        <w:r w:rsidR="0052734E">
          <w:rPr>
            <w:noProof/>
            <w:webHidden/>
          </w:rPr>
          <w:tab/>
        </w:r>
        <w:r w:rsidR="0052734E">
          <w:rPr>
            <w:noProof/>
            <w:webHidden/>
          </w:rPr>
          <w:fldChar w:fldCharType="begin"/>
        </w:r>
        <w:r w:rsidR="0052734E">
          <w:rPr>
            <w:noProof/>
            <w:webHidden/>
          </w:rPr>
          <w:instrText xml:space="preserve"> PAGEREF _Toc32313032 \h </w:instrText>
        </w:r>
        <w:r w:rsidR="0052734E">
          <w:rPr>
            <w:noProof/>
            <w:webHidden/>
          </w:rPr>
        </w:r>
        <w:r w:rsidR="0052734E">
          <w:rPr>
            <w:noProof/>
            <w:webHidden/>
          </w:rPr>
          <w:fldChar w:fldCharType="separate"/>
        </w:r>
        <w:r w:rsidR="0052734E">
          <w:rPr>
            <w:noProof/>
            <w:webHidden/>
          </w:rPr>
          <w:t>13</w:t>
        </w:r>
        <w:r w:rsidR="0052734E">
          <w:rPr>
            <w:noProof/>
            <w:webHidden/>
          </w:rPr>
          <w:fldChar w:fldCharType="end"/>
        </w:r>
      </w:hyperlink>
    </w:p>
    <w:p w14:paraId="2FDB4957"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33" w:history="1">
        <w:r w:rsidR="0052734E" w:rsidRPr="00693FFE">
          <w:rPr>
            <w:rStyle w:val="Hyperlink"/>
            <w:noProof/>
          </w:rPr>
          <w:t>6.3</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FAILED COMPONENTS</w:t>
        </w:r>
        <w:r w:rsidR="0052734E">
          <w:rPr>
            <w:noProof/>
            <w:webHidden/>
          </w:rPr>
          <w:tab/>
        </w:r>
        <w:r w:rsidR="0052734E">
          <w:rPr>
            <w:noProof/>
            <w:webHidden/>
          </w:rPr>
          <w:fldChar w:fldCharType="begin"/>
        </w:r>
        <w:r w:rsidR="0052734E">
          <w:rPr>
            <w:noProof/>
            <w:webHidden/>
          </w:rPr>
          <w:instrText xml:space="preserve"> PAGEREF _Toc32313033 \h </w:instrText>
        </w:r>
        <w:r w:rsidR="0052734E">
          <w:rPr>
            <w:noProof/>
            <w:webHidden/>
          </w:rPr>
        </w:r>
        <w:r w:rsidR="0052734E">
          <w:rPr>
            <w:noProof/>
            <w:webHidden/>
          </w:rPr>
          <w:fldChar w:fldCharType="separate"/>
        </w:r>
        <w:r w:rsidR="0052734E">
          <w:rPr>
            <w:noProof/>
            <w:webHidden/>
          </w:rPr>
          <w:t>13</w:t>
        </w:r>
        <w:r w:rsidR="0052734E">
          <w:rPr>
            <w:noProof/>
            <w:webHidden/>
          </w:rPr>
          <w:fldChar w:fldCharType="end"/>
        </w:r>
      </w:hyperlink>
    </w:p>
    <w:p w14:paraId="0A99490E"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34" w:history="1">
        <w:r w:rsidR="0052734E" w:rsidRPr="00693FFE">
          <w:rPr>
            <w:rStyle w:val="Hyperlink"/>
            <w:noProof/>
          </w:rPr>
          <w:t>6.4</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LOT FAILURE</w:t>
        </w:r>
        <w:r w:rsidR="0052734E">
          <w:rPr>
            <w:noProof/>
            <w:webHidden/>
          </w:rPr>
          <w:tab/>
        </w:r>
        <w:r w:rsidR="0052734E">
          <w:rPr>
            <w:noProof/>
            <w:webHidden/>
          </w:rPr>
          <w:fldChar w:fldCharType="begin"/>
        </w:r>
        <w:r w:rsidR="0052734E">
          <w:rPr>
            <w:noProof/>
            <w:webHidden/>
          </w:rPr>
          <w:instrText xml:space="preserve"> PAGEREF _Toc32313034 \h </w:instrText>
        </w:r>
        <w:r w:rsidR="0052734E">
          <w:rPr>
            <w:noProof/>
            <w:webHidden/>
          </w:rPr>
        </w:r>
        <w:r w:rsidR="0052734E">
          <w:rPr>
            <w:noProof/>
            <w:webHidden/>
          </w:rPr>
          <w:fldChar w:fldCharType="separate"/>
        </w:r>
        <w:r w:rsidR="0052734E">
          <w:rPr>
            <w:noProof/>
            <w:webHidden/>
          </w:rPr>
          <w:t>13</w:t>
        </w:r>
        <w:r w:rsidR="0052734E">
          <w:rPr>
            <w:noProof/>
            <w:webHidden/>
          </w:rPr>
          <w:fldChar w:fldCharType="end"/>
        </w:r>
      </w:hyperlink>
    </w:p>
    <w:p w14:paraId="35944546"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35" w:history="1">
        <w:r w:rsidR="0052734E" w:rsidRPr="00693FFE">
          <w:rPr>
            <w:rStyle w:val="Hyperlink"/>
            <w:noProof/>
          </w:rPr>
          <w:t>6.4.1</w:t>
        </w:r>
        <w:r w:rsidR="0052734E">
          <w:rPr>
            <w:rFonts w:asciiTheme="minorHAnsi" w:eastAsiaTheme="minorEastAsia" w:hAnsiTheme="minorHAnsi" w:cstheme="minorBidi"/>
            <w:noProof/>
            <w:sz w:val="22"/>
            <w:szCs w:val="22"/>
            <w:lang w:eastAsia="en-GB"/>
          </w:rPr>
          <w:tab/>
        </w:r>
        <w:r w:rsidR="0052734E" w:rsidRPr="00693FFE">
          <w:rPr>
            <w:rStyle w:val="Hyperlink"/>
            <w:noProof/>
          </w:rPr>
          <w:t>Lot Failure during 100% Testing</w:t>
        </w:r>
        <w:r w:rsidR="0052734E">
          <w:rPr>
            <w:noProof/>
            <w:webHidden/>
          </w:rPr>
          <w:tab/>
        </w:r>
        <w:r w:rsidR="0052734E">
          <w:rPr>
            <w:noProof/>
            <w:webHidden/>
          </w:rPr>
          <w:fldChar w:fldCharType="begin"/>
        </w:r>
        <w:r w:rsidR="0052734E">
          <w:rPr>
            <w:noProof/>
            <w:webHidden/>
          </w:rPr>
          <w:instrText xml:space="preserve"> PAGEREF _Toc32313035 \h </w:instrText>
        </w:r>
        <w:r w:rsidR="0052734E">
          <w:rPr>
            <w:noProof/>
            <w:webHidden/>
          </w:rPr>
        </w:r>
        <w:r w:rsidR="0052734E">
          <w:rPr>
            <w:noProof/>
            <w:webHidden/>
          </w:rPr>
          <w:fldChar w:fldCharType="separate"/>
        </w:r>
        <w:r w:rsidR="0052734E">
          <w:rPr>
            <w:noProof/>
            <w:webHidden/>
          </w:rPr>
          <w:t>13</w:t>
        </w:r>
        <w:r w:rsidR="0052734E">
          <w:rPr>
            <w:noProof/>
            <w:webHidden/>
          </w:rPr>
          <w:fldChar w:fldCharType="end"/>
        </w:r>
      </w:hyperlink>
    </w:p>
    <w:p w14:paraId="14326832"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36" w:history="1">
        <w:r w:rsidR="0052734E" w:rsidRPr="00693FFE">
          <w:rPr>
            <w:rStyle w:val="Hyperlink"/>
            <w:noProof/>
          </w:rPr>
          <w:t>6.4.2</w:t>
        </w:r>
        <w:r w:rsidR="0052734E">
          <w:rPr>
            <w:rFonts w:asciiTheme="minorHAnsi" w:eastAsiaTheme="minorEastAsia" w:hAnsiTheme="minorHAnsi" w:cstheme="minorBidi"/>
            <w:noProof/>
            <w:sz w:val="22"/>
            <w:szCs w:val="22"/>
            <w:lang w:eastAsia="en-GB"/>
          </w:rPr>
          <w:tab/>
        </w:r>
        <w:r w:rsidR="0052734E" w:rsidRPr="00693FFE">
          <w:rPr>
            <w:rStyle w:val="Hyperlink"/>
            <w:noProof/>
          </w:rPr>
          <w:t>Lot Failure during Sample Testing</w:t>
        </w:r>
        <w:r w:rsidR="0052734E">
          <w:rPr>
            <w:noProof/>
            <w:webHidden/>
          </w:rPr>
          <w:tab/>
        </w:r>
        <w:r w:rsidR="0052734E">
          <w:rPr>
            <w:noProof/>
            <w:webHidden/>
          </w:rPr>
          <w:fldChar w:fldCharType="begin"/>
        </w:r>
        <w:r w:rsidR="0052734E">
          <w:rPr>
            <w:noProof/>
            <w:webHidden/>
          </w:rPr>
          <w:instrText xml:space="preserve"> PAGEREF _Toc32313036 \h </w:instrText>
        </w:r>
        <w:r w:rsidR="0052734E">
          <w:rPr>
            <w:noProof/>
            <w:webHidden/>
          </w:rPr>
        </w:r>
        <w:r w:rsidR="0052734E">
          <w:rPr>
            <w:noProof/>
            <w:webHidden/>
          </w:rPr>
          <w:fldChar w:fldCharType="separate"/>
        </w:r>
        <w:r w:rsidR="0052734E">
          <w:rPr>
            <w:noProof/>
            <w:webHidden/>
          </w:rPr>
          <w:t>13</w:t>
        </w:r>
        <w:r w:rsidR="0052734E">
          <w:rPr>
            <w:noProof/>
            <w:webHidden/>
          </w:rPr>
          <w:fldChar w:fldCharType="end"/>
        </w:r>
      </w:hyperlink>
    </w:p>
    <w:p w14:paraId="6CD410DD"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37" w:history="1">
        <w:r w:rsidR="0052734E" w:rsidRPr="00693FFE">
          <w:rPr>
            <w:rStyle w:val="Hyperlink"/>
            <w:noProof/>
          </w:rPr>
          <w:t>6.5</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DOCUMENTATION</w:t>
        </w:r>
        <w:r w:rsidR="0052734E">
          <w:rPr>
            <w:noProof/>
            <w:webHidden/>
          </w:rPr>
          <w:tab/>
        </w:r>
        <w:r w:rsidR="0052734E">
          <w:rPr>
            <w:noProof/>
            <w:webHidden/>
          </w:rPr>
          <w:fldChar w:fldCharType="begin"/>
        </w:r>
        <w:r w:rsidR="0052734E">
          <w:rPr>
            <w:noProof/>
            <w:webHidden/>
          </w:rPr>
          <w:instrText xml:space="preserve"> PAGEREF _Toc32313037 \h </w:instrText>
        </w:r>
        <w:r w:rsidR="0052734E">
          <w:rPr>
            <w:noProof/>
            <w:webHidden/>
          </w:rPr>
        </w:r>
        <w:r w:rsidR="0052734E">
          <w:rPr>
            <w:noProof/>
            <w:webHidden/>
          </w:rPr>
          <w:fldChar w:fldCharType="separate"/>
        </w:r>
        <w:r w:rsidR="0052734E">
          <w:rPr>
            <w:noProof/>
            <w:webHidden/>
          </w:rPr>
          <w:t>13</w:t>
        </w:r>
        <w:r w:rsidR="0052734E">
          <w:rPr>
            <w:noProof/>
            <w:webHidden/>
          </w:rPr>
          <w:fldChar w:fldCharType="end"/>
        </w:r>
      </w:hyperlink>
    </w:p>
    <w:p w14:paraId="1E97F229" w14:textId="77777777" w:rsidR="0052734E" w:rsidRDefault="00590D82">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32313038" w:history="1">
        <w:r w:rsidR="0052734E" w:rsidRPr="00693FFE">
          <w:rPr>
            <w:rStyle w:val="Hyperlink"/>
            <w:noProof/>
          </w:rPr>
          <w:t>7</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QUALIFICATION, QUALIFICATION MAINTENANCE AND LOT VALIDATION TESTING</w:t>
        </w:r>
        <w:r w:rsidR="0052734E">
          <w:rPr>
            <w:noProof/>
            <w:webHidden/>
          </w:rPr>
          <w:tab/>
        </w:r>
        <w:r w:rsidR="0052734E">
          <w:rPr>
            <w:noProof/>
            <w:webHidden/>
          </w:rPr>
          <w:fldChar w:fldCharType="begin"/>
        </w:r>
        <w:r w:rsidR="0052734E">
          <w:rPr>
            <w:noProof/>
            <w:webHidden/>
          </w:rPr>
          <w:instrText xml:space="preserve"> PAGEREF _Toc32313038 \h </w:instrText>
        </w:r>
        <w:r w:rsidR="0052734E">
          <w:rPr>
            <w:noProof/>
            <w:webHidden/>
          </w:rPr>
        </w:r>
        <w:r w:rsidR="0052734E">
          <w:rPr>
            <w:noProof/>
            <w:webHidden/>
          </w:rPr>
          <w:fldChar w:fldCharType="separate"/>
        </w:r>
        <w:r w:rsidR="0052734E">
          <w:rPr>
            <w:noProof/>
            <w:webHidden/>
          </w:rPr>
          <w:t>13</w:t>
        </w:r>
        <w:r w:rsidR="0052734E">
          <w:rPr>
            <w:noProof/>
            <w:webHidden/>
          </w:rPr>
          <w:fldChar w:fldCharType="end"/>
        </w:r>
      </w:hyperlink>
    </w:p>
    <w:p w14:paraId="4631DCBF"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39" w:history="1">
        <w:r w:rsidR="0052734E" w:rsidRPr="00693FFE">
          <w:rPr>
            <w:rStyle w:val="Hyperlink"/>
            <w:noProof/>
          </w:rPr>
          <w:t>7.1</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QUALIFICATION TESTING</w:t>
        </w:r>
        <w:r w:rsidR="0052734E">
          <w:rPr>
            <w:noProof/>
            <w:webHidden/>
          </w:rPr>
          <w:tab/>
        </w:r>
        <w:r w:rsidR="0052734E">
          <w:rPr>
            <w:noProof/>
            <w:webHidden/>
          </w:rPr>
          <w:fldChar w:fldCharType="begin"/>
        </w:r>
        <w:r w:rsidR="0052734E">
          <w:rPr>
            <w:noProof/>
            <w:webHidden/>
          </w:rPr>
          <w:instrText xml:space="preserve"> PAGEREF _Toc32313039 \h </w:instrText>
        </w:r>
        <w:r w:rsidR="0052734E">
          <w:rPr>
            <w:noProof/>
            <w:webHidden/>
          </w:rPr>
        </w:r>
        <w:r w:rsidR="0052734E">
          <w:rPr>
            <w:noProof/>
            <w:webHidden/>
          </w:rPr>
          <w:fldChar w:fldCharType="separate"/>
        </w:r>
        <w:r w:rsidR="0052734E">
          <w:rPr>
            <w:noProof/>
            <w:webHidden/>
          </w:rPr>
          <w:t>14</w:t>
        </w:r>
        <w:r w:rsidR="0052734E">
          <w:rPr>
            <w:noProof/>
            <w:webHidden/>
          </w:rPr>
          <w:fldChar w:fldCharType="end"/>
        </w:r>
      </w:hyperlink>
    </w:p>
    <w:p w14:paraId="01EE5AAA"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40" w:history="1">
        <w:r w:rsidR="0052734E" w:rsidRPr="00693FFE">
          <w:rPr>
            <w:rStyle w:val="Hyperlink"/>
            <w:noProof/>
          </w:rPr>
          <w:t>7.1.1</w:t>
        </w:r>
        <w:r w:rsidR="0052734E">
          <w:rPr>
            <w:rFonts w:asciiTheme="minorHAnsi" w:eastAsiaTheme="minorEastAsia" w:hAnsiTheme="minorHAnsi" w:cstheme="minorBidi"/>
            <w:noProof/>
            <w:sz w:val="22"/>
            <w:szCs w:val="22"/>
            <w:lang w:eastAsia="en-GB"/>
          </w:rPr>
          <w:tab/>
        </w:r>
        <w:r w:rsidR="0052734E" w:rsidRPr="00693FFE">
          <w:rPr>
            <w:rStyle w:val="Hyperlink"/>
            <w:noProof/>
          </w:rPr>
          <w:t>General</w:t>
        </w:r>
        <w:r w:rsidR="0052734E">
          <w:rPr>
            <w:noProof/>
            <w:webHidden/>
          </w:rPr>
          <w:tab/>
        </w:r>
        <w:r w:rsidR="0052734E">
          <w:rPr>
            <w:noProof/>
            <w:webHidden/>
          </w:rPr>
          <w:fldChar w:fldCharType="begin"/>
        </w:r>
        <w:r w:rsidR="0052734E">
          <w:rPr>
            <w:noProof/>
            <w:webHidden/>
          </w:rPr>
          <w:instrText xml:space="preserve"> PAGEREF _Toc32313040 \h </w:instrText>
        </w:r>
        <w:r w:rsidR="0052734E">
          <w:rPr>
            <w:noProof/>
            <w:webHidden/>
          </w:rPr>
        </w:r>
        <w:r w:rsidR="0052734E">
          <w:rPr>
            <w:noProof/>
            <w:webHidden/>
          </w:rPr>
          <w:fldChar w:fldCharType="separate"/>
        </w:r>
        <w:r w:rsidR="0052734E">
          <w:rPr>
            <w:noProof/>
            <w:webHidden/>
          </w:rPr>
          <w:t>14</w:t>
        </w:r>
        <w:r w:rsidR="0052734E">
          <w:rPr>
            <w:noProof/>
            <w:webHidden/>
          </w:rPr>
          <w:fldChar w:fldCharType="end"/>
        </w:r>
      </w:hyperlink>
    </w:p>
    <w:p w14:paraId="3018E5FA"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41" w:history="1">
        <w:r w:rsidR="0052734E" w:rsidRPr="00693FFE">
          <w:rPr>
            <w:rStyle w:val="Hyperlink"/>
            <w:noProof/>
          </w:rPr>
          <w:t>7.1.2</w:t>
        </w:r>
        <w:r w:rsidR="0052734E">
          <w:rPr>
            <w:rFonts w:asciiTheme="minorHAnsi" w:eastAsiaTheme="minorEastAsia" w:hAnsiTheme="minorHAnsi" w:cstheme="minorBidi"/>
            <w:noProof/>
            <w:sz w:val="22"/>
            <w:szCs w:val="22"/>
            <w:lang w:eastAsia="en-GB"/>
          </w:rPr>
          <w:tab/>
        </w:r>
        <w:r w:rsidR="0052734E" w:rsidRPr="00693FFE">
          <w:rPr>
            <w:rStyle w:val="Hyperlink"/>
            <w:noProof/>
          </w:rPr>
          <w:t>Distribution within the Qualification Test Lot</w:t>
        </w:r>
        <w:r w:rsidR="0052734E">
          <w:rPr>
            <w:noProof/>
            <w:webHidden/>
          </w:rPr>
          <w:tab/>
        </w:r>
        <w:r w:rsidR="0052734E">
          <w:rPr>
            <w:noProof/>
            <w:webHidden/>
          </w:rPr>
          <w:fldChar w:fldCharType="begin"/>
        </w:r>
        <w:r w:rsidR="0052734E">
          <w:rPr>
            <w:noProof/>
            <w:webHidden/>
          </w:rPr>
          <w:instrText xml:space="preserve"> PAGEREF _Toc32313041 \h </w:instrText>
        </w:r>
        <w:r w:rsidR="0052734E">
          <w:rPr>
            <w:noProof/>
            <w:webHidden/>
          </w:rPr>
        </w:r>
        <w:r w:rsidR="0052734E">
          <w:rPr>
            <w:noProof/>
            <w:webHidden/>
          </w:rPr>
          <w:fldChar w:fldCharType="separate"/>
        </w:r>
        <w:r w:rsidR="0052734E">
          <w:rPr>
            <w:noProof/>
            <w:webHidden/>
          </w:rPr>
          <w:t>14</w:t>
        </w:r>
        <w:r w:rsidR="0052734E">
          <w:rPr>
            <w:noProof/>
            <w:webHidden/>
          </w:rPr>
          <w:fldChar w:fldCharType="end"/>
        </w:r>
      </w:hyperlink>
    </w:p>
    <w:p w14:paraId="463B86D5"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42" w:history="1">
        <w:r w:rsidR="0052734E" w:rsidRPr="00693FFE">
          <w:rPr>
            <w:rStyle w:val="Hyperlink"/>
            <w:noProof/>
          </w:rPr>
          <w:t>7.2</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QUALIFICATION WITHIN A TECHNOLOGY FLOW</w:t>
        </w:r>
        <w:r w:rsidR="0052734E">
          <w:rPr>
            <w:noProof/>
            <w:webHidden/>
          </w:rPr>
          <w:tab/>
        </w:r>
        <w:r w:rsidR="0052734E">
          <w:rPr>
            <w:noProof/>
            <w:webHidden/>
          </w:rPr>
          <w:fldChar w:fldCharType="begin"/>
        </w:r>
        <w:r w:rsidR="0052734E">
          <w:rPr>
            <w:noProof/>
            <w:webHidden/>
          </w:rPr>
          <w:instrText xml:space="preserve"> PAGEREF _Toc32313042 \h </w:instrText>
        </w:r>
        <w:r w:rsidR="0052734E">
          <w:rPr>
            <w:noProof/>
            <w:webHidden/>
          </w:rPr>
        </w:r>
        <w:r w:rsidR="0052734E">
          <w:rPr>
            <w:noProof/>
            <w:webHidden/>
          </w:rPr>
          <w:fldChar w:fldCharType="separate"/>
        </w:r>
        <w:r w:rsidR="0052734E">
          <w:rPr>
            <w:noProof/>
            <w:webHidden/>
          </w:rPr>
          <w:t>14</w:t>
        </w:r>
        <w:r w:rsidR="0052734E">
          <w:rPr>
            <w:noProof/>
            <w:webHidden/>
          </w:rPr>
          <w:fldChar w:fldCharType="end"/>
        </w:r>
      </w:hyperlink>
    </w:p>
    <w:p w14:paraId="74B07025"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43" w:history="1">
        <w:r w:rsidR="0052734E" w:rsidRPr="00693FFE">
          <w:rPr>
            <w:rStyle w:val="Hyperlink"/>
            <w:noProof/>
            <w:highlight w:val="yellow"/>
          </w:rPr>
          <w:t>7.3</w:t>
        </w:r>
        <w:r w:rsidR="0052734E">
          <w:rPr>
            <w:rFonts w:asciiTheme="minorHAnsi" w:eastAsiaTheme="minorEastAsia" w:hAnsiTheme="minorHAnsi" w:cstheme="minorBidi"/>
            <w:caps w:val="0"/>
            <w:noProof/>
            <w:sz w:val="22"/>
            <w:szCs w:val="22"/>
            <w:lang w:eastAsia="en-GB"/>
          </w:rPr>
          <w:tab/>
        </w:r>
        <w:r w:rsidR="0052734E" w:rsidRPr="00693FFE">
          <w:rPr>
            <w:rStyle w:val="Hyperlink"/>
            <w:noProof/>
            <w:highlight w:val="yellow"/>
          </w:rPr>
          <w:t>QUALIFICATION MAINTENANCE (PERIODIC TESTING)</w:t>
        </w:r>
        <w:r w:rsidR="0052734E">
          <w:rPr>
            <w:noProof/>
            <w:webHidden/>
          </w:rPr>
          <w:tab/>
        </w:r>
        <w:r w:rsidR="0052734E">
          <w:rPr>
            <w:noProof/>
            <w:webHidden/>
          </w:rPr>
          <w:fldChar w:fldCharType="begin"/>
        </w:r>
        <w:r w:rsidR="0052734E">
          <w:rPr>
            <w:noProof/>
            <w:webHidden/>
          </w:rPr>
          <w:instrText xml:space="preserve"> PAGEREF _Toc32313043 \h </w:instrText>
        </w:r>
        <w:r w:rsidR="0052734E">
          <w:rPr>
            <w:noProof/>
            <w:webHidden/>
          </w:rPr>
        </w:r>
        <w:r w:rsidR="0052734E">
          <w:rPr>
            <w:noProof/>
            <w:webHidden/>
          </w:rPr>
          <w:fldChar w:fldCharType="separate"/>
        </w:r>
        <w:r w:rsidR="0052734E">
          <w:rPr>
            <w:noProof/>
            <w:webHidden/>
          </w:rPr>
          <w:t>14</w:t>
        </w:r>
        <w:r w:rsidR="0052734E">
          <w:rPr>
            <w:noProof/>
            <w:webHidden/>
          </w:rPr>
          <w:fldChar w:fldCharType="end"/>
        </w:r>
      </w:hyperlink>
    </w:p>
    <w:p w14:paraId="2FCB2252"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44" w:history="1">
        <w:r w:rsidR="0052734E" w:rsidRPr="00693FFE">
          <w:rPr>
            <w:rStyle w:val="Hyperlink"/>
            <w:noProof/>
            <w:highlight w:val="yellow"/>
          </w:rPr>
          <w:t>7.4</w:t>
        </w:r>
        <w:r w:rsidR="0052734E">
          <w:rPr>
            <w:rFonts w:asciiTheme="minorHAnsi" w:eastAsiaTheme="minorEastAsia" w:hAnsiTheme="minorHAnsi" w:cstheme="minorBidi"/>
            <w:caps w:val="0"/>
            <w:noProof/>
            <w:sz w:val="22"/>
            <w:szCs w:val="22"/>
            <w:lang w:eastAsia="en-GB"/>
          </w:rPr>
          <w:tab/>
        </w:r>
        <w:r w:rsidR="0052734E" w:rsidRPr="00693FFE">
          <w:rPr>
            <w:rStyle w:val="Hyperlink"/>
            <w:noProof/>
            <w:highlight w:val="yellow"/>
          </w:rPr>
          <w:t>LOT VALIDATION TESTING</w:t>
        </w:r>
        <w:r w:rsidR="0052734E">
          <w:rPr>
            <w:noProof/>
            <w:webHidden/>
          </w:rPr>
          <w:tab/>
        </w:r>
        <w:r w:rsidR="0052734E">
          <w:rPr>
            <w:noProof/>
            <w:webHidden/>
          </w:rPr>
          <w:fldChar w:fldCharType="begin"/>
        </w:r>
        <w:r w:rsidR="0052734E">
          <w:rPr>
            <w:noProof/>
            <w:webHidden/>
          </w:rPr>
          <w:instrText xml:space="preserve"> PAGEREF _Toc32313044 \h </w:instrText>
        </w:r>
        <w:r w:rsidR="0052734E">
          <w:rPr>
            <w:noProof/>
            <w:webHidden/>
          </w:rPr>
        </w:r>
        <w:r w:rsidR="0052734E">
          <w:rPr>
            <w:noProof/>
            <w:webHidden/>
          </w:rPr>
          <w:fldChar w:fldCharType="separate"/>
        </w:r>
        <w:r w:rsidR="0052734E">
          <w:rPr>
            <w:noProof/>
            <w:webHidden/>
          </w:rPr>
          <w:t>15</w:t>
        </w:r>
        <w:r w:rsidR="0052734E">
          <w:rPr>
            <w:noProof/>
            <w:webHidden/>
          </w:rPr>
          <w:fldChar w:fldCharType="end"/>
        </w:r>
      </w:hyperlink>
    </w:p>
    <w:p w14:paraId="1EF06667"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45" w:history="1">
        <w:r w:rsidR="0052734E" w:rsidRPr="00693FFE">
          <w:rPr>
            <w:rStyle w:val="Hyperlink"/>
            <w:noProof/>
          </w:rPr>
          <w:t>7.5</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FAILURE CRITERIA</w:t>
        </w:r>
        <w:r w:rsidR="0052734E">
          <w:rPr>
            <w:noProof/>
            <w:webHidden/>
          </w:rPr>
          <w:tab/>
        </w:r>
        <w:r w:rsidR="0052734E">
          <w:rPr>
            <w:noProof/>
            <w:webHidden/>
          </w:rPr>
          <w:fldChar w:fldCharType="begin"/>
        </w:r>
        <w:r w:rsidR="0052734E">
          <w:rPr>
            <w:noProof/>
            <w:webHidden/>
          </w:rPr>
          <w:instrText xml:space="preserve"> PAGEREF _Toc32313045 \h </w:instrText>
        </w:r>
        <w:r w:rsidR="0052734E">
          <w:rPr>
            <w:noProof/>
            <w:webHidden/>
          </w:rPr>
        </w:r>
        <w:r w:rsidR="0052734E">
          <w:rPr>
            <w:noProof/>
            <w:webHidden/>
          </w:rPr>
          <w:fldChar w:fldCharType="separate"/>
        </w:r>
        <w:r w:rsidR="0052734E">
          <w:rPr>
            <w:noProof/>
            <w:webHidden/>
          </w:rPr>
          <w:t>15</w:t>
        </w:r>
        <w:r w:rsidR="0052734E">
          <w:rPr>
            <w:noProof/>
            <w:webHidden/>
          </w:rPr>
          <w:fldChar w:fldCharType="end"/>
        </w:r>
      </w:hyperlink>
    </w:p>
    <w:p w14:paraId="07954341"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46" w:history="1">
        <w:r w:rsidR="0052734E" w:rsidRPr="00693FFE">
          <w:rPr>
            <w:rStyle w:val="Hyperlink"/>
            <w:noProof/>
          </w:rPr>
          <w:t>7.5.1</w:t>
        </w:r>
        <w:r w:rsidR="0052734E">
          <w:rPr>
            <w:rFonts w:asciiTheme="minorHAnsi" w:eastAsiaTheme="minorEastAsia" w:hAnsiTheme="minorHAnsi" w:cstheme="minorBidi"/>
            <w:noProof/>
            <w:sz w:val="22"/>
            <w:szCs w:val="22"/>
            <w:lang w:eastAsia="en-GB"/>
          </w:rPr>
          <w:tab/>
        </w:r>
        <w:r w:rsidR="0052734E" w:rsidRPr="00693FFE">
          <w:rPr>
            <w:rStyle w:val="Hyperlink"/>
            <w:noProof/>
          </w:rPr>
          <w:t>Environmental and Mechanical Test Failures</w:t>
        </w:r>
        <w:r w:rsidR="0052734E">
          <w:rPr>
            <w:noProof/>
            <w:webHidden/>
          </w:rPr>
          <w:tab/>
        </w:r>
        <w:r w:rsidR="0052734E">
          <w:rPr>
            <w:noProof/>
            <w:webHidden/>
          </w:rPr>
          <w:fldChar w:fldCharType="begin"/>
        </w:r>
        <w:r w:rsidR="0052734E">
          <w:rPr>
            <w:noProof/>
            <w:webHidden/>
          </w:rPr>
          <w:instrText xml:space="preserve"> PAGEREF _Toc32313046 \h </w:instrText>
        </w:r>
        <w:r w:rsidR="0052734E">
          <w:rPr>
            <w:noProof/>
            <w:webHidden/>
          </w:rPr>
        </w:r>
        <w:r w:rsidR="0052734E">
          <w:rPr>
            <w:noProof/>
            <w:webHidden/>
          </w:rPr>
          <w:fldChar w:fldCharType="separate"/>
        </w:r>
        <w:r w:rsidR="0052734E">
          <w:rPr>
            <w:noProof/>
            <w:webHidden/>
          </w:rPr>
          <w:t>15</w:t>
        </w:r>
        <w:r w:rsidR="0052734E">
          <w:rPr>
            <w:noProof/>
            <w:webHidden/>
          </w:rPr>
          <w:fldChar w:fldCharType="end"/>
        </w:r>
      </w:hyperlink>
    </w:p>
    <w:p w14:paraId="0441D32F"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47" w:history="1">
        <w:r w:rsidR="0052734E" w:rsidRPr="00693FFE">
          <w:rPr>
            <w:rStyle w:val="Hyperlink"/>
            <w:noProof/>
          </w:rPr>
          <w:t>7.5.2</w:t>
        </w:r>
        <w:r w:rsidR="0052734E">
          <w:rPr>
            <w:rFonts w:asciiTheme="minorHAnsi" w:eastAsiaTheme="minorEastAsia" w:hAnsiTheme="minorHAnsi" w:cstheme="minorBidi"/>
            <w:noProof/>
            <w:sz w:val="22"/>
            <w:szCs w:val="22"/>
            <w:lang w:eastAsia="en-GB"/>
          </w:rPr>
          <w:tab/>
        </w:r>
        <w:r w:rsidR="0052734E" w:rsidRPr="00693FFE">
          <w:rPr>
            <w:rStyle w:val="Hyperlink"/>
            <w:noProof/>
          </w:rPr>
          <w:t>Electrical Failures</w:t>
        </w:r>
        <w:r w:rsidR="0052734E">
          <w:rPr>
            <w:noProof/>
            <w:webHidden/>
          </w:rPr>
          <w:tab/>
        </w:r>
        <w:r w:rsidR="0052734E">
          <w:rPr>
            <w:noProof/>
            <w:webHidden/>
          </w:rPr>
          <w:fldChar w:fldCharType="begin"/>
        </w:r>
        <w:r w:rsidR="0052734E">
          <w:rPr>
            <w:noProof/>
            <w:webHidden/>
          </w:rPr>
          <w:instrText xml:space="preserve"> PAGEREF _Toc32313047 \h </w:instrText>
        </w:r>
        <w:r w:rsidR="0052734E">
          <w:rPr>
            <w:noProof/>
            <w:webHidden/>
          </w:rPr>
        </w:r>
        <w:r w:rsidR="0052734E">
          <w:rPr>
            <w:noProof/>
            <w:webHidden/>
          </w:rPr>
          <w:fldChar w:fldCharType="separate"/>
        </w:r>
        <w:r w:rsidR="0052734E">
          <w:rPr>
            <w:noProof/>
            <w:webHidden/>
          </w:rPr>
          <w:t>15</w:t>
        </w:r>
        <w:r w:rsidR="0052734E">
          <w:rPr>
            <w:noProof/>
            <w:webHidden/>
          </w:rPr>
          <w:fldChar w:fldCharType="end"/>
        </w:r>
      </w:hyperlink>
    </w:p>
    <w:p w14:paraId="6C4F58E2"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48" w:history="1">
        <w:r w:rsidR="0052734E" w:rsidRPr="00693FFE">
          <w:rPr>
            <w:rStyle w:val="Hyperlink"/>
            <w:noProof/>
          </w:rPr>
          <w:t>7.5.3</w:t>
        </w:r>
        <w:r w:rsidR="0052734E">
          <w:rPr>
            <w:rFonts w:asciiTheme="minorHAnsi" w:eastAsiaTheme="minorEastAsia" w:hAnsiTheme="minorHAnsi" w:cstheme="minorBidi"/>
            <w:noProof/>
            <w:sz w:val="22"/>
            <w:szCs w:val="22"/>
            <w:lang w:eastAsia="en-GB"/>
          </w:rPr>
          <w:tab/>
        </w:r>
        <w:r w:rsidR="0052734E" w:rsidRPr="00693FFE">
          <w:rPr>
            <w:rStyle w:val="Hyperlink"/>
            <w:noProof/>
          </w:rPr>
          <w:t>Other Failures</w:t>
        </w:r>
        <w:r w:rsidR="0052734E">
          <w:rPr>
            <w:noProof/>
            <w:webHidden/>
          </w:rPr>
          <w:tab/>
        </w:r>
        <w:r w:rsidR="0052734E">
          <w:rPr>
            <w:noProof/>
            <w:webHidden/>
          </w:rPr>
          <w:fldChar w:fldCharType="begin"/>
        </w:r>
        <w:r w:rsidR="0052734E">
          <w:rPr>
            <w:noProof/>
            <w:webHidden/>
          </w:rPr>
          <w:instrText xml:space="preserve"> PAGEREF _Toc32313048 \h </w:instrText>
        </w:r>
        <w:r w:rsidR="0052734E">
          <w:rPr>
            <w:noProof/>
            <w:webHidden/>
          </w:rPr>
        </w:r>
        <w:r w:rsidR="0052734E">
          <w:rPr>
            <w:noProof/>
            <w:webHidden/>
          </w:rPr>
          <w:fldChar w:fldCharType="separate"/>
        </w:r>
        <w:r w:rsidR="0052734E">
          <w:rPr>
            <w:noProof/>
            <w:webHidden/>
          </w:rPr>
          <w:t>15</w:t>
        </w:r>
        <w:r w:rsidR="0052734E">
          <w:rPr>
            <w:noProof/>
            <w:webHidden/>
          </w:rPr>
          <w:fldChar w:fldCharType="end"/>
        </w:r>
      </w:hyperlink>
    </w:p>
    <w:p w14:paraId="3B11D9C0"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49" w:history="1">
        <w:r w:rsidR="0052734E" w:rsidRPr="00693FFE">
          <w:rPr>
            <w:rStyle w:val="Hyperlink"/>
            <w:noProof/>
          </w:rPr>
          <w:t>7.6</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FAILED COMPONENTS</w:t>
        </w:r>
        <w:r w:rsidR="0052734E">
          <w:rPr>
            <w:noProof/>
            <w:webHidden/>
          </w:rPr>
          <w:tab/>
        </w:r>
        <w:r w:rsidR="0052734E">
          <w:rPr>
            <w:noProof/>
            <w:webHidden/>
          </w:rPr>
          <w:fldChar w:fldCharType="begin"/>
        </w:r>
        <w:r w:rsidR="0052734E">
          <w:rPr>
            <w:noProof/>
            <w:webHidden/>
          </w:rPr>
          <w:instrText xml:space="preserve"> PAGEREF _Toc32313049 \h </w:instrText>
        </w:r>
        <w:r w:rsidR="0052734E">
          <w:rPr>
            <w:noProof/>
            <w:webHidden/>
          </w:rPr>
        </w:r>
        <w:r w:rsidR="0052734E">
          <w:rPr>
            <w:noProof/>
            <w:webHidden/>
          </w:rPr>
          <w:fldChar w:fldCharType="separate"/>
        </w:r>
        <w:r w:rsidR="0052734E">
          <w:rPr>
            <w:noProof/>
            <w:webHidden/>
          </w:rPr>
          <w:t>15</w:t>
        </w:r>
        <w:r w:rsidR="0052734E">
          <w:rPr>
            <w:noProof/>
            <w:webHidden/>
          </w:rPr>
          <w:fldChar w:fldCharType="end"/>
        </w:r>
      </w:hyperlink>
    </w:p>
    <w:p w14:paraId="36DB7A22"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50" w:history="1">
        <w:r w:rsidR="0052734E" w:rsidRPr="00693FFE">
          <w:rPr>
            <w:rStyle w:val="Hyperlink"/>
            <w:noProof/>
          </w:rPr>
          <w:t>7.7</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LOT FAILURE</w:t>
        </w:r>
        <w:r w:rsidR="0052734E">
          <w:rPr>
            <w:noProof/>
            <w:webHidden/>
          </w:rPr>
          <w:tab/>
        </w:r>
        <w:r w:rsidR="0052734E">
          <w:rPr>
            <w:noProof/>
            <w:webHidden/>
          </w:rPr>
          <w:fldChar w:fldCharType="begin"/>
        </w:r>
        <w:r w:rsidR="0052734E">
          <w:rPr>
            <w:noProof/>
            <w:webHidden/>
          </w:rPr>
          <w:instrText xml:space="preserve"> PAGEREF _Toc32313050 \h </w:instrText>
        </w:r>
        <w:r w:rsidR="0052734E">
          <w:rPr>
            <w:noProof/>
            <w:webHidden/>
          </w:rPr>
        </w:r>
        <w:r w:rsidR="0052734E">
          <w:rPr>
            <w:noProof/>
            <w:webHidden/>
          </w:rPr>
          <w:fldChar w:fldCharType="separate"/>
        </w:r>
        <w:r w:rsidR="0052734E">
          <w:rPr>
            <w:noProof/>
            <w:webHidden/>
          </w:rPr>
          <w:t>16</w:t>
        </w:r>
        <w:r w:rsidR="0052734E">
          <w:rPr>
            <w:noProof/>
            <w:webHidden/>
          </w:rPr>
          <w:fldChar w:fldCharType="end"/>
        </w:r>
      </w:hyperlink>
    </w:p>
    <w:p w14:paraId="1CE94CF6"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51" w:history="1">
        <w:r w:rsidR="0052734E" w:rsidRPr="00693FFE">
          <w:rPr>
            <w:rStyle w:val="Hyperlink"/>
            <w:noProof/>
          </w:rPr>
          <w:t>7.8</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QUALIFICATION, PERIODIC TESTING AND LOT VALIDATION TESTING SAMPLES</w:t>
        </w:r>
        <w:r w:rsidR="0052734E">
          <w:rPr>
            <w:noProof/>
            <w:webHidden/>
          </w:rPr>
          <w:tab/>
        </w:r>
        <w:r w:rsidR="0052734E">
          <w:rPr>
            <w:noProof/>
            <w:webHidden/>
          </w:rPr>
          <w:fldChar w:fldCharType="begin"/>
        </w:r>
        <w:r w:rsidR="0052734E">
          <w:rPr>
            <w:noProof/>
            <w:webHidden/>
          </w:rPr>
          <w:instrText xml:space="preserve"> PAGEREF _Toc32313051 \h </w:instrText>
        </w:r>
        <w:r w:rsidR="0052734E">
          <w:rPr>
            <w:noProof/>
            <w:webHidden/>
          </w:rPr>
        </w:r>
        <w:r w:rsidR="0052734E">
          <w:rPr>
            <w:noProof/>
            <w:webHidden/>
          </w:rPr>
          <w:fldChar w:fldCharType="separate"/>
        </w:r>
        <w:r w:rsidR="0052734E">
          <w:rPr>
            <w:noProof/>
            <w:webHidden/>
          </w:rPr>
          <w:t>16</w:t>
        </w:r>
        <w:r w:rsidR="0052734E">
          <w:rPr>
            <w:noProof/>
            <w:webHidden/>
          </w:rPr>
          <w:fldChar w:fldCharType="end"/>
        </w:r>
      </w:hyperlink>
    </w:p>
    <w:p w14:paraId="3D3A2E58"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52" w:history="1">
        <w:r w:rsidR="0052734E" w:rsidRPr="00693FFE">
          <w:rPr>
            <w:rStyle w:val="Hyperlink"/>
            <w:noProof/>
          </w:rPr>
          <w:t>7.9</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DOCUMENTATION</w:t>
        </w:r>
        <w:r w:rsidR="0052734E">
          <w:rPr>
            <w:noProof/>
            <w:webHidden/>
          </w:rPr>
          <w:tab/>
        </w:r>
        <w:r w:rsidR="0052734E">
          <w:rPr>
            <w:noProof/>
            <w:webHidden/>
          </w:rPr>
          <w:fldChar w:fldCharType="begin"/>
        </w:r>
        <w:r w:rsidR="0052734E">
          <w:rPr>
            <w:noProof/>
            <w:webHidden/>
          </w:rPr>
          <w:instrText xml:space="preserve"> PAGEREF _Toc32313052 \h </w:instrText>
        </w:r>
        <w:r w:rsidR="0052734E">
          <w:rPr>
            <w:noProof/>
            <w:webHidden/>
          </w:rPr>
        </w:r>
        <w:r w:rsidR="0052734E">
          <w:rPr>
            <w:noProof/>
            <w:webHidden/>
          </w:rPr>
          <w:fldChar w:fldCharType="separate"/>
        </w:r>
        <w:r w:rsidR="0052734E">
          <w:rPr>
            <w:noProof/>
            <w:webHidden/>
          </w:rPr>
          <w:t>16</w:t>
        </w:r>
        <w:r w:rsidR="0052734E">
          <w:rPr>
            <w:noProof/>
            <w:webHidden/>
          </w:rPr>
          <w:fldChar w:fldCharType="end"/>
        </w:r>
      </w:hyperlink>
    </w:p>
    <w:p w14:paraId="7C10A98D" w14:textId="77777777" w:rsidR="0052734E" w:rsidRDefault="00590D82">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32313053" w:history="1">
        <w:r w:rsidR="0052734E" w:rsidRPr="00693FFE">
          <w:rPr>
            <w:rStyle w:val="Hyperlink"/>
            <w:noProof/>
          </w:rPr>
          <w:t>8</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TEST METHODS AND PROCEDURES</w:t>
        </w:r>
        <w:r w:rsidR="0052734E">
          <w:rPr>
            <w:noProof/>
            <w:webHidden/>
          </w:rPr>
          <w:tab/>
        </w:r>
        <w:r w:rsidR="0052734E">
          <w:rPr>
            <w:noProof/>
            <w:webHidden/>
          </w:rPr>
          <w:fldChar w:fldCharType="begin"/>
        </w:r>
        <w:r w:rsidR="0052734E">
          <w:rPr>
            <w:noProof/>
            <w:webHidden/>
          </w:rPr>
          <w:instrText xml:space="preserve"> PAGEREF _Toc32313053 \h </w:instrText>
        </w:r>
        <w:r w:rsidR="0052734E">
          <w:rPr>
            <w:noProof/>
            <w:webHidden/>
          </w:rPr>
        </w:r>
        <w:r w:rsidR="0052734E">
          <w:rPr>
            <w:noProof/>
            <w:webHidden/>
          </w:rPr>
          <w:fldChar w:fldCharType="separate"/>
        </w:r>
        <w:r w:rsidR="0052734E">
          <w:rPr>
            <w:noProof/>
            <w:webHidden/>
          </w:rPr>
          <w:t>16</w:t>
        </w:r>
        <w:r w:rsidR="0052734E">
          <w:rPr>
            <w:noProof/>
            <w:webHidden/>
          </w:rPr>
          <w:fldChar w:fldCharType="end"/>
        </w:r>
      </w:hyperlink>
    </w:p>
    <w:p w14:paraId="26458048"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54" w:history="1">
        <w:r w:rsidR="0052734E" w:rsidRPr="00693FFE">
          <w:rPr>
            <w:rStyle w:val="Hyperlink"/>
            <w:noProof/>
          </w:rPr>
          <w:t>8.1</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ELECTRICAL MEASUREMENTS</w:t>
        </w:r>
        <w:r w:rsidR="0052734E">
          <w:rPr>
            <w:noProof/>
            <w:webHidden/>
          </w:rPr>
          <w:tab/>
        </w:r>
        <w:r w:rsidR="0052734E">
          <w:rPr>
            <w:noProof/>
            <w:webHidden/>
          </w:rPr>
          <w:fldChar w:fldCharType="begin"/>
        </w:r>
        <w:r w:rsidR="0052734E">
          <w:rPr>
            <w:noProof/>
            <w:webHidden/>
          </w:rPr>
          <w:instrText xml:space="preserve"> PAGEREF _Toc32313054 \h </w:instrText>
        </w:r>
        <w:r w:rsidR="0052734E">
          <w:rPr>
            <w:noProof/>
            <w:webHidden/>
          </w:rPr>
        </w:r>
        <w:r w:rsidR="0052734E">
          <w:rPr>
            <w:noProof/>
            <w:webHidden/>
          </w:rPr>
          <w:fldChar w:fldCharType="separate"/>
        </w:r>
        <w:r w:rsidR="0052734E">
          <w:rPr>
            <w:noProof/>
            <w:webHidden/>
          </w:rPr>
          <w:t>16</w:t>
        </w:r>
        <w:r w:rsidR="0052734E">
          <w:rPr>
            <w:noProof/>
            <w:webHidden/>
          </w:rPr>
          <w:fldChar w:fldCharType="end"/>
        </w:r>
      </w:hyperlink>
    </w:p>
    <w:p w14:paraId="53571FF3"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55" w:history="1">
        <w:r w:rsidR="0052734E" w:rsidRPr="00693FFE">
          <w:rPr>
            <w:rStyle w:val="Hyperlink"/>
            <w:noProof/>
          </w:rPr>
          <w:t>8.1.1</w:t>
        </w:r>
        <w:r w:rsidR="0052734E">
          <w:rPr>
            <w:rFonts w:asciiTheme="minorHAnsi" w:eastAsiaTheme="minorEastAsia" w:hAnsiTheme="minorHAnsi" w:cstheme="minorBidi"/>
            <w:noProof/>
            <w:sz w:val="22"/>
            <w:szCs w:val="22"/>
            <w:lang w:eastAsia="en-GB"/>
          </w:rPr>
          <w:tab/>
        </w:r>
        <w:r w:rsidR="0052734E" w:rsidRPr="00693FFE">
          <w:rPr>
            <w:rStyle w:val="Hyperlink"/>
            <w:noProof/>
          </w:rPr>
          <w:t>General</w:t>
        </w:r>
        <w:r w:rsidR="0052734E">
          <w:rPr>
            <w:noProof/>
            <w:webHidden/>
          </w:rPr>
          <w:tab/>
        </w:r>
        <w:r w:rsidR="0052734E">
          <w:rPr>
            <w:noProof/>
            <w:webHidden/>
          </w:rPr>
          <w:fldChar w:fldCharType="begin"/>
        </w:r>
        <w:r w:rsidR="0052734E">
          <w:rPr>
            <w:noProof/>
            <w:webHidden/>
          </w:rPr>
          <w:instrText xml:space="preserve"> PAGEREF _Toc32313055 \h </w:instrText>
        </w:r>
        <w:r w:rsidR="0052734E">
          <w:rPr>
            <w:noProof/>
            <w:webHidden/>
          </w:rPr>
        </w:r>
        <w:r w:rsidR="0052734E">
          <w:rPr>
            <w:noProof/>
            <w:webHidden/>
          </w:rPr>
          <w:fldChar w:fldCharType="separate"/>
        </w:r>
        <w:r w:rsidR="0052734E">
          <w:rPr>
            <w:noProof/>
            <w:webHidden/>
          </w:rPr>
          <w:t>16</w:t>
        </w:r>
        <w:r w:rsidR="0052734E">
          <w:rPr>
            <w:noProof/>
            <w:webHidden/>
          </w:rPr>
          <w:fldChar w:fldCharType="end"/>
        </w:r>
      </w:hyperlink>
    </w:p>
    <w:p w14:paraId="5071864B" w14:textId="77777777" w:rsidR="0052734E" w:rsidRDefault="00590D82">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32313056" w:history="1">
        <w:r w:rsidR="0052734E" w:rsidRPr="00693FFE">
          <w:rPr>
            <w:rStyle w:val="Hyperlink"/>
            <w:noProof/>
          </w:rPr>
          <w:t>8.1.1.1</w:t>
        </w:r>
        <w:r w:rsidR="0052734E">
          <w:rPr>
            <w:rFonts w:asciiTheme="minorHAnsi" w:eastAsiaTheme="minorEastAsia" w:hAnsiTheme="minorHAnsi" w:cstheme="minorBidi"/>
            <w:noProof/>
            <w:sz w:val="22"/>
            <w:szCs w:val="22"/>
            <w:lang w:eastAsia="en-GB"/>
          </w:rPr>
          <w:tab/>
        </w:r>
        <w:r w:rsidR="0052734E" w:rsidRPr="00693FFE">
          <w:rPr>
            <w:rStyle w:val="Hyperlink"/>
            <w:noProof/>
          </w:rPr>
          <w:t>DC Leakage Current</w:t>
        </w:r>
        <w:r w:rsidR="0052734E">
          <w:rPr>
            <w:noProof/>
            <w:webHidden/>
          </w:rPr>
          <w:tab/>
        </w:r>
        <w:r w:rsidR="0052734E">
          <w:rPr>
            <w:noProof/>
            <w:webHidden/>
          </w:rPr>
          <w:fldChar w:fldCharType="begin"/>
        </w:r>
        <w:r w:rsidR="0052734E">
          <w:rPr>
            <w:noProof/>
            <w:webHidden/>
          </w:rPr>
          <w:instrText xml:space="preserve"> PAGEREF _Toc32313056 \h </w:instrText>
        </w:r>
        <w:r w:rsidR="0052734E">
          <w:rPr>
            <w:noProof/>
            <w:webHidden/>
          </w:rPr>
        </w:r>
        <w:r w:rsidR="0052734E">
          <w:rPr>
            <w:noProof/>
            <w:webHidden/>
          </w:rPr>
          <w:fldChar w:fldCharType="separate"/>
        </w:r>
        <w:r w:rsidR="0052734E">
          <w:rPr>
            <w:noProof/>
            <w:webHidden/>
          </w:rPr>
          <w:t>16</w:t>
        </w:r>
        <w:r w:rsidR="0052734E">
          <w:rPr>
            <w:noProof/>
            <w:webHidden/>
          </w:rPr>
          <w:fldChar w:fldCharType="end"/>
        </w:r>
      </w:hyperlink>
    </w:p>
    <w:p w14:paraId="2E39BCFF" w14:textId="77777777" w:rsidR="0052734E" w:rsidRDefault="00590D82">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32313057" w:history="1">
        <w:r w:rsidR="0052734E" w:rsidRPr="00693FFE">
          <w:rPr>
            <w:rStyle w:val="Hyperlink"/>
            <w:noProof/>
          </w:rPr>
          <w:t>8.1.1.2</w:t>
        </w:r>
        <w:r w:rsidR="0052734E">
          <w:rPr>
            <w:rFonts w:asciiTheme="minorHAnsi" w:eastAsiaTheme="minorEastAsia" w:hAnsiTheme="minorHAnsi" w:cstheme="minorBidi"/>
            <w:noProof/>
            <w:sz w:val="22"/>
            <w:szCs w:val="22"/>
            <w:lang w:eastAsia="en-GB"/>
          </w:rPr>
          <w:tab/>
        </w:r>
        <w:r w:rsidR="0052734E" w:rsidRPr="00693FFE">
          <w:rPr>
            <w:rStyle w:val="Hyperlink"/>
            <w:noProof/>
          </w:rPr>
          <w:t>Capacitance</w:t>
        </w:r>
        <w:r w:rsidR="0052734E">
          <w:rPr>
            <w:noProof/>
            <w:webHidden/>
          </w:rPr>
          <w:tab/>
        </w:r>
        <w:r w:rsidR="0052734E">
          <w:rPr>
            <w:noProof/>
            <w:webHidden/>
          </w:rPr>
          <w:fldChar w:fldCharType="begin"/>
        </w:r>
        <w:r w:rsidR="0052734E">
          <w:rPr>
            <w:noProof/>
            <w:webHidden/>
          </w:rPr>
          <w:instrText xml:space="preserve"> PAGEREF _Toc32313057 \h </w:instrText>
        </w:r>
        <w:r w:rsidR="0052734E">
          <w:rPr>
            <w:noProof/>
            <w:webHidden/>
          </w:rPr>
        </w:r>
        <w:r w:rsidR="0052734E">
          <w:rPr>
            <w:noProof/>
            <w:webHidden/>
          </w:rPr>
          <w:fldChar w:fldCharType="separate"/>
        </w:r>
        <w:r w:rsidR="0052734E">
          <w:rPr>
            <w:noProof/>
            <w:webHidden/>
          </w:rPr>
          <w:t>17</w:t>
        </w:r>
        <w:r w:rsidR="0052734E">
          <w:rPr>
            <w:noProof/>
            <w:webHidden/>
          </w:rPr>
          <w:fldChar w:fldCharType="end"/>
        </w:r>
      </w:hyperlink>
    </w:p>
    <w:p w14:paraId="78143CA1" w14:textId="77777777" w:rsidR="0052734E" w:rsidRDefault="00590D82">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32313058" w:history="1">
        <w:r w:rsidR="0052734E" w:rsidRPr="00693FFE">
          <w:rPr>
            <w:rStyle w:val="Hyperlink"/>
            <w:noProof/>
          </w:rPr>
          <w:t>8.1.1.3</w:t>
        </w:r>
        <w:r w:rsidR="0052734E">
          <w:rPr>
            <w:rFonts w:asciiTheme="minorHAnsi" w:eastAsiaTheme="minorEastAsia" w:hAnsiTheme="minorHAnsi" w:cstheme="minorBidi"/>
            <w:noProof/>
            <w:sz w:val="22"/>
            <w:szCs w:val="22"/>
            <w:lang w:eastAsia="en-GB"/>
          </w:rPr>
          <w:tab/>
        </w:r>
        <w:r w:rsidR="0052734E" w:rsidRPr="00693FFE">
          <w:rPr>
            <w:rStyle w:val="Hyperlink"/>
            <w:noProof/>
          </w:rPr>
          <w:t>Dissipation Factor</w:t>
        </w:r>
        <w:r w:rsidR="0052734E">
          <w:rPr>
            <w:noProof/>
            <w:webHidden/>
          </w:rPr>
          <w:tab/>
        </w:r>
        <w:r w:rsidR="0052734E">
          <w:rPr>
            <w:noProof/>
            <w:webHidden/>
          </w:rPr>
          <w:fldChar w:fldCharType="begin"/>
        </w:r>
        <w:r w:rsidR="0052734E">
          <w:rPr>
            <w:noProof/>
            <w:webHidden/>
          </w:rPr>
          <w:instrText xml:space="preserve"> PAGEREF _Toc32313058 \h </w:instrText>
        </w:r>
        <w:r w:rsidR="0052734E">
          <w:rPr>
            <w:noProof/>
            <w:webHidden/>
          </w:rPr>
        </w:r>
        <w:r w:rsidR="0052734E">
          <w:rPr>
            <w:noProof/>
            <w:webHidden/>
          </w:rPr>
          <w:fldChar w:fldCharType="separate"/>
        </w:r>
        <w:r w:rsidR="0052734E">
          <w:rPr>
            <w:noProof/>
            <w:webHidden/>
          </w:rPr>
          <w:t>17</w:t>
        </w:r>
        <w:r w:rsidR="0052734E">
          <w:rPr>
            <w:noProof/>
            <w:webHidden/>
          </w:rPr>
          <w:fldChar w:fldCharType="end"/>
        </w:r>
      </w:hyperlink>
    </w:p>
    <w:p w14:paraId="3B66DCF5" w14:textId="77777777" w:rsidR="0052734E" w:rsidRDefault="00590D82">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32313059" w:history="1">
        <w:r w:rsidR="0052734E" w:rsidRPr="00693FFE">
          <w:rPr>
            <w:rStyle w:val="Hyperlink"/>
            <w:noProof/>
          </w:rPr>
          <w:t>8.1.1.4</w:t>
        </w:r>
        <w:r w:rsidR="0052734E">
          <w:rPr>
            <w:rFonts w:asciiTheme="minorHAnsi" w:eastAsiaTheme="minorEastAsia" w:hAnsiTheme="minorHAnsi" w:cstheme="minorBidi"/>
            <w:noProof/>
            <w:sz w:val="22"/>
            <w:szCs w:val="22"/>
            <w:lang w:eastAsia="en-GB"/>
          </w:rPr>
          <w:tab/>
        </w:r>
        <w:r w:rsidR="0052734E" w:rsidRPr="00693FFE">
          <w:rPr>
            <w:rStyle w:val="Hyperlink"/>
            <w:noProof/>
          </w:rPr>
          <w:t>Voltage Proof</w:t>
        </w:r>
        <w:r w:rsidR="0052734E">
          <w:rPr>
            <w:noProof/>
            <w:webHidden/>
          </w:rPr>
          <w:tab/>
        </w:r>
        <w:r w:rsidR="0052734E">
          <w:rPr>
            <w:noProof/>
            <w:webHidden/>
          </w:rPr>
          <w:fldChar w:fldCharType="begin"/>
        </w:r>
        <w:r w:rsidR="0052734E">
          <w:rPr>
            <w:noProof/>
            <w:webHidden/>
          </w:rPr>
          <w:instrText xml:space="preserve"> PAGEREF _Toc32313059 \h </w:instrText>
        </w:r>
        <w:r w:rsidR="0052734E">
          <w:rPr>
            <w:noProof/>
            <w:webHidden/>
          </w:rPr>
        </w:r>
        <w:r w:rsidR="0052734E">
          <w:rPr>
            <w:noProof/>
            <w:webHidden/>
          </w:rPr>
          <w:fldChar w:fldCharType="separate"/>
        </w:r>
        <w:r w:rsidR="0052734E">
          <w:rPr>
            <w:noProof/>
            <w:webHidden/>
          </w:rPr>
          <w:t>17</w:t>
        </w:r>
        <w:r w:rsidR="0052734E">
          <w:rPr>
            <w:noProof/>
            <w:webHidden/>
          </w:rPr>
          <w:fldChar w:fldCharType="end"/>
        </w:r>
      </w:hyperlink>
    </w:p>
    <w:p w14:paraId="74376F34" w14:textId="77777777" w:rsidR="0052734E" w:rsidRDefault="00590D82">
      <w:pPr>
        <w:pStyle w:val="TOC4"/>
        <w:tabs>
          <w:tab w:val="left" w:pos="1080"/>
          <w:tab w:val="right" w:leader="dot" w:pos="10147"/>
        </w:tabs>
        <w:rPr>
          <w:rFonts w:asciiTheme="minorHAnsi" w:eastAsiaTheme="minorEastAsia" w:hAnsiTheme="minorHAnsi" w:cstheme="minorBidi"/>
          <w:noProof/>
          <w:sz w:val="22"/>
          <w:szCs w:val="22"/>
          <w:lang w:eastAsia="en-GB"/>
        </w:rPr>
      </w:pPr>
      <w:hyperlink w:anchor="_Toc32313060" w:history="1">
        <w:r w:rsidR="0052734E" w:rsidRPr="00693FFE">
          <w:rPr>
            <w:rStyle w:val="Hyperlink"/>
            <w:noProof/>
          </w:rPr>
          <w:t>8.1.1.5</w:t>
        </w:r>
        <w:r w:rsidR="0052734E">
          <w:rPr>
            <w:rFonts w:asciiTheme="minorHAnsi" w:eastAsiaTheme="minorEastAsia" w:hAnsiTheme="minorHAnsi" w:cstheme="minorBidi"/>
            <w:noProof/>
            <w:sz w:val="22"/>
            <w:szCs w:val="22"/>
            <w:lang w:eastAsia="en-GB"/>
          </w:rPr>
          <w:tab/>
        </w:r>
        <w:r w:rsidR="0052734E" w:rsidRPr="00693FFE">
          <w:rPr>
            <w:rStyle w:val="Hyperlink"/>
            <w:noProof/>
          </w:rPr>
          <w:t>Insulation Resistance</w:t>
        </w:r>
        <w:r w:rsidR="0052734E">
          <w:rPr>
            <w:noProof/>
            <w:webHidden/>
          </w:rPr>
          <w:tab/>
        </w:r>
        <w:r w:rsidR="0052734E">
          <w:rPr>
            <w:noProof/>
            <w:webHidden/>
          </w:rPr>
          <w:fldChar w:fldCharType="begin"/>
        </w:r>
        <w:r w:rsidR="0052734E">
          <w:rPr>
            <w:noProof/>
            <w:webHidden/>
          </w:rPr>
          <w:instrText xml:space="preserve"> PAGEREF _Toc32313060 \h </w:instrText>
        </w:r>
        <w:r w:rsidR="0052734E">
          <w:rPr>
            <w:noProof/>
            <w:webHidden/>
          </w:rPr>
        </w:r>
        <w:r w:rsidR="0052734E">
          <w:rPr>
            <w:noProof/>
            <w:webHidden/>
          </w:rPr>
          <w:fldChar w:fldCharType="separate"/>
        </w:r>
        <w:r w:rsidR="0052734E">
          <w:rPr>
            <w:noProof/>
            <w:webHidden/>
          </w:rPr>
          <w:t>17</w:t>
        </w:r>
        <w:r w:rsidR="0052734E">
          <w:rPr>
            <w:noProof/>
            <w:webHidden/>
          </w:rPr>
          <w:fldChar w:fldCharType="end"/>
        </w:r>
      </w:hyperlink>
    </w:p>
    <w:p w14:paraId="0DB213AE"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61" w:history="1">
        <w:r w:rsidR="0052734E" w:rsidRPr="00693FFE">
          <w:rPr>
            <w:rStyle w:val="Hyperlink"/>
            <w:noProof/>
          </w:rPr>
          <w:t>8.1.2</w:t>
        </w:r>
        <w:r w:rsidR="0052734E">
          <w:rPr>
            <w:rFonts w:asciiTheme="minorHAnsi" w:eastAsiaTheme="minorEastAsia" w:hAnsiTheme="minorHAnsi" w:cstheme="minorBidi"/>
            <w:noProof/>
            <w:sz w:val="22"/>
            <w:szCs w:val="22"/>
            <w:lang w:eastAsia="en-GB"/>
          </w:rPr>
          <w:tab/>
        </w:r>
        <w:r w:rsidR="0052734E" w:rsidRPr="00693FFE">
          <w:rPr>
            <w:rStyle w:val="Hyperlink"/>
            <w:noProof/>
          </w:rPr>
          <w:t>Room Temperature Electrical Measurements</w:t>
        </w:r>
        <w:r w:rsidR="0052734E">
          <w:rPr>
            <w:noProof/>
            <w:webHidden/>
          </w:rPr>
          <w:tab/>
        </w:r>
        <w:r w:rsidR="0052734E">
          <w:rPr>
            <w:noProof/>
            <w:webHidden/>
          </w:rPr>
          <w:fldChar w:fldCharType="begin"/>
        </w:r>
        <w:r w:rsidR="0052734E">
          <w:rPr>
            <w:noProof/>
            <w:webHidden/>
          </w:rPr>
          <w:instrText xml:space="preserve"> PAGEREF _Toc32313061 \h </w:instrText>
        </w:r>
        <w:r w:rsidR="0052734E">
          <w:rPr>
            <w:noProof/>
            <w:webHidden/>
          </w:rPr>
        </w:r>
        <w:r w:rsidR="0052734E">
          <w:rPr>
            <w:noProof/>
            <w:webHidden/>
          </w:rPr>
          <w:fldChar w:fldCharType="separate"/>
        </w:r>
        <w:r w:rsidR="0052734E">
          <w:rPr>
            <w:noProof/>
            <w:webHidden/>
          </w:rPr>
          <w:t>17</w:t>
        </w:r>
        <w:r w:rsidR="0052734E">
          <w:rPr>
            <w:noProof/>
            <w:webHidden/>
          </w:rPr>
          <w:fldChar w:fldCharType="end"/>
        </w:r>
      </w:hyperlink>
    </w:p>
    <w:p w14:paraId="03A9C25F"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62" w:history="1">
        <w:r w:rsidR="0052734E" w:rsidRPr="00693FFE">
          <w:rPr>
            <w:rStyle w:val="Hyperlink"/>
            <w:noProof/>
          </w:rPr>
          <w:t>8.1.3</w:t>
        </w:r>
        <w:r w:rsidR="0052734E">
          <w:rPr>
            <w:rFonts w:asciiTheme="minorHAnsi" w:eastAsiaTheme="minorEastAsia" w:hAnsiTheme="minorHAnsi" w:cstheme="minorBidi"/>
            <w:noProof/>
            <w:sz w:val="22"/>
            <w:szCs w:val="22"/>
            <w:lang w:eastAsia="en-GB"/>
          </w:rPr>
          <w:tab/>
        </w:r>
        <w:r w:rsidR="0052734E" w:rsidRPr="00693FFE">
          <w:rPr>
            <w:rStyle w:val="Hyperlink"/>
            <w:noProof/>
          </w:rPr>
          <w:t>High and Low Temperatures Electrical Measurements</w:t>
        </w:r>
        <w:r w:rsidR="0052734E">
          <w:rPr>
            <w:noProof/>
            <w:webHidden/>
          </w:rPr>
          <w:tab/>
        </w:r>
        <w:r w:rsidR="0052734E">
          <w:rPr>
            <w:noProof/>
            <w:webHidden/>
          </w:rPr>
          <w:fldChar w:fldCharType="begin"/>
        </w:r>
        <w:r w:rsidR="0052734E">
          <w:rPr>
            <w:noProof/>
            <w:webHidden/>
          </w:rPr>
          <w:instrText xml:space="preserve"> PAGEREF _Toc32313062 \h </w:instrText>
        </w:r>
        <w:r w:rsidR="0052734E">
          <w:rPr>
            <w:noProof/>
            <w:webHidden/>
          </w:rPr>
        </w:r>
        <w:r w:rsidR="0052734E">
          <w:rPr>
            <w:noProof/>
            <w:webHidden/>
          </w:rPr>
          <w:fldChar w:fldCharType="separate"/>
        </w:r>
        <w:r w:rsidR="0052734E">
          <w:rPr>
            <w:noProof/>
            <w:webHidden/>
          </w:rPr>
          <w:t>18</w:t>
        </w:r>
        <w:r w:rsidR="0052734E">
          <w:rPr>
            <w:noProof/>
            <w:webHidden/>
          </w:rPr>
          <w:fldChar w:fldCharType="end"/>
        </w:r>
      </w:hyperlink>
    </w:p>
    <w:p w14:paraId="229266EB"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63" w:history="1">
        <w:r w:rsidR="0052734E" w:rsidRPr="00693FFE">
          <w:rPr>
            <w:rStyle w:val="Hyperlink"/>
            <w:noProof/>
          </w:rPr>
          <w:t>8.1.4</w:t>
        </w:r>
        <w:r w:rsidR="0052734E">
          <w:rPr>
            <w:rFonts w:asciiTheme="minorHAnsi" w:eastAsiaTheme="minorEastAsia" w:hAnsiTheme="minorHAnsi" w:cstheme="minorBidi"/>
            <w:noProof/>
            <w:sz w:val="22"/>
            <w:szCs w:val="22"/>
            <w:lang w:eastAsia="en-GB"/>
          </w:rPr>
          <w:tab/>
        </w:r>
        <w:r w:rsidR="0052734E" w:rsidRPr="00693FFE">
          <w:rPr>
            <w:rStyle w:val="Hyperlink"/>
            <w:noProof/>
          </w:rPr>
          <w:t>Intermediate and End-Point Electrical Measurements</w:t>
        </w:r>
        <w:r w:rsidR="0052734E">
          <w:rPr>
            <w:noProof/>
            <w:webHidden/>
          </w:rPr>
          <w:tab/>
        </w:r>
        <w:r w:rsidR="0052734E">
          <w:rPr>
            <w:noProof/>
            <w:webHidden/>
          </w:rPr>
          <w:fldChar w:fldCharType="begin"/>
        </w:r>
        <w:r w:rsidR="0052734E">
          <w:rPr>
            <w:noProof/>
            <w:webHidden/>
          </w:rPr>
          <w:instrText xml:space="preserve"> PAGEREF _Toc32313063 \h </w:instrText>
        </w:r>
        <w:r w:rsidR="0052734E">
          <w:rPr>
            <w:noProof/>
            <w:webHidden/>
          </w:rPr>
        </w:r>
        <w:r w:rsidR="0052734E">
          <w:rPr>
            <w:noProof/>
            <w:webHidden/>
          </w:rPr>
          <w:fldChar w:fldCharType="separate"/>
        </w:r>
        <w:r w:rsidR="0052734E">
          <w:rPr>
            <w:noProof/>
            <w:webHidden/>
          </w:rPr>
          <w:t>18</w:t>
        </w:r>
        <w:r w:rsidR="0052734E">
          <w:rPr>
            <w:noProof/>
            <w:webHidden/>
          </w:rPr>
          <w:fldChar w:fldCharType="end"/>
        </w:r>
      </w:hyperlink>
    </w:p>
    <w:p w14:paraId="658305E2"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64" w:history="1">
        <w:r w:rsidR="0052734E" w:rsidRPr="00693FFE">
          <w:rPr>
            <w:rStyle w:val="Hyperlink"/>
            <w:noProof/>
            <w:highlight w:val="yellow"/>
          </w:rPr>
          <w:t>8.2</w:t>
        </w:r>
        <w:r w:rsidR="0052734E">
          <w:rPr>
            <w:rFonts w:asciiTheme="minorHAnsi" w:eastAsiaTheme="minorEastAsia" w:hAnsiTheme="minorHAnsi" w:cstheme="minorBidi"/>
            <w:caps w:val="0"/>
            <w:noProof/>
            <w:sz w:val="22"/>
            <w:szCs w:val="22"/>
            <w:lang w:eastAsia="en-GB"/>
          </w:rPr>
          <w:tab/>
        </w:r>
        <w:r w:rsidR="0052734E" w:rsidRPr="00693FFE">
          <w:rPr>
            <w:rStyle w:val="Hyperlink"/>
            <w:noProof/>
            <w:highlight w:val="yellow"/>
          </w:rPr>
          <w:t>BURN-IN</w:t>
        </w:r>
        <w:r w:rsidR="0052734E">
          <w:rPr>
            <w:noProof/>
            <w:webHidden/>
          </w:rPr>
          <w:tab/>
        </w:r>
        <w:r w:rsidR="0052734E">
          <w:rPr>
            <w:noProof/>
            <w:webHidden/>
          </w:rPr>
          <w:fldChar w:fldCharType="begin"/>
        </w:r>
        <w:r w:rsidR="0052734E">
          <w:rPr>
            <w:noProof/>
            <w:webHidden/>
          </w:rPr>
          <w:instrText xml:space="preserve"> PAGEREF _Toc32313064 \h </w:instrText>
        </w:r>
        <w:r w:rsidR="0052734E">
          <w:rPr>
            <w:noProof/>
            <w:webHidden/>
          </w:rPr>
        </w:r>
        <w:r w:rsidR="0052734E">
          <w:rPr>
            <w:noProof/>
            <w:webHidden/>
          </w:rPr>
          <w:fldChar w:fldCharType="separate"/>
        </w:r>
        <w:r w:rsidR="0052734E">
          <w:rPr>
            <w:noProof/>
            <w:webHidden/>
          </w:rPr>
          <w:t>18</w:t>
        </w:r>
        <w:r w:rsidR="0052734E">
          <w:rPr>
            <w:noProof/>
            <w:webHidden/>
          </w:rPr>
          <w:fldChar w:fldCharType="end"/>
        </w:r>
      </w:hyperlink>
    </w:p>
    <w:p w14:paraId="6E859800"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65" w:history="1">
        <w:r w:rsidR="0052734E" w:rsidRPr="00693FFE">
          <w:rPr>
            <w:rStyle w:val="Hyperlink"/>
            <w:noProof/>
          </w:rPr>
          <w:t>8.3</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SEAL (FINE AND GROSS LEAK)</w:t>
        </w:r>
        <w:r w:rsidR="0052734E">
          <w:rPr>
            <w:noProof/>
            <w:webHidden/>
          </w:rPr>
          <w:tab/>
        </w:r>
        <w:r w:rsidR="0052734E">
          <w:rPr>
            <w:noProof/>
            <w:webHidden/>
          </w:rPr>
          <w:fldChar w:fldCharType="begin"/>
        </w:r>
        <w:r w:rsidR="0052734E">
          <w:rPr>
            <w:noProof/>
            <w:webHidden/>
          </w:rPr>
          <w:instrText xml:space="preserve"> PAGEREF _Toc32313065 \h </w:instrText>
        </w:r>
        <w:r w:rsidR="0052734E">
          <w:rPr>
            <w:noProof/>
            <w:webHidden/>
          </w:rPr>
        </w:r>
        <w:r w:rsidR="0052734E">
          <w:rPr>
            <w:noProof/>
            <w:webHidden/>
          </w:rPr>
          <w:fldChar w:fldCharType="separate"/>
        </w:r>
        <w:r w:rsidR="0052734E">
          <w:rPr>
            <w:noProof/>
            <w:webHidden/>
          </w:rPr>
          <w:t>18</w:t>
        </w:r>
        <w:r w:rsidR="0052734E">
          <w:rPr>
            <w:noProof/>
            <w:webHidden/>
          </w:rPr>
          <w:fldChar w:fldCharType="end"/>
        </w:r>
      </w:hyperlink>
    </w:p>
    <w:p w14:paraId="16251D3B"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66" w:history="1">
        <w:r w:rsidR="0052734E" w:rsidRPr="00693FFE">
          <w:rPr>
            <w:rStyle w:val="Hyperlink"/>
            <w:noProof/>
          </w:rPr>
          <w:t>8.4</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EXTERNAL VISUAL INSPECTION AND DIMENSION CHECK</w:t>
        </w:r>
        <w:r w:rsidR="0052734E">
          <w:rPr>
            <w:noProof/>
            <w:webHidden/>
          </w:rPr>
          <w:tab/>
        </w:r>
        <w:r w:rsidR="0052734E">
          <w:rPr>
            <w:noProof/>
            <w:webHidden/>
          </w:rPr>
          <w:fldChar w:fldCharType="begin"/>
        </w:r>
        <w:r w:rsidR="0052734E">
          <w:rPr>
            <w:noProof/>
            <w:webHidden/>
          </w:rPr>
          <w:instrText xml:space="preserve"> PAGEREF _Toc32313066 \h </w:instrText>
        </w:r>
        <w:r w:rsidR="0052734E">
          <w:rPr>
            <w:noProof/>
            <w:webHidden/>
          </w:rPr>
        </w:r>
        <w:r w:rsidR="0052734E">
          <w:rPr>
            <w:noProof/>
            <w:webHidden/>
          </w:rPr>
          <w:fldChar w:fldCharType="separate"/>
        </w:r>
        <w:r w:rsidR="0052734E">
          <w:rPr>
            <w:noProof/>
            <w:webHidden/>
          </w:rPr>
          <w:t>18</w:t>
        </w:r>
        <w:r w:rsidR="0052734E">
          <w:rPr>
            <w:noProof/>
            <w:webHidden/>
          </w:rPr>
          <w:fldChar w:fldCharType="end"/>
        </w:r>
      </w:hyperlink>
    </w:p>
    <w:p w14:paraId="28DF2332"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67" w:history="1">
        <w:r w:rsidR="0052734E" w:rsidRPr="00693FFE">
          <w:rPr>
            <w:rStyle w:val="Hyperlink"/>
            <w:noProof/>
          </w:rPr>
          <w:t>8.5</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RAPID CHANGE OF TEMPERATURE</w:t>
        </w:r>
        <w:r w:rsidR="0052734E">
          <w:rPr>
            <w:noProof/>
            <w:webHidden/>
          </w:rPr>
          <w:tab/>
        </w:r>
        <w:r w:rsidR="0052734E">
          <w:rPr>
            <w:noProof/>
            <w:webHidden/>
          </w:rPr>
          <w:fldChar w:fldCharType="begin"/>
        </w:r>
        <w:r w:rsidR="0052734E">
          <w:rPr>
            <w:noProof/>
            <w:webHidden/>
          </w:rPr>
          <w:instrText xml:space="preserve"> PAGEREF _Toc32313067 \h </w:instrText>
        </w:r>
        <w:r w:rsidR="0052734E">
          <w:rPr>
            <w:noProof/>
            <w:webHidden/>
          </w:rPr>
        </w:r>
        <w:r w:rsidR="0052734E">
          <w:rPr>
            <w:noProof/>
            <w:webHidden/>
          </w:rPr>
          <w:fldChar w:fldCharType="separate"/>
        </w:r>
        <w:r w:rsidR="0052734E">
          <w:rPr>
            <w:noProof/>
            <w:webHidden/>
          </w:rPr>
          <w:t>19</w:t>
        </w:r>
        <w:r w:rsidR="0052734E">
          <w:rPr>
            <w:noProof/>
            <w:webHidden/>
          </w:rPr>
          <w:fldChar w:fldCharType="end"/>
        </w:r>
      </w:hyperlink>
    </w:p>
    <w:p w14:paraId="135608F0"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68" w:history="1">
        <w:r w:rsidR="0052734E" w:rsidRPr="00693FFE">
          <w:rPr>
            <w:rStyle w:val="Hyperlink"/>
            <w:noProof/>
          </w:rPr>
          <w:t>8.6</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VIBRATION</w:t>
        </w:r>
        <w:r w:rsidR="0052734E">
          <w:rPr>
            <w:noProof/>
            <w:webHidden/>
          </w:rPr>
          <w:tab/>
        </w:r>
        <w:r w:rsidR="0052734E">
          <w:rPr>
            <w:noProof/>
            <w:webHidden/>
          </w:rPr>
          <w:fldChar w:fldCharType="begin"/>
        </w:r>
        <w:r w:rsidR="0052734E">
          <w:rPr>
            <w:noProof/>
            <w:webHidden/>
          </w:rPr>
          <w:instrText xml:space="preserve"> PAGEREF _Toc32313068 \h </w:instrText>
        </w:r>
        <w:r w:rsidR="0052734E">
          <w:rPr>
            <w:noProof/>
            <w:webHidden/>
          </w:rPr>
        </w:r>
        <w:r w:rsidR="0052734E">
          <w:rPr>
            <w:noProof/>
            <w:webHidden/>
          </w:rPr>
          <w:fldChar w:fldCharType="separate"/>
        </w:r>
        <w:r w:rsidR="0052734E">
          <w:rPr>
            <w:noProof/>
            <w:webHidden/>
          </w:rPr>
          <w:t>19</w:t>
        </w:r>
        <w:r w:rsidR="0052734E">
          <w:rPr>
            <w:noProof/>
            <w:webHidden/>
          </w:rPr>
          <w:fldChar w:fldCharType="end"/>
        </w:r>
      </w:hyperlink>
    </w:p>
    <w:p w14:paraId="66A19582"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69" w:history="1">
        <w:r w:rsidR="0052734E" w:rsidRPr="00693FFE">
          <w:rPr>
            <w:rStyle w:val="Hyperlink"/>
            <w:noProof/>
          </w:rPr>
          <w:t>8.7</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MECHANICAL SHOCK</w:t>
        </w:r>
        <w:r w:rsidR="0052734E">
          <w:rPr>
            <w:noProof/>
            <w:webHidden/>
          </w:rPr>
          <w:tab/>
        </w:r>
        <w:r w:rsidR="0052734E">
          <w:rPr>
            <w:noProof/>
            <w:webHidden/>
          </w:rPr>
          <w:fldChar w:fldCharType="begin"/>
        </w:r>
        <w:r w:rsidR="0052734E">
          <w:rPr>
            <w:noProof/>
            <w:webHidden/>
          </w:rPr>
          <w:instrText xml:space="preserve"> PAGEREF _Toc32313069 \h </w:instrText>
        </w:r>
        <w:r w:rsidR="0052734E">
          <w:rPr>
            <w:noProof/>
            <w:webHidden/>
          </w:rPr>
        </w:r>
        <w:r w:rsidR="0052734E">
          <w:rPr>
            <w:noProof/>
            <w:webHidden/>
          </w:rPr>
          <w:fldChar w:fldCharType="separate"/>
        </w:r>
        <w:r w:rsidR="0052734E">
          <w:rPr>
            <w:noProof/>
            <w:webHidden/>
          </w:rPr>
          <w:t>20</w:t>
        </w:r>
        <w:r w:rsidR="0052734E">
          <w:rPr>
            <w:noProof/>
            <w:webHidden/>
          </w:rPr>
          <w:fldChar w:fldCharType="end"/>
        </w:r>
      </w:hyperlink>
    </w:p>
    <w:p w14:paraId="5FF19083"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70" w:history="1">
        <w:r w:rsidR="0052734E" w:rsidRPr="00693FFE">
          <w:rPr>
            <w:rStyle w:val="Hyperlink"/>
            <w:noProof/>
          </w:rPr>
          <w:t>8.8</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CLIMATIC SEQUENCE</w:t>
        </w:r>
        <w:r w:rsidR="0052734E">
          <w:rPr>
            <w:noProof/>
            <w:webHidden/>
          </w:rPr>
          <w:tab/>
        </w:r>
        <w:r w:rsidR="0052734E">
          <w:rPr>
            <w:noProof/>
            <w:webHidden/>
          </w:rPr>
          <w:fldChar w:fldCharType="begin"/>
        </w:r>
        <w:r w:rsidR="0052734E">
          <w:rPr>
            <w:noProof/>
            <w:webHidden/>
          </w:rPr>
          <w:instrText xml:space="preserve"> PAGEREF _Toc32313070 \h </w:instrText>
        </w:r>
        <w:r w:rsidR="0052734E">
          <w:rPr>
            <w:noProof/>
            <w:webHidden/>
          </w:rPr>
        </w:r>
        <w:r w:rsidR="0052734E">
          <w:rPr>
            <w:noProof/>
            <w:webHidden/>
          </w:rPr>
          <w:fldChar w:fldCharType="separate"/>
        </w:r>
        <w:r w:rsidR="0052734E">
          <w:rPr>
            <w:noProof/>
            <w:webHidden/>
          </w:rPr>
          <w:t>20</w:t>
        </w:r>
        <w:r w:rsidR="0052734E">
          <w:rPr>
            <w:noProof/>
            <w:webHidden/>
          </w:rPr>
          <w:fldChar w:fldCharType="end"/>
        </w:r>
      </w:hyperlink>
    </w:p>
    <w:p w14:paraId="5141EE32"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71" w:history="1">
        <w:r w:rsidR="0052734E" w:rsidRPr="00693FFE">
          <w:rPr>
            <w:rStyle w:val="Hyperlink"/>
            <w:noProof/>
          </w:rPr>
          <w:t>8.8.1</w:t>
        </w:r>
        <w:r w:rsidR="0052734E">
          <w:rPr>
            <w:rFonts w:asciiTheme="minorHAnsi" w:eastAsiaTheme="minorEastAsia" w:hAnsiTheme="minorHAnsi" w:cstheme="minorBidi"/>
            <w:noProof/>
            <w:sz w:val="22"/>
            <w:szCs w:val="22"/>
            <w:lang w:eastAsia="en-GB"/>
          </w:rPr>
          <w:tab/>
        </w:r>
        <w:r w:rsidR="0052734E" w:rsidRPr="00693FFE">
          <w:rPr>
            <w:rStyle w:val="Hyperlink"/>
            <w:noProof/>
          </w:rPr>
          <w:t>Initial Measurements</w:t>
        </w:r>
        <w:r w:rsidR="0052734E">
          <w:rPr>
            <w:noProof/>
            <w:webHidden/>
          </w:rPr>
          <w:tab/>
        </w:r>
        <w:r w:rsidR="0052734E">
          <w:rPr>
            <w:noProof/>
            <w:webHidden/>
          </w:rPr>
          <w:fldChar w:fldCharType="begin"/>
        </w:r>
        <w:r w:rsidR="0052734E">
          <w:rPr>
            <w:noProof/>
            <w:webHidden/>
          </w:rPr>
          <w:instrText xml:space="preserve"> PAGEREF _Toc32313071 \h </w:instrText>
        </w:r>
        <w:r w:rsidR="0052734E">
          <w:rPr>
            <w:noProof/>
            <w:webHidden/>
          </w:rPr>
        </w:r>
        <w:r w:rsidR="0052734E">
          <w:rPr>
            <w:noProof/>
            <w:webHidden/>
          </w:rPr>
          <w:fldChar w:fldCharType="separate"/>
        </w:r>
        <w:r w:rsidR="0052734E">
          <w:rPr>
            <w:noProof/>
            <w:webHidden/>
          </w:rPr>
          <w:t>20</w:t>
        </w:r>
        <w:r w:rsidR="0052734E">
          <w:rPr>
            <w:noProof/>
            <w:webHidden/>
          </w:rPr>
          <w:fldChar w:fldCharType="end"/>
        </w:r>
      </w:hyperlink>
    </w:p>
    <w:p w14:paraId="695BD0A0"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72" w:history="1">
        <w:r w:rsidR="0052734E" w:rsidRPr="00693FFE">
          <w:rPr>
            <w:rStyle w:val="Hyperlink"/>
            <w:noProof/>
          </w:rPr>
          <w:t>8.8.2</w:t>
        </w:r>
        <w:r w:rsidR="0052734E">
          <w:rPr>
            <w:rFonts w:asciiTheme="minorHAnsi" w:eastAsiaTheme="minorEastAsia" w:hAnsiTheme="minorHAnsi" w:cstheme="minorBidi"/>
            <w:noProof/>
            <w:sz w:val="22"/>
            <w:szCs w:val="22"/>
            <w:lang w:eastAsia="en-GB"/>
          </w:rPr>
          <w:tab/>
        </w:r>
        <w:r w:rsidR="0052734E" w:rsidRPr="00693FFE">
          <w:rPr>
            <w:rStyle w:val="Hyperlink"/>
            <w:noProof/>
          </w:rPr>
          <w:t>Dry Heat</w:t>
        </w:r>
        <w:r w:rsidR="0052734E">
          <w:rPr>
            <w:noProof/>
            <w:webHidden/>
          </w:rPr>
          <w:tab/>
        </w:r>
        <w:r w:rsidR="0052734E">
          <w:rPr>
            <w:noProof/>
            <w:webHidden/>
          </w:rPr>
          <w:fldChar w:fldCharType="begin"/>
        </w:r>
        <w:r w:rsidR="0052734E">
          <w:rPr>
            <w:noProof/>
            <w:webHidden/>
          </w:rPr>
          <w:instrText xml:space="preserve"> PAGEREF _Toc32313072 \h </w:instrText>
        </w:r>
        <w:r w:rsidR="0052734E">
          <w:rPr>
            <w:noProof/>
            <w:webHidden/>
          </w:rPr>
        </w:r>
        <w:r w:rsidR="0052734E">
          <w:rPr>
            <w:noProof/>
            <w:webHidden/>
          </w:rPr>
          <w:fldChar w:fldCharType="separate"/>
        </w:r>
        <w:r w:rsidR="0052734E">
          <w:rPr>
            <w:noProof/>
            <w:webHidden/>
          </w:rPr>
          <w:t>20</w:t>
        </w:r>
        <w:r w:rsidR="0052734E">
          <w:rPr>
            <w:noProof/>
            <w:webHidden/>
          </w:rPr>
          <w:fldChar w:fldCharType="end"/>
        </w:r>
      </w:hyperlink>
    </w:p>
    <w:p w14:paraId="025F6983"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73" w:history="1">
        <w:r w:rsidR="0052734E" w:rsidRPr="00693FFE">
          <w:rPr>
            <w:rStyle w:val="Hyperlink"/>
            <w:noProof/>
            <w:highlight w:val="yellow"/>
          </w:rPr>
          <w:t>8.8.3</w:t>
        </w:r>
        <w:r w:rsidR="0052734E">
          <w:rPr>
            <w:rFonts w:asciiTheme="minorHAnsi" w:eastAsiaTheme="minorEastAsia" w:hAnsiTheme="minorHAnsi" w:cstheme="minorBidi"/>
            <w:noProof/>
            <w:sz w:val="22"/>
            <w:szCs w:val="22"/>
            <w:lang w:eastAsia="en-GB"/>
          </w:rPr>
          <w:tab/>
        </w:r>
        <w:r w:rsidR="0052734E" w:rsidRPr="00693FFE">
          <w:rPr>
            <w:rStyle w:val="Hyperlink"/>
            <w:noProof/>
            <w:highlight w:val="yellow"/>
          </w:rPr>
          <w:t>Damp Heat (First Cycle)</w:t>
        </w:r>
        <w:r w:rsidR="0052734E">
          <w:rPr>
            <w:noProof/>
            <w:webHidden/>
          </w:rPr>
          <w:tab/>
        </w:r>
        <w:r w:rsidR="0052734E">
          <w:rPr>
            <w:noProof/>
            <w:webHidden/>
          </w:rPr>
          <w:fldChar w:fldCharType="begin"/>
        </w:r>
        <w:r w:rsidR="0052734E">
          <w:rPr>
            <w:noProof/>
            <w:webHidden/>
          </w:rPr>
          <w:instrText xml:space="preserve"> PAGEREF _Toc32313073 \h </w:instrText>
        </w:r>
        <w:r w:rsidR="0052734E">
          <w:rPr>
            <w:noProof/>
            <w:webHidden/>
          </w:rPr>
        </w:r>
        <w:r w:rsidR="0052734E">
          <w:rPr>
            <w:noProof/>
            <w:webHidden/>
          </w:rPr>
          <w:fldChar w:fldCharType="separate"/>
        </w:r>
        <w:r w:rsidR="0052734E">
          <w:rPr>
            <w:noProof/>
            <w:webHidden/>
          </w:rPr>
          <w:t>21</w:t>
        </w:r>
        <w:r w:rsidR="0052734E">
          <w:rPr>
            <w:noProof/>
            <w:webHidden/>
          </w:rPr>
          <w:fldChar w:fldCharType="end"/>
        </w:r>
      </w:hyperlink>
    </w:p>
    <w:p w14:paraId="215F82D6"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74" w:history="1">
        <w:r w:rsidR="0052734E" w:rsidRPr="00693FFE">
          <w:rPr>
            <w:rStyle w:val="Hyperlink"/>
            <w:noProof/>
          </w:rPr>
          <w:t>8.8.4</w:t>
        </w:r>
        <w:r w:rsidR="0052734E">
          <w:rPr>
            <w:rFonts w:asciiTheme="minorHAnsi" w:eastAsiaTheme="minorEastAsia" w:hAnsiTheme="minorHAnsi" w:cstheme="minorBidi"/>
            <w:noProof/>
            <w:sz w:val="22"/>
            <w:szCs w:val="22"/>
            <w:lang w:eastAsia="en-GB"/>
          </w:rPr>
          <w:tab/>
        </w:r>
        <w:r w:rsidR="0052734E" w:rsidRPr="00693FFE">
          <w:rPr>
            <w:rStyle w:val="Hyperlink"/>
            <w:noProof/>
          </w:rPr>
          <w:t>Cold</w:t>
        </w:r>
        <w:r w:rsidR="0052734E">
          <w:rPr>
            <w:noProof/>
            <w:webHidden/>
          </w:rPr>
          <w:tab/>
        </w:r>
        <w:r w:rsidR="0052734E">
          <w:rPr>
            <w:noProof/>
            <w:webHidden/>
          </w:rPr>
          <w:fldChar w:fldCharType="begin"/>
        </w:r>
        <w:r w:rsidR="0052734E">
          <w:rPr>
            <w:noProof/>
            <w:webHidden/>
          </w:rPr>
          <w:instrText xml:space="preserve"> PAGEREF _Toc32313074 \h </w:instrText>
        </w:r>
        <w:r w:rsidR="0052734E">
          <w:rPr>
            <w:noProof/>
            <w:webHidden/>
          </w:rPr>
        </w:r>
        <w:r w:rsidR="0052734E">
          <w:rPr>
            <w:noProof/>
            <w:webHidden/>
          </w:rPr>
          <w:fldChar w:fldCharType="separate"/>
        </w:r>
        <w:r w:rsidR="0052734E">
          <w:rPr>
            <w:noProof/>
            <w:webHidden/>
          </w:rPr>
          <w:t>21</w:t>
        </w:r>
        <w:r w:rsidR="0052734E">
          <w:rPr>
            <w:noProof/>
            <w:webHidden/>
          </w:rPr>
          <w:fldChar w:fldCharType="end"/>
        </w:r>
      </w:hyperlink>
    </w:p>
    <w:p w14:paraId="682B00B7"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75" w:history="1">
        <w:r w:rsidR="0052734E" w:rsidRPr="00693FFE">
          <w:rPr>
            <w:rStyle w:val="Hyperlink"/>
            <w:noProof/>
          </w:rPr>
          <w:t>8.8.5</w:t>
        </w:r>
        <w:r w:rsidR="0052734E">
          <w:rPr>
            <w:rFonts w:asciiTheme="minorHAnsi" w:eastAsiaTheme="minorEastAsia" w:hAnsiTheme="minorHAnsi" w:cstheme="minorBidi"/>
            <w:noProof/>
            <w:sz w:val="22"/>
            <w:szCs w:val="22"/>
            <w:lang w:eastAsia="en-GB"/>
          </w:rPr>
          <w:tab/>
        </w:r>
        <w:r w:rsidR="0052734E" w:rsidRPr="00693FFE">
          <w:rPr>
            <w:rStyle w:val="Hyperlink"/>
            <w:noProof/>
          </w:rPr>
          <w:t>Low Air Pressure</w:t>
        </w:r>
        <w:r w:rsidR="0052734E">
          <w:rPr>
            <w:noProof/>
            <w:webHidden/>
          </w:rPr>
          <w:tab/>
        </w:r>
        <w:r w:rsidR="0052734E">
          <w:rPr>
            <w:noProof/>
            <w:webHidden/>
          </w:rPr>
          <w:fldChar w:fldCharType="begin"/>
        </w:r>
        <w:r w:rsidR="0052734E">
          <w:rPr>
            <w:noProof/>
            <w:webHidden/>
          </w:rPr>
          <w:instrText xml:space="preserve"> PAGEREF _Toc32313075 \h </w:instrText>
        </w:r>
        <w:r w:rsidR="0052734E">
          <w:rPr>
            <w:noProof/>
            <w:webHidden/>
          </w:rPr>
        </w:r>
        <w:r w:rsidR="0052734E">
          <w:rPr>
            <w:noProof/>
            <w:webHidden/>
          </w:rPr>
          <w:fldChar w:fldCharType="separate"/>
        </w:r>
        <w:r w:rsidR="0052734E">
          <w:rPr>
            <w:noProof/>
            <w:webHidden/>
          </w:rPr>
          <w:t>21</w:t>
        </w:r>
        <w:r w:rsidR="0052734E">
          <w:rPr>
            <w:noProof/>
            <w:webHidden/>
          </w:rPr>
          <w:fldChar w:fldCharType="end"/>
        </w:r>
      </w:hyperlink>
    </w:p>
    <w:p w14:paraId="54C76D6E"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76" w:history="1">
        <w:r w:rsidR="0052734E" w:rsidRPr="00693FFE">
          <w:rPr>
            <w:rStyle w:val="Hyperlink"/>
            <w:noProof/>
          </w:rPr>
          <w:t>8.8.6</w:t>
        </w:r>
        <w:r w:rsidR="0052734E">
          <w:rPr>
            <w:rFonts w:asciiTheme="minorHAnsi" w:eastAsiaTheme="minorEastAsia" w:hAnsiTheme="minorHAnsi" w:cstheme="minorBidi"/>
            <w:noProof/>
            <w:sz w:val="22"/>
            <w:szCs w:val="22"/>
            <w:lang w:eastAsia="en-GB"/>
          </w:rPr>
          <w:tab/>
        </w:r>
        <w:r w:rsidR="0052734E" w:rsidRPr="00693FFE">
          <w:rPr>
            <w:rStyle w:val="Hyperlink"/>
            <w:noProof/>
          </w:rPr>
          <w:t>Damp Heat (Remaining Cycles)</w:t>
        </w:r>
        <w:r w:rsidR="0052734E">
          <w:rPr>
            <w:noProof/>
            <w:webHidden/>
          </w:rPr>
          <w:tab/>
        </w:r>
        <w:r w:rsidR="0052734E">
          <w:rPr>
            <w:noProof/>
            <w:webHidden/>
          </w:rPr>
          <w:fldChar w:fldCharType="begin"/>
        </w:r>
        <w:r w:rsidR="0052734E">
          <w:rPr>
            <w:noProof/>
            <w:webHidden/>
          </w:rPr>
          <w:instrText xml:space="preserve"> PAGEREF _Toc32313076 \h </w:instrText>
        </w:r>
        <w:r w:rsidR="0052734E">
          <w:rPr>
            <w:noProof/>
            <w:webHidden/>
          </w:rPr>
        </w:r>
        <w:r w:rsidR="0052734E">
          <w:rPr>
            <w:noProof/>
            <w:webHidden/>
          </w:rPr>
          <w:fldChar w:fldCharType="separate"/>
        </w:r>
        <w:r w:rsidR="0052734E">
          <w:rPr>
            <w:noProof/>
            <w:webHidden/>
          </w:rPr>
          <w:t>22</w:t>
        </w:r>
        <w:r w:rsidR="0052734E">
          <w:rPr>
            <w:noProof/>
            <w:webHidden/>
          </w:rPr>
          <w:fldChar w:fldCharType="end"/>
        </w:r>
      </w:hyperlink>
    </w:p>
    <w:p w14:paraId="01BE05F5"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77" w:history="1">
        <w:r w:rsidR="0052734E" w:rsidRPr="00693FFE">
          <w:rPr>
            <w:rStyle w:val="Hyperlink"/>
            <w:noProof/>
          </w:rPr>
          <w:t>8.8.7</w:t>
        </w:r>
        <w:r w:rsidR="0052734E">
          <w:rPr>
            <w:rFonts w:asciiTheme="minorHAnsi" w:eastAsiaTheme="minorEastAsia" w:hAnsiTheme="minorHAnsi" w:cstheme="minorBidi"/>
            <w:noProof/>
            <w:sz w:val="22"/>
            <w:szCs w:val="22"/>
            <w:lang w:eastAsia="en-GB"/>
          </w:rPr>
          <w:tab/>
        </w:r>
        <w:r w:rsidR="0052734E" w:rsidRPr="00693FFE">
          <w:rPr>
            <w:rStyle w:val="Hyperlink"/>
            <w:noProof/>
          </w:rPr>
          <w:t>Final Measurements</w:t>
        </w:r>
        <w:r w:rsidR="0052734E">
          <w:rPr>
            <w:noProof/>
            <w:webHidden/>
          </w:rPr>
          <w:tab/>
        </w:r>
        <w:r w:rsidR="0052734E">
          <w:rPr>
            <w:noProof/>
            <w:webHidden/>
          </w:rPr>
          <w:fldChar w:fldCharType="begin"/>
        </w:r>
        <w:r w:rsidR="0052734E">
          <w:rPr>
            <w:noProof/>
            <w:webHidden/>
          </w:rPr>
          <w:instrText xml:space="preserve"> PAGEREF _Toc32313077 \h </w:instrText>
        </w:r>
        <w:r w:rsidR="0052734E">
          <w:rPr>
            <w:noProof/>
            <w:webHidden/>
          </w:rPr>
        </w:r>
        <w:r w:rsidR="0052734E">
          <w:rPr>
            <w:noProof/>
            <w:webHidden/>
          </w:rPr>
          <w:fldChar w:fldCharType="separate"/>
        </w:r>
        <w:r w:rsidR="0052734E">
          <w:rPr>
            <w:noProof/>
            <w:webHidden/>
          </w:rPr>
          <w:t>22</w:t>
        </w:r>
        <w:r w:rsidR="0052734E">
          <w:rPr>
            <w:noProof/>
            <w:webHidden/>
          </w:rPr>
          <w:fldChar w:fldCharType="end"/>
        </w:r>
      </w:hyperlink>
    </w:p>
    <w:p w14:paraId="71F7382E"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78" w:history="1">
        <w:r w:rsidR="0052734E" w:rsidRPr="00693FFE">
          <w:rPr>
            <w:rStyle w:val="Hyperlink"/>
            <w:noProof/>
          </w:rPr>
          <w:t>8.9</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RESISTANCE TO SOLDERING HEAT</w:t>
        </w:r>
        <w:r w:rsidR="0052734E">
          <w:rPr>
            <w:noProof/>
            <w:webHidden/>
          </w:rPr>
          <w:tab/>
        </w:r>
        <w:r w:rsidR="0052734E">
          <w:rPr>
            <w:noProof/>
            <w:webHidden/>
          </w:rPr>
          <w:fldChar w:fldCharType="begin"/>
        </w:r>
        <w:r w:rsidR="0052734E">
          <w:rPr>
            <w:noProof/>
            <w:webHidden/>
          </w:rPr>
          <w:instrText xml:space="preserve"> PAGEREF _Toc32313078 \h </w:instrText>
        </w:r>
        <w:r w:rsidR="0052734E">
          <w:rPr>
            <w:noProof/>
            <w:webHidden/>
          </w:rPr>
        </w:r>
        <w:r w:rsidR="0052734E">
          <w:rPr>
            <w:noProof/>
            <w:webHidden/>
          </w:rPr>
          <w:fldChar w:fldCharType="separate"/>
        </w:r>
        <w:r w:rsidR="0052734E">
          <w:rPr>
            <w:noProof/>
            <w:webHidden/>
          </w:rPr>
          <w:t>22</w:t>
        </w:r>
        <w:r w:rsidR="0052734E">
          <w:rPr>
            <w:noProof/>
            <w:webHidden/>
          </w:rPr>
          <w:fldChar w:fldCharType="end"/>
        </w:r>
      </w:hyperlink>
    </w:p>
    <w:p w14:paraId="3433350D"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79" w:history="1">
        <w:r w:rsidR="0052734E" w:rsidRPr="00693FFE">
          <w:rPr>
            <w:rStyle w:val="Hyperlink"/>
            <w:noProof/>
          </w:rPr>
          <w:t>8.10</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DAMP HEAT, STEADY STATE</w:t>
        </w:r>
        <w:r w:rsidR="0052734E">
          <w:rPr>
            <w:noProof/>
            <w:webHidden/>
          </w:rPr>
          <w:tab/>
        </w:r>
        <w:r w:rsidR="0052734E">
          <w:rPr>
            <w:noProof/>
            <w:webHidden/>
          </w:rPr>
          <w:fldChar w:fldCharType="begin"/>
        </w:r>
        <w:r w:rsidR="0052734E">
          <w:rPr>
            <w:noProof/>
            <w:webHidden/>
          </w:rPr>
          <w:instrText xml:space="preserve"> PAGEREF _Toc32313079 \h </w:instrText>
        </w:r>
        <w:r w:rsidR="0052734E">
          <w:rPr>
            <w:noProof/>
            <w:webHidden/>
          </w:rPr>
        </w:r>
        <w:r w:rsidR="0052734E">
          <w:rPr>
            <w:noProof/>
            <w:webHidden/>
          </w:rPr>
          <w:fldChar w:fldCharType="separate"/>
        </w:r>
        <w:r w:rsidR="0052734E">
          <w:rPr>
            <w:noProof/>
            <w:webHidden/>
          </w:rPr>
          <w:t>23</w:t>
        </w:r>
        <w:r w:rsidR="0052734E">
          <w:rPr>
            <w:noProof/>
            <w:webHidden/>
          </w:rPr>
          <w:fldChar w:fldCharType="end"/>
        </w:r>
      </w:hyperlink>
    </w:p>
    <w:p w14:paraId="2B86F357"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80" w:history="1">
        <w:r w:rsidR="0052734E" w:rsidRPr="00693FFE">
          <w:rPr>
            <w:rStyle w:val="Hyperlink"/>
            <w:noProof/>
          </w:rPr>
          <w:t>8.11</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COLD</w:t>
        </w:r>
        <w:r w:rsidR="0052734E">
          <w:rPr>
            <w:noProof/>
            <w:webHidden/>
          </w:rPr>
          <w:tab/>
        </w:r>
        <w:r w:rsidR="0052734E">
          <w:rPr>
            <w:noProof/>
            <w:webHidden/>
          </w:rPr>
          <w:fldChar w:fldCharType="begin"/>
        </w:r>
        <w:r w:rsidR="0052734E">
          <w:rPr>
            <w:noProof/>
            <w:webHidden/>
          </w:rPr>
          <w:instrText xml:space="preserve"> PAGEREF _Toc32313080 \h </w:instrText>
        </w:r>
        <w:r w:rsidR="0052734E">
          <w:rPr>
            <w:noProof/>
            <w:webHidden/>
          </w:rPr>
        </w:r>
        <w:r w:rsidR="0052734E">
          <w:rPr>
            <w:noProof/>
            <w:webHidden/>
          </w:rPr>
          <w:fldChar w:fldCharType="separate"/>
        </w:r>
        <w:r w:rsidR="0052734E">
          <w:rPr>
            <w:noProof/>
            <w:webHidden/>
          </w:rPr>
          <w:t>23</w:t>
        </w:r>
        <w:r w:rsidR="0052734E">
          <w:rPr>
            <w:noProof/>
            <w:webHidden/>
          </w:rPr>
          <w:fldChar w:fldCharType="end"/>
        </w:r>
      </w:hyperlink>
    </w:p>
    <w:p w14:paraId="73320C3F"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81" w:history="1">
        <w:r w:rsidR="0052734E" w:rsidRPr="00693FFE">
          <w:rPr>
            <w:rStyle w:val="Hyperlink"/>
            <w:noProof/>
          </w:rPr>
          <w:t>8.12</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LOW AIR PRESSURE</w:t>
        </w:r>
        <w:r w:rsidR="0052734E">
          <w:rPr>
            <w:noProof/>
            <w:webHidden/>
          </w:rPr>
          <w:tab/>
        </w:r>
        <w:r w:rsidR="0052734E">
          <w:rPr>
            <w:noProof/>
            <w:webHidden/>
          </w:rPr>
          <w:fldChar w:fldCharType="begin"/>
        </w:r>
        <w:r w:rsidR="0052734E">
          <w:rPr>
            <w:noProof/>
            <w:webHidden/>
          </w:rPr>
          <w:instrText xml:space="preserve"> PAGEREF _Toc32313081 \h </w:instrText>
        </w:r>
        <w:r w:rsidR="0052734E">
          <w:rPr>
            <w:noProof/>
            <w:webHidden/>
          </w:rPr>
        </w:r>
        <w:r w:rsidR="0052734E">
          <w:rPr>
            <w:noProof/>
            <w:webHidden/>
          </w:rPr>
          <w:fldChar w:fldCharType="separate"/>
        </w:r>
        <w:r w:rsidR="0052734E">
          <w:rPr>
            <w:noProof/>
            <w:webHidden/>
          </w:rPr>
          <w:t>24</w:t>
        </w:r>
        <w:r w:rsidR="0052734E">
          <w:rPr>
            <w:noProof/>
            <w:webHidden/>
          </w:rPr>
          <w:fldChar w:fldCharType="end"/>
        </w:r>
      </w:hyperlink>
    </w:p>
    <w:p w14:paraId="620CBD34"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82" w:history="1">
        <w:r w:rsidR="0052734E" w:rsidRPr="00693FFE">
          <w:rPr>
            <w:rStyle w:val="Hyperlink"/>
            <w:noProof/>
          </w:rPr>
          <w:t>8.13</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SURGE VOLTAGE</w:t>
        </w:r>
        <w:r w:rsidR="0052734E">
          <w:rPr>
            <w:noProof/>
            <w:webHidden/>
          </w:rPr>
          <w:tab/>
        </w:r>
        <w:r w:rsidR="0052734E">
          <w:rPr>
            <w:noProof/>
            <w:webHidden/>
          </w:rPr>
          <w:fldChar w:fldCharType="begin"/>
        </w:r>
        <w:r w:rsidR="0052734E">
          <w:rPr>
            <w:noProof/>
            <w:webHidden/>
          </w:rPr>
          <w:instrText xml:space="preserve"> PAGEREF _Toc32313082 \h </w:instrText>
        </w:r>
        <w:r w:rsidR="0052734E">
          <w:rPr>
            <w:noProof/>
            <w:webHidden/>
          </w:rPr>
        </w:r>
        <w:r w:rsidR="0052734E">
          <w:rPr>
            <w:noProof/>
            <w:webHidden/>
          </w:rPr>
          <w:fldChar w:fldCharType="separate"/>
        </w:r>
        <w:r w:rsidR="0052734E">
          <w:rPr>
            <w:noProof/>
            <w:webHidden/>
          </w:rPr>
          <w:t>24</w:t>
        </w:r>
        <w:r w:rsidR="0052734E">
          <w:rPr>
            <w:noProof/>
            <w:webHidden/>
          </w:rPr>
          <w:fldChar w:fldCharType="end"/>
        </w:r>
      </w:hyperlink>
    </w:p>
    <w:p w14:paraId="1DC35886"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83" w:history="1">
        <w:r w:rsidR="0052734E" w:rsidRPr="00693FFE">
          <w:rPr>
            <w:rStyle w:val="Hyperlink"/>
            <w:noProof/>
          </w:rPr>
          <w:t>8.14</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REVERSE VOLTAGE</w:t>
        </w:r>
        <w:r w:rsidR="0052734E">
          <w:rPr>
            <w:noProof/>
            <w:webHidden/>
          </w:rPr>
          <w:tab/>
        </w:r>
        <w:r w:rsidR="0052734E">
          <w:rPr>
            <w:noProof/>
            <w:webHidden/>
          </w:rPr>
          <w:fldChar w:fldCharType="begin"/>
        </w:r>
        <w:r w:rsidR="0052734E">
          <w:rPr>
            <w:noProof/>
            <w:webHidden/>
          </w:rPr>
          <w:instrText xml:space="preserve"> PAGEREF _Toc32313083 \h </w:instrText>
        </w:r>
        <w:r w:rsidR="0052734E">
          <w:rPr>
            <w:noProof/>
            <w:webHidden/>
          </w:rPr>
        </w:r>
        <w:r w:rsidR="0052734E">
          <w:rPr>
            <w:noProof/>
            <w:webHidden/>
          </w:rPr>
          <w:fldChar w:fldCharType="separate"/>
        </w:r>
        <w:r w:rsidR="0052734E">
          <w:rPr>
            <w:noProof/>
            <w:webHidden/>
          </w:rPr>
          <w:t>24</w:t>
        </w:r>
        <w:r w:rsidR="0052734E">
          <w:rPr>
            <w:noProof/>
            <w:webHidden/>
          </w:rPr>
          <w:fldChar w:fldCharType="end"/>
        </w:r>
      </w:hyperlink>
    </w:p>
    <w:p w14:paraId="6A27BDFB"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84" w:history="1">
        <w:r w:rsidR="0052734E" w:rsidRPr="00693FFE">
          <w:rPr>
            <w:rStyle w:val="Hyperlink"/>
            <w:noProof/>
          </w:rPr>
          <w:t>8.15</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OPERATING LIFE</w:t>
        </w:r>
        <w:r w:rsidR="0052734E">
          <w:rPr>
            <w:noProof/>
            <w:webHidden/>
          </w:rPr>
          <w:tab/>
        </w:r>
        <w:r w:rsidR="0052734E">
          <w:rPr>
            <w:noProof/>
            <w:webHidden/>
          </w:rPr>
          <w:fldChar w:fldCharType="begin"/>
        </w:r>
        <w:r w:rsidR="0052734E">
          <w:rPr>
            <w:noProof/>
            <w:webHidden/>
          </w:rPr>
          <w:instrText xml:space="preserve"> PAGEREF _Toc32313084 \h </w:instrText>
        </w:r>
        <w:r w:rsidR="0052734E">
          <w:rPr>
            <w:noProof/>
            <w:webHidden/>
          </w:rPr>
        </w:r>
        <w:r w:rsidR="0052734E">
          <w:rPr>
            <w:noProof/>
            <w:webHidden/>
          </w:rPr>
          <w:fldChar w:fldCharType="separate"/>
        </w:r>
        <w:r w:rsidR="0052734E">
          <w:rPr>
            <w:noProof/>
            <w:webHidden/>
          </w:rPr>
          <w:t>25</w:t>
        </w:r>
        <w:r w:rsidR="0052734E">
          <w:rPr>
            <w:noProof/>
            <w:webHidden/>
          </w:rPr>
          <w:fldChar w:fldCharType="end"/>
        </w:r>
      </w:hyperlink>
    </w:p>
    <w:p w14:paraId="11B033F5"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85" w:history="1">
        <w:r w:rsidR="0052734E" w:rsidRPr="00693FFE">
          <w:rPr>
            <w:rStyle w:val="Hyperlink"/>
            <w:noProof/>
          </w:rPr>
          <w:t>8.16</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SOLDERABILITY</w:t>
        </w:r>
        <w:r w:rsidR="0052734E">
          <w:rPr>
            <w:noProof/>
            <w:webHidden/>
          </w:rPr>
          <w:tab/>
        </w:r>
        <w:r w:rsidR="0052734E">
          <w:rPr>
            <w:noProof/>
            <w:webHidden/>
          </w:rPr>
          <w:fldChar w:fldCharType="begin"/>
        </w:r>
        <w:r w:rsidR="0052734E">
          <w:rPr>
            <w:noProof/>
            <w:webHidden/>
          </w:rPr>
          <w:instrText xml:space="preserve"> PAGEREF _Toc32313085 \h </w:instrText>
        </w:r>
        <w:r w:rsidR="0052734E">
          <w:rPr>
            <w:noProof/>
            <w:webHidden/>
          </w:rPr>
        </w:r>
        <w:r w:rsidR="0052734E">
          <w:rPr>
            <w:noProof/>
            <w:webHidden/>
          </w:rPr>
          <w:fldChar w:fldCharType="separate"/>
        </w:r>
        <w:r w:rsidR="0052734E">
          <w:rPr>
            <w:noProof/>
            <w:webHidden/>
          </w:rPr>
          <w:t>26</w:t>
        </w:r>
        <w:r w:rsidR="0052734E">
          <w:rPr>
            <w:noProof/>
            <w:webHidden/>
          </w:rPr>
          <w:fldChar w:fldCharType="end"/>
        </w:r>
      </w:hyperlink>
    </w:p>
    <w:p w14:paraId="2FC5F574"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86" w:history="1">
        <w:r w:rsidR="0052734E" w:rsidRPr="00693FFE">
          <w:rPr>
            <w:rStyle w:val="Hyperlink"/>
            <w:noProof/>
          </w:rPr>
          <w:t>8.17</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ROBUSTNESS OF TERMINATIONS</w:t>
        </w:r>
        <w:r w:rsidR="0052734E">
          <w:rPr>
            <w:noProof/>
            <w:webHidden/>
          </w:rPr>
          <w:tab/>
        </w:r>
        <w:r w:rsidR="0052734E">
          <w:rPr>
            <w:noProof/>
            <w:webHidden/>
          </w:rPr>
          <w:fldChar w:fldCharType="begin"/>
        </w:r>
        <w:r w:rsidR="0052734E">
          <w:rPr>
            <w:noProof/>
            <w:webHidden/>
          </w:rPr>
          <w:instrText xml:space="preserve"> PAGEREF _Toc32313086 \h </w:instrText>
        </w:r>
        <w:r w:rsidR="0052734E">
          <w:rPr>
            <w:noProof/>
            <w:webHidden/>
          </w:rPr>
        </w:r>
        <w:r w:rsidR="0052734E">
          <w:rPr>
            <w:noProof/>
            <w:webHidden/>
          </w:rPr>
          <w:fldChar w:fldCharType="separate"/>
        </w:r>
        <w:r w:rsidR="0052734E">
          <w:rPr>
            <w:noProof/>
            <w:webHidden/>
          </w:rPr>
          <w:t>26</w:t>
        </w:r>
        <w:r w:rsidR="0052734E">
          <w:rPr>
            <w:noProof/>
            <w:webHidden/>
          </w:rPr>
          <w:fldChar w:fldCharType="end"/>
        </w:r>
      </w:hyperlink>
    </w:p>
    <w:p w14:paraId="58662680"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87" w:history="1">
        <w:r w:rsidR="0052734E" w:rsidRPr="00693FFE">
          <w:rPr>
            <w:rStyle w:val="Hyperlink"/>
            <w:noProof/>
          </w:rPr>
          <w:t>8.18</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PERMANENCE OF MARKING</w:t>
        </w:r>
        <w:r w:rsidR="0052734E">
          <w:rPr>
            <w:noProof/>
            <w:webHidden/>
          </w:rPr>
          <w:tab/>
        </w:r>
        <w:r w:rsidR="0052734E">
          <w:rPr>
            <w:noProof/>
            <w:webHidden/>
          </w:rPr>
          <w:fldChar w:fldCharType="begin"/>
        </w:r>
        <w:r w:rsidR="0052734E">
          <w:rPr>
            <w:noProof/>
            <w:webHidden/>
          </w:rPr>
          <w:instrText xml:space="preserve"> PAGEREF _Toc32313087 \h </w:instrText>
        </w:r>
        <w:r w:rsidR="0052734E">
          <w:rPr>
            <w:noProof/>
            <w:webHidden/>
          </w:rPr>
        </w:r>
        <w:r w:rsidR="0052734E">
          <w:rPr>
            <w:noProof/>
            <w:webHidden/>
          </w:rPr>
          <w:fldChar w:fldCharType="separate"/>
        </w:r>
        <w:r w:rsidR="0052734E">
          <w:rPr>
            <w:noProof/>
            <w:webHidden/>
          </w:rPr>
          <w:t>26</w:t>
        </w:r>
        <w:r w:rsidR="0052734E">
          <w:rPr>
            <w:noProof/>
            <w:webHidden/>
          </w:rPr>
          <w:fldChar w:fldCharType="end"/>
        </w:r>
      </w:hyperlink>
    </w:p>
    <w:p w14:paraId="61DFE1A7" w14:textId="77777777" w:rsidR="0052734E" w:rsidRDefault="00590D82">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32313088" w:history="1">
        <w:r w:rsidR="0052734E" w:rsidRPr="00693FFE">
          <w:rPr>
            <w:rStyle w:val="Hyperlink"/>
            <w:noProof/>
          </w:rPr>
          <w:t>9</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DATA DOCUMENTATION</w:t>
        </w:r>
        <w:r w:rsidR="0052734E">
          <w:rPr>
            <w:noProof/>
            <w:webHidden/>
          </w:rPr>
          <w:tab/>
        </w:r>
        <w:r w:rsidR="0052734E">
          <w:rPr>
            <w:noProof/>
            <w:webHidden/>
          </w:rPr>
          <w:fldChar w:fldCharType="begin"/>
        </w:r>
        <w:r w:rsidR="0052734E">
          <w:rPr>
            <w:noProof/>
            <w:webHidden/>
          </w:rPr>
          <w:instrText xml:space="preserve"> PAGEREF _Toc32313088 \h </w:instrText>
        </w:r>
        <w:r w:rsidR="0052734E">
          <w:rPr>
            <w:noProof/>
            <w:webHidden/>
          </w:rPr>
        </w:r>
        <w:r w:rsidR="0052734E">
          <w:rPr>
            <w:noProof/>
            <w:webHidden/>
          </w:rPr>
          <w:fldChar w:fldCharType="separate"/>
        </w:r>
        <w:r w:rsidR="0052734E">
          <w:rPr>
            <w:noProof/>
            <w:webHidden/>
          </w:rPr>
          <w:t>27</w:t>
        </w:r>
        <w:r w:rsidR="0052734E">
          <w:rPr>
            <w:noProof/>
            <w:webHidden/>
          </w:rPr>
          <w:fldChar w:fldCharType="end"/>
        </w:r>
      </w:hyperlink>
    </w:p>
    <w:p w14:paraId="64E0A5BF"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89" w:history="1">
        <w:r w:rsidR="0052734E" w:rsidRPr="00693FFE">
          <w:rPr>
            <w:rStyle w:val="Hyperlink"/>
            <w:noProof/>
          </w:rPr>
          <w:t>9.1</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GENERAL</w:t>
        </w:r>
        <w:r w:rsidR="0052734E">
          <w:rPr>
            <w:noProof/>
            <w:webHidden/>
          </w:rPr>
          <w:tab/>
        </w:r>
        <w:r w:rsidR="0052734E">
          <w:rPr>
            <w:noProof/>
            <w:webHidden/>
          </w:rPr>
          <w:fldChar w:fldCharType="begin"/>
        </w:r>
        <w:r w:rsidR="0052734E">
          <w:rPr>
            <w:noProof/>
            <w:webHidden/>
          </w:rPr>
          <w:instrText xml:space="preserve"> PAGEREF _Toc32313089 \h </w:instrText>
        </w:r>
        <w:r w:rsidR="0052734E">
          <w:rPr>
            <w:noProof/>
            <w:webHidden/>
          </w:rPr>
        </w:r>
        <w:r w:rsidR="0052734E">
          <w:rPr>
            <w:noProof/>
            <w:webHidden/>
          </w:rPr>
          <w:fldChar w:fldCharType="separate"/>
        </w:r>
        <w:r w:rsidR="0052734E">
          <w:rPr>
            <w:noProof/>
            <w:webHidden/>
          </w:rPr>
          <w:t>27</w:t>
        </w:r>
        <w:r w:rsidR="0052734E">
          <w:rPr>
            <w:noProof/>
            <w:webHidden/>
          </w:rPr>
          <w:fldChar w:fldCharType="end"/>
        </w:r>
      </w:hyperlink>
    </w:p>
    <w:p w14:paraId="194387AD"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90" w:history="1">
        <w:r w:rsidR="0052734E" w:rsidRPr="00693FFE">
          <w:rPr>
            <w:rStyle w:val="Hyperlink"/>
            <w:noProof/>
          </w:rPr>
          <w:t>9.1.1</w:t>
        </w:r>
        <w:r w:rsidR="0052734E">
          <w:rPr>
            <w:rFonts w:asciiTheme="minorHAnsi" w:eastAsiaTheme="minorEastAsia" w:hAnsiTheme="minorHAnsi" w:cstheme="minorBidi"/>
            <w:noProof/>
            <w:sz w:val="22"/>
            <w:szCs w:val="22"/>
            <w:lang w:eastAsia="en-GB"/>
          </w:rPr>
          <w:tab/>
        </w:r>
        <w:r w:rsidR="0052734E" w:rsidRPr="00693FFE">
          <w:rPr>
            <w:rStyle w:val="Hyperlink"/>
            <w:noProof/>
          </w:rPr>
          <w:t>Qualification and Qualification Maintenance</w:t>
        </w:r>
        <w:r w:rsidR="0052734E">
          <w:rPr>
            <w:noProof/>
            <w:webHidden/>
          </w:rPr>
          <w:tab/>
        </w:r>
        <w:r w:rsidR="0052734E">
          <w:rPr>
            <w:noProof/>
            <w:webHidden/>
          </w:rPr>
          <w:fldChar w:fldCharType="begin"/>
        </w:r>
        <w:r w:rsidR="0052734E">
          <w:rPr>
            <w:noProof/>
            <w:webHidden/>
          </w:rPr>
          <w:instrText xml:space="preserve"> PAGEREF _Toc32313090 \h </w:instrText>
        </w:r>
        <w:r w:rsidR="0052734E">
          <w:rPr>
            <w:noProof/>
            <w:webHidden/>
          </w:rPr>
        </w:r>
        <w:r w:rsidR="0052734E">
          <w:rPr>
            <w:noProof/>
            <w:webHidden/>
          </w:rPr>
          <w:fldChar w:fldCharType="separate"/>
        </w:r>
        <w:r w:rsidR="0052734E">
          <w:rPr>
            <w:noProof/>
            <w:webHidden/>
          </w:rPr>
          <w:t>27</w:t>
        </w:r>
        <w:r w:rsidR="0052734E">
          <w:rPr>
            <w:noProof/>
            <w:webHidden/>
          </w:rPr>
          <w:fldChar w:fldCharType="end"/>
        </w:r>
      </w:hyperlink>
    </w:p>
    <w:p w14:paraId="4EB8B1EB"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91" w:history="1">
        <w:r w:rsidR="0052734E" w:rsidRPr="00693FFE">
          <w:rPr>
            <w:rStyle w:val="Hyperlink"/>
            <w:noProof/>
          </w:rPr>
          <w:t>9.1.2</w:t>
        </w:r>
        <w:r w:rsidR="0052734E">
          <w:rPr>
            <w:rFonts w:asciiTheme="minorHAnsi" w:eastAsiaTheme="minorEastAsia" w:hAnsiTheme="minorHAnsi" w:cstheme="minorBidi"/>
            <w:noProof/>
            <w:sz w:val="22"/>
            <w:szCs w:val="22"/>
            <w:lang w:eastAsia="en-GB"/>
          </w:rPr>
          <w:tab/>
        </w:r>
        <w:r w:rsidR="0052734E" w:rsidRPr="00693FFE">
          <w:rPr>
            <w:rStyle w:val="Hyperlink"/>
            <w:noProof/>
          </w:rPr>
          <w:t>Component Procurement and Delivery</w:t>
        </w:r>
        <w:r w:rsidR="0052734E">
          <w:rPr>
            <w:noProof/>
            <w:webHidden/>
          </w:rPr>
          <w:tab/>
        </w:r>
        <w:r w:rsidR="0052734E">
          <w:rPr>
            <w:noProof/>
            <w:webHidden/>
          </w:rPr>
          <w:fldChar w:fldCharType="begin"/>
        </w:r>
        <w:r w:rsidR="0052734E">
          <w:rPr>
            <w:noProof/>
            <w:webHidden/>
          </w:rPr>
          <w:instrText xml:space="preserve"> PAGEREF _Toc32313091 \h </w:instrText>
        </w:r>
        <w:r w:rsidR="0052734E">
          <w:rPr>
            <w:noProof/>
            <w:webHidden/>
          </w:rPr>
        </w:r>
        <w:r w:rsidR="0052734E">
          <w:rPr>
            <w:noProof/>
            <w:webHidden/>
          </w:rPr>
          <w:fldChar w:fldCharType="separate"/>
        </w:r>
        <w:r w:rsidR="0052734E">
          <w:rPr>
            <w:noProof/>
            <w:webHidden/>
          </w:rPr>
          <w:t>27</w:t>
        </w:r>
        <w:r w:rsidR="0052734E">
          <w:rPr>
            <w:noProof/>
            <w:webHidden/>
          </w:rPr>
          <w:fldChar w:fldCharType="end"/>
        </w:r>
      </w:hyperlink>
    </w:p>
    <w:p w14:paraId="1E8E5572"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92" w:history="1">
        <w:r w:rsidR="0052734E" w:rsidRPr="00693FFE">
          <w:rPr>
            <w:rStyle w:val="Hyperlink"/>
            <w:noProof/>
          </w:rPr>
          <w:t>9.1.3</w:t>
        </w:r>
        <w:r w:rsidR="0052734E">
          <w:rPr>
            <w:rFonts w:asciiTheme="minorHAnsi" w:eastAsiaTheme="minorEastAsia" w:hAnsiTheme="minorHAnsi" w:cstheme="minorBidi"/>
            <w:noProof/>
            <w:sz w:val="22"/>
            <w:szCs w:val="22"/>
            <w:lang w:eastAsia="en-GB"/>
          </w:rPr>
          <w:tab/>
        </w:r>
        <w:r w:rsidR="0052734E" w:rsidRPr="00693FFE">
          <w:rPr>
            <w:rStyle w:val="Hyperlink"/>
            <w:noProof/>
          </w:rPr>
          <w:t>Additional Documentation</w:t>
        </w:r>
        <w:r w:rsidR="0052734E">
          <w:rPr>
            <w:noProof/>
            <w:webHidden/>
          </w:rPr>
          <w:tab/>
        </w:r>
        <w:r w:rsidR="0052734E">
          <w:rPr>
            <w:noProof/>
            <w:webHidden/>
          </w:rPr>
          <w:fldChar w:fldCharType="begin"/>
        </w:r>
        <w:r w:rsidR="0052734E">
          <w:rPr>
            <w:noProof/>
            <w:webHidden/>
          </w:rPr>
          <w:instrText xml:space="preserve"> PAGEREF _Toc32313092 \h </w:instrText>
        </w:r>
        <w:r w:rsidR="0052734E">
          <w:rPr>
            <w:noProof/>
            <w:webHidden/>
          </w:rPr>
        </w:r>
        <w:r w:rsidR="0052734E">
          <w:rPr>
            <w:noProof/>
            <w:webHidden/>
          </w:rPr>
          <w:fldChar w:fldCharType="separate"/>
        </w:r>
        <w:r w:rsidR="0052734E">
          <w:rPr>
            <w:noProof/>
            <w:webHidden/>
          </w:rPr>
          <w:t>27</w:t>
        </w:r>
        <w:r w:rsidR="0052734E">
          <w:rPr>
            <w:noProof/>
            <w:webHidden/>
          </w:rPr>
          <w:fldChar w:fldCharType="end"/>
        </w:r>
      </w:hyperlink>
    </w:p>
    <w:p w14:paraId="5570BE6B"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093" w:history="1">
        <w:r w:rsidR="0052734E" w:rsidRPr="00693FFE">
          <w:rPr>
            <w:rStyle w:val="Hyperlink"/>
            <w:noProof/>
          </w:rPr>
          <w:t>9.1.4</w:t>
        </w:r>
        <w:r w:rsidR="0052734E">
          <w:rPr>
            <w:rFonts w:asciiTheme="minorHAnsi" w:eastAsiaTheme="minorEastAsia" w:hAnsiTheme="minorHAnsi" w:cstheme="minorBidi"/>
            <w:noProof/>
            <w:sz w:val="22"/>
            <w:szCs w:val="22"/>
            <w:lang w:eastAsia="en-GB"/>
          </w:rPr>
          <w:tab/>
        </w:r>
        <w:r w:rsidR="0052734E" w:rsidRPr="00693FFE">
          <w:rPr>
            <w:rStyle w:val="Hyperlink"/>
            <w:noProof/>
          </w:rPr>
          <w:t>Data Retention/Data Access</w:t>
        </w:r>
        <w:r w:rsidR="0052734E">
          <w:rPr>
            <w:noProof/>
            <w:webHidden/>
          </w:rPr>
          <w:tab/>
        </w:r>
        <w:r w:rsidR="0052734E">
          <w:rPr>
            <w:noProof/>
            <w:webHidden/>
          </w:rPr>
          <w:fldChar w:fldCharType="begin"/>
        </w:r>
        <w:r w:rsidR="0052734E">
          <w:rPr>
            <w:noProof/>
            <w:webHidden/>
          </w:rPr>
          <w:instrText xml:space="preserve"> PAGEREF _Toc32313093 \h </w:instrText>
        </w:r>
        <w:r w:rsidR="0052734E">
          <w:rPr>
            <w:noProof/>
            <w:webHidden/>
          </w:rPr>
        </w:r>
        <w:r w:rsidR="0052734E">
          <w:rPr>
            <w:noProof/>
            <w:webHidden/>
          </w:rPr>
          <w:fldChar w:fldCharType="separate"/>
        </w:r>
        <w:r w:rsidR="0052734E">
          <w:rPr>
            <w:noProof/>
            <w:webHidden/>
          </w:rPr>
          <w:t>27</w:t>
        </w:r>
        <w:r w:rsidR="0052734E">
          <w:rPr>
            <w:noProof/>
            <w:webHidden/>
          </w:rPr>
          <w:fldChar w:fldCharType="end"/>
        </w:r>
      </w:hyperlink>
    </w:p>
    <w:p w14:paraId="6145FE10"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94" w:history="1">
        <w:r w:rsidR="0052734E" w:rsidRPr="00693FFE">
          <w:rPr>
            <w:rStyle w:val="Hyperlink"/>
            <w:noProof/>
          </w:rPr>
          <w:t>9.2</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COVER SHEET(S)</w:t>
        </w:r>
        <w:r w:rsidR="0052734E">
          <w:rPr>
            <w:noProof/>
            <w:webHidden/>
          </w:rPr>
          <w:tab/>
        </w:r>
        <w:r w:rsidR="0052734E">
          <w:rPr>
            <w:noProof/>
            <w:webHidden/>
          </w:rPr>
          <w:fldChar w:fldCharType="begin"/>
        </w:r>
        <w:r w:rsidR="0052734E">
          <w:rPr>
            <w:noProof/>
            <w:webHidden/>
          </w:rPr>
          <w:instrText xml:space="preserve"> PAGEREF _Toc32313094 \h </w:instrText>
        </w:r>
        <w:r w:rsidR="0052734E">
          <w:rPr>
            <w:noProof/>
            <w:webHidden/>
          </w:rPr>
        </w:r>
        <w:r w:rsidR="0052734E">
          <w:rPr>
            <w:noProof/>
            <w:webHidden/>
          </w:rPr>
          <w:fldChar w:fldCharType="separate"/>
        </w:r>
        <w:r w:rsidR="0052734E">
          <w:rPr>
            <w:noProof/>
            <w:webHidden/>
          </w:rPr>
          <w:t>28</w:t>
        </w:r>
        <w:r w:rsidR="0052734E">
          <w:rPr>
            <w:noProof/>
            <w:webHidden/>
          </w:rPr>
          <w:fldChar w:fldCharType="end"/>
        </w:r>
      </w:hyperlink>
    </w:p>
    <w:p w14:paraId="55309AEE"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95" w:history="1">
        <w:r w:rsidR="0052734E" w:rsidRPr="00693FFE">
          <w:rPr>
            <w:rStyle w:val="Hyperlink"/>
            <w:noProof/>
          </w:rPr>
          <w:t>9.3</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LIST OF EQUIPMENT USED</w:t>
        </w:r>
        <w:r w:rsidR="0052734E">
          <w:rPr>
            <w:noProof/>
            <w:webHidden/>
          </w:rPr>
          <w:tab/>
        </w:r>
        <w:r w:rsidR="0052734E">
          <w:rPr>
            <w:noProof/>
            <w:webHidden/>
          </w:rPr>
          <w:fldChar w:fldCharType="begin"/>
        </w:r>
        <w:r w:rsidR="0052734E">
          <w:rPr>
            <w:noProof/>
            <w:webHidden/>
          </w:rPr>
          <w:instrText xml:space="preserve"> PAGEREF _Toc32313095 \h </w:instrText>
        </w:r>
        <w:r w:rsidR="0052734E">
          <w:rPr>
            <w:noProof/>
            <w:webHidden/>
          </w:rPr>
        </w:r>
        <w:r w:rsidR="0052734E">
          <w:rPr>
            <w:noProof/>
            <w:webHidden/>
          </w:rPr>
          <w:fldChar w:fldCharType="separate"/>
        </w:r>
        <w:r w:rsidR="0052734E">
          <w:rPr>
            <w:noProof/>
            <w:webHidden/>
          </w:rPr>
          <w:t>28</w:t>
        </w:r>
        <w:r w:rsidR="0052734E">
          <w:rPr>
            <w:noProof/>
            <w:webHidden/>
          </w:rPr>
          <w:fldChar w:fldCharType="end"/>
        </w:r>
      </w:hyperlink>
    </w:p>
    <w:p w14:paraId="44B4849C"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96" w:history="1">
        <w:r w:rsidR="0052734E" w:rsidRPr="00693FFE">
          <w:rPr>
            <w:rStyle w:val="Hyperlink"/>
            <w:noProof/>
          </w:rPr>
          <w:t>9.4</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LIST OF TEST REFERENCES</w:t>
        </w:r>
        <w:r w:rsidR="0052734E">
          <w:rPr>
            <w:noProof/>
            <w:webHidden/>
          </w:rPr>
          <w:tab/>
        </w:r>
        <w:r w:rsidR="0052734E">
          <w:rPr>
            <w:noProof/>
            <w:webHidden/>
          </w:rPr>
          <w:fldChar w:fldCharType="begin"/>
        </w:r>
        <w:r w:rsidR="0052734E">
          <w:rPr>
            <w:noProof/>
            <w:webHidden/>
          </w:rPr>
          <w:instrText xml:space="preserve"> PAGEREF _Toc32313096 \h </w:instrText>
        </w:r>
        <w:r w:rsidR="0052734E">
          <w:rPr>
            <w:noProof/>
            <w:webHidden/>
          </w:rPr>
        </w:r>
        <w:r w:rsidR="0052734E">
          <w:rPr>
            <w:noProof/>
            <w:webHidden/>
          </w:rPr>
          <w:fldChar w:fldCharType="separate"/>
        </w:r>
        <w:r w:rsidR="0052734E">
          <w:rPr>
            <w:noProof/>
            <w:webHidden/>
          </w:rPr>
          <w:t>28</w:t>
        </w:r>
        <w:r w:rsidR="0052734E">
          <w:rPr>
            <w:noProof/>
            <w:webHidden/>
          </w:rPr>
          <w:fldChar w:fldCharType="end"/>
        </w:r>
      </w:hyperlink>
    </w:p>
    <w:p w14:paraId="5C5040F1"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97" w:history="1">
        <w:r w:rsidR="0052734E" w:rsidRPr="00693FFE">
          <w:rPr>
            <w:rStyle w:val="Hyperlink"/>
            <w:noProof/>
          </w:rPr>
          <w:t>9.5</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SPECIAL IN-PROCESS CONTROLS DATA (CHART F2)</w:t>
        </w:r>
        <w:r w:rsidR="0052734E">
          <w:rPr>
            <w:noProof/>
            <w:webHidden/>
          </w:rPr>
          <w:tab/>
        </w:r>
        <w:r w:rsidR="0052734E">
          <w:rPr>
            <w:noProof/>
            <w:webHidden/>
          </w:rPr>
          <w:fldChar w:fldCharType="begin"/>
        </w:r>
        <w:r w:rsidR="0052734E">
          <w:rPr>
            <w:noProof/>
            <w:webHidden/>
          </w:rPr>
          <w:instrText xml:space="preserve"> PAGEREF _Toc32313097 \h </w:instrText>
        </w:r>
        <w:r w:rsidR="0052734E">
          <w:rPr>
            <w:noProof/>
            <w:webHidden/>
          </w:rPr>
        </w:r>
        <w:r w:rsidR="0052734E">
          <w:rPr>
            <w:noProof/>
            <w:webHidden/>
          </w:rPr>
          <w:fldChar w:fldCharType="separate"/>
        </w:r>
        <w:r w:rsidR="0052734E">
          <w:rPr>
            <w:noProof/>
            <w:webHidden/>
          </w:rPr>
          <w:t>28</w:t>
        </w:r>
        <w:r w:rsidR="0052734E">
          <w:rPr>
            <w:noProof/>
            <w:webHidden/>
          </w:rPr>
          <w:fldChar w:fldCharType="end"/>
        </w:r>
      </w:hyperlink>
    </w:p>
    <w:p w14:paraId="0DD84973"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98" w:history="1">
        <w:r w:rsidR="0052734E" w:rsidRPr="00693FFE">
          <w:rPr>
            <w:rStyle w:val="Hyperlink"/>
            <w:noProof/>
          </w:rPr>
          <w:t>9.6</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SCREENING TESTS DATA (CHART F3)</w:t>
        </w:r>
        <w:r w:rsidR="0052734E">
          <w:rPr>
            <w:noProof/>
            <w:webHidden/>
          </w:rPr>
          <w:tab/>
        </w:r>
        <w:r w:rsidR="0052734E">
          <w:rPr>
            <w:noProof/>
            <w:webHidden/>
          </w:rPr>
          <w:fldChar w:fldCharType="begin"/>
        </w:r>
        <w:r w:rsidR="0052734E">
          <w:rPr>
            <w:noProof/>
            <w:webHidden/>
          </w:rPr>
          <w:instrText xml:space="preserve"> PAGEREF _Toc32313098 \h </w:instrText>
        </w:r>
        <w:r w:rsidR="0052734E">
          <w:rPr>
            <w:noProof/>
            <w:webHidden/>
          </w:rPr>
        </w:r>
        <w:r w:rsidR="0052734E">
          <w:rPr>
            <w:noProof/>
            <w:webHidden/>
          </w:rPr>
          <w:fldChar w:fldCharType="separate"/>
        </w:r>
        <w:r w:rsidR="0052734E">
          <w:rPr>
            <w:noProof/>
            <w:webHidden/>
          </w:rPr>
          <w:t>28</w:t>
        </w:r>
        <w:r w:rsidR="0052734E">
          <w:rPr>
            <w:noProof/>
            <w:webHidden/>
          </w:rPr>
          <w:fldChar w:fldCharType="end"/>
        </w:r>
      </w:hyperlink>
    </w:p>
    <w:p w14:paraId="3D8689D5"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099" w:history="1">
        <w:r w:rsidR="0052734E" w:rsidRPr="00693FFE">
          <w:rPr>
            <w:rStyle w:val="Hyperlink"/>
            <w:noProof/>
          </w:rPr>
          <w:t>9.7</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QUALIFICATION, PERIODIC TESTING AND LOT VALIDATION TESTING DATA (CHART F4)</w:t>
        </w:r>
        <w:r w:rsidR="0052734E">
          <w:rPr>
            <w:noProof/>
            <w:webHidden/>
          </w:rPr>
          <w:tab/>
        </w:r>
        <w:r w:rsidR="0052734E">
          <w:rPr>
            <w:noProof/>
            <w:webHidden/>
          </w:rPr>
          <w:fldChar w:fldCharType="begin"/>
        </w:r>
        <w:r w:rsidR="0052734E">
          <w:rPr>
            <w:noProof/>
            <w:webHidden/>
          </w:rPr>
          <w:instrText xml:space="preserve"> PAGEREF _Toc32313099 \h </w:instrText>
        </w:r>
        <w:r w:rsidR="0052734E">
          <w:rPr>
            <w:noProof/>
            <w:webHidden/>
          </w:rPr>
        </w:r>
        <w:r w:rsidR="0052734E">
          <w:rPr>
            <w:noProof/>
            <w:webHidden/>
          </w:rPr>
          <w:fldChar w:fldCharType="separate"/>
        </w:r>
        <w:r w:rsidR="0052734E">
          <w:rPr>
            <w:noProof/>
            <w:webHidden/>
          </w:rPr>
          <w:t>29</w:t>
        </w:r>
        <w:r w:rsidR="0052734E">
          <w:rPr>
            <w:noProof/>
            <w:webHidden/>
          </w:rPr>
          <w:fldChar w:fldCharType="end"/>
        </w:r>
      </w:hyperlink>
    </w:p>
    <w:p w14:paraId="6D628E09"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100" w:history="1">
        <w:r w:rsidR="0052734E" w:rsidRPr="00693FFE">
          <w:rPr>
            <w:rStyle w:val="Hyperlink"/>
            <w:noProof/>
          </w:rPr>
          <w:t>9.7.1</w:t>
        </w:r>
        <w:r w:rsidR="0052734E">
          <w:rPr>
            <w:rFonts w:asciiTheme="minorHAnsi" w:eastAsiaTheme="minorEastAsia" w:hAnsiTheme="minorHAnsi" w:cstheme="minorBidi"/>
            <w:noProof/>
            <w:sz w:val="22"/>
            <w:szCs w:val="22"/>
            <w:lang w:eastAsia="en-GB"/>
          </w:rPr>
          <w:tab/>
        </w:r>
        <w:r w:rsidR="0052734E" w:rsidRPr="00693FFE">
          <w:rPr>
            <w:rStyle w:val="Hyperlink"/>
            <w:noProof/>
          </w:rPr>
          <w:t>Qualification Testing</w:t>
        </w:r>
        <w:r w:rsidR="0052734E">
          <w:rPr>
            <w:noProof/>
            <w:webHidden/>
          </w:rPr>
          <w:tab/>
        </w:r>
        <w:r w:rsidR="0052734E">
          <w:rPr>
            <w:noProof/>
            <w:webHidden/>
          </w:rPr>
          <w:fldChar w:fldCharType="begin"/>
        </w:r>
        <w:r w:rsidR="0052734E">
          <w:rPr>
            <w:noProof/>
            <w:webHidden/>
          </w:rPr>
          <w:instrText xml:space="preserve"> PAGEREF _Toc32313100 \h </w:instrText>
        </w:r>
        <w:r w:rsidR="0052734E">
          <w:rPr>
            <w:noProof/>
            <w:webHidden/>
          </w:rPr>
        </w:r>
        <w:r w:rsidR="0052734E">
          <w:rPr>
            <w:noProof/>
            <w:webHidden/>
          </w:rPr>
          <w:fldChar w:fldCharType="separate"/>
        </w:r>
        <w:r w:rsidR="0052734E">
          <w:rPr>
            <w:noProof/>
            <w:webHidden/>
          </w:rPr>
          <w:t>29</w:t>
        </w:r>
        <w:r w:rsidR="0052734E">
          <w:rPr>
            <w:noProof/>
            <w:webHidden/>
          </w:rPr>
          <w:fldChar w:fldCharType="end"/>
        </w:r>
      </w:hyperlink>
    </w:p>
    <w:p w14:paraId="78EFF16B"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101" w:history="1">
        <w:r w:rsidR="0052734E" w:rsidRPr="00693FFE">
          <w:rPr>
            <w:rStyle w:val="Hyperlink"/>
            <w:noProof/>
          </w:rPr>
          <w:t>9.7.2</w:t>
        </w:r>
        <w:r w:rsidR="0052734E">
          <w:rPr>
            <w:rFonts w:asciiTheme="minorHAnsi" w:eastAsiaTheme="minorEastAsia" w:hAnsiTheme="minorHAnsi" w:cstheme="minorBidi"/>
            <w:noProof/>
            <w:sz w:val="22"/>
            <w:szCs w:val="22"/>
            <w:lang w:eastAsia="en-GB"/>
          </w:rPr>
          <w:tab/>
        </w:r>
        <w:r w:rsidR="0052734E" w:rsidRPr="00693FFE">
          <w:rPr>
            <w:rStyle w:val="Hyperlink"/>
            <w:noProof/>
          </w:rPr>
          <w:t>Periodic Testing for Qualification Maintenance</w:t>
        </w:r>
        <w:r w:rsidR="0052734E">
          <w:rPr>
            <w:noProof/>
            <w:webHidden/>
          </w:rPr>
          <w:tab/>
        </w:r>
        <w:r w:rsidR="0052734E">
          <w:rPr>
            <w:noProof/>
            <w:webHidden/>
          </w:rPr>
          <w:fldChar w:fldCharType="begin"/>
        </w:r>
        <w:r w:rsidR="0052734E">
          <w:rPr>
            <w:noProof/>
            <w:webHidden/>
          </w:rPr>
          <w:instrText xml:space="preserve"> PAGEREF _Toc32313101 \h </w:instrText>
        </w:r>
        <w:r w:rsidR="0052734E">
          <w:rPr>
            <w:noProof/>
            <w:webHidden/>
          </w:rPr>
        </w:r>
        <w:r w:rsidR="0052734E">
          <w:rPr>
            <w:noProof/>
            <w:webHidden/>
          </w:rPr>
          <w:fldChar w:fldCharType="separate"/>
        </w:r>
        <w:r w:rsidR="0052734E">
          <w:rPr>
            <w:noProof/>
            <w:webHidden/>
          </w:rPr>
          <w:t>29</w:t>
        </w:r>
        <w:r w:rsidR="0052734E">
          <w:rPr>
            <w:noProof/>
            <w:webHidden/>
          </w:rPr>
          <w:fldChar w:fldCharType="end"/>
        </w:r>
      </w:hyperlink>
    </w:p>
    <w:p w14:paraId="280D8358" w14:textId="77777777" w:rsidR="0052734E" w:rsidRDefault="00590D82">
      <w:pPr>
        <w:pStyle w:val="TOC3"/>
        <w:tabs>
          <w:tab w:val="left" w:pos="1080"/>
          <w:tab w:val="right" w:leader="dot" w:pos="10147"/>
        </w:tabs>
        <w:rPr>
          <w:rFonts w:asciiTheme="minorHAnsi" w:eastAsiaTheme="minorEastAsia" w:hAnsiTheme="minorHAnsi" w:cstheme="minorBidi"/>
          <w:noProof/>
          <w:sz w:val="22"/>
          <w:szCs w:val="22"/>
          <w:lang w:eastAsia="en-GB"/>
        </w:rPr>
      </w:pPr>
      <w:hyperlink w:anchor="_Toc32313102" w:history="1">
        <w:r w:rsidR="0052734E" w:rsidRPr="00693FFE">
          <w:rPr>
            <w:rStyle w:val="Hyperlink"/>
            <w:noProof/>
          </w:rPr>
          <w:t>9.7.3</w:t>
        </w:r>
        <w:r w:rsidR="0052734E">
          <w:rPr>
            <w:rFonts w:asciiTheme="minorHAnsi" w:eastAsiaTheme="minorEastAsia" w:hAnsiTheme="minorHAnsi" w:cstheme="minorBidi"/>
            <w:noProof/>
            <w:sz w:val="22"/>
            <w:szCs w:val="22"/>
            <w:lang w:eastAsia="en-GB"/>
          </w:rPr>
          <w:tab/>
        </w:r>
        <w:r w:rsidR="0052734E" w:rsidRPr="00693FFE">
          <w:rPr>
            <w:rStyle w:val="Hyperlink"/>
            <w:noProof/>
          </w:rPr>
          <w:t>Lot Validation Testing</w:t>
        </w:r>
        <w:r w:rsidR="0052734E">
          <w:rPr>
            <w:noProof/>
            <w:webHidden/>
          </w:rPr>
          <w:tab/>
        </w:r>
        <w:r w:rsidR="0052734E">
          <w:rPr>
            <w:noProof/>
            <w:webHidden/>
          </w:rPr>
          <w:fldChar w:fldCharType="begin"/>
        </w:r>
        <w:r w:rsidR="0052734E">
          <w:rPr>
            <w:noProof/>
            <w:webHidden/>
          </w:rPr>
          <w:instrText xml:space="preserve"> PAGEREF _Toc32313102 \h </w:instrText>
        </w:r>
        <w:r w:rsidR="0052734E">
          <w:rPr>
            <w:noProof/>
            <w:webHidden/>
          </w:rPr>
        </w:r>
        <w:r w:rsidR="0052734E">
          <w:rPr>
            <w:noProof/>
            <w:webHidden/>
          </w:rPr>
          <w:fldChar w:fldCharType="separate"/>
        </w:r>
        <w:r w:rsidR="0052734E">
          <w:rPr>
            <w:noProof/>
            <w:webHidden/>
          </w:rPr>
          <w:t>29</w:t>
        </w:r>
        <w:r w:rsidR="0052734E">
          <w:rPr>
            <w:noProof/>
            <w:webHidden/>
          </w:rPr>
          <w:fldChar w:fldCharType="end"/>
        </w:r>
      </w:hyperlink>
    </w:p>
    <w:p w14:paraId="297488FB"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103" w:history="1">
        <w:r w:rsidR="0052734E" w:rsidRPr="00693FFE">
          <w:rPr>
            <w:rStyle w:val="Hyperlink"/>
            <w:noProof/>
          </w:rPr>
          <w:t>9.8</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FAILED COMPONENTS LIST AND FAILURE ANALYSIS REPORT</w:t>
        </w:r>
        <w:r w:rsidR="0052734E">
          <w:rPr>
            <w:noProof/>
            <w:webHidden/>
          </w:rPr>
          <w:tab/>
        </w:r>
        <w:r w:rsidR="0052734E">
          <w:rPr>
            <w:noProof/>
            <w:webHidden/>
          </w:rPr>
          <w:fldChar w:fldCharType="begin"/>
        </w:r>
        <w:r w:rsidR="0052734E">
          <w:rPr>
            <w:noProof/>
            <w:webHidden/>
          </w:rPr>
          <w:instrText xml:space="preserve"> PAGEREF _Toc32313103 \h </w:instrText>
        </w:r>
        <w:r w:rsidR="0052734E">
          <w:rPr>
            <w:noProof/>
            <w:webHidden/>
          </w:rPr>
        </w:r>
        <w:r w:rsidR="0052734E">
          <w:rPr>
            <w:noProof/>
            <w:webHidden/>
          </w:rPr>
          <w:fldChar w:fldCharType="separate"/>
        </w:r>
        <w:r w:rsidR="0052734E">
          <w:rPr>
            <w:noProof/>
            <w:webHidden/>
          </w:rPr>
          <w:t>29</w:t>
        </w:r>
        <w:r w:rsidR="0052734E">
          <w:rPr>
            <w:noProof/>
            <w:webHidden/>
          </w:rPr>
          <w:fldChar w:fldCharType="end"/>
        </w:r>
      </w:hyperlink>
    </w:p>
    <w:p w14:paraId="76B7DFFE"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104" w:history="1">
        <w:r w:rsidR="0052734E" w:rsidRPr="00693FFE">
          <w:rPr>
            <w:rStyle w:val="Hyperlink"/>
            <w:noProof/>
          </w:rPr>
          <w:t>9.9</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CERTIFICATE OF CONFORMITY</w:t>
        </w:r>
        <w:r w:rsidR="0052734E">
          <w:rPr>
            <w:noProof/>
            <w:webHidden/>
          </w:rPr>
          <w:tab/>
        </w:r>
        <w:r w:rsidR="0052734E">
          <w:rPr>
            <w:noProof/>
            <w:webHidden/>
          </w:rPr>
          <w:fldChar w:fldCharType="begin"/>
        </w:r>
        <w:r w:rsidR="0052734E">
          <w:rPr>
            <w:noProof/>
            <w:webHidden/>
          </w:rPr>
          <w:instrText xml:space="preserve"> PAGEREF _Toc32313104 \h </w:instrText>
        </w:r>
        <w:r w:rsidR="0052734E">
          <w:rPr>
            <w:noProof/>
            <w:webHidden/>
          </w:rPr>
        </w:r>
        <w:r w:rsidR="0052734E">
          <w:rPr>
            <w:noProof/>
            <w:webHidden/>
          </w:rPr>
          <w:fldChar w:fldCharType="separate"/>
        </w:r>
        <w:r w:rsidR="0052734E">
          <w:rPr>
            <w:noProof/>
            <w:webHidden/>
          </w:rPr>
          <w:t>29</w:t>
        </w:r>
        <w:r w:rsidR="0052734E">
          <w:rPr>
            <w:noProof/>
            <w:webHidden/>
          </w:rPr>
          <w:fldChar w:fldCharType="end"/>
        </w:r>
      </w:hyperlink>
    </w:p>
    <w:p w14:paraId="0719192D" w14:textId="77777777" w:rsidR="0052734E" w:rsidRDefault="00590D82">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32313105" w:history="1">
        <w:r w:rsidR="0052734E" w:rsidRPr="00693FFE">
          <w:rPr>
            <w:rStyle w:val="Hyperlink"/>
            <w:noProof/>
          </w:rPr>
          <w:t>10</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DELIVERY</w:t>
        </w:r>
        <w:r w:rsidR="0052734E">
          <w:rPr>
            <w:noProof/>
            <w:webHidden/>
          </w:rPr>
          <w:tab/>
        </w:r>
        <w:r w:rsidR="0052734E">
          <w:rPr>
            <w:noProof/>
            <w:webHidden/>
          </w:rPr>
          <w:fldChar w:fldCharType="begin"/>
        </w:r>
        <w:r w:rsidR="0052734E">
          <w:rPr>
            <w:noProof/>
            <w:webHidden/>
          </w:rPr>
          <w:instrText xml:space="preserve"> PAGEREF _Toc32313105 \h </w:instrText>
        </w:r>
        <w:r w:rsidR="0052734E">
          <w:rPr>
            <w:noProof/>
            <w:webHidden/>
          </w:rPr>
        </w:r>
        <w:r w:rsidR="0052734E">
          <w:rPr>
            <w:noProof/>
            <w:webHidden/>
          </w:rPr>
          <w:fldChar w:fldCharType="separate"/>
        </w:r>
        <w:r w:rsidR="0052734E">
          <w:rPr>
            <w:noProof/>
            <w:webHidden/>
          </w:rPr>
          <w:t>30</w:t>
        </w:r>
        <w:r w:rsidR="0052734E">
          <w:rPr>
            <w:noProof/>
            <w:webHidden/>
          </w:rPr>
          <w:fldChar w:fldCharType="end"/>
        </w:r>
      </w:hyperlink>
    </w:p>
    <w:p w14:paraId="68E7773C" w14:textId="77777777" w:rsidR="0052734E" w:rsidRDefault="00590D82">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32313106" w:history="1">
        <w:r w:rsidR="0052734E" w:rsidRPr="00693FFE">
          <w:rPr>
            <w:rStyle w:val="Hyperlink"/>
            <w:noProof/>
          </w:rPr>
          <w:t>11</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PACKAGING AND DISPATCH</w:t>
        </w:r>
        <w:r w:rsidR="0052734E">
          <w:rPr>
            <w:noProof/>
            <w:webHidden/>
          </w:rPr>
          <w:tab/>
        </w:r>
        <w:r w:rsidR="0052734E">
          <w:rPr>
            <w:noProof/>
            <w:webHidden/>
          </w:rPr>
          <w:fldChar w:fldCharType="begin"/>
        </w:r>
        <w:r w:rsidR="0052734E">
          <w:rPr>
            <w:noProof/>
            <w:webHidden/>
          </w:rPr>
          <w:instrText xml:space="preserve"> PAGEREF _Toc32313106 \h </w:instrText>
        </w:r>
        <w:r w:rsidR="0052734E">
          <w:rPr>
            <w:noProof/>
            <w:webHidden/>
          </w:rPr>
        </w:r>
        <w:r w:rsidR="0052734E">
          <w:rPr>
            <w:noProof/>
            <w:webHidden/>
          </w:rPr>
          <w:fldChar w:fldCharType="separate"/>
        </w:r>
        <w:r w:rsidR="0052734E">
          <w:rPr>
            <w:noProof/>
            <w:webHidden/>
          </w:rPr>
          <w:t>30</w:t>
        </w:r>
        <w:r w:rsidR="0052734E">
          <w:rPr>
            <w:noProof/>
            <w:webHidden/>
          </w:rPr>
          <w:fldChar w:fldCharType="end"/>
        </w:r>
      </w:hyperlink>
    </w:p>
    <w:p w14:paraId="12D6393A" w14:textId="77777777" w:rsidR="0052734E" w:rsidRDefault="00590D82">
      <w:pPr>
        <w:pStyle w:val="TOC1"/>
        <w:tabs>
          <w:tab w:val="left" w:pos="1080"/>
          <w:tab w:val="right" w:leader="dot" w:pos="10147"/>
        </w:tabs>
        <w:rPr>
          <w:rFonts w:asciiTheme="minorHAnsi" w:eastAsiaTheme="minorEastAsia" w:hAnsiTheme="minorHAnsi" w:cstheme="minorBidi"/>
          <w:caps w:val="0"/>
          <w:noProof/>
          <w:sz w:val="22"/>
          <w:szCs w:val="22"/>
          <w:lang w:eastAsia="en-GB"/>
        </w:rPr>
      </w:pPr>
      <w:hyperlink w:anchor="_Toc32313107" w:history="1">
        <w:r w:rsidR="0052734E" w:rsidRPr="00693FFE">
          <w:rPr>
            <w:rStyle w:val="Hyperlink"/>
            <w:noProof/>
          </w:rPr>
          <w:t>12</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CHARTS</w:t>
        </w:r>
        <w:r w:rsidR="0052734E">
          <w:rPr>
            <w:noProof/>
            <w:webHidden/>
          </w:rPr>
          <w:tab/>
        </w:r>
        <w:r w:rsidR="0052734E">
          <w:rPr>
            <w:noProof/>
            <w:webHidden/>
          </w:rPr>
          <w:fldChar w:fldCharType="begin"/>
        </w:r>
        <w:r w:rsidR="0052734E">
          <w:rPr>
            <w:noProof/>
            <w:webHidden/>
          </w:rPr>
          <w:instrText xml:space="preserve"> PAGEREF _Toc32313107 \h </w:instrText>
        </w:r>
        <w:r w:rsidR="0052734E">
          <w:rPr>
            <w:noProof/>
            <w:webHidden/>
          </w:rPr>
        </w:r>
        <w:r w:rsidR="0052734E">
          <w:rPr>
            <w:noProof/>
            <w:webHidden/>
          </w:rPr>
          <w:fldChar w:fldCharType="separate"/>
        </w:r>
        <w:r w:rsidR="0052734E">
          <w:rPr>
            <w:noProof/>
            <w:webHidden/>
          </w:rPr>
          <w:t>31</w:t>
        </w:r>
        <w:r w:rsidR="0052734E">
          <w:rPr>
            <w:noProof/>
            <w:webHidden/>
          </w:rPr>
          <w:fldChar w:fldCharType="end"/>
        </w:r>
      </w:hyperlink>
    </w:p>
    <w:p w14:paraId="3F5E2649"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108" w:history="1">
        <w:r w:rsidR="0052734E" w:rsidRPr="00693FFE">
          <w:rPr>
            <w:rStyle w:val="Hyperlink"/>
            <w:noProof/>
          </w:rPr>
          <w:t>12.1</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 xml:space="preserve">CHART F1 – </w:t>
        </w:r>
        <w:r w:rsidR="0052734E" w:rsidRPr="00693FFE">
          <w:rPr>
            <w:rStyle w:val="Hyperlink"/>
            <w:noProof/>
            <w:highlight w:val="yellow"/>
          </w:rPr>
          <w:t>GENERAL FLOW OF PROCUREMENT</w:t>
        </w:r>
        <w:r w:rsidR="0052734E">
          <w:rPr>
            <w:noProof/>
            <w:webHidden/>
          </w:rPr>
          <w:tab/>
        </w:r>
        <w:r w:rsidR="0052734E">
          <w:rPr>
            <w:noProof/>
            <w:webHidden/>
          </w:rPr>
          <w:fldChar w:fldCharType="begin"/>
        </w:r>
        <w:r w:rsidR="0052734E">
          <w:rPr>
            <w:noProof/>
            <w:webHidden/>
          </w:rPr>
          <w:instrText xml:space="preserve"> PAGEREF _Toc32313108 \h </w:instrText>
        </w:r>
        <w:r w:rsidR="0052734E">
          <w:rPr>
            <w:noProof/>
            <w:webHidden/>
          </w:rPr>
        </w:r>
        <w:r w:rsidR="0052734E">
          <w:rPr>
            <w:noProof/>
            <w:webHidden/>
          </w:rPr>
          <w:fldChar w:fldCharType="separate"/>
        </w:r>
        <w:r w:rsidR="0052734E">
          <w:rPr>
            <w:noProof/>
            <w:webHidden/>
          </w:rPr>
          <w:t>31</w:t>
        </w:r>
        <w:r w:rsidR="0052734E">
          <w:rPr>
            <w:noProof/>
            <w:webHidden/>
          </w:rPr>
          <w:fldChar w:fldCharType="end"/>
        </w:r>
      </w:hyperlink>
    </w:p>
    <w:p w14:paraId="19EF8B8C"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109" w:history="1">
        <w:r w:rsidR="0052734E" w:rsidRPr="00693FFE">
          <w:rPr>
            <w:rStyle w:val="Hyperlink"/>
            <w:noProof/>
          </w:rPr>
          <w:t>12.2</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CHART F2 – PRODUCTION CONTROL</w:t>
        </w:r>
        <w:r w:rsidR="0052734E">
          <w:rPr>
            <w:noProof/>
            <w:webHidden/>
          </w:rPr>
          <w:tab/>
        </w:r>
        <w:r w:rsidR="0052734E">
          <w:rPr>
            <w:noProof/>
            <w:webHidden/>
          </w:rPr>
          <w:fldChar w:fldCharType="begin"/>
        </w:r>
        <w:r w:rsidR="0052734E">
          <w:rPr>
            <w:noProof/>
            <w:webHidden/>
          </w:rPr>
          <w:instrText xml:space="preserve"> PAGEREF _Toc32313109 \h </w:instrText>
        </w:r>
        <w:r w:rsidR="0052734E">
          <w:rPr>
            <w:noProof/>
            <w:webHidden/>
          </w:rPr>
        </w:r>
        <w:r w:rsidR="0052734E">
          <w:rPr>
            <w:noProof/>
            <w:webHidden/>
          </w:rPr>
          <w:fldChar w:fldCharType="separate"/>
        </w:r>
        <w:r w:rsidR="0052734E">
          <w:rPr>
            <w:noProof/>
            <w:webHidden/>
          </w:rPr>
          <w:t>32</w:t>
        </w:r>
        <w:r w:rsidR="0052734E">
          <w:rPr>
            <w:noProof/>
            <w:webHidden/>
          </w:rPr>
          <w:fldChar w:fldCharType="end"/>
        </w:r>
      </w:hyperlink>
    </w:p>
    <w:p w14:paraId="15C94936"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110" w:history="1">
        <w:r w:rsidR="0052734E" w:rsidRPr="00693FFE">
          <w:rPr>
            <w:rStyle w:val="Hyperlink"/>
            <w:noProof/>
            <w:highlight w:val="yellow"/>
          </w:rPr>
          <w:t>12.3</w:t>
        </w:r>
        <w:r w:rsidR="0052734E">
          <w:rPr>
            <w:rFonts w:asciiTheme="minorHAnsi" w:eastAsiaTheme="minorEastAsia" w:hAnsiTheme="minorHAnsi" w:cstheme="minorBidi"/>
            <w:caps w:val="0"/>
            <w:noProof/>
            <w:sz w:val="22"/>
            <w:szCs w:val="22"/>
            <w:lang w:eastAsia="en-GB"/>
          </w:rPr>
          <w:tab/>
        </w:r>
        <w:r w:rsidR="0052734E" w:rsidRPr="00693FFE">
          <w:rPr>
            <w:rStyle w:val="Hyperlink"/>
            <w:noProof/>
            <w:highlight w:val="yellow"/>
          </w:rPr>
          <w:t>CHART F3 – SCREENING TESTS</w:t>
        </w:r>
        <w:r w:rsidR="0052734E">
          <w:rPr>
            <w:noProof/>
            <w:webHidden/>
          </w:rPr>
          <w:tab/>
        </w:r>
        <w:r w:rsidR="0052734E">
          <w:rPr>
            <w:noProof/>
            <w:webHidden/>
          </w:rPr>
          <w:fldChar w:fldCharType="begin"/>
        </w:r>
        <w:r w:rsidR="0052734E">
          <w:rPr>
            <w:noProof/>
            <w:webHidden/>
          </w:rPr>
          <w:instrText xml:space="preserve"> PAGEREF _Toc32313110 \h </w:instrText>
        </w:r>
        <w:r w:rsidR="0052734E">
          <w:rPr>
            <w:noProof/>
            <w:webHidden/>
          </w:rPr>
        </w:r>
        <w:r w:rsidR="0052734E">
          <w:rPr>
            <w:noProof/>
            <w:webHidden/>
          </w:rPr>
          <w:fldChar w:fldCharType="separate"/>
        </w:r>
        <w:r w:rsidR="0052734E">
          <w:rPr>
            <w:noProof/>
            <w:webHidden/>
          </w:rPr>
          <w:t>32</w:t>
        </w:r>
        <w:r w:rsidR="0052734E">
          <w:rPr>
            <w:noProof/>
            <w:webHidden/>
          </w:rPr>
          <w:fldChar w:fldCharType="end"/>
        </w:r>
      </w:hyperlink>
    </w:p>
    <w:p w14:paraId="660A5DCE" w14:textId="77777777" w:rsidR="0052734E" w:rsidRDefault="00590D82">
      <w:pPr>
        <w:pStyle w:val="TOC2"/>
        <w:rPr>
          <w:rFonts w:asciiTheme="minorHAnsi" w:eastAsiaTheme="minorEastAsia" w:hAnsiTheme="minorHAnsi" w:cstheme="minorBidi"/>
          <w:caps w:val="0"/>
          <w:noProof/>
          <w:sz w:val="22"/>
          <w:szCs w:val="22"/>
          <w:lang w:eastAsia="en-GB"/>
        </w:rPr>
      </w:pPr>
      <w:hyperlink w:anchor="_Toc32313111" w:history="1">
        <w:r w:rsidR="0052734E" w:rsidRPr="00693FFE">
          <w:rPr>
            <w:rStyle w:val="Hyperlink"/>
            <w:noProof/>
          </w:rPr>
          <w:t>12.4</w:t>
        </w:r>
        <w:r w:rsidR="0052734E">
          <w:rPr>
            <w:rFonts w:asciiTheme="minorHAnsi" w:eastAsiaTheme="minorEastAsia" w:hAnsiTheme="minorHAnsi" w:cstheme="minorBidi"/>
            <w:caps w:val="0"/>
            <w:noProof/>
            <w:sz w:val="22"/>
            <w:szCs w:val="22"/>
            <w:lang w:eastAsia="en-GB"/>
          </w:rPr>
          <w:tab/>
        </w:r>
        <w:r w:rsidR="0052734E" w:rsidRPr="00693FFE">
          <w:rPr>
            <w:rStyle w:val="Hyperlink"/>
            <w:noProof/>
          </w:rPr>
          <w:t xml:space="preserve">CHART F4 – </w:t>
        </w:r>
        <w:r w:rsidR="0052734E" w:rsidRPr="00693FFE">
          <w:rPr>
            <w:rStyle w:val="Hyperlink"/>
            <w:noProof/>
            <w:highlight w:val="yellow"/>
          </w:rPr>
          <w:t>QUALIFICATION, PERIODIC TESTING AND LOT VALIDATION TESTING</w:t>
        </w:r>
        <w:r w:rsidR="0052734E">
          <w:rPr>
            <w:noProof/>
            <w:webHidden/>
          </w:rPr>
          <w:tab/>
        </w:r>
        <w:r w:rsidR="0052734E">
          <w:rPr>
            <w:noProof/>
            <w:webHidden/>
          </w:rPr>
          <w:fldChar w:fldCharType="begin"/>
        </w:r>
        <w:r w:rsidR="0052734E">
          <w:rPr>
            <w:noProof/>
            <w:webHidden/>
          </w:rPr>
          <w:instrText xml:space="preserve"> PAGEREF _Toc32313111 \h </w:instrText>
        </w:r>
        <w:r w:rsidR="0052734E">
          <w:rPr>
            <w:noProof/>
            <w:webHidden/>
          </w:rPr>
        </w:r>
        <w:r w:rsidR="0052734E">
          <w:rPr>
            <w:noProof/>
            <w:webHidden/>
          </w:rPr>
          <w:fldChar w:fldCharType="separate"/>
        </w:r>
        <w:r w:rsidR="0052734E">
          <w:rPr>
            <w:noProof/>
            <w:webHidden/>
          </w:rPr>
          <w:t>33</w:t>
        </w:r>
        <w:r w:rsidR="0052734E">
          <w:rPr>
            <w:noProof/>
            <w:webHidden/>
          </w:rPr>
          <w:fldChar w:fldCharType="end"/>
        </w:r>
      </w:hyperlink>
    </w:p>
    <w:p w14:paraId="564E444F" w14:textId="77777777" w:rsidR="00306ACC" w:rsidRPr="00240DB1" w:rsidRDefault="006B573D" w:rsidP="00AA5FE6">
      <w:pPr>
        <w:keepLines/>
        <w:rPr>
          <w:rFonts w:cs="Arial"/>
        </w:rPr>
      </w:pPr>
      <w:r w:rsidRPr="00240DB1">
        <w:rPr>
          <w:rFonts w:cs="Arial"/>
        </w:rPr>
        <w:fldChar w:fldCharType="end"/>
      </w:r>
      <w:r w:rsidR="00306ACC" w:rsidRPr="00240DB1">
        <w:rPr>
          <w:rFonts w:cs="Arial"/>
        </w:rPr>
        <w:br w:type="page"/>
      </w:r>
    </w:p>
    <w:p w14:paraId="139F6D9C" w14:textId="6C353C8E" w:rsidR="00E20F59" w:rsidRPr="005B5021" w:rsidRDefault="00C475C6" w:rsidP="005B5021">
      <w:pPr>
        <w:pStyle w:val="Heading1"/>
      </w:pPr>
      <w:bookmarkStart w:id="1" w:name="_Toc32313000"/>
      <w:r w:rsidRPr="005B5021">
        <w:lastRenderedPageBreak/>
        <w:t>INTRODUCTION</w:t>
      </w:r>
      <w:bookmarkEnd w:id="1"/>
    </w:p>
    <w:p w14:paraId="663CA427" w14:textId="5C73EF1F" w:rsidR="00E20F59" w:rsidRDefault="00C475C6" w:rsidP="005B5021">
      <w:pPr>
        <w:pStyle w:val="Heading2"/>
      </w:pPr>
      <w:bookmarkStart w:id="2" w:name="_Toc32313001"/>
      <w:r>
        <w:t>SCOPE</w:t>
      </w:r>
      <w:bookmarkEnd w:id="2"/>
    </w:p>
    <w:p w14:paraId="3F726BFF" w14:textId="28741B76" w:rsidR="00E20F59" w:rsidRDefault="00E20F59" w:rsidP="00AA5FE6">
      <w:pPr>
        <w:keepLines/>
      </w:pPr>
      <w:r>
        <w:t>This specification defines the general requirements for the qualification, qualification maintenance, procurement, and delivery of</w:t>
      </w:r>
      <w:r w:rsidR="00353015">
        <w:t xml:space="preserve"> </w:t>
      </w:r>
      <w:r w:rsidR="00F2189C">
        <w:t>non-</w:t>
      </w:r>
      <w:r w:rsidR="00353015">
        <w:t>solid electrolyte</w:t>
      </w:r>
      <w:r w:rsidR="00361831">
        <w:t>, fixed,</w:t>
      </w:r>
      <w:r w:rsidR="00353015">
        <w:t xml:space="preserve"> tantalum capacitors </w:t>
      </w:r>
      <w:r>
        <w:t>for space applications. This specification contains the appropriate inspection and test schedules and also specifies the data documentation requirements.</w:t>
      </w:r>
    </w:p>
    <w:p w14:paraId="23A5EAD5" w14:textId="5538006C" w:rsidR="00E20F59" w:rsidRDefault="00C475C6" w:rsidP="005B5021">
      <w:pPr>
        <w:pStyle w:val="Heading2"/>
      </w:pPr>
      <w:bookmarkStart w:id="3" w:name="_Toc32313002"/>
      <w:r>
        <w:t>APPLICABILITY</w:t>
      </w:r>
      <w:bookmarkEnd w:id="3"/>
    </w:p>
    <w:p w14:paraId="2F2EB503" w14:textId="55CAEDF8" w:rsidR="00E20F59" w:rsidRDefault="00E20F59" w:rsidP="00AA5FE6">
      <w:pPr>
        <w:keepLines/>
        <w:spacing w:after="120"/>
      </w:pPr>
      <w:r>
        <w:t xml:space="preserve">This specification is primarily applicable to the granting of qualification approval to components qualified in accordance with one of the following </w:t>
      </w:r>
      <w:r w:rsidR="00EF2DF8">
        <w:t>ESCC</w:t>
      </w:r>
      <w:r>
        <w:t xml:space="preserve"> methods:</w:t>
      </w:r>
    </w:p>
    <w:p w14:paraId="2DE30071" w14:textId="26540A12" w:rsidR="00E20F59" w:rsidRDefault="00E20F59" w:rsidP="003E3AAA">
      <w:pPr>
        <w:pStyle w:val="BulletList"/>
        <w:keepLines/>
        <w:spacing w:after="60"/>
        <w:ind w:left="1775" w:hanging="357"/>
        <w:contextualSpacing w:val="0"/>
      </w:pPr>
      <w:r>
        <w:tab/>
      </w:r>
      <w:r>
        <w:tab/>
        <w:t xml:space="preserve">Qualification of Standard Components per </w:t>
      </w:r>
      <w:r w:rsidR="00EF2DF8">
        <w:t>ESCC</w:t>
      </w:r>
      <w:r>
        <w:t xml:space="preserve"> Basic Specification No. </w:t>
      </w:r>
      <w:hyperlink r:id="rId17" w:history="1">
        <w:r w:rsidR="003E3AAA" w:rsidRPr="003E3AAA">
          <w:rPr>
            <w:rStyle w:val="Hyperlink"/>
          </w:rPr>
          <w:t>20100</w:t>
        </w:r>
      </w:hyperlink>
      <w:r>
        <w:t>.</w:t>
      </w:r>
    </w:p>
    <w:p w14:paraId="7894CC69" w14:textId="0B7FE610" w:rsidR="00E20F59" w:rsidRPr="003D4BDE" w:rsidRDefault="00E20F59" w:rsidP="003E3AAA">
      <w:pPr>
        <w:pStyle w:val="BulletList"/>
        <w:keepLines/>
        <w:spacing w:after="60"/>
        <w:ind w:left="1775" w:hanging="357"/>
        <w:contextualSpacing w:val="0"/>
        <w:rPr>
          <w:highlight w:val="yellow"/>
        </w:rPr>
      </w:pPr>
      <w:r>
        <w:tab/>
      </w:r>
      <w:r>
        <w:tab/>
      </w:r>
      <w:commentRangeStart w:id="4"/>
      <w:r w:rsidRPr="003D4BDE">
        <w:rPr>
          <w:highlight w:val="yellow"/>
        </w:rPr>
        <w:t xml:space="preserve">Technology Flow Qualification </w:t>
      </w:r>
      <w:commentRangeEnd w:id="4"/>
      <w:r w:rsidR="00B91A95">
        <w:rPr>
          <w:rStyle w:val="CommentReference"/>
        </w:rPr>
        <w:commentReference w:id="4"/>
      </w:r>
      <w:r w:rsidRPr="003D4BDE">
        <w:rPr>
          <w:highlight w:val="yellow"/>
        </w:rPr>
        <w:t xml:space="preserve">per </w:t>
      </w:r>
      <w:r w:rsidR="00EF2DF8" w:rsidRPr="003D4BDE">
        <w:rPr>
          <w:highlight w:val="yellow"/>
        </w:rPr>
        <w:t>ESCC</w:t>
      </w:r>
      <w:r w:rsidRPr="003D4BDE">
        <w:rPr>
          <w:highlight w:val="yellow"/>
        </w:rPr>
        <w:t xml:space="preserve"> Basic Specification No. </w:t>
      </w:r>
      <w:hyperlink r:id="rId20" w:history="1">
        <w:r w:rsidR="00E1553E" w:rsidRPr="003E3AAA">
          <w:rPr>
            <w:rStyle w:val="Hyperlink"/>
            <w:highlight w:val="yellow"/>
          </w:rPr>
          <w:t>25400</w:t>
        </w:r>
      </w:hyperlink>
      <w:r w:rsidRPr="003D4BDE">
        <w:rPr>
          <w:highlight w:val="yellow"/>
        </w:rPr>
        <w:t>.</w:t>
      </w:r>
    </w:p>
    <w:p w14:paraId="7F72BE6B" w14:textId="77777777" w:rsidR="00E20F59" w:rsidRDefault="00E20F59" w:rsidP="00AA5FE6">
      <w:pPr>
        <w:keepLines/>
        <w:spacing w:before="240"/>
      </w:pPr>
      <w:r>
        <w:t>It is also primarily applicable to the procurement of components so qualified.</w:t>
      </w:r>
    </w:p>
    <w:p w14:paraId="70000CD3" w14:textId="3CF98905" w:rsidR="00E20F59" w:rsidRDefault="00E20F59" w:rsidP="00AA5FE6">
      <w:pPr>
        <w:keepLines/>
      </w:pPr>
      <w:r w:rsidRPr="003D4BDE">
        <w:rPr>
          <w:highlight w:val="yellow"/>
        </w:rPr>
        <w:t xml:space="preserve">This specification may also be applied to the procurement of unqualified components, recommendations for which are given in </w:t>
      </w:r>
      <w:r w:rsidR="00EF2DF8" w:rsidRPr="003D4BDE">
        <w:rPr>
          <w:highlight w:val="yellow"/>
        </w:rPr>
        <w:t>ESCC</w:t>
      </w:r>
      <w:r w:rsidRPr="003D4BDE">
        <w:rPr>
          <w:highlight w:val="yellow"/>
        </w:rPr>
        <w:t xml:space="preserve"> Basic Specification No. </w:t>
      </w:r>
      <w:commentRangeStart w:id="5"/>
      <w:r w:rsidR="00E1553E" w:rsidRPr="003E3AAA">
        <w:rPr>
          <w:rStyle w:val="Hyperlink"/>
          <w:highlight w:val="yellow"/>
        </w:rPr>
        <w:fldChar w:fldCharType="begin"/>
      </w:r>
      <w:r w:rsidR="00E1553E">
        <w:rPr>
          <w:rStyle w:val="Hyperlink"/>
          <w:highlight w:val="yellow"/>
        </w:rPr>
        <w:instrText>HYPERLINK "http://escies.org/escc-specs/published/23100.pdf"</w:instrText>
      </w:r>
      <w:r w:rsidR="00E1553E" w:rsidRPr="003E3AAA">
        <w:rPr>
          <w:rStyle w:val="Hyperlink"/>
          <w:highlight w:val="yellow"/>
        </w:rPr>
        <w:fldChar w:fldCharType="separate"/>
      </w:r>
      <w:r w:rsidR="00E1553E">
        <w:rPr>
          <w:rStyle w:val="Hyperlink"/>
          <w:highlight w:val="yellow"/>
        </w:rPr>
        <w:t>23100</w:t>
      </w:r>
      <w:r w:rsidR="00E1553E" w:rsidRPr="003E3AAA">
        <w:rPr>
          <w:rStyle w:val="Hyperlink"/>
          <w:highlight w:val="yellow"/>
        </w:rPr>
        <w:fldChar w:fldCharType="end"/>
      </w:r>
      <w:commentRangeEnd w:id="5"/>
      <w:r w:rsidR="00E1553E">
        <w:rPr>
          <w:rStyle w:val="CommentReference"/>
        </w:rPr>
        <w:commentReference w:id="5"/>
      </w:r>
      <w:r w:rsidR="00E1553E">
        <w:rPr>
          <w:rStyle w:val="Hyperlink"/>
        </w:rPr>
        <w:t>.</w:t>
      </w:r>
    </w:p>
    <w:p w14:paraId="4CF8E187" w14:textId="18146FFA" w:rsidR="00E20F59" w:rsidRPr="005B5021" w:rsidRDefault="00C475C6" w:rsidP="005B5021">
      <w:pPr>
        <w:pStyle w:val="Heading1"/>
      </w:pPr>
      <w:bookmarkStart w:id="6" w:name="_Ref471998762"/>
      <w:bookmarkStart w:id="7" w:name="_Toc32313003"/>
      <w:r w:rsidRPr="005B5021">
        <w:t>APPLICABLE DOCUMENTS</w:t>
      </w:r>
      <w:bookmarkEnd w:id="6"/>
      <w:bookmarkEnd w:id="7"/>
    </w:p>
    <w:p w14:paraId="02F0E106" w14:textId="77777777" w:rsidR="00E20F59" w:rsidRDefault="00E20F59" w:rsidP="00AA5FE6">
      <w:pPr>
        <w:keepLines/>
      </w:pPr>
      <w:r>
        <w:t>The following documents form part of, and shall be read in conjunction with, this specification. The relevant issues shall be those in effect on the date of starting qualification or placing the Purchase Order.</w:t>
      </w:r>
    </w:p>
    <w:p w14:paraId="6DF542A6" w14:textId="2E7E5406" w:rsidR="00E20F59" w:rsidRDefault="00C475C6" w:rsidP="005B5021">
      <w:pPr>
        <w:pStyle w:val="Heading2"/>
      </w:pPr>
      <w:bookmarkStart w:id="8" w:name="_Toc32313004"/>
      <w:r>
        <w:t>ESCC SPECIFICATIONS</w:t>
      </w:r>
      <w:r w:rsidR="00B91A95">
        <w:rPr>
          <w:rStyle w:val="CommentReference"/>
          <w:bCs w:val="0"/>
          <w:u w:val="none"/>
        </w:rPr>
        <w:commentReference w:id="9"/>
      </w:r>
      <w:bookmarkEnd w:id="8"/>
    </w:p>
    <w:p w14:paraId="750ABF3C" w14:textId="54E16AA5" w:rsidR="00E20F59" w:rsidRDefault="00E20F59" w:rsidP="00E363DE">
      <w:pPr>
        <w:pStyle w:val="BulletList"/>
        <w:keepLines/>
        <w:spacing w:after="60"/>
        <w:ind w:left="1775" w:hanging="357"/>
        <w:contextualSpacing w:val="0"/>
      </w:pPr>
      <w:r>
        <w:t xml:space="preserve">No. </w:t>
      </w:r>
      <w:hyperlink r:id="rId21" w:history="1">
        <w:r w:rsidR="003E3AAA" w:rsidRPr="003E3AAA">
          <w:rPr>
            <w:rStyle w:val="Hyperlink"/>
          </w:rPr>
          <w:t>20100</w:t>
        </w:r>
      </w:hyperlink>
      <w:r>
        <w:t>, Requirements for the Qualification of Standard Electronic Components for Space Application.</w:t>
      </w:r>
    </w:p>
    <w:p w14:paraId="06FDFF1E" w14:textId="0E0AF000" w:rsidR="00E20F59" w:rsidRDefault="00E20F59" w:rsidP="00E363DE">
      <w:pPr>
        <w:pStyle w:val="BulletList"/>
        <w:keepLines/>
        <w:spacing w:after="60"/>
        <w:ind w:left="1775" w:hanging="357"/>
        <w:contextualSpacing w:val="0"/>
      </w:pPr>
      <w:r>
        <w:tab/>
      </w:r>
      <w:r>
        <w:tab/>
        <w:t xml:space="preserve">No. </w:t>
      </w:r>
      <w:hyperlink r:id="rId22" w:history="1">
        <w:r w:rsidR="003E3AAA" w:rsidRPr="003E3AAA">
          <w:rPr>
            <w:rStyle w:val="Hyperlink"/>
          </w:rPr>
          <w:t>20500</w:t>
        </w:r>
      </w:hyperlink>
      <w:r>
        <w:t>, External Visual Inspection.</w:t>
      </w:r>
    </w:p>
    <w:p w14:paraId="5930E2A3" w14:textId="54A5DAA2" w:rsidR="00E20F59" w:rsidRDefault="00E20F59" w:rsidP="00E363DE">
      <w:pPr>
        <w:pStyle w:val="BulletList"/>
        <w:keepLines/>
        <w:spacing w:after="60"/>
        <w:ind w:left="1775" w:hanging="357"/>
        <w:contextualSpacing w:val="0"/>
      </w:pPr>
      <w:r>
        <w:tab/>
      </w:r>
      <w:r>
        <w:tab/>
        <w:t xml:space="preserve">No. </w:t>
      </w:r>
      <w:hyperlink r:id="rId23" w:history="1">
        <w:r w:rsidR="003E3AAA" w:rsidRPr="003E3AAA">
          <w:rPr>
            <w:rStyle w:val="Hyperlink"/>
          </w:rPr>
          <w:t>20600</w:t>
        </w:r>
      </w:hyperlink>
      <w:r>
        <w:t xml:space="preserve">, Preservation, Packaging and Dispatch of </w:t>
      </w:r>
      <w:r w:rsidR="00EF2DF8">
        <w:t>ESCC</w:t>
      </w:r>
      <w:r>
        <w:t xml:space="preserve"> Components.</w:t>
      </w:r>
    </w:p>
    <w:p w14:paraId="43735EA8" w14:textId="79C16040" w:rsidR="00E20F59" w:rsidRDefault="00E20F59" w:rsidP="00E363DE">
      <w:pPr>
        <w:pStyle w:val="BulletList"/>
        <w:keepLines/>
        <w:spacing w:after="60"/>
        <w:ind w:left="1775" w:hanging="357"/>
        <w:contextualSpacing w:val="0"/>
      </w:pPr>
      <w:r>
        <w:tab/>
      </w:r>
      <w:r>
        <w:tab/>
        <w:t xml:space="preserve">No. </w:t>
      </w:r>
      <w:hyperlink r:id="rId24" w:history="1">
        <w:r w:rsidR="003E3AAA" w:rsidRPr="003E3AAA">
          <w:rPr>
            <w:rStyle w:val="Hyperlink"/>
          </w:rPr>
          <w:t>21300</w:t>
        </w:r>
      </w:hyperlink>
      <w:r>
        <w:t>, Terms, Definitions, Abbreviations, Symbols and Units.</w:t>
      </w:r>
    </w:p>
    <w:p w14:paraId="3C032BE6" w14:textId="0A966A91" w:rsidR="00E20F59" w:rsidRDefault="00E20F59" w:rsidP="00E363DE">
      <w:pPr>
        <w:pStyle w:val="BulletList"/>
        <w:keepLines/>
        <w:spacing w:after="60"/>
        <w:ind w:left="1775" w:hanging="357"/>
        <w:contextualSpacing w:val="0"/>
      </w:pPr>
      <w:r>
        <w:tab/>
      </w:r>
      <w:r>
        <w:tab/>
        <w:t xml:space="preserve">No. </w:t>
      </w:r>
      <w:hyperlink r:id="rId25" w:history="1">
        <w:r w:rsidR="003E3AAA" w:rsidRPr="003E3AAA">
          <w:rPr>
            <w:rStyle w:val="Hyperlink"/>
          </w:rPr>
          <w:t>21700</w:t>
        </w:r>
      </w:hyperlink>
      <w:r>
        <w:t xml:space="preserve">, General Requirements for the Marking of </w:t>
      </w:r>
      <w:r w:rsidR="00EF2DF8">
        <w:t>ESCC</w:t>
      </w:r>
      <w:r>
        <w:t xml:space="preserve"> Components.</w:t>
      </w:r>
    </w:p>
    <w:p w14:paraId="2D62532A" w14:textId="47830522" w:rsidR="008A2C6B" w:rsidRPr="00B91A95" w:rsidRDefault="008A2C6B" w:rsidP="00E363DE">
      <w:pPr>
        <w:pStyle w:val="BulletList"/>
        <w:spacing w:after="60"/>
        <w:ind w:left="1775" w:hanging="357"/>
        <w:contextualSpacing w:val="0"/>
      </w:pPr>
      <w:r w:rsidRPr="00B91A95">
        <w:t xml:space="preserve">No. </w:t>
      </w:r>
      <w:hyperlink r:id="rId26" w:history="1">
        <w:r w:rsidR="003E3AAA" w:rsidRPr="003E3AAA">
          <w:rPr>
            <w:rStyle w:val="Hyperlink"/>
            <w:highlight w:val="yellow"/>
          </w:rPr>
          <w:t>22600</w:t>
        </w:r>
      </w:hyperlink>
      <w:r w:rsidRPr="00B91A95">
        <w:rPr>
          <w:rStyle w:val="Hyperlink"/>
          <w:highlight w:val="yellow"/>
        </w:rPr>
        <w:t>,</w:t>
      </w:r>
      <w:r w:rsidRPr="00B91A95">
        <w:rPr>
          <w:rStyle w:val="Hyperlink"/>
        </w:rPr>
        <w:t xml:space="preserve"> </w:t>
      </w:r>
      <w:r w:rsidRPr="00B91A95">
        <w:t>Requirements for the Evaluation of Standard Electronic Components for Space Application.</w:t>
      </w:r>
    </w:p>
    <w:p w14:paraId="60B7DA5D" w14:textId="0868B5A2" w:rsidR="00E20F59" w:rsidRPr="005D7617" w:rsidRDefault="00E20F59" w:rsidP="00E363DE">
      <w:pPr>
        <w:pStyle w:val="BulletList"/>
        <w:keepLines/>
        <w:spacing w:after="60"/>
        <w:ind w:left="1775" w:hanging="357"/>
        <w:contextualSpacing w:val="0"/>
        <w:rPr>
          <w:lang w:val="it-IT"/>
        </w:rPr>
      </w:pPr>
      <w:r>
        <w:tab/>
      </w:r>
      <w:r>
        <w:tab/>
      </w:r>
      <w:r w:rsidRPr="005D7617">
        <w:rPr>
          <w:lang w:val="it-IT"/>
        </w:rPr>
        <w:t xml:space="preserve">No. </w:t>
      </w:r>
      <w:hyperlink r:id="rId27" w:history="1">
        <w:r w:rsidR="003E3AAA" w:rsidRPr="003E3AAA">
          <w:rPr>
            <w:rStyle w:val="Hyperlink"/>
            <w:lang w:val="it-IT"/>
          </w:rPr>
          <w:t>22800</w:t>
        </w:r>
      </w:hyperlink>
      <w:r w:rsidRPr="005D7617">
        <w:rPr>
          <w:lang w:val="it-IT"/>
        </w:rPr>
        <w:t xml:space="preserve">, </w:t>
      </w:r>
      <w:r w:rsidR="00EF2DF8">
        <w:rPr>
          <w:lang w:val="it-IT"/>
        </w:rPr>
        <w:t>ESCC</w:t>
      </w:r>
      <w:r w:rsidRPr="005D7617">
        <w:rPr>
          <w:lang w:val="it-IT"/>
        </w:rPr>
        <w:t xml:space="preserve"> Non-Conformance Control System.</w:t>
      </w:r>
    </w:p>
    <w:p w14:paraId="08410A64" w14:textId="18E11354" w:rsidR="00E20F59" w:rsidRDefault="008E3093" w:rsidP="00E363DE">
      <w:pPr>
        <w:pStyle w:val="BulletList"/>
        <w:keepLines/>
        <w:spacing w:after="60"/>
        <w:ind w:left="1775" w:hanging="357"/>
        <w:contextualSpacing w:val="0"/>
      </w:pPr>
      <w:r w:rsidRPr="005D7617">
        <w:rPr>
          <w:lang w:val="it-IT"/>
        </w:rPr>
        <w:tab/>
      </w:r>
      <w:r w:rsidRPr="005D7617">
        <w:rPr>
          <w:lang w:val="it-IT"/>
        </w:rPr>
        <w:tab/>
      </w:r>
      <w:r>
        <w:t xml:space="preserve">No. </w:t>
      </w:r>
      <w:hyperlink r:id="rId28" w:history="1">
        <w:r w:rsidR="00E1553E">
          <w:rPr>
            <w:rStyle w:val="Hyperlink"/>
            <w:highlight w:val="yellow"/>
          </w:rPr>
          <w:t>23100</w:t>
        </w:r>
      </w:hyperlink>
      <w:r w:rsidR="00E20F59">
        <w:t xml:space="preserve">, Recommendations on the use of the </w:t>
      </w:r>
      <w:r w:rsidR="00EF2DF8">
        <w:t>ESCC</w:t>
      </w:r>
      <w:r w:rsidR="00E20F59">
        <w:t xml:space="preserve"> Specification System for the Evaluation and Procurement of Unqualified Components.</w:t>
      </w:r>
    </w:p>
    <w:p w14:paraId="15275447" w14:textId="66F71D22" w:rsidR="008523A8" w:rsidRDefault="008523A8" w:rsidP="00E363DE">
      <w:pPr>
        <w:pStyle w:val="BulletList"/>
        <w:spacing w:after="60"/>
        <w:ind w:left="1775" w:hanging="357"/>
        <w:contextualSpacing w:val="0"/>
      </w:pPr>
      <w:r>
        <w:t xml:space="preserve">No. </w:t>
      </w:r>
      <w:hyperlink r:id="rId29" w:history="1">
        <w:r w:rsidR="003E3AAA" w:rsidRPr="003E3AAA">
          <w:rPr>
            <w:rStyle w:val="Hyperlink"/>
            <w:highlight w:val="yellow"/>
          </w:rPr>
          <w:t>23500</w:t>
        </w:r>
      </w:hyperlink>
      <w:r>
        <w:t xml:space="preserve">, </w:t>
      </w:r>
      <w:r w:rsidRPr="008523A8">
        <w:t>Lead Materials and Finishes for Components for Space Application.</w:t>
      </w:r>
    </w:p>
    <w:p w14:paraId="032EB9F7" w14:textId="31259EDC" w:rsidR="00E20F59" w:rsidRDefault="00E20F59" w:rsidP="00E363DE">
      <w:pPr>
        <w:pStyle w:val="BulletList"/>
        <w:keepLines/>
        <w:spacing w:after="60"/>
        <w:ind w:left="1775" w:hanging="357"/>
        <w:contextualSpacing w:val="0"/>
      </w:pPr>
      <w:r>
        <w:tab/>
      </w:r>
      <w:r>
        <w:tab/>
      </w:r>
      <w:r>
        <w:tab/>
      </w:r>
      <w:r>
        <w:tab/>
        <w:t xml:space="preserve">No. </w:t>
      </w:r>
      <w:hyperlink r:id="rId30" w:history="1">
        <w:r w:rsidR="003E3AAA" w:rsidRPr="003E3AAA">
          <w:rPr>
            <w:rStyle w:val="Hyperlink"/>
          </w:rPr>
          <w:t>24600</w:t>
        </w:r>
      </w:hyperlink>
      <w:r>
        <w:t>, Minimum Quality System Requirements.</w:t>
      </w:r>
    </w:p>
    <w:p w14:paraId="32A0DDAC" w14:textId="0B4C1AEB" w:rsidR="00E20F59" w:rsidRDefault="00E20F59" w:rsidP="00E363DE">
      <w:pPr>
        <w:pStyle w:val="BulletList"/>
        <w:keepLines/>
        <w:spacing w:after="60"/>
        <w:ind w:left="1775" w:hanging="357"/>
        <w:contextualSpacing w:val="0"/>
      </w:pPr>
      <w:r>
        <w:tab/>
      </w:r>
      <w:r>
        <w:tab/>
        <w:t xml:space="preserve">No. </w:t>
      </w:r>
      <w:hyperlink r:id="rId31" w:history="1">
        <w:r w:rsidR="003E3AAA" w:rsidRPr="003E3AAA">
          <w:rPr>
            <w:rStyle w:val="Hyperlink"/>
          </w:rPr>
          <w:t>24800</w:t>
        </w:r>
      </w:hyperlink>
      <w:r>
        <w:t>, Resistance to Solvents of Marking, Materials and Finishes.</w:t>
      </w:r>
    </w:p>
    <w:p w14:paraId="6064D804" w14:textId="01B1574E" w:rsidR="00E20F59" w:rsidRDefault="00E20F59" w:rsidP="00E363DE">
      <w:pPr>
        <w:pStyle w:val="BulletList"/>
        <w:keepLines/>
        <w:spacing w:after="60"/>
        <w:ind w:left="1775" w:hanging="357"/>
        <w:contextualSpacing w:val="0"/>
      </w:pPr>
      <w:r>
        <w:tab/>
      </w:r>
      <w:r>
        <w:tab/>
        <w:t xml:space="preserve">No. </w:t>
      </w:r>
      <w:hyperlink r:id="rId32" w:history="1">
        <w:r w:rsidR="003E3AAA" w:rsidRPr="003E3AAA">
          <w:rPr>
            <w:rStyle w:val="Hyperlink"/>
            <w:highlight w:val="yellow"/>
          </w:rPr>
          <w:t>25400</w:t>
        </w:r>
      </w:hyperlink>
      <w:r>
        <w:t>, Requirements for the Technology Flow Qualification of Electronic Components for Space Application</w:t>
      </w:r>
    </w:p>
    <w:p w14:paraId="17BFFBB4" w14:textId="3AEB3A69" w:rsidR="00E20F59" w:rsidRDefault="00E20F59" w:rsidP="00AA5FE6">
      <w:pPr>
        <w:keepLines/>
        <w:spacing w:before="240"/>
      </w:pPr>
      <w:r>
        <w:lastRenderedPageBreak/>
        <w:t xml:space="preserve">For qualification and qualification maintenance or procurement of qualified components, with the exception of </w:t>
      </w:r>
      <w:r w:rsidR="00EF2DF8">
        <w:t>ESCC</w:t>
      </w:r>
      <w:r>
        <w:t xml:space="preserve"> Basic Specifications Nos. </w:t>
      </w:r>
      <w:hyperlink r:id="rId33" w:history="1">
        <w:hyperlink r:id="rId34" w:history="1">
          <w:r w:rsidR="003E3AAA" w:rsidRPr="003E3AAA">
            <w:rPr>
              <w:rStyle w:val="Hyperlink"/>
            </w:rPr>
            <w:t>20100</w:t>
          </w:r>
        </w:hyperlink>
      </w:hyperlink>
      <w:r>
        <w:t xml:space="preserve">, </w:t>
      </w:r>
      <w:hyperlink r:id="rId35" w:history="1">
        <w:r w:rsidR="00E1553E" w:rsidRPr="003E3AAA">
          <w:rPr>
            <w:rStyle w:val="Hyperlink"/>
          </w:rPr>
          <w:t>21700</w:t>
        </w:r>
      </w:hyperlink>
      <w:r>
        <w:t xml:space="preserve">, </w:t>
      </w:r>
      <w:hyperlink r:id="rId36" w:history="1">
        <w:r w:rsidR="00E1553E" w:rsidRPr="003E3AAA">
          <w:rPr>
            <w:rStyle w:val="Hyperlink"/>
            <w:lang w:val="it-IT"/>
          </w:rPr>
          <w:t>22800</w:t>
        </w:r>
      </w:hyperlink>
      <w:r>
        <w:t xml:space="preserve">, </w:t>
      </w:r>
      <w:hyperlink r:id="rId37" w:history="1">
        <w:r w:rsidR="00E1553E" w:rsidRPr="003E3AAA">
          <w:rPr>
            <w:rStyle w:val="Hyperlink"/>
          </w:rPr>
          <w:t>24600</w:t>
        </w:r>
      </w:hyperlink>
      <w:r w:rsidR="00E1553E">
        <w:rPr>
          <w:rStyle w:val="Hyperlink"/>
        </w:rPr>
        <w:t xml:space="preserve"> </w:t>
      </w:r>
      <w:r>
        <w:t xml:space="preserve">and </w:t>
      </w:r>
      <w:hyperlink r:id="rId38" w:history="1">
        <w:hyperlink r:id="rId39" w:history="1">
          <w:r w:rsidR="00E1553E" w:rsidRPr="003E3AAA">
            <w:rPr>
              <w:rStyle w:val="Hyperlink"/>
              <w:highlight w:val="yellow"/>
            </w:rPr>
            <w:t>25400</w:t>
          </w:r>
        </w:hyperlink>
      </w:hyperlink>
      <w:r>
        <w:t xml:space="preserve">, where Manufacturers’ specifications are equivalent to, or more stringent than, the </w:t>
      </w:r>
      <w:r w:rsidR="00EF2DF8">
        <w:t>ESCC</w:t>
      </w:r>
      <w:r>
        <w:t xml:space="preserve"> Basic Specifications listed above, they may be used in place of the latter, subject to the approval of the </w:t>
      </w:r>
      <w:r w:rsidR="00EF2DF8">
        <w:t>ESCC</w:t>
      </w:r>
      <w:r>
        <w:t xml:space="preserve"> Executive. </w:t>
      </w:r>
    </w:p>
    <w:p w14:paraId="3B27F199" w14:textId="77777777" w:rsidR="00E20F59" w:rsidRDefault="00E20F59" w:rsidP="00AA5FE6">
      <w:pPr>
        <w:keepLines/>
      </w:pPr>
      <w:r>
        <w:t>Such replacements shall be clearly identified in the applicable Process Identification Document (</w:t>
      </w:r>
      <w:commentRangeStart w:id="10"/>
      <w:r>
        <w:t>PID</w:t>
      </w:r>
      <w:commentRangeEnd w:id="10"/>
      <w:r w:rsidR="00382895">
        <w:rPr>
          <w:rStyle w:val="CommentReference"/>
        </w:rPr>
        <w:commentReference w:id="10"/>
      </w:r>
      <w:r>
        <w:t xml:space="preserve">). </w:t>
      </w:r>
    </w:p>
    <w:p w14:paraId="066C3FD2" w14:textId="63702AD5" w:rsidR="00E20F59" w:rsidRPr="000F4272" w:rsidRDefault="00E20F59" w:rsidP="00AA5FE6">
      <w:pPr>
        <w:keepLines/>
        <w:rPr>
          <w:highlight w:val="yellow"/>
        </w:rPr>
      </w:pPr>
      <w:commentRangeStart w:id="11"/>
      <w:r w:rsidRPr="000F4272">
        <w:rPr>
          <w:highlight w:val="yellow"/>
        </w:rPr>
        <w:t xml:space="preserve">For procurement of unqualified components, where Manufacturers’ specifications are equivalent to or more stringent than the </w:t>
      </w:r>
      <w:r w:rsidR="00EF2DF8" w:rsidRPr="000F4272">
        <w:rPr>
          <w:highlight w:val="yellow"/>
        </w:rPr>
        <w:t>ESCC</w:t>
      </w:r>
      <w:r w:rsidRPr="000F4272">
        <w:rPr>
          <w:highlight w:val="yellow"/>
        </w:rPr>
        <w:t xml:space="preserve"> Basic Specifications listed above, they may be used in place of the latter subject to the approval of the Orderer.</w:t>
      </w:r>
    </w:p>
    <w:p w14:paraId="01D9087A" w14:textId="5805BCE0" w:rsidR="00E20F59" w:rsidRDefault="00E20F59" w:rsidP="00AA5FE6">
      <w:pPr>
        <w:keepLines/>
      </w:pPr>
      <w:r w:rsidRPr="000F4272">
        <w:rPr>
          <w:highlight w:val="yellow"/>
        </w:rPr>
        <w:t xml:space="preserve">Such replacements may be listed in an appendix to the appropriate Detail Specification at the request of the Manufacturer or Orderer, subject to the approval of the </w:t>
      </w:r>
      <w:r w:rsidR="00EF2DF8" w:rsidRPr="000F4272">
        <w:rPr>
          <w:highlight w:val="yellow"/>
        </w:rPr>
        <w:t>ESCC</w:t>
      </w:r>
      <w:r w:rsidRPr="000F4272">
        <w:rPr>
          <w:highlight w:val="yellow"/>
        </w:rPr>
        <w:t xml:space="preserve"> Executive.</w:t>
      </w:r>
      <w:commentRangeEnd w:id="11"/>
      <w:r w:rsidR="000F4272" w:rsidRPr="000F4272">
        <w:rPr>
          <w:rStyle w:val="CommentReference"/>
          <w:highlight w:val="yellow"/>
        </w:rPr>
        <w:commentReference w:id="11"/>
      </w:r>
    </w:p>
    <w:p w14:paraId="7E26D1BC" w14:textId="7E4B262E" w:rsidR="00E20F59" w:rsidRDefault="00E20F59" w:rsidP="00AA5FE6">
      <w:pPr>
        <w:keepLines/>
      </w:pPr>
      <w:r>
        <w:t xml:space="preserve">Unless otherwise stated herein, references within the text of this specification to "the Detail Specification" shall mean the relevant </w:t>
      </w:r>
      <w:r w:rsidR="00EF2DF8">
        <w:t>ESCC</w:t>
      </w:r>
      <w:r>
        <w:t xml:space="preserve"> Detail Specification.</w:t>
      </w:r>
    </w:p>
    <w:p w14:paraId="324919F4" w14:textId="6098468C" w:rsidR="00E20F59" w:rsidRDefault="00C475C6" w:rsidP="005B5021">
      <w:pPr>
        <w:pStyle w:val="Heading2"/>
      </w:pPr>
      <w:bookmarkStart w:id="12" w:name="_Toc32313005"/>
      <w:commentRangeStart w:id="13"/>
      <w:r>
        <w:t>OTHER (REFERENCE) DOCUMENTS</w:t>
      </w:r>
      <w:commentRangeEnd w:id="13"/>
      <w:r w:rsidR="000F4272">
        <w:rPr>
          <w:rStyle w:val="CommentReference"/>
          <w:bCs w:val="0"/>
          <w:u w:val="none"/>
        </w:rPr>
        <w:commentReference w:id="13"/>
      </w:r>
      <w:bookmarkEnd w:id="12"/>
    </w:p>
    <w:p w14:paraId="39756B66" w14:textId="77777777" w:rsidR="00E20F59" w:rsidRPr="004E3365" w:rsidRDefault="00E20F59" w:rsidP="00E363DE">
      <w:pPr>
        <w:pStyle w:val="BulletList"/>
        <w:keepLines/>
        <w:spacing w:after="60"/>
        <w:ind w:left="1775" w:hanging="357"/>
        <w:contextualSpacing w:val="0"/>
      </w:pPr>
      <w:r>
        <w:tab/>
      </w:r>
      <w:r>
        <w:tab/>
      </w:r>
      <w:r>
        <w:tab/>
      </w:r>
      <w:r>
        <w:tab/>
      </w:r>
      <w:r w:rsidRPr="004E3365">
        <w:t xml:space="preserve">IEC Publication No. </w:t>
      </w:r>
      <w:r w:rsidRPr="004E3365">
        <w:rPr>
          <w:highlight w:val="yellow"/>
        </w:rPr>
        <w:t>60068 Part 2,</w:t>
      </w:r>
      <w:r w:rsidRPr="004E3365">
        <w:t xml:space="preserve"> Basic Environmental Testing Procedures.</w:t>
      </w:r>
    </w:p>
    <w:p w14:paraId="68A60603" w14:textId="77777777" w:rsidR="00E20F59" w:rsidRPr="004E3365" w:rsidRDefault="00E20F59" w:rsidP="00E363DE">
      <w:pPr>
        <w:pStyle w:val="BulletList"/>
        <w:keepLines/>
        <w:spacing w:after="60"/>
        <w:ind w:left="1775" w:hanging="357"/>
        <w:contextualSpacing w:val="0"/>
      </w:pPr>
      <w:r w:rsidRPr="004E3365">
        <w:tab/>
      </w:r>
      <w:r w:rsidRPr="004E3365">
        <w:tab/>
        <w:t xml:space="preserve">IEC Publication No. </w:t>
      </w:r>
      <w:r w:rsidRPr="004E3365">
        <w:rPr>
          <w:highlight w:val="yellow"/>
        </w:rPr>
        <w:t>60384-1 Part 1</w:t>
      </w:r>
      <w:r w:rsidRPr="004E3365">
        <w:t>, Generic Specification for Fixed Capacitors for Use in Electronic Equipment.</w:t>
      </w:r>
    </w:p>
    <w:p w14:paraId="444198C0" w14:textId="7488C96D" w:rsidR="00E20F59" w:rsidRDefault="00C475C6" w:rsidP="005B5021">
      <w:pPr>
        <w:pStyle w:val="Heading2"/>
      </w:pPr>
      <w:bookmarkStart w:id="14" w:name="_Toc32313006"/>
      <w:r>
        <w:t>ORDER OF PRECEDENCE</w:t>
      </w:r>
      <w:bookmarkEnd w:id="14"/>
    </w:p>
    <w:p w14:paraId="238DDAAA" w14:textId="77777777" w:rsidR="00E20F59" w:rsidRDefault="00E20F59" w:rsidP="00AA5FE6">
      <w:pPr>
        <w:keepLines/>
        <w:spacing w:after="120"/>
      </w:pPr>
      <w:r>
        <w:t>For the purpose of interpretation and in case of conflict with regard to documentation, the following order of precedence shall apply:</w:t>
      </w:r>
    </w:p>
    <w:p w14:paraId="140A683A" w14:textId="619020ED" w:rsidR="00E20F59" w:rsidRDefault="00EF2DF8" w:rsidP="00AA5FE6">
      <w:pPr>
        <w:pStyle w:val="alphabeticallist"/>
        <w:keepLines/>
      </w:pPr>
      <w:r>
        <w:t>ESCC</w:t>
      </w:r>
      <w:r w:rsidR="00E20F59">
        <w:t xml:space="preserve"> Detail Specification.</w:t>
      </w:r>
    </w:p>
    <w:p w14:paraId="6E4D42F2" w14:textId="10AF146F" w:rsidR="00E20F59" w:rsidRDefault="00EF2DF8" w:rsidP="00AA5FE6">
      <w:pPr>
        <w:pStyle w:val="alphabeticallist"/>
        <w:keepLines/>
      </w:pPr>
      <w:r>
        <w:t>ESCC</w:t>
      </w:r>
      <w:r w:rsidR="00E20F59">
        <w:t xml:space="preserve"> Generic Specification.</w:t>
      </w:r>
    </w:p>
    <w:p w14:paraId="250E41DD" w14:textId="1678617A" w:rsidR="00E20F59" w:rsidRDefault="00EF2DF8" w:rsidP="00AA5FE6">
      <w:pPr>
        <w:pStyle w:val="alphabeticallist"/>
        <w:keepLines/>
      </w:pPr>
      <w:r>
        <w:t>ESCC</w:t>
      </w:r>
      <w:r w:rsidR="00E20F59">
        <w:t xml:space="preserve"> Basic Specification.</w:t>
      </w:r>
    </w:p>
    <w:p w14:paraId="2F01902E" w14:textId="77777777" w:rsidR="00E20F59" w:rsidRDefault="00E20F59" w:rsidP="00AA5FE6">
      <w:pPr>
        <w:pStyle w:val="alphabeticallist"/>
        <w:keepLines/>
      </w:pPr>
      <w:r>
        <w:t>Other documents, if referenced herein.</w:t>
      </w:r>
    </w:p>
    <w:p w14:paraId="6A0506D5" w14:textId="4DFFC859" w:rsidR="00E20F59" w:rsidRPr="005B5021" w:rsidRDefault="00C475C6" w:rsidP="005B5021">
      <w:pPr>
        <w:pStyle w:val="Heading1"/>
      </w:pPr>
      <w:bookmarkStart w:id="15" w:name="_Toc32313007"/>
      <w:r w:rsidRPr="005B5021">
        <w:t>TERMS, DEFINITIONS, ABBREVIATIONS, SYMBOLS AND UNITS</w:t>
      </w:r>
      <w:bookmarkEnd w:id="15"/>
    </w:p>
    <w:p w14:paraId="5DE3F637" w14:textId="715CC0F4" w:rsidR="00E20F59" w:rsidRDefault="00E20F59" w:rsidP="00AA5FE6">
      <w:pPr>
        <w:keepLines/>
      </w:pPr>
      <w:r>
        <w:t xml:space="preserve">The terms, definitions, abbreviations, symbols and units specified in </w:t>
      </w:r>
      <w:r w:rsidR="00EF2DF8">
        <w:t>ESCC</w:t>
      </w:r>
      <w:r>
        <w:t xml:space="preserve"> Basic Specification No.</w:t>
      </w:r>
      <w:r w:rsidR="00CC62CB">
        <w:t> </w:t>
      </w:r>
      <w:hyperlink r:id="rId40" w:history="1">
        <w:r w:rsidRPr="00E9223A">
          <w:rPr>
            <w:rStyle w:val="Hyperlink"/>
          </w:rPr>
          <w:t>21300</w:t>
        </w:r>
      </w:hyperlink>
      <w:r>
        <w:t xml:space="preserve"> shall apply. </w:t>
      </w:r>
    </w:p>
    <w:p w14:paraId="0D6977D9" w14:textId="7AB9F625" w:rsidR="00E20F59" w:rsidRPr="005B5021" w:rsidRDefault="00C475C6" w:rsidP="005B5021">
      <w:pPr>
        <w:pStyle w:val="Heading1"/>
      </w:pPr>
      <w:bookmarkStart w:id="16" w:name="_Toc32313008"/>
      <w:r w:rsidRPr="005B5021">
        <w:lastRenderedPageBreak/>
        <w:t>REQUIREMENTS</w:t>
      </w:r>
      <w:bookmarkEnd w:id="16"/>
    </w:p>
    <w:p w14:paraId="22276779" w14:textId="742615D3" w:rsidR="00E20F59" w:rsidRDefault="00C475C6" w:rsidP="005B5021">
      <w:pPr>
        <w:pStyle w:val="Heading2"/>
      </w:pPr>
      <w:bookmarkStart w:id="17" w:name="_Toc32313009"/>
      <w:r>
        <w:t>GENERAL</w:t>
      </w:r>
      <w:bookmarkEnd w:id="17"/>
    </w:p>
    <w:p w14:paraId="5CB943CE" w14:textId="33BCF13A" w:rsidR="00E20F59" w:rsidRDefault="00E20F59" w:rsidP="007A75FE">
      <w:pPr>
        <w:keepNext/>
        <w:keepLines/>
      </w:pPr>
      <w:r>
        <w:t xml:space="preserve">The requirements for the qualification of a component shall be in accordance with </w:t>
      </w:r>
      <w:r w:rsidR="00EF2DF8">
        <w:t>ESCC</w:t>
      </w:r>
      <w:r>
        <w:t xml:space="preserve"> Basic Specification No. </w:t>
      </w:r>
      <w:hyperlink r:id="rId41" w:history="1">
        <w:hyperlink r:id="rId42" w:history="1">
          <w:r w:rsidR="003E3AAA" w:rsidRPr="003E3AAA">
            <w:rPr>
              <w:rStyle w:val="Hyperlink"/>
            </w:rPr>
            <w:t>20100</w:t>
          </w:r>
        </w:hyperlink>
      </w:hyperlink>
      <w:r>
        <w:t>.</w:t>
      </w:r>
    </w:p>
    <w:p w14:paraId="4A6B0E2D" w14:textId="6360B54C" w:rsidR="00E20F59" w:rsidRDefault="00E20F59" w:rsidP="007A75FE">
      <w:pPr>
        <w:keepNext/>
        <w:keepLines/>
      </w:pPr>
      <w:r>
        <w:t xml:space="preserve">The requirements for Technology Flow Qualification and the listing of qualified component types shall be in accordance with </w:t>
      </w:r>
      <w:r w:rsidR="00EF2DF8">
        <w:t>ESCC</w:t>
      </w:r>
      <w:r>
        <w:t xml:space="preserve"> Basic Specification No. </w:t>
      </w:r>
      <w:hyperlink r:id="rId43" w:history="1">
        <w:hyperlink r:id="rId44" w:history="1">
          <w:r w:rsidR="00E1553E" w:rsidRPr="003E3AAA">
            <w:rPr>
              <w:rStyle w:val="Hyperlink"/>
              <w:highlight w:val="yellow"/>
            </w:rPr>
            <w:t>25400</w:t>
          </w:r>
        </w:hyperlink>
      </w:hyperlink>
      <w:r>
        <w:t>.</w:t>
      </w:r>
    </w:p>
    <w:p w14:paraId="080BB41C" w14:textId="77777777" w:rsidR="00E20F59" w:rsidRDefault="00E20F59" w:rsidP="007A75FE">
      <w:pPr>
        <w:keepNext/>
        <w:keepLines/>
        <w:spacing w:after="120"/>
      </w:pPr>
      <w:r>
        <w:t xml:space="preserve">The test requirements for procurement of both qualified and unqualified components (see Chart F1) shall comprise: </w:t>
      </w:r>
    </w:p>
    <w:p w14:paraId="44094EE5" w14:textId="77777777" w:rsidR="00E20F59" w:rsidRDefault="00E20F59" w:rsidP="007A75FE">
      <w:pPr>
        <w:pStyle w:val="BulletList"/>
        <w:keepNext/>
        <w:keepLines/>
      </w:pPr>
      <w:r>
        <w:tab/>
        <w:t>Special In-Process Controls.</w:t>
      </w:r>
    </w:p>
    <w:p w14:paraId="34246DED" w14:textId="77777777" w:rsidR="00E20F59" w:rsidRDefault="00E20F59" w:rsidP="007A75FE">
      <w:pPr>
        <w:pStyle w:val="BulletList"/>
        <w:keepNext/>
        <w:keepLines/>
      </w:pPr>
      <w:r>
        <w:tab/>
      </w:r>
      <w:commentRangeStart w:id="18"/>
      <w:r>
        <w:t>Screening Tests</w:t>
      </w:r>
      <w:commentRangeEnd w:id="18"/>
      <w:r w:rsidR="000F4272">
        <w:rPr>
          <w:rStyle w:val="CommentReference"/>
        </w:rPr>
        <w:commentReference w:id="18"/>
      </w:r>
      <w:r>
        <w:t>.</w:t>
      </w:r>
    </w:p>
    <w:p w14:paraId="7499E28E" w14:textId="77777777" w:rsidR="00E20F59" w:rsidRDefault="00E20F59" w:rsidP="007A75FE">
      <w:pPr>
        <w:pStyle w:val="BulletList"/>
        <w:keepNext/>
        <w:keepLines/>
      </w:pPr>
      <w:r>
        <w:tab/>
        <w:t>Periodic Testing (for qualified components only).</w:t>
      </w:r>
    </w:p>
    <w:p w14:paraId="4E954A09" w14:textId="77777777" w:rsidR="006223A7" w:rsidRDefault="00E20F59" w:rsidP="00AA5FE6">
      <w:pPr>
        <w:pStyle w:val="BulletList"/>
        <w:keepLines/>
      </w:pPr>
      <w:commentRangeStart w:id="19"/>
      <w:r>
        <w:tab/>
        <w:t xml:space="preserve">Lot Validation Testing </w:t>
      </w:r>
      <w:commentRangeEnd w:id="19"/>
      <w:r w:rsidR="000F4272">
        <w:rPr>
          <w:rStyle w:val="CommentReference"/>
        </w:rPr>
        <w:commentReference w:id="19"/>
      </w:r>
      <w:r>
        <w:t>if stipulated in the Purchase Order.</w:t>
      </w:r>
    </w:p>
    <w:p w14:paraId="50461D0D" w14:textId="77777777" w:rsidR="00E20F59" w:rsidRPr="005B5021" w:rsidRDefault="00E20F59" w:rsidP="005B5021">
      <w:pPr>
        <w:pStyle w:val="Heading3"/>
      </w:pPr>
      <w:bookmarkStart w:id="20" w:name="_Toc32313010"/>
      <w:r w:rsidRPr="005B5021">
        <w:t>Specifications</w:t>
      </w:r>
      <w:bookmarkEnd w:id="20"/>
    </w:p>
    <w:p w14:paraId="2CD55723" w14:textId="4795F062" w:rsidR="00E20F59" w:rsidRDefault="00E20F59" w:rsidP="00AA5FE6">
      <w:pPr>
        <w:keepLines/>
      </w:pPr>
      <w:r>
        <w:t xml:space="preserve">For qualification, qualification maintenance, procurement and delivery of components in conformity with this specification, the applicable specifications listed in Section </w:t>
      </w:r>
      <w:r w:rsidR="00A4758C">
        <w:fldChar w:fldCharType="begin"/>
      </w:r>
      <w:r w:rsidR="00A4758C">
        <w:instrText xml:space="preserve"> REF _Ref471998762 \r \h </w:instrText>
      </w:r>
      <w:r w:rsidR="00A4758C">
        <w:fldChar w:fldCharType="separate"/>
      </w:r>
      <w:r w:rsidR="0052734E">
        <w:t>2</w:t>
      </w:r>
      <w:r w:rsidR="00A4758C">
        <w:fldChar w:fldCharType="end"/>
      </w:r>
      <w:r>
        <w:t xml:space="preserve"> of this document shall apply in total unless otherwise specified herein or in the Detail Specification.</w:t>
      </w:r>
    </w:p>
    <w:p w14:paraId="0F7CA446" w14:textId="28D9C6C9" w:rsidR="00E20F59" w:rsidRPr="005B5021" w:rsidRDefault="00E20F59" w:rsidP="005B5021">
      <w:pPr>
        <w:pStyle w:val="Heading3"/>
      </w:pPr>
      <w:bookmarkStart w:id="21" w:name="_Toc32313011"/>
      <w:r w:rsidRPr="005B5021">
        <w:t xml:space="preserve">Conditions </w:t>
      </w:r>
      <w:r w:rsidR="00EF2DF8" w:rsidRPr="005B5021">
        <w:t>a</w:t>
      </w:r>
      <w:r w:rsidR="00A35C1F" w:rsidRPr="005B5021">
        <w:t xml:space="preserve">nd </w:t>
      </w:r>
      <w:r w:rsidRPr="005B5021">
        <w:t xml:space="preserve">Methods </w:t>
      </w:r>
      <w:r w:rsidR="00EF2DF8" w:rsidRPr="005B5021">
        <w:t>o</w:t>
      </w:r>
      <w:r w:rsidR="00A35C1F" w:rsidRPr="005B5021">
        <w:t xml:space="preserve">f </w:t>
      </w:r>
      <w:r w:rsidRPr="005B5021">
        <w:t>Test</w:t>
      </w:r>
      <w:bookmarkEnd w:id="21"/>
    </w:p>
    <w:p w14:paraId="3BB6BAA4" w14:textId="6DE99C95" w:rsidR="00E20F59" w:rsidRDefault="00E20F59" w:rsidP="00AA5FE6">
      <w:pPr>
        <w:keepLines/>
      </w:pPr>
      <w:r>
        <w:t xml:space="preserve">The conditions and methods of test shall be in accordance with this specification, the </w:t>
      </w:r>
      <w:r w:rsidR="00EF2DF8">
        <w:t>ESCC</w:t>
      </w:r>
      <w:r>
        <w:t xml:space="preserve"> Basic Specifications referenced herein and the Detail Specification.</w:t>
      </w:r>
    </w:p>
    <w:p w14:paraId="6C22FBAB" w14:textId="2EA16014" w:rsidR="00E20F59" w:rsidRPr="005B5021" w:rsidRDefault="00E20F59" w:rsidP="005B5021">
      <w:pPr>
        <w:pStyle w:val="Heading3"/>
      </w:pPr>
      <w:bookmarkStart w:id="22" w:name="_Toc32313012"/>
      <w:r w:rsidRPr="005B5021">
        <w:t xml:space="preserve">Manufacturer’s Responsibility </w:t>
      </w:r>
      <w:r w:rsidR="00EF2DF8" w:rsidRPr="005B5021">
        <w:t>f</w:t>
      </w:r>
      <w:r w:rsidR="00A35C1F" w:rsidRPr="005B5021">
        <w:t xml:space="preserve">or </w:t>
      </w:r>
      <w:r w:rsidRPr="005B5021">
        <w:t xml:space="preserve">Performance </w:t>
      </w:r>
      <w:r w:rsidR="00EF2DF8" w:rsidRPr="005B5021">
        <w:t>o</w:t>
      </w:r>
      <w:r w:rsidR="00A35C1F" w:rsidRPr="005B5021">
        <w:t xml:space="preserve">f </w:t>
      </w:r>
      <w:r w:rsidRPr="005B5021">
        <w:t xml:space="preserve">Tests </w:t>
      </w:r>
      <w:r w:rsidR="00EF2DF8" w:rsidRPr="005B5021">
        <w:t>a</w:t>
      </w:r>
      <w:r w:rsidR="00A35C1F" w:rsidRPr="005B5021">
        <w:t xml:space="preserve">nd </w:t>
      </w:r>
      <w:r w:rsidRPr="005B5021">
        <w:t>Inspections</w:t>
      </w:r>
      <w:bookmarkEnd w:id="22"/>
    </w:p>
    <w:p w14:paraId="151DC403" w14:textId="5CB3FD6C" w:rsidR="00E20F59" w:rsidRDefault="00E20F59" w:rsidP="00AA5FE6">
      <w:pPr>
        <w:keepLines/>
      </w:pPr>
      <w:r>
        <w:t xml:space="preserve">The Manufacturer shall be responsible for the performance of tests and inspections required by the applicable specifications. These tests and inspections shall be performed at the plant of the Manufacturer of the components unless it is agreed by the </w:t>
      </w:r>
      <w:r w:rsidR="00EF2DF8">
        <w:t>ESCC</w:t>
      </w:r>
      <w:r>
        <w:t xml:space="preserve"> Executive (for qualification, qualification maintenance, or procurement of qualified components) or the Orderer (for procurement of unqualified components), to use an approved external facility.</w:t>
      </w:r>
    </w:p>
    <w:p w14:paraId="31F5685B" w14:textId="44F49CB8" w:rsidR="00E20F59" w:rsidRPr="005B5021" w:rsidRDefault="00A35C1F" w:rsidP="005B5021">
      <w:pPr>
        <w:pStyle w:val="Heading3"/>
      </w:pPr>
      <w:bookmarkStart w:id="23" w:name="_Toc32313013"/>
      <w:r w:rsidRPr="005B5021">
        <w:t>Inspection Rights</w:t>
      </w:r>
      <w:bookmarkEnd w:id="23"/>
    </w:p>
    <w:p w14:paraId="2EB1268E" w14:textId="34039DF1" w:rsidR="00E20F59" w:rsidRDefault="00E20F59" w:rsidP="00AA5FE6">
      <w:pPr>
        <w:keepLines/>
      </w:pPr>
      <w:r>
        <w:t xml:space="preserve">The </w:t>
      </w:r>
      <w:r w:rsidR="00EF2DF8">
        <w:t>ESCC</w:t>
      </w:r>
      <w:r>
        <w:t xml:space="preserve">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5D20D19A" w14:textId="0062C4FD" w:rsidR="00E20F59" w:rsidRDefault="00C475C6" w:rsidP="005B5021">
      <w:pPr>
        <w:pStyle w:val="Heading2"/>
      </w:pPr>
      <w:bookmarkStart w:id="24" w:name="_Toc32313014"/>
      <w:r>
        <w:t>QUALIFICATION AND QUALIFICATION MAINTENANCE REQUIREMENTS ON A MANUFACTURER</w:t>
      </w:r>
      <w:bookmarkEnd w:id="24"/>
    </w:p>
    <w:p w14:paraId="4F15EDBE" w14:textId="0F5527E0" w:rsidR="00E20F59" w:rsidRDefault="00E20F59" w:rsidP="00AA5FE6">
      <w:pPr>
        <w:keepLines/>
      </w:pPr>
      <w:r>
        <w:t xml:space="preserve">To obtain and maintain the qualification of a component, or family of components, a Manufacturer shall satisfy the requirements of </w:t>
      </w:r>
      <w:r w:rsidR="00EF2DF8">
        <w:t>ESCC</w:t>
      </w:r>
      <w:r>
        <w:t xml:space="preserve"> Basic Specification No. </w:t>
      </w:r>
      <w:hyperlink r:id="rId45" w:history="1">
        <w:hyperlink r:id="rId46" w:history="1">
          <w:r w:rsidR="003E3AAA" w:rsidRPr="003E3AAA">
            <w:rPr>
              <w:rStyle w:val="Hyperlink"/>
            </w:rPr>
            <w:t>20100</w:t>
          </w:r>
        </w:hyperlink>
      </w:hyperlink>
      <w:r>
        <w:t xml:space="preserve">. </w:t>
      </w:r>
    </w:p>
    <w:p w14:paraId="174E61FA" w14:textId="06693258" w:rsidR="00E20F59" w:rsidRDefault="00E20F59" w:rsidP="00AA5FE6">
      <w:pPr>
        <w:keepLines/>
      </w:pPr>
      <w:r>
        <w:t xml:space="preserve">To obtain and maintain the qualification of a component produced using a qualified Technology Flow, a Manufacturer shall satisfy the requirements of </w:t>
      </w:r>
      <w:r w:rsidR="00EF2DF8">
        <w:t>ESCC</w:t>
      </w:r>
      <w:r>
        <w:t xml:space="preserve"> Basic Specification No. </w:t>
      </w:r>
      <w:hyperlink r:id="rId47" w:history="1">
        <w:hyperlink r:id="rId48" w:history="1">
          <w:r w:rsidR="00E1553E" w:rsidRPr="003E3AAA">
            <w:rPr>
              <w:rStyle w:val="Hyperlink"/>
              <w:highlight w:val="yellow"/>
            </w:rPr>
            <w:t>25400</w:t>
          </w:r>
        </w:hyperlink>
      </w:hyperlink>
      <w:r>
        <w:t>.</w:t>
      </w:r>
    </w:p>
    <w:p w14:paraId="35116007" w14:textId="324B09C3" w:rsidR="00E20F59" w:rsidRDefault="00C475C6" w:rsidP="005B5021">
      <w:pPr>
        <w:pStyle w:val="Heading2"/>
      </w:pPr>
      <w:bookmarkStart w:id="25" w:name="_Toc32313015"/>
      <w:r>
        <w:lastRenderedPageBreak/>
        <w:t>DELIVERABLE COMPONENTS</w:t>
      </w:r>
      <w:bookmarkEnd w:id="25"/>
    </w:p>
    <w:p w14:paraId="769DCCD3" w14:textId="435938AA" w:rsidR="00E20F59" w:rsidRPr="005B5021" w:rsidRDefault="00EF2DF8" w:rsidP="005B5021">
      <w:pPr>
        <w:pStyle w:val="Heading3"/>
      </w:pPr>
      <w:bookmarkStart w:id="26" w:name="_Toc32313016"/>
      <w:r w:rsidRPr="005B5021">
        <w:t>ESCC</w:t>
      </w:r>
      <w:r w:rsidR="00A35C1F" w:rsidRPr="005B5021">
        <w:t xml:space="preserve"> Qualified Components</w:t>
      </w:r>
      <w:bookmarkEnd w:id="26"/>
    </w:p>
    <w:p w14:paraId="1EC7A427" w14:textId="77777777" w:rsidR="00E20F59" w:rsidRDefault="00E20F59" w:rsidP="00AA5FE6">
      <w:pPr>
        <w:keepLines/>
      </w:pPr>
      <w:r>
        <w:t>Components delivered to this specification shall be processed and inspected in accordance with the relevant Process Identification Document (PID).</w:t>
      </w:r>
    </w:p>
    <w:p w14:paraId="6BF13C6A" w14:textId="036464B3" w:rsidR="00E20F59" w:rsidRPr="005B5021" w:rsidRDefault="00EF2DF8" w:rsidP="005B5021">
      <w:pPr>
        <w:pStyle w:val="Heading3"/>
      </w:pPr>
      <w:bookmarkStart w:id="27" w:name="_Toc32313017"/>
      <w:r w:rsidRPr="005B5021">
        <w:t>ESCC</w:t>
      </w:r>
      <w:r w:rsidR="00A35C1F" w:rsidRPr="005B5021">
        <w:t xml:space="preserve"> Components</w:t>
      </w:r>
      <w:bookmarkEnd w:id="27"/>
    </w:p>
    <w:p w14:paraId="20A79CF4" w14:textId="332AEE57" w:rsidR="00E20F59" w:rsidRDefault="00E20F59" w:rsidP="00AA5FE6">
      <w:pPr>
        <w:keepNext/>
        <w:keepLines/>
        <w:spacing w:after="120"/>
      </w:pPr>
      <w:r>
        <w:t xml:space="preserve">Each component, irrespective of qualification status, identified with an </w:t>
      </w:r>
      <w:r w:rsidR="00EF2DF8">
        <w:t>ESCC</w:t>
      </w:r>
      <w:r>
        <w:t xml:space="preserve"> component number and delivered to this specification shall:</w:t>
      </w:r>
    </w:p>
    <w:p w14:paraId="593D0C70" w14:textId="77777777" w:rsidR="00E20F59" w:rsidRDefault="00E20F59" w:rsidP="00E363DE">
      <w:pPr>
        <w:pStyle w:val="BulletList"/>
        <w:keepNext/>
        <w:keepLines/>
        <w:spacing w:after="60"/>
        <w:contextualSpacing w:val="0"/>
      </w:pPr>
      <w:r>
        <w:tab/>
      </w:r>
      <w:r>
        <w:tab/>
        <w:t>be traceable to its production lot.</w:t>
      </w:r>
    </w:p>
    <w:p w14:paraId="16130FB0" w14:textId="77777777" w:rsidR="00E20F59" w:rsidRDefault="00E20F59" w:rsidP="00E363DE">
      <w:pPr>
        <w:pStyle w:val="BulletList"/>
        <w:keepNext/>
        <w:keepLines/>
        <w:spacing w:after="60"/>
        <w:contextualSpacing w:val="0"/>
      </w:pPr>
      <w:r>
        <w:tab/>
      </w:r>
      <w:r>
        <w:tab/>
        <w:t>have satisfactorily completed all the tests required by the relevant issues of the applicable specifications.</w:t>
      </w:r>
    </w:p>
    <w:p w14:paraId="744D9519" w14:textId="77777777" w:rsidR="00E20F59" w:rsidRDefault="00E20F59" w:rsidP="00E363DE">
      <w:pPr>
        <w:pStyle w:val="BulletList"/>
        <w:keepLines/>
        <w:spacing w:after="60"/>
        <w:ind w:left="1775" w:hanging="357"/>
        <w:contextualSpacing w:val="0"/>
      </w:pPr>
      <w:r>
        <w:tab/>
      </w:r>
      <w:r>
        <w:tab/>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5F5DC8D5" w14:textId="5AB298A4" w:rsidR="00E20F59" w:rsidRPr="005B5021" w:rsidRDefault="00A35C1F" w:rsidP="005B5021">
      <w:pPr>
        <w:pStyle w:val="Heading3"/>
      </w:pPr>
      <w:bookmarkStart w:id="28" w:name="_Ref471993208"/>
      <w:bookmarkStart w:id="29" w:name="_Ref471993327"/>
      <w:bookmarkStart w:id="30" w:name="_Ref471993620"/>
      <w:bookmarkStart w:id="31" w:name="_Toc32313018"/>
      <w:r w:rsidRPr="005B5021">
        <w:t>Lot Failure</w:t>
      </w:r>
      <w:bookmarkEnd w:id="28"/>
      <w:bookmarkEnd w:id="29"/>
      <w:bookmarkEnd w:id="30"/>
      <w:bookmarkEnd w:id="31"/>
    </w:p>
    <w:p w14:paraId="2BEE6AAC" w14:textId="0A802952" w:rsidR="00E20F59" w:rsidRDefault="00CA36E6" w:rsidP="00EF2DF8">
      <w:pPr>
        <w:keepNext/>
        <w:keepLines/>
      </w:pPr>
      <w:r>
        <w:t>Lot failure may occur during</w:t>
      </w:r>
      <w:r w:rsidR="00E20F59">
        <w:t xml:space="preserve">, Screening Tests (Chart F3), or </w:t>
      </w:r>
      <w:r w:rsidR="007323FD" w:rsidRPr="007323FD">
        <w:t>Qualification</w:t>
      </w:r>
      <w:r w:rsidR="00AA5FE6">
        <w:t>,</w:t>
      </w:r>
      <w:r w:rsidR="007323FD" w:rsidRPr="007323FD">
        <w:t xml:space="preserve"> Periodic Test</w:t>
      </w:r>
      <w:r w:rsidR="00AA5FE6">
        <w:t>ing</w:t>
      </w:r>
      <w:r w:rsidR="007323FD" w:rsidRPr="007323FD">
        <w:t xml:space="preserve"> </w:t>
      </w:r>
      <w:r w:rsidR="007323FD">
        <w:t>a</w:t>
      </w:r>
      <w:r w:rsidR="007323FD" w:rsidRPr="007323FD">
        <w:t xml:space="preserve">nd Lot Validation Testing </w:t>
      </w:r>
      <w:r w:rsidR="00E20F59">
        <w:t>(Chart</w:t>
      </w:r>
      <w:r w:rsidR="006066D8">
        <w:t> </w:t>
      </w:r>
      <w:r w:rsidR="00E20F59">
        <w:t>F4).</w:t>
      </w:r>
    </w:p>
    <w:p w14:paraId="747F1369" w14:textId="1733D7A5" w:rsidR="00E20F59" w:rsidRDefault="00E20F59" w:rsidP="00AA5FE6">
      <w:pPr>
        <w:keepLines/>
      </w:pPr>
      <w:r>
        <w:t xml:space="preserve">Should such failure occur during qualification, qualification maintenance or procurement of qualified components the Manufacturer shall initiate the non-conformance procedure in accordance with </w:t>
      </w:r>
      <w:r w:rsidR="00EF2DF8">
        <w:t>ESCC</w:t>
      </w:r>
      <w:r>
        <w:t xml:space="preserve"> Basic Specification No. </w:t>
      </w:r>
      <w:hyperlink r:id="rId49" w:history="1">
        <w:r w:rsidR="00E1553E" w:rsidRPr="003E3AAA">
          <w:rPr>
            <w:rStyle w:val="Hyperlink"/>
            <w:lang w:val="it-IT"/>
          </w:rPr>
          <w:t>22800</w:t>
        </w:r>
      </w:hyperlink>
      <w:r>
        <w:t xml:space="preserve">. The Manufacturer shall notify the Orderer and the </w:t>
      </w:r>
      <w:r w:rsidR="00EF2DF8">
        <w:t>ESCC</w:t>
      </w:r>
      <w:r>
        <w:t xml:space="preserve"> Executive by any appropriate written means, within </w:t>
      </w:r>
      <w:commentRangeStart w:id="32"/>
      <w:r w:rsidRPr="003D4BDE">
        <w:rPr>
          <w:highlight w:val="yellow"/>
        </w:rPr>
        <w:t>5</w:t>
      </w:r>
      <w:commentRangeEnd w:id="32"/>
      <w:r w:rsidR="00B91A95">
        <w:rPr>
          <w:rStyle w:val="CommentReference"/>
        </w:rPr>
        <w:commentReference w:id="32"/>
      </w:r>
      <w:r>
        <w:t xml:space="preserve"> working days, giving details of the number and mode of failure and the suspected cause. No further testing or analysis shall be performed on the failed components until so instructed by the </w:t>
      </w:r>
      <w:r w:rsidR="00EF2DF8">
        <w:t>ESCC</w:t>
      </w:r>
      <w:r>
        <w:t xml:space="preserve"> Executive.</w:t>
      </w:r>
    </w:p>
    <w:p w14:paraId="4A18958F" w14:textId="77777777" w:rsidR="00E20F59" w:rsidRDefault="00E20F59" w:rsidP="00AA5FE6">
      <w:pPr>
        <w:keepLines/>
      </w:pPr>
      <w:r>
        <w:t xml:space="preserve">Should such failure occur during procurement of unqualified components the Manufacturer shall notify the Orderer by any appropriate written means within </w:t>
      </w:r>
      <w:commentRangeStart w:id="33"/>
      <w:r w:rsidRPr="003D4BDE">
        <w:rPr>
          <w:highlight w:val="yellow"/>
        </w:rPr>
        <w:t>5</w:t>
      </w:r>
      <w:commentRangeEnd w:id="33"/>
      <w:r w:rsidR="00B91A95">
        <w:rPr>
          <w:rStyle w:val="CommentReference"/>
        </w:rPr>
        <w:commentReference w:id="33"/>
      </w:r>
      <w:r>
        <w:t xml:space="preserve">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2C2E76E0" w14:textId="67A1DFAB" w:rsidR="00E20F59" w:rsidRDefault="00C475C6" w:rsidP="005B5021">
      <w:pPr>
        <w:pStyle w:val="Heading2"/>
      </w:pPr>
      <w:bookmarkStart w:id="34" w:name="_Toc32313019"/>
      <w:r>
        <w:t>MARKING</w:t>
      </w:r>
      <w:bookmarkEnd w:id="34"/>
    </w:p>
    <w:p w14:paraId="0D9346BF" w14:textId="5C43A26F" w:rsidR="00E20F59" w:rsidRDefault="00E20F59" w:rsidP="00AA5FE6">
      <w:pPr>
        <w:keepLines/>
      </w:pPr>
      <w:r>
        <w:t xml:space="preserve">All components procured and delivered to this specification shall be marked in accordance with </w:t>
      </w:r>
      <w:r w:rsidR="00EF2DF8">
        <w:t>ESCC</w:t>
      </w:r>
      <w:r>
        <w:t xml:space="preserve"> Basic Specification No. </w:t>
      </w:r>
      <w:hyperlink r:id="rId50" w:history="1">
        <w:r w:rsidR="00E1553E" w:rsidRPr="003E3AAA">
          <w:rPr>
            <w:rStyle w:val="Hyperlink"/>
          </w:rPr>
          <w:t>21700</w:t>
        </w:r>
      </w:hyperlink>
      <w:r>
        <w:t xml:space="preserve">. </w:t>
      </w:r>
    </w:p>
    <w:p w14:paraId="660DB8EB" w14:textId="1224D2E5" w:rsidR="00E20F59" w:rsidRDefault="00C475C6" w:rsidP="005B5021">
      <w:pPr>
        <w:pStyle w:val="Heading2"/>
      </w:pPr>
      <w:bookmarkStart w:id="35" w:name="_Toc32313020"/>
      <w:r>
        <w:t>MATERIALS AND FINISHES</w:t>
      </w:r>
      <w:bookmarkEnd w:id="35"/>
    </w:p>
    <w:p w14:paraId="377BFDAB" w14:textId="77777777" w:rsidR="00E20F59" w:rsidRDefault="00E20F59" w:rsidP="00AA5FE6">
      <w:pPr>
        <w:keepLines/>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2ABF4AFC" w14:textId="23101345" w:rsidR="008C3B61" w:rsidRPr="008C3B61" w:rsidRDefault="008C3B61" w:rsidP="00AA5FE6">
      <w:pPr>
        <w:keepLines/>
        <w:rPr>
          <w:b/>
          <w:bCs/>
          <w:caps/>
          <w:u w:val="single"/>
        </w:rPr>
      </w:pPr>
      <w:r w:rsidRPr="008523A8">
        <w:rPr>
          <w:highlight w:val="yellow"/>
        </w:rPr>
        <w:t xml:space="preserve">All materials and finishes of the components specified in the Detail Specification shall comply with the restrictions on materials specified in </w:t>
      </w:r>
      <w:r w:rsidR="00EF2DF8" w:rsidRPr="008523A8">
        <w:rPr>
          <w:highlight w:val="yellow"/>
        </w:rPr>
        <w:t>ESCC</w:t>
      </w:r>
      <w:r w:rsidRPr="008523A8">
        <w:rPr>
          <w:highlight w:val="yellow"/>
        </w:rPr>
        <w:t xml:space="preserve"> Basic Specification No. </w:t>
      </w:r>
      <w:commentRangeStart w:id="36"/>
      <w:r w:rsidR="00EF5EA7" w:rsidRPr="008523A8">
        <w:rPr>
          <w:highlight w:val="yellow"/>
        </w:rPr>
        <w:fldChar w:fldCharType="begin"/>
      </w:r>
      <w:r w:rsidR="00EF5EA7" w:rsidRPr="008523A8">
        <w:rPr>
          <w:highlight w:val="yellow"/>
        </w:rPr>
        <w:instrText xml:space="preserve"> HYPERLINK "https://escies.org/specfamily/searchSpecification?text=%2222600%22" </w:instrText>
      </w:r>
      <w:r w:rsidR="00EF5EA7" w:rsidRPr="008523A8">
        <w:rPr>
          <w:highlight w:val="yellow"/>
        </w:rPr>
        <w:fldChar w:fldCharType="separate"/>
      </w:r>
      <w:r w:rsidRPr="008523A8">
        <w:rPr>
          <w:rStyle w:val="Hyperlink"/>
          <w:highlight w:val="yellow"/>
        </w:rPr>
        <w:t>22600</w:t>
      </w:r>
      <w:r w:rsidR="00EF5EA7" w:rsidRPr="008523A8">
        <w:rPr>
          <w:rStyle w:val="Hyperlink"/>
          <w:highlight w:val="yellow"/>
        </w:rPr>
        <w:fldChar w:fldCharType="end"/>
      </w:r>
      <w:commentRangeEnd w:id="36"/>
      <w:r w:rsidR="00382895">
        <w:rPr>
          <w:rStyle w:val="CommentReference"/>
        </w:rPr>
        <w:commentReference w:id="36"/>
      </w:r>
      <w:r w:rsidRPr="008523A8">
        <w:rPr>
          <w:highlight w:val="yellow"/>
        </w:rPr>
        <w:t>.</w:t>
      </w:r>
      <w:r w:rsidRPr="008C3B61">
        <w:tab/>
      </w:r>
    </w:p>
    <w:p w14:paraId="07AC726D" w14:textId="1172BA8D" w:rsidR="00E20F59" w:rsidRPr="005B5021" w:rsidRDefault="00C475C6" w:rsidP="005B5021">
      <w:pPr>
        <w:pStyle w:val="Heading1"/>
      </w:pPr>
      <w:bookmarkStart w:id="37" w:name="_Ref471998919"/>
      <w:bookmarkStart w:id="38" w:name="_Toc32313021"/>
      <w:r w:rsidRPr="005B5021">
        <w:lastRenderedPageBreak/>
        <w:t>PRODUCTION CONTROL</w:t>
      </w:r>
      <w:bookmarkEnd w:id="37"/>
      <w:bookmarkEnd w:id="38"/>
    </w:p>
    <w:p w14:paraId="7DAE8102" w14:textId="0D82F346" w:rsidR="00E20F59" w:rsidRDefault="00C475C6" w:rsidP="005B5021">
      <w:pPr>
        <w:pStyle w:val="Heading2"/>
      </w:pPr>
      <w:bookmarkStart w:id="39" w:name="_Toc32313022"/>
      <w:r>
        <w:t>GENERAL</w:t>
      </w:r>
      <w:bookmarkEnd w:id="39"/>
    </w:p>
    <w:p w14:paraId="2A981985" w14:textId="77777777" w:rsidR="00E20F59" w:rsidRDefault="00E20F59" w:rsidP="00AA5FE6">
      <w:pPr>
        <w:keepLines/>
      </w:pPr>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2817DD75" w14:textId="77777777" w:rsidR="00E20F59" w:rsidRDefault="00E20F59" w:rsidP="00AA5FE6">
      <w:pPr>
        <w:keepLines/>
      </w:pPr>
      <w:r>
        <w:t>Any components which do not meet these requirements shall be removed from the lot and at no future time be resubmitted to the requirements of this specification.</w:t>
      </w:r>
    </w:p>
    <w:p w14:paraId="369798B0" w14:textId="77777777" w:rsidR="00E20F59" w:rsidRDefault="00E20F59" w:rsidP="00AA5FE6">
      <w:pPr>
        <w:keepLines/>
      </w:pPr>
      <w:r>
        <w:t>The applicable test requirements are detailed in the paragraphs referenced in Chart F2.</w:t>
      </w:r>
    </w:p>
    <w:p w14:paraId="70C960D7" w14:textId="77777777" w:rsidR="00E20F59" w:rsidRDefault="00E20F59" w:rsidP="00AA5FE6">
      <w:pPr>
        <w:keepLines/>
      </w:pPr>
      <w:r>
        <w:t>For qualified components the full production control provisions are defined in the PID.</w:t>
      </w:r>
    </w:p>
    <w:p w14:paraId="78950E30" w14:textId="52CFA201" w:rsidR="00E20F59" w:rsidRDefault="00E20F59" w:rsidP="00AA5FE6">
      <w:pPr>
        <w:keepLines/>
      </w:pPr>
      <w:r>
        <w:t xml:space="preserve">In the case of lot failure, the Manufacturer shall act in accordance with Para. </w:t>
      </w:r>
      <w:r w:rsidR="008B2842">
        <w:fldChar w:fldCharType="begin"/>
      </w:r>
      <w:r w:rsidR="008B2842">
        <w:instrText xml:space="preserve"> REF _Ref471993208 \r \h </w:instrText>
      </w:r>
      <w:r w:rsidR="008B2842">
        <w:fldChar w:fldCharType="separate"/>
      </w:r>
      <w:r w:rsidR="0052734E">
        <w:t>4.3.3</w:t>
      </w:r>
      <w:r w:rsidR="008B2842">
        <w:fldChar w:fldCharType="end"/>
      </w:r>
      <w:r>
        <w:t>.</w:t>
      </w:r>
    </w:p>
    <w:p w14:paraId="094E51D5" w14:textId="03AA4DF2" w:rsidR="00E20F59" w:rsidRDefault="00C475C6" w:rsidP="005B5021">
      <w:pPr>
        <w:pStyle w:val="Heading2"/>
      </w:pPr>
      <w:bookmarkStart w:id="40" w:name="_Toc32313023"/>
      <w:r>
        <w:t>SPECIAL IN-PROCESS CONTROLS</w:t>
      </w:r>
      <w:r w:rsidR="009A0D26">
        <w:rPr>
          <w:rStyle w:val="CommentReference"/>
          <w:bCs w:val="0"/>
          <w:u w:val="none"/>
        </w:rPr>
        <w:commentReference w:id="41"/>
      </w:r>
      <w:bookmarkEnd w:id="40"/>
    </w:p>
    <w:p w14:paraId="17A9C746" w14:textId="7EDC08BE" w:rsidR="00E20F59" w:rsidRPr="005B5021" w:rsidRDefault="00A35C1F" w:rsidP="005B5021">
      <w:pPr>
        <w:pStyle w:val="Heading3"/>
      </w:pPr>
      <w:bookmarkStart w:id="42" w:name="_Ref471999122"/>
      <w:bookmarkStart w:id="43" w:name="_Toc32313024"/>
      <w:r w:rsidRPr="005B5021">
        <w:t>Dimension Check</w:t>
      </w:r>
      <w:bookmarkEnd w:id="42"/>
      <w:bookmarkEnd w:id="43"/>
    </w:p>
    <w:p w14:paraId="674E81F9" w14:textId="15D1CBA5" w:rsidR="008B537A" w:rsidRDefault="008B537A" w:rsidP="00AA5FE6">
      <w:pPr>
        <w:keepNext/>
        <w:keepLines/>
      </w:pPr>
      <w:r>
        <w:t xml:space="preserve">Dimension Check shall be performed in accordance with Para. </w:t>
      </w:r>
      <w:r w:rsidR="00207D3D">
        <w:t xml:space="preserve">8.4 </w:t>
      </w:r>
      <w:r>
        <w:t xml:space="preserve">on </w:t>
      </w:r>
      <w:commentRangeStart w:id="44"/>
      <w:r w:rsidRPr="004E3365">
        <w:rPr>
          <w:highlight w:val="yellow"/>
        </w:rPr>
        <w:t>3</w:t>
      </w:r>
      <w:commentRangeEnd w:id="44"/>
      <w:r w:rsidR="00593F33">
        <w:rPr>
          <w:rStyle w:val="CommentReference"/>
        </w:rPr>
        <w:commentReference w:id="44"/>
      </w:r>
      <w:r>
        <w:t xml:space="preserve"> samples</w:t>
      </w:r>
      <w:r w:rsidR="008B0B2C">
        <w:rPr>
          <w:rStyle w:val="CommentReference"/>
        </w:rPr>
        <w:t>.</w:t>
      </w:r>
    </w:p>
    <w:p w14:paraId="49DD1A7A" w14:textId="77777777" w:rsidR="00E20F59" w:rsidRDefault="008B537A" w:rsidP="00AA5FE6">
      <w:pPr>
        <w:keepLines/>
      </w:pPr>
      <w:r>
        <w:t>In the event of any failure a 100% Dimension Check shall be performed.</w:t>
      </w:r>
    </w:p>
    <w:p w14:paraId="424D9F2D" w14:textId="2D5893A8" w:rsidR="00E20F59" w:rsidRPr="005B5021" w:rsidRDefault="00E20F59" w:rsidP="005B5021">
      <w:pPr>
        <w:pStyle w:val="Heading3"/>
        <w:rPr>
          <w:highlight w:val="yellow"/>
        </w:rPr>
      </w:pPr>
      <w:bookmarkStart w:id="45" w:name="_Ref471999130"/>
      <w:bookmarkStart w:id="46" w:name="_Toc32313025"/>
      <w:commentRangeStart w:id="47"/>
      <w:r w:rsidRPr="005B5021">
        <w:rPr>
          <w:highlight w:val="yellow"/>
        </w:rPr>
        <w:t>Weight</w:t>
      </w:r>
      <w:bookmarkEnd w:id="45"/>
      <w:commentRangeEnd w:id="47"/>
      <w:r w:rsidR="00B91A95" w:rsidRPr="005B5021">
        <w:rPr>
          <w:rStyle w:val="CommentReference"/>
          <w:sz w:val="20"/>
          <w:szCs w:val="20"/>
        </w:rPr>
        <w:commentReference w:id="47"/>
      </w:r>
      <w:bookmarkEnd w:id="46"/>
    </w:p>
    <w:p w14:paraId="36E0478E" w14:textId="77777777" w:rsidR="00E20F59" w:rsidRDefault="00E20F59" w:rsidP="00AA5FE6">
      <w:pPr>
        <w:keepLines/>
      </w:pPr>
      <w:r>
        <w:t>The maximum weight of the component specified in the Detail Specification shall be guaranteed but not tested.</w:t>
      </w:r>
    </w:p>
    <w:p w14:paraId="5525F3FE" w14:textId="77777777" w:rsidR="00E20F59" w:rsidRPr="005B5021" w:rsidRDefault="00E20F59" w:rsidP="005B5021">
      <w:pPr>
        <w:pStyle w:val="Heading3"/>
      </w:pPr>
      <w:bookmarkStart w:id="48" w:name="_Toc32313026"/>
      <w:r w:rsidRPr="005B5021">
        <w:t>Documentation</w:t>
      </w:r>
      <w:bookmarkEnd w:id="48"/>
    </w:p>
    <w:p w14:paraId="2C0E3636" w14:textId="03C42696" w:rsidR="00E20F59" w:rsidRDefault="00E20F59" w:rsidP="00AA5FE6">
      <w:pPr>
        <w:keepLines/>
      </w:pPr>
      <w:r>
        <w:t xml:space="preserve">Documentation of Special In-Process Controls shall be in accordance with Para. </w:t>
      </w:r>
      <w:r w:rsidR="00A35C1F">
        <w:fldChar w:fldCharType="begin"/>
      </w:r>
      <w:r w:rsidR="00A35C1F">
        <w:instrText xml:space="preserve"> REF _Ref471993277 \r \h </w:instrText>
      </w:r>
      <w:r w:rsidR="00A35C1F">
        <w:fldChar w:fldCharType="separate"/>
      </w:r>
      <w:r w:rsidR="0052734E">
        <w:t>9.5</w:t>
      </w:r>
      <w:r w:rsidR="00A35C1F">
        <w:fldChar w:fldCharType="end"/>
      </w:r>
      <w:r>
        <w:t>.</w:t>
      </w:r>
    </w:p>
    <w:p w14:paraId="38426E6A" w14:textId="5EF8C9F9" w:rsidR="00E20F59" w:rsidRPr="005B5021" w:rsidRDefault="00C475C6" w:rsidP="005B5021">
      <w:pPr>
        <w:pStyle w:val="Heading1"/>
      </w:pPr>
      <w:bookmarkStart w:id="49" w:name="_Ref471998929"/>
      <w:bookmarkStart w:id="50" w:name="_Ref471998949"/>
      <w:bookmarkStart w:id="51" w:name="_Toc32313027"/>
      <w:commentRangeStart w:id="52"/>
      <w:r w:rsidRPr="005B5021">
        <w:t>SCREENING TESTS</w:t>
      </w:r>
      <w:bookmarkEnd w:id="49"/>
      <w:bookmarkEnd w:id="50"/>
      <w:commentRangeEnd w:id="52"/>
      <w:r w:rsidR="002F37B1">
        <w:rPr>
          <w:rStyle w:val="CommentReference"/>
          <w:b w:val="0"/>
          <w:bCs w:val="0"/>
          <w:u w:val="none"/>
        </w:rPr>
        <w:commentReference w:id="52"/>
      </w:r>
      <w:bookmarkEnd w:id="51"/>
    </w:p>
    <w:p w14:paraId="6792A635" w14:textId="7873618E" w:rsidR="00E20F59" w:rsidRDefault="00C475C6" w:rsidP="005B5021">
      <w:pPr>
        <w:pStyle w:val="Heading2"/>
      </w:pPr>
      <w:bookmarkStart w:id="53" w:name="_Toc32313028"/>
      <w:r>
        <w:t>GENERAL</w:t>
      </w:r>
      <w:bookmarkEnd w:id="53"/>
    </w:p>
    <w:p w14:paraId="7FFF26F3" w14:textId="77777777" w:rsidR="00E20F59" w:rsidRDefault="00E20F59" w:rsidP="00AA5FE6">
      <w:pPr>
        <w:keepLines/>
      </w:pPr>
      <w:r>
        <w:t xml:space="preserve">Unless otherwise specified herein or in the Detail Specification, all lots of components used for qualification and qualification maintenance, Lot Validation Testing, and for delivery, shall be subjected to tests and inspections in accordance with Chart F3 in the sequence shown. </w:t>
      </w:r>
    </w:p>
    <w:p w14:paraId="7A864776" w14:textId="77777777" w:rsidR="00E20F59" w:rsidRDefault="00E20F59" w:rsidP="00AA5FE6">
      <w:pPr>
        <w:keepLines/>
      </w:pPr>
      <w:r>
        <w:t>Any components which do not meet these requirements shall be removed from the lot and at no future time be resubmitted to the requirements of this specification.</w:t>
      </w:r>
    </w:p>
    <w:p w14:paraId="0C707E92" w14:textId="77777777" w:rsidR="00E20F59" w:rsidRDefault="00E20F59" w:rsidP="00AA5FE6">
      <w:pPr>
        <w:keepLines/>
      </w:pPr>
      <w:r>
        <w:t>The applicable test methods and conditions are specified in the paragraphs referenced in Chart F3.</w:t>
      </w:r>
    </w:p>
    <w:p w14:paraId="52B44E87" w14:textId="589325C1" w:rsidR="00E20F59" w:rsidRDefault="00C475C6" w:rsidP="005B5021">
      <w:pPr>
        <w:pStyle w:val="Heading2"/>
      </w:pPr>
      <w:bookmarkStart w:id="54" w:name="_Ref471993305"/>
      <w:bookmarkStart w:id="55" w:name="_Toc32313029"/>
      <w:r>
        <w:t>FAILURE CRITERIA</w:t>
      </w:r>
      <w:bookmarkEnd w:id="54"/>
      <w:bookmarkEnd w:id="55"/>
    </w:p>
    <w:p w14:paraId="6A356051" w14:textId="6149517D" w:rsidR="00E20F59" w:rsidRPr="005B5021" w:rsidRDefault="00E20F59" w:rsidP="005B5021">
      <w:pPr>
        <w:pStyle w:val="Heading3"/>
      </w:pPr>
      <w:bookmarkStart w:id="56" w:name="_Toc32313030"/>
      <w:r w:rsidRPr="005B5021">
        <w:t xml:space="preserve">Environmental </w:t>
      </w:r>
      <w:r w:rsidR="00EF2DF8" w:rsidRPr="005B5021">
        <w:t>a</w:t>
      </w:r>
      <w:r w:rsidR="00A35C1F" w:rsidRPr="005B5021">
        <w:t xml:space="preserve">nd </w:t>
      </w:r>
      <w:r w:rsidRPr="005B5021">
        <w:t>Mechanical Test Failure</w:t>
      </w:r>
      <w:bookmarkEnd w:id="56"/>
    </w:p>
    <w:p w14:paraId="1CBCE403" w14:textId="77777777" w:rsidR="008E3093" w:rsidRDefault="00E20F59" w:rsidP="00E363DE">
      <w:pPr>
        <w:keepNext/>
        <w:keepLines/>
        <w:spacing w:after="120"/>
      </w:pPr>
      <w:r>
        <w:t>The following shall be counted as component failures:</w:t>
      </w:r>
    </w:p>
    <w:p w14:paraId="1583FFBD" w14:textId="7122867C" w:rsidR="00E20F59" w:rsidRDefault="00EF2DF8" w:rsidP="00AA5FE6">
      <w:pPr>
        <w:pStyle w:val="BulletList"/>
        <w:keepLines/>
      </w:pPr>
      <w:r>
        <w:t>C</w:t>
      </w:r>
      <w:r w:rsidR="00E20F59">
        <w:t xml:space="preserve">omponents which fail during tests for which the pass/fail criteria are inherent in the test method, </w:t>
      </w:r>
      <w:r w:rsidR="0045404B">
        <w:t>e.g. External Visual Inspection, Seal</w:t>
      </w:r>
      <w:r w:rsidR="002A5422">
        <w:t>.</w:t>
      </w:r>
    </w:p>
    <w:p w14:paraId="03F6B56E" w14:textId="73EFB893" w:rsidR="00E20F59" w:rsidRPr="005B5021" w:rsidRDefault="00A35C1F" w:rsidP="005B5021">
      <w:pPr>
        <w:pStyle w:val="Heading3"/>
      </w:pPr>
      <w:bookmarkStart w:id="57" w:name="_Ref471993341"/>
      <w:bookmarkStart w:id="58" w:name="_Toc32313031"/>
      <w:commentRangeStart w:id="59"/>
      <w:r w:rsidRPr="005B5021">
        <w:lastRenderedPageBreak/>
        <w:t>Parameter Limit Failure</w:t>
      </w:r>
      <w:bookmarkEnd w:id="57"/>
      <w:commentRangeEnd w:id="59"/>
      <w:r w:rsidR="002F37B1">
        <w:rPr>
          <w:rStyle w:val="CommentReference"/>
          <w:bCs w:val="0"/>
          <w:u w:val="none"/>
        </w:rPr>
        <w:commentReference w:id="59"/>
      </w:r>
      <w:bookmarkEnd w:id="58"/>
    </w:p>
    <w:p w14:paraId="2A9AE02E" w14:textId="77777777" w:rsidR="00E20F59" w:rsidRDefault="00E20F59" w:rsidP="00AA5FE6">
      <w:pPr>
        <w:keepLines/>
      </w:pPr>
      <w:r>
        <w:t>A component shall be counted as a limit failure if one or more parameters exceed the limits shown in Room Temperature Electrical Measurements or High and Low Temperatures Electrical Measurements in the Detail Specification.</w:t>
      </w:r>
    </w:p>
    <w:p w14:paraId="1297066D" w14:textId="77777777" w:rsidR="00E20F59" w:rsidRDefault="00E20F59" w:rsidP="00AA5FE6">
      <w:pPr>
        <w:keepLines/>
      </w:pPr>
      <w:r>
        <w:t>Any component which exhibits a limit failure prior to the submission to Burn-in shall be rejected and not counted when determining lot rejection.</w:t>
      </w:r>
    </w:p>
    <w:p w14:paraId="46DE428A" w14:textId="499B2A0E" w:rsidR="00E20F59" w:rsidRPr="005B5021" w:rsidRDefault="00A35C1F" w:rsidP="005B5021">
      <w:pPr>
        <w:pStyle w:val="Heading3"/>
      </w:pPr>
      <w:bookmarkStart w:id="60" w:name="_Toc32313032"/>
      <w:r w:rsidRPr="005B5021">
        <w:t>Other Failures</w:t>
      </w:r>
      <w:bookmarkEnd w:id="60"/>
    </w:p>
    <w:p w14:paraId="57AB71C9" w14:textId="77777777" w:rsidR="00E20F59" w:rsidRDefault="00E20F59" w:rsidP="00EF2DF8">
      <w:pPr>
        <w:keepNext/>
        <w:keepLines/>
        <w:spacing w:after="120"/>
      </w:pPr>
      <w:r>
        <w:t>A component shall be counted as a failure in any of the following cases:</w:t>
      </w:r>
    </w:p>
    <w:p w14:paraId="67391B10" w14:textId="77777777" w:rsidR="00E20F59" w:rsidRDefault="00E20F59" w:rsidP="00EF2DF8">
      <w:pPr>
        <w:pStyle w:val="BulletList"/>
        <w:keepNext/>
        <w:keepLines/>
      </w:pPr>
      <w:r>
        <w:tab/>
      </w:r>
      <w:r>
        <w:tab/>
      </w:r>
      <w:r w:rsidRPr="002F37B1">
        <w:rPr>
          <w:highlight w:val="yellow"/>
        </w:rPr>
        <w:t>Visual failure.</w:t>
      </w:r>
    </w:p>
    <w:p w14:paraId="14D015FF" w14:textId="77777777" w:rsidR="00E20F59" w:rsidRDefault="00E20F59" w:rsidP="00EF2DF8">
      <w:pPr>
        <w:pStyle w:val="BulletList"/>
        <w:keepNext/>
        <w:keepLines/>
      </w:pPr>
      <w:r>
        <w:tab/>
      </w:r>
      <w:r>
        <w:tab/>
        <w:t>Mechanical failure.</w:t>
      </w:r>
    </w:p>
    <w:p w14:paraId="0DE8A1AB" w14:textId="77777777" w:rsidR="00E20F59" w:rsidRDefault="00E20F59" w:rsidP="00EF2DF8">
      <w:pPr>
        <w:pStyle w:val="BulletList"/>
        <w:keepNext/>
        <w:keepLines/>
      </w:pPr>
      <w:r>
        <w:t>Handling failure.</w:t>
      </w:r>
    </w:p>
    <w:p w14:paraId="308EE248" w14:textId="77777777" w:rsidR="00E20F59" w:rsidRDefault="00E20F59" w:rsidP="00AA5FE6">
      <w:pPr>
        <w:pStyle w:val="BulletList"/>
        <w:keepLines/>
      </w:pPr>
      <w:r>
        <w:tab/>
      </w:r>
      <w:r>
        <w:tab/>
        <w:t>Lost component.</w:t>
      </w:r>
    </w:p>
    <w:p w14:paraId="748BB0BB" w14:textId="11E17641" w:rsidR="00E20F59" w:rsidRDefault="00C475C6" w:rsidP="005B5021">
      <w:pPr>
        <w:pStyle w:val="Heading2"/>
      </w:pPr>
      <w:bookmarkStart w:id="61" w:name="_Toc32313033"/>
      <w:r>
        <w:t>FAILED COMPONENTS</w:t>
      </w:r>
      <w:bookmarkEnd w:id="61"/>
    </w:p>
    <w:p w14:paraId="2E07E833" w14:textId="658273EE" w:rsidR="00E20F59" w:rsidRDefault="00E20F59" w:rsidP="00AA5FE6">
      <w:pPr>
        <w:keepLines/>
      </w:pPr>
      <w:r>
        <w:t xml:space="preserve">A component shall be considered as a failed component if it exhibits one or more of the failure modes described in Para. </w:t>
      </w:r>
      <w:r w:rsidR="00A35C1F">
        <w:fldChar w:fldCharType="begin"/>
      </w:r>
      <w:r w:rsidR="00A35C1F">
        <w:instrText xml:space="preserve"> REF _Ref471993305 \r \h </w:instrText>
      </w:r>
      <w:r w:rsidR="00A35C1F">
        <w:fldChar w:fldCharType="separate"/>
      </w:r>
      <w:r w:rsidR="0052734E">
        <w:t>6.2</w:t>
      </w:r>
      <w:r w:rsidR="00A35C1F">
        <w:fldChar w:fldCharType="end"/>
      </w:r>
      <w:r>
        <w:t>.</w:t>
      </w:r>
    </w:p>
    <w:p w14:paraId="0063C685" w14:textId="04EE949F" w:rsidR="00E20F59" w:rsidRDefault="00C475C6" w:rsidP="005B5021">
      <w:pPr>
        <w:pStyle w:val="Heading2"/>
      </w:pPr>
      <w:bookmarkStart w:id="62" w:name="_Ref471994024"/>
      <w:bookmarkStart w:id="63" w:name="_Ref471999351"/>
      <w:bookmarkStart w:id="64" w:name="_Toc32313034"/>
      <w:r>
        <w:t>LOT FAILURE</w:t>
      </w:r>
      <w:bookmarkEnd w:id="62"/>
      <w:bookmarkEnd w:id="63"/>
      <w:bookmarkEnd w:id="64"/>
    </w:p>
    <w:p w14:paraId="0EC39591" w14:textId="629D305C" w:rsidR="00E20F59" w:rsidRDefault="00E20F59" w:rsidP="00AA5FE6">
      <w:pPr>
        <w:keepLines/>
      </w:pPr>
      <w:r>
        <w:t xml:space="preserve">In the case of lot failure, the Manufacturer shall act in accordance with Para. </w:t>
      </w:r>
      <w:r w:rsidR="008B2842">
        <w:fldChar w:fldCharType="begin"/>
      </w:r>
      <w:r w:rsidR="008B2842">
        <w:instrText xml:space="preserve"> REF _Ref471993327 \r \h </w:instrText>
      </w:r>
      <w:r w:rsidR="008B2842">
        <w:fldChar w:fldCharType="separate"/>
      </w:r>
      <w:r w:rsidR="0052734E">
        <w:t>4.3.3</w:t>
      </w:r>
      <w:r w:rsidR="008B2842">
        <w:fldChar w:fldCharType="end"/>
      </w:r>
      <w:r>
        <w:t>.</w:t>
      </w:r>
    </w:p>
    <w:p w14:paraId="004D8677" w14:textId="042A8453" w:rsidR="00E20F59" w:rsidRPr="005B5021" w:rsidRDefault="00881DB9" w:rsidP="005B5021">
      <w:pPr>
        <w:pStyle w:val="Heading3"/>
      </w:pPr>
      <w:bookmarkStart w:id="65" w:name="_Ref471993355"/>
      <w:bookmarkStart w:id="66" w:name="_Toc32313035"/>
      <w:r w:rsidRPr="005B5021">
        <w:t>L</w:t>
      </w:r>
      <w:r w:rsidR="00E20F59" w:rsidRPr="005B5021">
        <w:t xml:space="preserve">ot Failure </w:t>
      </w:r>
      <w:r w:rsidR="00795897" w:rsidRPr="005B5021">
        <w:t>d</w:t>
      </w:r>
      <w:r w:rsidR="00A35C1F" w:rsidRPr="005B5021">
        <w:t xml:space="preserve">uring 100% </w:t>
      </w:r>
      <w:r w:rsidR="00E20F59" w:rsidRPr="005B5021">
        <w:t>Testing</w:t>
      </w:r>
      <w:bookmarkEnd w:id="65"/>
      <w:bookmarkEnd w:id="66"/>
    </w:p>
    <w:p w14:paraId="392C3A36" w14:textId="4125A384" w:rsidR="00E20F59" w:rsidRDefault="00E20F59" w:rsidP="00AA5FE6">
      <w:pPr>
        <w:keepLines/>
      </w:pPr>
      <w:r w:rsidRPr="009A0D26">
        <w:rPr>
          <w:highlight w:val="yellow"/>
        </w:rPr>
        <w:t xml:space="preserve">If the number of components failed on the basis of the failure criteria specified in Para. </w:t>
      </w:r>
      <w:commentRangeStart w:id="67"/>
      <w:r w:rsidR="00A35C1F" w:rsidRPr="009A0D26">
        <w:rPr>
          <w:highlight w:val="yellow"/>
        </w:rPr>
        <w:fldChar w:fldCharType="begin"/>
      </w:r>
      <w:r w:rsidR="00A35C1F" w:rsidRPr="009A0D26">
        <w:rPr>
          <w:highlight w:val="yellow"/>
        </w:rPr>
        <w:instrText xml:space="preserve"> REF _Ref471993341 \r \h </w:instrText>
      </w:r>
      <w:r w:rsidR="009A0D26">
        <w:rPr>
          <w:highlight w:val="yellow"/>
        </w:rPr>
        <w:instrText xml:space="preserve"> \* MERGEFORMAT </w:instrText>
      </w:r>
      <w:r w:rsidR="00A35C1F" w:rsidRPr="009A0D26">
        <w:rPr>
          <w:highlight w:val="yellow"/>
        </w:rPr>
      </w:r>
      <w:r w:rsidR="00A35C1F" w:rsidRPr="009A0D26">
        <w:rPr>
          <w:highlight w:val="yellow"/>
        </w:rPr>
        <w:fldChar w:fldCharType="separate"/>
      </w:r>
      <w:r w:rsidR="0052734E">
        <w:rPr>
          <w:highlight w:val="yellow"/>
        </w:rPr>
        <w:t>6.2.2</w:t>
      </w:r>
      <w:r w:rsidR="00A35C1F" w:rsidRPr="009A0D26">
        <w:rPr>
          <w:highlight w:val="yellow"/>
        </w:rPr>
        <w:fldChar w:fldCharType="end"/>
      </w:r>
      <w:r w:rsidR="008B2842" w:rsidRPr="009A0D26">
        <w:rPr>
          <w:highlight w:val="yellow"/>
        </w:rPr>
        <w:t xml:space="preserve"> </w:t>
      </w:r>
      <w:r w:rsidRPr="009A0D26">
        <w:rPr>
          <w:highlight w:val="yellow"/>
        </w:rPr>
        <w:t xml:space="preserve">exceeds 5% </w:t>
      </w:r>
      <w:commentRangeEnd w:id="67"/>
      <w:r w:rsidR="009A0D26" w:rsidRPr="009A0D26">
        <w:rPr>
          <w:rStyle w:val="CommentReference"/>
          <w:highlight w:val="yellow"/>
        </w:rPr>
        <w:commentReference w:id="67"/>
      </w:r>
      <w:r>
        <w:t xml:space="preserve">(rounded upwards to the nearest whole number) of the components submitted to Burn-in of Chart F3, the lot shall be considered as failed. </w:t>
      </w:r>
    </w:p>
    <w:p w14:paraId="70C1F161" w14:textId="74178B55" w:rsidR="00E20F59" w:rsidRDefault="00E20F59" w:rsidP="00AA5FE6">
      <w:pPr>
        <w:keepLines/>
      </w:pPr>
      <w:r w:rsidRPr="00046308">
        <w:rPr>
          <w:highlight w:val="yellow"/>
        </w:rPr>
        <w:t xml:space="preserve">If a lot is composed of groups of components of one family defined in one </w:t>
      </w:r>
      <w:r w:rsidR="00EF2DF8" w:rsidRPr="00046308">
        <w:rPr>
          <w:highlight w:val="yellow"/>
        </w:rPr>
        <w:t>ESCC</w:t>
      </w:r>
      <w:r w:rsidRPr="00046308">
        <w:rPr>
          <w:highlight w:val="yellow"/>
        </w:rPr>
        <w:t xml:space="preserve"> Detail Specification, but separately identifiable for any reason, then the lot failure criteria shall apply separately to each identifiable group.</w:t>
      </w:r>
    </w:p>
    <w:p w14:paraId="5B5606C7" w14:textId="470C3D3C" w:rsidR="00E20F59" w:rsidRPr="005B5021" w:rsidRDefault="00E20F59" w:rsidP="005B5021">
      <w:pPr>
        <w:pStyle w:val="Heading3"/>
      </w:pPr>
      <w:bookmarkStart w:id="68" w:name="_Toc32313036"/>
      <w:r w:rsidRPr="005B5021">
        <w:t xml:space="preserve">Lot Failure </w:t>
      </w:r>
      <w:r w:rsidR="00795897" w:rsidRPr="005B5021">
        <w:t>during</w:t>
      </w:r>
      <w:r w:rsidR="00A35C1F" w:rsidRPr="005B5021">
        <w:t xml:space="preserve"> </w:t>
      </w:r>
      <w:r w:rsidRPr="005B5021">
        <w:t>Sample Testing</w:t>
      </w:r>
      <w:bookmarkEnd w:id="68"/>
    </w:p>
    <w:p w14:paraId="0E4EF9C1" w14:textId="77777777" w:rsidR="00E20F59" w:rsidRDefault="00E20F59" w:rsidP="00AA5FE6">
      <w:pPr>
        <w:keepNext/>
        <w:keepLines/>
      </w:pPr>
      <w:r>
        <w:t xml:space="preserve">A lot shall be considered as failed if the number of allowable failures during sample testing as specified herein or in the Detail Specification, is exceeded. </w:t>
      </w:r>
    </w:p>
    <w:p w14:paraId="06D02574" w14:textId="3E854FF4" w:rsidR="00E20F59" w:rsidRDefault="00E20F59" w:rsidP="00AA5FE6">
      <w:pPr>
        <w:keepLines/>
      </w:pPr>
      <w:r>
        <w:t xml:space="preserve">Unless otherwise specified, if a lot failure occurs, a 100% testing may be performed but the cumulative percent defective shall not exceed that specified in Para. </w:t>
      </w:r>
      <w:r w:rsidR="00A35C1F">
        <w:fldChar w:fldCharType="begin"/>
      </w:r>
      <w:r w:rsidR="00A35C1F">
        <w:instrText xml:space="preserve"> REF _Ref471993355 \r \h </w:instrText>
      </w:r>
      <w:r w:rsidR="00A35C1F">
        <w:fldChar w:fldCharType="separate"/>
      </w:r>
      <w:r w:rsidR="0052734E">
        <w:t>6.4.1</w:t>
      </w:r>
      <w:r w:rsidR="00A35C1F">
        <w:fldChar w:fldCharType="end"/>
      </w:r>
      <w:r>
        <w:t xml:space="preserve">. </w:t>
      </w:r>
    </w:p>
    <w:p w14:paraId="7A39796D" w14:textId="2F0743CA" w:rsidR="00E20F59" w:rsidRDefault="00C475C6" w:rsidP="005B5021">
      <w:pPr>
        <w:pStyle w:val="Heading2"/>
      </w:pPr>
      <w:bookmarkStart w:id="69" w:name="_Toc32313037"/>
      <w:r>
        <w:t>DOCUMENTATION</w:t>
      </w:r>
      <w:bookmarkEnd w:id="69"/>
    </w:p>
    <w:p w14:paraId="09F443D6" w14:textId="76D15A36" w:rsidR="00E20F59" w:rsidRDefault="00E20F59" w:rsidP="00AA5FE6">
      <w:pPr>
        <w:keepLines/>
      </w:pPr>
      <w:r>
        <w:t xml:space="preserve">Documentation of Screening Tests shall be in accordance with Para. </w:t>
      </w:r>
      <w:r w:rsidR="00A35C1F">
        <w:fldChar w:fldCharType="begin"/>
      </w:r>
      <w:r w:rsidR="00A35C1F">
        <w:instrText xml:space="preserve"> REF _Ref471993374 \r \h </w:instrText>
      </w:r>
      <w:r w:rsidR="00A35C1F">
        <w:fldChar w:fldCharType="separate"/>
      </w:r>
      <w:r w:rsidR="0052734E">
        <w:t>9.6</w:t>
      </w:r>
      <w:r w:rsidR="00A35C1F">
        <w:fldChar w:fldCharType="end"/>
      </w:r>
      <w:r>
        <w:t>.</w:t>
      </w:r>
    </w:p>
    <w:p w14:paraId="7ADB182B" w14:textId="7C4E7270" w:rsidR="00E20F59" w:rsidRPr="005B5021" w:rsidRDefault="00C475C6" w:rsidP="005B5021">
      <w:pPr>
        <w:pStyle w:val="Heading1"/>
      </w:pPr>
      <w:bookmarkStart w:id="70" w:name="_Toc32313038"/>
      <w:r w:rsidRPr="005B5021">
        <w:t>QUALIFICATION, QUALIFICATION MAINTENANCE AND LOT VALIDATION TESTING</w:t>
      </w:r>
      <w:bookmarkEnd w:id="70"/>
    </w:p>
    <w:p w14:paraId="423B2900" w14:textId="4E883FC1" w:rsidR="00E20F59" w:rsidRDefault="00E20F59" w:rsidP="00AA5FE6">
      <w:pPr>
        <w:keepNext/>
        <w:keepLines/>
      </w:pPr>
      <w:r>
        <w:t xml:space="preserve">The requirements of this paragraph are applicable to the tests performed on components or test structures as part of qualification or qualification maintenance in accordance with either </w:t>
      </w:r>
      <w:r w:rsidR="00EF2DF8">
        <w:t>ESCC</w:t>
      </w:r>
      <w:r>
        <w:t xml:space="preserve"> Basic Specification No.</w:t>
      </w:r>
      <w:hyperlink r:id="rId51" w:history="1">
        <w:r w:rsidR="003E3AAA" w:rsidRPr="003E3AAA">
          <w:rPr>
            <w:rStyle w:val="Hyperlink"/>
          </w:rPr>
          <w:t xml:space="preserve"> </w:t>
        </w:r>
        <w:hyperlink r:id="rId52" w:history="1">
          <w:r w:rsidR="003E3AAA" w:rsidRPr="003E3AAA">
            <w:rPr>
              <w:rStyle w:val="Hyperlink"/>
            </w:rPr>
            <w:t>20100</w:t>
          </w:r>
        </w:hyperlink>
      </w:hyperlink>
      <w:r>
        <w:t xml:space="preserve"> or </w:t>
      </w:r>
      <w:hyperlink r:id="rId53" w:history="1">
        <w:hyperlink r:id="rId54" w:history="1">
          <w:r w:rsidR="00E1553E" w:rsidRPr="003E3AAA">
            <w:rPr>
              <w:rStyle w:val="Hyperlink"/>
              <w:highlight w:val="yellow"/>
            </w:rPr>
            <w:t>25400</w:t>
          </w:r>
        </w:hyperlink>
      </w:hyperlink>
      <w:r>
        <w:t xml:space="preserve"> as applicable. They are also applicable to Lot Validation Testing as part of the procurement of qualified or unqualified components.</w:t>
      </w:r>
    </w:p>
    <w:p w14:paraId="72A0B6BE" w14:textId="77777777" w:rsidR="00E20F59" w:rsidRDefault="00E20F59" w:rsidP="00AA5FE6">
      <w:pPr>
        <w:keepLines/>
      </w:pPr>
      <w:r w:rsidRPr="002F37B1">
        <w:rPr>
          <w:highlight w:val="yellow"/>
        </w:rPr>
        <w:t>All components shall be serialised prior to the tests and inspections.</w:t>
      </w:r>
    </w:p>
    <w:p w14:paraId="1A8F9DBF" w14:textId="3579F96A" w:rsidR="00E20F59" w:rsidRDefault="00C475C6" w:rsidP="005B5021">
      <w:pPr>
        <w:pStyle w:val="Heading2"/>
      </w:pPr>
      <w:bookmarkStart w:id="71" w:name="_Ref471998528"/>
      <w:bookmarkStart w:id="72" w:name="_Toc32313039"/>
      <w:r>
        <w:lastRenderedPageBreak/>
        <w:t>QUALIFICATION TESTING</w:t>
      </w:r>
      <w:bookmarkEnd w:id="71"/>
      <w:bookmarkEnd w:id="72"/>
    </w:p>
    <w:p w14:paraId="12A3727E" w14:textId="77777777" w:rsidR="00E20F59" w:rsidRPr="005B5021" w:rsidRDefault="00E20F59" w:rsidP="005B5021">
      <w:pPr>
        <w:pStyle w:val="Heading3"/>
      </w:pPr>
      <w:bookmarkStart w:id="73" w:name="_Toc32313040"/>
      <w:r w:rsidRPr="005B5021">
        <w:t>General</w:t>
      </w:r>
      <w:bookmarkEnd w:id="73"/>
    </w:p>
    <w:p w14:paraId="236C17E7" w14:textId="77777777" w:rsidR="00E20F59" w:rsidRDefault="00E20F59" w:rsidP="00AA5FE6">
      <w:pPr>
        <w:keepNext/>
        <w:keepLines/>
      </w:pPr>
      <w:r>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14:paraId="04DDC161" w14:textId="77777777" w:rsidR="00E20F59" w:rsidRDefault="00E20F59" w:rsidP="00AA5FE6">
      <w:pPr>
        <w:keepLines/>
      </w:pPr>
      <w:r>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F4. </w:t>
      </w:r>
    </w:p>
    <w:p w14:paraId="4A504C27" w14:textId="389848F8" w:rsidR="00E20F59" w:rsidRDefault="00E20F59" w:rsidP="00AA5FE6">
      <w:pPr>
        <w:keepLines/>
      </w:pPr>
      <w:r>
        <w:t xml:space="preserve">The conditions governing qualification testing are specified in </w:t>
      </w:r>
      <w:r w:rsidR="00EF2DF8">
        <w:t>ESCC</w:t>
      </w:r>
      <w:r>
        <w:t xml:space="preserve"> Basic Specification No. </w:t>
      </w:r>
      <w:hyperlink r:id="rId55" w:history="1">
        <w:hyperlink r:id="rId56" w:history="1">
          <w:r w:rsidR="003E3AAA" w:rsidRPr="003E3AAA">
            <w:rPr>
              <w:rStyle w:val="Hyperlink"/>
            </w:rPr>
            <w:t>20100</w:t>
          </w:r>
        </w:hyperlink>
      </w:hyperlink>
      <w:r>
        <w:t>.</w:t>
      </w:r>
    </w:p>
    <w:p w14:paraId="05864A90" w14:textId="0B309CAD" w:rsidR="00E20F59" w:rsidRPr="009B3DCF" w:rsidRDefault="00E20F59" w:rsidP="005B5021">
      <w:pPr>
        <w:pStyle w:val="Heading3"/>
      </w:pPr>
      <w:bookmarkStart w:id="74" w:name="_Ref471998718"/>
      <w:bookmarkStart w:id="75" w:name="_Toc32313041"/>
      <w:r w:rsidRPr="009B3DCF">
        <w:t xml:space="preserve">Distribution </w:t>
      </w:r>
      <w:r w:rsidR="00795897" w:rsidRPr="009B3DCF">
        <w:t>within</w:t>
      </w:r>
      <w:r w:rsidR="00A35C1F" w:rsidRPr="009B3DCF">
        <w:t xml:space="preserve"> </w:t>
      </w:r>
      <w:r w:rsidR="00795897" w:rsidRPr="009B3DCF">
        <w:t>the</w:t>
      </w:r>
      <w:r w:rsidR="00A35C1F" w:rsidRPr="009B3DCF">
        <w:t xml:space="preserve"> </w:t>
      </w:r>
      <w:r w:rsidRPr="009B3DCF">
        <w:t>Qualification Test Lot</w:t>
      </w:r>
      <w:bookmarkEnd w:id="74"/>
      <w:bookmarkEnd w:id="75"/>
    </w:p>
    <w:p w14:paraId="6D814490" w14:textId="77777777" w:rsidR="00AF5D52" w:rsidRPr="00AF5D52" w:rsidRDefault="00AF5D52" w:rsidP="00AF5D52">
      <w:pPr>
        <w:keepNext/>
      </w:pPr>
      <w:r w:rsidRPr="002F37B1">
        <w:rPr>
          <w:highlight w:val="yellow"/>
        </w:rPr>
        <w:t>Where a Detail Specification covers a range, or series of components that are considered similar, then the Qualification Test Lot shall be comprised of test vehicles so selected that they adequately represent all of the various mechanical, structural and electrical peculiarities of that range or series.</w:t>
      </w:r>
    </w:p>
    <w:p w14:paraId="13304838" w14:textId="77777777" w:rsidR="00AF5D52" w:rsidRPr="00AF5D52" w:rsidRDefault="00AF5D52" w:rsidP="00E363DE">
      <w:pPr>
        <w:keepNext/>
        <w:spacing w:after="120"/>
      </w:pPr>
      <w:r w:rsidRPr="00AF5D52">
        <w:t>In addition, the Qualification Test Lot test vehicles shall be selected in accordance with the following provisions:</w:t>
      </w:r>
    </w:p>
    <w:p w14:paraId="3E4F4238" w14:textId="3D469556" w:rsidR="00AF5D52" w:rsidRPr="00AF5D52" w:rsidRDefault="00AF5D52" w:rsidP="00E363DE">
      <w:pPr>
        <w:numPr>
          <w:ilvl w:val="0"/>
          <w:numId w:val="4"/>
        </w:numPr>
        <w:spacing w:after="60"/>
        <w:ind w:left="1775" w:right="0" w:hanging="357"/>
      </w:pPr>
      <w:r w:rsidRPr="00AF5D52">
        <w:tab/>
      </w:r>
      <w:r w:rsidRPr="00AF5D52">
        <w:tab/>
        <w:t xml:space="preserve">Components with the maximum and minimum </w:t>
      </w:r>
      <w:r w:rsidR="00C14346">
        <w:t xml:space="preserve">DC </w:t>
      </w:r>
      <w:r w:rsidRPr="00AF5D52">
        <w:t>rated voltage proposed for qualification shall be selected and for these voltages, the maximum and minimum case sizes. If there are more than 4 sizes an intermediate size shall also be selected.</w:t>
      </w:r>
    </w:p>
    <w:p w14:paraId="01AC28D4" w14:textId="77777777" w:rsidR="00AF5D52" w:rsidRPr="00AF5D52" w:rsidRDefault="00AF5D52" w:rsidP="00E363DE">
      <w:pPr>
        <w:numPr>
          <w:ilvl w:val="0"/>
          <w:numId w:val="4"/>
        </w:numPr>
        <w:spacing w:after="60"/>
        <w:ind w:left="1775" w:right="0" w:hanging="357"/>
      </w:pPr>
      <w:r w:rsidRPr="00AF5D52">
        <w:tab/>
      </w:r>
      <w:r w:rsidRPr="00AF5D52">
        <w:tab/>
        <w:t xml:space="preserve">For each voltage/case size combination selected, the maximum capacitance </w:t>
      </w:r>
      <w:r w:rsidRPr="00046308">
        <w:rPr>
          <w:highlight w:val="yellow"/>
        </w:rPr>
        <w:t>and tightest tolerance</w:t>
      </w:r>
      <w:r w:rsidRPr="00AF5D52">
        <w:t xml:space="preserve"> shall be selected.</w:t>
      </w:r>
    </w:p>
    <w:p w14:paraId="506342D1" w14:textId="3C50C25B" w:rsidR="00AF5D52" w:rsidRPr="00AF5D52" w:rsidRDefault="00AF5D52" w:rsidP="00AF5D52">
      <w:pPr>
        <w:spacing w:before="240"/>
      </w:pPr>
      <w:r w:rsidRPr="00AF5D52">
        <w:t xml:space="preserve">The </w:t>
      </w:r>
      <w:r w:rsidR="009B3DCF" w:rsidRPr="009B3DCF">
        <w:rPr>
          <w:highlight w:val="cyan"/>
        </w:rPr>
        <w:t>Qualification Test Lot</w:t>
      </w:r>
      <w:r w:rsidR="009B3DCF" w:rsidRPr="00AF5D52">
        <w:t xml:space="preserve"> </w:t>
      </w:r>
      <w:r w:rsidRPr="00AF5D52">
        <w:t>test vehicles may be specified by, but in any case shall be agreed with, the ESCC Executive, prior to the commencement of qualification testing and the justification for the selection shall be declared in the qualification test report.</w:t>
      </w:r>
    </w:p>
    <w:p w14:paraId="16361F1C" w14:textId="564C8ADA" w:rsidR="00E20F59" w:rsidRDefault="00C475C6" w:rsidP="005B5021">
      <w:pPr>
        <w:pStyle w:val="Heading2"/>
      </w:pPr>
      <w:bookmarkStart w:id="76" w:name="_Toc32313042"/>
      <w:r>
        <w:t>QUALIFICATION WITHIN A TECHNOLOGY FLOW</w:t>
      </w:r>
      <w:bookmarkEnd w:id="76"/>
    </w:p>
    <w:p w14:paraId="355438FC" w14:textId="6DDBE184" w:rsidR="00E20F59" w:rsidRDefault="00E20F59" w:rsidP="00AA5FE6">
      <w:pPr>
        <w:keepLines/>
      </w:pPr>
      <w:r>
        <w:t xml:space="preserve">The qualification of a component produced using a qualified Technology Flow shall be in accordance with </w:t>
      </w:r>
      <w:r w:rsidR="00EF2DF8">
        <w:t>ESCC</w:t>
      </w:r>
      <w:r>
        <w:t xml:space="preserve"> Basic Specification No. </w:t>
      </w:r>
      <w:hyperlink r:id="rId57" w:history="1">
        <w:hyperlink r:id="rId58" w:history="1">
          <w:r w:rsidR="00E1553E" w:rsidRPr="003E3AAA">
            <w:rPr>
              <w:rStyle w:val="Hyperlink"/>
              <w:highlight w:val="yellow"/>
            </w:rPr>
            <w:t>25400</w:t>
          </w:r>
        </w:hyperlink>
      </w:hyperlink>
      <w:r>
        <w:t>.</w:t>
      </w:r>
    </w:p>
    <w:p w14:paraId="7B1ADDC8" w14:textId="31D41DDF" w:rsidR="00E20F59" w:rsidRPr="002F37B1" w:rsidRDefault="00C475C6" w:rsidP="005B5021">
      <w:pPr>
        <w:pStyle w:val="Heading2"/>
        <w:rPr>
          <w:highlight w:val="yellow"/>
        </w:rPr>
      </w:pPr>
      <w:bookmarkStart w:id="77" w:name="_Ref471998981"/>
      <w:bookmarkStart w:id="78" w:name="_Ref482360561"/>
      <w:bookmarkStart w:id="79" w:name="_Toc32313043"/>
      <w:r w:rsidRPr="002F37B1">
        <w:rPr>
          <w:highlight w:val="yellow"/>
        </w:rPr>
        <w:t>QUALIFICATION MAINTENANCE (PERIODIC TESTING)</w:t>
      </w:r>
      <w:bookmarkEnd w:id="77"/>
      <w:r w:rsidR="006F44AD" w:rsidRPr="002F37B1">
        <w:rPr>
          <w:rStyle w:val="CommentReference"/>
          <w:bCs w:val="0"/>
          <w:highlight w:val="yellow"/>
          <w:u w:val="none"/>
        </w:rPr>
        <w:commentReference w:id="80"/>
      </w:r>
      <w:bookmarkEnd w:id="78"/>
      <w:bookmarkEnd w:id="79"/>
    </w:p>
    <w:p w14:paraId="50BB3160" w14:textId="4897112F" w:rsidR="00E20F59" w:rsidRDefault="00E20F59" w:rsidP="00AA5FE6">
      <w:pPr>
        <w:keepNext/>
        <w:keepLines/>
      </w:pPr>
      <w:r>
        <w:t xml:space="preserve">Qualification is maintained through </w:t>
      </w:r>
      <w:r w:rsidR="003745ED">
        <w:t>Periodic T</w:t>
      </w:r>
      <w:r>
        <w:t>esting and</w:t>
      </w:r>
      <w:r w:rsidR="009B3DCF">
        <w:t xml:space="preserve"> </w:t>
      </w:r>
      <w:r>
        <w:t xml:space="preserve">the test requirements of Para. </w:t>
      </w:r>
      <w:r w:rsidR="00A35C1F">
        <w:fldChar w:fldCharType="begin"/>
      </w:r>
      <w:r w:rsidR="00A35C1F">
        <w:instrText xml:space="preserve"> REF _Ref471998528 \r \h </w:instrText>
      </w:r>
      <w:r w:rsidR="00A35C1F">
        <w:fldChar w:fldCharType="separate"/>
      </w:r>
      <w:r w:rsidR="0052734E">
        <w:t>7.1</w:t>
      </w:r>
      <w:r w:rsidR="00A35C1F">
        <w:fldChar w:fldCharType="end"/>
      </w:r>
      <w:r w:rsidR="009B3DCF">
        <w:t xml:space="preserve"> shall apply.</w:t>
      </w:r>
      <w:r w:rsidR="00AC72E5">
        <w:t xml:space="preserve"> </w:t>
      </w:r>
      <w:r>
        <w:t>For each subgroup</w:t>
      </w:r>
      <w:r w:rsidR="003F4809">
        <w:t>,</w:t>
      </w:r>
      <w:r>
        <w:t xml:space="preserve"> the sample size and the period between successive subgroup testing shall be as specified in Chart F4. The conditions governing qualification maintenance are specified in </w:t>
      </w:r>
      <w:r w:rsidR="00EF2DF8">
        <w:t>ESCC</w:t>
      </w:r>
      <w:r>
        <w:t xml:space="preserve"> Basic Specification No. </w:t>
      </w:r>
      <w:hyperlink r:id="rId59" w:history="1">
        <w:hyperlink r:id="rId60" w:history="1">
          <w:r w:rsidR="003E3AAA" w:rsidRPr="003E3AAA">
            <w:rPr>
              <w:rStyle w:val="Hyperlink"/>
            </w:rPr>
            <w:t>20100</w:t>
          </w:r>
        </w:hyperlink>
      </w:hyperlink>
      <w:r>
        <w:t>.</w:t>
      </w:r>
    </w:p>
    <w:p w14:paraId="3862031F" w14:textId="479A763B" w:rsidR="00E20F59" w:rsidRDefault="00E20F59" w:rsidP="00AA5FE6">
      <w:pPr>
        <w:keepLines/>
      </w:pPr>
      <w:r>
        <w:t xml:space="preserve">Qualification of a component, produced using a qualified Technology Flow, is maintained by the maintenance of the Technology Flow Qualification itself in accordance with </w:t>
      </w:r>
      <w:r w:rsidR="00EF2DF8">
        <w:t>ESCC</w:t>
      </w:r>
      <w:r>
        <w:t xml:space="preserve"> Basic Specification No. </w:t>
      </w:r>
      <w:hyperlink r:id="rId61" w:history="1">
        <w:hyperlink r:id="rId62" w:history="1">
          <w:r w:rsidR="00E1553E" w:rsidRPr="003E3AAA">
            <w:rPr>
              <w:rStyle w:val="Hyperlink"/>
              <w:highlight w:val="yellow"/>
            </w:rPr>
            <w:t>25400</w:t>
          </w:r>
        </w:hyperlink>
      </w:hyperlink>
      <w:r>
        <w:t>.</w:t>
      </w:r>
    </w:p>
    <w:p w14:paraId="231E8E89" w14:textId="6D55BE53" w:rsidR="00E20F59" w:rsidRPr="002F37B1" w:rsidRDefault="00C475C6" w:rsidP="005B5021">
      <w:pPr>
        <w:pStyle w:val="Heading2"/>
        <w:rPr>
          <w:highlight w:val="yellow"/>
        </w:rPr>
      </w:pPr>
      <w:bookmarkStart w:id="81" w:name="_Ref471998727"/>
      <w:bookmarkStart w:id="82" w:name="_Ref471998960"/>
      <w:bookmarkStart w:id="83" w:name="_Ref471998969"/>
      <w:bookmarkStart w:id="84" w:name="_Ref482360543"/>
      <w:bookmarkStart w:id="85" w:name="_Ref482360550"/>
      <w:bookmarkStart w:id="86" w:name="_Toc32313044"/>
      <w:r w:rsidRPr="002F37B1">
        <w:rPr>
          <w:highlight w:val="yellow"/>
        </w:rPr>
        <w:lastRenderedPageBreak/>
        <w:t>LOT VALIDATION TESTING</w:t>
      </w:r>
      <w:bookmarkEnd w:id="81"/>
      <w:bookmarkEnd w:id="82"/>
      <w:bookmarkEnd w:id="83"/>
      <w:commentRangeStart w:id="87"/>
      <w:r w:rsidR="006F44AD" w:rsidRPr="002F37B1">
        <w:rPr>
          <w:rStyle w:val="CommentReference"/>
          <w:bCs w:val="0"/>
          <w:highlight w:val="yellow"/>
          <w:u w:val="none"/>
        </w:rPr>
        <w:commentReference w:id="88"/>
      </w:r>
      <w:commentRangeEnd w:id="87"/>
      <w:r w:rsidR="006F44AD" w:rsidRPr="002F37B1">
        <w:rPr>
          <w:rStyle w:val="CommentReference"/>
          <w:bCs w:val="0"/>
          <w:highlight w:val="yellow"/>
          <w:u w:val="none"/>
        </w:rPr>
        <w:commentReference w:id="87"/>
      </w:r>
      <w:bookmarkEnd w:id="84"/>
      <w:bookmarkEnd w:id="85"/>
      <w:bookmarkEnd w:id="86"/>
    </w:p>
    <w:p w14:paraId="664EE22D" w14:textId="77777777" w:rsidR="00E20F59" w:rsidRDefault="00E20F59" w:rsidP="004978B6">
      <w:pPr>
        <w:keepNext/>
        <w:keepLines/>
      </w:pPr>
      <w:r>
        <w:t>For procurement of qualified components, Lot Validation Testing is not required and shall only be performed if specifically stipulated in the Purchase Order.</w:t>
      </w:r>
    </w:p>
    <w:p w14:paraId="7B47D254" w14:textId="45A6F475" w:rsidR="00E20F59" w:rsidRDefault="00E20F59" w:rsidP="004978B6">
      <w:pPr>
        <w:keepNext/>
        <w:keepLines/>
      </w:pPr>
      <w:r>
        <w:t xml:space="preserve">For procurement of unqualified components the need for Lot Validation Testing shall be determined by the Orderer (ref. </w:t>
      </w:r>
      <w:r w:rsidR="00EF2DF8">
        <w:t>ESCC</w:t>
      </w:r>
      <w:r>
        <w:t xml:space="preserve"> Basic Specification No. </w:t>
      </w:r>
      <w:hyperlink r:id="rId63" w:history="1">
        <w:r w:rsidR="00E1553E">
          <w:rPr>
            <w:rStyle w:val="Hyperlink"/>
            <w:highlight w:val="yellow"/>
          </w:rPr>
          <w:t>23100</w:t>
        </w:r>
      </w:hyperlink>
      <w:r>
        <w:t>).</w:t>
      </w:r>
    </w:p>
    <w:p w14:paraId="0D5CD5A2" w14:textId="77777777" w:rsidR="00E20F59" w:rsidRDefault="00E20F59" w:rsidP="00AA5FE6">
      <w:pPr>
        <w:keepLines/>
      </w:pPr>
      <w:r>
        <w:t>When Lot Validation Testing is required, it shall consist of the performance of one or more of the tests or subgroup test sequences of Chart F4. The testing to be performed and the sample size shall be as stipulated in the Purchase Order.</w:t>
      </w:r>
    </w:p>
    <w:p w14:paraId="3D7C57BB" w14:textId="77777777" w:rsidR="00E20F59" w:rsidRDefault="00E20F59" w:rsidP="00AA5FE6">
      <w:pPr>
        <w:keepLines/>
      </w:pPr>
      <w:r>
        <w:t>When procurement of more than one component type is involved from a family, range or series, the selection of representative samples shall also be stipulated in the Purchase Order.</w:t>
      </w:r>
    </w:p>
    <w:p w14:paraId="663E7D65" w14:textId="5830F666" w:rsidR="00E20F59" w:rsidRDefault="00C475C6" w:rsidP="005B5021">
      <w:pPr>
        <w:pStyle w:val="Heading2"/>
      </w:pPr>
      <w:bookmarkStart w:id="89" w:name="_Ref471993584"/>
      <w:bookmarkStart w:id="90" w:name="_Toc32313045"/>
      <w:r>
        <w:t>FAILURE CRITERIA</w:t>
      </w:r>
      <w:bookmarkEnd w:id="89"/>
      <w:bookmarkEnd w:id="90"/>
    </w:p>
    <w:p w14:paraId="065D6B14" w14:textId="1EFCA117" w:rsidR="00E20F59" w:rsidRDefault="00E20F59" w:rsidP="00AA5FE6">
      <w:pPr>
        <w:keepLines/>
      </w:pPr>
      <w:r>
        <w:t xml:space="preserve">The following criteria shall apply to </w:t>
      </w:r>
      <w:r w:rsidR="00AA5FE6">
        <w:t>Qualification, Periodic Testing</w:t>
      </w:r>
      <w:r w:rsidR="00CD6E02" w:rsidRPr="003745ED">
        <w:t xml:space="preserve"> and Lot Validation Testing</w:t>
      </w:r>
      <w:r>
        <w:t>.</w:t>
      </w:r>
    </w:p>
    <w:p w14:paraId="48E19A82" w14:textId="6DCC74E9" w:rsidR="00E20F59" w:rsidRPr="005B5021" w:rsidRDefault="00E20F59" w:rsidP="005B5021">
      <w:pPr>
        <w:pStyle w:val="Heading3"/>
      </w:pPr>
      <w:bookmarkStart w:id="91" w:name="_Toc32313046"/>
      <w:r w:rsidRPr="005B5021">
        <w:t xml:space="preserve">Environmental </w:t>
      </w:r>
      <w:r w:rsidR="00EF2DF8" w:rsidRPr="005B5021">
        <w:t>a</w:t>
      </w:r>
      <w:r w:rsidR="00A35C1F" w:rsidRPr="005B5021">
        <w:t xml:space="preserve">nd </w:t>
      </w:r>
      <w:r w:rsidRPr="005B5021">
        <w:t>Mechanical Test Failures</w:t>
      </w:r>
      <w:bookmarkEnd w:id="91"/>
    </w:p>
    <w:p w14:paraId="11F14891" w14:textId="77777777" w:rsidR="00E20F59" w:rsidRDefault="00E20F59" w:rsidP="00AA5FE6">
      <w:pPr>
        <w:keepLines/>
        <w:spacing w:after="120"/>
      </w:pPr>
      <w:r>
        <w:t>The following shall be</w:t>
      </w:r>
      <w:r w:rsidR="00DB6C45">
        <w:t xml:space="preserve"> counted as component failures:</w:t>
      </w:r>
    </w:p>
    <w:p w14:paraId="7079A642" w14:textId="196D363D" w:rsidR="00E20F59" w:rsidRDefault="00E20F59" w:rsidP="00AA5FE6">
      <w:pPr>
        <w:pStyle w:val="BulletList"/>
        <w:keepLines/>
      </w:pPr>
      <w:r>
        <w:t xml:space="preserve">Components which fail during tests for which the pass/fail criteria are inherent in the test method, e.g. </w:t>
      </w:r>
      <w:r w:rsidR="00877621">
        <w:t>Terminal Strength</w:t>
      </w:r>
      <w:r>
        <w:t>, Solderability, etc.</w:t>
      </w:r>
    </w:p>
    <w:p w14:paraId="05EC2C0A" w14:textId="2CE2D1F4" w:rsidR="00E20F59" w:rsidRPr="005B5021" w:rsidRDefault="00A35C1F" w:rsidP="005B5021">
      <w:pPr>
        <w:pStyle w:val="Heading3"/>
      </w:pPr>
      <w:bookmarkStart w:id="92" w:name="_Toc32313047"/>
      <w:r w:rsidRPr="005B5021">
        <w:t>Electrical Failures</w:t>
      </w:r>
      <w:bookmarkEnd w:id="92"/>
    </w:p>
    <w:p w14:paraId="50622B10" w14:textId="77777777" w:rsidR="00E20F59" w:rsidRDefault="00E20F59" w:rsidP="00AA5FE6">
      <w:pPr>
        <w:keepLines/>
        <w:spacing w:after="120"/>
      </w:pPr>
      <w:r>
        <w:t>The following shall be counted as component failures:</w:t>
      </w:r>
    </w:p>
    <w:p w14:paraId="611ADDD3" w14:textId="16A1D36E" w:rsidR="00E20F59" w:rsidRDefault="00E20F59" w:rsidP="00AA5FE6">
      <w:pPr>
        <w:keepLines/>
      </w:pPr>
      <w:r>
        <w:t>Components which fail one or more of the applicable limits at each of the relevant data points specifie</w:t>
      </w:r>
      <w:r w:rsidR="003D4BDE">
        <w:t>d for environmental, mechanical and</w:t>
      </w:r>
      <w:r>
        <w:t xml:space="preserve"> endurance testing in Intermediate and End</w:t>
      </w:r>
      <w:r w:rsidR="00DB6C45">
        <w:noBreakHyphen/>
      </w:r>
      <w:r>
        <w:t>Point Electrical Measurements in the Detail Specification.</w:t>
      </w:r>
    </w:p>
    <w:p w14:paraId="5EBCDFC3" w14:textId="5B30D3CF" w:rsidR="00E20F59" w:rsidRPr="005B5021" w:rsidRDefault="00A35C1F" w:rsidP="004072A1">
      <w:pPr>
        <w:pStyle w:val="Heading3"/>
      </w:pPr>
      <w:bookmarkStart w:id="93" w:name="_Toc32313048"/>
      <w:r w:rsidRPr="005B5021">
        <w:t>Other Failures</w:t>
      </w:r>
      <w:bookmarkEnd w:id="93"/>
    </w:p>
    <w:p w14:paraId="0EE11C33" w14:textId="77777777" w:rsidR="00E20F59" w:rsidRDefault="00E20F59" w:rsidP="004072A1">
      <w:pPr>
        <w:keepNext/>
        <w:keepLines/>
        <w:spacing w:after="120"/>
      </w:pPr>
      <w:r>
        <w:t>A component shall be counted as a failure in any of the following cases:</w:t>
      </w:r>
    </w:p>
    <w:p w14:paraId="6D039AA1" w14:textId="77777777" w:rsidR="00E20F59" w:rsidRDefault="00E20F59" w:rsidP="004072A1">
      <w:pPr>
        <w:pStyle w:val="BulletList"/>
        <w:keepNext/>
        <w:keepLines/>
      </w:pPr>
      <w:r>
        <w:tab/>
      </w:r>
      <w:r>
        <w:tab/>
        <w:t>Visual failure.</w:t>
      </w:r>
    </w:p>
    <w:p w14:paraId="3E5004FB" w14:textId="77777777" w:rsidR="00E20F59" w:rsidRPr="002F37B1" w:rsidRDefault="00E20F59" w:rsidP="004072A1">
      <w:pPr>
        <w:pStyle w:val="BulletList"/>
        <w:keepNext/>
        <w:keepLines/>
        <w:rPr>
          <w:highlight w:val="yellow"/>
        </w:rPr>
      </w:pPr>
      <w:r>
        <w:tab/>
      </w:r>
      <w:r>
        <w:tab/>
      </w:r>
      <w:r w:rsidRPr="002F37B1">
        <w:rPr>
          <w:highlight w:val="yellow"/>
        </w:rPr>
        <w:t>Mechanical failure.</w:t>
      </w:r>
    </w:p>
    <w:p w14:paraId="1EDBD9A4" w14:textId="77777777" w:rsidR="00E20F59" w:rsidRPr="002F37B1" w:rsidRDefault="00E20F59" w:rsidP="004072A1">
      <w:pPr>
        <w:pStyle w:val="BulletList"/>
        <w:keepNext/>
        <w:keepLines/>
        <w:rPr>
          <w:highlight w:val="yellow"/>
        </w:rPr>
      </w:pPr>
      <w:r w:rsidRPr="002F37B1">
        <w:rPr>
          <w:highlight w:val="yellow"/>
        </w:rPr>
        <w:tab/>
      </w:r>
      <w:r w:rsidRPr="002F37B1">
        <w:rPr>
          <w:highlight w:val="yellow"/>
        </w:rPr>
        <w:tab/>
        <w:t>Handling failure.</w:t>
      </w:r>
    </w:p>
    <w:p w14:paraId="733934DA" w14:textId="77777777" w:rsidR="00E20F59" w:rsidRDefault="00E20F59" w:rsidP="00AA5FE6">
      <w:pPr>
        <w:pStyle w:val="BulletList"/>
        <w:keepLines/>
      </w:pPr>
      <w:r>
        <w:tab/>
      </w:r>
      <w:r>
        <w:tab/>
        <w:t>Lost component.</w:t>
      </w:r>
    </w:p>
    <w:p w14:paraId="74AD8BF3" w14:textId="153CF7BF" w:rsidR="00E20F59" w:rsidRDefault="00C475C6" w:rsidP="005B5021">
      <w:pPr>
        <w:pStyle w:val="Heading2"/>
      </w:pPr>
      <w:bookmarkStart w:id="94" w:name="_Toc32313049"/>
      <w:r>
        <w:t>FAILED COMPONENTS</w:t>
      </w:r>
      <w:bookmarkEnd w:id="94"/>
    </w:p>
    <w:p w14:paraId="40DED3C0" w14:textId="1A0468E4" w:rsidR="00E20F59" w:rsidRDefault="00E20F59" w:rsidP="00D44E7E">
      <w:pPr>
        <w:keepNext/>
        <w:keepLines/>
      </w:pPr>
      <w:r>
        <w:t>A component shall be considered as failed if it exhibits one or more of the failure modes</w:t>
      </w:r>
      <w:r w:rsidR="00881DB9">
        <w:t xml:space="preserve"> </w:t>
      </w:r>
      <w:r>
        <w:t xml:space="preserve">detailed in Para. </w:t>
      </w:r>
      <w:r w:rsidR="00A35C1F">
        <w:fldChar w:fldCharType="begin"/>
      </w:r>
      <w:r w:rsidR="00A35C1F">
        <w:instrText xml:space="preserve"> REF _Ref471993584 \r \h </w:instrText>
      </w:r>
      <w:r w:rsidR="00A35C1F">
        <w:fldChar w:fldCharType="separate"/>
      </w:r>
      <w:r w:rsidR="0052734E">
        <w:t>7.5</w:t>
      </w:r>
      <w:r w:rsidR="00A35C1F">
        <w:fldChar w:fldCharType="end"/>
      </w:r>
      <w:r>
        <w:t xml:space="preserve">. </w:t>
      </w:r>
    </w:p>
    <w:p w14:paraId="3F6E4AEF" w14:textId="257CDA81" w:rsidR="00E20F59" w:rsidRDefault="00E20F59" w:rsidP="00AA5FE6">
      <w:pPr>
        <w:keepLines/>
      </w:pPr>
      <w:r>
        <w:t xml:space="preserve">When requested by the </w:t>
      </w:r>
      <w:r w:rsidR="00EF2DF8">
        <w:t>ESCC</w:t>
      </w:r>
      <w:r>
        <w:t xml:space="preserve">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 </w:t>
      </w:r>
    </w:p>
    <w:p w14:paraId="053D9908" w14:textId="77777777" w:rsidR="00E20F59" w:rsidRDefault="00E20F59" w:rsidP="00AA5FE6">
      <w:pPr>
        <w:keepLines/>
      </w:pPr>
      <w:r>
        <w:t xml:space="preserve">Failed components shall be retained at the Manufacturer’s plant </w:t>
      </w:r>
      <w:r w:rsidRPr="002F37B1">
        <w:rPr>
          <w:highlight w:val="yellow"/>
        </w:rPr>
        <w:t>until the final disposition has been agreed and certified.</w:t>
      </w:r>
    </w:p>
    <w:p w14:paraId="27247218" w14:textId="639245DB" w:rsidR="00E20F59" w:rsidRDefault="00C475C6" w:rsidP="005B5021">
      <w:pPr>
        <w:pStyle w:val="Heading2"/>
      </w:pPr>
      <w:bookmarkStart w:id="95" w:name="_Toc32313050"/>
      <w:r>
        <w:lastRenderedPageBreak/>
        <w:t>LOT FAILURE</w:t>
      </w:r>
      <w:bookmarkEnd w:id="95"/>
    </w:p>
    <w:p w14:paraId="3C39C04F" w14:textId="1E34A4DA" w:rsidR="00E20F59" w:rsidRDefault="00E20F59" w:rsidP="00AA5FE6">
      <w:pPr>
        <w:keepLines/>
      </w:pPr>
      <w:r>
        <w:t xml:space="preserve">For </w:t>
      </w:r>
      <w:r w:rsidR="005A0CFC" w:rsidRPr="005A0CFC">
        <w:t>Qualification Testing and Periodic Testing</w:t>
      </w:r>
      <w:r>
        <w:t xml:space="preserve">, </w:t>
      </w:r>
      <w:r w:rsidRPr="009A0D26">
        <w:rPr>
          <w:highlight w:val="yellow"/>
        </w:rPr>
        <w:t xml:space="preserve">the lot shall be considered as failed if one component in any subgroup of Chart F4 is a failed </w:t>
      </w:r>
      <w:commentRangeStart w:id="96"/>
      <w:r w:rsidRPr="009A0D26">
        <w:rPr>
          <w:highlight w:val="yellow"/>
        </w:rPr>
        <w:t>component</w:t>
      </w:r>
      <w:commentRangeEnd w:id="96"/>
      <w:r w:rsidR="009A0D26">
        <w:rPr>
          <w:rStyle w:val="CommentReference"/>
        </w:rPr>
        <w:commentReference w:id="96"/>
      </w:r>
      <w:r>
        <w:t xml:space="preserve"> based on the criteria specified in Para. </w:t>
      </w:r>
      <w:r w:rsidR="00A35C1F">
        <w:fldChar w:fldCharType="begin"/>
      </w:r>
      <w:r w:rsidR="00A35C1F">
        <w:instrText xml:space="preserve"> REF _Ref471993584 \r \h </w:instrText>
      </w:r>
      <w:r w:rsidR="00A35C1F">
        <w:fldChar w:fldCharType="separate"/>
      </w:r>
      <w:r w:rsidR="0052734E">
        <w:t>7.5</w:t>
      </w:r>
      <w:r w:rsidR="00A35C1F">
        <w:fldChar w:fldCharType="end"/>
      </w:r>
      <w:r>
        <w:t xml:space="preserve">. </w:t>
      </w:r>
    </w:p>
    <w:p w14:paraId="0E937C61" w14:textId="297D5AD0" w:rsidR="00E20F59" w:rsidRDefault="00E20F59" w:rsidP="00AA5FE6">
      <w:pPr>
        <w:keepLines/>
      </w:pPr>
      <w:r>
        <w:t xml:space="preserve">For procurement, the lot shall be considered as failed if one component in any test specified for Lot Validation Testing is a failed component based on the criteria specified in Para. </w:t>
      </w:r>
      <w:r w:rsidR="00A35C1F">
        <w:fldChar w:fldCharType="begin"/>
      </w:r>
      <w:r w:rsidR="00A35C1F">
        <w:instrText xml:space="preserve"> REF _Ref471993584 \r \h </w:instrText>
      </w:r>
      <w:r w:rsidR="00A35C1F">
        <w:fldChar w:fldCharType="separate"/>
      </w:r>
      <w:r w:rsidR="0052734E">
        <w:t>7.5</w:t>
      </w:r>
      <w:r w:rsidR="00A35C1F">
        <w:fldChar w:fldCharType="end"/>
      </w:r>
      <w:r>
        <w:t xml:space="preserve">. </w:t>
      </w:r>
    </w:p>
    <w:p w14:paraId="4B175B5F" w14:textId="361C2217" w:rsidR="00E20F59" w:rsidRDefault="00E20F59" w:rsidP="00AA5FE6">
      <w:pPr>
        <w:keepLines/>
      </w:pPr>
      <w:r>
        <w:t xml:space="preserve">In the case of lot failure, the Manufacturer shall act in accordance with Para. </w:t>
      </w:r>
      <w:r w:rsidR="008B2842">
        <w:fldChar w:fldCharType="begin"/>
      </w:r>
      <w:r w:rsidR="008B2842">
        <w:instrText xml:space="preserve"> REF _Ref471993620 \r \h </w:instrText>
      </w:r>
      <w:r w:rsidR="008B2842">
        <w:fldChar w:fldCharType="separate"/>
      </w:r>
      <w:r w:rsidR="0052734E">
        <w:t>4.3.3</w:t>
      </w:r>
      <w:r w:rsidR="008B2842">
        <w:fldChar w:fldCharType="end"/>
      </w:r>
      <w:r>
        <w:t>.</w:t>
      </w:r>
    </w:p>
    <w:p w14:paraId="5A1925F3" w14:textId="76FEFBBB" w:rsidR="00E20F59" w:rsidRDefault="00C475C6" w:rsidP="005B5021">
      <w:pPr>
        <w:pStyle w:val="Heading2"/>
      </w:pPr>
      <w:bookmarkStart w:id="97" w:name="_Toc32313051"/>
      <w:r w:rsidRPr="00CD6E02">
        <w:t>QUALIFICATION, PERIODIC TEST</w:t>
      </w:r>
      <w:r>
        <w:t xml:space="preserve">ING </w:t>
      </w:r>
      <w:r w:rsidRPr="00CD6E02">
        <w:t xml:space="preserve">AND LOT VALIDATION TESTING </w:t>
      </w:r>
      <w:r>
        <w:t>SAMPLES</w:t>
      </w:r>
      <w:bookmarkEnd w:id="97"/>
    </w:p>
    <w:p w14:paraId="11D1BE56" w14:textId="77777777" w:rsidR="00E20F59" w:rsidRDefault="00E20F59" w:rsidP="00AA5FE6">
      <w:pPr>
        <w:keepLines/>
      </w:pPr>
      <w:r>
        <w:t>All tests of Chart F4 are considered to be destructive and therefore components so tested shall not form part of the delivery lot.</w:t>
      </w:r>
    </w:p>
    <w:p w14:paraId="367FA1AA" w14:textId="23A7A5CE" w:rsidR="00E20F59" w:rsidRDefault="00C475C6" w:rsidP="005B5021">
      <w:pPr>
        <w:pStyle w:val="Heading2"/>
      </w:pPr>
      <w:bookmarkStart w:id="98" w:name="_Toc32313052"/>
      <w:r>
        <w:t>DOCUMENTATION</w:t>
      </w:r>
      <w:bookmarkEnd w:id="98"/>
    </w:p>
    <w:p w14:paraId="5969C7FB" w14:textId="20DECF13" w:rsidR="00E20F59" w:rsidRDefault="00E20F59" w:rsidP="00AA5FE6">
      <w:pPr>
        <w:keepLines/>
      </w:pPr>
      <w:r>
        <w:t xml:space="preserve">Documentation of </w:t>
      </w:r>
      <w:r w:rsidR="00EA4F60" w:rsidRPr="00EA4F60">
        <w:t>Qualification, Periodic Test</w:t>
      </w:r>
      <w:r w:rsidR="00AA5FE6">
        <w:t>ing</w:t>
      </w:r>
      <w:r w:rsidR="00EA4F60" w:rsidRPr="00EA4F60">
        <w:t xml:space="preserve"> and Lot Validation Testing </w:t>
      </w:r>
      <w:r>
        <w:t xml:space="preserve">shall be in accordance with Para. </w:t>
      </w:r>
      <w:r w:rsidR="00A35C1F">
        <w:fldChar w:fldCharType="begin"/>
      </w:r>
      <w:r w:rsidR="00A35C1F">
        <w:instrText xml:space="preserve"> REF _Ref471993647 \r \h </w:instrText>
      </w:r>
      <w:r w:rsidR="00A35C1F">
        <w:fldChar w:fldCharType="separate"/>
      </w:r>
      <w:r w:rsidR="0052734E">
        <w:t>9.7</w:t>
      </w:r>
      <w:r w:rsidR="00A35C1F">
        <w:fldChar w:fldCharType="end"/>
      </w:r>
      <w:r>
        <w:t>.</w:t>
      </w:r>
    </w:p>
    <w:p w14:paraId="4A29BE20" w14:textId="08B845E0" w:rsidR="00E20F59" w:rsidRPr="005B5021" w:rsidRDefault="00C475C6" w:rsidP="004072A1">
      <w:pPr>
        <w:pStyle w:val="Heading1"/>
      </w:pPr>
      <w:bookmarkStart w:id="99" w:name="_Toc32313053"/>
      <w:r w:rsidRPr="005B5021">
        <w:t>TEST METHODS AND PROCEDURES</w:t>
      </w:r>
      <w:bookmarkEnd w:id="99"/>
    </w:p>
    <w:p w14:paraId="3E6FB894" w14:textId="77777777" w:rsidR="00E20F59" w:rsidRDefault="00E20F59" w:rsidP="004072A1">
      <w:pPr>
        <w:keepNext/>
        <w:keepLines/>
      </w:pPr>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5F08CF45" w14:textId="370E032C" w:rsidR="00E20F59" w:rsidRDefault="00E20F59" w:rsidP="004072A1">
      <w:pPr>
        <w:keepNext/>
        <w:keepLines/>
      </w:pPr>
      <w:r>
        <w:t xml:space="preserve">For a qualified component, documentation supporting the change shall be approved by the </w:t>
      </w:r>
      <w:r w:rsidR="00EF2DF8">
        <w:t>ESCC</w:t>
      </w:r>
      <w:r>
        <w:t xml:space="preserve"> Executive and retained by the Manufacturer. It shall be copied, when requested, to the </w:t>
      </w:r>
      <w:r w:rsidR="00EF2DF8">
        <w:t>ESCC</w:t>
      </w:r>
      <w:r>
        <w:t xml:space="preserve"> Executive. The change shall be specified in </w:t>
      </w:r>
      <w:r w:rsidRPr="00872C94">
        <w:rPr>
          <w:highlight w:val="yellow"/>
        </w:rPr>
        <w:t>an appendix</w:t>
      </w:r>
      <w:r>
        <w:t xml:space="preserve"> to the Detail Specification and in the PID.</w:t>
      </w:r>
    </w:p>
    <w:p w14:paraId="70046B2C" w14:textId="2325B93B" w:rsidR="00E20F59" w:rsidRDefault="00E20F59" w:rsidP="00AA5FE6">
      <w:pPr>
        <w:keepLines/>
      </w:pPr>
      <w:r>
        <w:t xml:space="preserve">For an unqualified component the change shall be approved by the Orderer. The change may be specified in an appendix to the Detail Specification at the request of the Manufacturer or Orderer, subject to the approval of the </w:t>
      </w:r>
      <w:r w:rsidR="00EF2DF8">
        <w:t>ESCC</w:t>
      </w:r>
      <w:r>
        <w:t xml:space="preserve"> Executive.</w:t>
      </w:r>
    </w:p>
    <w:p w14:paraId="1720BAF3" w14:textId="62967C88" w:rsidR="00207D3D" w:rsidRDefault="00C475C6" w:rsidP="005B5021">
      <w:pPr>
        <w:pStyle w:val="Heading2"/>
      </w:pPr>
      <w:bookmarkStart w:id="100" w:name="_Toc32313054"/>
      <w:bookmarkStart w:id="101" w:name="_Ref472000730"/>
      <w:bookmarkStart w:id="102" w:name="_Ref472000741"/>
      <w:r>
        <w:t>ELECTRICAL MEASUREMENTS</w:t>
      </w:r>
      <w:bookmarkEnd w:id="100"/>
    </w:p>
    <w:p w14:paraId="5DB0C029" w14:textId="77777777" w:rsidR="00207D3D" w:rsidRPr="005B5021" w:rsidRDefault="00207D3D" w:rsidP="005B5021">
      <w:pPr>
        <w:pStyle w:val="Heading3"/>
      </w:pPr>
      <w:bookmarkStart w:id="103" w:name="_Toc32313055"/>
      <w:r w:rsidRPr="005B5021">
        <w:t>General</w:t>
      </w:r>
      <w:bookmarkEnd w:id="103"/>
    </w:p>
    <w:p w14:paraId="60C8D476" w14:textId="77777777" w:rsidR="00207D3D" w:rsidRDefault="00207D3D" w:rsidP="00207D3D">
      <w:pPr>
        <w:keepNext/>
        <w:keepLines/>
      </w:pPr>
      <w:r>
        <w:t>Unless otherwise specified in the Detail Specification, the following electrical measurements and methods apply.</w:t>
      </w:r>
    </w:p>
    <w:p w14:paraId="3505323C" w14:textId="77777777" w:rsidR="00F80031" w:rsidRPr="005B5021" w:rsidRDefault="00F80031" w:rsidP="005B5021">
      <w:pPr>
        <w:pStyle w:val="Heading4"/>
      </w:pPr>
      <w:bookmarkStart w:id="104" w:name="_Toc32313056"/>
      <w:bookmarkStart w:id="105" w:name="_Ref471993709"/>
      <w:r w:rsidRPr="005B5021">
        <w:t>DC Leakage Current</w:t>
      </w:r>
      <w:bookmarkEnd w:id="104"/>
    </w:p>
    <w:p w14:paraId="18336560" w14:textId="47112105" w:rsidR="005A768E" w:rsidRPr="005A768E" w:rsidRDefault="005A768E" w:rsidP="00F80031">
      <w:pPr>
        <w:keepNext/>
        <w:keepLines/>
        <w:spacing w:after="120"/>
        <w:rPr>
          <w:highlight w:val="yellow"/>
        </w:rPr>
      </w:pPr>
      <w:r w:rsidRPr="005A768E">
        <w:rPr>
          <w:highlight w:val="yellow"/>
        </w:rPr>
        <w:t xml:space="preserve">DC Leakage Current shall be measured in accordance with </w:t>
      </w:r>
      <w:commentRangeStart w:id="106"/>
      <w:r w:rsidRPr="005A768E">
        <w:rPr>
          <w:highlight w:val="yellow"/>
        </w:rPr>
        <w:t>IEC Publication No. 60384-1 clause 4.9.</w:t>
      </w:r>
      <w:commentRangeEnd w:id="106"/>
      <w:r w:rsidR="00872C94">
        <w:rPr>
          <w:rStyle w:val="CommentReference"/>
        </w:rPr>
        <w:commentReference w:id="106"/>
      </w:r>
    </w:p>
    <w:p w14:paraId="15578B34" w14:textId="77777777" w:rsidR="00163DFD" w:rsidRDefault="00163DFD" w:rsidP="00163DFD">
      <w:pPr>
        <w:keepNext/>
        <w:keepLines/>
        <w:spacing w:after="120"/>
      </w:pPr>
      <w:r w:rsidRPr="00593F33">
        <w:rPr>
          <w:highlight w:val="yellow"/>
        </w:rPr>
        <w:t xml:space="preserve">Unless otherwise </w:t>
      </w:r>
      <w:r w:rsidRPr="00163DFD">
        <w:rPr>
          <w:highlight w:val="yellow"/>
        </w:rPr>
        <w:t>specified, the following details shall apply:</w:t>
      </w:r>
    </w:p>
    <w:p w14:paraId="15E35DC2" w14:textId="4CA85DBF" w:rsidR="00163DFD" w:rsidRDefault="00163DFD" w:rsidP="00163DFD">
      <w:pPr>
        <w:pStyle w:val="alphabeticallist"/>
      </w:pPr>
      <w:r>
        <w:tab/>
      </w:r>
      <w:r>
        <w:tab/>
        <w:t>Test voltage: U</w:t>
      </w:r>
      <w:r w:rsidRPr="00163DFD">
        <w:rPr>
          <w:vertAlign w:val="subscript"/>
        </w:rPr>
        <w:t>R</w:t>
      </w:r>
      <w:r>
        <w:t xml:space="preserve"> for T</w:t>
      </w:r>
      <w:r w:rsidRPr="00163DFD">
        <w:rPr>
          <w:vertAlign w:val="subscript"/>
        </w:rPr>
        <w:t>amb</w:t>
      </w:r>
      <w:r>
        <w:t xml:space="preserve"> </w:t>
      </w:r>
      <w:r>
        <w:rPr>
          <w:rFonts w:cs="Arial"/>
        </w:rPr>
        <w:t>≤</w:t>
      </w:r>
      <w:r>
        <w:t xml:space="preserve"> +85</w:t>
      </w:r>
      <w:r>
        <w:rPr>
          <w:rFonts w:cs="Arial"/>
        </w:rPr>
        <w:t>°</w:t>
      </w:r>
      <w:r>
        <w:t>C; U</w:t>
      </w:r>
      <w:r w:rsidRPr="002001A5">
        <w:rPr>
          <w:vertAlign w:val="subscript"/>
        </w:rPr>
        <w:t>C</w:t>
      </w:r>
      <w:r>
        <w:t xml:space="preserve"> T</w:t>
      </w:r>
      <w:r w:rsidRPr="00163DFD">
        <w:rPr>
          <w:vertAlign w:val="subscript"/>
        </w:rPr>
        <w:t>amb</w:t>
      </w:r>
      <w:r>
        <w:t xml:space="preserve"> &gt; +85</w:t>
      </w:r>
      <w:r>
        <w:rPr>
          <w:rFonts w:cs="Arial"/>
        </w:rPr>
        <w:t>°</w:t>
      </w:r>
      <w:r>
        <w:t>C</w:t>
      </w:r>
    </w:p>
    <w:p w14:paraId="71F3146B" w14:textId="4C622D96" w:rsidR="00F80031" w:rsidRDefault="00163DFD" w:rsidP="00F80031">
      <w:pPr>
        <w:pStyle w:val="NOTES"/>
      </w:pPr>
      <w:r>
        <w:tab/>
      </w:r>
      <w:r w:rsidR="00F80031">
        <w:t>Notes:</w:t>
      </w:r>
    </w:p>
    <w:p w14:paraId="560AD1A1" w14:textId="08FD74E4" w:rsidR="00F80031" w:rsidRDefault="00F80031" w:rsidP="006152C9">
      <w:pPr>
        <w:pStyle w:val="numericallist"/>
        <w:spacing w:after="60"/>
      </w:pPr>
      <w:r>
        <w:t>DC Leakage Current shall always be the first measurement when DC leakage Current, Capacitance and Dissipation Factor measurements are made concurrently</w:t>
      </w:r>
    </w:p>
    <w:p w14:paraId="138B9E78" w14:textId="77777777" w:rsidR="00207D3D" w:rsidRPr="005B5021" w:rsidRDefault="00207D3D" w:rsidP="005B5021">
      <w:pPr>
        <w:pStyle w:val="Heading4"/>
      </w:pPr>
      <w:bookmarkStart w:id="107" w:name="_Toc32313057"/>
      <w:r w:rsidRPr="005B5021">
        <w:lastRenderedPageBreak/>
        <w:t>Capacitance</w:t>
      </w:r>
      <w:bookmarkEnd w:id="105"/>
      <w:bookmarkEnd w:id="107"/>
    </w:p>
    <w:p w14:paraId="53E1C61A" w14:textId="77777777" w:rsidR="005A768E" w:rsidRDefault="00207D3D" w:rsidP="00207D3D">
      <w:pPr>
        <w:keepNext/>
        <w:keepLines/>
        <w:spacing w:after="120"/>
      </w:pPr>
      <w:r w:rsidRPr="000A0A2F">
        <w:t xml:space="preserve">Capacitance shall be measured in accordance with </w:t>
      </w:r>
      <w:r w:rsidR="00F80031">
        <w:t xml:space="preserve">IEC Publication No. 60384-1 clause </w:t>
      </w:r>
      <w:r w:rsidR="00F80031" w:rsidRPr="00872C94">
        <w:rPr>
          <w:highlight w:val="yellow"/>
        </w:rPr>
        <w:t>4.7</w:t>
      </w:r>
      <w:r w:rsidR="005A768E">
        <w:t>.</w:t>
      </w:r>
    </w:p>
    <w:p w14:paraId="6E4B0EC6" w14:textId="1779BE4C" w:rsidR="00207D3D" w:rsidRDefault="00207D3D" w:rsidP="00207D3D">
      <w:pPr>
        <w:keepNext/>
        <w:keepLines/>
        <w:spacing w:after="120"/>
      </w:pPr>
      <w:r w:rsidRPr="00593F33">
        <w:rPr>
          <w:highlight w:val="yellow"/>
        </w:rPr>
        <w:t>Unless otherwise specified,</w:t>
      </w:r>
      <w:r>
        <w:t xml:space="preserve"> the following details shall apply:</w:t>
      </w:r>
    </w:p>
    <w:p w14:paraId="5082B013" w14:textId="38C4DF87" w:rsidR="00207D3D" w:rsidRDefault="00207D3D" w:rsidP="00D44E7E">
      <w:pPr>
        <w:pStyle w:val="alphabeticallist"/>
        <w:spacing w:after="60"/>
      </w:pPr>
      <w:r>
        <w:t xml:space="preserve">Test </w:t>
      </w:r>
      <w:r w:rsidR="00F80031">
        <w:t>f</w:t>
      </w:r>
      <w:r>
        <w:t xml:space="preserve">requency: </w:t>
      </w:r>
      <w:r w:rsidR="00F80031">
        <w:t xml:space="preserve">100 to </w:t>
      </w:r>
      <w:r w:rsidRPr="004B41DC">
        <w:t>120Hz</w:t>
      </w:r>
    </w:p>
    <w:p w14:paraId="2A751642" w14:textId="2B108E65" w:rsidR="00F80031" w:rsidRDefault="00207D3D" w:rsidP="00D44E7E">
      <w:pPr>
        <w:pStyle w:val="alphabeticallist"/>
      </w:pPr>
      <w:r>
        <w:tab/>
      </w:r>
      <w:r>
        <w:tab/>
      </w:r>
      <w:r w:rsidR="00F80031">
        <w:t>Test v</w:t>
      </w:r>
      <w:r>
        <w:t xml:space="preserve">oltage: </w:t>
      </w:r>
    </w:p>
    <w:p w14:paraId="5B61B756" w14:textId="40CE6A75" w:rsidR="00F80031" w:rsidRDefault="00F80031" w:rsidP="00D44E7E">
      <w:pPr>
        <w:pStyle w:val="ListParagraph"/>
        <w:numPr>
          <w:ilvl w:val="0"/>
          <w:numId w:val="23"/>
        </w:numPr>
        <w:ind w:left="2324"/>
      </w:pPr>
      <w:r>
        <w:t xml:space="preserve">For DC Rated Voltage &lt; 50V: </w:t>
      </w:r>
      <w:r w:rsidR="00207D3D">
        <w:t xml:space="preserve">The DC bias shall </w:t>
      </w:r>
      <w:r w:rsidR="00207D3D" w:rsidRPr="000A0A2F">
        <w:t xml:space="preserve">be </w:t>
      </w:r>
      <w:r>
        <w:t xml:space="preserve">2.1V to </w:t>
      </w:r>
      <w:r w:rsidR="00207D3D" w:rsidRPr="000A0A2F">
        <w:t>2.</w:t>
      </w:r>
      <w:r>
        <w:t>5</w:t>
      </w:r>
      <w:r w:rsidR="00207D3D" w:rsidRPr="000A0A2F">
        <w:t>V</w:t>
      </w:r>
      <w:r>
        <w:t>.</w:t>
      </w:r>
    </w:p>
    <w:p w14:paraId="3DE04EC3" w14:textId="5CE4639D" w:rsidR="00F80031" w:rsidRDefault="00F80031" w:rsidP="00D44E7E">
      <w:pPr>
        <w:pStyle w:val="ListParagraph"/>
        <w:numPr>
          <w:ilvl w:val="0"/>
          <w:numId w:val="23"/>
        </w:numPr>
        <w:spacing w:after="60"/>
        <w:ind w:left="2324" w:hanging="357"/>
        <w:contextualSpacing w:val="0"/>
      </w:pPr>
      <w:r>
        <w:t xml:space="preserve">For DC Rated Voltage </w:t>
      </w:r>
      <w:r>
        <w:rPr>
          <w:rFonts w:cs="Arial"/>
        </w:rPr>
        <w:t>≥</w:t>
      </w:r>
      <w:r>
        <w:t xml:space="preserve"> 50V: The DC bias shall </w:t>
      </w:r>
      <w:r w:rsidRPr="000A0A2F">
        <w:t xml:space="preserve">be </w:t>
      </w:r>
      <w:r>
        <w:t xml:space="preserve">9V to </w:t>
      </w:r>
      <w:r w:rsidRPr="000A0A2F">
        <w:t>2.</w:t>
      </w:r>
      <w:r>
        <w:t>5</w:t>
      </w:r>
      <w:r w:rsidRPr="000A0A2F">
        <w:t>V</w:t>
      </w:r>
      <w:r>
        <w:t>.</w:t>
      </w:r>
    </w:p>
    <w:p w14:paraId="40A9A357" w14:textId="46D13F50" w:rsidR="00207D3D" w:rsidRDefault="00F80031" w:rsidP="00D44E7E">
      <w:pPr>
        <w:pStyle w:val="alphabeticallist"/>
        <w:spacing w:after="60"/>
      </w:pPr>
      <w:r>
        <w:t>M</w:t>
      </w:r>
      <w:r w:rsidR="00207D3D">
        <w:t>agnitude of the AC voltage</w:t>
      </w:r>
      <w:r>
        <w:t>:</w:t>
      </w:r>
      <w:r w:rsidR="00207D3D">
        <w:t xml:space="preserve"> shall be </w:t>
      </w:r>
      <w:r w:rsidR="006152C9">
        <w:t>0.1Vpk to 1Vpk. No reversal of DC voltage across the capacitor under test shall occur.</w:t>
      </w:r>
    </w:p>
    <w:p w14:paraId="46EC23A9" w14:textId="3BEE8BC3" w:rsidR="00207D3D" w:rsidRDefault="00207D3D" w:rsidP="00D44E7E">
      <w:pPr>
        <w:pStyle w:val="alphabeticallist"/>
      </w:pPr>
      <w:r>
        <w:t xml:space="preserve">Required Accuracy: within 2% of the </w:t>
      </w:r>
      <w:r w:rsidR="006152C9">
        <w:t>nominal capacitance value</w:t>
      </w:r>
      <w:r>
        <w:t>.</w:t>
      </w:r>
    </w:p>
    <w:p w14:paraId="1DFA4E0A" w14:textId="77777777" w:rsidR="00207D3D" w:rsidRPr="005B5021" w:rsidRDefault="00207D3D" w:rsidP="004072A1">
      <w:pPr>
        <w:pStyle w:val="Heading4"/>
      </w:pPr>
      <w:bookmarkStart w:id="108" w:name="_Toc32313058"/>
      <w:r w:rsidRPr="005B5021">
        <w:t>Dissipation Factor</w:t>
      </w:r>
      <w:bookmarkEnd w:id="108"/>
    </w:p>
    <w:p w14:paraId="02FE8F55" w14:textId="18F2FD1E" w:rsidR="005A768E" w:rsidRDefault="005A768E" w:rsidP="004072A1">
      <w:pPr>
        <w:keepNext/>
        <w:keepLines/>
        <w:spacing w:after="120"/>
      </w:pPr>
      <w:r w:rsidRPr="005A768E">
        <w:rPr>
          <w:highlight w:val="yellow"/>
        </w:rPr>
        <w:t xml:space="preserve">Dissipation Factor shall be measured in accordance with </w:t>
      </w:r>
      <w:commentRangeStart w:id="109"/>
      <w:r w:rsidRPr="005A768E">
        <w:rPr>
          <w:highlight w:val="yellow"/>
        </w:rPr>
        <w:t>IEC Publication No. 60384-1 clause 4.8</w:t>
      </w:r>
      <w:commentRangeEnd w:id="109"/>
      <w:r w:rsidR="00872C94">
        <w:rPr>
          <w:rStyle w:val="CommentReference"/>
        </w:rPr>
        <w:commentReference w:id="109"/>
      </w:r>
      <w:r w:rsidR="00B47E4D">
        <w:t>.</w:t>
      </w:r>
    </w:p>
    <w:p w14:paraId="26909074" w14:textId="298BEFE3" w:rsidR="00207D3D" w:rsidRDefault="006152C9" w:rsidP="004072A1">
      <w:pPr>
        <w:keepNext/>
        <w:keepLines/>
        <w:spacing w:after="120"/>
      </w:pPr>
      <w:r>
        <w:t>Unless otherwise specified, t</w:t>
      </w:r>
      <w:r w:rsidR="00207D3D">
        <w:t>he following details shall apply:</w:t>
      </w:r>
    </w:p>
    <w:p w14:paraId="73CA73D3" w14:textId="77777777" w:rsidR="006152C9" w:rsidRPr="006152C9" w:rsidRDefault="006152C9" w:rsidP="004072A1">
      <w:pPr>
        <w:pStyle w:val="alphabeticallist"/>
        <w:keepNext/>
        <w:spacing w:after="60"/>
        <w:rPr>
          <w:highlight w:val="yellow"/>
        </w:rPr>
      </w:pPr>
      <w:r w:rsidRPr="006152C9">
        <w:rPr>
          <w:highlight w:val="yellow"/>
        </w:rPr>
        <w:t>Test frequency: 100 to 120Hz</w:t>
      </w:r>
    </w:p>
    <w:p w14:paraId="38CA6016" w14:textId="77777777" w:rsidR="006152C9" w:rsidRDefault="006152C9" w:rsidP="004072A1">
      <w:pPr>
        <w:pStyle w:val="alphabeticallist"/>
        <w:keepNext/>
      </w:pPr>
      <w:r>
        <w:tab/>
      </w:r>
      <w:r>
        <w:tab/>
        <w:t xml:space="preserve">Test voltage: </w:t>
      </w:r>
    </w:p>
    <w:p w14:paraId="46D4FE57" w14:textId="77777777" w:rsidR="006152C9" w:rsidRDefault="006152C9" w:rsidP="004072A1">
      <w:pPr>
        <w:pStyle w:val="ListParagraph"/>
        <w:keepNext/>
        <w:numPr>
          <w:ilvl w:val="0"/>
          <w:numId w:val="23"/>
        </w:numPr>
        <w:ind w:left="2324"/>
      </w:pPr>
      <w:r>
        <w:t xml:space="preserve">For DC Rated Voltage &lt; 50V: The DC bias shall </w:t>
      </w:r>
      <w:r w:rsidRPr="000A0A2F">
        <w:t xml:space="preserve">be </w:t>
      </w:r>
      <w:r>
        <w:t xml:space="preserve">2.1V to </w:t>
      </w:r>
      <w:r w:rsidRPr="000A0A2F">
        <w:t>2.</w:t>
      </w:r>
      <w:r>
        <w:t>5</w:t>
      </w:r>
      <w:r w:rsidRPr="000A0A2F">
        <w:t>V</w:t>
      </w:r>
      <w:r>
        <w:t>.</w:t>
      </w:r>
    </w:p>
    <w:p w14:paraId="742E1AFB" w14:textId="77777777" w:rsidR="006152C9" w:rsidRDefault="006152C9" w:rsidP="004072A1">
      <w:pPr>
        <w:pStyle w:val="ListParagraph"/>
        <w:keepNext/>
        <w:numPr>
          <w:ilvl w:val="0"/>
          <w:numId w:val="23"/>
        </w:numPr>
        <w:spacing w:after="60"/>
        <w:ind w:left="2324" w:hanging="357"/>
        <w:contextualSpacing w:val="0"/>
      </w:pPr>
      <w:r>
        <w:t xml:space="preserve">For DC Rated Voltage </w:t>
      </w:r>
      <w:r>
        <w:rPr>
          <w:rFonts w:cs="Arial"/>
        </w:rPr>
        <w:t>≥</w:t>
      </w:r>
      <w:r>
        <w:t xml:space="preserve"> 50V: The DC bias shall </w:t>
      </w:r>
      <w:r w:rsidRPr="000A0A2F">
        <w:t xml:space="preserve">be </w:t>
      </w:r>
      <w:r>
        <w:t xml:space="preserve">9V to </w:t>
      </w:r>
      <w:r w:rsidRPr="000A0A2F">
        <w:t>2.</w:t>
      </w:r>
      <w:r>
        <w:t>5</w:t>
      </w:r>
      <w:r w:rsidRPr="000A0A2F">
        <w:t>V</w:t>
      </w:r>
      <w:r>
        <w:t>.</w:t>
      </w:r>
    </w:p>
    <w:p w14:paraId="27CE050C" w14:textId="77777777" w:rsidR="006152C9" w:rsidRPr="006152C9" w:rsidRDefault="006152C9" w:rsidP="004072A1">
      <w:pPr>
        <w:pStyle w:val="alphabeticallist"/>
        <w:keepNext/>
        <w:spacing w:after="60"/>
        <w:rPr>
          <w:highlight w:val="yellow"/>
        </w:rPr>
      </w:pPr>
      <w:r w:rsidRPr="00872C94">
        <w:t xml:space="preserve">Magnitude of the AC voltage: </w:t>
      </w:r>
      <w:r w:rsidRPr="006152C9">
        <w:rPr>
          <w:highlight w:val="yellow"/>
        </w:rPr>
        <w:t>shall be 0.1Vpk to 1Vpk. No reversal of DC voltage across the capacitor under test shall occur.</w:t>
      </w:r>
    </w:p>
    <w:p w14:paraId="61626924" w14:textId="2908D06A" w:rsidR="00207D3D" w:rsidRDefault="00207D3D" w:rsidP="00D44E7E">
      <w:pPr>
        <w:pStyle w:val="alphabeticallist"/>
      </w:pPr>
      <w:r>
        <w:t xml:space="preserve">Required Accuracy: within </w:t>
      </w:r>
      <w:r w:rsidR="006152C9">
        <w:rPr>
          <w:rFonts w:cs="Arial"/>
        </w:rPr>
        <w:t>10</w:t>
      </w:r>
      <w:r>
        <w:t xml:space="preserve">% of the </w:t>
      </w:r>
      <w:r w:rsidR="00593F33">
        <w:t>specified</w:t>
      </w:r>
      <w:r>
        <w:t xml:space="preserve"> dissipation factor </w:t>
      </w:r>
      <w:r w:rsidR="00593F33">
        <w:t>or 0.001 whichever is greater.</w:t>
      </w:r>
    </w:p>
    <w:p w14:paraId="7CC6545A" w14:textId="77777777" w:rsidR="00B47E4D" w:rsidRPr="00B47E4D" w:rsidRDefault="00B47E4D" w:rsidP="002001A5">
      <w:pPr>
        <w:pStyle w:val="Heading4"/>
      </w:pPr>
      <w:bookmarkStart w:id="110" w:name="_Toc478129122"/>
      <w:bookmarkStart w:id="111" w:name="_Toc32313059"/>
      <w:bookmarkStart w:id="112" w:name="_Ref471994042"/>
      <w:bookmarkStart w:id="113" w:name="_Ref471999319"/>
      <w:bookmarkStart w:id="114" w:name="_Ref471999332"/>
      <w:bookmarkStart w:id="115" w:name="_Ref476058416"/>
      <w:bookmarkStart w:id="116" w:name="_Ref476058417"/>
      <w:bookmarkStart w:id="117" w:name="_Ref476058418"/>
      <w:commentRangeStart w:id="118"/>
      <w:r w:rsidRPr="00B47E4D">
        <w:t>Voltage Proof</w:t>
      </w:r>
      <w:bookmarkEnd w:id="110"/>
      <w:commentRangeEnd w:id="118"/>
      <w:r w:rsidR="00872C94">
        <w:rPr>
          <w:rStyle w:val="CommentReference"/>
          <w:bCs w:val="0"/>
          <w:i w:val="0"/>
          <w:iCs w:val="0"/>
        </w:rPr>
        <w:commentReference w:id="118"/>
      </w:r>
      <w:bookmarkEnd w:id="111"/>
    </w:p>
    <w:p w14:paraId="3F73C808" w14:textId="6E4CF229" w:rsidR="00B47E4D" w:rsidRDefault="00B47E4D" w:rsidP="002001A5">
      <w:pPr>
        <w:keepNext/>
        <w:keepLines/>
        <w:spacing w:after="120"/>
      </w:pPr>
      <w:r>
        <w:rPr>
          <w:highlight w:val="yellow"/>
        </w:rPr>
        <w:t xml:space="preserve">Components shall be subjected to Voltage Proof </w:t>
      </w:r>
      <w:r w:rsidRPr="005A768E">
        <w:rPr>
          <w:highlight w:val="yellow"/>
        </w:rPr>
        <w:t>in accordance with IEC Pu</w:t>
      </w:r>
      <w:r>
        <w:rPr>
          <w:highlight w:val="yellow"/>
        </w:rPr>
        <w:t>blication No. 60384-1 clause 4.6.</w:t>
      </w:r>
    </w:p>
    <w:p w14:paraId="2B0E4851" w14:textId="77777777" w:rsidR="00B47E4D" w:rsidRDefault="00B47E4D" w:rsidP="002001A5">
      <w:pPr>
        <w:keepNext/>
        <w:keepLines/>
        <w:spacing w:after="120"/>
      </w:pPr>
      <w:r>
        <w:t>Unless otherwise specified, the following details shall apply:</w:t>
      </w:r>
    </w:p>
    <w:p w14:paraId="733CDA80" w14:textId="75C682D0" w:rsidR="00B47E4D" w:rsidRPr="00B47E4D" w:rsidRDefault="00442CD0" w:rsidP="002001A5">
      <w:pPr>
        <w:keepNext/>
        <w:numPr>
          <w:ilvl w:val="5"/>
          <w:numId w:val="5"/>
        </w:numPr>
        <w:overflowPunct w:val="0"/>
        <w:autoSpaceDE w:val="0"/>
        <w:autoSpaceDN w:val="0"/>
        <w:adjustRightInd w:val="0"/>
        <w:spacing w:after="60" w:line="240" w:lineRule="auto"/>
        <w:ind w:right="0"/>
        <w:jc w:val="left"/>
        <w:textAlignment w:val="baseline"/>
        <w:rPr>
          <w:lang w:eastAsia="fr-FR"/>
        </w:rPr>
      </w:pPr>
      <w:r>
        <w:rPr>
          <w:lang w:eastAsia="fr-FR"/>
        </w:rPr>
        <w:t>Test points: Test C (b</w:t>
      </w:r>
      <w:r w:rsidR="00B47E4D" w:rsidRPr="00B47E4D">
        <w:rPr>
          <w:lang w:eastAsia="fr-FR"/>
        </w:rPr>
        <w:t xml:space="preserve">etween </w:t>
      </w:r>
      <w:r>
        <w:rPr>
          <w:lang w:eastAsia="fr-FR"/>
        </w:rPr>
        <w:t xml:space="preserve">body and </w:t>
      </w:r>
      <w:r w:rsidR="00FD2583">
        <w:rPr>
          <w:lang w:eastAsia="fr-FR"/>
        </w:rPr>
        <w:t xml:space="preserve">body </w:t>
      </w:r>
      <w:r>
        <w:rPr>
          <w:lang w:eastAsia="fr-FR"/>
        </w:rPr>
        <w:t>insulation sleeving)</w:t>
      </w:r>
    </w:p>
    <w:p w14:paraId="009760A2" w14:textId="6F27BE88" w:rsidR="00B47E4D" w:rsidRPr="00B47E4D" w:rsidRDefault="00B47E4D" w:rsidP="002001A5">
      <w:pPr>
        <w:pStyle w:val="alphabeticallist"/>
        <w:keepNext/>
        <w:spacing w:after="60"/>
      </w:pPr>
      <w:r w:rsidRPr="00B47E4D">
        <w:t xml:space="preserve">Applied voltage: </w:t>
      </w:r>
      <w:r w:rsidR="00442CD0">
        <w:t>1000Vdc</w:t>
      </w:r>
    </w:p>
    <w:p w14:paraId="560242E6" w14:textId="0999406C" w:rsidR="00B47E4D" w:rsidRPr="00FD2583" w:rsidRDefault="00B47E4D" w:rsidP="002001A5">
      <w:pPr>
        <w:pStyle w:val="alphabeticallist"/>
        <w:keepNext/>
        <w:spacing w:after="60"/>
        <w:rPr>
          <w:highlight w:val="yellow"/>
        </w:rPr>
      </w:pPr>
      <w:r w:rsidRPr="00FD2583">
        <w:rPr>
          <w:highlight w:val="yellow"/>
        </w:rPr>
        <w:t xml:space="preserve">Duration: </w:t>
      </w:r>
      <w:r w:rsidR="00FD2583" w:rsidRPr="00FD2583">
        <w:rPr>
          <w:highlight w:val="yellow"/>
        </w:rPr>
        <w:t xml:space="preserve">60 </w:t>
      </w:r>
      <w:r w:rsidR="00FD2583" w:rsidRPr="00FD2583">
        <w:rPr>
          <w:rFonts w:cs="Arial"/>
          <w:highlight w:val="yellow"/>
        </w:rPr>
        <w:t>±</w:t>
      </w:r>
      <w:r w:rsidR="00FD2583" w:rsidRPr="00FD2583">
        <w:rPr>
          <w:highlight w:val="yellow"/>
        </w:rPr>
        <w:t>5s.</w:t>
      </w:r>
    </w:p>
    <w:p w14:paraId="58B727E3" w14:textId="77777777" w:rsidR="00B47E4D" w:rsidRPr="00B47E4D" w:rsidRDefault="00B47E4D" w:rsidP="002001A5">
      <w:pPr>
        <w:keepNext/>
        <w:numPr>
          <w:ilvl w:val="0"/>
          <w:numId w:val="4"/>
        </w:numPr>
        <w:spacing w:before="240"/>
        <w:ind w:left="1777" w:right="0"/>
        <w:contextualSpacing/>
      </w:pPr>
      <w:r w:rsidRPr="00B47E4D">
        <w:t>Data Points</w:t>
      </w:r>
    </w:p>
    <w:p w14:paraId="05821B98" w14:textId="0FFCF16C" w:rsidR="00B47E4D" w:rsidRPr="00B47E4D" w:rsidRDefault="00B47E4D" w:rsidP="00B47E4D">
      <w:pPr>
        <w:ind w:left="1777" w:right="0"/>
        <w:contextualSpacing/>
      </w:pPr>
      <w:r w:rsidRPr="00B47E4D">
        <w:rPr>
          <w:highlight w:val="yellow"/>
        </w:rPr>
        <w:t>During testing, the component shall be inspected and there shall be no breakdown</w:t>
      </w:r>
      <w:r w:rsidR="00FD2583" w:rsidRPr="00FD2583">
        <w:rPr>
          <w:highlight w:val="yellow"/>
        </w:rPr>
        <w:t xml:space="preserve"> or </w:t>
      </w:r>
      <w:r w:rsidRPr="00B47E4D">
        <w:rPr>
          <w:highlight w:val="yellow"/>
        </w:rPr>
        <w:t>flashover</w:t>
      </w:r>
      <w:r w:rsidR="00FD2583" w:rsidRPr="00FD2583">
        <w:rPr>
          <w:highlight w:val="yellow"/>
        </w:rPr>
        <w:t>.</w:t>
      </w:r>
      <w:r w:rsidRPr="00B47E4D">
        <w:rPr>
          <w:highlight w:val="yellow"/>
        </w:rPr>
        <w:t xml:space="preserve"> When the test voltage is applied, the current shall be monitored and shall not exceed </w:t>
      </w:r>
      <w:r w:rsidR="00FD2583" w:rsidRPr="00FD2583">
        <w:rPr>
          <w:highlight w:val="yellow"/>
        </w:rPr>
        <w:t>2</w:t>
      </w:r>
      <w:r w:rsidRPr="00B47E4D">
        <w:rPr>
          <w:highlight w:val="yellow"/>
        </w:rPr>
        <w:t>0</w:t>
      </w:r>
      <w:r w:rsidRPr="00B47E4D">
        <w:rPr>
          <w:rFonts w:cs="Arial"/>
          <w:highlight w:val="yellow"/>
        </w:rPr>
        <w:t>µ</w:t>
      </w:r>
      <w:r w:rsidRPr="00B47E4D">
        <w:rPr>
          <w:highlight w:val="yellow"/>
        </w:rPr>
        <w:t>A.</w:t>
      </w:r>
    </w:p>
    <w:p w14:paraId="5E91EFED" w14:textId="77777777" w:rsidR="00FD2583" w:rsidRPr="00FD2583" w:rsidRDefault="00FD2583" w:rsidP="005B5021">
      <w:pPr>
        <w:pStyle w:val="Heading4"/>
      </w:pPr>
      <w:bookmarkStart w:id="119" w:name="_Toc478129123"/>
      <w:bookmarkStart w:id="120" w:name="_Toc32313060"/>
      <w:commentRangeStart w:id="121"/>
      <w:r w:rsidRPr="00FD2583">
        <w:t>Insulation Resistance</w:t>
      </w:r>
      <w:bookmarkEnd w:id="119"/>
      <w:commentRangeEnd w:id="121"/>
      <w:r w:rsidR="009F4931">
        <w:rPr>
          <w:rStyle w:val="CommentReference"/>
        </w:rPr>
        <w:commentReference w:id="121"/>
      </w:r>
      <w:bookmarkEnd w:id="120"/>
    </w:p>
    <w:p w14:paraId="624DC3CE" w14:textId="79F3B2B9" w:rsidR="00FD2583" w:rsidRDefault="00FD2583" w:rsidP="00FD2583">
      <w:pPr>
        <w:keepNext/>
        <w:keepLines/>
        <w:spacing w:after="120"/>
      </w:pPr>
      <w:r w:rsidRPr="00872C94">
        <w:rPr>
          <w:highlight w:val="yellow"/>
        </w:rPr>
        <w:t xml:space="preserve">Insulation Resistance shall be measured in accordance with </w:t>
      </w:r>
      <w:commentRangeStart w:id="122"/>
      <w:r w:rsidRPr="00872C94">
        <w:rPr>
          <w:highlight w:val="yellow"/>
        </w:rPr>
        <w:t>IEC Publication No. 60384-1 clause</w:t>
      </w:r>
      <w:r w:rsidR="00D44E7E" w:rsidRPr="00872C94">
        <w:rPr>
          <w:highlight w:val="yellow"/>
        </w:rPr>
        <w:t> </w:t>
      </w:r>
      <w:r w:rsidRPr="00872C94">
        <w:rPr>
          <w:highlight w:val="yellow"/>
        </w:rPr>
        <w:t>4.5.</w:t>
      </w:r>
      <w:commentRangeEnd w:id="122"/>
      <w:r w:rsidR="00872C94" w:rsidRPr="00872C94">
        <w:rPr>
          <w:rStyle w:val="CommentReference"/>
          <w:highlight w:val="yellow"/>
        </w:rPr>
        <w:commentReference w:id="122"/>
      </w:r>
    </w:p>
    <w:p w14:paraId="4534D5AA" w14:textId="5C5D96DE" w:rsidR="00FD2583" w:rsidRDefault="00FD2583" w:rsidP="00FD2583">
      <w:pPr>
        <w:keepNext/>
        <w:keepLines/>
        <w:spacing w:after="120"/>
      </w:pPr>
      <w:r>
        <w:t xml:space="preserve">Unless otherwise specified, the </w:t>
      </w:r>
      <w:commentRangeStart w:id="123"/>
      <w:r>
        <w:t xml:space="preserve">following details </w:t>
      </w:r>
      <w:commentRangeEnd w:id="123"/>
      <w:r w:rsidR="00872C94">
        <w:rPr>
          <w:rStyle w:val="CommentReference"/>
        </w:rPr>
        <w:commentReference w:id="123"/>
      </w:r>
      <w:r>
        <w:t>shall apply:</w:t>
      </w:r>
    </w:p>
    <w:p w14:paraId="2C1D2DDC" w14:textId="77777777" w:rsidR="00FD2583" w:rsidRPr="00B47E4D" w:rsidRDefault="00FD2583" w:rsidP="00D44E7E">
      <w:pPr>
        <w:pStyle w:val="alphabeticallist"/>
        <w:spacing w:after="60"/>
      </w:pPr>
      <w:r>
        <w:t>Test points: Test C (b</w:t>
      </w:r>
      <w:r w:rsidRPr="00B47E4D">
        <w:t xml:space="preserve">etween </w:t>
      </w:r>
      <w:r>
        <w:t>body and body insulation sleeving)</w:t>
      </w:r>
    </w:p>
    <w:p w14:paraId="76752942" w14:textId="26F7964E" w:rsidR="00FD2583" w:rsidRPr="00B47E4D" w:rsidRDefault="00FD2583" w:rsidP="00D44E7E">
      <w:pPr>
        <w:pStyle w:val="alphabeticallist"/>
        <w:spacing w:after="60"/>
      </w:pPr>
      <w:r w:rsidRPr="00B47E4D">
        <w:t xml:space="preserve">Applied voltage: </w:t>
      </w:r>
      <w:r w:rsidR="009F4931">
        <w:t>5</w:t>
      </w:r>
      <w:r>
        <w:t>00Vdc</w:t>
      </w:r>
    </w:p>
    <w:p w14:paraId="07BCCF1A" w14:textId="61C22D5B" w:rsidR="00FD2583" w:rsidRPr="00872C94" w:rsidRDefault="00FD2583" w:rsidP="00D44E7E">
      <w:pPr>
        <w:pStyle w:val="alphabeticallist"/>
        <w:spacing w:after="60"/>
      </w:pPr>
      <w:r w:rsidRPr="00872C94">
        <w:t xml:space="preserve">Duration: 60 </w:t>
      </w:r>
      <w:r w:rsidR="009F4931" w:rsidRPr="00872C94">
        <w:rPr>
          <w:rFonts w:cs="Arial"/>
        </w:rPr>
        <w:t>(+15 -0)</w:t>
      </w:r>
      <w:r w:rsidRPr="00872C94">
        <w:t>s.</w:t>
      </w:r>
    </w:p>
    <w:p w14:paraId="04EC973A" w14:textId="77777777" w:rsidR="00207D3D" w:rsidRPr="005B5021" w:rsidRDefault="00207D3D" w:rsidP="005B5021">
      <w:pPr>
        <w:pStyle w:val="Heading3"/>
      </w:pPr>
      <w:bookmarkStart w:id="124" w:name="_Ref482360399"/>
      <w:bookmarkStart w:id="125" w:name="_Toc32313061"/>
      <w:commentRangeStart w:id="126"/>
      <w:r w:rsidRPr="005B5021">
        <w:t>Room Temperature Electrical Measurements</w:t>
      </w:r>
      <w:bookmarkEnd w:id="112"/>
      <w:bookmarkEnd w:id="113"/>
      <w:bookmarkEnd w:id="114"/>
      <w:bookmarkEnd w:id="115"/>
      <w:bookmarkEnd w:id="116"/>
      <w:bookmarkEnd w:id="117"/>
      <w:commentRangeEnd w:id="126"/>
      <w:r w:rsidRPr="005B5021">
        <w:rPr>
          <w:rStyle w:val="CommentReference"/>
          <w:sz w:val="20"/>
          <w:szCs w:val="20"/>
        </w:rPr>
        <w:commentReference w:id="126"/>
      </w:r>
      <w:bookmarkEnd w:id="124"/>
      <w:bookmarkEnd w:id="125"/>
    </w:p>
    <w:p w14:paraId="03722DF1" w14:textId="77777777" w:rsidR="00207D3D" w:rsidRDefault="00207D3D" w:rsidP="00207D3D">
      <w:pPr>
        <w:keepLines/>
      </w:pPr>
      <w:r>
        <w:t>Room Temperature Electrical Measurements shall be performed as specified in the Detail Specification.</w:t>
      </w:r>
    </w:p>
    <w:p w14:paraId="4E592DEC" w14:textId="77777777" w:rsidR="00207D3D" w:rsidRPr="005B5021" w:rsidRDefault="00207D3D" w:rsidP="005B5021">
      <w:pPr>
        <w:pStyle w:val="Heading3"/>
      </w:pPr>
      <w:bookmarkStart w:id="127" w:name="_Ref471994052"/>
      <w:bookmarkStart w:id="128" w:name="_Ref471999341"/>
      <w:bookmarkStart w:id="129" w:name="_Toc32313062"/>
      <w:r w:rsidRPr="005B5021">
        <w:lastRenderedPageBreak/>
        <w:t>High and Low Temperatures Electrical Measurements</w:t>
      </w:r>
      <w:bookmarkEnd w:id="127"/>
      <w:bookmarkEnd w:id="128"/>
      <w:bookmarkEnd w:id="129"/>
    </w:p>
    <w:p w14:paraId="4E43997D" w14:textId="77777777" w:rsidR="00207D3D" w:rsidRDefault="00207D3D" w:rsidP="00207D3D">
      <w:pPr>
        <w:keepLines/>
      </w:pPr>
      <w:r>
        <w:t xml:space="preserve">High and Low Temperatures Electrical Measurements shall be performed as specified in the Detail Specification. </w:t>
      </w:r>
      <w:r w:rsidRPr="00B7553A">
        <w:rPr>
          <w:highlight w:val="yellow"/>
        </w:rPr>
        <w:t xml:space="preserve">Unless otherwise specified, measurements shall be performed on a </w:t>
      </w:r>
      <w:commentRangeStart w:id="130"/>
      <w:r w:rsidRPr="00B7553A">
        <w:rPr>
          <w:highlight w:val="yellow"/>
        </w:rPr>
        <w:t>sample of 5 components from each manufacturing lot with 0 failures allowed</w:t>
      </w:r>
      <w:commentRangeEnd w:id="130"/>
      <w:r w:rsidRPr="00B7553A">
        <w:rPr>
          <w:rStyle w:val="CommentReference"/>
          <w:highlight w:val="yellow"/>
        </w:rPr>
        <w:commentReference w:id="130"/>
      </w:r>
      <w:r w:rsidRPr="00B7553A">
        <w:rPr>
          <w:highlight w:val="yellow"/>
        </w:rPr>
        <w:t>. In the event of any failure a 100% inspection may be performed.</w:t>
      </w:r>
    </w:p>
    <w:p w14:paraId="126439B0" w14:textId="77777777" w:rsidR="00207D3D" w:rsidRPr="005B5021" w:rsidRDefault="00207D3D" w:rsidP="005B5021">
      <w:pPr>
        <w:pStyle w:val="Heading3"/>
      </w:pPr>
      <w:bookmarkStart w:id="131" w:name="_Ref476058593"/>
      <w:bookmarkStart w:id="132" w:name="_Toc32313063"/>
      <w:r w:rsidRPr="005B5021">
        <w:t>Intermediate and End-Point Electrical Measurements</w:t>
      </w:r>
      <w:bookmarkEnd w:id="131"/>
      <w:bookmarkEnd w:id="132"/>
    </w:p>
    <w:p w14:paraId="2A05D048" w14:textId="77777777" w:rsidR="00207D3D" w:rsidRDefault="00207D3D" w:rsidP="00207D3D">
      <w:pPr>
        <w:keepLines/>
      </w:pPr>
      <w:r>
        <w:t xml:space="preserve">At each of the relevant </w:t>
      </w:r>
      <w:r w:rsidRPr="00BE02C1">
        <w:t>data points,</w:t>
      </w:r>
      <w:r>
        <w:t xml:space="preserve"> Intermediate and End</w:t>
      </w:r>
      <w:r>
        <w:noBreakHyphen/>
        <w:t>Point Electrical Measurements shall be performed as specified in the Detail Specification. All values obtained shall be recorded against serial numbers and the parameter drift calculated if specified.</w:t>
      </w:r>
    </w:p>
    <w:p w14:paraId="3C142E9A" w14:textId="76152174" w:rsidR="00207D3D" w:rsidRPr="00B7553A" w:rsidRDefault="00C475C6" w:rsidP="005B5021">
      <w:pPr>
        <w:pStyle w:val="Heading2"/>
        <w:rPr>
          <w:highlight w:val="yellow"/>
        </w:rPr>
      </w:pPr>
      <w:bookmarkStart w:id="133" w:name="_Ref482360411"/>
      <w:bookmarkStart w:id="134" w:name="_Toc32313064"/>
      <w:r w:rsidRPr="00B7553A">
        <w:rPr>
          <w:highlight w:val="yellow"/>
        </w:rPr>
        <w:t>BURN-IN</w:t>
      </w:r>
      <w:r w:rsidR="00207D3D">
        <w:rPr>
          <w:rStyle w:val="CommentReference"/>
          <w:bCs w:val="0"/>
          <w:u w:val="none"/>
        </w:rPr>
        <w:commentReference w:id="135"/>
      </w:r>
      <w:bookmarkEnd w:id="133"/>
      <w:bookmarkEnd w:id="134"/>
    </w:p>
    <w:p w14:paraId="0EB27756" w14:textId="376041EE" w:rsidR="00533BAC" w:rsidRDefault="00533BAC" w:rsidP="00533BAC">
      <w:r w:rsidRPr="00533BAC">
        <w:rPr>
          <w:highlight w:val="yellow"/>
        </w:rPr>
        <w:t>Components shall be subjected to Burn-in in accordance with IEC Publication No. 60384</w:t>
      </w:r>
      <w:r w:rsidRPr="00533BAC">
        <w:rPr>
          <w:highlight w:val="yellow"/>
        </w:rPr>
        <w:noBreakHyphen/>
        <w:t>1 clause</w:t>
      </w:r>
      <w:r>
        <w:rPr>
          <w:highlight w:val="yellow"/>
        </w:rPr>
        <w:t> </w:t>
      </w:r>
      <w:r w:rsidRPr="00533BAC">
        <w:rPr>
          <w:highlight w:val="yellow"/>
        </w:rPr>
        <w:t>4.23.</w:t>
      </w:r>
    </w:p>
    <w:p w14:paraId="66B42CB8" w14:textId="34FE6CED" w:rsidR="00533BAC" w:rsidRDefault="00533BAC" w:rsidP="00207D3D">
      <w:pPr>
        <w:keepNext/>
        <w:keepLines/>
        <w:spacing w:after="120"/>
        <w:rPr>
          <w:highlight w:val="yellow"/>
        </w:rPr>
      </w:pPr>
      <w:r w:rsidRPr="00C56A2C">
        <w:rPr>
          <w:highlight w:val="yellow"/>
        </w:rPr>
        <w:t>Unless otherwise specified</w:t>
      </w:r>
      <w:r>
        <w:t>, the following details shall apply:</w:t>
      </w:r>
    </w:p>
    <w:p w14:paraId="2E87DAF6" w14:textId="77777777" w:rsidR="00207D3D" w:rsidRPr="00B7553A" w:rsidRDefault="00207D3D" w:rsidP="00207D3D">
      <w:pPr>
        <w:pStyle w:val="BulletList"/>
        <w:keepNext/>
        <w:keepLines/>
        <w:spacing w:after="0"/>
        <w:rPr>
          <w:highlight w:val="yellow"/>
        </w:rPr>
      </w:pPr>
      <w:r w:rsidRPr="00B7553A">
        <w:rPr>
          <w:highlight w:val="yellow"/>
        </w:rPr>
        <w:tab/>
      </w:r>
      <w:r w:rsidRPr="00B7553A">
        <w:rPr>
          <w:highlight w:val="yellow"/>
        </w:rPr>
        <w:tab/>
        <w:t>Test Conditions:</w:t>
      </w:r>
    </w:p>
    <w:p w14:paraId="2CE7E90F" w14:textId="281599BA" w:rsidR="00207D3D" w:rsidRPr="00B7553A" w:rsidRDefault="00207D3D" w:rsidP="00D44E7E">
      <w:pPr>
        <w:pStyle w:val="ListParagraph"/>
        <w:numPr>
          <w:ilvl w:val="0"/>
          <w:numId w:val="13"/>
        </w:numPr>
        <w:spacing w:after="60"/>
        <w:ind w:left="2115" w:hanging="357"/>
        <w:contextualSpacing w:val="0"/>
        <w:rPr>
          <w:highlight w:val="yellow"/>
        </w:rPr>
      </w:pPr>
      <w:r w:rsidRPr="00B7553A">
        <w:rPr>
          <w:highlight w:val="yellow"/>
        </w:rPr>
        <w:t xml:space="preserve">Duration: 168 </w:t>
      </w:r>
      <w:r w:rsidR="002F37B1">
        <w:rPr>
          <w:highlight w:val="yellow"/>
        </w:rPr>
        <w:t xml:space="preserve">(+24 -0) </w:t>
      </w:r>
      <w:r w:rsidRPr="00B7553A">
        <w:rPr>
          <w:highlight w:val="yellow"/>
        </w:rPr>
        <w:t>hours.</w:t>
      </w:r>
    </w:p>
    <w:p w14:paraId="57E4A82F" w14:textId="77777777" w:rsidR="00207D3D" w:rsidRPr="00B7553A" w:rsidRDefault="00207D3D" w:rsidP="00D44E7E">
      <w:pPr>
        <w:pStyle w:val="ListParagraph"/>
        <w:numPr>
          <w:ilvl w:val="0"/>
          <w:numId w:val="13"/>
        </w:numPr>
        <w:spacing w:after="60"/>
        <w:ind w:left="2115" w:hanging="357"/>
        <w:contextualSpacing w:val="0"/>
        <w:rPr>
          <w:highlight w:val="yellow"/>
        </w:rPr>
      </w:pPr>
      <w:commentRangeStart w:id="136"/>
      <w:r w:rsidRPr="00B7553A">
        <w:rPr>
          <w:highlight w:val="yellow"/>
        </w:rPr>
        <w:t>Temperature: Rated Temperature ±3°C, as specified in the Detail Specification.</w:t>
      </w:r>
    </w:p>
    <w:p w14:paraId="7A14F4B4" w14:textId="77777777" w:rsidR="00207D3D" w:rsidRDefault="00207D3D" w:rsidP="00D44E7E">
      <w:pPr>
        <w:pStyle w:val="ListParagraph"/>
        <w:numPr>
          <w:ilvl w:val="0"/>
          <w:numId w:val="13"/>
        </w:numPr>
        <w:spacing w:after="60"/>
        <w:ind w:left="2115" w:hanging="357"/>
        <w:contextualSpacing w:val="0"/>
        <w:rPr>
          <w:highlight w:val="yellow"/>
        </w:rPr>
      </w:pPr>
      <w:r w:rsidRPr="00B7553A">
        <w:rPr>
          <w:highlight w:val="yellow"/>
        </w:rPr>
        <w:t xml:space="preserve">Applied Voltage: DC Rated Voltage as specified in the Detail Specification. </w:t>
      </w:r>
      <w:commentRangeEnd w:id="136"/>
      <w:r w:rsidR="00533BAC">
        <w:rPr>
          <w:rStyle w:val="CommentReference"/>
        </w:rPr>
        <w:commentReference w:id="136"/>
      </w:r>
    </w:p>
    <w:p w14:paraId="147F1331" w14:textId="0670F7AB" w:rsidR="00C77EFF" w:rsidRDefault="00C77EFF" w:rsidP="00C77EFF">
      <w:pPr>
        <w:pStyle w:val="BulletList"/>
        <w:spacing w:before="240"/>
        <w:rPr>
          <w:highlight w:val="yellow"/>
        </w:rPr>
      </w:pPr>
      <w:r>
        <w:rPr>
          <w:highlight w:val="yellow"/>
        </w:rPr>
        <w:t>Data Points:</w:t>
      </w:r>
    </w:p>
    <w:p w14:paraId="54B3B53B" w14:textId="49018C18" w:rsidR="00C77EFF" w:rsidRPr="00C77EFF" w:rsidRDefault="00C77EFF" w:rsidP="00C77EFF">
      <w:pPr>
        <w:pStyle w:val="BulletList"/>
        <w:numPr>
          <w:ilvl w:val="0"/>
          <w:numId w:val="0"/>
        </w:numPr>
        <w:ind w:left="1777"/>
        <w:rPr>
          <w:highlight w:val="yellow"/>
        </w:rPr>
      </w:pPr>
      <w:r w:rsidRPr="00C77EFF">
        <w:rPr>
          <w:highlight w:val="yellow"/>
        </w:rPr>
        <w:t xml:space="preserve">On completion of testing the components shall be subjected to standard atmospheric conditions for recovery, for 24 </w:t>
      </w:r>
      <w:r w:rsidRPr="00C77EFF">
        <w:rPr>
          <w:rFonts w:cs="Arial"/>
          <w:highlight w:val="yellow"/>
        </w:rPr>
        <w:t>±</w:t>
      </w:r>
      <w:r w:rsidRPr="00C77EFF">
        <w:rPr>
          <w:highlight w:val="yellow"/>
        </w:rPr>
        <w:t>2 hours before being subjected to electrical measurements.</w:t>
      </w:r>
    </w:p>
    <w:p w14:paraId="609C3526" w14:textId="6C4D54C0" w:rsidR="00817FFD" w:rsidRDefault="00C475C6" w:rsidP="005B5021">
      <w:pPr>
        <w:pStyle w:val="Heading2"/>
      </w:pPr>
      <w:bookmarkStart w:id="137" w:name="_Toc478129134"/>
      <w:bookmarkStart w:id="138" w:name="_Ref482360445"/>
      <w:bookmarkStart w:id="139" w:name="_Ref482360651"/>
      <w:bookmarkStart w:id="140" w:name="_Toc32313065"/>
      <w:bookmarkStart w:id="141" w:name="_Ref476214282"/>
      <w:r>
        <w:t>SEAL (FINE AND GROSS LEAK)</w:t>
      </w:r>
      <w:bookmarkEnd w:id="137"/>
      <w:bookmarkEnd w:id="138"/>
      <w:bookmarkEnd w:id="139"/>
      <w:bookmarkEnd w:id="140"/>
    </w:p>
    <w:p w14:paraId="63AFE9A4" w14:textId="598371C0" w:rsidR="00817FFD" w:rsidRDefault="00817FFD" w:rsidP="00817FFD">
      <w:pPr>
        <w:keepNext/>
      </w:pPr>
      <w:r>
        <w:t>Components shall be subjected to a seal (fine and gross leak) test in accordance with with IEC Publication No. 60068-02-17.</w:t>
      </w:r>
      <w:r w:rsidR="008B07B9">
        <w:t xml:space="preserve"> Body Insulation sleeving shall be removed prior to Seal testing.</w:t>
      </w:r>
    </w:p>
    <w:p w14:paraId="6EA31590" w14:textId="77777777" w:rsidR="00817FFD" w:rsidRDefault="00817FFD" w:rsidP="00817FFD">
      <w:pPr>
        <w:keepNext/>
        <w:spacing w:after="120"/>
      </w:pPr>
      <w:r w:rsidRPr="00661A72">
        <w:rPr>
          <w:highlight w:val="yellow"/>
        </w:rPr>
        <w:t>Unless otherwise specified</w:t>
      </w:r>
      <w:r>
        <w:t>, the following details shall apply:</w:t>
      </w:r>
    </w:p>
    <w:p w14:paraId="017F1F1E" w14:textId="77777777" w:rsidR="00817FFD" w:rsidRDefault="00817FFD" w:rsidP="00817FFD">
      <w:pPr>
        <w:pStyle w:val="BulletList"/>
        <w:keepNext/>
        <w:keepLines/>
        <w:spacing w:after="0"/>
      </w:pPr>
      <w:r>
        <w:t>Test Conditions:</w:t>
      </w:r>
    </w:p>
    <w:p w14:paraId="04D9614C" w14:textId="77777777" w:rsidR="00817FFD" w:rsidRDefault="00817FFD" w:rsidP="00D44E7E">
      <w:pPr>
        <w:pStyle w:val="ListParagraph"/>
        <w:keepNext/>
        <w:numPr>
          <w:ilvl w:val="0"/>
          <w:numId w:val="14"/>
        </w:numPr>
        <w:spacing w:after="0"/>
        <w:ind w:left="2115" w:hanging="357"/>
        <w:contextualSpacing w:val="0"/>
      </w:pPr>
      <w:r>
        <w:t xml:space="preserve">Fine leak: </w:t>
      </w:r>
      <w:r w:rsidRPr="00B152F2">
        <w:t xml:space="preserve">Test </w:t>
      </w:r>
      <w:r>
        <w:t>Qk, sealing tracer gas method with mass spectrometer:</w:t>
      </w:r>
    </w:p>
    <w:p w14:paraId="22765836" w14:textId="77777777" w:rsidR="00817FFD" w:rsidRPr="00872C94" w:rsidRDefault="00817FFD" w:rsidP="00D44E7E">
      <w:pPr>
        <w:pStyle w:val="ListParagraph"/>
        <w:keepNext/>
        <w:numPr>
          <w:ilvl w:val="0"/>
          <w:numId w:val="24"/>
        </w:numPr>
        <w:spacing w:after="0"/>
        <w:ind w:left="2458"/>
        <w:rPr>
          <w:highlight w:val="yellow"/>
        </w:rPr>
      </w:pPr>
      <w:r w:rsidRPr="00872C94">
        <w:rPr>
          <w:highlight w:val="yellow"/>
        </w:rPr>
        <w:t>Test method 1</w:t>
      </w:r>
    </w:p>
    <w:p w14:paraId="3122C60D" w14:textId="2245B238" w:rsidR="00817FFD" w:rsidRPr="004A42FE" w:rsidRDefault="00817FFD" w:rsidP="00D44E7E">
      <w:pPr>
        <w:pStyle w:val="ListParagraph"/>
        <w:keepNext/>
        <w:numPr>
          <w:ilvl w:val="0"/>
          <w:numId w:val="24"/>
        </w:numPr>
        <w:spacing w:after="0"/>
        <w:ind w:left="2458"/>
      </w:pPr>
      <w:r>
        <w:t>Tracer gas: Helium</w:t>
      </w:r>
    </w:p>
    <w:p w14:paraId="1808D8CF" w14:textId="042EF7EE" w:rsidR="00817FFD" w:rsidRPr="004A42FE" w:rsidRDefault="00817FFD" w:rsidP="00D44E7E">
      <w:pPr>
        <w:pStyle w:val="ListParagraph"/>
        <w:keepNext/>
        <w:numPr>
          <w:ilvl w:val="0"/>
          <w:numId w:val="24"/>
        </w:numPr>
        <w:spacing w:after="0"/>
        <w:ind w:left="2455" w:hanging="357"/>
        <w:contextualSpacing w:val="0"/>
      </w:pPr>
      <w:r>
        <w:t xml:space="preserve">Maximum </w:t>
      </w:r>
      <w:r w:rsidR="0075380D">
        <w:t>equivalent standard leak rate (air): 1 x10</w:t>
      </w:r>
      <w:r w:rsidR="0075380D" w:rsidRPr="0075380D">
        <w:rPr>
          <w:vertAlign w:val="superscript"/>
        </w:rPr>
        <w:t>-8</w:t>
      </w:r>
      <w:r w:rsidR="0075380D">
        <w:rPr>
          <w:vertAlign w:val="superscript"/>
        </w:rPr>
        <w:t xml:space="preserve"> </w:t>
      </w:r>
      <w:commentRangeStart w:id="142"/>
      <w:r w:rsidR="0075380D" w:rsidRPr="00872C94">
        <w:rPr>
          <w:highlight w:val="yellow"/>
        </w:rPr>
        <w:t>atm.cm</w:t>
      </w:r>
      <w:r w:rsidR="0075380D" w:rsidRPr="00872C94">
        <w:rPr>
          <w:highlight w:val="yellow"/>
          <w:vertAlign w:val="superscript"/>
        </w:rPr>
        <w:t>3</w:t>
      </w:r>
      <w:r w:rsidR="0075380D" w:rsidRPr="00872C94">
        <w:rPr>
          <w:highlight w:val="yellow"/>
        </w:rPr>
        <w:t>/s</w:t>
      </w:r>
      <w:commentRangeEnd w:id="142"/>
      <w:r w:rsidR="00872C94">
        <w:rPr>
          <w:rStyle w:val="CommentReference"/>
        </w:rPr>
        <w:commentReference w:id="142"/>
      </w:r>
    </w:p>
    <w:p w14:paraId="26723236" w14:textId="77777777" w:rsidR="00817FFD" w:rsidRDefault="00817FFD" w:rsidP="00D44E7E">
      <w:pPr>
        <w:pStyle w:val="ListParagraph"/>
        <w:keepNext/>
        <w:numPr>
          <w:ilvl w:val="0"/>
          <w:numId w:val="14"/>
        </w:numPr>
        <w:spacing w:before="120" w:after="0"/>
        <w:ind w:left="2115" w:hanging="357"/>
        <w:contextualSpacing w:val="0"/>
      </w:pPr>
      <w:r>
        <w:t xml:space="preserve">Gross leak: </w:t>
      </w:r>
      <w:r w:rsidRPr="00B152F2">
        <w:t xml:space="preserve">Test </w:t>
      </w:r>
      <w:r>
        <w:t>Qc, container sealing, gas leakage:</w:t>
      </w:r>
    </w:p>
    <w:p w14:paraId="05FD1BDF" w14:textId="77777777" w:rsidR="00817FFD" w:rsidRDefault="00817FFD" w:rsidP="00D44E7E">
      <w:pPr>
        <w:pStyle w:val="ListParagraph"/>
        <w:keepNext/>
        <w:numPr>
          <w:ilvl w:val="0"/>
          <w:numId w:val="24"/>
        </w:numPr>
        <w:spacing w:after="0"/>
        <w:ind w:left="2458"/>
      </w:pPr>
      <w:r>
        <w:t>Test method 2</w:t>
      </w:r>
    </w:p>
    <w:p w14:paraId="2D160293" w14:textId="61ABA06F" w:rsidR="00661A72" w:rsidRDefault="00661A72" w:rsidP="00D44E7E">
      <w:pPr>
        <w:pStyle w:val="ListParagraph"/>
        <w:keepNext/>
        <w:numPr>
          <w:ilvl w:val="0"/>
          <w:numId w:val="24"/>
        </w:numPr>
        <w:spacing w:after="0"/>
        <w:ind w:left="2458"/>
      </w:pPr>
      <w:r>
        <w:t>Test liquid temperature: +126</w:t>
      </w:r>
      <w:r w:rsidRPr="00661A72">
        <w:t>°C to +130°C</w:t>
      </w:r>
    </w:p>
    <w:p w14:paraId="5A22F877" w14:textId="2634BD2C" w:rsidR="00817FFD" w:rsidRPr="002B6DCC" w:rsidRDefault="00661A72" w:rsidP="00D44E7E">
      <w:pPr>
        <w:pStyle w:val="ListParagraph"/>
        <w:numPr>
          <w:ilvl w:val="0"/>
          <w:numId w:val="24"/>
        </w:numPr>
        <w:spacing w:after="0"/>
        <w:ind w:left="2458"/>
      </w:pPr>
      <w:r>
        <w:t xml:space="preserve">Test liquid: </w:t>
      </w:r>
      <w:r w:rsidRPr="00872C94">
        <w:rPr>
          <w:highlight w:val="yellow"/>
        </w:rPr>
        <w:t>fluorocarbon</w:t>
      </w:r>
      <w:r w:rsidRPr="00661A72">
        <w:t>, silicon oil, or similar</w:t>
      </w:r>
    </w:p>
    <w:p w14:paraId="2504F4E2" w14:textId="2DB67C25" w:rsidR="00593F33" w:rsidRDefault="00C475C6" w:rsidP="005B5021">
      <w:pPr>
        <w:pStyle w:val="Heading2"/>
      </w:pPr>
      <w:bookmarkStart w:id="143" w:name="_Ref480282475"/>
      <w:bookmarkStart w:id="144" w:name="_Toc32313066"/>
      <w:bookmarkEnd w:id="141"/>
      <w:r>
        <w:t>EXTERNAL VISUAL INSPECTION AND DIMENSION CHECK</w:t>
      </w:r>
      <w:bookmarkEnd w:id="143"/>
      <w:bookmarkEnd w:id="144"/>
    </w:p>
    <w:p w14:paraId="4A33513A" w14:textId="310AB186" w:rsidR="00593F33" w:rsidRDefault="00593F33" w:rsidP="00593F33">
      <w:pPr>
        <w:keepLines/>
      </w:pPr>
      <w:r>
        <w:t>External Visual Inspection shall be performed in accordance with ESCC Basic Specification No. </w:t>
      </w:r>
      <w:hyperlink r:id="rId64" w:history="1">
        <w:r w:rsidR="003E3AAA" w:rsidRPr="003E3AAA">
          <w:rPr>
            <w:rStyle w:val="Hyperlink"/>
          </w:rPr>
          <w:t>20500</w:t>
        </w:r>
      </w:hyperlink>
      <w:r>
        <w:t>.</w:t>
      </w:r>
    </w:p>
    <w:p w14:paraId="2DBFF0B8" w14:textId="4A21E12B" w:rsidR="00593F33" w:rsidRDefault="00593F33" w:rsidP="00593F33">
      <w:pPr>
        <w:keepLines/>
      </w:pPr>
      <w:r>
        <w:t xml:space="preserve">Dimension Check shall be performed in accordance with ESCC Basic Specification No. </w:t>
      </w:r>
      <w:hyperlink r:id="rId65" w:history="1">
        <w:hyperlink r:id="rId66" w:history="1">
          <w:r w:rsidR="003E3AAA" w:rsidRPr="003E3AAA">
            <w:rPr>
              <w:rStyle w:val="Hyperlink"/>
            </w:rPr>
            <w:t>20500</w:t>
          </w:r>
        </w:hyperlink>
      </w:hyperlink>
      <w:r>
        <w:t>.</w:t>
      </w:r>
    </w:p>
    <w:p w14:paraId="37BB258E" w14:textId="675121F8" w:rsidR="004B7308" w:rsidRDefault="00C475C6" w:rsidP="005B5021">
      <w:pPr>
        <w:pStyle w:val="Heading2"/>
      </w:pPr>
      <w:bookmarkStart w:id="145" w:name="_Toc478129130"/>
      <w:bookmarkStart w:id="146" w:name="_Ref482360619"/>
      <w:bookmarkStart w:id="147" w:name="_Toc32313067"/>
      <w:r>
        <w:lastRenderedPageBreak/>
        <w:t>RAPID CHANGE OF TEMPERATURE</w:t>
      </w:r>
      <w:bookmarkEnd w:id="145"/>
      <w:bookmarkEnd w:id="146"/>
      <w:bookmarkEnd w:id="147"/>
    </w:p>
    <w:p w14:paraId="17920384" w14:textId="77777777" w:rsidR="004B7308" w:rsidRDefault="004B7308" w:rsidP="004B7308">
      <w:pPr>
        <w:keepNext/>
        <w:keepLines/>
      </w:pPr>
      <w:r>
        <w:t>Components shall be subjected to Test Na of IEC Publication No. 60068-2-14.</w:t>
      </w:r>
    </w:p>
    <w:p w14:paraId="579D9905" w14:textId="77777777" w:rsidR="004B7308" w:rsidRDefault="004B7308" w:rsidP="004B7308">
      <w:pPr>
        <w:keepNext/>
        <w:keepLines/>
        <w:spacing w:after="120"/>
      </w:pPr>
      <w:r w:rsidRPr="0041256C">
        <w:rPr>
          <w:highlight w:val="yellow"/>
        </w:rPr>
        <w:t>Unless otherwise specified</w:t>
      </w:r>
      <w:r>
        <w:t>, the following details shall apply:</w:t>
      </w:r>
    </w:p>
    <w:p w14:paraId="54044C40" w14:textId="77777777" w:rsidR="004B7308" w:rsidRDefault="004B7308" w:rsidP="004B7308">
      <w:pPr>
        <w:pStyle w:val="BulletList"/>
        <w:keepNext/>
        <w:keepLines/>
        <w:spacing w:after="0"/>
      </w:pPr>
      <w:r>
        <w:tab/>
      </w:r>
      <w:r>
        <w:tab/>
        <w:t>Test Conditions:</w:t>
      </w:r>
    </w:p>
    <w:p w14:paraId="43EE219F" w14:textId="2D78E861" w:rsidR="004B7308" w:rsidRDefault="004B7308" w:rsidP="00F95B66">
      <w:pPr>
        <w:pStyle w:val="ListParagraph"/>
        <w:keepNext/>
        <w:numPr>
          <w:ilvl w:val="0"/>
          <w:numId w:val="26"/>
        </w:numPr>
        <w:spacing w:after="60"/>
        <w:ind w:left="2115" w:hanging="357"/>
        <w:contextualSpacing w:val="0"/>
      </w:pPr>
      <w:r>
        <w:t xml:space="preserve">Low temperature: </w:t>
      </w:r>
      <w:r w:rsidR="00C427F1">
        <w:t>T</w:t>
      </w:r>
      <w:r w:rsidR="00C427F1" w:rsidRPr="00C427F1">
        <w:rPr>
          <w:vertAlign w:val="subscript"/>
        </w:rPr>
        <w:t>amb</w:t>
      </w:r>
      <w:r w:rsidR="00C427F1">
        <w:t xml:space="preserve"> = </w:t>
      </w:r>
      <w:r>
        <w:t>-55</w:t>
      </w:r>
      <w:r w:rsidRPr="00661A72">
        <w:t>°C</w:t>
      </w:r>
    </w:p>
    <w:p w14:paraId="218C9998" w14:textId="12778B16" w:rsidR="004B7308" w:rsidRDefault="004B7308" w:rsidP="00F95B66">
      <w:pPr>
        <w:pStyle w:val="ListParagraph"/>
        <w:keepNext/>
        <w:numPr>
          <w:ilvl w:val="0"/>
          <w:numId w:val="26"/>
        </w:numPr>
        <w:spacing w:after="60"/>
        <w:ind w:left="2115" w:hanging="357"/>
        <w:contextualSpacing w:val="0"/>
      </w:pPr>
      <w:r>
        <w:tab/>
      </w:r>
      <w:r>
        <w:tab/>
        <w:t xml:space="preserve">High temperature: </w:t>
      </w:r>
      <w:r w:rsidR="00C427F1">
        <w:t>T</w:t>
      </w:r>
      <w:r w:rsidR="00C427F1" w:rsidRPr="00C427F1">
        <w:rPr>
          <w:vertAlign w:val="subscript"/>
        </w:rPr>
        <w:t>amb</w:t>
      </w:r>
      <w:r w:rsidR="00C427F1">
        <w:t xml:space="preserve"> = </w:t>
      </w:r>
      <w:r>
        <w:t>+125</w:t>
      </w:r>
      <w:r w:rsidRPr="00661A72">
        <w:t>°C</w:t>
      </w:r>
    </w:p>
    <w:p w14:paraId="29ED24FA" w14:textId="2FCB0017" w:rsidR="004B7308" w:rsidRDefault="004B7308" w:rsidP="00F95B66">
      <w:pPr>
        <w:pStyle w:val="ListParagraph"/>
        <w:keepNext/>
        <w:numPr>
          <w:ilvl w:val="0"/>
          <w:numId w:val="26"/>
        </w:numPr>
        <w:spacing w:after="60"/>
        <w:ind w:left="2115" w:hanging="357"/>
        <w:contextualSpacing w:val="0"/>
      </w:pPr>
      <w:r>
        <w:tab/>
      </w:r>
      <w:r>
        <w:tab/>
        <w:t>Number of cycles: 30</w:t>
      </w:r>
    </w:p>
    <w:p w14:paraId="09B04C9C" w14:textId="77777777" w:rsidR="004B7308" w:rsidRDefault="004B7308" w:rsidP="00F95B66">
      <w:pPr>
        <w:pStyle w:val="ListParagraph"/>
        <w:keepNext/>
        <w:numPr>
          <w:ilvl w:val="0"/>
          <w:numId w:val="26"/>
        </w:numPr>
        <w:spacing w:after="60"/>
        <w:ind w:left="2115" w:hanging="357"/>
        <w:contextualSpacing w:val="0"/>
      </w:pPr>
      <w:r>
        <w:tab/>
      </w:r>
      <w:r>
        <w:tab/>
        <w:t>Exposure time (each cycle, each temperature): 30 minutes</w:t>
      </w:r>
    </w:p>
    <w:p w14:paraId="4B77C294" w14:textId="77777777" w:rsidR="004B7308" w:rsidRDefault="004B7308" w:rsidP="00D44E7E">
      <w:pPr>
        <w:pStyle w:val="BulletList"/>
        <w:keepNext/>
        <w:keepLines/>
        <w:spacing w:before="240" w:after="0"/>
      </w:pPr>
      <w:r>
        <w:tab/>
      </w:r>
      <w:r>
        <w:tab/>
        <w:t>Data Points:</w:t>
      </w:r>
    </w:p>
    <w:p w14:paraId="4C7093A9" w14:textId="2D700B2A" w:rsidR="004B7308" w:rsidRDefault="004B7308" w:rsidP="004B7308">
      <w:pPr>
        <w:pStyle w:val="BulletList"/>
        <w:keepNext/>
        <w:numPr>
          <w:ilvl w:val="0"/>
          <w:numId w:val="0"/>
        </w:numPr>
        <w:spacing w:after="120"/>
        <w:ind w:left="1775"/>
        <w:contextualSpacing w:val="0"/>
      </w:pPr>
      <w:r w:rsidRPr="004B7308">
        <w:t>Prior to the test</w:t>
      </w:r>
      <w:r>
        <w:t xml:space="preserve"> and after conditioning at room temperature for 15 minutes</w:t>
      </w:r>
      <w:r w:rsidRPr="004B7308">
        <w:t xml:space="preserve">, </w:t>
      </w:r>
      <w:r>
        <w:t>Capacitance</w:t>
      </w:r>
      <w:r w:rsidRPr="004B7308">
        <w:t xml:space="preserve"> shall be measured as specified in Intermediate and End</w:t>
      </w:r>
      <w:r w:rsidRPr="004B7308">
        <w:noBreakHyphen/>
        <w:t>Point Electrical Measurements in the Detail Specification.</w:t>
      </w:r>
    </w:p>
    <w:p w14:paraId="15DDA9D1" w14:textId="5417325E" w:rsidR="004B7308" w:rsidRDefault="004B7308" w:rsidP="002D2920">
      <w:pPr>
        <w:pStyle w:val="BulletList"/>
        <w:keepLines/>
        <w:numPr>
          <w:ilvl w:val="0"/>
          <w:numId w:val="0"/>
        </w:numPr>
        <w:spacing w:after="120"/>
        <w:ind w:left="1788"/>
      </w:pPr>
      <w:r>
        <w:t xml:space="preserve">On completion of testing, the components shall be visually examined and there shall be no evidence of </w:t>
      </w:r>
      <w:r w:rsidRPr="002D2920">
        <w:rPr>
          <w:highlight w:val="yellow"/>
        </w:rPr>
        <w:t>damage</w:t>
      </w:r>
      <w:r w:rsidR="00A613C4">
        <w:t>,</w:t>
      </w:r>
      <w:r>
        <w:t xml:space="preserve"> or </w:t>
      </w:r>
      <w:r w:rsidR="002D2920">
        <w:t>leakage of electrolyte</w:t>
      </w:r>
      <w:r w:rsidR="004B4D69">
        <w:t xml:space="preserve"> (</w:t>
      </w:r>
      <w:r w:rsidR="004B4D69" w:rsidRPr="004B4D69">
        <w:rPr>
          <w:highlight w:val="yellow"/>
        </w:rPr>
        <w:t>determined using a suitable chemical indicator solution</w:t>
      </w:r>
      <w:r w:rsidR="004B4D69">
        <w:t>)</w:t>
      </w:r>
      <w:r w:rsidR="002D2920">
        <w:t>.</w:t>
      </w:r>
      <w:r w:rsidR="002D2920" w:rsidRPr="002D2920">
        <w:t xml:space="preserve"> </w:t>
      </w:r>
      <w:r w:rsidR="00E77421" w:rsidRPr="00283A89">
        <w:rPr>
          <w:highlight w:val="yellow"/>
        </w:rPr>
        <w:t>After recovery</w:t>
      </w:r>
      <w:r w:rsidR="00283A89">
        <w:t>, D</w:t>
      </w:r>
      <w:r w:rsidR="002D2920">
        <w:t>C Leakage Current, Capacitance, Capacitance Change and Dissipation Factor shall be measured as specified in Intermediate and End-Point Electrical Measurements in the Detail Specification. Capacitance Change shall be related to the initial measurements.</w:t>
      </w:r>
    </w:p>
    <w:p w14:paraId="51B2F6A0" w14:textId="6F51C128" w:rsidR="004B7308" w:rsidRDefault="00C475C6" w:rsidP="005B5021">
      <w:pPr>
        <w:pStyle w:val="Heading2"/>
      </w:pPr>
      <w:bookmarkStart w:id="148" w:name="_Toc478129136"/>
      <w:bookmarkStart w:id="149" w:name="_Ref482360628"/>
      <w:bookmarkStart w:id="150" w:name="_Toc32313068"/>
      <w:r>
        <w:t>VIBRATION</w:t>
      </w:r>
      <w:bookmarkEnd w:id="148"/>
      <w:bookmarkEnd w:id="149"/>
      <w:bookmarkEnd w:id="150"/>
    </w:p>
    <w:p w14:paraId="59AC4A51" w14:textId="77777777" w:rsidR="004B7308" w:rsidRDefault="004B7308" w:rsidP="00D44E7E">
      <w:pPr>
        <w:keepNext/>
        <w:keepLines/>
      </w:pPr>
      <w:r>
        <w:t xml:space="preserve">Components shall be subjected to Test </w:t>
      </w:r>
      <w:commentRangeStart w:id="151"/>
      <w:r w:rsidRPr="007724B0">
        <w:rPr>
          <w:highlight w:val="yellow"/>
        </w:rPr>
        <w:t>Fc</w:t>
      </w:r>
      <w:commentRangeEnd w:id="151"/>
      <w:r w:rsidR="007724B0" w:rsidRPr="007724B0">
        <w:rPr>
          <w:rStyle w:val="CommentReference"/>
          <w:highlight w:val="yellow"/>
        </w:rPr>
        <w:commentReference w:id="151"/>
      </w:r>
      <w:r>
        <w:t xml:space="preserve"> of IEC Publication No. 60068-2-6.</w:t>
      </w:r>
    </w:p>
    <w:p w14:paraId="41ABD85F" w14:textId="77777777" w:rsidR="004B7308" w:rsidRDefault="004B7308" w:rsidP="00D44E7E">
      <w:pPr>
        <w:keepNext/>
        <w:keepLines/>
        <w:spacing w:after="120"/>
      </w:pPr>
      <w:r>
        <w:t>Unless otherwise specified, the following details shall apply:</w:t>
      </w:r>
    </w:p>
    <w:p w14:paraId="78989145" w14:textId="77777777" w:rsidR="004B7308" w:rsidRDefault="004B7308" w:rsidP="00D44E7E">
      <w:pPr>
        <w:pStyle w:val="BulletList"/>
        <w:keepNext/>
        <w:keepLines/>
        <w:spacing w:after="0"/>
        <w:contextualSpacing w:val="0"/>
      </w:pPr>
      <w:r>
        <w:t>Test Conditions:</w:t>
      </w:r>
    </w:p>
    <w:p w14:paraId="6A94E559" w14:textId="4E39E974" w:rsidR="004B7308" w:rsidRDefault="004B7308" w:rsidP="00D44E7E">
      <w:pPr>
        <w:pStyle w:val="ListParagraph"/>
        <w:keepNext/>
        <w:numPr>
          <w:ilvl w:val="0"/>
          <w:numId w:val="25"/>
        </w:numPr>
        <w:spacing w:after="60"/>
        <w:ind w:left="2115" w:hanging="357"/>
        <w:contextualSpacing w:val="0"/>
      </w:pPr>
      <w:r>
        <w:t xml:space="preserve">Frequency Range: 10Hz to </w:t>
      </w:r>
      <w:r w:rsidR="007724B0">
        <w:t>2</w:t>
      </w:r>
      <w:r>
        <w:t>000Hz</w:t>
      </w:r>
      <w:r w:rsidR="007724B0">
        <w:t>.</w:t>
      </w:r>
    </w:p>
    <w:p w14:paraId="4F2DF575" w14:textId="75F0C4D1" w:rsidR="004B7308" w:rsidRDefault="004B7308" w:rsidP="00D44E7E">
      <w:pPr>
        <w:pStyle w:val="ListParagraph"/>
        <w:keepNext/>
        <w:numPr>
          <w:ilvl w:val="0"/>
          <w:numId w:val="25"/>
        </w:numPr>
        <w:spacing w:after="60"/>
        <w:ind w:left="2115" w:hanging="357"/>
        <w:contextualSpacing w:val="0"/>
      </w:pPr>
      <w:r>
        <w:t>Amplitude:</w:t>
      </w:r>
      <w:r w:rsidR="007724B0">
        <w:t xml:space="preserve"> </w:t>
      </w:r>
      <w:r>
        <w:t>1.5mm</w:t>
      </w:r>
      <w:r w:rsidR="00B458E2">
        <w:t xml:space="preserve"> </w:t>
      </w:r>
      <w:r w:rsidR="00B458E2" w:rsidRPr="00B458E2">
        <w:rPr>
          <w:highlight w:val="yellow"/>
        </w:rPr>
        <w:t>(peak)</w:t>
      </w:r>
      <w:r>
        <w:t xml:space="preserve"> or </w:t>
      </w:r>
      <w:r w:rsidR="007724B0">
        <w:t>2</w:t>
      </w:r>
      <w:r>
        <w:t>00m/s</w:t>
      </w:r>
      <w:r w:rsidRPr="007724B0">
        <w:rPr>
          <w:vertAlign w:val="superscript"/>
        </w:rPr>
        <w:t>2</w:t>
      </w:r>
      <w:r>
        <w:t xml:space="preserve"> whichever is the less severe.</w:t>
      </w:r>
    </w:p>
    <w:p w14:paraId="5891394D" w14:textId="77777777" w:rsidR="00C56A2C" w:rsidRDefault="00C56A2C" w:rsidP="00D44E7E">
      <w:pPr>
        <w:pStyle w:val="ListParagraph"/>
        <w:keepNext/>
        <w:numPr>
          <w:ilvl w:val="0"/>
          <w:numId w:val="25"/>
        </w:numPr>
        <w:spacing w:after="60"/>
        <w:ind w:left="2115" w:hanging="357"/>
        <w:contextualSpacing w:val="0"/>
      </w:pPr>
      <w:r>
        <w:t>Duration: 15 hours minimum in each of the two mutually perpendicular axes</w:t>
      </w:r>
      <w:r w:rsidRPr="008F1CB5">
        <w:t xml:space="preserve"> </w:t>
      </w:r>
      <w:r>
        <w:t>(</w:t>
      </w:r>
      <w:r w:rsidRPr="00B458E2">
        <w:t>one parallel and the other perpendicular to the cylindrical axis</w:t>
      </w:r>
      <w:r>
        <w:t>).</w:t>
      </w:r>
    </w:p>
    <w:p w14:paraId="2DEBF8D1" w14:textId="64FCA618" w:rsidR="00B458E2" w:rsidRDefault="00B458E2" w:rsidP="00D44E7E">
      <w:pPr>
        <w:pStyle w:val="ListParagraph"/>
        <w:keepNext/>
        <w:numPr>
          <w:ilvl w:val="0"/>
          <w:numId w:val="25"/>
        </w:numPr>
        <w:spacing w:after="60"/>
        <w:ind w:left="2115" w:hanging="357"/>
        <w:contextualSpacing w:val="0"/>
      </w:pPr>
      <w:r>
        <w:t xml:space="preserve">Mounting: the body </w:t>
      </w:r>
      <w:r w:rsidR="00C56A2C" w:rsidRPr="00C56A2C">
        <w:rPr>
          <w:highlight w:val="yellow"/>
        </w:rPr>
        <w:t>and leads</w:t>
      </w:r>
      <w:r w:rsidR="00C56A2C">
        <w:t xml:space="preserve"> </w:t>
      </w:r>
      <w:r>
        <w:t>of the capacitor shall be rigidly mounted to the test fixture.</w:t>
      </w:r>
    </w:p>
    <w:p w14:paraId="30BB6A55" w14:textId="383F2482" w:rsidR="00B458E2" w:rsidRDefault="00B458E2" w:rsidP="00D44E7E">
      <w:pPr>
        <w:pStyle w:val="ListParagraph"/>
        <w:keepNext/>
        <w:numPr>
          <w:ilvl w:val="0"/>
          <w:numId w:val="25"/>
        </w:numPr>
        <w:spacing w:after="60"/>
        <w:ind w:left="2115" w:hanging="357"/>
        <w:contextualSpacing w:val="0"/>
      </w:pPr>
      <w:r>
        <w:t>Bias during testing: 0.5 x DC Rated Voltage</w:t>
      </w:r>
    </w:p>
    <w:p w14:paraId="0F71A597" w14:textId="77777777" w:rsidR="004B7308" w:rsidRDefault="004B7308" w:rsidP="00D44E7E">
      <w:pPr>
        <w:pStyle w:val="BulletList"/>
        <w:keepNext/>
        <w:keepLines/>
        <w:spacing w:before="240" w:after="0"/>
      </w:pPr>
      <w:r>
        <w:t>Data Points</w:t>
      </w:r>
    </w:p>
    <w:p w14:paraId="746C3839" w14:textId="77777777" w:rsidR="00C56A2C" w:rsidRDefault="004B7308" w:rsidP="00D44E7E">
      <w:pPr>
        <w:pStyle w:val="BulletList"/>
        <w:keepNext/>
        <w:keepLines/>
        <w:numPr>
          <w:ilvl w:val="0"/>
          <w:numId w:val="0"/>
        </w:numPr>
        <w:spacing w:after="120"/>
        <w:ind w:left="1775"/>
        <w:contextualSpacing w:val="0"/>
      </w:pPr>
      <w:r w:rsidRPr="00360824">
        <w:t>During</w:t>
      </w:r>
      <w:r w:rsidR="00B458E2">
        <w:t xml:space="preserve"> the final 30 minutes </w:t>
      </w:r>
      <w:r w:rsidR="00C56A2C">
        <w:t xml:space="preserve">of testing </w:t>
      </w:r>
      <w:r w:rsidR="00B458E2">
        <w:t xml:space="preserve">in each </w:t>
      </w:r>
      <w:r w:rsidR="00B458E2" w:rsidRPr="00EE4454">
        <w:rPr>
          <w:highlight w:val="yellow"/>
        </w:rPr>
        <w:t>axis</w:t>
      </w:r>
      <w:r w:rsidR="00B458E2">
        <w:t>,</w:t>
      </w:r>
      <w:r w:rsidR="00C56A2C">
        <w:t xml:space="preserve"> an</w:t>
      </w:r>
      <w:r w:rsidR="00B458E2">
        <w:t xml:space="preserve"> electrical measurement</w:t>
      </w:r>
      <w:r w:rsidRPr="00360824">
        <w:t xml:space="preserve"> </w:t>
      </w:r>
      <w:r w:rsidR="00C56A2C">
        <w:t>shall be performed</w:t>
      </w:r>
      <w:r w:rsidR="00C56A2C" w:rsidRPr="00360824">
        <w:t xml:space="preserve"> </w:t>
      </w:r>
      <w:r w:rsidRPr="00360824">
        <w:t>to determine intermittent contact, or open or short circuit</w:t>
      </w:r>
      <w:r w:rsidR="00B458E2">
        <w:t xml:space="preserve"> </w:t>
      </w:r>
      <w:r w:rsidR="00B458E2" w:rsidRPr="00360824">
        <w:t xml:space="preserve">of ≥ </w:t>
      </w:r>
      <w:r w:rsidR="00B458E2">
        <w:t>0.5</w:t>
      </w:r>
      <w:r w:rsidR="00B458E2" w:rsidRPr="00360824">
        <w:t>ms</w:t>
      </w:r>
      <w:r w:rsidR="00C56A2C">
        <w:t>.</w:t>
      </w:r>
    </w:p>
    <w:p w14:paraId="58ABF174" w14:textId="117069BB" w:rsidR="004B7308" w:rsidRDefault="004B7308" w:rsidP="004B7308">
      <w:pPr>
        <w:pStyle w:val="BulletList"/>
        <w:keepLines/>
        <w:numPr>
          <w:ilvl w:val="0"/>
          <w:numId w:val="0"/>
        </w:numPr>
        <w:spacing w:after="120"/>
        <w:ind w:left="1775"/>
        <w:contextualSpacing w:val="0"/>
      </w:pPr>
      <w:r>
        <w:t>On completion of testing, the components shall be visually examined and there shall be no evidence of damage</w:t>
      </w:r>
      <w:r w:rsidR="00A613C4">
        <w:t>,</w:t>
      </w:r>
      <w:r w:rsidR="00B458E2">
        <w:t xml:space="preserve"> or leakage of electrolyte</w:t>
      </w:r>
      <w:r w:rsidR="004B4D69">
        <w:t xml:space="preserve"> </w:t>
      </w:r>
      <w:r w:rsidR="004B4D69" w:rsidRPr="004B4D69">
        <w:rPr>
          <w:highlight w:val="yellow"/>
        </w:rPr>
        <w:t>(determined using a suitable chemical indicator solution).</w:t>
      </w:r>
    </w:p>
    <w:p w14:paraId="3E078225" w14:textId="1FD8FAC3" w:rsidR="00C56A2C" w:rsidRDefault="00C475C6" w:rsidP="005B5021">
      <w:pPr>
        <w:pStyle w:val="Heading2"/>
      </w:pPr>
      <w:bookmarkStart w:id="152" w:name="_Toc477521445"/>
      <w:bookmarkStart w:id="153" w:name="_Ref482360635"/>
      <w:bookmarkStart w:id="154" w:name="_Toc32313069"/>
      <w:r>
        <w:lastRenderedPageBreak/>
        <w:t>MECHANICAL SHOCK</w:t>
      </w:r>
      <w:r w:rsidR="00C56A2C">
        <w:rPr>
          <w:rStyle w:val="CommentReference"/>
          <w:bCs w:val="0"/>
          <w:u w:val="none"/>
        </w:rPr>
        <w:commentReference w:id="155"/>
      </w:r>
      <w:bookmarkEnd w:id="152"/>
      <w:bookmarkEnd w:id="153"/>
      <w:bookmarkEnd w:id="154"/>
    </w:p>
    <w:p w14:paraId="41188D4C" w14:textId="398A85E5" w:rsidR="00C56A2C" w:rsidRDefault="00C56A2C" w:rsidP="00C56A2C">
      <w:pPr>
        <w:keepNext/>
        <w:keepLines/>
        <w:spacing w:after="120"/>
      </w:pPr>
      <w:r>
        <w:t>Components shall be subjected to Test Ea of IEC Publication No. 60068-2-27.</w:t>
      </w:r>
    </w:p>
    <w:p w14:paraId="65F17DDD" w14:textId="77777777" w:rsidR="00C56A2C" w:rsidRDefault="00C56A2C" w:rsidP="00C56A2C">
      <w:pPr>
        <w:keepNext/>
        <w:keepLines/>
        <w:spacing w:after="120"/>
      </w:pPr>
      <w:r w:rsidRPr="00C56A2C">
        <w:rPr>
          <w:highlight w:val="yellow"/>
        </w:rPr>
        <w:t>Unless otherwise specified</w:t>
      </w:r>
      <w:r>
        <w:t>, the following details shall apply:</w:t>
      </w:r>
    </w:p>
    <w:p w14:paraId="7C767EA4" w14:textId="77777777" w:rsidR="00C56A2C" w:rsidRDefault="00C56A2C" w:rsidP="00C56A2C">
      <w:pPr>
        <w:pStyle w:val="BulletList"/>
        <w:keepNext/>
        <w:keepLines/>
        <w:spacing w:after="0"/>
      </w:pPr>
      <w:r>
        <w:t>Test Conditions:</w:t>
      </w:r>
    </w:p>
    <w:p w14:paraId="68E56757" w14:textId="77777777" w:rsidR="00C56A2C" w:rsidRDefault="00C56A2C" w:rsidP="00F95B66">
      <w:pPr>
        <w:pStyle w:val="ListParagraph"/>
        <w:keepNext/>
        <w:numPr>
          <w:ilvl w:val="0"/>
          <w:numId w:val="16"/>
        </w:numPr>
        <w:spacing w:after="60"/>
        <w:ind w:left="2115" w:hanging="357"/>
        <w:contextualSpacing w:val="0"/>
      </w:pPr>
      <w:r>
        <w:t>Pulse shape: half-sine.</w:t>
      </w:r>
    </w:p>
    <w:p w14:paraId="43BA67EC" w14:textId="3FEE55BC" w:rsidR="00C56A2C" w:rsidRPr="008F1CB5" w:rsidRDefault="00C56A2C" w:rsidP="00F95B66">
      <w:pPr>
        <w:pStyle w:val="ListParagraph"/>
        <w:keepNext/>
        <w:numPr>
          <w:ilvl w:val="0"/>
          <w:numId w:val="16"/>
        </w:numPr>
        <w:spacing w:after="60"/>
        <w:ind w:left="2115" w:hanging="357"/>
        <w:contextualSpacing w:val="0"/>
      </w:pPr>
      <w:r>
        <w:t>Peak acceleration: 981m/s</w:t>
      </w:r>
      <w:r w:rsidRPr="004978B6">
        <w:rPr>
          <w:vertAlign w:val="superscript"/>
        </w:rPr>
        <w:t>2</w:t>
      </w:r>
      <w:r>
        <w:t>.</w:t>
      </w:r>
    </w:p>
    <w:p w14:paraId="6131911D" w14:textId="14FBE3FB" w:rsidR="00C56A2C" w:rsidRDefault="00C56A2C" w:rsidP="00F95B66">
      <w:pPr>
        <w:pStyle w:val="ListParagraph"/>
        <w:keepNext/>
        <w:numPr>
          <w:ilvl w:val="0"/>
          <w:numId w:val="16"/>
        </w:numPr>
        <w:spacing w:after="60"/>
        <w:ind w:left="2115" w:hanging="357"/>
        <w:contextualSpacing w:val="0"/>
      </w:pPr>
      <w:r>
        <w:t>Pulse duration: 6ms.</w:t>
      </w:r>
    </w:p>
    <w:p w14:paraId="4598F135" w14:textId="77777777" w:rsidR="00C56A2C" w:rsidRDefault="00C56A2C" w:rsidP="00F95B66">
      <w:pPr>
        <w:pStyle w:val="ListParagraph"/>
        <w:keepNext/>
        <w:numPr>
          <w:ilvl w:val="0"/>
          <w:numId w:val="16"/>
        </w:numPr>
        <w:spacing w:after="60"/>
        <w:ind w:left="2115" w:hanging="357"/>
        <w:contextualSpacing w:val="0"/>
      </w:pPr>
      <w:r>
        <w:t>Shock application: 3 in each direction of the three mutually perpendicular axes (18 total).</w:t>
      </w:r>
    </w:p>
    <w:p w14:paraId="355BF2AD" w14:textId="1143A274" w:rsidR="00C56A2C" w:rsidRDefault="00C56A2C" w:rsidP="00F95B66">
      <w:pPr>
        <w:pStyle w:val="ListParagraph"/>
        <w:keepNext/>
        <w:numPr>
          <w:ilvl w:val="0"/>
          <w:numId w:val="16"/>
        </w:numPr>
        <w:spacing w:after="60"/>
        <w:ind w:left="2115" w:hanging="357"/>
        <w:contextualSpacing w:val="0"/>
      </w:pPr>
      <w:r>
        <w:t xml:space="preserve">Mounting: </w:t>
      </w:r>
      <w:commentRangeStart w:id="156"/>
      <w:r w:rsidRPr="00C56A2C">
        <w:rPr>
          <w:highlight w:val="yellow"/>
        </w:rPr>
        <w:t>the body and leads of the capacitor shall be rigidly mounted to the test fixture.</w:t>
      </w:r>
      <w:commentRangeEnd w:id="156"/>
      <w:r>
        <w:rPr>
          <w:rStyle w:val="CommentReference"/>
        </w:rPr>
        <w:commentReference w:id="156"/>
      </w:r>
    </w:p>
    <w:p w14:paraId="3FFE4DC3" w14:textId="1FA82D66" w:rsidR="00C56A2C" w:rsidRDefault="00C56A2C" w:rsidP="00F95B66">
      <w:pPr>
        <w:pStyle w:val="ListParagraph"/>
        <w:keepNext/>
        <w:numPr>
          <w:ilvl w:val="0"/>
          <w:numId w:val="16"/>
        </w:numPr>
        <w:spacing w:after="60"/>
        <w:ind w:left="2115" w:hanging="357"/>
        <w:contextualSpacing w:val="0"/>
      </w:pPr>
      <w:r>
        <w:t>Bias during testing: DC Rated Voltage</w:t>
      </w:r>
    </w:p>
    <w:p w14:paraId="176A58C5" w14:textId="77777777" w:rsidR="00C56A2C" w:rsidRDefault="00C56A2C" w:rsidP="00833B05">
      <w:pPr>
        <w:pStyle w:val="BulletList"/>
        <w:keepNext/>
        <w:keepLines/>
        <w:spacing w:before="240" w:after="0"/>
      </w:pPr>
      <w:r>
        <w:t>Data Points:</w:t>
      </w:r>
    </w:p>
    <w:p w14:paraId="3F5B59F0" w14:textId="5C913367" w:rsidR="00833B05" w:rsidRDefault="00833B05" w:rsidP="00D44E7E">
      <w:pPr>
        <w:pStyle w:val="BulletList"/>
        <w:numPr>
          <w:ilvl w:val="0"/>
          <w:numId w:val="0"/>
        </w:numPr>
        <w:spacing w:after="120"/>
        <w:ind w:left="1775"/>
        <w:contextualSpacing w:val="0"/>
      </w:pPr>
      <w:r w:rsidRPr="00360824">
        <w:t>During</w:t>
      </w:r>
      <w:r>
        <w:t xml:space="preserve"> testing, the component under test shall be observed in order to determine any </w:t>
      </w:r>
      <w:r w:rsidRPr="00EE4454">
        <w:t>breakdown</w:t>
      </w:r>
      <w:r w:rsidR="00A85A02" w:rsidRPr="00EE4454">
        <w:t xml:space="preserve"> </w:t>
      </w:r>
      <w:r w:rsidR="00A85A02">
        <w:rPr>
          <w:highlight w:val="yellow"/>
        </w:rPr>
        <w:t>or flash</w:t>
      </w:r>
      <w:r w:rsidR="00A613C4" w:rsidRPr="00A613C4">
        <w:rPr>
          <w:highlight w:val="yellow"/>
        </w:rPr>
        <w:t>over</w:t>
      </w:r>
      <w:r>
        <w:t>.</w:t>
      </w:r>
    </w:p>
    <w:p w14:paraId="13565FED" w14:textId="60127690" w:rsidR="00833B05" w:rsidRDefault="00833B05" w:rsidP="00D44E7E">
      <w:pPr>
        <w:pStyle w:val="BulletList"/>
        <w:numPr>
          <w:ilvl w:val="0"/>
          <w:numId w:val="0"/>
        </w:numPr>
        <w:spacing w:before="120" w:after="120"/>
        <w:ind w:left="1775"/>
        <w:contextualSpacing w:val="0"/>
      </w:pPr>
      <w:r w:rsidRPr="00360824">
        <w:t>During</w:t>
      </w:r>
      <w:r>
        <w:t xml:space="preserve"> testing, an electrical measurement</w:t>
      </w:r>
      <w:r w:rsidRPr="00360824">
        <w:t xml:space="preserve"> </w:t>
      </w:r>
      <w:r>
        <w:t>shall be performed</w:t>
      </w:r>
      <w:r w:rsidRPr="00360824">
        <w:t xml:space="preserve"> to determine intermittent contact, or open or short circuit</w:t>
      </w:r>
      <w:r>
        <w:t xml:space="preserve"> </w:t>
      </w:r>
      <w:r w:rsidRPr="00360824">
        <w:t xml:space="preserve">of ≥ </w:t>
      </w:r>
      <w:r>
        <w:t>0.5</w:t>
      </w:r>
      <w:r w:rsidRPr="00360824">
        <w:t>ms</w:t>
      </w:r>
      <w:r>
        <w:t>.</w:t>
      </w:r>
    </w:p>
    <w:p w14:paraId="73AAD013" w14:textId="4E10B355" w:rsidR="00833B05" w:rsidRDefault="00833B05" w:rsidP="00833B05">
      <w:pPr>
        <w:pStyle w:val="BulletList"/>
        <w:numPr>
          <w:ilvl w:val="0"/>
          <w:numId w:val="0"/>
        </w:numPr>
        <w:spacing w:after="120"/>
        <w:ind w:left="1775"/>
        <w:contextualSpacing w:val="0"/>
      </w:pPr>
      <w:r>
        <w:t xml:space="preserve">On completion of testing, the components shall be visually examined and there shall be no evidence of damage, breakdown, </w:t>
      </w:r>
      <w:r w:rsidR="00A85A02">
        <w:t>flash</w:t>
      </w:r>
      <w:r w:rsidR="00A613C4">
        <w:t xml:space="preserve">over, </w:t>
      </w:r>
      <w:r>
        <w:t>or leakage of electrolyte</w:t>
      </w:r>
      <w:r w:rsidR="004B4D69">
        <w:t xml:space="preserve"> </w:t>
      </w:r>
      <w:r w:rsidR="004B4D69" w:rsidRPr="004B4D69">
        <w:rPr>
          <w:highlight w:val="yellow"/>
        </w:rPr>
        <w:t>(determined using a suitable chemical indicator solution).</w:t>
      </w:r>
    </w:p>
    <w:p w14:paraId="1BAFF393" w14:textId="5AD67D52" w:rsidR="00833B05" w:rsidRDefault="00C475C6" w:rsidP="005B5021">
      <w:pPr>
        <w:pStyle w:val="Heading2"/>
      </w:pPr>
      <w:bookmarkStart w:id="157" w:name="_Ref482360644"/>
      <w:bookmarkStart w:id="158" w:name="_Toc32313070"/>
      <w:r>
        <w:t>CLIMATIC SEQUENCE</w:t>
      </w:r>
      <w:bookmarkEnd w:id="157"/>
      <w:bookmarkEnd w:id="158"/>
    </w:p>
    <w:p w14:paraId="5FD35DEE" w14:textId="65190B63" w:rsidR="005A768E" w:rsidRDefault="00283A89" w:rsidP="00D44E7E">
      <w:pPr>
        <w:keepNext/>
      </w:pPr>
      <w:r>
        <w:t xml:space="preserve">Components shall be subjected to </w:t>
      </w:r>
      <w:r w:rsidR="005A768E">
        <w:t>Climatic sequence</w:t>
      </w:r>
      <w:r w:rsidR="005A768E" w:rsidRPr="005A768E">
        <w:t xml:space="preserve"> in accordance with IEC Publication No.</w:t>
      </w:r>
      <w:r>
        <w:t> </w:t>
      </w:r>
      <w:r w:rsidR="005A768E" w:rsidRPr="005A768E">
        <w:t>60384</w:t>
      </w:r>
      <w:r>
        <w:noBreakHyphen/>
      </w:r>
      <w:r w:rsidR="005A768E" w:rsidRPr="005A768E">
        <w:t xml:space="preserve">1 clause </w:t>
      </w:r>
      <w:r w:rsidR="005A768E" w:rsidRPr="004B4D69">
        <w:rPr>
          <w:highlight w:val="yellow"/>
        </w:rPr>
        <w:t>4.</w:t>
      </w:r>
      <w:r w:rsidR="004B4D69" w:rsidRPr="004B4D69">
        <w:rPr>
          <w:highlight w:val="yellow"/>
        </w:rPr>
        <w:t>21</w:t>
      </w:r>
      <w:r w:rsidR="004B4D69">
        <w:t>.</w:t>
      </w:r>
    </w:p>
    <w:p w14:paraId="02D54F27" w14:textId="4B5021CF" w:rsidR="004B4D69" w:rsidRDefault="004B4D69" w:rsidP="004B4D69">
      <w:pPr>
        <w:keepNext/>
        <w:keepLines/>
        <w:spacing w:after="120"/>
      </w:pPr>
      <w:r w:rsidRPr="00C56A2C">
        <w:rPr>
          <w:highlight w:val="yellow"/>
        </w:rPr>
        <w:t>Unless otherwise specified</w:t>
      </w:r>
      <w:r>
        <w:t>, the followi</w:t>
      </w:r>
      <w:r w:rsidR="00D44E7E">
        <w:t>ng details shall apply.</w:t>
      </w:r>
    </w:p>
    <w:p w14:paraId="48201D00" w14:textId="7A95A010" w:rsidR="00833B05" w:rsidRPr="005B5021" w:rsidRDefault="00833B05" w:rsidP="005B5021">
      <w:pPr>
        <w:pStyle w:val="Heading3"/>
      </w:pPr>
      <w:bookmarkStart w:id="159" w:name="_Toc32313071"/>
      <w:r w:rsidRPr="005B5021">
        <w:t>Initial Measurements</w:t>
      </w:r>
      <w:bookmarkEnd w:id="159"/>
    </w:p>
    <w:p w14:paraId="4EB4C12A" w14:textId="3E3D0532" w:rsidR="004B4D69" w:rsidRDefault="004B4D69" w:rsidP="00833B05">
      <w:r>
        <w:t>DC Leakage Current, Capacitance and Dissipation Factor shall be measured as specified in Intermediate and End-Point Electrical Measurements in the Detail Specification.</w:t>
      </w:r>
    </w:p>
    <w:p w14:paraId="0ECCE26F" w14:textId="36A79094" w:rsidR="00833B05" w:rsidRPr="005B5021" w:rsidRDefault="00833B05" w:rsidP="005B5021">
      <w:pPr>
        <w:pStyle w:val="Heading3"/>
      </w:pPr>
      <w:bookmarkStart w:id="160" w:name="_Toc32313072"/>
      <w:r w:rsidRPr="005B5021">
        <w:t>Dry Heat</w:t>
      </w:r>
      <w:bookmarkEnd w:id="160"/>
    </w:p>
    <w:p w14:paraId="75D3E746" w14:textId="2C1972FF" w:rsidR="005E76BA" w:rsidRDefault="004B4D69" w:rsidP="005E76BA">
      <w:pPr>
        <w:keepNext/>
        <w:keepLines/>
        <w:spacing w:after="120"/>
      </w:pPr>
      <w:r>
        <w:t>Components</w:t>
      </w:r>
      <w:r w:rsidR="00833B05">
        <w:t xml:space="preserve"> shall be subjected to Test </w:t>
      </w:r>
      <w:commentRangeStart w:id="161"/>
      <w:r w:rsidR="00833B05" w:rsidRPr="00BD38B3">
        <w:rPr>
          <w:highlight w:val="magenta"/>
        </w:rPr>
        <w:t>B</w:t>
      </w:r>
      <w:r w:rsidR="00BA0BF2" w:rsidRPr="00BD38B3">
        <w:rPr>
          <w:highlight w:val="magenta"/>
        </w:rPr>
        <w:t>b</w:t>
      </w:r>
      <w:commentRangeEnd w:id="161"/>
      <w:r w:rsidR="00D85FEF" w:rsidRPr="00BD38B3">
        <w:rPr>
          <w:rStyle w:val="CommentReference"/>
          <w:highlight w:val="magenta"/>
        </w:rPr>
        <w:commentReference w:id="161"/>
      </w:r>
      <w:r w:rsidR="00833B05">
        <w:t xml:space="preserve"> o</w:t>
      </w:r>
      <w:r w:rsidR="005E76BA">
        <w:t>f IEC Publication No. 60068-2-2.</w:t>
      </w:r>
    </w:p>
    <w:p w14:paraId="689C044F" w14:textId="5D5C646F" w:rsidR="005E76BA" w:rsidRPr="00141EE5" w:rsidRDefault="005E76BA" w:rsidP="005E76BA">
      <w:pPr>
        <w:keepNext/>
        <w:keepLines/>
        <w:spacing w:after="120"/>
      </w:pPr>
      <w:r w:rsidRPr="00141EE5">
        <w:t>Unless otherwise specified, the following details shall apply:</w:t>
      </w:r>
    </w:p>
    <w:p w14:paraId="445E2E47" w14:textId="70A6E728" w:rsidR="005E76BA" w:rsidRPr="00141EE5" w:rsidRDefault="005E76BA" w:rsidP="00A51912">
      <w:pPr>
        <w:pStyle w:val="BulletList"/>
        <w:spacing w:after="0"/>
      </w:pPr>
      <w:r w:rsidRPr="00141EE5">
        <w:t>Test Conditions</w:t>
      </w:r>
      <w:r>
        <w:t>:</w:t>
      </w:r>
    </w:p>
    <w:p w14:paraId="6C2242FD" w14:textId="4127C337" w:rsidR="005E76BA" w:rsidRPr="00141EE5" w:rsidRDefault="005E76BA" w:rsidP="00D44E7E">
      <w:pPr>
        <w:numPr>
          <w:ilvl w:val="0"/>
          <w:numId w:val="28"/>
        </w:numPr>
        <w:spacing w:after="60"/>
        <w:ind w:left="2115" w:hanging="357"/>
      </w:pPr>
      <w:r w:rsidRPr="00141EE5">
        <w:t xml:space="preserve">Temperature: </w:t>
      </w:r>
      <w:r w:rsidR="00C427F1">
        <w:t>T</w:t>
      </w:r>
      <w:r w:rsidR="00C427F1" w:rsidRPr="00C427F1">
        <w:rPr>
          <w:vertAlign w:val="subscript"/>
        </w:rPr>
        <w:t>amb</w:t>
      </w:r>
      <w:r w:rsidR="00C427F1">
        <w:t xml:space="preserve"> = </w:t>
      </w:r>
      <w:r>
        <w:t>+125</w:t>
      </w:r>
      <w:r>
        <w:rPr>
          <w:rFonts w:cs="Arial"/>
        </w:rPr>
        <w:t>°</w:t>
      </w:r>
      <w:r>
        <w:t>C</w:t>
      </w:r>
      <w:r w:rsidRPr="005E76BA">
        <w:t>.</w:t>
      </w:r>
    </w:p>
    <w:p w14:paraId="7970E502" w14:textId="65D4B54C" w:rsidR="005E76BA" w:rsidRPr="00141EE5" w:rsidRDefault="005E76BA" w:rsidP="00D44E7E">
      <w:pPr>
        <w:numPr>
          <w:ilvl w:val="0"/>
          <w:numId w:val="28"/>
        </w:numPr>
        <w:spacing w:after="60"/>
        <w:ind w:left="2115" w:hanging="357"/>
      </w:pPr>
      <w:r w:rsidRPr="00141EE5">
        <w:t xml:space="preserve">Duration: </w:t>
      </w:r>
      <w:r>
        <w:t>16</w:t>
      </w:r>
      <w:r w:rsidRPr="005E76BA">
        <w:t xml:space="preserve"> hours</w:t>
      </w:r>
      <w:r w:rsidRPr="00141EE5">
        <w:t>.</w:t>
      </w:r>
    </w:p>
    <w:p w14:paraId="577859B1" w14:textId="77777777" w:rsidR="005E76BA" w:rsidRPr="008B2C6B" w:rsidRDefault="005E76BA" w:rsidP="00A51912">
      <w:pPr>
        <w:pStyle w:val="BulletList"/>
        <w:spacing w:before="240" w:after="0"/>
      </w:pPr>
      <w:r w:rsidRPr="008B2C6B">
        <w:t>Data Points:</w:t>
      </w:r>
    </w:p>
    <w:p w14:paraId="4AD2844E" w14:textId="3AEE9BA3" w:rsidR="004B4D69" w:rsidRPr="00D44E7E" w:rsidRDefault="004B4D69" w:rsidP="00D44E7E">
      <w:pPr>
        <w:pStyle w:val="BulletList"/>
        <w:numPr>
          <w:ilvl w:val="0"/>
          <w:numId w:val="0"/>
        </w:numPr>
        <w:spacing w:after="120"/>
        <w:ind w:left="1775"/>
        <w:contextualSpacing w:val="0"/>
      </w:pPr>
      <w:r w:rsidRPr="00D44E7E">
        <w:t>On completion of testing, the components shall be visually examined and there shall be no evidence of damage</w:t>
      </w:r>
      <w:r w:rsidR="00A613C4" w:rsidRPr="00D44E7E">
        <w:t>,</w:t>
      </w:r>
      <w:r w:rsidRPr="00D44E7E">
        <w:t xml:space="preserve"> or leakage of electrolyte (determined using a suitable chemical indicator solution).</w:t>
      </w:r>
    </w:p>
    <w:p w14:paraId="47CF80CC" w14:textId="04FFE395" w:rsidR="00833B05" w:rsidRDefault="00833B05" w:rsidP="002E313B">
      <w:pPr>
        <w:spacing w:before="240"/>
      </w:pPr>
      <w:r w:rsidRPr="00D44E7E">
        <w:t xml:space="preserve">On completion of testing the </w:t>
      </w:r>
      <w:r w:rsidR="004B4D69" w:rsidRPr="00D44E7E">
        <w:t>components</w:t>
      </w:r>
      <w:r w:rsidRPr="00D44E7E">
        <w:t xml:space="preserve"> shall be subjected to standard atmospheric conditions</w:t>
      </w:r>
      <w:r>
        <w:t xml:space="preserve"> for recovery,</w:t>
      </w:r>
      <w:r w:rsidR="004B4D69">
        <w:t xml:space="preserve"> </w:t>
      </w:r>
      <w:r>
        <w:t>for not less than 4 hours before being subjected to Damp Heat (First Cycle)</w:t>
      </w:r>
      <w:r w:rsidR="002839A4">
        <w:t>.</w:t>
      </w:r>
    </w:p>
    <w:p w14:paraId="7E8CF3E3" w14:textId="062F6191" w:rsidR="00833B05" w:rsidRPr="00503D66" w:rsidRDefault="00833B05" w:rsidP="005B5021">
      <w:pPr>
        <w:pStyle w:val="Heading3"/>
        <w:rPr>
          <w:highlight w:val="yellow"/>
        </w:rPr>
      </w:pPr>
      <w:bookmarkStart w:id="162" w:name="_Toc32313073"/>
      <w:r w:rsidRPr="00503D66">
        <w:rPr>
          <w:highlight w:val="yellow"/>
        </w:rPr>
        <w:lastRenderedPageBreak/>
        <w:t>Damp Heat (First Cycle)</w:t>
      </w:r>
      <w:bookmarkEnd w:id="162"/>
    </w:p>
    <w:p w14:paraId="2DA10799" w14:textId="3B0FCEC6" w:rsidR="002839A4" w:rsidRDefault="002839A4" w:rsidP="00833B05">
      <w:r>
        <w:t>Components</w:t>
      </w:r>
      <w:r w:rsidR="00833B05">
        <w:t xml:space="preserve"> shall be subjected to </w:t>
      </w:r>
      <w:r w:rsidR="00833B05" w:rsidRPr="00503D66">
        <w:rPr>
          <w:highlight w:val="yellow"/>
        </w:rPr>
        <w:t xml:space="preserve">Test Db, Severity </w:t>
      </w:r>
      <w:r w:rsidR="008026A7" w:rsidRPr="00503D66">
        <w:rPr>
          <w:highlight w:val="yellow"/>
        </w:rPr>
        <w:t>b</w:t>
      </w:r>
      <w:r w:rsidR="00833B05" w:rsidRPr="00503D66">
        <w:rPr>
          <w:highlight w:val="yellow"/>
        </w:rPr>
        <w:t xml:space="preserve"> (</w:t>
      </w:r>
      <w:r w:rsidRPr="00503D66">
        <w:rPr>
          <w:highlight w:val="yellow"/>
        </w:rPr>
        <w:t>+</w:t>
      </w:r>
      <w:r w:rsidR="008026A7" w:rsidRPr="00503D66">
        <w:rPr>
          <w:highlight w:val="yellow"/>
        </w:rPr>
        <w:t>55</w:t>
      </w:r>
      <w:r w:rsidR="008026A7" w:rsidRPr="00503D66">
        <w:rPr>
          <w:rFonts w:cs="Arial"/>
          <w:highlight w:val="yellow"/>
        </w:rPr>
        <w:t>°</w:t>
      </w:r>
      <w:r w:rsidR="00833B05" w:rsidRPr="00503D66">
        <w:rPr>
          <w:highlight w:val="yellow"/>
        </w:rPr>
        <w:t>C), Variant 2, of IEC Publication No.</w:t>
      </w:r>
      <w:r w:rsidRPr="00503D66">
        <w:rPr>
          <w:highlight w:val="yellow"/>
        </w:rPr>
        <w:t> </w:t>
      </w:r>
      <w:commentRangeStart w:id="163"/>
      <w:r w:rsidR="00833B05" w:rsidRPr="00503D66">
        <w:rPr>
          <w:highlight w:val="yellow"/>
        </w:rPr>
        <w:t>60068-2-30</w:t>
      </w:r>
      <w:commentRangeEnd w:id="163"/>
      <w:r w:rsidR="008026A7" w:rsidRPr="00503D66">
        <w:rPr>
          <w:rStyle w:val="CommentReference"/>
          <w:highlight w:val="yellow"/>
        </w:rPr>
        <w:commentReference w:id="163"/>
      </w:r>
      <w:r w:rsidR="005E76BA" w:rsidRPr="00503D66">
        <w:rPr>
          <w:highlight w:val="yellow"/>
        </w:rPr>
        <w:t>.</w:t>
      </w:r>
    </w:p>
    <w:p w14:paraId="4628F0C1" w14:textId="77777777" w:rsidR="005E76BA" w:rsidRPr="00141EE5" w:rsidRDefault="005E76BA" w:rsidP="005E76BA">
      <w:pPr>
        <w:keepNext/>
        <w:keepLines/>
        <w:spacing w:after="120"/>
      </w:pPr>
      <w:r w:rsidRPr="00141EE5">
        <w:t>Unless otherwise specified, the following details shall apply:</w:t>
      </w:r>
    </w:p>
    <w:p w14:paraId="2BA8E4F2" w14:textId="612811BA" w:rsidR="005E76BA" w:rsidRPr="00141EE5" w:rsidRDefault="005E76BA" w:rsidP="005E76BA">
      <w:pPr>
        <w:keepLines/>
        <w:numPr>
          <w:ilvl w:val="0"/>
          <w:numId w:val="4"/>
        </w:numPr>
        <w:spacing w:after="0"/>
        <w:ind w:left="1777" w:right="0"/>
        <w:contextualSpacing/>
      </w:pPr>
      <w:r w:rsidRPr="00141EE5">
        <w:t>Test Conditions</w:t>
      </w:r>
      <w:r>
        <w:t>:</w:t>
      </w:r>
    </w:p>
    <w:p w14:paraId="0361E3CD" w14:textId="77777777" w:rsidR="005E76BA" w:rsidRDefault="005E76BA" w:rsidP="00D44E7E">
      <w:pPr>
        <w:numPr>
          <w:ilvl w:val="0"/>
          <w:numId w:val="29"/>
        </w:numPr>
        <w:spacing w:after="60"/>
        <w:ind w:left="2115" w:hanging="357"/>
      </w:pPr>
      <w:r>
        <w:t>Number of cycles: 1</w:t>
      </w:r>
    </w:p>
    <w:p w14:paraId="57AEE845" w14:textId="10509489" w:rsidR="005E76BA" w:rsidRPr="00141EE5" w:rsidRDefault="005E76BA" w:rsidP="00D44E7E">
      <w:pPr>
        <w:numPr>
          <w:ilvl w:val="0"/>
          <w:numId w:val="29"/>
        </w:numPr>
        <w:spacing w:after="60"/>
        <w:ind w:left="2115" w:hanging="357"/>
      </w:pPr>
      <w:r>
        <w:t>Cycle Duration: 24 hours</w:t>
      </w:r>
    </w:p>
    <w:p w14:paraId="6C118B56" w14:textId="77777777" w:rsidR="005E76BA" w:rsidRPr="008B2C6B" w:rsidRDefault="005E76BA" w:rsidP="005E76BA">
      <w:pPr>
        <w:keepNext/>
        <w:keepLines/>
        <w:numPr>
          <w:ilvl w:val="0"/>
          <w:numId w:val="4"/>
        </w:numPr>
        <w:spacing w:before="240" w:after="0"/>
        <w:ind w:left="1775" w:right="0" w:hanging="357"/>
      </w:pPr>
      <w:r w:rsidRPr="008B2C6B">
        <w:t>Data Points:</w:t>
      </w:r>
    </w:p>
    <w:p w14:paraId="307C0BEB" w14:textId="77777777" w:rsidR="002E313B" w:rsidRDefault="002839A4" w:rsidP="00D44E7E">
      <w:pPr>
        <w:keepLines/>
        <w:spacing w:after="120"/>
        <w:ind w:left="1775" w:right="0"/>
      </w:pPr>
      <w:r w:rsidRPr="004B4D69">
        <w:t>On completion of testing, the components shall be visually examined and there shall</w:t>
      </w:r>
      <w:r>
        <w:t xml:space="preserve"> be no evidence of damage</w:t>
      </w:r>
      <w:r w:rsidR="00A613C4">
        <w:t>,</w:t>
      </w:r>
      <w:r w:rsidRPr="004B4D69">
        <w:t xml:space="preserve"> or leakage of electrolyte </w:t>
      </w:r>
      <w:r w:rsidRPr="005E76BA">
        <w:t>(</w:t>
      </w:r>
      <w:r w:rsidRPr="005E76BA">
        <w:rPr>
          <w:highlight w:val="yellow"/>
        </w:rPr>
        <w:t>determined using a suitable chemical indicator solution</w:t>
      </w:r>
      <w:r w:rsidRPr="008026A7">
        <w:rPr>
          <w:highlight w:val="yellow"/>
        </w:rPr>
        <w:t>).</w:t>
      </w:r>
    </w:p>
    <w:p w14:paraId="2225E4D8" w14:textId="21E1FDC8" w:rsidR="00833B05" w:rsidRDefault="002839A4" w:rsidP="002E313B">
      <w:pPr>
        <w:spacing w:before="240"/>
      </w:pPr>
      <w:r w:rsidRPr="00503D66">
        <w:rPr>
          <w:highlight w:val="yellow"/>
        </w:rPr>
        <w:t xml:space="preserve">The components shall then </w:t>
      </w:r>
      <w:r w:rsidR="00833B05" w:rsidRPr="00503D66">
        <w:rPr>
          <w:highlight w:val="yellow"/>
        </w:rPr>
        <w:t>be immediately</w:t>
      </w:r>
      <w:r w:rsidRPr="00503D66">
        <w:rPr>
          <w:highlight w:val="yellow"/>
        </w:rPr>
        <w:t xml:space="preserve"> </w:t>
      </w:r>
      <w:r w:rsidR="00833B05" w:rsidRPr="00503D66">
        <w:rPr>
          <w:highlight w:val="yellow"/>
        </w:rPr>
        <w:t>subjected to Cold.</w:t>
      </w:r>
    </w:p>
    <w:p w14:paraId="22C8EDB4" w14:textId="5375A4E1" w:rsidR="00833B05" w:rsidRPr="005B5021" w:rsidRDefault="00833B05" w:rsidP="005B5021">
      <w:pPr>
        <w:pStyle w:val="Heading3"/>
      </w:pPr>
      <w:bookmarkStart w:id="164" w:name="_Toc32313074"/>
      <w:r w:rsidRPr="005B5021">
        <w:t>Cold</w:t>
      </w:r>
      <w:bookmarkEnd w:id="164"/>
    </w:p>
    <w:p w14:paraId="702379EB" w14:textId="3C4B7D0B" w:rsidR="00833B05" w:rsidRDefault="002839A4" w:rsidP="00D44E7E">
      <w:pPr>
        <w:keepNext/>
      </w:pPr>
      <w:r w:rsidRPr="00BD38B3">
        <w:rPr>
          <w:highlight w:val="magenta"/>
        </w:rPr>
        <w:t>Components</w:t>
      </w:r>
      <w:r w:rsidR="00833B05" w:rsidRPr="00BD38B3">
        <w:rPr>
          <w:highlight w:val="magenta"/>
        </w:rPr>
        <w:t xml:space="preserve"> shall be subjected to Test</w:t>
      </w:r>
      <w:r w:rsidR="00833B05">
        <w:t xml:space="preserve"> </w:t>
      </w:r>
      <w:commentRangeStart w:id="165"/>
      <w:r w:rsidR="00833B05" w:rsidRPr="00F867B2">
        <w:rPr>
          <w:highlight w:val="yellow"/>
        </w:rPr>
        <w:t>A</w:t>
      </w:r>
      <w:r w:rsidR="00BA0BF2" w:rsidRPr="00F867B2">
        <w:rPr>
          <w:highlight w:val="yellow"/>
        </w:rPr>
        <w:t>b</w:t>
      </w:r>
      <w:commentRangeEnd w:id="165"/>
      <w:r w:rsidR="00D85FEF" w:rsidRPr="00F867B2">
        <w:rPr>
          <w:rStyle w:val="CommentReference"/>
          <w:highlight w:val="yellow"/>
        </w:rPr>
        <w:commentReference w:id="165"/>
      </w:r>
      <w:r w:rsidR="00833B05">
        <w:t xml:space="preserve"> of IEC Publication No. 60068-2-1</w:t>
      </w:r>
      <w:r w:rsidR="005E76BA">
        <w:t>.</w:t>
      </w:r>
    </w:p>
    <w:p w14:paraId="6F0FFF6C" w14:textId="77777777" w:rsidR="005E76BA" w:rsidRPr="005E76BA" w:rsidRDefault="005E76BA" w:rsidP="00D44E7E">
      <w:pPr>
        <w:keepNext/>
        <w:spacing w:after="120"/>
      </w:pPr>
      <w:r w:rsidRPr="005E76BA">
        <w:t>Unless otherwise specified, the following details shall apply:</w:t>
      </w:r>
    </w:p>
    <w:p w14:paraId="53C6C613" w14:textId="447F4287" w:rsidR="005E76BA" w:rsidRPr="005E76BA" w:rsidRDefault="005E76BA" w:rsidP="00D44E7E">
      <w:pPr>
        <w:pStyle w:val="BulletList"/>
        <w:keepNext/>
        <w:spacing w:after="0"/>
      </w:pPr>
      <w:r w:rsidRPr="005E76BA">
        <w:t>Test Conditions</w:t>
      </w:r>
      <w:r>
        <w:t>:</w:t>
      </w:r>
    </w:p>
    <w:p w14:paraId="0BA999DA" w14:textId="7633ED69" w:rsidR="005E76BA" w:rsidRPr="005E76BA" w:rsidRDefault="005E76BA" w:rsidP="00D44E7E">
      <w:pPr>
        <w:keepNext/>
        <w:numPr>
          <w:ilvl w:val="0"/>
          <w:numId w:val="31"/>
        </w:numPr>
        <w:spacing w:after="60"/>
        <w:ind w:left="2115" w:hanging="357"/>
      </w:pPr>
      <w:r w:rsidRPr="005E76BA">
        <w:t xml:space="preserve">Temperature: </w:t>
      </w:r>
      <w:r w:rsidR="00C427F1">
        <w:t>T</w:t>
      </w:r>
      <w:r w:rsidR="00C427F1" w:rsidRPr="00C427F1">
        <w:rPr>
          <w:vertAlign w:val="subscript"/>
        </w:rPr>
        <w:t>amb</w:t>
      </w:r>
      <w:r w:rsidR="00C427F1">
        <w:t xml:space="preserve"> = </w:t>
      </w:r>
      <w:r>
        <w:noBreakHyphen/>
        <w:t>55</w:t>
      </w:r>
      <w:r>
        <w:rPr>
          <w:rFonts w:cs="Arial"/>
        </w:rPr>
        <w:t>°</w:t>
      </w:r>
      <w:r w:rsidRPr="005E76BA">
        <w:t>C.</w:t>
      </w:r>
    </w:p>
    <w:p w14:paraId="047FF699" w14:textId="00BBDC43" w:rsidR="005E76BA" w:rsidRPr="005E76BA" w:rsidRDefault="005E76BA" w:rsidP="00D44E7E">
      <w:pPr>
        <w:keepNext/>
        <w:numPr>
          <w:ilvl w:val="0"/>
          <w:numId w:val="31"/>
        </w:numPr>
        <w:spacing w:after="60"/>
        <w:ind w:left="2115" w:hanging="357"/>
      </w:pPr>
      <w:r w:rsidRPr="005E76BA">
        <w:t xml:space="preserve">Duration: </w:t>
      </w:r>
      <w:r w:rsidR="00713A69">
        <w:t>2</w:t>
      </w:r>
      <w:r w:rsidRPr="005E76BA">
        <w:t xml:space="preserve"> hours.</w:t>
      </w:r>
    </w:p>
    <w:p w14:paraId="3C23FA1D" w14:textId="77777777" w:rsidR="005E76BA" w:rsidRPr="005E76BA" w:rsidRDefault="005E76BA" w:rsidP="00D44E7E">
      <w:pPr>
        <w:pStyle w:val="BulletList"/>
        <w:keepNext/>
        <w:spacing w:before="240" w:after="0"/>
      </w:pPr>
      <w:r w:rsidRPr="005E76BA">
        <w:t>Data Points:</w:t>
      </w:r>
    </w:p>
    <w:p w14:paraId="34AB3061" w14:textId="012CE821" w:rsidR="002839A4" w:rsidRDefault="002839A4" w:rsidP="00D44E7E">
      <w:pPr>
        <w:pStyle w:val="BulletList"/>
        <w:keepNext/>
        <w:numPr>
          <w:ilvl w:val="0"/>
          <w:numId w:val="0"/>
        </w:numPr>
        <w:spacing w:after="0"/>
        <w:ind w:left="1775"/>
        <w:contextualSpacing w:val="0"/>
      </w:pPr>
      <w:r w:rsidRPr="004B4D69">
        <w:t>On completion of testing, the components shall be visually examined and there shall</w:t>
      </w:r>
      <w:r>
        <w:t xml:space="preserve"> be no evidence of damage</w:t>
      </w:r>
      <w:r w:rsidR="00A613C4">
        <w:t>,</w:t>
      </w:r>
      <w:r w:rsidRPr="004B4D69">
        <w:t xml:space="preserve"> or leakage of electrolyte </w:t>
      </w:r>
      <w:r w:rsidRPr="005E76BA">
        <w:t>(determined using a suitable chemical indicator solution).</w:t>
      </w:r>
    </w:p>
    <w:p w14:paraId="266BCD62" w14:textId="42042B95" w:rsidR="002839A4" w:rsidRDefault="002839A4" w:rsidP="002E313B">
      <w:pPr>
        <w:spacing w:before="240"/>
      </w:pPr>
      <w:r w:rsidRPr="005E76BA">
        <w:t>On</w:t>
      </w:r>
      <w:r w:rsidRPr="002705C8">
        <w:rPr>
          <w:highlight w:val="yellow"/>
        </w:rPr>
        <w:t xml:space="preserve"> completion of testing the components shall be subjected to standard atmospheric conditions for recovery, for not less than 4 hours before being subjected to Low Air Pressure.</w:t>
      </w:r>
    </w:p>
    <w:p w14:paraId="2220AD5A" w14:textId="74DA6D92" w:rsidR="00833B05" w:rsidRPr="005B5021" w:rsidRDefault="00833B05" w:rsidP="005B5021">
      <w:pPr>
        <w:pStyle w:val="Heading3"/>
      </w:pPr>
      <w:bookmarkStart w:id="166" w:name="_Toc32313075"/>
      <w:r w:rsidRPr="005B5021">
        <w:t>Low Air Pressure</w:t>
      </w:r>
      <w:bookmarkEnd w:id="166"/>
    </w:p>
    <w:p w14:paraId="2FD24CBE" w14:textId="26431717" w:rsidR="00833B05" w:rsidRDefault="002705C8" w:rsidP="002705C8">
      <w:r>
        <w:t>Components</w:t>
      </w:r>
      <w:r w:rsidR="00833B05">
        <w:t xml:space="preserve"> shall be</w:t>
      </w:r>
      <w:r>
        <w:t xml:space="preserve"> </w:t>
      </w:r>
      <w:r w:rsidR="00833B05">
        <w:t>subjected to Test M of IEC Publication No. 60068-2-13</w:t>
      </w:r>
      <w:r w:rsidR="00713A69">
        <w:t>.</w:t>
      </w:r>
    </w:p>
    <w:p w14:paraId="1CDB7FAE" w14:textId="77777777" w:rsidR="00713A69" w:rsidRPr="005E76BA" w:rsidRDefault="00713A69" w:rsidP="00713A69">
      <w:pPr>
        <w:spacing w:after="120"/>
      </w:pPr>
      <w:r w:rsidRPr="005E76BA">
        <w:t>Unless otherwise specified, the following details shall apply:</w:t>
      </w:r>
    </w:p>
    <w:p w14:paraId="2BBDEBC9" w14:textId="77777777" w:rsidR="00713A69" w:rsidRPr="005E76BA" w:rsidRDefault="00713A69" w:rsidP="00713A69">
      <w:pPr>
        <w:pStyle w:val="BulletList"/>
        <w:spacing w:after="0"/>
      </w:pPr>
      <w:r w:rsidRPr="005E76BA">
        <w:t>Test Conditions</w:t>
      </w:r>
      <w:r>
        <w:t>:</w:t>
      </w:r>
    </w:p>
    <w:p w14:paraId="5DF2DEC2" w14:textId="37344CED" w:rsidR="00713A69" w:rsidRDefault="00713A69" w:rsidP="00D44E7E">
      <w:pPr>
        <w:numPr>
          <w:ilvl w:val="0"/>
          <w:numId w:val="30"/>
        </w:numPr>
        <w:spacing w:after="60"/>
        <w:ind w:left="2115" w:hanging="357"/>
      </w:pPr>
      <w:r>
        <w:t>Pressure: 2 </w:t>
      </w:r>
      <w:r w:rsidRPr="00503D66">
        <w:rPr>
          <w:rFonts w:cs="Arial"/>
          <w:highlight w:val="yellow"/>
        </w:rPr>
        <w:t>±</w:t>
      </w:r>
      <w:r w:rsidRPr="00503D66">
        <w:rPr>
          <w:highlight w:val="yellow"/>
        </w:rPr>
        <w:t>0.2</w:t>
      </w:r>
      <w:r w:rsidRPr="003D1834">
        <w:rPr>
          <w:highlight w:val="yellow"/>
        </w:rPr>
        <w:t>kPa</w:t>
      </w:r>
    </w:p>
    <w:p w14:paraId="300B52FD" w14:textId="10B47688" w:rsidR="00713A69" w:rsidRPr="005E76BA" w:rsidRDefault="00713A69" w:rsidP="00D44E7E">
      <w:pPr>
        <w:numPr>
          <w:ilvl w:val="0"/>
          <w:numId w:val="30"/>
        </w:numPr>
        <w:spacing w:after="60"/>
        <w:ind w:left="2115" w:hanging="357"/>
      </w:pPr>
      <w:r w:rsidRPr="005E76BA">
        <w:t xml:space="preserve">Temperature: </w:t>
      </w:r>
      <w:r w:rsidR="00C427F1">
        <w:t>T</w:t>
      </w:r>
      <w:r w:rsidR="00C427F1" w:rsidRPr="00C427F1">
        <w:rPr>
          <w:vertAlign w:val="subscript"/>
        </w:rPr>
        <w:t>amb</w:t>
      </w:r>
      <w:r w:rsidR="00C427F1">
        <w:t xml:space="preserve"> = </w:t>
      </w:r>
      <w:r>
        <w:t xml:space="preserve">+22 </w:t>
      </w:r>
      <w:r>
        <w:rPr>
          <w:rFonts w:cs="Arial"/>
        </w:rPr>
        <w:t>±</w:t>
      </w:r>
      <w:r>
        <w:t>3</w:t>
      </w:r>
      <w:r>
        <w:rPr>
          <w:rFonts w:cs="Arial"/>
        </w:rPr>
        <w:t>°C</w:t>
      </w:r>
      <w:r w:rsidRPr="005E76BA">
        <w:t>.</w:t>
      </w:r>
    </w:p>
    <w:p w14:paraId="3D7B8D00" w14:textId="5BBFAF08" w:rsidR="00713A69" w:rsidRPr="005E76BA" w:rsidRDefault="00713A69" w:rsidP="00D44E7E">
      <w:pPr>
        <w:numPr>
          <w:ilvl w:val="0"/>
          <w:numId w:val="30"/>
        </w:numPr>
        <w:spacing w:after="60"/>
        <w:ind w:left="2115" w:hanging="357"/>
      </w:pPr>
      <w:r w:rsidRPr="005E76BA">
        <w:t xml:space="preserve">Duration: </w:t>
      </w:r>
      <w:r>
        <w:t>6 minutes</w:t>
      </w:r>
      <w:r w:rsidRPr="005E76BA">
        <w:t>.</w:t>
      </w:r>
    </w:p>
    <w:p w14:paraId="47DD11B7" w14:textId="77777777" w:rsidR="00713A69" w:rsidRPr="005E76BA" w:rsidRDefault="00713A69" w:rsidP="008C1394">
      <w:pPr>
        <w:pStyle w:val="BulletList"/>
        <w:spacing w:before="120" w:after="0"/>
      </w:pPr>
      <w:r w:rsidRPr="005E76BA">
        <w:t>Data Points:</w:t>
      </w:r>
    </w:p>
    <w:p w14:paraId="03FFC5CA" w14:textId="42A762C4" w:rsidR="00A613C4" w:rsidRDefault="002705C8" w:rsidP="00D44E7E">
      <w:pPr>
        <w:pStyle w:val="BulletList"/>
        <w:numPr>
          <w:ilvl w:val="0"/>
          <w:numId w:val="0"/>
        </w:numPr>
        <w:spacing w:after="120"/>
        <w:ind w:left="1775"/>
        <w:contextualSpacing w:val="0"/>
      </w:pPr>
      <w:r>
        <w:t>During the final minute</w:t>
      </w:r>
      <w:r w:rsidR="00A613C4">
        <w:t xml:space="preserve"> of testing, DC Rated Voltage shall be applied to the components under test and they shall be observed in order to determine any breakdown</w:t>
      </w:r>
      <w:r w:rsidR="00A93987">
        <w:t xml:space="preserve"> or</w:t>
      </w:r>
      <w:r w:rsidR="00A613C4">
        <w:t xml:space="preserve"> flash</w:t>
      </w:r>
      <w:r w:rsidR="00A93987">
        <w:t>over</w:t>
      </w:r>
      <w:r w:rsidR="00A613C4">
        <w:t>.</w:t>
      </w:r>
    </w:p>
    <w:p w14:paraId="3A1EA0D8" w14:textId="44E70973" w:rsidR="00A613C4" w:rsidRDefault="00A613C4" w:rsidP="00D44E7E">
      <w:pPr>
        <w:pStyle w:val="BulletList"/>
        <w:numPr>
          <w:ilvl w:val="0"/>
          <w:numId w:val="0"/>
        </w:numPr>
        <w:spacing w:after="120"/>
        <w:ind w:left="1775"/>
        <w:contextualSpacing w:val="0"/>
      </w:pPr>
      <w:r>
        <w:t xml:space="preserve">On completion of testing, the components shall be visually examined and there shall be no evidence of damage, </w:t>
      </w:r>
      <w:r w:rsidR="00A93987" w:rsidRPr="00713A69">
        <w:t>breakdown, flashover</w:t>
      </w:r>
      <w:r>
        <w:t xml:space="preserve">, or leakage of electrolyte </w:t>
      </w:r>
      <w:r w:rsidRPr="00713A69">
        <w:t>(determined using a suitable chemical indicator solution).</w:t>
      </w:r>
    </w:p>
    <w:p w14:paraId="31D6F48F" w14:textId="7B8EA900" w:rsidR="00833B05" w:rsidRDefault="00833B05" w:rsidP="008C1394">
      <w:pPr>
        <w:spacing w:before="240" w:after="120"/>
      </w:pPr>
      <w:r w:rsidRPr="00A613C4">
        <w:rPr>
          <w:highlight w:val="yellow"/>
        </w:rPr>
        <w:t xml:space="preserve">On completion of testing the </w:t>
      </w:r>
      <w:r w:rsidR="00A613C4" w:rsidRPr="00A613C4">
        <w:rPr>
          <w:highlight w:val="yellow"/>
        </w:rPr>
        <w:t>components</w:t>
      </w:r>
      <w:r w:rsidRPr="00A613C4">
        <w:rPr>
          <w:highlight w:val="yellow"/>
        </w:rPr>
        <w:t xml:space="preserve"> shall immediately be subjected to Damp Heat (Remaining Cycles).</w:t>
      </w:r>
    </w:p>
    <w:p w14:paraId="1E70DC21" w14:textId="676DDBA6" w:rsidR="00833B05" w:rsidRPr="005B5021" w:rsidRDefault="00833B05" w:rsidP="005B5021">
      <w:pPr>
        <w:pStyle w:val="Heading3"/>
      </w:pPr>
      <w:bookmarkStart w:id="167" w:name="_Toc32313076"/>
      <w:r w:rsidRPr="005B5021">
        <w:lastRenderedPageBreak/>
        <w:t>Damp Heat (Remaining Cycles)</w:t>
      </w:r>
      <w:bookmarkEnd w:id="167"/>
    </w:p>
    <w:p w14:paraId="2DFFCA06" w14:textId="68C98176" w:rsidR="00A613C4" w:rsidRDefault="00A613C4" w:rsidP="00A51912">
      <w:pPr>
        <w:keepNext/>
      </w:pPr>
      <w:r>
        <w:t xml:space="preserve">Components shall be subjected to </w:t>
      </w:r>
      <w:r w:rsidRPr="00503D66">
        <w:rPr>
          <w:highlight w:val="yellow"/>
        </w:rPr>
        <w:t>Test Db, Severity b (+55</w:t>
      </w:r>
      <w:r w:rsidRPr="00503D66">
        <w:rPr>
          <w:rFonts w:cs="Arial"/>
          <w:highlight w:val="yellow"/>
        </w:rPr>
        <w:t>°</w:t>
      </w:r>
      <w:r w:rsidRPr="00503D66">
        <w:rPr>
          <w:highlight w:val="yellow"/>
        </w:rPr>
        <w:t>C), Variant 2, of IEC Publication No. </w:t>
      </w:r>
      <w:commentRangeStart w:id="168"/>
      <w:r w:rsidRPr="00503D66">
        <w:rPr>
          <w:highlight w:val="yellow"/>
        </w:rPr>
        <w:t>60068-2-30</w:t>
      </w:r>
      <w:commentRangeEnd w:id="168"/>
      <w:r w:rsidRPr="00503D66">
        <w:rPr>
          <w:rStyle w:val="CommentReference"/>
          <w:highlight w:val="yellow"/>
        </w:rPr>
        <w:commentReference w:id="168"/>
      </w:r>
      <w:r w:rsidRPr="00503D66">
        <w:rPr>
          <w:highlight w:val="yellow"/>
        </w:rPr>
        <w:t>.</w:t>
      </w:r>
    </w:p>
    <w:p w14:paraId="28883661" w14:textId="77777777" w:rsidR="00A51912" w:rsidRPr="00141EE5" w:rsidRDefault="00A51912" w:rsidP="00A51912">
      <w:pPr>
        <w:keepNext/>
        <w:keepLines/>
        <w:spacing w:after="120"/>
      </w:pPr>
      <w:r w:rsidRPr="00141EE5">
        <w:t>Unless otherwise specified, the following details shall apply:</w:t>
      </w:r>
    </w:p>
    <w:p w14:paraId="0C9AFA30" w14:textId="77777777" w:rsidR="00A51912" w:rsidRPr="00141EE5" w:rsidRDefault="00A51912" w:rsidP="00A51912">
      <w:pPr>
        <w:keepNext/>
        <w:keepLines/>
        <w:numPr>
          <w:ilvl w:val="0"/>
          <w:numId w:val="4"/>
        </w:numPr>
        <w:spacing w:after="0"/>
        <w:ind w:left="1777" w:right="0"/>
        <w:contextualSpacing/>
      </w:pPr>
      <w:r w:rsidRPr="00141EE5">
        <w:t>Test Conditions</w:t>
      </w:r>
      <w:r>
        <w:t>:</w:t>
      </w:r>
    </w:p>
    <w:p w14:paraId="307CB9D6" w14:textId="31160250" w:rsidR="00A51912" w:rsidRDefault="00A51912" w:rsidP="002E313B">
      <w:pPr>
        <w:keepNext/>
        <w:numPr>
          <w:ilvl w:val="0"/>
          <w:numId w:val="32"/>
        </w:numPr>
        <w:spacing w:after="60"/>
        <w:ind w:left="2115" w:hanging="357"/>
      </w:pPr>
      <w:r>
        <w:t>Number of cycles: 5</w:t>
      </w:r>
    </w:p>
    <w:p w14:paraId="3BF21BA3" w14:textId="77777777" w:rsidR="00A51912" w:rsidRPr="00141EE5" w:rsidRDefault="00A51912" w:rsidP="002E313B">
      <w:pPr>
        <w:keepNext/>
        <w:numPr>
          <w:ilvl w:val="0"/>
          <w:numId w:val="32"/>
        </w:numPr>
        <w:spacing w:after="60"/>
        <w:ind w:left="2115" w:hanging="357"/>
      </w:pPr>
      <w:r>
        <w:t>Cycle Duration: 24 hours</w:t>
      </w:r>
    </w:p>
    <w:p w14:paraId="521B0E56" w14:textId="77777777" w:rsidR="00A51912" w:rsidRPr="008B2C6B" w:rsidRDefault="00A51912" w:rsidP="00A51912">
      <w:pPr>
        <w:keepNext/>
        <w:keepLines/>
        <w:numPr>
          <w:ilvl w:val="0"/>
          <w:numId w:val="4"/>
        </w:numPr>
        <w:spacing w:before="240" w:after="0"/>
        <w:ind w:left="1775" w:right="0" w:hanging="357"/>
      </w:pPr>
      <w:r w:rsidRPr="008B2C6B">
        <w:t>Data Points:</w:t>
      </w:r>
    </w:p>
    <w:p w14:paraId="48F60BC4" w14:textId="2426D43B" w:rsidR="00A613C4" w:rsidRDefault="00A613C4" w:rsidP="002E313B">
      <w:pPr>
        <w:pStyle w:val="BulletList"/>
        <w:numPr>
          <w:ilvl w:val="0"/>
          <w:numId w:val="0"/>
        </w:numPr>
        <w:ind w:left="1777"/>
      </w:pPr>
      <w:r w:rsidRPr="00F2584A">
        <w:rPr>
          <w:highlight w:val="yellow"/>
        </w:rPr>
        <w:t>On completion of testing, the components shall be visually examined and there shall be no evidence of damage, or leakage of electrolyte (determined using a suitable chemical indicator solution).</w:t>
      </w:r>
    </w:p>
    <w:p w14:paraId="6C2A24D6" w14:textId="255FBD25" w:rsidR="00833B05" w:rsidRPr="005B5021" w:rsidRDefault="00833B05" w:rsidP="005B5021">
      <w:pPr>
        <w:pStyle w:val="Heading3"/>
      </w:pPr>
      <w:bookmarkStart w:id="169" w:name="_Toc32313077"/>
      <w:r w:rsidRPr="005B5021">
        <w:t>Final Measurements</w:t>
      </w:r>
      <w:bookmarkEnd w:id="169"/>
    </w:p>
    <w:p w14:paraId="1BC1BD06" w14:textId="286B5F3B" w:rsidR="00833B05" w:rsidRPr="00833B05" w:rsidRDefault="00E77421" w:rsidP="00833B05">
      <w:r w:rsidRPr="00F2584A">
        <w:rPr>
          <w:highlight w:val="yellow"/>
        </w:rPr>
        <w:t>After recovery</w:t>
      </w:r>
      <w:r>
        <w:t xml:space="preserve">, </w:t>
      </w:r>
      <w:r w:rsidR="003C0025">
        <w:t xml:space="preserve">DC Leakage Current, Capacitance, Capacitance Change and Dissipation Factor shall be measured as specified in Intermediate and End-Point Electrical Measurements in the Detail Specification. </w:t>
      </w:r>
      <w:commentRangeStart w:id="170"/>
      <w:r w:rsidR="003C0025">
        <w:t xml:space="preserve">Capacitance Change </w:t>
      </w:r>
      <w:commentRangeEnd w:id="170"/>
      <w:r w:rsidR="00F2584A">
        <w:rPr>
          <w:rStyle w:val="CommentReference"/>
        </w:rPr>
        <w:commentReference w:id="170"/>
      </w:r>
      <w:r w:rsidR="003C0025">
        <w:t>shall be related to the initial measurements.</w:t>
      </w:r>
    </w:p>
    <w:p w14:paraId="2BA724C6" w14:textId="77777777" w:rsidR="003C0025" w:rsidRPr="003C0025" w:rsidRDefault="003C0025" w:rsidP="005B5021">
      <w:pPr>
        <w:pStyle w:val="Heading2"/>
      </w:pPr>
      <w:bookmarkStart w:id="171" w:name="_Ref477510482"/>
      <w:bookmarkStart w:id="172" w:name="_Toc478129138"/>
      <w:bookmarkStart w:id="173" w:name="_Toc32313078"/>
      <w:r w:rsidRPr="003C0025">
        <w:t>RESISTANCE TO SOLDERING HEAT</w:t>
      </w:r>
      <w:bookmarkEnd w:id="171"/>
      <w:bookmarkEnd w:id="172"/>
      <w:bookmarkEnd w:id="173"/>
    </w:p>
    <w:p w14:paraId="463A9593" w14:textId="77777777" w:rsidR="003C0025" w:rsidRPr="003C0025" w:rsidRDefault="003C0025" w:rsidP="003C0025">
      <w:pPr>
        <w:keepNext/>
      </w:pPr>
      <w:r w:rsidRPr="003C0025">
        <w:t>Components shall be subjected to Test Tb of IEC Publication No. 60068-2-20.</w:t>
      </w:r>
    </w:p>
    <w:p w14:paraId="5088F37B" w14:textId="77777777" w:rsidR="003C0025" w:rsidRPr="003C0025" w:rsidRDefault="003C0025" w:rsidP="003C0025">
      <w:pPr>
        <w:keepNext/>
        <w:spacing w:after="120"/>
      </w:pPr>
      <w:r w:rsidRPr="003C0025">
        <w:rPr>
          <w:highlight w:val="yellow"/>
        </w:rPr>
        <w:t>Unless otherwise specified</w:t>
      </w:r>
      <w:r w:rsidRPr="003C0025">
        <w:t>, the following details shall apply:</w:t>
      </w:r>
    </w:p>
    <w:p w14:paraId="30F18FAC" w14:textId="77777777" w:rsidR="003C0025" w:rsidRPr="003C0025" w:rsidRDefault="003C0025" w:rsidP="003C0025">
      <w:pPr>
        <w:keepNext/>
        <w:numPr>
          <w:ilvl w:val="0"/>
          <w:numId w:val="4"/>
        </w:numPr>
        <w:spacing w:after="0"/>
        <w:ind w:left="1777" w:right="0"/>
        <w:contextualSpacing/>
      </w:pPr>
      <w:r w:rsidRPr="003C0025">
        <w:t>Test Conditions:</w:t>
      </w:r>
    </w:p>
    <w:p w14:paraId="3E219918" w14:textId="6B1B6096" w:rsidR="003C0025" w:rsidRPr="003C0025" w:rsidRDefault="003C0025" w:rsidP="00F95B66">
      <w:pPr>
        <w:keepNext/>
        <w:numPr>
          <w:ilvl w:val="0"/>
          <w:numId w:val="27"/>
        </w:numPr>
        <w:spacing w:after="60"/>
        <w:ind w:left="2115" w:hanging="357"/>
      </w:pPr>
      <w:r w:rsidRPr="003C0025">
        <w:t>Test method: 1</w:t>
      </w:r>
      <w:r w:rsidR="00141EE5">
        <w:t>B</w:t>
      </w:r>
      <w:r w:rsidRPr="003C0025">
        <w:t xml:space="preserve"> (solder bath at +</w:t>
      </w:r>
      <w:r w:rsidR="00141EE5">
        <w:t>350</w:t>
      </w:r>
      <w:r w:rsidRPr="003C0025">
        <w:t xml:space="preserve"> ±</w:t>
      </w:r>
      <w:r w:rsidR="00141EE5">
        <w:t>10</w:t>
      </w:r>
      <w:r w:rsidRPr="003C0025">
        <w:t>°C)</w:t>
      </w:r>
      <w:r w:rsidR="00141EE5">
        <w:t>.</w:t>
      </w:r>
    </w:p>
    <w:p w14:paraId="174B13D6" w14:textId="77777777" w:rsidR="003C0025" w:rsidRPr="003C0025" w:rsidRDefault="003C0025" w:rsidP="00141EE5">
      <w:pPr>
        <w:keepNext/>
        <w:numPr>
          <w:ilvl w:val="0"/>
          <w:numId w:val="4"/>
        </w:numPr>
        <w:spacing w:before="240" w:after="0"/>
        <w:ind w:left="1775" w:right="0" w:hanging="357"/>
      </w:pPr>
      <w:r w:rsidRPr="003C0025">
        <w:t>Data Points:</w:t>
      </w:r>
    </w:p>
    <w:p w14:paraId="469483EF" w14:textId="4A9632D4" w:rsidR="00141EE5" w:rsidRDefault="00141EE5" w:rsidP="003C0025">
      <w:pPr>
        <w:spacing w:after="120"/>
        <w:ind w:left="1775" w:right="0"/>
      </w:pPr>
      <w:r w:rsidRPr="004B4D69">
        <w:t>On completion of testing, the components shall be visually examined and there shall</w:t>
      </w:r>
      <w:r>
        <w:t xml:space="preserve"> be no evidence of damage,</w:t>
      </w:r>
      <w:r w:rsidRPr="004B4D69">
        <w:t xml:space="preserve"> or leakage of electrolyte </w:t>
      </w:r>
      <w:r w:rsidRPr="008026A7">
        <w:rPr>
          <w:highlight w:val="yellow"/>
        </w:rPr>
        <w:t>(determined using a suitable chemical indicator solution).</w:t>
      </w:r>
    </w:p>
    <w:p w14:paraId="24E2A98B" w14:textId="77777777" w:rsidR="00141EE5" w:rsidRPr="00141EE5" w:rsidRDefault="00141EE5" w:rsidP="00075724">
      <w:pPr>
        <w:pStyle w:val="Heading2"/>
      </w:pPr>
      <w:bookmarkStart w:id="174" w:name="_Toc478129139"/>
      <w:bookmarkStart w:id="175" w:name="_Ref482361527"/>
      <w:bookmarkStart w:id="176" w:name="_Toc32313079"/>
      <w:r w:rsidRPr="00141EE5">
        <w:lastRenderedPageBreak/>
        <w:t>DAMP HEAT, STEADY STATE</w:t>
      </w:r>
      <w:bookmarkEnd w:id="174"/>
      <w:bookmarkEnd w:id="175"/>
      <w:bookmarkEnd w:id="176"/>
    </w:p>
    <w:p w14:paraId="268EF118" w14:textId="77777777" w:rsidR="00141EE5" w:rsidRPr="00141EE5" w:rsidRDefault="00141EE5" w:rsidP="00075724">
      <w:pPr>
        <w:keepNext/>
        <w:keepLines/>
      </w:pPr>
      <w:r w:rsidRPr="00141EE5">
        <w:t xml:space="preserve">Components shall be subjected to </w:t>
      </w:r>
      <w:commentRangeStart w:id="177"/>
      <w:r w:rsidRPr="00141EE5">
        <w:rPr>
          <w:highlight w:val="yellow"/>
        </w:rPr>
        <w:t>Test Cab of IEC Publication No. 60068-2-78</w:t>
      </w:r>
      <w:commentRangeEnd w:id="177"/>
      <w:r w:rsidRPr="00141EE5">
        <w:rPr>
          <w:sz w:val="16"/>
          <w:szCs w:val="16"/>
          <w:highlight w:val="yellow"/>
        </w:rPr>
        <w:commentReference w:id="177"/>
      </w:r>
      <w:r w:rsidRPr="00141EE5">
        <w:rPr>
          <w:highlight w:val="yellow"/>
        </w:rPr>
        <w:t>.</w:t>
      </w:r>
    </w:p>
    <w:p w14:paraId="54C3F704" w14:textId="77777777" w:rsidR="00141EE5" w:rsidRPr="00141EE5" w:rsidRDefault="00141EE5" w:rsidP="00075724">
      <w:pPr>
        <w:keepNext/>
        <w:keepLines/>
        <w:spacing w:after="120"/>
      </w:pPr>
      <w:r w:rsidRPr="00141EE5">
        <w:t>Unless otherwise specified, the following details shall apply:</w:t>
      </w:r>
    </w:p>
    <w:p w14:paraId="7CE8315C" w14:textId="77777777" w:rsidR="00141EE5" w:rsidRPr="00141EE5" w:rsidRDefault="00141EE5" w:rsidP="00075724">
      <w:pPr>
        <w:keepNext/>
        <w:keepLines/>
        <w:numPr>
          <w:ilvl w:val="0"/>
          <w:numId w:val="4"/>
        </w:numPr>
        <w:spacing w:after="0"/>
        <w:ind w:left="1777" w:right="0"/>
        <w:contextualSpacing/>
      </w:pPr>
      <w:r w:rsidRPr="00141EE5">
        <w:t>Test Conditions</w:t>
      </w:r>
    </w:p>
    <w:p w14:paraId="72BA9F9D" w14:textId="0442C60C" w:rsidR="00141EE5" w:rsidRPr="00141EE5" w:rsidRDefault="00141EE5" w:rsidP="00075724">
      <w:pPr>
        <w:keepNext/>
        <w:numPr>
          <w:ilvl w:val="0"/>
          <w:numId w:val="18"/>
        </w:numPr>
        <w:spacing w:after="60"/>
        <w:ind w:left="2115" w:hanging="357"/>
        <w:rPr>
          <w:highlight w:val="yellow"/>
        </w:rPr>
      </w:pPr>
      <w:r w:rsidRPr="00141EE5">
        <w:rPr>
          <w:highlight w:val="yellow"/>
        </w:rPr>
        <w:t xml:space="preserve">Temperature: </w:t>
      </w:r>
      <w:r w:rsidR="00C427F1" w:rsidRPr="00C427F1">
        <w:rPr>
          <w:highlight w:val="yellow"/>
        </w:rPr>
        <w:t>T</w:t>
      </w:r>
      <w:r w:rsidR="00C427F1" w:rsidRPr="00C427F1">
        <w:rPr>
          <w:highlight w:val="yellow"/>
          <w:vertAlign w:val="subscript"/>
        </w:rPr>
        <w:t>amb</w:t>
      </w:r>
      <w:r w:rsidR="00C427F1" w:rsidRPr="00C427F1">
        <w:rPr>
          <w:highlight w:val="yellow"/>
        </w:rPr>
        <w:t xml:space="preserve"> =</w:t>
      </w:r>
      <w:r w:rsidR="00C427F1">
        <w:t xml:space="preserve"> </w:t>
      </w:r>
      <w:r w:rsidRPr="00141EE5">
        <w:rPr>
          <w:highlight w:val="yellow"/>
        </w:rPr>
        <w:t>+40 ±2°C.</w:t>
      </w:r>
    </w:p>
    <w:p w14:paraId="7C8A3A59" w14:textId="77777777" w:rsidR="00141EE5" w:rsidRPr="00141EE5" w:rsidRDefault="00141EE5" w:rsidP="00075724">
      <w:pPr>
        <w:keepNext/>
        <w:numPr>
          <w:ilvl w:val="0"/>
          <w:numId w:val="18"/>
        </w:numPr>
        <w:spacing w:after="60"/>
        <w:ind w:left="2115" w:hanging="357"/>
        <w:rPr>
          <w:highlight w:val="yellow"/>
        </w:rPr>
      </w:pPr>
      <w:r w:rsidRPr="00141EE5">
        <w:rPr>
          <w:highlight w:val="yellow"/>
        </w:rPr>
        <w:t>Relative humidity: 93 ±3%.</w:t>
      </w:r>
    </w:p>
    <w:p w14:paraId="5DED7353" w14:textId="55CA84F5" w:rsidR="00141EE5" w:rsidRPr="00141EE5" w:rsidRDefault="00141EE5" w:rsidP="00075724">
      <w:pPr>
        <w:keepNext/>
        <w:numPr>
          <w:ilvl w:val="0"/>
          <w:numId w:val="18"/>
        </w:numPr>
        <w:spacing w:after="60"/>
        <w:ind w:left="2115" w:hanging="357"/>
        <w:rPr>
          <w:highlight w:val="yellow"/>
        </w:rPr>
      </w:pPr>
      <w:r w:rsidRPr="00141EE5">
        <w:rPr>
          <w:highlight w:val="yellow"/>
        </w:rPr>
        <w:t xml:space="preserve">Duration: </w:t>
      </w:r>
      <w:r w:rsidR="00D25245">
        <w:rPr>
          <w:highlight w:val="yellow"/>
        </w:rPr>
        <w:t>56</w:t>
      </w:r>
      <w:r w:rsidRPr="00141EE5">
        <w:rPr>
          <w:highlight w:val="yellow"/>
        </w:rPr>
        <w:t xml:space="preserve"> days.</w:t>
      </w:r>
    </w:p>
    <w:p w14:paraId="796E0EE4" w14:textId="77777777" w:rsidR="00141EE5" w:rsidRPr="00141EE5" w:rsidRDefault="00141EE5" w:rsidP="00075724">
      <w:pPr>
        <w:keepNext/>
        <w:numPr>
          <w:ilvl w:val="0"/>
          <w:numId w:val="18"/>
        </w:numPr>
        <w:spacing w:after="60"/>
        <w:ind w:left="2115" w:hanging="357"/>
      </w:pPr>
      <w:r w:rsidRPr="00141EE5">
        <w:rPr>
          <w:highlight w:val="yellow"/>
        </w:rPr>
        <w:t>Operating condition: No load</w:t>
      </w:r>
      <w:r w:rsidRPr="00141EE5">
        <w:t>.</w:t>
      </w:r>
    </w:p>
    <w:p w14:paraId="0E3E3592" w14:textId="77777777" w:rsidR="00141EE5" w:rsidRPr="00141EE5" w:rsidRDefault="00141EE5" w:rsidP="00075724">
      <w:pPr>
        <w:keepNext/>
        <w:keepLines/>
        <w:numPr>
          <w:ilvl w:val="0"/>
          <w:numId w:val="4"/>
        </w:numPr>
        <w:spacing w:before="240" w:after="0"/>
        <w:ind w:left="1775" w:right="0" w:hanging="357"/>
      </w:pPr>
      <w:r w:rsidRPr="00141EE5">
        <w:t>Data Points</w:t>
      </w:r>
    </w:p>
    <w:p w14:paraId="67514F5C" w14:textId="77777777" w:rsidR="00407729" w:rsidRDefault="00407729" w:rsidP="00075724">
      <w:pPr>
        <w:pStyle w:val="BulletList"/>
        <w:keepNext/>
        <w:numPr>
          <w:ilvl w:val="0"/>
          <w:numId w:val="0"/>
        </w:numPr>
        <w:spacing w:after="120"/>
        <w:ind w:left="1775"/>
        <w:contextualSpacing w:val="0"/>
      </w:pPr>
      <w:r w:rsidRPr="00407729">
        <w:rPr>
          <w:highlight w:val="yellow"/>
        </w:rPr>
        <w:t>Prior to the test, Capacitance shall be measured as specified in Intermediate and End</w:t>
      </w:r>
      <w:r w:rsidRPr="00407729">
        <w:rPr>
          <w:highlight w:val="yellow"/>
        </w:rPr>
        <w:noBreakHyphen/>
        <w:t>Point Electrical Measurements in the Detail Specification.</w:t>
      </w:r>
    </w:p>
    <w:p w14:paraId="04EB642C" w14:textId="77777777" w:rsidR="002E313B" w:rsidRDefault="00141EE5" w:rsidP="00075724">
      <w:pPr>
        <w:keepNext/>
        <w:keepLines/>
        <w:spacing w:after="120"/>
        <w:ind w:left="1775" w:right="0"/>
      </w:pPr>
      <w:r w:rsidRPr="00141EE5">
        <w:t xml:space="preserve">On completion of testing, the components shall be visually examined </w:t>
      </w:r>
      <w:r w:rsidR="00A04A88" w:rsidRPr="00A04A88">
        <w:t xml:space="preserve">and there shall be no evidence of damage, </w:t>
      </w:r>
      <w:r w:rsidR="00A04A88">
        <w:t xml:space="preserve">corrosion, obliteration of marking, </w:t>
      </w:r>
      <w:r w:rsidR="00A04A88" w:rsidRPr="00A04A88">
        <w:t>breakdown, f</w:t>
      </w:r>
      <w:r w:rsidR="00A04A88" w:rsidRPr="00A04A88">
        <w:rPr>
          <w:highlight w:val="yellow"/>
        </w:rPr>
        <w:t>lashover</w:t>
      </w:r>
      <w:r w:rsidR="00A04A88" w:rsidRPr="00A04A88">
        <w:t>, or leakage of electrolyte (</w:t>
      </w:r>
      <w:r w:rsidR="00A04A88" w:rsidRPr="00A04A88">
        <w:rPr>
          <w:highlight w:val="yellow"/>
        </w:rPr>
        <w:t>determined using a suitable chemical indicator solution</w:t>
      </w:r>
      <w:r w:rsidR="00A04A88" w:rsidRPr="00A04A88">
        <w:t>).</w:t>
      </w:r>
    </w:p>
    <w:p w14:paraId="0399D585" w14:textId="355E5CEE" w:rsidR="00141EE5" w:rsidRDefault="00A04A88" w:rsidP="00141EE5">
      <w:pPr>
        <w:keepLines/>
        <w:spacing w:after="120"/>
        <w:ind w:left="1775" w:right="0"/>
      </w:pPr>
      <w:r>
        <w:t xml:space="preserve">After recovery, </w:t>
      </w:r>
      <w:r w:rsidR="00A85A02" w:rsidRPr="00A85A02">
        <w:t xml:space="preserve">DC Leakage Current, Capacitance, </w:t>
      </w:r>
      <w:r w:rsidR="00407729" w:rsidRPr="00407729">
        <w:rPr>
          <w:highlight w:val="yellow"/>
        </w:rPr>
        <w:t>Capacitance Change</w:t>
      </w:r>
      <w:r w:rsidR="00407729">
        <w:t xml:space="preserve">, </w:t>
      </w:r>
      <w:r w:rsidR="00A85A02">
        <w:t xml:space="preserve">Dissipation Factor, Voltage Proof and Insulation Resistance </w:t>
      </w:r>
      <w:r w:rsidR="00A85A02" w:rsidRPr="00A85A02">
        <w:t>shall be measured as specified in Intermediate and End-Point Electrical Measurements in the Detail Specification.</w:t>
      </w:r>
    </w:p>
    <w:p w14:paraId="7F435AD8" w14:textId="0AB1E70F" w:rsidR="00A04A88" w:rsidRDefault="00C475C6" w:rsidP="005B5021">
      <w:pPr>
        <w:pStyle w:val="Heading2"/>
      </w:pPr>
      <w:bookmarkStart w:id="178" w:name="_Ref482361528"/>
      <w:bookmarkStart w:id="179" w:name="_Toc32313080"/>
      <w:r>
        <w:t>COLD</w:t>
      </w:r>
      <w:bookmarkEnd w:id="178"/>
      <w:bookmarkEnd w:id="179"/>
    </w:p>
    <w:p w14:paraId="1F5CBD2A" w14:textId="4CFB7B38" w:rsidR="005E76BA" w:rsidRDefault="00A04A88" w:rsidP="002E313B">
      <w:pPr>
        <w:keepNext/>
      </w:pPr>
      <w:r>
        <w:t xml:space="preserve">Components shall be subjected to Test </w:t>
      </w:r>
      <w:commentRangeStart w:id="180"/>
      <w:r w:rsidRPr="00BD38B3">
        <w:rPr>
          <w:highlight w:val="magenta"/>
        </w:rPr>
        <w:t>A</w:t>
      </w:r>
      <w:r w:rsidR="00F867B2" w:rsidRPr="00BD38B3">
        <w:rPr>
          <w:highlight w:val="magenta"/>
        </w:rPr>
        <w:t>b</w:t>
      </w:r>
      <w:commentRangeEnd w:id="180"/>
      <w:r w:rsidR="00D85FEF" w:rsidRPr="00BD38B3">
        <w:rPr>
          <w:rStyle w:val="CommentReference"/>
          <w:highlight w:val="magenta"/>
        </w:rPr>
        <w:commentReference w:id="180"/>
      </w:r>
      <w:r>
        <w:t xml:space="preserve"> of IEC Publication No. 60068-2-1</w:t>
      </w:r>
      <w:r w:rsidR="005E76BA">
        <w:t>.</w:t>
      </w:r>
    </w:p>
    <w:p w14:paraId="291BB0A7" w14:textId="77777777" w:rsidR="005E76BA" w:rsidRPr="00141EE5" w:rsidRDefault="005E76BA" w:rsidP="002E313B">
      <w:pPr>
        <w:keepNext/>
        <w:keepLines/>
        <w:spacing w:after="120"/>
      </w:pPr>
      <w:r w:rsidRPr="00141EE5">
        <w:t>Unless otherwise specified, the following details shall apply:</w:t>
      </w:r>
    </w:p>
    <w:p w14:paraId="2654BB74" w14:textId="77777777" w:rsidR="005E76BA" w:rsidRPr="00141EE5" w:rsidRDefault="005E76BA" w:rsidP="002E313B">
      <w:pPr>
        <w:keepNext/>
        <w:keepLines/>
        <w:numPr>
          <w:ilvl w:val="0"/>
          <w:numId w:val="4"/>
        </w:numPr>
        <w:spacing w:after="0"/>
        <w:ind w:left="1777" w:right="0"/>
        <w:contextualSpacing/>
      </w:pPr>
      <w:r w:rsidRPr="00141EE5">
        <w:t>Test Conditions</w:t>
      </w:r>
    </w:p>
    <w:p w14:paraId="4BF35D32" w14:textId="1B14B3CF" w:rsidR="005E76BA" w:rsidRPr="00141EE5" w:rsidRDefault="005E76BA" w:rsidP="002E313B">
      <w:pPr>
        <w:keepNext/>
        <w:numPr>
          <w:ilvl w:val="0"/>
          <w:numId w:val="34"/>
        </w:numPr>
        <w:spacing w:after="60"/>
        <w:ind w:left="2115" w:hanging="357"/>
      </w:pPr>
      <w:r w:rsidRPr="00141EE5">
        <w:t>Temperature:</w:t>
      </w:r>
      <w:r w:rsidR="00C427F1" w:rsidRPr="00C427F1">
        <w:t xml:space="preserve"> </w:t>
      </w:r>
      <w:r w:rsidR="00C427F1">
        <w:t>T</w:t>
      </w:r>
      <w:r w:rsidR="00C427F1" w:rsidRPr="00C427F1">
        <w:rPr>
          <w:vertAlign w:val="subscript"/>
        </w:rPr>
        <w:t>amb</w:t>
      </w:r>
      <w:r w:rsidR="00C427F1">
        <w:t xml:space="preserve"> = </w:t>
      </w:r>
      <w:r w:rsidRPr="005E76BA">
        <w:t xml:space="preserve">-55 </w:t>
      </w:r>
      <w:r w:rsidRPr="005E76BA">
        <w:rPr>
          <w:rFonts w:cs="Arial"/>
        </w:rPr>
        <w:t>±</w:t>
      </w:r>
      <w:r w:rsidRPr="005E76BA">
        <w:t>3</w:t>
      </w:r>
      <w:r w:rsidRPr="005E76BA">
        <w:rPr>
          <w:rFonts w:cs="Arial"/>
        </w:rPr>
        <w:t>°C</w:t>
      </w:r>
      <w:r w:rsidRPr="005E76BA">
        <w:t>.</w:t>
      </w:r>
    </w:p>
    <w:p w14:paraId="27521422" w14:textId="5343566E" w:rsidR="005E76BA" w:rsidRPr="00141EE5" w:rsidRDefault="005E76BA" w:rsidP="002E313B">
      <w:pPr>
        <w:keepNext/>
        <w:numPr>
          <w:ilvl w:val="0"/>
          <w:numId w:val="34"/>
        </w:numPr>
        <w:spacing w:after="60"/>
        <w:ind w:left="2115" w:hanging="357"/>
      </w:pPr>
      <w:r w:rsidRPr="00141EE5">
        <w:t xml:space="preserve">Duration: </w:t>
      </w:r>
      <w:r w:rsidRPr="005E76BA">
        <w:t>72 hours</w:t>
      </w:r>
      <w:r w:rsidRPr="00141EE5">
        <w:t>.</w:t>
      </w:r>
    </w:p>
    <w:p w14:paraId="238061EB" w14:textId="77777777" w:rsidR="008B2C6B" w:rsidRPr="008B2C6B" w:rsidRDefault="008B2C6B" w:rsidP="002E313B">
      <w:pPr>
        <w:keepNext/>
        <w:keepLines/>
        <w:numPr>
          <w:ilvl w:val="0"/>
          <w:numId w:val="4"/>
        </w:numPr>
        <w:spacing w:before="240" w:after="0"/>
        <w:ind w:left="1775" w:right="0" w:hanging="357"/>
      </w:pPr>
      <w:r w:rsidRPr="008B2C6B">
        <w:t>Data Points:</w:t>
      </w:r>
    </w:p>
    <w:p w14:paraId="3B1A4970" w14:textId="77777777" w:rsidR="005E76BA" w:rsidRDefault="00A04A88" w:rsidP="002E313B">
      <w:pPr>
        <w:keepNext/>
        <w:keepLines/>
        <w:spacing w:after="120"/>
        <w:ind w:left="1775" w:right="0"/>
      </w:pPr>
      <w:r w:rsidRPr="004B4D69">
        <w:t>On completion of testing, the components shall be visually examined and there shall</w:t>
      </w:r>
      <w:r>
        <w:t xml:space="preserve"> be no evidence of damage,</w:t>
      </w:r>
      <w:r w:rsidRPr="004B4D69">
        <w:t xml:space="preserve"> or leakage of electrolyte </w:t>
      </w:r>
      <w:r w:rsidRPr="008026A7">
        <w:rPr>
          <w:highlight w:val="yellow"/>
        </w:rPr>
        <w:t>(determined using a suitable chemical indicator solution).</w:t>
      </w:r>
      <w:r>
        <w:t xml:space="preserve"> </w:t>
      </w:r>
    </w:p>
    <w:p w14:paraId="0059DA23" w14:textId="7A802799" w:rsidR="00A04A88" w:rsidRDefault="00A04A88" w:rsidP="00075724">
      <w:pPr>
        <w:keepLines/>
        <w:spacing w:after="120"/>
        <w:ind w:left="1775" w:right="0"/>
      </w:pPr>
      <w:r>
        <w:t xml:space="preserve">After recovery, </w:t>
      </w:r>
      <w:r w:rsidRPr="00A85A02">
        <w:t xml:space="preserve">DC Leakage Current, Capacitance, </w:t>
      </w:r>
      <w:r>
        <w:t xml:space="preserve">Capacitance Change and Dissipation Factor </w:t>
      </w:r>
      <w:r w:rsidRPr="00A85A02">
        <w:t>shall be measured as specified in Intermediate and End-Point Electrical Measurements in the Detail Specification.</w:t>
      </w:r>
      <w:r>
        <w:t xml:space="preserve"> Capacitance Change shall be related to the final measurements from Damp Heat, Steady State.</w:t>
      </w:r>
    </w:p>
    <w:p w14:paraId="0D964BE0" w14:textId="2FED0A8B" w:rsidR="00A04A88" w:rsidRDefault="00C475C6" w:rsidP="005B5021">
      <w:pPr>
        <w:pStyle w:val="Heading2"/>
      </w:pPr>
      <w:bookmarkStart w:id="181" w:name="_Ref482361529"/>
      <w:bookmarkStart w:id="182" w:name="_Toc32313081"/>
      <w:r>
        <w:lastRenderedPageBreak/>
        <w:t>LOW AIR PRESSURE</w:t>
      </w:r>
      <w:bookmarkEnd w:id="181"/>
      <w:bookmarkEnd w:id="182"/>
    </w:p>
    <w:p w14:paraId="59E97AEF" w14:textId="147DDC1C" w:rsidR="00A04A88" w:rsidRDefault="00A04A88" w:rsidP="002E313B">
      <w:pPr>
        <w:keepNext/>
      </w:pPr>
      <w:r>
        <w:t>Components shall be subjected to Test M of IEC Publication No.</w:t>
      </w:r>
      <w:r w:rsidR="00A51912">
        <w:t xml:space="preserve"> 60068-2-13</w:t>
      </w:r>
      <w:r>
        <w:t>.</w:t>
      </w:r>
    </w:p>
    <w:p w14:paraId="256A667C" w14:textId="77777777" w:rsidR="00A51912" w:rsidRPr="005E76BA" w:rsidRDefault="00A51912" w:rsidP="002E313B">
      <w:pPr>
        <w:keepNext/>
        <w:spacing w:after="120"/>
      </w:pPr>
      <w:r w:rsidRPr="005E76BA">
        <w:t>Unless otherwise specified, the following details shall apply:</w:t>
      </w:r>
    </w:p>
    <w:p w14:paraId="7DEA74F1" w14:textId="77777777" w:rsidR="00A51912" w:rsidRPr="005E76BA" w:rsidRDefault="00A51912" w:rsidP="002E313B">
      <w:pPr>
        <w:pStyle w:val="BulletList"/>
        <w:keepNext/>
        <w:spacing w:after="0"/>
      </w:pPr>
      <w:r w:rsidRPr="005E76BA">
        <w:t>Test Conditions</w:t>
      </w:r>
      <w:r>
        <w:t>:</w:t>
      </w:r>
    </w:p>
    <w:p w14:paraId="26952FD9" w14:textId="77777777" w:rsidR="00A51912" w:rsidRDefault="00A51912" w:rsidP="002E313B">
      <w:pPr>
        <w:keepNext/>
        <w:numPr>
          <w:ilvl w:val="0"/>
          <w:numId w:val="33"/>
        </w:numPr>
        <w:spacing w:after="60"/>
        <w:ind w:left="2115" w:hanging="357"/>
      </w:pPr>
      <w:r>
        <w:t>Pressure: 2 </w:t>
      </w:r>
      <w:r>
        <w:rPr>
          <w:rFonts w:cs="Arial"/>
        </w:rPr>
        <w:t>±</w:t>
      </w:r>
      <w:r>
        <w:t>0.2k</w:t>
      </w:r>
      <w:r w:rsidRPr="002B5CC9">
        <w:rPr>
          <w:highlight w:val="yellow"/>
        </w:rPr>
        <w:t>Pa</w:t>
      </w:r>
    </w:p>
    <w:p w14:paraId="445959B2" w14:textId="65882313" w:rsidR="00A51912" w:rsidRPr="005E76BA" w:rsidRDefault="00A51912" w:rsidP="002E313B">
      <w:pPr>
        <w:keepNext/>
        <w:numPr>
          <w:ilvl w:val="0"/>
          <w:numId w:val="33"/>
        </w:numPr>
        <w:spacing w:after="60"/>
        <w:ind w:left="2115" w:hanging="357"/>
      </w:pPr>
      <w:r w:rsidRPr="005E76BA">
        <w:t xml:space="preserve">Temperature: </w:t>
      </w:r>
      <w:r w:rsidR="00C427F1">
        <w:t>T</w:t>
      </w:r>
      <w:r w:rsidR="00C427F1" w:rsidRPr="00C427F1">
        <w:rPr>
          <w:vertAlign w:val="subscript"/>
        </w:rPr>
        <w:t>amb</w:t>
      </w:r>
      <w:r w:rsidR="00C427F1">
        <w:t xml:space="preserve"> = </w:t>
      </w:r>
      <w:r>
        <w:t xml:space="preserve">+22 </w:t>
      </w:r>
      <w:r>
        <w:rPr>
          <w:rFonts w:cs="Arial"/>
        </w:rPr>
        <w:t>±</w:t>
      </w:r>
      <w:r>
        <w:t>3</w:t>
      </w:r>
      <w:r>
        <w:rPr>
          <w:rFonts w:cs="Arial"/>
        </w:rPr>
        <w:t>°C</w:t>
      </w:r>
      <w:r w:rsidRPr="005E76BA">
        <w:t>.</w:t>
      </w:r>
    </w:p>
    <w:p w14:paraId="32D2CE8B" w14:textId="77777777" w:rsidR="00A51912" w:rsidRPr="005E76BA" w:rsidRDefault="00A51912" w:rsidP="002E313B">
      <w:pPr>
        <w:keepNext/>
        <w:numPr>
          <w:ilvl w:val="0"/>
          <w:numId w:val="33"/>
        </w:numPr>
        <w:spacing w:after="60"/>
        <w:ind w:left="2115" w:hanging="357"/>
      </w:pPr>
      <w:r w:rsidRPr="005E76BA">
        <w:t xml:space="preserve">Duration: </w:t>
      </w:r>
      <w:r>
        <w:t>6 minutes</w:t>
      </w:r>
      <w:r w:rsidRPr="005E76BA">
        <w:t>.</w:t>
      </w:r>
    </w:p>
    <w:p w14:paraId="5C4A6BE8" w14:textId="77777777" w:rsidR="00A51912" w:rsidRPr="005E76BA" w:rsidRDefault="00A51912" w:rsidP="002E313B">
      <w:pPr>
        <w:pStyle w:val="BulletList"/>
        <w:keepNext/>
        <w:spacing w:before="240" w:after="0"/>
      </w:pPr>
      <w:r w:rsidRPr="005E76BA">
        <w:t>Data Points:</w:t>
      </w:r>
    </w:p>
    <w:p w14:paraId="48D97AB9" w14:textId="45DCCB9E" w:rsidR="008B2C6B" w:rsidRPr="008B2C6B" w:rsidRDefault="00A04A88" w:rsidP="002E313B">
      <w:pPr>
        <w:pStyle w:val="BulletList"/>
        <w:keepNext/>
        <w:numPr>
          <w:ilvl w:val="0"/>
          <w:numId w:val="0"/>
        </w:numPr>
        <w:ind w:left="1777"/>
      </w:pPr>
      <w:r>
        <w:t>Dur</w:t>
      </w:r>
      <w:r w:rsidR="002E313B">
        <w:t>ing the final minute of testing</w:t>
      </w:r>
      <w:r>
        <w:t xml:space="preserve"> DC Rated Voltage shall be applied to the components under test and they shall be observed in order to determine any breakdown</w:t>
      </w:r>
      <w:r w:rsidR="00A93987">
        <w:t xml:space="preserve"> or flash</w:t>
      </w:r>
      <w:r>
        <w:t>over</w:t>
      </w:r>
      <w:r w:rsidR="00A93987">
        <w:t>.</w:t>
      </w:r>
    </w:p>
    <w:p w14:paraId="336FCC0D" w14:textId="1C70345F" w:rsidR="00A04A88" w:rsidRDefault="00A04A88" w:rsidP="002E313B">
      <w:pPr>
        <w:keepLines/>
        <w:spacing w:before="120"/>
        <w:ind w:left="1775" w:right="0"/>
        <w:contextualSpacing/>
      </w:pPr>
      <w:r>
        <w:t xml:space="preserve">On completion of testing, the components shall be visually examined and there shall be no evidence of damage, </w:t>
      </w:r>
      <w:r w:rsidR="00A93987">
        <w:rPr>
          <w:highlight w:val="yellow"/>
        </w:rPr>
        <w:t xml:space="preserve">breakdown, flashover, </w:t>
      </w:r>
      <w:r>
        <w:t xml:space="preserve">or leakage of electrolyte </w:t>
      </w:r>
      <w:r w:rsidRPr="00A613C4">
        <w:rPr>
          <w:highlight w:val="yellow"/>
        </w:rPr>
        <w:t>(determined using a suitable chemical indicator solution).</w:t>
      </w:r>
    </w:p>
    <w:p w14:paraId="252785D5" w14:textId="77777777" w:rsidR="008B2C6B" w:rsidRPr="008B2C6B" w:rsidRDefault="008B2C6B" w:rsidP="00C427F1">
      <w:pPr>
        <w:pStyle w:val="Heading2"/>
      </w:pPr>
      <w:bookmarkStart w:id="183" w:name="_Toc477521447"/>
      <w:bookmarkStart w:id="184" w:name="_Ref482361978"/>
      <w:bookmarkStart w:id="185" w:name="_Toc32313082"/>
      <w:r w:rsidRPr="008B2C6B">
        <w:t>SURGE VOLTAGE</w:t>
      </w:r>
      <w:bookmarkEnd w:id="183"/>
      <w:bookmarkEnd w:id="184"/>
      <w:bookmarkEnd w:id="185"/>
    </w:p>
    <w:p w14:paraId="6DA42E8A" w14:textId="369CCC91" w:rsidR="008B2C6B" w:rsidRDefault="008B2C6B" w:rsidP="00C427F1">
      <w:pPr>
        <w:keepNext/>
        <w:keepLines/>
        <w:spacing w:after="120"/>
      </w:pPr>
      <w:r>
        <w:t xml:space="preserve">Components shall be subjected to Surge Voltage in accordance with IEC Publication No. 60384-1 </w:t>
      </w:r>
      <w:r w:rsidRPr="00C427F1">
        <w:rPr>
          <w:highlight w:val="yellow"/>
        </w:rPr>
        <w:t>clause 4.26</w:t>
      </w:r>
      <w:r>
        <w:t>.</w:t>
      </w:r>
    </w:p>
    <w:p w14:paraId="6FDF9D52" w14:textId="4E9A5952" w:rsidR="008B2C6B" w:rsidRDefault="008B2C6B" w:rsidP="00C427F1">
      <w:pPr>
        <w:keepNext/>
        <w:keepLines/>
        <w:spacing w:after="120"/>
      </w:pPr>
      <w:r>
        <w:t>Unless otherwise specified, the following details shall apply:</w:t>
      </w:r>
    </w:p>
    <w:p w14:paraId="34FE3D40" w14:textId="77777777" w:rsidR="008B2C6B" w:rsidRPr="008B2C6B" w:rsidRDefault="008B2C6B" w:rsidP="00C427F1">
      <w:pPr>
        <w:keepNext/>
        <w:keepLines/>
        <w:numPr>
          <w:ilvl w:val="0"/>
          <w:numId w:val="4"/>
        </w:numPr>
        <w:spacing w:after="0"/>
        <w:ind w:left="1777" w:right="0"/>
        <w:contextualSpacing/>
      </w:pPr>
      <w:r w:rsidRPr="008B2C6B">
        <w:t>Test Conditions:</w:t>
      </w:r>
    </w:p>
    <w:p w14:paraId="1880863C" w14:textId="7BEAB077" w:rsidR="008B2C6B" w:rsidRPr="008B2C6B" w:rsidRDefault="008B2C6B" w:rsidP="00C427F1">
      <w:pPr>
        <w:keepNext/>
        <w:numPr>
          <w:ilvl w:val="0"/>
          <w:numId w:val="17"/>
        </w:numPr>
        <w:spacing w:after="60"/>
        <w:ind w:left="2115" w:hanging="357"/>
      </w:pPr>
      <w:r w:rsidRPr="008B2C6B">
        <w:t xml:space="preserve">Test temperature: </w:t>
      </w:r>
      <w:r w:rsidR="00C427F1">
        <w:t>T</w:t>
      </w:r>
      <w:r w:rsidR="00C427F1" w:rsidRPr="00C427F1">
        <w:rPr>
          <w:vertAlign w:val="subscript"/>
        </w:rPr>
        <w:t>amb</w:t>
      </w:r>
      <w:r w:rsidR="00C427F1">
        <w:t xml:space="preserve"> = </w:t>
      </w:r>
      <w:r>
        <w:t>+85</w:t>
      </w:r>
      <w:r w:rsidRPr="008B2C6B">
        <w:t xml:space="preserve"> </w:t>
      </w:r>
      <w:r w:rsidRPr="008B2C6B">
        <w:rPr>
          <w:highlight w:val="yellow"/>
        </w:rPr>
        <w:t>±3</w:t>
      </w:r>
      <w:r w:rsidRPr="008B2C6B">
        <w:t>°</w:t>
      </w:r>
      <w:r>
        <w:t>C.</w:t>
      </w:r>
      <w:r w:rsidRPr="008B2C6B">
        <w:t xml:space="preserve"> </w:t>
      </w:r>
    </w:p>
    <w:p w14:paraId="15AA784D" w14:textId="6FE7AF72" w:rsidR="008B2C6B" w:rsidRDefault="008B2C6B" w:rsidP="00C427F1">
      <w:pPr>
        <w:keepNext/>
        <w:numPr>
          <w:ilvl w:val="0"/>
          <w:numId w:val="17"/>
        </w:numPr>
        <w:spacing w:after="60"/>
        <w:ind w:left="2115" w:hanging="357"/>
      </w:pPr>
      <w:r w:rsidRPr="008B2C6B">
        <w:t xml:space="preserve">Test procedure: each component shall be submitted to 1000 charge/discharge cycles of 30s per charge and </w:t>
      </w:r>
      <w:r>
        <w:t>5.5 minutes</w:t>
      </w:r>
      <w:r w:rsidRPr="008B2C6B">
        <w:t xml:space="preserve"> per discharge, at the applicable DC surge voltage as specified in the Detail Specification. Voltage application shall be through a </w:t>
      </w:r>
      <w:r>
        <w:t>1k</w:t>
      </w:r>
      <w:r w:rsidRPr="008B2C6B">
        <w:t xml:space="preserve">Ω </w:t>
      </w:r>
      <w:r w:rsidRPr="008B2C6B">
        <w:rPr>
          <w:highlight w:val="yellow"/>
        </w:rPr>
        <w:t>±5%</w:t>
      </w:r>
      <w:r w:rsidRPr="008B2C6B">
        <w:t xml:space="preserve"> resistor. Discharge shall be made using a suitable short circuit, through the </w:t>
      </w:r>
      <w:r>
        <w:t>1k</w:t>
      </w:r>
      <w:r w:rsidRPr="008B2C6B">
        <w:t>Ω charging resistor or equivalent.</w:t>
      </w:r>
      <w:r>
        <w:t xml:space="preserve"> The test shall be terminated on the discharge part of the cycle.</w:t>
      </w:r>
    </w:p>
    <w:p w14:paraId="76CEE623" w14:textId="77777777" w:rsidR="00C427F1" w:rsidRPr="005E76BA" w:rsidRDefault="00C427F1" w:rsidP="00C427F1">
      <w:pPr>
        <w:pStyle w:val="BulletList"/>
        <w:keepNext/>
        <w:spacing w:before="240" w:after="0"/>
      </w:pPr>
      <w:r w:rsidRPr="005E76BA">
        <w:t>Data Points:</w:t>
      </w:r>
    </w:p>
    <w:p w14:paraId="4902DC95" w14:textId="79FB97F3" w:rsidR="00C427F1" w:rsidRDefault="00C427F1" w:rsidP="00C427F1">
      <w:pPr>
        <w:keepLines/>
        <w:ind w:left="1775" w:right="0"/>
        <w:contextualSpacing/>
      </w:pPr>
      <w:r>
        <w:t xml:space="preserve">On completion of testing, the components shall be visually examined and there shall be no evidence of damage, or leakage of electrolyte </w:t>
      </w:r>
      <w:r w:rsidRPr="00A613C4">
        <w:rPr>
          <w:highlight w:val="yellow"/>
        </w:rPr>
        <w:t>(determined using a suitable chemical indicator solution).</w:t>
      </w:r>
    </w:p>
    <w:p w14:paraId="70C40956" w14:textId="65D2D603" w:rsidR="003C0025" w:rsidRPr="005B5021" w:rsidRDefault="00C475C6" w:rsidP="005B5021">
      <w:pPr>
        <w:pStyle w:val="Heading2"/>
      </w:pPr>
      <w:bookmarkStart w:id="186" w:name="_Ref482361979"/>
      <w:bookmarkStart w:id="187" w:name="_Toc32313083"/>
      <w:r w:rsidRPr="005B5021">
        <w:t>REVERSE VOLTAGE</w:t>
      </w:r>
      <w:r w:rsidR="008E4AEE" w:rsidRPr="005B5021">
        <w:rPr>
          <w:rStyle w:val="CommentReference"/>
          <w:sz w:val="20"/>
          <w:szCs w:val="20"/>
        </w:rPr>
        <w:commentReference w:id="188"/>
      </w:r>
      <w:bookmarkEnd w:id="186"/>
      <w:bookmarkEnd w:id="187"/>
    </w:p>
    <w:p w14:paraId="6852EF65" w14:textId="6042E0B6" w:rsidR="00B11C26" w:rsidRDefault="008C1394" w:rsidP="00B11C26">
      <w:r>
        <w:t>Unless otherwise specified, c</w:t>
      </w:r>
      <w:r w:rsidR="00B11C26">
        <w:t xml:space="preserve">omponents shall be subjected to a reverse </w:t>
      </w:r>
      <w:r w:rsidR="006B1A6C">
        <w:t xml:space="preserve">polarity </w:t>
      </w:r>
      <w:r w:rsidR="00B11C26">
        <w:t>voltage of 3Vdc at T</w:t>
      </w:r>
      <w:r w:rsidR="00B11C26" w:rsidRPr="006B1A6C">
        <w:rPr>
          <w:vertAlign w:val="subscript"/>
        </w:rPr>
        <w:t>amb</w:t>
      </w:r>
      <w:r w:rsidR="00B11C26">
        <w:t xml:space="preserve"> = +125 (+0 -5)</w:t>
      </w:r>
      <w:r w:rsidR="006B1A6C" w:rsidRPr="008B2C6B">
        <w:t>°</w:t>
      </w:r>
      <w:r w:rsidR="00B11C26">
        <w:t>C for a period of 125 hours.</w:t>
      </w:r>
      <w:r w:rsidR="006B1A6C">
        <w:t xml:space="preserve"> This shall be followed by DC Rated Voltage (forward polarity)</w:t>
      </w:r>
      <w:r w:rsidR="006B1A6C" w:rsidRPr="006B1A6C">
        <w:t xml:space="preserve"> </w:t>
      </w:r>
      <w:r w:rsidR="006B1A6C">
        <w:t>at T</w:t>
      </w:r>
      <w:r w:rsidR="006B1A6C" w:rsidRPr="006B1A6C">
        <w:rPr>
          <w:vertAlign w:val="subscript"/>
        </w:rPr>
        <w:t>amb</w:t>
      </w:r>
      <w:r w:rsidR="006B1A6C">
        <w:t xml:space="preserve"> = +125 (+0 </w:t>
      </w:r>
      <w:r w:rsidR="006B1A6C">
        <w:noBreakHyphen/>
        <w:t>5)</w:t>
      </w:r>
      <w:r w:rsidR="006B1A6C" w:rsidRPr="008B2C6B">
        <w:t>°</w:t>
      </w:r>
      <w:r w:rsidR="006B1A6C">
        <w:t>C for an additional period of 125 hours.</w:t>
      </w:r>
    </w:p>
    <w:p w14:paraId="54124599" w14:textId="77777777" w:rsidR="00B11C26" w:rsidRDefault="00B11C26" w:rsidP="00B11C26">
      <w:pPr>
        <w:pStyle w:val="BulletList"/>
        <w:keepNext/>
        <w:keepLines/>
        <w:spacing w:before="240" w:after="0"/>
      </w:pPr>
      <w:r>
        <w:tab/>
      </w:r>
      <w:r>
        <w:tab/>
        <w:t>Data Points:</w:t>
      </w:r>
    </w:p>
    <w:p w14:paraId="5C04F1E5" w14:textId="3382D87F" w:rsidR="00B11C26" w:rsidRDefault="00B11C26" w:rsidP="00B11C26">
      <w:pPr>
        <w:pStyle w:val="BulletList"/>
        <w:keepNext/>
        <w:numPr>
          <w:ilvl w:val="0"/>
          <w:numId w:val="0"/>
        </w:numPr>
        <w:spacing w:after="120"/>
        <w:ind w:left="1775"/>
        <w:contextualSpacing w:val="0"/>
      </w:pPr>
      <w:r w:rsidRPr="004B7308">
        <w:t xml:space="preserve">Prior to the test, </w:t>
      </w:r>
      <w:r>
        <w:t>Capacitance</w:t>
      </w:r>
      <w:r w:rsidRPr="004B7308">
        <w:t xml:space="preserve"> shall be measured as specified in Intermediate and End</w:t>
      </w:r>
      <w:r w:rsidRPr="004B7308">
        <w:noBreakHyphen/>
        <w:t>Point Electrical Measurements in the Detail Specification.</w:t>
      </w:r>
    </w:p>
    <w:p w14:paraId="44C0CCEF" w14:textId="17F0EC20" w:rsidR="00B11C26" w:rsidRDefault="00B11C26" w:rsidP="00B11C26">
      <w:pPr>
        <w:pStyle w:val="BulletList"/>
        <w:keepLines/>
        <w:numPr>
          <w:ilvl w:val="0"/>
          <w:numId w:val="0"/>
        </w:numPr>
        <w:spacing w:after="120"/>
        <w:ind w:left="1788"/>
      </w:pPr>
      <w:r>
        <w:t xml:space="preserve">On completion of testing and </w:t>
      </w:r>
      <w:r w:rsidRPr="006B1A6C">
        <w:t>after recovery,</w:t>
      </w:r>
      <w:r>
        <w:t xml:space="preserve"> DC Leakage Current, Capacitance, Capacitance Change and Dissipation Factor shall be measured as specified in Intermediate and End-Point Electrical Measurements in the Detail Specification. Capacitance Change shall be related to the initial measurements.</w:t>
      </w:r>
    </w:p>
    <w:p w14:paraId="03506BDD" w14:textId="00E2E67B" w:rsidR="006B1A6C" w:rsidRPr="005B5021" w:rsidRDefault="00C475C6" w:rsidP="00C427F1">
      <w:pPr>
        <w:pStyle w:val="Heading2"/>
      </w:pPr>
      <w:bookmarkStart w:id="189" w:name="_Toc477521449"/>
      <w:bookmarkStart w:id="190" w:name="_Ref482361980"/>
      <w:bookmarkStart w:id="191" w:name="_Toc32313084"/>
      <w:r w:rsidRPr="005B5021">
        <w:lastRenderedPageBreak/>
        <w:t>OPERATING LIFE</w:t>
      </w:r>
      <w:bookmarkEnd w:id="189"/>
      <w:r w:rsidR="00ED243E" w:rsidRPr="005B5021">
        <w:rPr>
          <w:rStyle w:val="CommentReference"/>
          <w:sz w:val="20"/>
          <w:szCs w:val="20"/>
        </w:rPr>
        <w:commentReference w:id="192"/>
      </w:r>
      <w:bookmarkEnd w:id="190"/>
      <w:bookmarkEnd w:id="191"/>
    </w:p>
    <w:p w14:paraId="3F46B602" w14:textId="30A5B201" w:rsidR="006B1A6C" w:rsidRDefault="006B1A6C" w:rsidP="00C427F1">
      <w:pPr>
        <w:keepNext/>
        <w:keepLines/>
        <w:spacing w:after="120"/>
      </w:pPr>
      <w:r w:rsidRPr="00D1117E">
        <w:rPr>
          <w:highlight w:val="yellow"/>
        </w:rPr>
        <w:t xml:space="preserve">Components shall be subjected to </w:t>
      </w:r>
      <w:r w:rsidR="008E4AEE" w:rsidRPr="00D1117E">
        <w:rPr>
          <w:highlight w:val="yellow"/>
        </w:rPr>
        <w:t>Operating Life</w:t>
      </w:r>
      <w:commentRangeStart w:id="193"/>
      <w:r w:rsidRPr="00D1117E">
        <w:rPr>
          <w:highlight w:val="yellow"/>
        </w:rPr>
        <w:t xml:space="preserve"> in accordance with IEC Publication No. 60384-1 clause 4.23. </w:t>
      </w:r>
      <w:commentRangeEnd w:id="193"/>
      <w:r w:rsidRPr="00D1117E">
        <w:rPr>
          <w:rStyle w:val="CommentReference"/>
          <w:highlight w:val="yellow"/>
        </w:rPr>
        <w:commentReference w:id="193"/>
      </w:r>
    </w:p>
    <w:p w14:paraId="16C13177" w14:textId="77777777" w:rsidR="006B1A6C" w:rsidRDefault="006B1A6C" w:rsidP="00C427F1">
      <w:pPr>
        <w:keepNext/>
        <w:keepLines/>
        <w:spacing w:after="120"/>
      </w:pPr>
      <w:r>
        <w:t>Unless otherwise specified, the following details shall apply:</w:t>
      </w:r>
    </w:p>
    <w:p w14:paraId="0C935855" w14:textId="77777777" w:rsidR="006B1A6C" w:rsidRPr="00AA5FE6" w:rsidRDefault="006B1A6C" w:rsidP="00C427F1">
      <w:pPr>
        <w:pStyle w:val="alphabeticallist"/>
        <w:keepNext/>
        <w:keepLines/>
        <w:rPr>
          <w:u w:val="single"/>
        </w:rPr>
      </w:pPr>
      <w:r w:rsidRPr="00AA5FE6">
        <w:rPr>
          <w:u w:val="single"/>
        </w:rPr>
        <w:t xml:space="preserve">Applicable to </w:t>
      </w:r>
      <w:commentRangeStart w:id="194"/>
      <w:r w:rsidRPr="00AA5FE6">
        <w:rPr>
          <w:u w:val="single"/>
        </w:rPr>
        <w:t>Qualification Testing, and to Periodic Testing for renewal of qualification after lapse</w:t>
      </w:r>
      <w:commentRangeEnd w:id="194"/>
      <w:r>
        <w:rPr>
          <w:rStyle w:val="CommentReference"/>
          <w:lang w:eastAsia="en-US"/>
        </w:rPr>
        <w:commentReference w:id="194"/>
      </w:r>
    </w:p>
    <w:p w14:paraId="0BB06DE7" w14:textId="77777777" w:rsidR="006B1A6C" w:rsidRDefault="006B1A6C" w:rsidP="00C427F1">
      <w:pPr>
        <w:pStyle w:val="alphabeticallist"/>
        <w:keepNext/>
        <w:keepLines/>
        <w:numPr>
          <w:ilvl w:val="0"/>
          <w:numId w:val="0"/>
        </w:numPr>
        <w:ind w:left="1985"/>
      </w:pPr>
      <w:r>
        <w:t>Test Conditions:</w:t>
      </w:r>
    </w:p>
    <w:p w14:paraId="0A74F32A" w14:textId="77777777" w:rsidR="006B1A6C" w:rsidRDefault="006B1A6C" w:rsidP="00C427F1">
      <w:pPr>
        <w:pStyle w:val="ListParagraph"/>
        <w:keepNext/>
        <w:numPr>
          <w:ilvl w:val="0"/>
          <w:numId w:val="42"/>
        </w:numPr>
        <w:spacing w:after="60"/>
        <w:ind w:left="2568" w:hanging="357"/>
        <w:contextualSpacing w:val="0"/>
      </w:pPr>
      <w:r>
        <w:t xml:space="preserve">Duration: </w:t>
      </w:r>
      <w:r w:rsidRPr="006C6D13">
        <w:tab/>
        <w:t xml:space="preserve">2000 </w:t>
      </w:r>
      <w:commentRangeStart w:id="195"/>
      <w:r w:rsidRPr="00D1117E">
        <w:rPr>
          <w:highlight w:val="yellow"/>
        </w:rPr>
        <w:t xml:space="preserve">±48 </w:t>
      </w:r>
      <w:commentRangeEnd w:id="195"/>
      <w:r w:rsidRPr="00D1117E">
        <w:rPr>
          <w:rStyle w:val="CommentReference"/>
          <w:highlight w:val="yellow"/>
        </w:rPr>
        <w:commentReference w:id="195"/>
      </w:r>
      <w:r w:rsidRPr="006C6D13">
        <w:t>hours</w:t>
      </w:r>
      <w:r>
        <w:t>.</w:t>
      </w:r>
    </w:p>
    <w:p w14:paraId="50B45F4C" w14:textId="1814CB78" w:rsidR="006B1A6C" w:rsidRPr="00D1117E" w:rsidRDefault="008E4AEE" w:rsidP="00C427F1">
      <w:pPr>
        <w:pStyle w:val="ListParagraph"/>
        <w:keepNext/>
        <w:numPr>
          <w:ilvl w:val="0"/>
          <w:numId w:val="42"/>
        </w:numPr>
        <w:spacing w:after="60"/>
        <w:ind w:left="2568" w:hanging="357"/>
        <w:contextualSpacing w:val="0"/>
        <w:rPr>
          <w:highlight w:val="yellow"/>
        </w:rPr>
      </w:pPr>
      <w:commentRangeStart w:id="196"/>
      <w:r w:rsidRPr="00D1117E">
        <w:rPr>
          <w:highlight w:val="yellow"/>
        </w:rPr>
        <w:t>Test Temperature</w:t>
      </w:r>
      <w:r w:rsidR="00C427F1">
        <w:rPr>
          <w:highlight w:val="yellow"/>
        </w:rPr>
        <w:t xml:space="preserve"> (</w:t>
      </w:r>
      <w:r w:rsidR="00C427F1">
        <w:t>T</w:t>
      </w:r>
      <w:r w:rsidR="00C427F1" w:rsidRPr="00C427F1">
        <w:rPr>
          <w:vertAlign w:val="subscript"/>
        </w:rPr>
        <w:t>amb</w:t>
      </w:r>
      <w:r w:rsidR="00C427F1">
        <w:t>)</w:t>
      </w:r>
      <w:r w:rsidR="006B1A6C" w:rsidRPr="00D1117E">
        <w:rPr>
          <w:highlight w:val="yellow"/>
        </w:rPr>
        <w:t>:</w:t>
      </w:r>
      <w:r w:rsidRPr="00D1117E">
        <w:rPr>
          <w:highlight w:val="yellow"/>
        </w:rPr>
        <w:t xml:space="preserve"> </w:t>
      </w:r>
      <w:r w:rsidR="006B1A6C" w:rsidRPr="00D1117E">
        <w:rPr>
          <w:highlight w:val="yellow"/>
        </w:rPr>
        <w:t xml:space="preserve">Rated Temperature </w:t>
      </w:r>
      <w:r w:rsidR="006B1A6C" w:rsidRPr="00D1117E">
        <w:rPr>
          <w:rFonts w:cs="Arial"/>
          <w:highlight w:val="yellow"/>
        </w:rPr>
        <w:t>±</w:t>
      </w:r>
      <w:r w:rsidR="006B1A6C" w:rsidRPr="00D1117E">
        <w:rPr>
          <w:highlight w:val="yellow"/>
        </w:rPr>
        <w:t>3</w:t>
      </w:r>
      <w:r w:rsidR="006B1A6C" w:rsidRPr="00D1117E">
        <w:rPr>
          <w:rFonts w:cs="Arial"/>
          <w:highlight w:val="yellow"/>
        </w:rPr>
        <w:t>°</w:t>
      </w:r>
      <w:r w:rsidR="006B1A6C" w:rsidRPr="00D1117E">
        <w:rPr>
          <w:highlight w:val="yellow"/>
        </w:rPr>
        <w:t>C, as specified in the Detail Specification.</w:t>
      </w:r>
    </w:p>
    <w:p w14:paraId="77869AD7" w14:textId="4DFED957" w:rsidR="006B1A6C" w:rsidRPr="00BC59DE" w:rsidRDefault="006B1A6C" w:rsidP="00C427F1">
      <w:pPr>
        <w:pStyle w:val="ListParagraph"/>
        <w:keepNext/>
        <w:numPr>
          <w:ilvl w:val="0"/>
          <w:numId w:val="42"/>
        </w:numPr>
        <w:spacing w:after="60"/>
        <w:ind w:left="2568" w:hanging="357"/>
        <w:contextualSpacing w:val="0"/>
      </w:pPr>
      <w:r>
        <w:t>Operating conditions:</w:t>
      </w:r>
      <w:r w:rsidR="008E4AEE">
        <w:t xml:space="preserve"> </w:t>
      </w:r>
      <w:r w:rsidRPr="00D1117E">
        <w:rPr>
          <w:highlight w:val="yellow"/>
        </w:rPr>
        <w:t>DC Rated Voltage as specified in the Detail Specification</w:t>
      </w:r>
      <w:r>
        <w:t>.</w:t>
      </w:r>
      <w:r w:rsidR="00D1117E">
        <w:t xml:space="preserve"> </w:t>
      </w:r>
      <w:r w:rsidRPr="00BC59DE">
        <w:t xml:space="preserve">The </w:t>
      </w:r>
      <w:commentRangeEnd w:id="196"/>
      <w:r w:rsidR="00D1117E">
        <w:rPr>
          <w:rStyle w:val="CommentReference"/>
        </w:rPr>
        <w:commentReference w:id="196"/>
      </w:r>
      <w:r w:rsidRPr="00BC59DE">
        <w:t xml:space="preserve">voltage shall be applied continuously except for measurement periods. The impedance of the voltage source, as seen from the terminals of each component shall not exceed </w:t>
      </w:r>
      <w:r w:rsidR="00D1117E">
        <w:t>10</w:t>
      </w:r>
      <w:r w:rsidRPr="00BC59DE">
        <w:t>Ω. Storage batteries or an electronic power supply, capable of supplying at least 1</w:t>
      </w:r>
      <w:r w:rsidR="00D1117E">
        <w:t>00m</w:t>
      </w:r>
      <w:r w:rsidRPr="00BC59DE">
        <w:t>A when a component is shorted, shall be used.</w:t>
      </w:r>
    </w:p>
    <w:p w14:paraId="01EF2C09" w14:textId="77777777" w:rsidR="006B1A6C" w:rsidRPr="00AA5FE6" w:rsidRDefault="006B1A6C" w:rsidP="006B1A6C">
      <w:pPr>
        <w:pStyle w:val="alphabeticallist"/>
        <w:keepNext/>
        <w:keepLines/>
        <w:spacing w:before="240"/>
        <w:rPr>
          <w:u w:val="single"/>
        </w:rPr>
      </w:pPr>
      <w:r w:rsidRPr="00AA5FE6">
        <w:rPr>
          <w:u w:val="single"/>
        </w:rPr>
        <w:t xml:space="preserve">Applicable to </w:t>
      </w:r>
      <w:commentRangeStart w:id="197"/>
      <w:r w:rsidRPr="00AA5FE6">
        <w:rPr>
          <w:u w:val="single"/>
        </w:rPr>
        <w:t>Periodic Testing for extension of qualification</w:t>
      </w:r>
      <w:commentRangeEnd w:id="197"/>
      <w:r>
        <w:rPr>
          <w:rStyle w:val="CommentReference"/>
          <w:lang w:eastAsia="en-US"/>
        </w:rPr>
        <w:commentReference w:id="197"/>
      </w:r>
    </w:p>
    <w:p w14:paraId="4F79078C" w14:textId="77777777" w:rsidR="006B1A6C" w:rsidRDefault="006B1A6C" w:rsidP="006B1A6C">
      <w:pPr>
        <w:pStyle w:val="alphabeticallist"/>
        <w:keepNext/>
        <w:keepLines/>
        <w:numPr>
          <w:ilvl w:val="0"/>
          <w:numId w:val="0"/>
        </w:numPr>
        <w:ind w:left="1985"/>
      </w:pPr>
      <w:r>
        <w:t>Test Conditions:</w:t>
      </w:r>
    </w:p>
    <w:p w14:paraId="71235B21" w14:textId="038A737E" w:rsidR="006B1A6C" w:rsidRDefault="006B1A6C" w:rsidP="00D1117E">
      <w:pPr>
        <w:pStyle w:val="ListParagraph"/>
        <w:numPr>
          <w:ilvl w:val="0"/>
          <w:numId w:val="43"/>
        </w:numPr>
        <w:spacing w:after="60"/>
        <w:ind w:left="2568" w:hanging="357"/>
        <w:contextualSpacing w:val="0"/>
      </w:pPr>
      <w:r>
        <w:t xml:space="preserve">Duration: </w:t>
      </w:r>
      <w:r w:rsidRPr="006C6D13">
        <w:tab/>
      </w:r>
      <w:r>
        <w:t>1</w:t>
      </w:r>
      <w:r w:rsidRPr="006C6D13">
        <w:t xml:space="preserve">000 </w:t>
      </w:r>
      <w:commentRangeStart w:id="198"/>
      <w:r w:rsidRPr="00A90EBC">
        <w:rPr>
          <w:highlight w:val="cyan"/>
        </w:rPr>
        <w:t>±</w:t>
      </w:r>
      <w:r w:rsidR="00A90EBC" w:rsidRPr="00A90EBC">
        <w:rPr>
          <w:highlight w:val="cyan"/>
        </w:rPr>
        <w:t>48</w:t>
      </w:r>
      <w:r w:rsidRPr="00A90EBC">
        <w:rPr>
          <w:highlight w:val="cyan"/>
        </w:rPr>
        <w:t xml:space="preserve"> </w:t>
      </w:r>
      <w:commentRangeEnd w:id="198"/>
      <w:r w:rsidRPr="00A90EBC">
        <w:rPr>
          <w:highlight w:val="cyan"/>
        </w:rPr>
        <w:commentReference w:id="198"/>
      </w:r>
      <w:r w:rsidRPr="006C6D13">
        <w:t>hours</w:t>
      </w:r>
      <w:r>
        <w:t>.</w:t>
      </w:r>
    </w:p>
    <w:p w14:paraId="746BE697" w14:textId="69EB8238" w:rsidR="006B1A6C" w:rsidRPr="00D1117E" w:rsidRDefault="006B1A6C" w:rsidP="00D1117E">
      <w:pPr>
        <w:pStyle w:val="ListParagraph"/>
        <w:numPr>
          <w:ilvl w:val="0"/>
          <w:numId w:val="43"/>
        </w:numPr>
        <w:spacing w:after="60"/>
        <w:ind w:left="2568" w:hanging="357"/>
        <w:contextualSpacing w:val="0"/>
        <w:rPr>
          <w:highlight w:val="yellow"/>
        </w:rPr>
      </w:pPr>
      <w:commentRangeStart w:id="199"/>
      <w:r w:rsidRPr="00D1117E">
        <w:rPr>
          <w:highlight w:val="yellow"/>
        </w:rPr>
        <w:t>Test Temperature</w:t>
      </w:r>
      <w:r w:rsidR="00C427F1">
        <w:rPr>
          <w:highlight w:val="yellow"/>
        </w:rPr>
        <w:t xml:space="preserve"> </w:t>
      </w:r>
      <w:r w:rsidR="00C427F1">
        <w:t>(T</w:t>
      </w:r>
      <w:r w:rsidR="00C427F1" w:rsidRPr="00C427F1">
        <w:rPr>
          <w:vertAlign w:val="subscript"/>
        </w:rPr>
        <w:t>amb</w:t>
      </w:r>
      <w:r w:rsidR="00C427F1">
        <w:t>)</w:t>
      </w:r>
      <w:r w:rsidRPr="00D1117E">
        <w:rPr>
          <w:highlight w:val="yellow"/>
        </w:rPr>
        <w:t>: Rated Temperature ±3°C, as specified in the Detail Specification.</w:t>
      </w:r>
    </w:p>
    <w:p w14:paraId="6A7A1462" w14:textId="7B98F29F" w:rsidR="006B1A6C" w:rsidRDefault="006B1A6C" w:rsidP="00D1117E">
      <w:pPr>
        <w:pStyle w:val="ListParagraph"/>
        <w:numPr>
          <w:ilvl w:val="0"/>
          <w:numId w:val="43"/>
        </w:numPr>
        <w:spacing w:after="60"/>
        <w:ind w:left="2568" w:hanging="357"/>
        <w:contextualSpacing w:val="0"/>
      </w:pPr>
      <w:r>
        <w:t xml:space="preserve">Operating conditions: </w:t>
      </w:r>
      <w:r w:rsidRPr="00D1117E">
        <w:rPr>
          <w:highlight w:val="yellow"/>
        </w:rPr>
        <w:t>DC Rated Voltage as specified in the Detail Specification</w:t>
      </w:r>
      <w:r>
        <w:t xml:space="preserve">. </w:t>
      </w:r>
      <w:r w:rsidR="00D1117E" w:rsidRPr="00BC59DE">
        <w:t xml:space="preserve">The </w:t>
      </w:r>
      <w:commentRangeEnd w:id="199"/>
      <w:r w:rsidR="00D1117E">
        <w:rPr>
          <w:rStyle w:val="CommentReference"/>
        </w:rPr>
        <w:commentReference w:id="199"/>
      </w:r>
      <w:r w:rsidR="00D1117E" w:rsidRPr="00BC59DE">
        <w:t xml:space="preserve">voltage shall be applied continuously except for measurement periods. The impedance of the voltage source, as seen from the terminals of each component shall not exceed </w:t>
      </w:r>
      <w:r w:rsidR="00D1117E">
        <w:t>10</w:t>
      </w:r>
      <w:r w:rsidR="00D1117E" w:rsidRPr="00BC59DE">
        <w:t>Ω. Storage batteries or an electronic power supply, capable of supplying at least 1</w:t>
      </w:r>
      <w:r w:rsidR="00D1117E">
        <w:t>00m</w:t>
      </w:r>
      <w:r w:rsidR="00D1117E" w:rsidRPr="00BC59DE">
        <w:t>A when a component is shorted, shall be used.</w:t>
      </w:r>
    </w:p>
    <w:p w14:paraId="686CD23C" w14:textId="77777777" w:rsidR="006B1A6C" w:rsidRDefault="006B1A6C" w:rsidP="00075724">
      <w:pPr>
        <w:pStyle w:val="BulletList"/>
        <w:keepNext/>
        <w:keepLines/>
        <w:spacing w:before="240" w:after="0"/>
        <w:ind w:left="1775" w:hanging="357"/>
      </w:pPr>
      <w:r>
        <w:tab/>
      </w:r>
      <w:r>
        <w:tab/>
        <w:t>Data Points:</w:t>
      </w:r>
    </w:p>
    <w:p w14:paraId="31CA3172" w14:textId="77777777" w:rsidR="006B1A6C" w:rsidRDefault="006B1A6C" w:rsidP="008C1394">
      <w:pPr>
        <w:pStyle w:val="BulletList"/>
        <w:keepLines/>
        <w:numPr>
          <w:ilvl w:val="0"/>
          <w:numId w:val="0"/>
        </w:numPr>
        <w:spacing w:after="120"/>
        <w:ind w:left="1775"/>
        <w:contextualSpacing w:val="0"/>
      </w:pPr>
      <w:commentRangeStart w:id="200"/>
      <w:r w:rsidRPr="0044718E">
        <w:t>Prior to the test, Capacitance shall be measured</w:t>
      </w:r>
      <w:commentRangeEnd w:id="200"/>
      <w:r w:rsidR="00ED243E">
        <w:rPr>
          <w:rStyle w:val="CommentReference"/>
        </w:rPr>
        <w:commentReference w:id="200"/>
      </w:r>
      <w:r w:rsidRPr="0044718E">
        <w:t xml:space="preserve"> (initial measurements) as specified in Intermediate and End-Point Electrical Measurements in the Detail Specification.</w:t>
      </w:r>
    </w:p>
    <w:p w14:paraId="34D7C09A" w14:textId="70E38F90" w:rsidR="006B1A6C" w:rsidRDefault="006B1A6C" w:rsidP="008C1394">
      <w:pPr>
        <w:pStyle w:val="BulletList"/>
        <w:keepLines/>
        <w:numPr>
          <w:ilvl w:val="0"/>
          <w:numId w:val="0"/>
        </w:numPr>
        <w:spacing w:after="120"/>
        <w:ind w:left="1775"/>
        <w:contextualSpacing w:val="0"/>
      </w:pPr>
      <w:r>
        <w:t xml:space="preserve">During testing, after </w:t>
      </w:r>
      <w:r w:rsidR="00ED243E">
        <w:t>500</w:t>
      </w:r>
      <w:r>
        <w:t xml:space="preserve"> </w:t>
      </w:r>
      <w:r>
        <w:rPr>
          <w:rFonts w:cs="Arial"/>
        </w:rPr>
        <w:t>±</w:t>
      </w:r>
      <w:r>
        <w:t xml:space="preserve">48 hours and after 1000 </w:t>
      </w:r>
      <w:r>
        <w:rPr>
          <w:rFonts w:cs="Arial"/>
        </w:rPr>
        <w:t>±</w:t>
      </w:r>
      <w:r>
        <w:t xml:space="preserve">48 hours (when a 2000 hour test is being performed), </w:t>
      </w:r>
      <w:r w:rsidR="00ED243E">
        <w:t xml:space="preserve">after </w:t>
      </w:r>
      <w:r w:rsidR="00503D66">
        <w:t xml:space="preserve">24 </w:t>
      </w:r>
      <w:r w:rsidR="00503D66">
        <w:rPr>
          <w:rFonts w:cs="Arial"/>
        </w:rPr>
        <w:t>±</w:t>
      </w:r>
      <w:r w:rsidR="00503D66">
        <w:t xml:space="preserve">2 hours </w:t>
      </w:r>
      <w:r w:rsidR="00ED243E">
        <w:t>recovery</w:t>
      </w:r>
      <w:r w:rsidR="00503D66">
        <w:t xml:space="preserve"> at room temperature</w:t>
      </w:r>
      <w:r w:rsidR="00ED243E">
        <w:t xml:space="preserve">, </w:t>
      </w:r>
      <w:r w:rsidRPr="00F811C2">
        <w:t>DC Leakage Current</w:t>
      </w:r>
      <w:r w:rsidR="00ED243E">
        <w:t>, Capacitance</w:t>
      </w:r>
      <w:r w:rsidR="00811ED7">
        <w:t xml:space="preserve">, </w:t>
      </w:r>
      <w:r w:rsidR="00811ED7" w:rsidRPr="00811ED7">
        <w:rPr>
          <w:highlight w:val="yellow"/>
        </w:rPr>
        <w:t>Capacitance Change</w:t>
      </w:r>
      <w:r w:rsidR="00ED243E">
        <w:t xml:space="preserve"> and Dissipation Factor</w:t>
      </w:r>
      <w:r>
        <w:t xml:space="preserve"> shall be measured at </w:t>
      </w:r>
      <w:r w:rsidR="00ED243E">
        <w:t>T</w:t>
      </w:r>
      <w:r w:rsidR="00ED243E" w:rsidRPr="00ED243E">
        <w:rPr>
          <w:vertAlign w:val="subscript"/>
        </w:rPr>
        <w:t>amb</w:t>
      </w:r>
      <w:r w:rsidR="00CC5AC4">
        <w:t> </w:t>
      </w:r>
      <w:r w:rsidR="00ED243E">
        <w:t>=</w:t>
      </w:r>
      <w:r w:rsidR="00CC5AC4">
        <w:t> </w:t>
      </w:r>
      <w:r w:rsidR="00ED243E">
        <w:t>+22</w:t>
      </w:r>
      <w:r w:rsidR="00CC5AC4">
        <w:t> </w:t>
      </w:r>
      <w:r w:rsidR="00ED243E">
        <w:rPr>
          <w:rFonts w:cs="Arial"/>
        </w:rPr>
        <w:t>±</w:t>
      </w:r>
      <w:r w:rsidR="00ED243E">
        <w:t>3</w:t>
      </w:r>
      <w:r w:rsidR="00ED243E" w:rsidRPr="009E45D3">
        <w:rPr>
          <w:rFonts w:cs="Arial"/>
        </w:rPr>
        <w:t>°</w:t>
      </w:r>
      <w:r w:rsidR="00ED243E">
        <w:t>C</w:t>
      </w:r>
      <w:r>
        <w:t>,</w:t>
      </w:r>
      <w:r w:rsidRPr="00BC3BF2">
        <w:t xml:space="preserve"> </w:t>
      </w:r>
      <w:r>
        <w:t>as specified in Intermediate and End-Point Electrical Measurements in the Detail Specification.</w:t>
      </w:r>
    </w:p>
    <w:p w14:paraId="540493C9" w14:textId="3D342709" w:rsidR="006B1A6C" w:rsidRDefault="006B1A6C" w:rsidP="008C1394">
      <w:pPr>
        <w:pStyle w:val="BulletList"/>
        <w:keepLines/>
        <w:numPr>
          <w:ilvl w:val="0"/>
          <w:numId w:val="0"/>
        </w:numPr>
        <w:spacing w:after="120"/>
        <w:ind w:left="1775"/>
        <w:contextualSpacing w:val="0"/>
      </w:pPr>
      <w:r>
        <w:t>On completion of testing, (</w:t>
      </w:r>
      <w:r w:rsidRPr="0098398D">
        <w:t>1000</w:t>
      </w:r>
      <w:r>
        <w:t xml:space="preserve"> or 2000 hours), the components shall be visually examined and there shall be no evidence of </w:t>
      </w:r>
      <w:r w:rsidR="00ED243E" w:rsidRPr="00ED243E">
        <w:t>damage, breakdown, flashover, or leakage of electrolyte (determined using a suitable chemical indicator solution).</w:t>
      </w:r>
    </w:p>
    <w:p w14:paraId="4EA65691" w14:textId="32A54694" w:rsidR="006B1A6C" w:rsidRDefault="00ED243E" w:rsidP="008C1394">
      <w:pPr>
        <w:pStyle w:val="BulletList"/>
        <w:keepLines/>
        <w:numPr>
          <w:ilvl w:val="0"/>
          <w:numId w:val="0"/>
        </w:numPr>
        <w:spacing w:after="120"/>
        <w:ind w:left="1775"/>
        <w:contextualSpacing w:val="0"/>
      </w:pPr>
      <w:r w:rsidRPr="00ED243E">
        <w:t xml:space="preserve">After </w:t>
      </w:r>
      <w:r w:rsidR="00503D66">
        <w:t xml:space="preserve">24 </w:t>
      </w:r>
      <w:r w:rsidR="00503D66">
        <w:rPr>
          <w:rFonts w:cs="Arial"/>
        </w:rPr>
        <w:t>±</w:t>
      </w:r>
      <w:r w:rsidR="00503D66">
        <w:t>2 hours recovery at room temperature</w:t>
      </w:r>
      <w:r w:rsidRPr="00ED243E">
        <w:t xml:space="preserve">, DC Leakage Current, Capacitance, </w:t>
      </w:r>
      <w:r>
        <w:t>Capacitance Change,</w:t>
      </w:r>
      <w:r w:rsidRPr="00ED243E">
        <w:t xml:space="preserve"> Dissipation Factor, Voltage Proof and Insulation Resistance shall be measured as specified in Intermediate and End-Point Electrical Measurements in the Detail Specification</w:t>
      </w:r>
      <w:r>
        <w:t xml:space="preserve">. </w:t>
      </w:r>
      <w:r w:rsidR="006B1A6C">
        <w:t>Capacitance Change shall be related to the initial measurements.</w:t>
      </w:r>
    </w:p>
    <w:p w14:paraId="297186E3" w14:textId="5A13B37E" w:rsidR="006B1A6C" w:rsidRPr="005B5021" w:rsidRDefault="00C475C6" w:rsidP="00C427F1">
      <w:pPr>
        <w:pStyle w:val="Heading2"/>
      </w:pPr>
      <w:bookmarkStart w:id="201" w:name="_Ref482361981"/>
      <w:bookmarkStart w:id="202" w:name="_Toc32313085"/>
      <w:r w:rsidRPr="005B5021">
        <w:lastRenderedPageBreak/>
        <w:t>SOLDERABILITY</w:t>
      </w:r>
      <w:bookmarkEnd w:id="201"/>
      <w:bookmarkEnd w:id="202"/>
    </w:p>
    <w:p w14:paraId="7DB35AF4" w14:textId="77777777" w:rsidR="00D1117E" w:rsidRDefault="00D1117E" w:rsidP="00C427F1">
      <w:pPr>
        <w:keepNext/>
        <w:keepLines/>
        <w:spacing w:after="120"/>
      </w:pPr>
      <w:r>
        <w:t xml:space="preserve">The components shall be subjected to Test </w:t>
      </w:r>
      <w:r w:rsidRPr="00EB47C5">
        <w:t>T</w:t>
      </w:r>
      <w:r>
        <w:t xml:space="preserve">a of IEC Publication No. </w:t>
      </w:r>
      <w:r w:rsidRPr="0098398D">
        <w:t>60068-2-</w:t>
      </w:r>
      <w:r>
        <w:t>20.</w:t>
      </w:r>
    </w:p>
    <w:p w14:paraId="64B5464A" w14:textId="77777777" w:rsidR="00D1117E" w:rsidRDefault="00D1117E" w:rsidP="00C427F1">
      <w:pPr>
        <w:keepNext/>
        <w:keepLines/>
        <w:spacing w:after="120"/>
      </w:pPr>
      <w:r>
        <w:t>Unless otherwise specified, the following details shall apply:</w:t>
      </w:r>
    </w:p>
    <w:p w14:paraId="19566445" w14:textId="77777777" w:rsidR="00D1117E" w:rsidRDefault="00D1117E" w:rsidP="00C427F1">
      <w:pPr>
        <w:pStyle w:val="BulletList"/>
        <w:keepNext/>
        <w:keepLines/>
        <w:spacing w:after="0"/>
        <w:ind w:left="1775" w:hanging="357"/>
      </w:pPr>
      <w:r>
        <w:tab/>
      </w:r>
      <w:r>
        <w:tab/>
        <w:t>Test Conditions:</w:t>
      </w:r>
      <w:r>
        <w:tab/>
      </w:r>
      <w:r>
        <w:tab/>
      </w:r>
    </w:p>
    <w:p w14:paraId="27F51D0A" w14:textId="77777777" w:rsidR="00D1117E" w:rsidRDefault="00D1117E" w:rsidP="00C427F1">
      <w:pPr>
        <w:pStyle w:val="ListParagraph"/>
        <w:keepNext/>
        <w:numPr>
          <w:ilvl w:val="0"/>
          <w:numId w:val="19"/>
        </w:numPr>
        <w:spacing w:after="0"/>
        <w:ind w:left="2115" w:hanging="357"/>
        <w:contextualSpacing w:val="0"/>
      </w:pPr>
      <w:r w:rsidRPr="00EE4454">
        <w:rPr>
          <w:highlight w:val="yellow"/>
        </w:rPr>
        <w:t>Test method: 1</w:t>
      </w:r>
      <w:r>
        <w:t xml:space="preserve"> (solder bath at +235</w:t>
      </w:r>
      <w:r w:rsidRPr="004978B6">
        <w:t>°</w:t>
      </w:r>
      <w:r>
        <w:t>C)</w:t>
      </w:r>
    </w:p>
    <w:p w14:paraId="79F9DC52" w14:textId="7A93116A" w:rsidR="000F7AF5" w:rsidRDefault="00D1117E" w:rsidP="000F4272">
      <w:pPr>
        <w:pStyle w:val="ListParagraph"/>
        <w:numPr>
          <w:ilvl w:val="0"/>
          <w:numId w:val="19"/>
        </w:numPr>
        <w:spacing w:after="0"/>
        <w:ind w:left="2115" w:hanging="357"/>
        <w:contextualSpacing w:val="0"/>
      </w:pPr>
      <w:r>
        <w:t xml:space="preserve">Immersion depth: </w:t>
      </w:r>
      <w:r w:rsidR="000F7AF5" w:rsidRPr="000F7AF5">
        <w:t xml:space="preserve">up to 1.5mm </w:t>
      </w:r>
      <w:r w:rsidR="000F7AF5">
        <w:t>from</w:t>
      </w:r>
      <w:r w:rsidR="000F7AF5" w:rsidRPr="000F7AF5">
        <w:t xml:space="preserve"> the welded joint or up to 3.5mm </w:t>
      </w:r>
      <w:r w:rsidR="000F7AF5">
        <w:t>from</w:t>
      </w:r>
      <w:r w:rsidR="000F7AF5" w:rsidRPr="000F7AF5">
        <w:t xml:space="preserve"> the body, </w:t>
      </w:r>
      <w:r w:rsidR="000F7AF5">
        <w:t>as applicable.</w:t>
      </w:r>
    </w:p>
    <w:p w14:paraId="24BF3DDF" w14:textId="3860FDC3" w:rsidR="000F7AF5" w:rsidRDefault="00C475C6" w:rsidP="005B5021">
      <w:pPr>
        <w:pStyle w:val="Heading2"/>
      </w:pPr>
      <w:bookmarkStart w:id="203" w:name="_Ref477510611"/>
      <w:bookmarkStart w:id="204" w:name="_Toc478129146"/>
      <w:bookmarkStart w:id="205" w:name="_Toc32313086"/>
      <w:r>
        <w:t>ROBUSTNESS OF TERMINATIONS</w:t>
      </w:r>
      <w:bookmarkEnd w:id="203"/>
      <w:bookmarkEnd w:id="204"/>
      <w:bookmarkEnd w:id="205"/>
    </w:p>
    <w:p w14:paraId="57B55F50" w14:textId="3C69F17D" w:rsidR="000F7AF5" w:rsidRDefault="000F7AF5" w:rsidP="000F7AF5">
      <w:pPr>
        <w:keepNext/>
        <w:keepLines/>
      </w:pPr>
      <w:r>
        <w:t xml:space="preserve">Components shall be subjected to tests </w:t>
      </w:r>
      <w:r w:rsidRPr="007B4BBD">
        <w:rPr>
          <w:highlight w:val="yellow"/>
        </w:rPr>
        <w:t>Ua</w:t>
      </w:r>
      <w:r w:rsidRPr="007B4BBD">
        <w:rPr>
          <w:highlight w:val="yellow"/>
          <w:vertAlign w:val="subscript"/>
        </w:rPr>
        <w:t>1</w:t>
      </w:r>
      <w:r>
        <w:t xml:space="preserve"> (tensile) and</w:t>
      </w:r>
      <w:r w:rsidR="00E9279C">
        <w:t>,</w:t>
      </w:r>
      <w:r>
        <w:t xml:space="preserve"> </w:t>
      </w:r>
      <w:r w:rsidR="00E9279C">
        <w:t xml:space="preserve">for wire terminals, </w:t>
      </w:r>
      <w:r>
        <w:t>Ub (bending) of IEC Publication No. 60068-2-21.</w:t>
      </w:r>
    </w:p>
    <w:p w14:paraId="64166EF4" w14:textId="77777777" w:rsidR="000F7AF5" w:rsidRDefault="000F7AF5" w:rsidP="000F7AF5">
      <w:pPr>
        <w:keepNext/>
        <w:keepLines/>
        <w:spacing w:after="120"/>
      </w:pPr>
      <w:r>
        <w:t>Unless otherwise specified, the following details shall apply:</w:t>
      </w:r>
    </w:p>
    <w:p w14:paraId="4E92EFED" w14:textId="49C6D15F" w:rsidR="00FE6976" w:rsidRDefault="000F7AF5" w:rsidP="00FE6976">
      <w:pPr>
        <w:pStyle w:val="BulletList"/>
        <w:keepNext/>
        <w:keepLines/>
        <w:spacing w:after="0"/>
        <w:contextualSpacing w:val="0"/>
      </w:pPr>
      <w:r>
        <w:tab/>
        <w:t>Test Conditions</w:t>
      </w:r>
      <w:r w:rsidR="00FE6976">
        <w:t>:</w:t>
      </w:r>
    </w:p>
    <w:p w14:paraId="62C55579" w14:textId="200F092D" w:rsidR="00FE6976" w:rsidRDefault="00FE6976" w:rsidP="002155AE">
      <w:pPr>
        <w:pStyle w:val="ListParagraph"/>
        <w:numPr>
          <w:ilvl w:val="0"/>
          <w:numId w:val="44"/>
        </w:numPr>
        <w:spacing w:after="0"/>
        <w:ind w:left="2117"/>
        <w:contextualSpacing w:val="0"/>
      </w:pPr>
      <w:commentRangeStart w:id="206"/>
      <w:r>
        <w:t>Test Ua</w:t>
      </w:r>
      <w:r w:rsidRPr="003D1370">
        <w:rPr>
          <w:vertAlign w:val="subscript"/>
        </w:rPr>
        <w:t>1</w:t>
      </w:r>
      <w:r>
        <w:t>:</w:t>
      </w:r>
      <w:commentRangeEnd w:id="206"/>
      <w:r w:rsidR="007B4BBD">
        <w:rPr>
          <w:rStyle w:val="CommentReference"/>
        </w:rPr>
        <w:commentReference w:id="206"/>
      </w:r>
    </w:p>
    <w:p w14:paraId="50622E41" w14:textId="244C9869" w:rsidR="00FE6976" w:rsidRDefault="00FE6976" w:rsidP="002155AE">
      <w:pPr>
        <w:pStyle w:val="ListParagraph"/>
        <w:numPr>
          <w:ilvl w:val="0"/>
          <w:numId w:val="45"/>
        </w:numPr>
        <w:spacing w:after="60"/>
        <w:ind w:left="2455" w:hanging="357"/>
        <w:contextualSpacing w:val="0"/>
      </w:pPr>
      <w:r>
        <w:t xml:space="preserve">Applied force: </w:t>
      </w:r>
      <w:r w:rsidR="002155AE">
        <w:t>10N</w:t>
      </w:r>
    </w:p>
    <w:p w14:paraId="7B6AD221" w14:textId="4F26F332" w:rsidR="002155AE" w:rsidRPr="002155AE" w:rsidRDefault="007B4BBD" w:rsidP="002155AE">
      <w:pPr>
        <w:pStyle w:val="ListParagraph"/>
        <w:numPr>
          <w:ilvl w:val="0"/>
          <w:numId w:val="45"/>
        </w:numPr>
        <w:spacing w:after="60"/>
        <w:ind w:left="2455" w:hanging="357"/>
        <w:contextualSpacing w:val="0"/>
      </w:pPr>
      <w:r>
        <w:t>Duration of applied force: 3</w:t>
      </w:r>
      <w:r w:rsidR="002155AE">
        <w:t xml:space="preserve">0 </w:t>
      </w:r>
      <w:r>
        <w:rPr>
          <w:rFonts w:cs="Arial"/>
        </w:rPr>
        <w:t>(+5 -0)s</w:t>
      </w:r>
    </w:p>
    <w:p w14:paraId="62157E93" w14:textId="2769B1DF" w:rsidR="002155AE" w:rsidRDefault="002155AE" w:rsidP="002155AE">
      <w:pPr>
        <w:pStyle w:val="ListParagraph"/>
        <w:numPr>
          <w:ilvl w:val="0"/>
          <w:numId w:val="44"/>
        </w:numPr>
        <w:spacing w:before="120" w:after="0"/>
        <w:ind w:left="2117"/>
        <w:contextualSpacing w:val="0"/>
      </w:pPr>
      <w:commentRangeStart w:id="207"/>
      <w:r>
        <w:t>Test Ub</w:t>
      </w:r>
      <w:commentRangeEnd w:id="207"/>
      <w:r w:rsidR="00040CA0">
        <w:rPr>
          <w:rStyle w:val="CommentReference"/>
        </w:rPr>
        <w:commentReference w:id="207"/>
      </w:r>
      <w:r w:rsidR="009775E4" w:rsidRPr="00040CA0">
        <w:rPr>
          <w:highlight w:val="yellow"/>
        </w:rPr>
        <w:t>,</w:t>
      </w:r>
      <w:r w:rsidR="00E9279C" w:rsidRPr="00040CA0">
        <w:rPr>
          <w:highlight w:val="yellow"/>
        </w:rPr>
        <w:t xml:space="preserve"> </w:t>
      </w:r>
      <w:r w:rsidR="009775E4" w:rsidRPr="00040CA0">
        <w:rPr>
          <w:highlight w:val="yellow"/>
        </w:rPr>
        <w:t>Method 1</w:t>
      </w:r>
      <w:r w:rsidR="009775E4">
        <w:t xml:space="preserve"> </w:t>
      </w:r>
      <w:r w:rsidR="00E9279C">
        <w:t>(for wire terminals</w:t>
      </w:r>
      <w:r w:rsidR="001C09D8">
        <w:t>):</w:t>
      </w:r>
      <w:r>
        <w:t xml:space="preserve"> </w:t>
      </w:r>
    </w:p>
    <w:p w14:paraId="2B1D39DE" w14:textId="17C4C429" w:rsidR="002155AE" w:rsidRDefault="0066581A" w:rsidP="0066581A">
      <w:pPr>
        <w:pStyle w:val="ListParagraph"/>
        <w:numPr>
          <w:ilvl w:val="0"/>
          <w:numId w:val="45"/>
        </w:numPr>
        <w:spacing w:after="60"/>
        <w:ind w:left="2455" w:hanging="357"/>
        <w:contextualSpacing w:val="0"/>
      </w:pPr>
      <w:r w:rsidRPr="0066581A">
        <w:t xml:space="preserve">For </w:t>
      </w:r>
      <w:r w:rsidR="00654FE1">
        <w:t>cathode terminals:</w:t>
      </w:r>
      <w:r w:rsidRPr="0066581A">
        <w:t xml:space="preserve"> 2 bends</w:t>
      </w:r>
      <w:r w:rsidR="007B4BBD">
        <w:t>.</w:t>
      </w:r>
    </w:p>
    <w:p w14:paraId="61B9B64D" w14:textId="1EA04DCE" w:rsidR="00E9279C" w:rsidRDefault="00E9279C" w:rsidP="00E9279C">
      <w:pPr>
        <w:pStyle w:val="ListParagraph"/>
        <w:numPr>
          <w:ilvl w:val="0"/>
          <w:numId w:val="45"/>
        </w:numPr>
        <w:spacing w:after="60"/>
        <w:ind w:left="2455" w:hanging="357"/>
        <w:contextualSpacing w:val="0"/>
      </w:pPr>
      <w:r w:rsidRPr="0066581A">
        <w:t xml:space="preserve">For </w:t>
      </w:r>
      <w:r w:rsidR="00654FE1">
        <w:t>anode terminals</w:t>
      </w:r>
      <w:r w:rsidRPr="0066581A">
        <w:t xml:space="preserve">: </w:t>
      </w:r>
      <w:r w:rsidR="009775E4">
        <w:t xml:space="preserve">4 </w:t>
      </w:r>
      <w:r w:rsidRPr="0066581A">
        <w:t>bends</w:t>
      </w:r>
      <w:r w:rsidR="009775E4">
        <w:t xml:space="preserve">. </w:t>
      </w:r>
      <w:commentRangeStart w:id="208"/>
      <w:r w:rsidR="009775E4">
        <w:t xml:space="preserve">The test fixture shall be such that the bend in the terminal </w:t>
      </w:r>
      <w:r w:rsidR="007B4BBD">
        <w:t>is made</w:t>
      </w:r>
      <w:r w:rsidR="009775E4">
        <w:t xml:space="preserve"> between 4.5mm and 8mm</w:t>
      </w:r>
      <w:r w:rsidR="007B4BBD">
        <w:t xml:space="preserve"> from the end of the </w:t>
      </w:r>
      <w:r w:rsidR="00654FE1">
        <w:t>tantalum anode riser wire weld</w:t>
      </w:r>
      <w:r w:rsidR="007B4BBD">
        <w:t>. The tantalum anode riser wire shall be maintained in its axial position as closely as practicable during bending.</w:t>
      </w:r>
      <w:commentRangeEnd w:id="208"/>
      <w:r w:rsidR="00040CA0">
        <w:rPr>
          <w:rStyle w:val="CommentReference"/>
        </w:rPr>
        <w:commentReference w:id="208"/>
      </w:r>
    </w:p>
    <w:p w14:paraId="0D63E986" w14:textId="77777777" w:rsidR="000F7AF5" w:rsidRDefault="000F7AF5" w:rsidP="00040CA0">
      <w:pPr>
        <w:pStyle w:val="BulletList"/>
        <w:keepNext/>
        <w:keepLines/>
        <w:spacing w:before="240" w:after="0"/>
        <w:ind w:left="1775"/>
        <w:contextualSpacing w:val="0"/>
      </w:pPr>
      <w:r>
        <w:tab/>
      </w:r>
      <w:r>
        <w:tab/>
        <w:t>Data Points:</w:t>
      </w:r>
    </w:p>
    <w:p w14:paraId="4D027E17" w14:textId="06D58FE3" w:rsidR="000F7AF5" w:rsidRDefault="000F7AF5" w:rsidP="000F7AF5">
      <w:pPr>
        <w:pStyle w:val="BulletList"/>
        <w:keepLines/>
        <w:numPr>
          <w:ilvl w:val="0"/>
          <w:numId w:val="0"/>
        </w:numPr>
        <w:spacing w:after="120"/>
        <w:ind w:left="1775"/>
        <w:contextualSpacing w:val="0"/>
      </w:pPr>
      <w:r w:rsidRPr="00C557C7">
        <w:t xml:space="preserve">On completion of testing, </w:t>
      </w:r>
      <w:r w:rsidRPr="00BF7539">
        <w:t>the components shall be visually examined</w:t>
      </w:r>
      <w:r>
        <w:t>. T</w:t>
      </w:r>
      <w:r w:rsidRPr="00BF7539">
        <w:t xml:space="preserve">here </w:t>
      </w:r>
      <w:r>
        <w:t xml:space="preserve">shall be no evidence of </w:t>
      </w:r>
      <w:r w:rsidR="0066581A">
        <w:t xml:space="preserve">permanent </w:t>
      </w:r>
      <w:r>
        <w:t>damage to, or loosening or breaking of the terminals</w:t>
      </w:r>
      <w:r w:rsidR="002441EB">
        <w:t xml:space="preserve">, </w:t>
      </w:r>
      <w:r w:rsidR="00040CA0">
        <w:t xml:space="preserve">and </w:t>
      </w:r>
      <w:r w:rsidR="002441EB">
        <w:t>no evidence of damage to the seals</w:t>
      </w:r>
      <w:r w:rsidR="00654FE1">
        <w:t xml:space="preserve"> or welds</w:t>
      </w:r>
      <w:r w:rsidR="0066581A">
        <w:t>.</w:t>
      </w:r>
    </w:p>
    <w:p w14:paraId="54F51AEC" w14:textId="6960C9DF" w:rsidR="00654FE1" w:rsidRDefault="00C475C6" w:rsidP="005B5021">
      <w:pPr>
        <w:pStyle w:val="Heading2"/>
      </w:pPr>
      <w:bookmarkStart w:id="209" w:name="_Ref482361982"/>
      <w:bookmarkStart w:id="210" w:name="_Toc32313087"/>
      <w:r>
        <w:t>PERMANENCE OF MARKING</w:t>
      </w:r>
      <w:bookmarkEnd w:id="209"/>
      <w:bookmarkEnd w:id="210"/>
    </w:p>
    <w:p w14:paraId="5A16BD0E" w14:textId="6292EF8A" w:rsidR="00654FE1" w:rsidRDefault="00654FE1" w:rsidP="00654FE1">
      <w:pPr>
        <w:keepLines/>
      </w:pPr>
      <w:r>
        <w:t xml:space="preserve">ESCC Basic Specification No. </w:t>
      </w:r>
      <w:hyperlink r:id="rId67" w:history="1">
        <w:r w:rsidR="00E1553E" w:rsidRPr="003E3AAA">
          <w:rPr>
            <w:rStyle w:val="Hyperlink"/>
          </w:rPr>
          <w:t>24800</w:t>
        </w:r>
      </w:hyperlink>
      <w:r>
        <w:t>.</w:t>
      </w:r>
    </w:p>
    <w:p w14:paraId="37DC0752" w14:textId="4451E25F" w:rsidR="00E20F59" w:rsidRPr="005B5021" w:rsidRDefault="00C475C6" w:rsidP="005B5021">
      <w:pPr>
        <w:pStyle w:val="Heading1"/>
      </w:pPr>
      <w:bookmarkStart w:id="211" w:name="_Ref471998780"/>
      <w:bookmarkStart w:id="212" w:name="_Toc32313088"/>
      <w:bookmarkEnd w:id="101"/>
      <w:bookmarkEnd w:id="102"/>
      <w:r w:rsidRPr="005B5021">
        <w:lastRenderedPageBreak/>
        <w:t>DATA DOCUMENTATION</w:t>
      </w:r>
      <w:bookmarkEnd w:id="211"/>
      <w:bookmarkEnd w:id="212"/>
    </w:p>
    <w:p w14:paraId="0F119528" w14:textId="7F952C5A" w:rsidR="00E20F59" w:rsidRPr="00917C03" w:rsidRDefault="00C475C6" w:rsidP="005B5021">
      <w:pPr>
        <w:pStyle w:val="Heading2"/>
      </w:pPr>
      <w:bookmarkStart w:id="213" w:name="_Ref471998685"/>
      <w:bookmarkStart w:id="214" w:name="_Toc32313089"/>
      <w:r w:rsidRPr="00917C03">
        <w:t>GENERAL</w:t>
      </w:r>
      <w:bookmarkEnd w:id="213"/>
      <w:bookmarkEnd w:id="214"/>
    </w:p>
    <w:p w14:paraId="3093D422" w14:textId="77777777" w:rsidR="00E20F59" w:rsidRDefault="00E20F59" w:rsidP="00C552EB">
      <w:pPr>
        <w:keepNext/>
        <w:keepLines/>
      </w:pPr>
      <w:r>
        <w:t>For the qualification, qualification maintenance and procurement for each lot a data documentation package shall exist in a printed or electronic form.</w:t>
      </w:r>
    </w:p>
    <w:p w14:paraId="323DE376" w14:textId="77777777" w:rsidR="00E20F59" w:rsidRDefault="00E20F59" w:rsidP="00C552EB">
      <w:pPr>
        <w:keepNext/>
        <w:keepLines/>
        <w:spacing w:after="120"/>
      </w:pPr>
      <w:r>
        <w:t>This package shall be compiled from:</w:t>
      </w:r>
    </w:p>
    <w:p w14:paraId="0B4BE7CF" w14:textId="77777777" w:rsidR="00E20F59" w:rsidRDefault="00E20F59" w:rsidP="00CC5AC4">
      <w:pPr>
        <w:pStyle w:val="alphabeticallist"/>
        <w:keepNext/>
        <w:keepLines/>
        <w:spacing w:after="60"/>
      </w:pPr>
      <w:bookmarkStart w:id="215" w:name="_Ref471993911"/>
      <w:r>
        <w:t>Cover sheet (or sheets).</w:t>
      </w:r>
      <w:bookmarkEnd w:id="215"/>
    </w:p>
    <w:p w14:paraId="7A089DAD" w14:textId="77777777" w:rsidR="00E20F59" w:rsidRDefault="00E20F59" w:rsidP="00CC5AC4">
      <w:pPr>
        <w:pStyle w:val="alphabeticallist"/>
        <w:keepNext/>
        <w:keepLines/>
        <w:spacing w:after="60"/>
      </w:pPr>
      <w:r>
        <w:t>List of equipment (testing and measuring).</w:t>
      </w:r>
    </w:p>
    <w:p w14:paraId="3795FFDE" w14:textId="77777777" w:rsidR="00E20F59" w:rsidRDefault="00E20F59" w:rsidP="00CC5AC4">
      <w:pPr>
        <w:pStyle w:val="alphabeticallist"/>
        <w:keepNext/>
        <w:keepLines/>
        <w:spacing w:after="60"/>
      </w:pPr>
      <w:r>
        <w:t>List of test references.</w:t>
      </w:r>
    </w:p>
    <w:p w14:paraId="1085B175" w14:textId="77777777" w:rsidR="00E20F59" w:rsidRDefault="00E20F59" w:rsidP="00CC5AC4">
      <w:pPr>
        <w:pStyle w:val="alphabeticallist"/>
        <w:keepNext/>
        <w:keepLines/>
        <w:spacing w:after="60"/>
      </w:pPr>
      <w:r>
        <w:t>Special In-Process Controls data (Chart F2)</w:t>
      </w:r>
      <w:r w:rsidR="0082694E">
        <w:t>,</w:t>
      </w:r>
    </w:p>
    <w:p w14:paraId="73F585C1" w14:textId="77777777" w:rsidR="00E20F59" w:rsidRDefault="00E20F59" w:rsidP="00CC5AC4">
      <w:pPr>
        <w:pStyle w:val="alphabeticallist"/>
        <w:keepNext/>
        <w:keepLines/>
        <w:spacing w:after="60"/>
      </w:pPr>
      <w:r>
        <w:t>Screening Tests data (Chart F3).</w:t>
      </w:r>
    </w:p>
    <w:p w14:paraId="2D193C6B" w14:textId="3E5085F4" w:rsidR="00E20F59" w:rsidRDefault="003745ED" w:rsidP="00CC5AC4">
      <w:pPr>
        <w:pStyle w:val="alphabeticallist"/>
        <w:keepNext/>
        <w:keepLines/>
        <w:spacing w:after="60"/>
      </w:pPr>
      <w:r w:rsidRPr="003745ED">
        <w:t>Qualification, Periodic Test</w:t>
      </w:r>
      <w:r w:rsidR="00AA5FE6">
        <w:t>ing</w:t>
      </w:r>
      <w:r w:rsidRPr="003745ED">
        <w:t xml:space="preserve"> and Lot Validation Testing </w:t>
      </w:r>
      <w:r>
        <w:t xml:space="preserve">(when applicable) </w:t>
      </w:r>
      <w:r w:rsidR="00E20F59">
        <w:t>data (Chart F4).</w:t>
      </w:r>
    </w:p>
    <w:p w14:paraId="3C2F9FBA" w14:textId="77777777" w:rsidR="00E20F59" w:rsidRDefault="00E20F59" w:rsidP="00CC5AC4">
      <w:pPr>
        <w:pStyle w:val="alphabeticallist"/>
        <w:keepNext/>
        <w:keepLines/>
        <w:spacing w:after="60"/>
      </w:pPr>
      <w:r>
        <w:t>Failed components list and failure analysis report (when applicable).</w:t>
      </w:r>
    </w:p>
    <w:p w14:paraId="0A0F67A8" w14:textId="77777777" w:rsidR="00E20F59" w:rsidRDefault="00E20F59" w:rsidP="00CC5AC4">
      <w:pPr>
        <w:pStyle w:val="alphabeticallist"/>
        <w:keepNext/>
        <w:keepLines/>
        <w:spacing w:after="60"/>
      </w:pPr>
      <w:bookmarkStart w:id="216" w:name="_Ref471993923"/>
      <w:r>
        <w:t>Certificate of Conformity.</w:t>
      </w:r>
      <w:bookmarkEnd w:id="216"/>
    </w:p>
    <w:p w14:paraId="0C085DA5" w14:textId="77777777" w:rsidR="00E20F59" w:rsidRDefault="00E20F59" w:rsidP="00C552EB">
      <w:pPr>
        <w:keepNext/>
        <w:keepLines/>
        <w:spacing w:before="240" w:after="120"/>
      </w:pPr>
      <w:r>
        <w:t>Items (a) to (h) inclusive shall be grouped, preferably as sub</w:t>
      </w:r>
      <w:r w:rsidR="002F3E01">
        <w:t>-</w:t>
      </w:r>
      <w:r>
        <w:t>packages and, for identification purposes, each page shall include the following information:</w:t>
      </w:r>
    </w:p>
    <w:p w14:paraId="37FD2C9A" w14:textId="2A6481A2" w:rsidR="00E20F59" w:rsidRDefault="00E20F59" w:rsidP="00CC5AC4">
      <w:pPr>
        <w:pStyle w:val="BulletList"/>
        <w:keepNext/>
        <w:keepLines/>
        <w:spacing w:after="60"/>
        <w:ind w:left="1775" w:hanging="357"/>
        <w:contextualSpacing w:val="0"/>
      </w:pPr>
      <w:r>
        <w:tab/>
      </w:r>
      <w:r>
        <w:tab/>
      </w:r>
      <w:r w:rsidR="00EF2DF8">
        <w:t>ESCC</w:t>
      </w:r>
      <w:r>
        <w:t xml:space="preserve"> Component Number.</w:t>
      </w:r>
    </w:p>
    <w:p w14:paraId="06A4E97D" w14:textId="77777777" w:rsidR="00E20F59" w:rsidRDefault="00E20F59" w:rsidP="00CC5AC4">
      <w:pPr>
        <w:pStyle w:val="BulletList"/>
        <w:keepNext/>
        <w:keepLines/>
        <w:spacing w:after="60"/>
        <w:ind w:left="1775" w:hanging="357"/>
        <w:contextualSpacing w:val="0"/>
      </w:pPr>
      <w:r>
        <w:tab/>
      </w:r>
      <w:r>
        <w:tab/>
        <w:t>Manufacturer’s name.</w:t>
      </w:r>
    </w:p>
    <w:p w14:paraId="7F9E1635" w14:textId="77777777" w:rsidR="00E20F59" w:rsidRDefault="00E20F59" w:rsidP="00CC5AC4">
      <w:pPr>
        <w:pStyle w:val="BulletList"/>
        <w:keepNext/>
        <w:keepLines/>
        <w:spacing w:after="60"/>
        <w:ind w:left="1775" w:hanging="357"/>
        <w:contextualSpacing w:val="0"/>
      </w:pPr>
      <w:r>
        <w:tab/>
      </w:r>
      <w:r>
        <w:tab/>
        <w:t>Lot identification.</w:t>
      </w:r>
    </w:p>
    <w:p w14:paraId="6EC6D920" w14:textId="77777777" w:rsidR="00E20F59" w:rsidRDefault="00E20F59" w:rsidP="00CC5AC4">
      <w:pPr>
        <w:pStyle w:val="BulletList"/>
        <w:keepNext/>
        <w:keepLines/>
        <w:spacing w:after="60"/>
        <w:ind w:left="1775" w:hanging="357"/>
        <w:contextualSpacing w:val="0"/>
      </w:pPr>
      <w:r>
        <w:tab/>
      </w:r>
      <w:r>
        <w:tab/>
        <w:t>Date of establishment of the document.</w:t>
      </w:r>
    </w:p>
    <w:p w14:paraId="5D8493CA" w14:textId="77777777" w:rsidR="00E20F59" w:rsidRDefault="00E20F59" w:rsidP="00CC5AC4">
      <w:pPr>
        <w:pStyle w:val="BulletList"/>
        <w:keepNext/>
        <w:keepLines/>
        <w:spacing w:after="60"/>
        <w:ind w:left="1775" w:hanging="357"/>
        <w:contextualSpacing w:val="0"/>
      </w:pPr>
      <w:r>
        <w:tab/>
      </w:r>
      <w:r>
        <w:tab/>
        <w:t>Page number.</w:t>
      </w:r>
    </w:p>
    <w:p w14:paraId="42268D44" w14:textId="77777777" w:rsidR="00E20F59" w:rsidRDefault="00E20F59" w:rsidP="00AA5FE6">
      <w:pPr>
        <w:keepLines/>
        <w:spacing w:before="24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5C063E39" w14:textId="18758405" w:rsidR="00E20F59" w:rsidRPr="005B5021" w:rsidRDefault="00E20F59" w:rsidP="005B5021">
      <w:pPr>
        <w:pStyle w:val="Heading3"/>
        <w:numPr>
          <w:ilvl w:val="2"/>
          <w:numId w:val="9"/>
        </w:numPr>
      </w:pPr>
      <w:bookmarkStart w:id="217" w:name="_Toc32313090"/>
      <w:r w:rsidRPr="005B5021">
        <w:t xml:space="preserve">Qualification </w:t>
      </w:r>
      <w:r w:rsidR="00C16827" w:rsidRPr="005B5021">
        <w:t>a</w:t>
      </w:r>
      <w:r w:rsidR="00A35C1F" w:rsidRPr="005B5021">
        <w:t xml:space="preserve">nd </w:t>
      </w:r>
      <w:r w:rsidRPr="005B5021">
        <w:t>Qualification Maintenance</w:t>
      </w:r>
      <w:bookmarkEnd w:id="217"/>
    </w:p>
    <w:p w14:paraId="768DE659" w14:textId="5EE0E34F" w:rsidR="00E20F59" w:rsidRDefault="00E20F59" w:rsidP="00AA5FE6">
      <w:pPr>
        <w:keepLines/>
      </w:pPr>
      <w:r>
        <w:t>In the case of qualification or qualification maintenance, the items listed in Para.</w:t>
      </w:r>
      <w:r w:rsidR="00A4758C">
        <w:t xml:space="preserve"> </w:t>
      </w:r>
      <w:r w:rsidR="00A35C1F">
        <w:fldChar w:fldCharType="begin"/>
      </w:r>
      <w:r w:rsidR="00A35C1F">
        <w:instrText xml:space="preserve"> REF _Ref471998685 \r \h </w:instrText>
      </w:r>
      <w:r w:rsidR="00A35C1F">
        <w:fldChar w:fldCharType="separate"/>
      </w:r>
      <w:r w:rsidR="0052734E">
        <w:t>9.1</w:t>
      </w:r>
      <w:r w:rsidR="00A35C1F">
        <w:fldChar w:fldCharType="end"/>
      </w:r>
      <w:r w:rsidR="00A4758C">
        <w:t>(a)</w:t>
      </w:r>
      <w:r>
        <w:t xml:space="preserve"> to </w:t>
      </w:r>
      <w:r w:rsidR="008B2842">
        <w:fldChar w:fldCharType="begin"/>
      </w:r>
      <w:r w:rsidR="008B2842">
        <w:instrText xml:space="preserve"> REF _Ref471993923 \r \h </w:instrText>
      </w:r>
      <w:r w:rsidR="008B2842">
        <w:fldChar w:fldCharType="separate"/>
      </w:r>
      <w:r w:rsidR="0052734E">
        <w:t>(h)</w:t>
      </w:r>
      <w:r w:rsidR="008B2842">
        <w:fldChar w:fldCharType="end"/>
      </w:r>
      <w:r>
        <w:t xml:space="preserve"> are required.</w:t>
      </w:r>
    </w:p>
    <w:p w14:paraId="3CCAD5C6" w14:textId="17793BBE" w:rsidR="00E20F59" w:rsidRPr="005B5021" w:rsidRDefault="00E20F59" w:rsidP="005B5021">
      <w:pPr>
        <w:pStyle w:val="Heading3"/>
      </w:pPr>
      <w:bookmarkStart w:id="218" w:name="_Ref471993965"/>
      <w:bookmarkStart w:id="219" w:name="_Toc32313091"/>
      <w:commentRangeStart w:id="220"/>
      <w:r w:rsidRPr="005B5021">
        <w:t xml:space="preserve">Component Procurement </w:t>
      </w:r>
      <w:r w:rsidR="00C16827" w:rsidRPr="005B5021">
        <w:t>a</w:t>
      </w:r>
      <w:r w:rsidR="00A35C1F" w:rsidRPr="005B5021">
        <w:t xml:space="preserve">nd </w:t>
      </w:r>
      <w:r w:rsidRPr="005B5021">
        <w:t>Delivery</w:t>
      </w:r>
      <w:bookmarkEnd w:id="218"/>
      <w:commentRangeEnd w:id="220"/>
      <w:r w:rsidR="001A7804" w:rsidRPr="005B5021">
        <w:rPr>
          <w:rStyle w:val="CommentReference"/>
          <w:sz w:val="20"/>
          <w:szCs w:val="20"/>
        </w:rPr>
        <w:commentReference w:id="220"/>
      </w:r>
      <w:bookmarkEnd w:id="219"/>
    </w:p>
    <w:p w14:paraId="4C77E6EB" w14:textId="77777777" w:rsidR="00E20F59" w:rsidRDefault="00E20F59" w:rsidP="00C16A94">
      <w:pPr>
        <w:keepNext/>
        <w:keepLines/>
        <w:spacing w:after="120"/>
      </w:pPr>
      <w:r>
        <w:t>For all deliveries of components procured to this specification, the following documentation shall be supplied:</w:t>
      </w:r>
    </w:p>
    <w:p w14:paraId="2EE2A4FB" w14:textId="77777777" w:rsidR="00E20F59" w:rsidRDefault="00E20F59" w:rsidP="00CC5AC4">
      <w:pPr>
        <w:pStyle w:val="alphabeticallist"/>
        <w:keepNext/>
        <w:keepLines/>
        <w:spacing w:after="60"/>
      </w:pPr>
      <w:r>
        <w:t>Cover sheet (if all of the information is not included on the Certificate of Conformity).</w:t>
      </w:r>
    </w:p>
    <w:p w14:paraId="47E00255" w14:textId="77777777" w:rsidR="00E20F59" w:rsidRDefault="00E20F59" w:rsidP="00CC5AC4">
      <w:pPr>
        <w:pStyle w:val="alphabeticallist"/>
        <w:keepLines/>
        <w:spacing w:after="60"/>
      </w:pPr>
      <w:r>
        <w:t>Certificate of Conformity.</w:t>
      </w:r>
    </w:p>
    <w:p w14:paraId="77C645DA" w14:textId="48F94C60" w:rsidR="00E20F59" w:rsidRPr="005B5021" w:rsidRDefault="00A35C1F" w:rsidP="005B5021">
      <w:pPr>
        <w:pStyle w:val="Heading3"/>
      </w:pPr>
      <w:bookmarkStart w:id="221" w:name="_Ref471993974"/>
      <w:bookmarkStart w:id="222" w:name="_Toc32313092"/>
      <w:r w:rsidRPr="005B5021">
        <w:t>Additional Documentation</w:t>
      </w:r>
      <w:bookmarkEnd w:id="221"/>
      <w:bookmarkEnd w:id="222"/>
    </w:p>
    <w:p w14:paraId="0C72A745" w14:textId="77777777" w:rsidR="00E20F59" w:rsidRDefault="00E20F59" w:rsidP="00AA5FE6">
      <w:pPr>
        <w:keepLines/>
      </w:pPr>
      <w:r>
        <w:t>The Manufacturer shall deliver additional documentation containing data and reports to the Orderer, if stipulated in the Purchase Order.</w:t>
      </w:r>
    </w:p>
    <w:p w14:paraId="2587CB46" w14:textId="4DF61A9C" w:rsidR="00E20F59" w:rsidRPr="005B5021" w:rsidRDefault="00A35C1F" w:rsidP="005B5021">
      <w:pPr>
        <w:pStyle w:val="Heading3"/>
      </w:pPr>
      <w:bookmarkStart w:id="223" w:name="_Toc32313093"/>
      <w:r w:rsidRPr="005B5021">
        <w:t>Data Retention/Data Access</w:t>
      </w:r>
      <w:bookmarkEnd w:id="223"/>
    </w:p>
    <w:p w14:paraId="658E01A9" w14:textId="355C430B" w:rsidR="00E20F59" w:rsidRDefault="00E20F59" w:rsidP="00AA5FE6">
      <w:pPr>
        <w:keepLines/>
      </w:pPr>
      <w:r>
        <w:t xml:space="preserve">If not delivered, all data shall be retained by the Manufacturer for a minimum of 5 years during which time it shall be available for review, if requested, by the Orderer or the </w:t>
      </w:r>
      <w:r w:rsidR="00EF2DF8">
        <w:t>ESCC</w:t>
      </w:r>
      <w:r>
        <w:t xml:space="preserve"> Executive (for qualified components).</w:t>
      </w:r>
    </w:p>
    <w:p w14:paraId="13E2AA4E" w14:textId="5EF5E300" w:rsidR="00E20F59" w:rsidRDefault="00C475C6" w:rsidP="005B5021">
      <w:pPr>
        <w:pStyle w:val="Heading2"/>
      </w:pPr>
      <w:bookmarkStart w:id="224" w:name="_Toc32313094"/>
      <w:r>
        <w:lastRenderedPageBreak/>
        <w:t>COVER SHEET(S)</w:t>
      </w:r>
      <w:bookmarkEnd w:id="224"/>
    </w:p>
    <w:p w14:paraId="79AC3A1D" w14:textId="77777777" w:rsidR="00E20F59" w:rsidRDefault="00E20F59" w:rsidP="00C77CF1">
      <w:pPr>
        <w:keepNext/>
        <w:keepLines/>
        <w:spacing w:after="120"/>
      </w:pPr>
      <w:r>
        <w:t>The cover sheet(s) of the data documentation package shall include as a minimum:</w:t>
      </w:r>
    </w:p>
    <w:p w14:paraId="5F3E6B2F" w14:textId="77777777" w:rsidR="00E20F59" w:rsidRDefault="00E20F59" w:rsidP="00CC5AC4">
      <w:pPr>
        <w:pStyle w:val="alphabeticallist"/>
        <w:keepNext/>
        <w:keepLines/>
        <w:spacing w:after="60"/>
      </w:pPr>
      <w:r>
        <w:t>Reference to the Detail Specification, including issue and date.</w:t>
      </w:r>
    </w:p>
    <w:p w14:paraId="78A2E5A1" w14:textId="1489348F" w:rsidR="00E20F59" w:rsidRDefault="00E20F59" w:rsidP="00CC5AC4">
      <w:pPr>
        <w:pStyle w:val="alphabeticallist"/>
        <w:keepNext/>
        <w:keepLines/>
        <w:spacing w:after="60"/>
      </w:pPr>
      <w:r>
        <w:t xml:space="preserve">Reference to the applicable </w:t>
      </w:r>
      <w:r w:rsidR="00EF2DF8">
        <w:t>ESCC</w:t>
      </w:r>
      <w:r>
        <w:t xml:space="preserve"> Generic Specification, including issue and date.</w:t>
      </w:r>
    </w:p>
    <w:p w14:paraId="1C503F7C" w14:textId="3DE03FC5" w:rsidR="00E20F59" w:rsidRDefault="00EF2DF8" w:rsidP="00CC5AC4">
      <w:pPr>
        <w:pStyle w:val="alphabeticallist"/>
        <w:keepNext/>
        <w:keepLines/>
        <w:spacing w:after="60"/>
      </w:pPr>
      <w:r>
        <w:t>ESCC</w:t>
      </w:r>
      <w:r w:rsidR="00E20F59">
        <w:t xml:space="preserve"> Component Number and the Manufacturer’s part type number.</w:t>
      </w:r>
    </w:p>
    <w:p w14:paraId="4DA04466" w14:textId="77777777" w:rsidR="00E20F59" w:rsidRDefault="00E20F59" w:rsidP="00CC5AC4">
      <w:pPr>
        <w:pStyle w:val="alphabeticallist"/>
        <w:keepNext/>
        <w:keepLines/>
        <w:spacing w:after="60"/>
      </w:pPr>
      <w:r>
        <w:t>Lot identification.</w:t>
      </w:r>
    </w:p>
    <w:p w14:paraId="186CDA6B" w14:textId="77777777" w:rsidR="00E20F59" w:rsidRDefault="00E20F59" w:rsidP="00CC5AC4">
      <w:pPr>
        <w:pStyle w:val="alphabeticallist"/>
        <w:keepNext/>
        <w:keepLines/>
        <w:spacing w:after="60"/>
      </w:pPr>
      <w:r>
        <w:t>Number of the Purchase Order.</w:t>
      </w:r>
    </w:p>
    <w:p w14:paraId="2303FAC9" w14:textId="77777777" w:rsidR="00E20F59" w:rsidRDefault="00E20F59" w:rsidP="00CC5AC4">
      <w:pPr>
        <w:pStyle w:val="alphabeticallist"/>
        <w:keepNext/>
        <w:keepLines/>
        <w:spacing w:after="60"/>
      </w:pPr>
      <w:r>
        <w:t>Information relative to any additions to this specification and/or the Detail Specification.</w:t>
      </w:r>
    </w:p>
    <w:p w14:paraId="6AB8C889" w14:textId="77777777" w:rsidR="00E20F59" w:rsidRDefault="00E20F59" w:rsidP="00CC5AC4">
      <w:pPr>
        <w:pStyle w:val="alphabeticallist"/>
        <w:keepNext/>
        <w:keepLines/>
        <w:spacing w:after="60"/>
      </w:pPr>
      <w:r>
        <w:t>Manufacturer’s name and address.</w:t>
      </w:r>
    </w:p>
    <w:p w14:paraId="4DF20F9A" w14:textId="77777777" w:rsidR="00E20F59" w:rsidRDefault="00E20F59" w:rsidP="00CC5AC4">
      <w:pPr>
        <w:pStyle w:val="alphabeticallist"/>
        <w:keepNext/>
        <w:keepLines/>
        <w:spacing w:after="60"/>
      </w:pPr>
      <w:r>
        <w:t>Location of the manufacturing plant.</w:t>
      </w:r>
    </w:p>
    <w:p w14:paraId="5A4D6CFF" w14:textId="77777777" w:rsidR="00E20F59" w:rsidRDefault="00E20F59" w:rsidP="00CC5AC4">
      <w:pPr>
        <w:pStyle w:val="alphabeticallist"/>
        <w:keepNext/>
        <w:keepLines/>
        <w:spacing w:after="60"/>
      </w:pPr>
      <w:r>
        <w:t>Signature on behalf of Manufacturer.</w:t>
      </w:r>
    </w:p>
    <w:p w14:paraId="675B5B9C" w14:textId="77777777" w:rsidR="00E20F59" w:rsidRDefault="00E20F59" w:rsidP="00CC5AC4">
      <w:pPr>
        <w:pStyle w:val="alphabeticallist"/>
        <w:keepLines/>
        <w:spacing w:after="60"/>
      </w:pPr>
      <w:r>
        <w:t>Total number of pages of the data package.</w:t>
      </w:r>
    </w:p>
    <w:p w14:paraId="36D65BDF" w14:textId="0FE19A0F" w:rsidR="00E20F59" w:rsidRDefault="00C475C6" w:rsidP="005B5021">
      <w:pPr>
        <w:pStyle w:val="Heading2"/>
      </w:pPr>
      <w:bookmarkStart w:id="225" w:name="_Toc32313095"/>
      <w:r>
        <w:t>LIST OF EQUIPMENT USED</w:t>
      </w:r>
      <w:bookmarkEnd w:id="225"/>
    </w:p>
    <w:p w14:paraId="588F3893" w14:textId="77777777" w:rsidR="00E20F59" w:rsidRDefault="00E20F59" w:rsidP="00AA5FE6">
      <w:pPr>
        <w:keepLines/>
      </w:pPr>
      <w:r>
        <w:t>A list of equipment used for tests and measurements shall be prepared. Where applicable, this list shall contain inventory number, Manufacturer’s type number, serial number, etc. This list shall indicate for which tests such equipment was used.</w:t>
      </w:r>
    </w:p>
    <w:p w14:paraId="097A52F2" w14:textId="25642B8D" w:rsidR="00E20F59" w:rsidRDefault="00C475C6" w:rsidP="005B5021">
      <w:pPr>
        <w:pStyle w:val="Heading2"/>
      </w:pPr>
      <w:bookmarkStart w:id="226" w:name="_Toc32313096"/>
      <w:r>
        <w:t>LIST OF TEST REFERENCES</w:t>
      </w:r>
      <w:bookmarkEnd w:id="226"/>
    </w:p>
    <w:p w14:paraId="34CCC4D6" w14:textId="77777777" w:rsidR="00E20F59" w:rsidRDefault="00E20F59" w:rsidP="00AA5FE6">
      <w:pPr>
        <w:keepLines/>
      </w:pPr>
      <w:r>
        <w:t>This list shall include all Manufacturer’s references or codes which are necessary to correlate the test data provided with the applicable tests specified in the tables of the Detail Specification.</w:t>
      </w:r>
    </w:p>
    <w:p w14:paraId="2EA8250D" w14:textId="7C4A094E" w:rsidR="00E20F59" w:rsidRDefault="00C475C6" w:rsidP="005B5021">
      <w:pPr>
        <w:pStyle w:val="Heading2"/>
      </w:pPr>
      <w:bookmarkStart w:id="227" w:name="_Ref471993277"/>
      <w:bookmarkStart w:id="228" w:name="_Toc32313097"/>
      <w:r>
        <w:t>SPECIAL IN-PROCESS CONTROLS DATA (CHART F2)</w:t>
      </w:r>
      <w:bookmarkEnd w:id="227"/>
      <w:bookmarkEnd w:id="228"/>
    </w:p>
    <w:p w14:paraId="03A23F5D" w14:textId="1E4C6AF8" w:rsidR="00A63CAA" w:rsidRDefault="00E20F59" w:rsidP="00AA5FE6">
      <w:pPr>
        <w:keepLines/>
      </w:pPr>
      <w:r>
        <w:t>A test result summary shall be compiled showing the total number of components submitted to, and the total number rejected after each of the tests.</w:t>
      </w:r>
    </w:p>
    <w:p w14:paraId="02658BE2" w14:textId="707CBF94" w:rsidR="00E20F59" w:rsidRDefault="00C475C6" w:rsidP="005B5021">
      <w:pPr>
        <w:pStyle w:val="Heading2"/>
      </w:pPr>
      <w:bookmarkStart w:id="229" w:name="_Ref471993374"/>
      <w:bookmarkStart w:id="230" w:name="_Toc32313098"/>
      <w:r>
        <w:t>SCREENING TESTS DATA (CHART F3)</w:t>
      </w:r>
      <w:bookmarkEnd w:id="229"/>
      <w:bookmarkEnd w:id="230"/>
    </w:p>
    <w:p w14:paraId="0CB42051" w14:textId="77777777" w:rsidR="00E20F59" w:rsidRDefault="00E20F59" w:rsidP="00AA5FE6">
      <w:pPr>
        <w:keepLines/>
      </w:pPr>
      <w:r>
        <w:t xml:space="preserve">A test result summary shall be compiled showing the total number of components submitted to and the total number rejected after each of the tests. </w:t>
      </w:r>
    </w:p>
    <w:p w14:paraId="75487447" w14:textId="0E3538C7" w:rsidR="00E20F59" w:rsidRDefault="00C475C6" w:rsidP="00075724">
      <w:pPr>
        <w:pStyle w:val="Heading2"/>
      </w:pPr>
      <w:bookmarkStart w:id="231" w:name="_Ref471993647"/>
      <w:bookmarkStart w:id="232" w:name="_Toc32313099"/>
      <w:r w:rsidRPr="00AF5D52">
        <w:lastRenderedPageBreak/>
        <w:t>QUALIFICATION, PERIODIC TESTING AND LOT VALIDATION TESTING</w:t>
      </w:r>
      <w:r w:rsidRPr="003745ED">
        <w:t xml:space="preserve"> </w:t>
      </w:r>
      <w:r>
        <w:t>DATA (CHART F4)</w:t>
      </w:r>
      <w:bookmarkEnd w:id="231"/>
      <w:bookmarkEnd w:id="232"/>
    </w:p>
    <w:p w14:paraId="77A1C91B" w14:textId="1F401368" w:rsidR="00E20F59" w:rsidRPr="005B5021" w:rsidRDefault="00A35C1F" w:rsidP="00075724">
      <w:pPr>
        <w:pStyle w:val="Heading3"/>
      </w:pPr>
      <w:bookmarkStart w:id="233" w:name="_Toc32313100"/>
      <w:r w:rsidRPr="005B5021">
        <w:t>Qualification Testing</w:t>
      </w:r>
      <w:bookmarkEnd w:id="233"/>
    </w:p>
    <w:p w14:paraId="14AD155C" w14:textId="77777777" w:rsidR="00E20F59" w:rsidRDefault="00E20F59" w:rsidP="00075724">
      <w:pPr>
        <w:keepNext/>
        <w:keepLines/>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4F192A56" w14:textId="2ABB7CFF" w:rsidR="00E20F59" w:rsidRPr="005B5021" w:rsidRDefault="00E20F59" w:rsidP="00075724">
      <w:pPr>
        <w:pStyle w:val="Heading3"/>
      </w:pPr>
      <w:bookmarkStart w:id="234" w:name="_Toc32313101"/>
      <w:r w:rsidRPr="005B5021">
        <w:t xml:space="preserve">Periodic Testing </w:t>
      </w:r>
      <w:r w:rsidR="00795897" w:rsidRPr="005B5021">
        <w:t>f</w:t>
      </w:r>
      <w:r w:rsidR="00A35C1F" w:rsidRPr="005B5021">
        <w:t xml:space="preserve">or </w:t>
      </w:r>
      <w:r w:rsidRPr="005B5021">
        <w:t>Qualification Maintenance</w:t>
      </w:r>
      <w:bookmarkEnd w:id="234"/>
    </w:p>
    <w:p w14:paraId="1379FCC3" w14:textId="77777777" w:rsidR="00E20F59" w:rsidRDefault="00E20F59" w:rsidP="00075724">
      <w:pPr>
        <w:keepNext/>
        <w:keepLines/>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49E27E4F" w14:textId="697152F7" w:rsidR="00E20F59" w:rsidRDefault="00E20F59" w:rsidP="00AA5FE6">
      <w:pPr>
        <w:keepLines/>
      </w:pPr>
      <w:r>
        <w:t xml:space="preserve">In addition to the full test data a report shall be compiled for each subgroup of Chart F4 to act as the most recent Periodic Testing summary. These reports shall include a list of all tests performed in each subgroup, the </w:t>
      </w:r>
      <w:r w:rsidR="00EF2DF8">
        <w:t>ESCC</w:t>
      </w:r>
      <w:r>
        <w:t xml:space="preserve"> Component Numbers and quantities of components tested, a statement confirming all the results were satisfactory, the date the tests were performed and a reference to the full test data.</w:t>
      </w:r>
    </w:p>
    <w:p w14:paraId="111482C1" w14:textId="7D2FA6A7" w:rsidR="00E20F59" w:rsidRPr="005B5021" w:rsidRDefault="00A35C1F" w:rsidP="005B5021">
      <w:pPr>
        <w:pStyle w:val="Heading3"/>
      </w:pPr>
      <w:bookmarkStart w:id="235" w:name="_Toc32313102"/>
      <w:r w:rsidRPr="005B5021">
        <w:t>Lot Validation Testing</w:t>
      </w:r>
      <w:bookmarkEnd w:id="235"/>
    </w:p>
    <w:p w14:paraId="5AE8E8B9" w14:textId="77777777" w:rsidR="00E20F59" w:rsidRDefault="00E20F59" w:rsidP="00AA5FE6">
      <w:pPr>
        <w:keepLines/>
      </w:pPr>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3434ED68" w14:textId="15135AA0" w:rsidR="00E20F59" w:rsidRDefault="00C475C6" w:rsidP="005B5021">
      <w:pPr>
        <w:pStyle w:val="Heading2"/>
      </w:pPr>
      <w:bookmarkStart w:id="236" w:name="_Toc32313103"/>
      <w:r>
        <w:t>FAILED COMPONENTS LIST AND FAILURE ANALYSIS REPORT</w:t>
      </w:r>
      <w:bookmarkEnd w:id="236"/>
    </w:p>
    <w:p w14:paraId="6D846D58" w14:textId="77777777" w:rsidR="00E20F59" w:rsidRDefault="00E20F59" w:rsidP="00AA5FE6">
      <w:pPr>
        <w:keepLines/>
        <w:spacing w:after="120"/>
      </w:pPr>
      <w:r>
        <w:t>The failed components list and failure analysis report shall provide full details of:</w:t>
      </w:r>
    </w:p>
    <w:p w14:paraId="0C63BC83" w14:textId="705D9639" w:rsidR="00E20F59" w:rsidRDefault="00E20F59" w:rsidP="00C552EB">
      <w:pPr>
        <w:pStyle w:val="alphabeticallist"/>
        <w:keepLines/>
        <w:spacing w:after="60"/>
      </w:pPr>
      <w:r>
        <w:t>The reference and description of the test or measurement performed as defined in this specification and/or the Detail Specification during Special In-Process Controls, Screening Tests</w:t>
      </w:r>
      <w:r w:rsidR="00AA5FE6">
        <w:t>,</w:t>
      </w:r>
      <w:r>
        <w:t xml:space="preserve"> and </w:t>
      </w:r>
      <w:r w:rsidR="003745ED" w:rsidRPr="003745ED">
        <w:t>Qualification, Periodic Test</w:t>
      </w:r>
      <w:r w:rsidR="00AA5FE6">
        <w:t>ing</w:t>
      </w:r>
      <w:r w:rsidR="003745ED" w:rsidRPr="003745ED">
        <w:t xml:space="preserve"> and Lot Validation Testing</w:t>
      </w:r>
      <w:r>
        <w:t>.</w:t>
      </w:r>
    </w:p>
    <w:p w14:paraId="6943A483" w14:textId="77777777" w:rsidR="00E20F59" w:rsidRDefault="00E20F59" w:rsidP="00C552EB">
      <w:pPr>
        <w:pStyle w:val="alphabeticallist"/>
        <w:keepLines/>
        <w:spacing w:after="60"/>
      </w:pPr>
      <w:r>
        <w:t>Traceability information including serial number (if applicable) of the failed component.</w:t>
      </w:r>
    </w:p>
    <w:p w14:paraId="630B14E6" w14:textId="77777777" w:rsidR="00E20F59" w:rsidRDefault="00E20F59" w:rsidP="00C552EB">
      <w:pPr>
        <w:pStyle w:val="alphabeticallist"/>
        <w:keepLines/>
        <w:spacing w:after="60"/>
      </w:pPr>
      <w:r>
        <w:t>The failed parameter and the failure mode of the component.</w:t>
      </w:r>
    </w:p>
    <w:p w14:paraId="3B2D9731" w14:textId="0A11DE58" w:rsidR="00E20F59" w:rsidRDefault="00E20F59" w:rsidP="00C552EB">
      <w:pPr>
        <w:pStyle w:val="alphabeticallist"/>
        <w:keepLines/>
        <w:spacing w:after="60"/>
      </w:pPr>
      <w:r>
        <w:t xml:space="preserve">Detailed failure analysis (if requested by the </w:t>
      </w:r>
      <w:r w:rsidR="00EF2DF8">
        <w:t>ESCC</w:t>
      </w:r>
      <w:r>
        <w:t xml:space="preserve"> Executive or Orderer).</w:t>
      </w:r>
    </w:p>
    <w:p w14:paraId="5F0E1242" w14:textId="36DD14E4" w:rsidR="00E20F59" w:rsidRDefault="00C475C6" w:rsidP="005B5021">
      <w:pPr>
        <w:pStyle w:val="Heading2"/>
      </w:pPr>
      <w:bookmarkStart w:id="237" w:name="_Toc32313104"/>
      <w:r>
        <w:t>CERTIFICATE OF CONFORMITY</w:t>
      </w:r>
      <w:bookmarkEnd w:id="237"/>
    </w:p>
    <w:p w14:paraId="39DF578D" w14:textId="732DBE6C" w:rsidR="00E20F59" w:rsidRDefault="00E20F59" w:rsidP="00AA5FE6">
      <w:pPr>
        <w:keepLines/>
      </w:pPr>
      <w:r>
        <w:t xml:space="preserve">A Certificate of Conformity shall be established in accordance with the requirements of </w:t>
      </w:r>
      <w:r w:rsidR="00EF2DF8">
        <w:t>ESCC</w:t>
      </w:r>
      <w:r>
        <w:t xml:space="preserve"> Basic Specification No.</w:t>
      </w:r>
      <w:hyperlink r:id="rId68" w:history="1">
        <w:r w:rsidR="003E3AAA" w:rsidRPr="003E3AAA">
          <w:rPr>
            <w:rStyle w:val="Hyperlink"/>
          </w:rPr>
          <w:t xml:space="preserve"> </w:t>
        </w:r>
        <w:hyperlink r:id="rId69" w:history="1">
          <w:r w:rsidR="003E3AAA" w:rsidRPr="003E3AAA">
            <w:rPr>
              <w:rStyle w:val="Hyperlink"/>
            </w:rPr>
            <w:t>20100</w:t>
          </w:r>
        </w:hyperlink>
      </w:hyperlink>
      <w:r>
        <w:t xml:space="preserve"> or </w:t>
      </w:r>
      <w:hyperlink r:id="rId70" w:history="1">
        <w:hyperlink r:id="rId71" w:history="1">
          <w:r w:rsidR="00E1553E" w:rsidRPr="003E3AAA">
            <w:rPr>
              <w:rStyle w:val="Hyperlink"/>
              <w:highlight w:val="yellow"/>
            </w:rPr>
            <w:t>25400</w:t>
          </w:r>
        </w:hyperlink>
      </w:hyperlink>
      <w:r>
        <w:t>.</w:t>
      </w:r>
    </w:p>
    <w:p w14:paraId="482E9370" w14:textId="657E545F" w:rsidR="00E20F59" w:rsidRPr="005B5021" w:rsidRDefault="00C475C6" w:rsidP="005B5021">
      <w:pPr>
        <w:pStyle w:val="Heading1"/>
      </w:pPr>
      <w:bookmarkStart w:id="238" w:name="_Toc32313105"/>
      <w:r w:rsidRPr="005B5021">
        <w:lastRenderedPageBreak/>
        <w:t>DELIVERY</w:t>
      </w:r>
      <w:bookmarkEnd w:id="238"/>
    </w:p>
    <w:p w14:paraId="3DDB1A03" w14:textId="77777777" w:rsidR="00E20F59" w:rsidRDefault="00E20F59" w:rsidP="00977C7D">
      <w:pPr>
        <w:keepNext/>
        <w:keepLines/>
        <w:spacing w:after="120"/>
      </w:pPr>
      <w:r>
        <w:t>For procurement, for each order, the items forming the delivery are:</w:t>
      </w:r>
    </w:p>
    <w:p w14:paraId="1981B544" w14:textId="77777777" w:rsidR="00E20F59" w:rsidRDefault="00E20F59" w:rsidP="00C552EB">
      <w:pPr>
        <w:pStyle w:val="alphabeticallist"/>
        <w:keepNext/>
        <w:keepLines/>
        <w:spacing w:after="60"/>
      </w:pPr>
      <w:r>
        <w:t>The delivery lot.</w:t>
      </w:r>
    </w:p>
    <w:p w14:paraId="2013B2D1" w14:textId="77777777" w:rsidR="00E20F59" w:rsidRDefault="00E20F59" w:rsidP="00C552EB">
      <w:pPr>
        <w:pStyle w:val="alphabeticallist"/>
        <w:keepNext/>
        <w:keepLines/>
        <w:spacing w:after="60"/>
      </w:pPr>
      <w:r>
        <w:t>The components used for Lot Validation Testing (as applicable), but not forming part of the delivery lot, if stipulated in the Purchase Order.</w:t>
      </w:r>
    </w:p>
    <w:p w14:paraId="2EBFCFD9" w14:textId="52C7B443" w:rsidR="00E20F59" w:rsidRDefault="00E20F59" w:rsidP="00C552EB">
      <w:pPr>
        <w:pStyle w:val="alphabeticallist"/>
        <w:keepNext/>
        <w:keepLines/>
        <w:spacing w:after="60"/>
      </w:pPr>
      <w:r>
        <w:t xml:space="preserve">The relevant documentation in accordance with the requirements of Paras. </w:t>
      </w:r>
      <w:r w:rsidR="008B2842">
        <w:fldChar w:fldCharType="begin"/>
      </w:r>
      <w:r w:rsidR="008B2842">
        <w:instrText xml:space="preserve"> REF _Ref471993965 \r \h </w:instrText>
      </w:r>
      <w:r w:rsidR="008B2842">
        <w:fldChar w:fldCharType="separate"/>
      </w:r>
      <w:r w:rsidR="0052734E">
        <w:t>9.1.2</w:t>
      </w:r>
      <w:r w:rsidR="008B2842">
        <w:fldChar w:fldCharType="end"/>
      </w:r>
      <w:r>
        <w:t xml:space="preserve"> and </w:t>
      </w:r>
      <w:r w:rsidR="008B2842">
        <w:fldChar w:fldCharType="begin"/>
      </w:r>
      <w:r w:rsidR="008B2842">
        <w:instrText xml:space="preserve"> REF _Ref471993974 \r \h </w:instrText>
      </w:r>
      <w:r w:rsidR="008B2842">
        <w:fldChar w:fldCharType="separate"/>
      </w:r>
      <w:r w:rsidR="0052734E">
        <w:t>9.1.3</w:t>
      </w:r>
      <w:r w:rsidR="008B2842">
        <w:fldChar w:fldCharType="end"/>
      </w:r>
      <w:r>
        <w:t>.</w:t>
      </w:r>
    </w:p>
    <w:p w14:paraId="0F957C18" w14:textId="60E65F53" w:rsidR="00E20F59" w:rsidRDefault="00E20F59" w:rsidP="00977C7D">
      <w:pPr>
        <w:keepNext/>
        <w:keepLines/>
        <w:spacing w:before="240"/>
      </w:pPr>
      <w:r>
        <w:t xml:space="preserve">In the case of a component for which a valid qualification is in force, all data of all components submitted to Lot Validation Testing shall also be copied, when requested, to the </w:t>
      </w:r>
      <w:r w:rsidR="00EF2DF8">
        <w:t>ESCC</w:t>
      </w:r>
      <w:r>
        <w:t xml:space="preserve"> Executive.</w:t>
      </w:r>
    </w:p>
    <w:p w14:paraId="74C66A66" w14:textId="3D161BB6" w:rsidR="00E20F59" w:rsidRDefault="00E20F59" w:rsidP="00AA5FE6">
      <w:pPr>
        <w:keepLines/>
      </w:pPr>
      <w:r>
        <w:t xml:space="preserve">For qualification or qualification maintenance, the disposition of the Qualification Test Lot and its related documentation shall be as specified in </w:t>
      </w:r>
      <w:r w:rsidR="00EF2DF8">
        <w:t>ESCC</w:t>
      </w:r>
      <w:r>
        <w:t xml:space="preserve"> Basic Specification No.</w:t>
      </w:r>
      <w:hyperlink r:id="rId72" w:history="1">
        <w:r w:rsidR="003E3AAA" w:rsidRPr="003E3AAA">
          <w:rPr>
            <w:rStyle w:val="Hyperlink"/>
          </w:rPr>
          <w:t xml:space="preserve"> </w:t>
        </w:r>
        <w:hyperlink r:id="rId73" w:history="1">
          <w:r w:rsidR="003E3AAA" w:rsidRPr="003E3AAA">
            <w:rPr>
              <w:rStyle w:val="Hyperlink"/>
            </w:rPr>
            <w:t>20100</w:t>
          </w:r>
        </w:hyperlink>
      </w:hyperlink>
      <w:r>
        <w:t xml:space="preserve"> or </w:t>
      </w:r>
      <w:hyperlink r:id="rId74" w:history="1">
        <w:hyperlink r:id="rId75" w:history="1">
          <w:r w:rsidR="00E1553E" w:rsidRPr="003E3AAA">
            <w:rPr>
              <w:rStyle w:val="Hyperlink"/>
              <w:highlight w:val="yellow"/>
            </w:rPr>
            <w:t>25400</w:t>
          </w:r>
        </w:hyperlink>
      </w:hyperlink>
      <w:r>
        <w:t xml:space="preserve"> and the relevant paragraphs of Section </w:t>
      </w:r>
      <w:r w:rsidR="00A4758C">
        <w:fldChar w:fldCharType="begin"/>
      </w:r>
      <w:r w:rsidR="00A4758C">
        <w:instrText xml:space="preserve"> REF _Ref471998780 \r \h </w:instrText>
      </w:r>
      <w:r w:rsidR="00A4758C">
        <w:fldChar w:fldCharType="separate"/>
      </w:r>
      <w:r w:rsidR="0052734E">
        <w:t>9</w:t>
      </w:r>
      <w:r w:rsidR="00A4758C">
        <w:fldChar w:fldCharType="end"/>
      </w:r>
      <w:r>
        <w:t xml:space="preserve"> of this specification.</w:t>
      </w:r>
    </w:p>
    <w:p w14:paraId="7AECC868" w14:textId="62C354EE" w:rsidR="00E20F59" w:rsidRPr="005B5021" w:rsidRDefault="00C475C6" w:rsidP="005B5021">
      <w:pPr>
        <w:pStyle w:val="Heading1"/>
      </w:pPr>
      <w:bookmarkStart w:id="239" w:name="_Toc32313106"/>
      <w:r w:rsidRPr="005B5021">
        <w:t>PACKAGING AND DISPATCH</w:t>
      </w:r>
      <w:bookmarkEnd w:id="239"/>
    </w:p>
    <w:p w14:paraId="68D139A3" w14:textId="7FB74FDD" w:rsidR="00610BE3" w:rsidRDefault="00E20F59" w:rsidP="00AA5FE6">
      <w:pPr>
        <w:keepLines/>
      </w:pPr>
      <w:r>
        <w:t xml:space="preserve">The packaging and dispatch of components to this specification shall be in accordance with the requirements of </w:t>
      </w:r>
      <w:r w:rsidR="00EF2DF8">
        <w:t>ESCC</w:t>
      </w:r>
      <w:r>
        <w:t xml:space="preserve"> Basic Specification No. </w:t>
      </w:r>
      <w:hyperlink r:id="rId76" w:history="1">
        <w:r w:rsidR="003E3AAA" w:rsidRPr="003E3AAA">
          <w:rPr>
            <w:rStyle w:val="Hyperlink"/>
          </w:rPr>
          <w:t>20600</w:t>
        </w:r>
      </w:hyperlink>
      <w:r>
        <w:t>.</w:t>
      </w:r>
    </w:p>
    <w:p w14:paraId="3D9D05CC" w14:textId="77777777" w:rsidR="00610BE3" w:rsidRDefault="00610BE3" w:rsidP="00AA5FE6">
      <w:pPr>
        <w:keepLines/>
        <w:spacing w:after="0" w:line="240" w:lineRule="auto"/>
        <w:ind w:left="0" w:right="0"/>
        <w:jc w:val="left"/>
      </w:pPr>
      <w:r>
        <w:br w:type="page"/>
      </w:r>
    </w:p>
    <w:p w14:paraId="4BF425F2" w14:textId="679ADD8F" w:rsidR="00F135D2" w:rsidRPr="005B5021" w:rsidRDefault="00C475C6" w:rsidP="005B5021">
      <w:pPr>
        <w:pStyle w:val="Heading1"/>
      </w:pPr>
      <w:bookmarkStart w:id="240" w:name="_Toc32313107"/>
      <w:r w:rsidRPr="005B5021">
        <w:lastRenderedPageBreak/>
        <w:t>CHARTS</w:t>
      </w:r>
      <w:bookmarkEnd w:id="240"/>
    </w:p>
    <w:p w14:paraId="70608FA6" w14:textId="292CCAB6" w:rsidR="00610BE3" w:rsidRDefault="00C475C6" w:rsidP="005B5021">
      <w:pPr>
        <w:pStyle w:val="Heading2"/>
      </w:pPr>
      <w:bookmarkStart w:id="241" w:name="_Toc32313108"/>
      <w:r>
        <w:t>CHART F1</w:t>
      </w:r>
      <w:r w:rsidR="006F44AD">
        <w:rPr>
          <w:rStyle w:val="CommentReference"/>
          <w:bCs w:val="0"/>
          <w:u w:val="none"/>
        </w:rPr>
        <w:commentReference w:id="242"/>
      </w:r>
      <w:r>
        <w:t xml:space="preserve"> – </w:t>
      </w:r>
      <w:r w:rsidRPr="008B07B9">
        <w:rPr>
          <w:highlight w:val="yellow"/>
        </w:rPr>
        <w:t>GENERAL FLOW OF PROCUREMENT</w:t>
      </w:r>
      <w:bookmarkEnd w:id="241"/>
    </w:p>
    <w:p w14:paraId="7ADC04F0" w14:textId="77777777" w:rsidR="007F37E7" w:rsidRPr="007F37E7" w:rsidRDefault="007F37E7" w:rsidP="007F37E7">
      <w:pPr>
        <w:spacing w:after="0"/>
      </w:pPr>
    </w:p>
    <w:p w14:paraId="0D3E7129" w14:textId="21B22407" w:rsidR="00A4758C" w:rsidRDefault="002A1554" w:rsidP="00AA5FE6">
      <w:pPr>
        <w:pStyle w:val="Bodyjustified"/>
        <w:keepLines/>
        <w:ind w:left="284"/>
      </w:pPr>
      <w:r>
        <w:rPr>
          <w:noProof/>
          <w:lang w:eastAsia="en-GB"/>
        </w:rPr>
        <mc:AlternateContent>
          <mc:Choice Requires="wpc">
            <w:drawing>
              <wp:inline distT="0" distB="0" distL="0" distR="0" wp14:anchorId="4A1CD644" wp14:editId="1EF5F652">
                <wp:extent cx="5885805" cy="5844276"/>
                <wp:effectExtent l="0" t="0" r="20320" b="23495"/>
                <wp:docPr id="4" name="Canvas 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 name="Text Box 5"/>
                        <wps:cNvSpPr txBox="1"/>
                        <wps:spPr>
                          <a:xfrm>
                            <a:off x="2085974" y="0"/>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3C7D4D" w14:textId="77777777" w:rsidR="0052734E" w:rsidRPr="00895071" w:rsidRDefault="0052734E" w:rsidP="002A1554">
                              <w:pPr>
                                <w:ind w:left="0" w:right="0"/>
                                <w:jc w:val="center"/>
                                <w:rPr>
                                  <w:u w:val="single"/>
                                  <w:lang w:val="en-US"/>
                                </w:rPr>
                              </w:pPr>
                              <w:r w:rsidRPr="00895071">
                                <w:rPr>
                                  <w:u w:val="single"/>
                                  <w:lang w:val="en-US"/>
                                </w:rPr>
                                <w:t>Production Control</w:t>
                              </w:r>
                            </w:p>
                            <w:p w14:paraId="4F9FEA1C" w14:textId="77777777" w:rsidR="0052734E" w:rsidRDefault="0052734E" w:rsidP="002A1554">
                              <w:pPr>
                                <w:spacing w:after="0"/>
                                <w:ind w:left="0" w:right="0"/>
                                <w:jc w:val="center"/>
                              </w:pPr>
                              <w:r>
                                <w:rPr>
                                  <w:lang w:val="en-US"/>
                                </w:rPr>
                                <w:t xml:space="preserve">: </w:t>
                              </w:r>
                              <w:r w:rsidRPr="00D30F8F">
                                <w:rPr>
                                  <w:lang w:val="en-US"/>
                                </w:rPr>
                                <w:t>Special In-</w:t>
                              </w:r>
                              <w:r>
                                <w:t>P</w:t>
                              </w:r>
                              <w:r w:rsidRPr="00D30F8F">
                                <w:rPr>
                                  <w:lang w:val="en-US"/>
                                </w:rPr>
                                <w:t>rocess Controls</w:t>
                              </w:r>
                            </w:p>
                            <w:p w14:paraId="44E506D1" w14:textId="39D96358" w:rsidR="0052734E" w:rsidRPr="00D05994" w:rsidRDefault="0052734E" w:rsidP="002A1554">
                              <w:pPr>
                                <w:spacing w:after="0"/>
                                <w:ind w:left="0" w:right="0"/>
                                <w:jc w:val="center"/>
                              </w:pPr>
                              <w:r>
                                <w:rPr>
                                  <w:lang w:val="en-US"/>
                                </w:rPr>
                                <w:t xml:space="preserve">Para. </w:t>
                              </w:r>
                              <w:r>
                                <w:rPr>
                                  <w:lang w:val="en-US"/>
                                </w:rPr>
                                <w:fldChar w:fldCharType="begin"/>
                              </w:r>
                              <w:r>
                                <w:rPr>
                                  <w:lang w:val="en-US"/>
                                </w:rPr>
                                <w:instrText xml:space="preserve"> REF _Ref471998919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7" name="Text Box 5"/>
                        <wps:cNvSpPr txBox="1"/>
                        <wps:spPr>
                          <a:xfrm>
                            <a:off x="2086610" y="5381882"/>
                            <a:ext cx="1724025" cy="462394"/>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DA0EBA" w14:textId="77777777" w:rsidR="0052734E" w:rsidRDefault="0052734E" w:rsidP="002A1554">
                              <w:pPr>
                                <w:spacing w:after="0"/>
                                <w:ind w:left="0" w:right="0"/>
                                <w:jc w:val="center"/>
                              </w:pPr>
                              <w:r>
                                <w:rPr>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9" name="Text Box 5"/>
                        <wps:cNvSpPr txBox="1"/>
                        <wps:spPr>
                          <a:xfrm>
                            <a:off x="4161780" y="262792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58730BA" w14:textId="77777777" w:rsidR="0052734E" w:rsidRPr="00895071" w:rsidRDefault="0052734E" w:rsidP="002A1554">
                              <w:pPr>
                                <w:ind w:left="0" w:right="0"/>
                                <w:jc w:val="center"/>
                                <w:rPr>
                                  <w:u w:val="single"/>
                                  <w:lang w:val="en-US"/>
                                </w:rPr>
                              </w:pPr>
                              <w:r w:rsidRPr="00895071">
                                <w:rPr>
                                  <w:u w:val="single"/>
                                  <w:lang w:val="en-US"/>
                                </w:rPr>
                                <w:t>Lot Validation Testing</w:t>
                              </w:r>
                            </w:p>
                            <w:p w14:paraId="7E650AC3" w14:textId="2FA290CF" w:rsidR="0052734E" w:rsidRDefault="0052734E" w:rsidP="002A1554">
                              <w:pPr>
                                <w:spacing w:after="0"/>
                                <w:ind w:left="0" w:right="0"/>
                                <w:jc w:val="center"/>
                                <w:rPr>
                                  <w:lang w:val="en-US"/>
                                </w:rPr>
                              </w:pPr>
                              <w:r>
                                <w:rPr>
                                  <w:lang w:val="en-US"/>
                                </w:rPr>
                                <w:t xml:space="preserve">Para. </w:t>
                              </w:r>
                              <w:r>
                                <w:rPr>
                                  <w:lang w:val="en-US"/>
                                </w:rPr>
                                <w:fldChar w:fldCharType="begin"/>
                              </w:r>
                              <w:r>
                                <w:rPr>
                                  <w:lang w:val="en-US"/>
                                </w:rPr>
                                <w:instrText xml:space="preserve"> REF _Ref482360550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055AC7B7" w14:textId="77777777" w:rsidR="0052734E" w:rsidRDefault="0052734E" w:rsidP="002A1554">
                              <w:pPr>
                                <w:spacing w:after="0"/>
                                <w:ind w:left="0" w:right="0"/>
                                <w:jc w:val="center"/>
                              </w:pPr>
                              <w: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1" name="Text Box 5"/>
                        <wps:cNvSpPr txBox="1"/>
                        <wps:spPr>
                          <a:xfrm>
                            <a:off x="0" y="438247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22CF98" w14:textId="77777777" w:rsidR="0052734E" w:rsidRPr="00895071" w:rsidRDefault="0052734E" w:rsidP="002A1554">
                              <w:pPr>
                                <w:ind w:left="0" w:right="0"/>
                                <w:jc w:val="center"/>
                                <w:rPr>
                                  <w:u w:val="single"/>
                                  <w:lang w:val="en-US"/>
                                </w:rPr>
                              </w:pPr>
                              <w:r w:rsidRPr="00895071">
                                <w:rPr>
                                  <w:u w:val="single"/>
                                  <w:lang w:val="en-US"/>
                                </w:rPr>
                                <w:t>Periodic Testing</w:t>
                              </w:r>
                            </w:p>
                            <w:p w14:paraId="1582B065" w14:textId="185A7CBA" w:rsidR="0052734E" w:rsidRDefault="0052734E" w:rsidP="002A1554">
                              <w:pPr>
                                <w:spacing w:after="0"/>
                                <w:ind w:left="0" w:right="0"/>
                                <w:jc w:val="center"/>
                              </w:pPr>
                              <w:r>
                                <w:rPr>
                                  <w:lang w:val="en-US"/>
                                </w:rPr>
                                <w:t xml:space="preserve">Para. </w:t>
                              </w:r>
                              <w:r>
                                <w:rPr>
                                  <w:lang w:val="en-US"/>
                                </w:rPr>
                                <w:fldChar w:fldCharType="begin"/>
                              </w:r>
                              <w:r>
                                <w:rPr>
                                  <w:lang w:val="en-US"/>
                                </w:rPr>
                                <w:instrText xml:space="preserve"> REF _Ref482360561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2" name="Text Box 5"/>
                        <wps:cNvSpPr txBox="1"/>
                        <wps:spPr>
                          <a:xfrm>
                            <a:off x="2086610" y="3923325"/>
                            <a:ext cx="1724025" cy="45915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603BB2" w14:textId="77777777" w:rsidR="0052734E" w:rsidRPr="00755CEA" w:rsidRDefault="0052734E" w:rsidP="002A1554">
                              <w:pPr>
                                <w:spacing w:after="0"/>
                                <w:ind w:left="0" w:right="0"/>
                                <w:jc w:val="center"/>
                              </w:pPr>
                              <w:r w:rsidRPr="00755CEA">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3" name="Text Box 5"/>
                        <wps:cNvSpPr txBox="1"/>
                        <wps:spPr>
                          <a:xfrm>
                            <a:off x="2085974" y="1209675"/>
                            <a:ext cx="1724400"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1C5044D" w14:textId="77777777" w:rsidR="0052734E" w:rsidRPr="00895071" w:rsidRDefault="0052734E" w:rsidP="002A1554">
                              <w:pPr>
                                <w:ind w:left="0" w:right="0"/>
                                <w:jc w:val="center"/>
                                <w:rPr>
                                  <w:u w:val="single"/>
                                  <w:lang w:val="en-US"/>
                                </w:rPr>
                              </w:pPr>
                              <w:r w:rsidRPr="00895071">
                                <w:rPr>
                                  <w:u w:val="single"/>
                                  <w:lang w:val="en-US"/>
                                </w:rPr>
                                <w:t>Screening Tests</w:t>
                              </w:r>
                            </w:p>
                            <w:p w14:paraId="2E42E36D" w14:textId="0CB42D5E" w:rsidR="0052734E" w:rsidRPr="00D05994" w:rsidRDefault="0052734E" w:rsidP="002A1554">
                              <w:pPr>
                                <w:spacing w:after="0"/>
                                <w:ind w:left="0" w:right="0"/>
                                <w:jc w:val="center"/>
                                <w:rPr>
                                  <w:lang w:val="en-US"/>
                                </w:rPr>
                              </w:pPr>
                              <w:r>
                                <w:rPr>
                                  <w:lang w:val="en-US"/>
                                </w:rPr>
                                <w:t xml:space="preserve">Para. </w:t>
                              </w:r>
                              <w:r>
                                <w:rPr>
                                  <w:lang w:val="en-US"/>
                                </w:rPr>
                                <w:fldChar w:fldCharType="begin"/>
                              </w:r>
                              <w:r>
                                <w:rPr>
                                  <w:lang w:val="en-US"/>
                                </w:rPr>
                                <w:instrText xml:space="preserve"> REF _Ref471998949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4" name="Text Box 5"/>
                        <wps:cNvSpPr txBox="1"/>
                        <wps:spPr>
                          <a:xfrm>
                            <a:off x="0" y="2627925"/>
                            <a:ext cx="1724025" cy="738000"/>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7C6BFB" w14:textId="77777777" w:rsidR="0052734E" w:rsidRPr="00895071" w:rsidRDefault="0052734E" w:rsidP="002A1554">
                              <w:pPr>
                                <w:ind w:left="0" w:right="0"/>
                                <w:jc w:val="center"/>
                                <w:rPr>
                                  <w:u w:val="single"/>
                                  <w:lang w:val="en-US"/>
                                </w:rPr>
                              </w:pPr>
                              <w:r w:rsidRPr="00895071">
                                <w:rPr>
                                  <w:u w:val="single"/>
                                  <w:lang w:val="en-US"/>
                                </w:rPr>
                                <w:t>Lot Validation Testing</w:t>
                              </w:r>
                            </w:p>
                            <w:p w14:paraId="724755DF" w14:textId="41E04D9C" w:rsidR="0052734E" w:rsidRDefault="0052734E" w:rsidP="002A1554">
                              <w:pPr>
                                <w:spacing w:after="0"/>
                                <w:ind w:left="0" w:right="0"/>
                                <w:jc w:val="center"/>
                              </w:pPr>
                              <w:r>
                                <w:rPr>
                                  <w:lang w:val="en-US"/>
                                </w:rPr>
                                <w:t xml:space="preserve">Para. </w:t>
                              </w:r>
                              <w:r>
                                <w:rPr>
                                  <w:lang w:val="en-US"/>
                                </w:rPr>
                                <w:fldChar w:fldCharType="begin"/>
                              </w:r>
                              <w:r>
                                <w:rPr>
                                  <w:lang w:val="en-US"/>
                                </w:rPr>
                                <w:instrText xml:space="preserve"> REF _Ref482360543 \r \h </w:instrText>
                              </w:r>
                              <w:r>
                                <w:rPr>
                                  <w:lang w:val="en-US"/>
                                </w:rPr>
                              </w:r>
                              <w:r>
                                <w:rPr>
                                  <w:lang w:val="en-US"/>
                                </w:rPr>
                                <w:fldChar w:fldCharType="separate"/>
                              </w:r>
                              <w:r>
                                <w:rPr>
                                  <w:lang w:val="en-US"/>
                                </w:rPr>
                                <w:t>7.4</w:t>
                              </w:r>
                              <w:r>
                                <w:rPr>
                                  <w:lang w:val="en-US"/>
                                </w:rPr>
                                <w:fldChar w:fldCharType="end"/>
                              </w:r>
                              <w:r>
                                <w:rPr>
                                  <w:lang w:val="en-US"/>
                                </w:rPr>
                                <w:t>/ Chart F4</w:t>
                              </w:r>
                            </w:p>
                            <w:p w14:paraId="35B6361C" w14:textId="77777777" w:rsidR="0052734E" w:rsidRPr="00D05994" w:rsidRDefault="0052734E" w:rsidP="002A1554">
                              <w:pPr>
                                <w:spacing w:after="0"/>
                                <w:ind w:left="0" w:right="0"/>
                                <w:jc w:val="center"/>
                                <w:rPr>
                                  <w:lang w:val="en-US"/>
                                </w:rPr>
                              </w:pPr>
                              <w: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5" name="Text Box 5"/>
                        <wps:cNvSpPr txBox="1"/>
                        <wps:spPr>
                          <a:xfrm>
                            <a:off x="2086610" y="4382475"/>
                            <a:ext cx="1724025" cy="459105"/>
                          </a:xfrm>
                          <a:prstGeom prst="rect">
                            <a:avLst/>
                          </a:prstGeom>
                          <a:solidFill>
                            <a:schemeClr val="bg1">
                              <a:lumMod val="95000"/>
                            </a:schemeClr>
                          </a:solidFill>
                          <a:ln w="952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1FF94F" w14:textId="77777777" w:rsidR="0052734E" w:rsidRPr="00755CEA" w:rsidRDefault="0052734E" w:rsidP="002A1554">
                              <w:pPr>
                                <w:spacing w:after="0"/>
                                <w:ind w:left="0" w:right="0"/>
                                <w:jc w:val="center"/>
                              </w:pPr>
                              <w:r w:rsidRPr="00755CEA">
                                <w:rPr>
                                  <w:lang w:val="en-US"/>
                                </w:rPr>
                                <w:t>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Straight Arrow Connector 10"/>
                        <wps:cNvCnPr>
                          <a:stCxn id="5" idx="2"/>
                          <a:endCxn id="23" idx="0"/>
                        </wps:cNvCnPr>
                        <wps:spPr>
                          <a:xfrm>
                            <a:off x="2948174" y="738000"/>
                            <a:ext cx="0" cy="471675"/>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7" name="Straight Arrow Connector 27"/>
                        <wps:cNvCnPr>
                          <a:endCxn id="17" idx="0"/>
                        </wps:cNvCnPr>
                        <wps:spPr>
                          <a:xfrm>
                            <a:off x="2948623" y="4841239"/>
                            <a:ext cx="0" cy="540643"/>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a:stCxn id="23" idx="2"/>
                          <a:endCxn id="22" idx="0"/>
                        </wps:cNvCnPr>
                        <wps:spPr>
                          <a:xfrm>
                            <a:off x="2948174" y="1947675"/>
                            <a:ext cx="449" cy="1975650"/>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13" name="Elbow Connector 13"/>
                        <wps:cNvCnPr>
                          <a:endCxn id="24" idx="0"/>
                        </wps:cNvCnPr>
                        <wps:spPr>
                          <a:xfrm rot="10800000" flipV="1">
                            <a:off x="862014" y="2285885"/>
                            <a:ext cx="2100633" cy="341909"/>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2" name="Elbow Connector 32"/>
                        <wps:cNvCnPr>
                          <a:stCxn id="19" idx="2"/>
                          <a:endCxn id="22" idx="3"/>
                        </wps:cNvCnPr>
                        <wps:spPr>
                          <a:xfrm rot="5400000">
                            <a:off x="4023727" y="3152833"/>
                            <a:ext cx="786975" cy="1213158"/>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3" name="Elbow Connector 33"/>
                        <wps:cNvCnPr>
                          <a:stCxn id="24" idx="2"/>
                          <a:endCxn id="22" idx="1"/>
                        </wps:cNvCnPr>
                        <wps:spPr>
                          <a:xfrm rot="16200000" flipH="1">
                            <a:off x="1080824" y="3147113"/>
                            <a:ext cx="786975" cy="1224597"/>
                          </a:xfrm>
                          <a:prstGeom prst="bentConnector2">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4" name="Elbow Connector 34"/>
                        <wps:cNvCnPr>
                          <a:endCxn id="19" idx="0"/>
                        </wps:cNvCnPr>
                        <wps:spPr>
                          <a:xfrm>
                            <a:off x="2962646" y="2285999"/>
                            <a:ext cx="2061147" cy="341796"/>
                          </a:xfrm>
                          <a:prstGeom prst="bentConnector2">
                            <a:avLst/>
                          </a:prstGeom>
                          <a:ln w="6350">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a:stCxn id="21" idx="3"/>
                          <a:endCxn id="25" idx="1"/>
                        </wps:cNvCnPr>
                        <wps:spPr>
                          <a:xfrm flipV="1">
                            <a:off x="1724025" y="4612028"/>
                            <a:ext cx="362585" cy="139447"/>
                          </a:xfrm>
                          <a:prstGeom prst="bentConnector3">
                            <a:avLst>
                              <a:gd name="adj1" fmla="val 50000"/>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2948174" y="2050595"/>
                            <a:ext cx="0" cy="239099"/>
                          </a:xfrm>
                          <a:prstGeom prst="straightConnector1">
                            <a:avLst/>
                          </a:prstGeom>
                          <a:ln w="9525">
                            <a:solidFill>
                              <a:schemeClr val="tx1"/>
                            </a:solidFill>
                            <a:tailEnd type="triangle" w="sm" len="med"/>
                          </a:ln>
                        </wps:spPr>
                        <wps:style>
                          <a:lnRef idx="1">
                            <a:schemeClr val="accent1"/>
                          </a:lnRef>
                          <a:fillRef idx="0">
                            <a:schemeClr val="accent1"/>
                          </a:fillRef>
                          <a:effectRef idx="0">
                            <a:schemeClr val="accent1"/>
                          </a:effectRef>
                          <a:fontRef idx="minor">
                            <a:schemeClr val="tx1"/>
                          </a:fontRef>
                        </wps:style>
                        <wps:bodyPr/>
                      </wps:wsp>
                      <wps:wsp>
                        <wps:cNvPr id="38" name="Text Box 5"/>
                        <wps:cNvSpPr txBox="1"/>
                        <wps:spPr>
                          <a:xfrm>
                            <a:off x="447409" y="2055821"/>
                            <a:ext cx="1219466"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DA7AD1" w14:textId="4770EB64" w:rsidR="0052734E" w:rsidRPr="00755CEA" w:rsidRDefault="0052734E" w:rsidP="00E53BCB">
                              <w:pPr>
                                <w:pStyle w:val="NormalWeb"/>
                                <w:spacing w:after="0"/>
                                <w:ind w:left="0"/>
                              </w:pPr>
                              <w:r>
                                <w:rPr>
                                  <w:rFonts w:ascii="Arial" w:hAnsi="Arial" w:cs="Arial"/>
                                  <w:color w:val="000000"/>
                                  <w:sz w:val="20"/>
                                  <w:szCs w:val="20"/>
                                </w:rPr>
                                <w:t>ESCC</w:t>
                              </w:r>
                              <w:r w:rsidRPr="00755CEA">
                                <w:rPr>
                                  <w:rFonts w:ascii="Arial" w:hAnsi="Arial" w:cs="Arial"/>
                                  <w:color w:val="000000"/>
                                  <w:sz w:val="20"/>
                                  <w:szCs w:val="20"/>
                                </w:rPr>
                                <w:t xml:space="preserve">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39" name="Text Box 5"/>
                        <wps:cNvSpPr txBox="1"/>
                        <wps:spPr>
                          <a:xfrm>
                            <a:off x="4417609" y="2055821"/>
                            <a:ext cx="1354542" cy="245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D25F2" w14:textId="61F5CEF4" w:rsidR="0052734E" w:rsidRDefault="0052734E" w:rsidP="00E53BCB">
                              <w:pPr>
                                <w:pStyle w:val="NormalWeb"/>
                                <w:spacing w:after="0"/>
                                <w:ind w:left="0"/>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4A1CD644" id="Canvas 4" o:spid="_x0000_s1027" editas="canvas" style="width:463.45pt;height:460.2pt;mso-position-horizontal-relative:char;mso-position-vertical-relative:line" coordsize="58851,58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1;height:58439;visibility:visible;mso-wrap-style:square">
                  <v:fill o:detectmouseclick="t"/>
                  <v:path o:connecttype="none"/>
                </v:shape>
                <v:shape id="Text Box 5" o:spid="_x0000_s1029" type="#_x0000_t202" style="position:absolute;left:20859;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" fillcolor="#f2f2f2 [3052]">
                  <v:textbox inset="1mm,1mm,1mm,1mm">
                    <w:txbxContent>
                      <w:p w14:paraId="743C7D4D" w14:textId="77777777" w:rsidR="0052734E" w:rsidRPr="00895071" w:rsidRDefault="0052734E" w:rsidP="002A1554">
                        <w:pPr>
                          <w:ind w:left="0" w:right="0"/>
                          <w:jc w:val="center"/>
                          <w:rPr>
                            <w:u w:val="single"/>
                            <w:lang w:val="en-US"/>
                          </w:rPr>
                        </w:pPr>
                        <w:r w:rsidRPr="00895071">
                          <w:rPr>
                            <w:u w:val="single"/>
                            <w:lang w:val="en-US"/>
                          </w:rPr>
                          <w:t>Production Control</w:t>
                        </w:r>
                      </w:p>
                      <w:p w14:paraId="4F9FEA1C" w14:textId="77777777" w:rsidR="0052734E" w:rsidRDefault="0052734E" w:rsidP="002A1554">
                        <w:pPr>
                          <w:spacing w:after="0"/>
                          <w:ind w:left="0" w:right="0"/>
                          <w:jc w:val="center"/>
                        </w:pPr>
                        <w:r>
                          <w:rPr>
                            <w:lang w:val="en-US"/>
                          </w:rPr>
                          <w:t xml:space="preserve">: </w:t>
                        </w:r>
                        <w:r w:rsidRPr="00D30F8F">
                          <w:rPr>
                            <w:lang w:val="en-US"/>
                          </w:rPr>
                          <w:t>Special In-</w:t>
                        </w:r>
                        <w:r>
                          <w:t>P</w:t>
                        </w:r>
                        <w:r w:rsidRPr="00D30F8F">
                          <w:rPr>
                            <w:lang w:val="en-US"/>
                          </w:rPr>
                          <w:t>rocess Controls</w:t>
                        </w:r>
                      </w:p>
                      <w:p w14:paraId="44E506D1" w14:textId="39D96358" w:rsidR="0052734E" w:rsidRPr="00D05994" w:rsidRDefault="0052734E" w:rsidP="002A1554">
                        <w:pPr>
                          <w:spacing w:after="0"/>
                          <w:ind w:left="0" w:right="0"/>
                          <w:jc w:val="center"/>
                        </w:pPr>
                        <w:r>
                          <w:rPr>
                            <w:lang w:val="en-US"/>
                          </w:rPr>
                          <w:t xml:space="preserve">Para. </w:t>
                        </w:r>
                        <w:r>
                          <w:rPr>
                            <w:lang w:val="en-US"/>
                          </w:rPr>
                          <w:fldChar w:fldCharType="begin"/>
                        </w:r>
                        <w:r>
                          <w:rPr>
                            <w:lang w:val="en-US"/>
                          </w:rPr>
                          <w:instrText xml:space="preserve"> REF _Ref471998919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v:textbox>
                </v:shape>
                <v:shape id="Text Box 5" o:spid="_x0000_s1030" type="#_x0000_t202" style="position:absolute;left:20866;top:53818;width:17240;height:4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" fillcolor="#f2f2f2 [3052]">
                  <v:textbox inset="1mm,1mm,1mm,1mm">
                    <w:txbxContent>
                      <w:p w14:paraId="31DA0EBA" w14:textId="77777777" w:rsidR="0052734E" w:rsidRDefault="0052734E" w:rsidP="002A1554">
                        <w:pPr>
                          <w:spacing w:after="0"/>
                          <w:ind w:left="0" w:right="0"/>
                          <w:jc w:val="center"/>
                        </w:pPr>
                        <w:r>
                          <w:rPr>
                            <w:lang w:val="en-US"/>
                          </w:rPr>
                          <w:t>Delivery</w:t>
                        </w:r>
                      </w:p>
                    </w:txbxContent>
                  </v:textbox>
                </v:shape>
                <v:shape id="Text Box 5" o:spid="_x0000_s1031" type="#_x0000_t202" style="position:absolute;left:41617;top:26279;width:17241;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" fillcolor="#f2f2f2 [3052]">
                  <v:textbox inset="1mm,1mm,1mm,1mm">
                    <w:txbxContent>
                      <w:p w14:paraId="158730BA" w14:textId="77777777" w:rsidR="0052734E" w:rsidRPr="00895071" w:rsidRDefault="0052734E" w:rsidP="002A1554">
                        <w:pPr>
                          <w:ind w:left="0" w:right="0"/>
                          <w:jc w:val="center"/>
                          <w:rPr>
                            <w:u w:val="single"/>
                            <w:lang w:val="en-US"/>
                          </w:rPr>
                        </w:pPr>
                        <w:r w:rsidRPr="00895071">
                          <w:rPr>
                            <w:u w:val="single"/>
                            <w:lang w:val="en-US"/>
                          </w:rPr>
                          <w:t>Lot Validation Testing</w:t>
                        </w:r>
                      </w:p>
                      <w:p w14:paraId="7E650AC3" w14:textId="2FA290CF" w:rsidR="0052734E" w:rsidRDefault="0052734E" w:rsidP="002A1554">
                        <w:pPr>
                          <w:spacing w:after="0"/>
                          <w:ind w:left="0" w:right="0"/>
                          <w:jc w:val="center"/>
                          <w:rPr>
                            <w:lang w:val="en-US"/>
                          </w:rPr>
                        </w:pPr>
                        <w:r>
                          <w:rPr>
                            <w:lang w:val="en-US"/>
                          </w:rPr>
                          <w:t xml:space="preserve">Para. </w:t>
                        </w:r>
                        <w:r>
                          <w:rPr>
                            <w:lang w:val="en-US"/>
                          </w:rPr>
                          <w:fldChar w:fldCharType="begin"/>
                        </w:r>
                        <w:r>
                          <w:rPr>
                            <w:lang w:val="en-US"/>
                          </w:rPr>
                          <w:instrText xml:space="preserve"> REF _Ref482360550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055AC7B7" w14:textId="77777777" w:rsidR="0052734E" w:rsidRDefault="0052734E" w:rsidP="002A1554">
                        <w:pPr>
                          <w:spacing w:after="0"/>
                          <w:ind w:left="0" w:right="0"/>
                          <w:jc w:val="center"/>
                        </w:pPr>
                        <w:r>
                          <w:t>(Note 2)</w:t>
                        </w:r>
                      </w:p>
                    </w:txbxContent>
                  </v:textbox>
                </v:shape>
                <v:shape id="Text Box 5" o:spid="_x0000_s1032" type="#_x0000_t202" style="position:absolute;top:43824;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" fillcolor="#f2f2f2 [3052]">
                  <v:textbox inset="1mm,1mm,1mm,1mm">
                    <w:txbxContent>
                      <w:p w14:paraId="1F22CF98" w14:textId="77777777" w:rsidR="0052734E" w:rsidRPr="00895071" w:rsidRDefault="0052734E" w:rsidP="002A1554">
                        <w:pPr>
                          <w:ind w:left="0" w:right="0"/>
                          <w:jc w:val="center"/>
                          <w:rPr>
                            <w:u w:val="single"/>
                            <w:lang w:val="en-US"/>
                          </w:rPr>
                        </w:pPr>
                        <w:r w:rsidRPr="00895071">
                          <w:rPr>
                            <w:u w:val="single"/>
                            <w:lang w:val="en-US"/>
                          </w:rPr>
                          <w:t>Periodic Testing</w:t>
                        </w:r>
                      </w:p>
                      <w:p w14:paraId="1582B065" w14:textId="185A7CBA" w:rsidR="0052734E" w:rsidRDefault="0052734E" w:rsidP="002A1554">
                        <w:pPr>
                          <w:spacing w:after="0"/>
                          <w:ind w:left="0" w:right="0"/>
                          <w:jc w:val="center"/>
                        </w:pPr>
                        <w:r>
                          <w:rPr>
                            <w:lang w:val="en-US"/>
                          </w:rPr>
                          <w:t xml:space="preserve">Para. </w:t>
                        </w:r>
                        <w:r>
                          <w:rPr>
                            <w:lang w:val="en-US"/>
                          </w:rPr>
                          <w:fldChar w:fldCharType="begin"/>
                        </w:r>
                        <w:r>
                          <w:rPr>
                            <w:lang w:val="en-US"/>
                          </w:rPr>
                          <w:instrText xml:space="preserve"> REF _Ref482360561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v:textbox>
                </v:shape>
                <v:shape id="Text Box 5" o:spid="_x0000_s1033" type="#_x0000_t202" style="position:absolute;left:20866;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" fillcolor="#f2f2f2 [3052]">
                  <v:textbox inset="1mm,1mm,1mm,1mm">
                    <w:txbxContent>
                      <w:p w14:paraId="47603BB2" w14:textId="77777777" w:rsidR="0052734E" w:rsidRPr="00755CEA" w:rsidRDefault="0052734E" w:rsidP="002A1554">
                        <w:pPr>
                          <w:spacing w:after="0"/>
                          <w:ind w:left="0" w:right="0"/>
                          <w:jc w:val="center"/>
                        </w:pPr>
                        <w:r w:rsidRPr="00755CEA">
                          <w:t>Deliverable Components</w:t>
                        </w:r>
                      </w:p>
                    </w:txbxContent>
                  </v:textbox>
                </v:shape>
                <v:shape id="Text Box 5" o:spid="_x0000_s1034" type="#_x0000_t202" style="position:absolute;left:20859;top:12096;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ivHxAAAANsAAAAPAAAAZHJzL2Rvd25yZXYueG1sRI9Ba8JA&#10;FITvBf/D8gRvdaOC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BTuK8fEAAAA2wAAAA8A&#10;AAAAAAAAAAAAAAAABwIAAGRycy9kb3ducmV2LnhtbFBLBQYAAAAAAwADALcAAAD4AgAAAAA=&#10;" fillcolor="#f2f2f2 [3052]">
                  <v:textbox inset="1mm,1mm,1mm,1mm">
                    <w:txbxContent>
                      <w:p w14:paraId="71C5044D" w14:textId="77777777" w:rsidR="0052734E" w:rsidRPr="00895071" w:rsidRDefault="0052734E" w:rsidP="002A1554">
                        <w:pPr>
                          <w:ind w:left="0" w:right="0"/>
                          <w:jc w:val="center"/>
                          <w:rPr>
                            <w:u w:val="single"/>
                            <w:lang w:val="en-US"/>
                          </w:rPr>
                        </w:pPr>
                        <w:r w:rsidRPr="00895071">
                          <w:rPr>
                            <w:u w:val="single"/>
                            <w:lang w:val="en-US"/>
                          </w:rPr>
                          <w:t>Screening Tests</w:t>
                        </w:r>
                      </w:p>
                      <w:p w14:paraId="2E42E36D" w14:textId="0CB42D5E" w:rsidR="0052734E" w:rsidRPr="00D05994" w:rsidRDefault="0052734E" w:rsidP="002A1554">
                        <w:pPr>
                          <w:spacing w:after="0"/>
                          <w:ind w:left="0" w:right="0"/>
                          <w:jc w:val="center"/>
                          <w:rPr>
                            <w:lang w:val="en-US"/>
                          </w:rPr>
                        </w:pPr>
                        <w:r>
                          <w:rPr>
                            <w:lang w:val="en-US"/>
                          </w:rPr>
                          <w:t xml:space="preserve">Para. </w:t>
                        </w:r>
                        <w:r>
                          <w:rPr>
                            <w:lang w:val="en-US"/>
                          </w:rPr>
                          <w:fldChar w:fldCharType="begin"/>
                        </w:r>
                        <w:r>
                          <w:rPr>
                            <w:lang w:val="en-US"/>
                          </w:rPr>
                          <w:instrText xml:space="preserve"> REF _Ref471998949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v:textbox>
                </v:shape>
                <v:shape id="Text Box 5" o:spid="_x0000_s1035" type="#_x0000_t202" style="position:absolute;top:26279;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7OzxAAAANsAAAAPAAAAZHJzL2Rvd25yZXYueG1sRI9Ba8JA&#10;FITvBf/D8gRvdaOI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JsHs7PEAAAA2wAAAA8A&#10;AAAAAAAAAAAAAAAABwIAAGRycy9kb3ducmV2LnhtbFBLBQYAAAAAAwADALcAAAD4AgAAAAA=&#10;" fillcolor="#f2f2f2 [3052]">
                  <v:textbox inset="1mm,1mm,1mm,1mm">
                    <w:txbxContent>
                      <w:p w14:paraId="5A7C6BFB" w14:textId="77777777" w:rsidR="0052734E" w:rsidRPr="00895071" w:rsidRDefault="0052734E" w:rsidP="002A1554">
                        <w:pPr>
                          <w:ind w:left="0" w:right="0"/>
                          <w:jc w:val="center"/>
                          <w:rPr>
                            <w:u w:val="single"/>
                            <w:lang w:val="en-US"/>
                          </w:rPr>
                        </w:pPr>
                        <w:r w:rsidRPr="00895071">
                          <w:rPr>
                            <w:u w:val="single"/>
                            <w:lang w:val="en-US"/>
                          </w:rPr>
                          <w:t>Lot Validation Testing</w:t>
                        </w:r>
                      </w:p>
                      <w:p w14:paraId="724755DF" w14:textId="41E04D9C" w:rsidR="0052734E" w:rsidRDefault="0052734E" w:rsidP="002A1554">
                        <w:pPr>
                          <w:spacing w:after="0"/>
                          <w:ind w:left="0" w:right="0"/>
                          <w:jc w:val="center"/>
                        </w:pPr>
                        <w:r>
                          <w:rPr>
                            <w:lang w:val="en-US"/>
                          </w:rPr>
                          <w:t xml:space="preserve">Para. </w:t>
                        </w:r>
                        <w:r>
                          <w:rPr>
                            <w:lang w:val="en-US"/>
                          </w:rPr>
                          <w:fldChar w:fldCharType="begin"/>
                        </w:r>
                        <w:r>
                          <w:rPr>
                            <w:lang w:val="en-US"/>
                          </w:rPr>
                          <w:instrText xml:space="preserve"> REF _Ref482360543 \r \h </w:instrText>
                        </w:r>
                        <w:r>
                          <w:rPr>
                            <w:lang w:val="en-US"/>
                          </w:rPr>
                        </w:r>
                        <w:r>
                          <w:rPr>
                            <w:lang w:val="en-US"/>
                          </w:rPr>
                          <w:fldChar w:fldCharType="separate"/>
                        </w:r>
                        <w:r>
                          <w:rPr>
                            <w:lang w:val="en-US"/>
                          </w:rPr>
                          <w:t>7.4</w:t>
                        </w:r>
                        <w:r>
                          <w:rPr>
                            <w:lang w:val="en-US"/>
                          </w:rPr>
                          <w:fldChar w:fldCharType="end"/>
                        </w:r>
                        <w:r>
                          <w:rPr>
                            <w:lang w:val="en-US"/>
                          </w:rPr>
                          <w:t>/ Chart F4</w:t>
                        </w:r>
                      </w:p>
                      <w:p w14:paraId="35B6361C" w14:textId="77777777" w:rsidR="0052734E" w:rsidRPr="00D05994" w:rsidRDefault="0052734E" w:rsidP="002A1554">
                        <w:pPr>
                          <w:spacing w:after="0"/>
                          <w:ind w:left="0" w:right="0"/>
                          <w:jc w:val="center"/>
                          <w:rPr>
                            <w:lang w:val="en-US"/>
                          </w:rPr>
                        </w:pPr>
                        <w:r>
                          <w:t>(Note 1)</w:t>
                        </w:r>
                      </w:p>
                    </w:txbxContent>
                  </v:textbox>
                </v:shape>
                <v:shape id="Text Box 5" o:spid="_x0000_s1036" type="#_x0000_t202" style="position:absolute;left:20866;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" fillcolor="#f2f2f2 [3052]">
                  <v:textbox inset="1mm,1mm,1mm,1mm">
                    <w:txbxContent>
                      <w:p w14:paraId="751FF94F" w14:textId="77777777" w:rsidR="0052734E" w:rsidRPr="00755CEA" w:rsidRDefault="0052734E" w:rsidP="002A1554">
                        <w:pPr>
                          <w:spacing w:after="0"/>
                          <w:ind w:left="0" w:right="0"/>
                          <w:jc w:val="center"/>
                        </w:pPr>
                        <w:r w:rsidRPr="00755CEA">
                          <w:rPr>
                            <w:lang w:val="en-US"/>
                          </w:rPr>
                          <w:t>Release</w:t>
                        </w:r>
                      </w:p>
                    </w:txbxContent>
                  </v:textbox>
                </v:shape>
                <v:shapetype id="_x0000_t32" coordsize="21600,21600" o:spt="32" o:oned="t" path="m,l21600,21600e" filled="f">
                  <v:path arrowok="t" fillok="f" o:connecttype="none"/>
                  <o:lock v:ext="edit" shapetype="t"/>
                </v:shapetype>
                <v:shape id="Straight Arrow Connector 10" o:spid="_x0000_s1037" type="#_x0000_t32" style="position:absolute;left:29481;top:7380;width:0;height:47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" strokecolor="black [3213]">
                  <v:stroke endarrow="block" endarrowwidth="narrow"/>
                </v:shape>
                <v:shape id="Straight Arrow Connector 27" o:spid="_x0000_s1038" type="#_x0000_t32" style="position:absolute;left:29486;top:48412;width:0;height:54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" strokecolor="black [3213]">
                  <v:stroke endarrow="block" endarrowwidth="narrow"/>
                </v:shape>
                <v:shape id="Straight Arrow Connector 28" o:spid="_x0000_s1039" type="#_x0000_t32" style="position:absolute;left:29481;top:19476;width:5;height:197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" strokecolor="black [3213]">
                  <v:stroke endarrow="block" endarrowwidth="narrow"/>
                </v:shape>
                <v:shapetype id="_x0000_t33" coordsize="21600,21600" o:spt="33" o:oned="t" path="m,l21600,r,21600e" filled="f">
                  <v:stroke joinstyle="miter"/>
                  <v:path arrowok="t" fillok="f" o:connecttype="none"/>
                  <o:lock v:ext="edit" shapetype="t"/>
                </v:shapetype>
                <v:shape id="Elbow Connector 13" o:spid="_x0000_s1040" type="#_x0000_t33" style="position:absolute;left:8620;top:22858;width:21006;height:3419;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" strokecolor="black [3213]" strokeweight=".5pt">
                  <v:stroke endarrow="block" endarrowwidth="narrow"/>
                </v:shape>
                <v:shape id="Elbow Connector 32" o:spid="_x0000_s1041" type="#_x0000_t33" style="position:absolute;left:40237;top:31528;width:7869;height:1213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" strokecolor="black [3213]">
                  <v:stroke endarrow="block" endarrowwidth="narrow"/>
                </v:shape>
                <v:shape id="Elbow Connector 33" o:spid="_x0000_s1042" type="#_x0000_t33" style="position:absolute;left:10808;top:31471;width:7869;height:1224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" strokecolor="black [3213]">
                  <v:stroke endarrow="block" endarrowwidth="narrow"/>
                </v:shape>
                <v:shape id="Elbow Connector 34" o:spid="_x0000_s1043" type="#_x0000_t33" style="position:absolute;left:29626;top:22859;width:20611;height:341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" strokecolor="black [3213]" strokeweight=".5p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5" o:spid="_x0000_s1044" type="#_x0000_t34" style="position:absolute;left:17240;top:46120;width:3626;height:139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" strokecolor="black [3213]">
                  <v:stroke endarrow="block" endarrowwidth="narrow"/>
                </v:shape>
                <v:shape id="Straight Arrow Connector 36" o:spid="_x0000_s1045" type="#_x0000_t32" style="position:absolute;left:29481;top:20505;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" strokecolor="black [3213]">
                  <v:stroke endarrow="block" endarrowwidth="narrow"/>
                </v:shape>
                <v:shape id="Text Box 5" o:spid="_x0000_s1046" type="#_x0000_t202" style="position:absolute;left:4474;top:20558;width:12194;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" filled="f" stroked="f" strokeweight=".5pt">
                  <v:textbox style="mso-fit-shape-to-text:t" inset="1mm,1mm,1mm,1mm">
                    <w:txbxContent>
                      <w:p w14:paraId="79DA7AD1" w14:textId="4770EB64" w:rsidR="0052734E" w:rsidRPr="00755CEA" w:rsidRDefault="0052734E" w:rsidP="00E53BCB">
                        <w:pPr>
                          <w:pStyle w:val="NormalWeb"/>
                          <w:spacing w:after="0"/>
                          <w:ind w:left="0"/>
                        </w:pPr>
                        <w:r>
                          <w:rPr>
                            <w:rFonts w:ascii="Arial" w:hAnsi="Arial" w:cs="Arial"/>
                            <w:color w:val="000000"/>
                            <w:sz w:val="20"/>
                            <w:szCs w:val="20"/>
                          </w:rPr>
                          <w:t>ESCC</w:t>
                        </w:r>
                        <w:r w:rsidRPr="00755CEA">
                          <w:rPr>
                            <w:rFonts w:ascii="Arial" w:hAnsi="Arial" w:cs="Arial"/>
                            <w:color w:val="000000"/>
                            <w:sz w:val="20"/>
                            <w:szCs w:val="20"/>
                          </w:rPr>
                          <w:t xml:space="preserve"> Qualified</w:t>
                        </w:r>
                      </w:p>
                    </w:txbxContent>
                  </v:textbox>
                </v:shape>
                <v:shape id="Text Box 5" o:spid="_x0000_s1047" type="#_x0000_t202" style="position:absolute;left:44176;top:20558;width:13545;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" filled="f" stroked="f" strokeweight=".5pt">
                  <v:textbox style="mso-fit-shape-to-text:t" inset="1mm,1mm,1mm,1mm">
                    <w:txbxContent>
                      <w:p w14:paraId="0E7D25F2" w14:textId="61F5CEF4" w:rsidR="0052734E" w:rsidRDefault="0052734E" w:rsidP="00E53BCB">
                        <w:pPr>
                          <w:pStyle w:val="NormalWeb"/>
                          <w:spacing w:after="0"/>
                          <w:ind w:left="0"/>
                        </w:pPr>
                        <w:r>
                          <w:rPr>
                            <w:rFonts w:ascii="Arial" w:hAnsi="Arial" w:cs="Arial"/>
                            <w:color w:val="000000"/>
                            <w:sz w:val="20"/>
                            <w:szCs w:val="20"/>
                          </w:rPr>
                          <w:t>Not ESCC Qualified</w:t>
                        </w:r>
                      </w:p>
                    </w:txbxContent>
                  </v:textbox>
                </v:shape>
                <w10:anchorlock/>
              </v:group>
            </w:pict>
          </mc:Fallback>
        </mc:AlternateContent>
      </w:r>
    </w:p>
    <w:p w14:paraId="4D551619" w14:textId="77777777" w:rsidR="00610BE3" w:rsidRDefault="00610BE3" w:rsidP="00AA5FE6">
      <w:pPr>
        <w:pStyle w:val="NOTES"/>
        <w:keepLines/>
      </w:pPr>
      <w:r>
        <w:t>NOTES:</w:t>
      </w:r>
    </w:p>
    <w:p w14:paraId="543D8FCD" w14:textId="77777777" w:rsidR="00610BE3" w:rsidRDefault="00610BE3" w:rsidP="004E3365">
      <w:pPr>
        <w:pStyle w:val="numericallist"/>
        <w:keepLines/>
        <w:spacing w:after="60"/>
      </w:pPr>
      <w:r>
        <w:t>Lot Validation Testing is not required for qualified components unless specifically stipulated in the Purchase Order.</w:t>
      </w:r>
    </w:p>
    <w:p w14:paraId="58C299B1" w14:textId="460A126A" w:rsidR="000E70D2" w:rsidRDefault="00610BE3" w:rsidP="004E3365">
      <w:pPr>
        <w:pStyle w:val="numericallist"/>
        <w:keepLines/>
        <w:spacing w:after="60"/>
      </w:pPr>
      <w:r>
        <w:t>For unqualified components</w:t>
      </w:r>
      <w:r w:rsidR="00531CDB">
        <w:t>,</w:t>
      </w:r>
      <w:r>
        <w:t xml:space="preserve"> the need for Lot Validation Testing shall be determined by the Orderer and the required testing shall be as stipulated in the Purchase Order (ref. </w:t>
      </w:r>
      <w:r w:rsidR="00EF2DF8">
        <w:t>ESCC</w:t>
      </w:r>
      <w:r>
        <w:t xml:space="preserve"> Basic Specification No. </w:t>
      </w:r>
      <w:hyperlink r:id="rId77" w:history="1">
        <w:r w:rsidR="00E1553E">
          <w:rPr>
            <w:rStyle w:val="Hyperlink"/>
            <w:highlight w:val="yellow"/>
          </w:rPr>
          <w:t>23100</w:t>
        </w:r>
      </w:hyperlink>
      <w:r>
        <w:t>).</w:t>
      </w:r>
    </w:p>
    <w:p w14:paraId="3C8EFC8F" w14:textId="77777777" w:rsidR="000E70D2" w:rsidRDefault="000E70D2" w:rsidP="00AA5FE6">
      <w:pPr>
        <w:keepLines/>
        <w:spacing w:after="0" w:line="240" w:lineRule="auto"/>
        <w:ind w:left="0" w:right="0"/>
        <w:jc w:val="left"/>
      </w:pPr>
      <w:r>
        <w:br w:type="page"/>
      </w:r>
    </w:p>
    <w:p w14:paraId="547BCAF2" w14:textId="5428176C" w:rsidR="00610BE3" w:rsidRDefault="00C475C6" w:rsidP="005B5021">
      <w:pPr>
        <w:pStyle w:val="Heading2"/>
      </w:pPr>
      <w:bookmarkStart w:id="243" w:name="_Toc32313109"/>
      <w:r>
        <w:lastRenderedPageBreak/>
        <w:t>CHART F2 – PRODUCTION CONTROL</w:t>
      </w:r>
      <w:r w:rsidR="001A7804">
        <w:rPr>
          <w:rStyle w:val="CommentReference"/>
          <w:bCs w:val="0"/>
          <w:u w:val="none"/>
        </w:rPr>
        <w:commentReference w:id="244"/>
      </w:r>
      <w:bookmarkEnd w:id="243"/>
    </w:p>
    <w:p w14:paraId="65B66133" w14:textId="77777777" w:rsidR="007F37E7" w:rsidRPr="007F37E7" w:rsidRDefault="007F37E7" w:rsidP="007F37E7">
      <w:pPr>
        <w:spacing w:after="0"/>
      </w:pPr>
    </w:p>
    <w:tbl>
      <w:tblPr>
        <w:tblStyle w:val="TableGrid"/>
        <w:tblW w:w="0" w:type="auto"/>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425"/>
        <w:gridCol w:w="2268"/>
        <w:gridCol w:w="20"/>
        <w:gridCol w:w="3808"/>
        <w:gridCol w:w="141"/>
      </w:tblGrid>
      <w:tr w:rsidR="002A1554" w14:paraId="1758B81B" w14:textId="77777777" w:rsidTr="007F37E7">
        <w:tc>
          <w:tcPr>
            <w:tcW w:w="7662" w:type="dxa"/>
            <w:gridSpan w:val="5"/>
            <w:tcBorders>
              <w:top w:val="single" w:sz="6" w:space="0" w:color="auto"/>
              <w:bottom w:val="single" w:sz="6" w:space="0" w:color="auto"/>
            </w:tcBorders>
            <w:shd w:val="clear" w:color="auto" w:fill="F2F2F2" w:themeFill="background1" w:themeFillShade="F2"/>
            <w:vAlign w:val="center"/>
          </w:tcPr>
          <w:p w14:paraId="0A847A69" w14:textId="77777777" w:rsidR="002A1554" w:rsidRDefault="002A1554" w:rsidP="007F37E7">
            <w:pPr>
              <w:pStyle w:val="Bodyjustified"/>
              <w:keepLines/>
              <w:spacing w:before="60" w:after="60" w:line="240" w:lineRule="auto"/>
              <w:ind w:left="57" w:right="57"/>
            </w:pPr>
            <w:r>
              <w:t>COMPONENT LOT MANUFACTURING</w:t>
            </w:r>
          </w:p>
        </w:tc>
      </w:tr>
      <w:tr w:rsidR="002A1554" w14:paraId="074682A6" w14:textId="77777777" w:rsidTr="007F37E7">
        <w:trPr>
          <w:gridAfter w:val="1"/>
          <w:wAfter w:w="141" w:type="dxa"/>
        </w:trPr>
        <w:tc>
          <w:tcPr>
            <w:tcW w:w="3693" w:type="dxa"/>
            <w:gridSpan w:val="2"/>
            <w:tcBorders>
              <w:top w:val="single" w:sz="6" w:space="0" w:color="auto"/>
              <w:left w:val="nil"/>
              <w:bottom w:val="single" w:sz="6" w:space="0" w:color="auto"/>
              <w:right w:val="nil"/>
            </w:tcBorders>
            <w:shd w:val="clear" w:color="auto" w:fill="auto"/>
            <w:vAlign w:val="center"/>
          </w:tcPr>
          <w:p w14:paraId="419BB2DC" w14:textId="77777777" w:rsidR="002A1554" w:rsidRDefault="002A1554" w:rsidP="007F37E7">
            <w:pPr>
              <w:pStyle w:val="Bodyjustified"/>
              <w:keepLines/>
              <w:spacing w:line="240" w:lineRule="auto"/>
              <w:ind w:left="57" w:right="57"/>
            </w:pPr>
          </w:p>
        </w:tc>
        <w:tc>
          <w:tcPr>
            <w:tcW w:w="20" w:type="dxa"/>
            <w:tcBorders>
              <w:top w:val="single" w:sz="6" w:space="0" w:color="auto"/>
              <w:left w:val="nil"/>
              <w:bottom w:val="single" w:sz="6" w:space="0" w:color="auto"/>
            </w:tcBorders>
            <w:shd w:val="clear" w:color="auto" w:fill="auto"/>
            <w:vAlign w:val="center"/>
          </w:tcPr>
          <w:p w14:paraId="0D296D9A" w14:textId="77777777" w:rsidR="002A1554" w:rsidRDefault="002A1554" w:rsidP="007F37E7">
            <w:pPr>
              <w:pStyle w:val="Bodyjustified"/>
              <w:keepLines/>
              <w:spacing w:line="240" w:lineRule="auto"/>
              <w:ind w:left="57" w:right="57"/>
            </w:pPr>
          </w:p>
        </w:tc>
        <w:tc>
          <w:tcPr>
            <w:tcW w:w="3808" w:type="dxa"/>
            <w:tcBorders>
              <w:top w:val="single" w:sz="6" w:space="0" w:color="auto"/>
              <w:bottom w:val="single" w:sz="6" w:space="0" w:color="auto"/>
              <w:right w:val="nil"/>
            </w:tcBorders>
            <w:shd w:val="clear" w:color="auto" w:fill="auto"/>
            <w:vAlign w:val="center"/>
          </w:tcPr>
          <w:p w14:paraId="095E71F5" w14:textId="77777777" w:rsidR="002A1554" w:rsidRDefault="002A1554" w:rsidP="007F37E7">
            <w:pPr>
              <w:pStyle w:val="Bodyjustified"/>
              <w:keepLines/>
              <w:spacing w:line="240" w:lineRule="auto"/>
              <w:ind w:left="57" w:right="57"/>
            </w:pPr>
          </w:p>
        </w:tc>
      </w:tr>
      <w:tr w:rsidR="002A1554" w14:paraId="4D1ECD28" w14:textId="77777777" w:rsidTr="007F37E7">
        <w:tc>
          <w:tcPr>
            <w:tcW w:w="7662" w:type="dxa"/>
            <w:gridSpan w:val="5"/>
            <w:tcBorders>
              <w:top w:val="single" w:sz="6" w:space="0" w:color="auto"/>
            </w:tcBorders>
            <w:shd w:val="clear" w:color="auto" w:fill="F2F2F2" w:themeFill="background1" w:themeFillShade="F2"/>
            <w:vAlign w:val="center"/>
          </w:tcPr>
          <w:p w14:paraId="370EC816" w14:textId="77777777" w:rsidR="002A1554" w:rsidRDefault="002A1554" w:rsidP="007F37E7">
            <w:pPr>
              <w:pStyle w:val="Bodyjustified"/>
              <w:keepLines/>
              <w:spacing w:before="60" w:after="60" w:line="240" w:lineRule="auto"/>
              <w:ind w:left="57" w:right="57"/>
            </w:pPr>
            <w:r>
              <w:t>SPECIAL IN-PROCESS CONTROLS</w:t>
            </w:r>
          </w:p>
        </w:tc>
      </w:tr>
      <w:tr w:rsidR="0047051B" w14:paraId="58520C8C" w14:textId="77777777" w:rsidTr="007F37E7">
        <w:tc>
          <w:tcPr>
            <w:tcW w:w="1425" w:type="dxa"/>
            <w:shd w:val="clear" w:color="auto" w:fill="F2F2F2" w:themeFill="background1" w:themeFillShade="F2"/>
            <w:vAlign w:val="center"/>
          </w:tcPr>
          <w:p w14:paraId="7F09D9B5" w14:textId="5EB82C20" w:rsidR="0047051B" w:rsidRDefault="0047051B" w:rsidP="007F37E7">
            <w:pPr>
              <w:pStyle w:val="Bodyjustified"/>
              <w:keepLines/>
              <w:spacing w:before="60" w:after="60" w:line="240" w:lineRule="auto"/>
              <w:ind w:left="57" w:right="57"/>
              <w:jc w:val="left"/>
            </w:pPr>
            <w:r>
              <w:t>-</w:t>
            </w:r>
          </w:p>
        </w:tc>
        <w:tc>
          <w:tcPr>
            <w:tcW w:w="6236" w:type="dxa"/>
            <w:gridSpan w:val="4"/>
            <w:shd w:val="clear" w:color="auto" w:fill="F2F2F2" w:themeFill="background1" w:themeFillShade="F2"/>
            <w:vAlign w:val="center"/>
          </w:tcPr>
          <w:p w14:paraId="37F1F508" w14:textId="126216F7" w:rsidR="0047051B" w:rsidRDefault="00877621" w:rsidP="007F37E7">
            <w:pPr>
              <w:pStyle w:val="Bodyjustified"/>
              <w:keepLines/>
              <w:spacing w:before="60" w:after="60" w:line="240" w:lineRule="auto"/>
              <w:ind w:left="57" w:right="57"/>
              <w:jc w:val="left"/>
            </w:pPr>
            <w:r>
              <w:t>Final Assembly/</w:t>
            </w:r>
            <w:r w:rsidR="0047051B">
              <w:t>Encapsulation</w:t>
            </w:r>
          </w:p>
        </w:tc>
      </w:tr>
      <w:tr w:rsidR="002A1554" w14:paraId="5193432C" w14:textId="77777777" w:rsidTr="007F37E7">
        <w:tc>
          <w:tcPr>
            <w:tcW w:w="1425" w:type="dxa"/>
            <w:shd w:val="clear" w:color="auto" w:fill="F2F2F2"/>
            <w:vAlign w:val="center"/>
          </w:tcPr>
          <w:p w14:paraId="048170AB" w14:textId="3BB150A9" w:rsidR="002A1554" w:rsidRPr="00316253" w:rsidRDefault="002A1554" w:rsidP="007F37E7">
            <w:pPr>
              <w:keepLines/>
              <w:widowControl w:val="0"/>
              <w:suppressAutoHyphens/>
              <w:autoSpaceDE w:val="0"/>
              <w:autoSpaceDN w:val="0"/>
              <w:adjustRightInd w:val="0"/>
              <w:spacing w:before="60" w:after="60" w:line="240" w:lineRule="auto"/>
              <w:ind w:left="57" w:right="57"/>
              <w:jc w:val="left"/>
              <w:rPr>
                <w:rFonts w:cs="Helvetica"/>
                <w:color w:val="000000"/>
                <w:w w:val="0"/>
              </w:rPr>
            </w:pPr>
            <w:r w:rsidRPr="00316253">
              <w:rPr>
                <w:rFonts w:cs="Helvetica"/>
                <w:color w:val="000000"/>
                <w:w w:val="0"/>
              </w:rPr>
              <w:t xml:space="preserve">Para. </w:t>
            </w:r>
            <w:r>
              <w:rPr>
                <w:rFonts w:cs="Helvetica"/>
                <w:color w:val="000000"/>
                <w:w w:val="0"/>
              </w:rPr>
              <w:fldChar w:fldCharType="begin"/>
            </w:r>
            <w:r>
              <w:rPr>
                <w:rFonts w:cs="Helvetica"/>
                <w:color w:val="000000"/>
                <w:w w:val="0"/>
              </w:rPr>
              <w:instrText xml:space="preserve"> REF _Ref471999122 \r \h </w:instrText>
            </w:r>
            <w:r w:rsidR="007F37E7">
              <w:rPr>
                <w:rFonts w:cs="Helvetica"/>
                <w:color w:val="000000"/>
                <w:w w:val="0"/>
              </w:rPr>
              <w:instrText xml:space="preserve"> \* MERGEFORMAT </w:instrText>
            </w:r>
            <w:r>
              <w:rPr>
                <w:rFonts w:cs="Helvetica"/>
                <w:color w:val="000000"/>
                <w:w w:val="0"/>
              </w:rPr>
            </w:r>
            <w:r>
              <w:rPr>
                <w:rFonts w:cs="Helvetica"/>
                <w:color w:val="000000"/>
                <w:w w:val="0"/>
              </w:rPr>
              <w:fldChar w:fldCharType="separate"/>
            </w:r>
            <w:r w:rsidR="0052734E">
              <w:rPr>
                <w:rFonts w:cs="Helvetica"/>
                <w:color w:val="000000"/>
                <w:w w:val="0"/>
              </w:rPr>
              <w:t>5.2.1</w:t>
            </w:r>
            <w:r>
              <w:rPr>
                <w:rFonts w:cs="Helvetica"/>
                <w:color w:val="000000"/>
                <w:w w:val="0"/>
              </w:rPr>
              <w:fldChar w:fldCharType="end"/>
            </w:r>
          </w:p>
        </w:tc>
        <w:tc>
          <w:tcPr>
            <w:tcW w:w="6237" w:type="dxa"/>
            <w:gridSpan w:val="4"/>
            <w:shd w:val="clear" w:color="auto" w:fill="F2F2F2"/>
            <w:vAlign w:val="center"/>
          </w:tcPr>
          <w:p w14:paraId="74CC02C5" w14:textId="77777777" w:rsidR="002A1554" w:rsidRPr="00316253" w:rsidRDefault="002A1554" w:rsidP="007F37E7">
            <w:pPr>
              <w:keepLines/>
              <w:widowControl w:val="0"/>
              <w:suppressAutoHyphens/>
              <w:autoSpaceDE w:val="0"/>
              <w:autoSpaceDN w:val="0"/>
              <w:adjustRightInd w:val="0"/>
              <w:spacing w:before="60" w:after="60" w:line="240" w:lineRule="auto"/>
              <w:ind w:left="57" w:right="57"/>
              <w:jc w:val="left"/>
              <w:rPr>
                <w:rFonts w:cs="Helvetica"/>
                <w:color w:val="000000"/>
                <w:w w:val="0"/>
              </w:rPr>
            </w:pPr>
            <w:r w:rsidRPr="00316253">
              <w:rPr>
                <w:rFonts w:cs="Helvetica"/>
                <w:color w:val="000000"/>
                <w:w w:val="0"/>
              </w:rPr>
              <w:t>Dimension Check (</w:t>
            </w:r>
            <w:r>
              <w:rPr>
                <w:rFonts w:cs="Helvetica"/>
                <w:color w:val="000000"/>
                <w:w w:val="0"/>
              </w:rPr>
              <w:t>1</w:t>
            </w:r>
            <w:r w:rsidRPr="00316253">
              <w:rPr>
                <w:rFonts w:cs="Helvetica"/>
                <w:color w:val="000000"/>
                <w:w w:val="0"/>
              </w:rPr>
              <w:t>)</w:t>
            </w:r>
          </w:p>
        </w:tc>
      </w:tr>
      <w:tr w:rsidR="002A1554" w14:paraId="41D649A5" w14:textId="77777777" w:rsidTr="007F37E7">
        <w:tc>
          <w:tcPr>
            <w:tcW w:w="1425" w:type="dxa"/>
            <w:shd w:val="clear" w:color="auto" w:fill="F2F2F2" w:themeFill="background1" w:themeFillShade="F2"/>
            <w:vAlign w:val="center"/>
          </w:tcPr>
          <w:p w14:paraId="1984D677" w14:textId="621C1248" w:rsidR="002A1554" w:rsidRDefault="002A1554" w:rsidP="007F37E7">
            <w:pPr>
              <w:pStyle w:val="Bodyjustified"/>
              <w:keepLines/>
              <w:spacing w:before="60" w:after="60" w:line="240" w:lineRule="auto"/>
              <w:ind w:left="57" w:right="57"/>
              <w:jc w:val="left"/>
            </w:pPr>
            <w:r>
              <w:t xml:space="preserve">Para. </w:t>
            </w:r>
            <w:r>
              <w:fldChar w:fldCharType="begin"/>
            </w:r>
            <w:r>
              <w:instrText xml:space="preserve"> REF _Ref471999130 \r \h </w:instrText>
            </w:r>
            <w:r w:rsidR="007F37E7">
              <w:instrText xml:space="preserve"> \* MERGEFORMAT </w:instrText>
            </w:r>
            <w:r>
              <w:fldChar w:fldCharType="separate"/>
            </w:r>
            <w:r w:rsidR="0052734E">
              <w:t>5.2.2</w:t>
            </w:r>
            <w:r>
              <w:fldChar w:fldCharType="end"/>
            </w:r>
          </w:p>
        </w:tc>
        <w:tc>
          <w:tcPr>
            <w:tcW w:w="6237" w:type="dxa"/>
            <w:gridSpan w:val="4"/>
            <w:shd w:val="clear" w:color="auto" w:fill="F2F2F2" w:themeFill="background1" w:themeFillShade="F2"/>
            <w:vAlign w:val="center"/>
          </w:tcPr>
          <w:p w14:paraId="182440CA" w14:textId="77777777" w:rsidR="002A1554" w:rsidRDefault="002A1554" w:rsidP="007F37E7">
            <w:pPr>
              <w:pStyle w:val="Bodyjustified"/>
              <w:keepLines/>
              <w:spacing w:before="60" w:after="60" w:line="240" w:lineRule="auto"/>
              <w:ind w:left="57" w:right="57"/>
              <w:jc w:val="left"/>
            </w:pPr>
            <w:r>
              <w:t>Weight (2)</w:t>
            </w:r>
          </w:p>
        </w:tc>
      </w:tr>
      <w:tr w:rsidR="002A1554" w14:paraId="0BE26552" w14:textId="77777777" w:rsidTr="007F37E7">
        <w:tc>
          <w:tcPr>
            <w:tcW w:w="3693" w:type="dxa"/>
            <w:gridSpan w:val="2"/>
            <w:tcBorders>
              <w:top w:val="nil"/>
              <w:left w:val="nil"/>
              <w:bottom w:val="nil"/>
            </w:tcBorders>
            <w:shd w:val="clear" w:color="auto" w:fill="auto"/>
            <w:vAlign w:val="center"/>
          </w:tcPr>
          <w:p w14:paraId="54D404A0" w14:textId="77777777" w:rsidR="002A1554" w:rsidRDefault="002A1554" w:rsidP="007F37E7">
            <w:pPr>
              <w:pStyle w:val="Bodyjustified"/>
              <w:keepLines/>
              <w:spacing w:line="240" w:lineRule="auto"/>
              <w:ind w:left="57" w:right="57"/>
            </w:pPr>
          </w:p>
        </w:tc>
        <w:tc>
          <w:tcPr>
            <w:tcW w:w="3969" w:type="dxa"/>
            <w:gridSpan w:val="3"/>
            <w:tcBorders>
              <w:top w:val="nil"/>
              <w:bottom w:val="nil"/>
              <w:right w:val="nil"/>
            </w:tcBorders>
            <w:shd w:val="clear" w:color="auto" w:fill="auto"/>
            <w:vAlign w:val="center"/>
          </w:tcPr>
          <w:p w14:paraId="64C2451D" w14:textId="77777777" w:rsidR="002A1554" w:rsidRDefault="002A1554" w:rsidP="007F37E7">
            <w:pPr>
              <w:pStyle w:val="Bodyjustified"/>
              <w:keepLines/>
              <w:spacing w:line="240" w:lineRule="auto"/>
              <w:ind w:left="57" w:right="57"/>
            </w:pPr>
          </w:p>
        </w:tc>
      </w:tr>
      <w:tr w:rsidR="002A1554" w14:paraId="7D72B3B7" w14:textId="77777777" w:rsidTr="007F37E7">
        <w:tc>
          <w:tcPr>
            <w:tcW w:w="7662" w:type="dxa"/>
            <w:gridSpan w:val="5"/>
            <w:shd w:val="clear" w:color="auto" w:fill="F2F2F2" w:themeFill="background1" w:themeFillShade="F2"/>
            <w:vAlign w:val="center"/>
          </w:tcPr>
          <w:p w14:paraId="0755B0F7" w14:textId="77777777" w:rsidR="002A1554" w:rsidRDefault="002A1554" w:rsidP="007F37E7">
            <w:pPr>
              <w:pStyle w:val="Bodyjustified"/>
              <w:keepLines/>
              <w:spacing w:before="60" w:after="60" w:line="240" w:lineRule="auto"/>
              <w:ind w:left="57" w:right="57"/>
            </w:pPr>
            <w:r>
              <w:t>TO CHART F3 – SCREENING TESTS</w:t>
            </w:r>
          </w:p>
        </w:tc>
      </w:tr>
    </w:tbl>
    <w:p w14:paraId="37AB2961" w14:textId="77777777" w:rsidR="000E70D2" w:rsidRDefault="000E70D2" w:rsidP="00AA5FE6">
      <w:pPr>
        <w:pStyle w:val="NOTES"/>
        <w:keepLines/>
      </w:pPr>
      <w:r>
        <w:t>NOTES:</w:t>
      </w:r>
    </w:p>
    <w:p w14:paraId="3C5F369F" w14:textId="77777777" w:rsidR="000E70D2" w:rsidRDefault="000E70D2" w:rsidP="001C588B">
      <w:pPr>
        <w:pStyle w:val="numericallist"/>
        <w:keepLines/>
        <w:spacing w:after="60"/>
      </w:pPr>
      <w:r>
        <w:t>Performed on a sample basis.</w:t>
      </w:r>
    </w:p>
    <w:p w14:paraId="2BBF3712" w14:textId="77777777" w:rsidR="000E70D2" w:rsidRDefault="000E70D2" w:rsidP="001C588B">
      <w:pPr>
        <w:pStyle w:val="numericallist"/>
        <w:keepLines/>
        <w:spacing w:after="60"/>
      </w:pPr>
      <w:r>
        <w:t>Guaranteed but not tested.</w:t>
      </w:r>
    </w:p>
    <w:p w14:paraId="4C6044BF" w14:textId="104AE60A" w:rsidR="000E70D2" w:rsidRPr="008B07B9" w:rsidRDefault="00C475C6" w:rsidP="005B5021">
      <w:pPr>
        <w:pStyle w:val="Heading2"/>
        <w:rPr>
          <w:highlight w:val="yellow"/>
        </w:rPr>
      </w:pPr>
      <w:bookmarkStart w:id="245" w:name="_Toc32313110"/>
      <w:r w:rsidRPr="008B07B9">
        <w:rPr>
          <w:highlight w:val="yellow"/>
        </w:rPr>
        <w:t xml:space="preserve">CHART F3 </w:t>
      </w:r>
      <w:r w:rsidR="006F44AD" w:rsidRPr="008B07B9">
        <w:rPr>
          <w:rStyle w:val="CommentReference"/>
          <w:bCs w:val="0"/>
          <w:highlight w:val="yellow"/>
          <w:u w:val="none"/>
        </w:rPr>
        <w:commentReference w:id="246"/>
      </w:r>
      <w:r w:rsidRPr="008B07B9">
        <w:rPr>
          <w:highlight w:val="yellow"/>
        </w:rPr>
        <w:t>– SCREENING TESTS</w:t>
      </w:r>
      <w:bookmarkEnd w:id="245"/>
    </w:p>
    <w:p w14:paraId="20BBBEAA" w14:textId="77777777" w:rsidR="007F37E7" w:rsidRPr="007F37E7" w:rsidRDefault="007F37E7" w:rsidP="007F37E7">
      <w:pPr>
        <w:spacing w:after="0"/>
      </w:pPr>
    </w:p>
    <w:tbl>
      <w:tblPr>
        <w:tblStyle w:val="TableGrid"/>
        <w:tblW w:w="7597" w:type="dxa"/>
        <w:tblInd w:w="1423" w:type="dxa"/>
        <w:tblCellMar>
          <w:left w:w="0" w:type="dxa"/>
          <w:right w:w="0" w:type="dxa"/>
        </w:tblCellMar>
        <w:tblLook w:val="04A0" w:firstRow="1" w:lastRow="0" w:firstColumn="1" w:lastColumn="0" w:noHBand="0" w:noVBand="1"/>
      </w:tblPr>
      <w:tblGrid>
        <w:gridCol w:w="1417"/>
        <w:gridCol w:w="2268"/>
        <w:gridCol w:w="3828"/>
        <w:gridCol w:w="78"/>
        <w:gridCol w:w="6"/>
      </w:tblGrid>
      <w:tr w:rsidR="002A1554" w14:paraId="444B8AED" w14:textId="77777777" w:rsidTr="003F03A4">
        <w:trPr>
          <w:gridAfter w:val="1"/>
          <w:wAfter w:w="6" w:type="dxa"/>
        </w:trPr>
        <w:tc>
          <w:tcPr>
            <w:tcW w:w="0" w:type="auto"/>
            <w:gridSpan w:val="4"/>
            <w:tcBorders>
              <w:bottom w:val="single" w:sz="4" w:space="0" w:color="auto"/>
            </w:tcBorders>
            <w:shd w:val="clear" w:color="auto" w:fill="F2F2F2" w:themeFill="background1" w:themeFillShade="F2"/>
            <w:vAlign w:val="center"/>
          </w:tcPr>
          <w:p w14:paraId="4BDBA4BC" w14:textId="77777777" w:rsidR="002A1554" w:rsidRDefault="002A1554" w:rsidP="007F37E7">
            <w:pPr>
              <w:pStyle w:val="Bodyjustified"/>
              <w:spacing w:before="60" w:after="60" w:line="240" w:lineRule="auto"/>
              <w:ind w:left="57" w:right="57"/>
            </w:pPr>
            <w:r w:rsidRPr="00AE5696">
              <w:t>COMPONENTS FROM PRODUCTION CONTROL</w:t>
            </w:r>
          </w:p>
        </w:tc>
      </w:tr>
      <w:tr w:rsidR="007F37E7" w14:paraId="2CE9FBE3" w14:textId="77777777" w:rsidTr="003F03A4">
        <w:trPr>
          <w:gridAfter w:val="2"/>
          <w:wAfter w:w="84" w:type="dxa"/>
        </w:trPr>
        <w:tc>
          <w:tcPr>
            <w:tcW w:w="3685" w:type="dxa"/>
            <w:gridSpan w:val="2"/>
            <w:tcBorders>
              <w:top w:val="nil"/>
              <w:left w:val="nil"/>
              <w:bottom w:val="nil"/>
            </w:tcBorders>
            <w:shd w:val="clear" w:color="auto" w:fill="auto"/>
            <w:vAlign w:val="center"/>
          </w:tcPr>
          <w:p w14:paraId="11E3159B" w14:textId="77777777" w:rsidR="007F37E7" w:rsidRDefault="007F37E7" w:rsidP="007F37E7">
            <w:pPr>
              <w:pStyle w:val="Bodyjustified"/>
              <w:spacing w:line="240" w:lineRule="auto"/>
              <w:ind w:left="57" w:right="-141"/>
              <w:jc w:val="left"/>
            </w:pPr>
          </w:p>
        </w:tc>
        <w:tc>
          <w:tcPr>
            <w:tcW w:w="3828" w:type="dxa"/>
            <w:tcBorders>
              <w:top w:val="nil"/>
              <w:bottom w:val="nil"/>
              <w:right w:val="nil"/>
            </w:tcBorders>
            <w:shd w:val="clear" w:color="auto" w:fill="auto"/>
            <w:vAlign w:val="center"/>
          </w:tcPr>
          <w:p w14:paraId="4FC0A796" w14:textId="77777777" w:rsidR="007F37E7" w:rsidRPr="00AE5696" w:rsidRDefault="007F37E7" w:rsidP="007F37E7">
            <w:pPr>
              <w:pStyle w:val="Bodyjustified"/>
              <w:spacing w:line="240" w:lineRule="auto"/>
              <w:ind w:left="57" w:right="-141"/>
              <w:jc w:val="left"/>
            </w:pPr>
          </w:p>
        </w:tc>
      </w:tr>
      <w:tr w:rsidR="002A1554" w14:paraId="43D86658" w14:textId="77777777" w:rsidTr="003F03A4">
        <w:tc>
          <w:tcPr>
            <w:tcW w:w="1417" w:type="dxa"/>
            <w:shd w:val="clear" w:color="auto" w:fill="F2F2F2" w:themeFill="background1" w:themeFillShade="F2"/>
            <w:vAlign w:val="center"/>
          </w:tcPr>
          <w:p w14:paraId="69A76438" w14:textId="78052355" w:rsidR="002A1554" w:rsidRDefault="002A1554" w:rsidP="007971C8">
            <w:pPr>
              <w:pStyle w:val="Bodyjustified"/>
              <w:spacing w:before="60" w:after="60" w:line="240" w:lineRule="auto"/>
              <w:ind w:left="57" w:right="57"/>
              <w:jc w:val="left"/>
            </w:pPr>
            <w:r>
              <w:t xml:space="preserve">Para. </w:t>
            </w:r>
            <w:r w:rsidR="007971C8">
              <w:fldChar w:fldCharType="begin"/>
            </w:r>
            <w:r w:rsidR="007971C8">
              <w:instrText xml:space="preserve"> REF _Ref482360399 \r \h </w:instrText>
            </w:r>
            <w:r w:rsidR="007971C8">
              <w:fldChar w:fldCharType="separate"/>
            </w:r>
            <w:r w:rsidR="0052734E">
              <w:t>8.1.2</w:t>
            </w:r>
            <w:r w:rsidR="007971C8">
              <w:fldChar w:fldCharType="end"/>
            </w:r>
          </w:p>
        </w:tc>
        <w:tc>
          <w:tcPr>
            <w:tcW w:w="6180" w:type="dxa"/>
            <w:gridSpan w:val="4"/>
            <w:shd w:val="clear" w:color="auto" w:fill="F2F2F2" w:themeFill="background1" w:themeFillShade="F2"/>
            <w:vAlign w:val="center"/>
          </w:tcPr>
          <w:p w14:paraId="55BCB77F" w14:textId="015F32D8" w:rsidR="002A1554" w:rsidRDefault="002A1554" w:rsidP="007F37E7">
            <w:pPr>
              <w:pStyle w:val="Bodyjustified"/>
              <w:spacing w:before="60" w:after="60" w:line="240" w:lineRule="auto"/>
              <w:ind w:left="57" w:right="57"/>
              <w:jc w:val="left"/>
            </w:pPr>
            <w:r w:rsidRPr="00AE5696">
              <w:t xml:space="preserve">Room Temperature </w:t>
            </w:r>
            <w:r>
              <w:t>El</w:t>
            </w:r>
            <w:r w:rsidRPr="00AE5696">
              <w:t>e</w:t>
            </w:r>
            <w:r>
              <w:t>c</w:t>
            </w:r>
            <w:r w:rsidRPr="00AE5696">
              <w:t>trical Measurements</w:t>
            </w:r>
            <w:r>
              <w:t xml:space="preserve"> (</w:t>
            </w:r>
            <w:r w:rsidR="002A5422">
              <w:t>1</w:t>
            </w:r>
            <w:r>
              <w:t>)</w:t>
            </w:r>
          </w:p>
        </w:tc>
      </w:tr>
      <w:tr w:rsidR="002A1554" w14:paraId="24C979DC" w14:textId="77777777" w:rsidTr="003F03A4">
        <w:trPr>
          <w:gridAfter w:val="1"/>
          <w:wAfter w:w="6" w:type="dxa"/>
        </w:trPr>
        <w:tc>
          <w:tcPr>
            <w:tcW w:w="1417" w:type="dxa"/>
            <w:shd w:val="clear" w:color="auto" w:fill="F2F2F2" w:themeFill="background1" w:themeFillShade="F2"/>
            <w:vAlign w:val="center"/>
          </w:tcPr>
          <w:p w14:paraId="5A29F5FF" w14:textId="33A6C338" w:rsidR="002A1554" w:rsidRDefault="002A1554" w:rsidP="007971C8">
            <w:pPr>
              <w:pStyle w:val="Bodyjustified"/>
              <w:spacing w:before="60" w:after="60" w:line="240" w:lineRule="auto"/>
              <w:ind w:left="57" w:right="57"/>
              <w:jc w:val="left"/>
            </w:pPr>
            <w:r>
              <w:t xml:space="preserve">Para. </w:t>
            </w:r>
            <w:r w:rsidR="007971C8">
              <w:fldChar w:fldCharType="begin"/>
            </w:r>
            <w:r w:rsidR="007971C8">
              <w:instrText xml:space="preserve"> REF _Ref482360411 \r \h </w:instrText>
            </w:r>
            <w:r w:rsidR="007971C8">
              <w:fldChar w:fldCharType="separate"/>
            </w:r>
            <w:r w:rsidR="0052734E">
              <w:t>8.2</w:t>
            </w:r>
            <w:r w:rsidR="007971C8">
              <w:fldChar w:fldCharType="end"/>
            </w:r>
          </w:p>
        </w:tc>
        <w:tc>
          <w:tcPr>
            <w:tcW w:w="6174" w:type="dxa"/>
            <w:gridSpan w:val="3"/>
            <w:shd w:val="clear" w:color="auto" w:fill="F2F2F2" w:themeFill="background1" w:themeFillShade="F2"/>
            <w:vAlign w:val="center"/>
          </w:tcPr>
          <w:p w14:paraId="16CF2BA1" w14:textId="77777777" w:rsidR="002A1554" w:rsidRDefault="002A1554" w:rsidP="007F37E7">
            <w:pPr>
              <w:pStyle w:val="Bodyjustified"/>
              <w:spacing w:before="60" w:after="60" w:line="240" w:lineRule="auto"/>
              <w:ind w:left="57" w:right="57"/>
              <w:jc w:val="left"/>
            </w:pPr>
            <w:r>
              <w:t>Burn-in</w:t>
            </w:r>
          </w:p>
        </w:tc>
      </w:tr>
      <w:tr w:rsidR="002A1554" w14:paraId="3AB2E073" w14:textId="77777777" w:rsidTr="003F03A4">
        <w:trPr>
          <w:gridAfter w:val="1"/>
          <w:wAfter w:w="6" w:type="dxa"/>
        </w:trPr>
        <w:tc>
          <w:tcPr>
            <w:tcW w:w="1417" w:type="dxa"/>
            <w:shd w:val="clear" w:color="auto" w:fill="F2F2F2" w:themeFill="background1" w:themeFillShade="F2"/>
            <w:vAlign w:val="center"/>
          </w:tcPr>
          <w:p w14:paraId="1A39F14D" w14:textId="6582E7C9" w:rsidR="002A1554" w:rsidRDefault="002A1554" w:rsidP="007971C8">
            <w:pPr>
              <w:pStyle w:val="Bodyjustified"/>
              <w:spacing w:before="60" w:after="60" w:line="240" w:lineRule="auto"/>
              <w:ind w:left="57" w:right="57"/>
              <w:jc w:val="left"/>
            </w:pPr>
            <w:r>
              <w:t xml:space="preserve">Para. </w:t>
            </w:r>
            <w:r w:rsidR="007971C8">
              <w:fldChar w:fldCharType="begin"/>
            </w:r>
            <w:r w:rsidR="007971C8">
              <w:instrText xml:space="preserve"> REF _Ref471994052 \r \h </w:instrText>
            </w:r>
            <w:r w:rsidR="007971C8">
              <w:fldChar w:fldCharType="separate"/>
            </w:r>
            <w:r w:rsidR="0052734E">
              <w:t>8.1.3</w:t>
            </w:r>
            <w:r w:rsidR="007971C8">
              <w:fldChar w:fldCharType="end"/>
            </w:r>
          </w:p>
        </w:tc>
        <w:tc>
          <w:tcPr>
            <w:tcW w:w="6174" w:type="dxa"/>
            <w:gridSpan w:val="3"/>
            <w:shd w:val="clear" w:color="auto" w:fill="F2F2F2" w:themeFill="background1" w:themeFillShade="F2"/>
            <w:vAlign w:val="center"/>
          </w:tcPr>
          <w:p w14:paraId="3BEAD324" w14:textId="3C83811B" w:rsidR="002A1554" w:rsidRDefault="007A7181" w:rsidP="007F37E7">
            <w:pPr>
              <w:pStyle w:val="Bodyjustified"/>
              <w:spacing w:before="60" w:after="60" w:line="240" w:lineRule="auto"/>
              <w:ind w:left="57" w:right="57"/>
              <w:jc w:val="left"/>
            </w:pPr>
            <w:r>
              <w:t>High and Low</w:t>
            </w:r>
            <w:r w:rsidRPr="00AE5696">
              <w:t xml:space="preserve"> </w:t>
            </w:r>
            <w:r w:rsidRPr="0072073C">
              <w:t>Temperature</w:t>
            </w:r>
            <w:r>
              <w:t>s</w:t>
            </w:r>
            <w:r w:rsidRPr="0072073C">
              <w:t xml:space="preserve"> Electrical Measurements </w:t>
            </w:r>
            <w:r>
              <w:t>(</w:t>
            </w:r>
            <w:r w:rsidR="002A5422">
              <w:t>2</w:t>
            </w:r>
            <w:r w:rsidRPr="00AE5696">
              <w:t>)</w:t>
            </w:r>
            <w:r>
              <w:t xml:space="preserve"> (</w:t>
            </w:r>
            <w:r w:rsidR="002A5422">
              <w:t>3</w:t>
            </w:r>
            <w:r>
              <w:t>)</w:t>
            </w:r>
          </w:p>
        </w:tc>
      </w:tr>
      <w:tr w:rsidR="002A1554" w14:paraId="6046A0EB" w14:textId="77777777" w:rsidTr="003F03A4">
        <w:trPr>
          <w:gridAfter w:val="1"/>
          <w:wAfter w:w="6" w:type="dxa"/>
        </w:trPr>
        <w:tc>
          <w:tcPr>
            <w:tcW w:w="1417" w:type="dxa"/>
            <w:shd w:val="clear" w:color="auto" w:fill="F2F2F2" w:themeFill="background1" w:themeFillShade="F2"/>
            <w:vAlign w:val="center"/>
          </w:tcPr>
          <w:p w14:paraId="5DE6269D" w14:textId="42B81F55" w:rsidR="002A1554" w:rsidRDefault="002A1554" w:rsidP="007971C8">
            <w:pPr>
              <w:pStyle w:val="Bodyjustified"/>
              <w:spacing w:before="60" w:after="60" w:line="240" w:lineRule="auto"/>
              <w:ind w:left="57" w:right="57"/>
              <w:jc w:val="left"/>
            </w:pPr>
            <w:r>
              <w:t xml:space="preserve">Para. </w:t>
            </w:r>
            <w:r w:rsidR="007971C8">
              <w:fldChar w:fldCharType="begin"/>
            </w:r>
            <w:r w:rsidR="007971C8">
              <w:instrText xml:space="preserve"> REF _Ref482360399 \r \h </w:instrText>
            </w:r>
            <w:r w:rsidR="007971C8">
              <w:fldChar w:fldCharType="separate"/>
            </w:r>
            <w:r w:rsidR="0052734E">
              <w:t>8.1.2</w:t>
            </w:r>
            <w:r w:rsidR="007971C8">
              <w:fldChar w:fldCharType="end"/>
            </w:r>
          </w:p>
        </w:tc>
        <w:tc>
          <w:tcPr>
            <w:tcW w:w="6174" w:type="dxa"/>
            <w:gridSpan w:val="3"/>
            <w:shd w:val="clear" w:color="auto" w:fill="F2F2F2" w:themeFill="background1" w:themeFillShade="F2"/>
            <w:vAlign w:val="center"/>
          </w:tcPr>
          <w:p w14:paraId="61644F64" w14:textId="4C7C03A7" w:rsidR="002A1554" w:rsidRDefault="007A7181" w:rsidP="007F37E7">
            <w:pPr>
              <w:pStyle w:val="Bodyjustified"/>
              <w:spacing w:before="60" w:after="60" w:line="240" w:lineRule="auto"/>
              <w:ind w:left="57" w:right="57"/>
              <w:jc w:val="left"/>
            </w:pPr>
            <w:r w:rsidRPr="00AE5696">
              <w:t xml:space="preserve">Room Temperature </w:t>
            </w:r>
            <w:r>
              <w:t>El</w:t>
            </w:r>
            <w:r w:rsidRPr="00AE5696">
              <w:t>e</w:t>
            </w:r>
            <w:r>
              <w:t>c</w:t>
            </w:r>
            <w:r w:rsidRPr="00AE5696">
              <w:t>trical Measurements</w:t>
            </w:r>
            <w:r>
              <w:t xml:space="preserve"> (</w:t>
            </w:r>
            <w:r w:rsidR="002A5422">
              <w:t>3</w:t>
            </w:r>
            <w:r>
              <w:t>)</w:t>
            </w:r>
          </w:p>
        </w:tc>
      </w:tr>
      <w:tr w:rsidR="002A1554" w14:paraId="52324E68" w14:textId="77777777" w:rsidTr="003F03A4">
        <w:trPr>
          <w:gridAfter w:val="1"/>
          <w:wAfter w:w="6" w:type="dxa"/>
        </w:trPr>
        <w:tc>
          <w:tcPr>
            <w:tcW w:w="1417" w:type="dxa"/>
            <w:shd w:val="clear" w:color="auto" w:fill="F2F2F2" w:themeFill="background1" w:themeFillShade="F2"/>
            <w:vAlign w:val="center"/>
          </w:tcPr>
          <w:p w14:paraId="132547C7" w14:textId="03D986B4" w:rsidR="002A1554" w:rsidRDefault="00194D90" w:rsidP="007971C8">
            <w:pPr>
              <w:pStyle w:val="Bodyjustified"/>
              <w:spacing w:before="60" w:after="60" w:line="240" w:lineRule="auto"/>
              <w:ind w:left="57" w:right="57"/>
              <w:jc w:val="left"/>
            </w:pPr>
            <w:r>
              <w:t xml:space="preserve">Para. </w:t>
            </w:r>
            <w:r w:rsidR="007971C8">
              <w:fldChar w:fldCharType="begin"/>
            </w:r>
            <w:r w:rsidR="007971C8">
              <w:instrText xml:space="preserve"> REF _Ref482360445 \r \h </w:instrText>
            </w:r>
            <w:r w:rsidR="007971C8">
              <w:fldChar w:fldCharType="separate"/>
            </w:r>
            <w:r w:rsidR="0052734E">
              <w:t>8.3</w:t>
            </w:r>
            <w:r w:rsidR="007971C8">
              <w:fldChar w:fldCharType="end"/>
            </w:r>
          </w:p>
        </w:tc>
        <w:tc>
          <w:tcPr>
            <w:tcW w:w="6174" w:type="dxa"/>
            <w:gridSpan w:val="3"/>
            <w:shd w:val="clear" w:color="auto" w:fill="F2F2F2" w:themeFill="background1" w:themeFillShade="F2"/>
            <w:vAlign w:val="center"/>
          </w:tcPr>
          <w:p w14:paraId="183F5F28" w14:textId="404169E9" w:rsidR="002A1554" w:rsidRDefault="00194D90" w:rsidP="007F37E7">
            <w:pPr>
              <w:pStyle w:val="Bodyjustified"/>
              <w:spacing w:before="60" w:after="60" w:line="240" w:lineRule="auto"/>
              <w:ind w:left="57" w:right="57"/>
              <w:jc w:val="left"/>
            </w:pPr>
            <w:r w:rsidRPr="00194D90">
              <w:t>Seal (</w:t>
            </w:r>
            <w:r w:rsidR="007A7181">
              <w:t xml:space="preserve">Fine and </w:t>
            </w:r>
            <w:r w:rsidR="002A5422">
              <w:t>Gross Leak)</w:t>
            </w:r>
          </w:p>
        </w:tc>
      </w:tr>
      <w:tr w:rsidR="007F37E7" w14:paraId="376D08E6" w14:textId="77777777" w:rsidTr="003F03A4">
        <w:trPr>
          <w:gridAfter w:val="1"/>
          <w:wAfter w:w="6" w:type="dxa"/>
        </w:trPr>
        <w:tc>
          <w:tcPr>
            <w:tcW w:w="1417" w:type="dxa"/>
            <w:shd w:val="clear" w:color="auto" w:fill="F2F2F2" w:themeFill="background1" w:themeFillShade="F2"/>
            <w:vAlign w:val="center"/>
          </w:tcPr>
          <w:p w14:paraId="0E924F00" w14:textId="77777777" w:rsidR="002A5422" w:rsidRDefault="002A5422" w:rsidP="007F37E7">
            <w:pPr>
              <w:pStyle w:val="Bodyjustified"/>
              <w:spacing w:before="60" w:after="60" w:line="240" w:lineRule="auto"/>
              <w:ind w:left="57" w:right="57"/>
              <w:jc w:val="left"/>
            </w:pPr>
            <w:r>
              <w:t>-</w:t>
            </w:r>
          </w:p>
        </w:tc>
        <w:tc>
          <w:tcPr>
            <w:tcW w:w="6174" w:type="dxa"/>
            <w:gridSpan w:val="3"/>
            <w:shd w:val="clear" w:color="auto" w:fill="F2F2F2" w:themeFill="background1" w:themeFillShade="F2"/>
            <w:vAlign w:val="center"/>
          </w:tcPr>
          <w:p w14:paraId="1DED65F4" w14:textId="7E8BC905" w:rsidR="002A5422" w:rsidRDefault="002A5422" w:rsidP="007F37E7">
            <w:pPr>
              <w:pStyle w:val="Bodyjustified"/>
              <w:spacing w:before="60" w:after="60" w:line="240" w:lineRule="auto"/>
              <w:ind w:left="57" w:right="57"/>
              <w:jc w:val="left"/>
            </w:pPr>
            <w:r>
              <w:t xml:space="preserve">Body </w:t>
            </w:r>
            <w:r w:rsidR="00442CD0">
              <w:t xml:space="preserve">Insulation </w:t>
            </w:r>
            <w:r w:rsidR="009F4931">
              <w:t>Sleeving</w:t>
            </w:r>
          </w:p>
        </w:tc>
      </w:tr>
      <w:tr w:rsidR="002D3B67" w14:paraId="1D3EE86A" w14:textId="77777777" w:rsidTr="003F03A4">
        <w:trPr>
          <w:gridAfter w:val="1"/>
          <w:wAfter w:w="6" w:type="dxa"/>
        </w:trPr>
        <w:tc>
          <w:tcPr>
            <w:tcW w:w="1417" w:type="dxa"/>
            <w:shd w:val="clear" w:color="auto" w:fill="F2F2F2" w:themeFill="background1" w:themeFillShade="F2"/>
            <w:vAlign w:val="center"/>
          </w:tcPr>
          <w:p w14:paraId="01583D30" w14:textId="1BB1E717" w:rsidR="002D3B67" w:rsidRDefault="002D3B67" w:rsidP="002D3B67">
            <w:pPr>
              <w:pStyle w:val="Bodyjustified"/>
              <w:spacing w:before="60" w:after="60" w:line="240" w:lineRule="auto"/>
              <w:ind w:left="57" w:right="57"/>
              <w:jc w:val="left"/>
            </w:pPr>
            <w:commentRangeStart w:id="247"/>
            <w:r>
              <w:t xml:space="preserve">Para. </w:t>
            </w:r>
            <w:r>
              <w:fldChar w:fldCharType="begin"/>
            </w:r>
            <w:r>
              <w:instrText xml:space="preserve"> REF _Ref482360399 \r \h </w:instrText>
            </w:r>
            <w:r>
              <w:fldChar w:fldCharType="separate"/>
            </w:r>
            <w:r w:rsidR="0052734E">
              <w:t>8.1.2</w:t>
            </w:r>
            <w:r>
              <w:fldChar w:fldCharType="end"/>
            </w:r>
          </w:p>
        </w:tc>
        <w:tc>
          <w:tcPr>
            <w:tcW w:w="6174" w:type="dxa"/>
            <w:gridSpan w:val="3"/>
            <w:shd w:val="clear" w:color="auto" w:fill="F2F2F2" w:themeFill="background1" w:themeFillShade="F2"/>
            <w:vAlign w:val="center"/>
          </w:tcPr>
          <w:p w14:paraId="31301914" w14:textId="12FB25D0" w:rsidR="002D3B67" w:rsidRDefault="002D3B67" w:rsidP="002D3B67">
            <w:pPr>
              <w:pStyle w:val="Bodyjustified"/>
              <w:spacing w:before="60" w:after="60" w:line="240" w:lineRule="auto"/>
              <w:ind w:left="57" w:right="57"/>
              <w:jc w:val="left"/>
            </w:pPr>
            <w:r w:rsidRPr="00AE5696">
              <w:t xml:space="preserve">Room Temperature </w:t>
            </w:r>
            <w:r>
              <w:t>El</w:t>
            </w:r>
            <w:r w:rsidRPr="00AE5696">
              <w:t>e</w:t>
            </w:r>
            <w:r>
              <w:t>c</w:t>
            </w:r>
            <w:r w:rsidRPr="00AE5696">
              <w:t>trical Measurements</w:t>
            </w:r>
            <w:r>
              <w:t xml:space="preserve"> (3)</w:t>
            </w:r>
            <w:commentRangeEnd w:id="247"/>
            <w:r>
              <w:rPr>
                <w:rStyle w:val="CommentReference"/>
                <w:rFonts w:eastAsia="Times New Roman" w:cs="Times New Roman"/>
                <w:color w:val="auto"/>
                <w:w w:val="100"/>
              </w:rPr>
              <w:commentReference w:id="247"/>
            </w:r>
          </w:p>
        </w:tc>
      </w:tr>
      <w:tr w:rsidR="002D3B67" w14:paraId="53E97E4A" w14:textId="77777777" w:rsidTr="003F03A4">
        <w:trPr>
          <w:gridAfter w:val="1"/>
          <w:wAfter w:w="6" w:type="dxa"/>
        </w:trPr>
        <w:tc>
          <w:tcPr>
            <w:tcW w:w="1417" w:type="dxa"/>
            <w:shd w:val="clear" w:color="auto" w:fill="F2F2F2" w:themeFill="background1" w:themeFillShade="F2"/>
            <w:vAlign w:val="center"/>
          </w:tcPr>
          <w:p w14:paraId="3B3EA8EF" w14:textId="7E218282" w:rsidR="002D3B67" w:rsidRDefault="002D3B67" w:rsidP="002D3B67">
            <w:pPr>
              <w:pStyle w:val="Bodyjustified"/>
              <w:spacing w:before="60" w:after="60" w:line="240" w:lineRule="auto"/>
              <w:ind w:left="57" w:right="57"/>
              <w:jc w:val="left"/>
            </w:pPr>
            <w:commentRangeStart w:id="248"/>
            <w:r>
              <w:t xml:space="preserve">Para. </w:t>
            </w:r>
            <w:r>
              <w:fldChar w:fldCharType="begin"/>
            </w:r>
            <w:r>
              <w:instrText xml:space="preserve"> REF _Ref471994024 \r \h  \* MERGEFORMAT </w:instrText>
            </w:r>
            <w:r>
              <w:fldChar w:fldCharType="separate"/>
            </w:r>
            <w:r w:rsidR="0052734E">
              <w:t>6.4</w:t>
            </w:r>
            <w:r>
              <w:fldChar w:fldCharType="end"/>
            </w:r>
          </w:p>
        </w:tc>
        <w:tc>
          <w:tcPr>
            <w:tcW w:w="6174" w:type="dxa"/>
            <w:gridSpan w:val="3"/>
            <w:shd w:val="clear" w:color="auto" w:fill="F2F2F2" w:themeFill="background1" w:themeFillShade="F2"/>
            <w:vAlign w:val="center"/>
          </w:tcPr>
          <w:p w14:paraId="6DE3B6D2" w14:textId="6698BB6C" w:rsidR="002D3B67" w:rsidRDefault="002D3B67" w:rsidP="002D3B67">
            <w:pPr>
              <w:pStyle w:val="Bodyjustified"/>
              <w:spacing w:before="60" w:after="60" w:line="240" w:lineRule="auto"/>
              <w:ind w:left="57" w:right="57"/>
              <w:jc w:val="left"/>
            </w:pPr>
            <w:r w:rsidRPr="00194D90">
              <w:t>Check for Lot Failure (</w:t>
            </w:r>
            <w:r>
              <w:t>4</w:t>
            </w:r>
            <w:r w:rsidRPr="00194D90">
              <w:t>)</w:t>
            </w:r>
            <w:commentRangeEnd w:id="248"/>
            <w:r>
              <w:rPr>
                <w:rStyle w:val="CommentReference"/>
                <w:rFonts w:eastAsia="Times New Roman" w:cs="Times New Roman"/>
                <w:color w:val="auto"/>
                <w:w w:val="100"/>
              </w:rPr>
              <w:commentReference w:id="248"/>
            </w:r>
          </w:p>
        </w:tc>
      </w:tr>
      <w:tr w:rsidR="002A1554" w14:paraId="1C5049CE" w14:textId="77777777" w:rsidTr="003F03A4">
        <w:trPr>
          <w:gridAfter w:val="1"/>
          <w:wAfter w:w="6" w:type="dxa"/>
        </w:trPr>
        <w:tc>
          <w:tcPr>
            <w:tcW w:w="1417" w:type="dxa"/>
            <w:tcBorders>
              <w:bottom w:val="single" w:sz="4" w:space="0" w:color="auto"/>
            </w:tcBorders>
            <w:shd w:val="clear" w:color="auto" w:fill="F2F2F2" w:themeFill="background1" w:themeFillShade="F2"/>
            <w:vAlign w:val="center"/>
          </w:tcPr>
          <w:p w14:paraId="06E2956D" w14:textId="03CD1177" w:rsidR="002A1554" w:rsidRDefault="002A1554" w:rsidP="007971C8">
            <w:pPr>
              <w:pStyle w:val="Bodyjustified"/>
              <w:spacing w:before="60" w:after="60" w:line="240" w:lineRule="auto"/>
              <w:ind w:left="57" w:right="57"/>
              <w:jc w:val="left"/>
            </w:pPr>
            <w:r>
              <w:t xml:space="preserve">Para. </w:t>
            </w:r>
            <w:r w:rsidR="007971C8">
              <w:fldChar w:fldCharType="begin"/>
            </w:r>
            <w:r w:rsidR="007971C8">
              <w:instrText xml:space="preserve"> REF _Ref480282475 \r \h </w:instrText>
            </w:r>
            <w:r w:rsidR="007971C8">
              <w:fldChar w:fldCharType="separate"/>
            </w:r>
            <w:r w:rsidR="0052734E">
              <w:t>8.4</w:t>
            </w:r>
            <w:r w:rsidR="007971C8">
              <w:fldChar w:fldCharType="end"/>
            </w:r>
          </w:p>
        </w:tc>
        <w:tc>
          <w:tcPr>
            <w:tcW w:w="6174" w:type="dxa"/>
            <w:gridSpan w:val="3"/>
            <w:tcBorders>
              <w:bottom w:val="single" w:sz="4" w:space="0" w:color="auto"/>
            </w:tcBorders>
            <w:shd w:val="clear" w:color="auto" w:fill="F2F2F2" w:themeFill="background1" w:themeFillShade="F2"/>
            <w:vAlign w:val="center"/>
          </w:tcPr>
          <w:p w14:paraId="3D8B1924" w14:textId="77777777" w:rsidR="002A1554" w:rsidRDefault="002A1554" w:rsidP="007F37E7">
            <w:pPr>
              <w:pStyle w:val="Bodyjustified"/>
              <w:spacing w:before="60" w:after="60" w:line="240" w:lineRule="auto"/>
              <w:ind w:left="57" w:right="57"/>
              <w:jc w:val="left"/>
            </w:pPr>
            <w:r>
              <w:t>External Visual Inspection</w:t>
            </w:r>
          </w:p>
        </w:tc>
      </w:tr>
      <w:tr w:rsidR="007F37E7" w14:paraId="16C12BD2" w14:textId="77777777" w:rsidTr="003F03A4">
        <w:trPr>
          <w:gridAfter w:val="2"/>
          <w:wAfter w:w="84" w:type="dxa"/>
        </w:trPr>
        <w:tc>
          <w:tcPr>
            <w:tcW w:w="3685" w:type="dxa"/>
            <w:gridSpan w:val="2"/>
            <w:tcBorders>
              <w:top w:val="nil"/>
              <w:left w:val="nil"/>
              <w:bottom w:val="nil"/>
            </w:tcBorders>
            <w:shd w:val="clear" w:color="auto" w:fill="auto"/>
            <w:vAlign w:val="center"/>
          </w:tcPr>
          <w:p w14:paraId="43A7DA49" w14:textId="77777777" w:rsidR="007F37E7" w:rsidRDefault="007F37E7" w:rsidP="007F37E7">
            <w:pPr>
              <w:pStyle w:val="Bodyjustified"/>
              <w:spacing w:line="240" w:lineRule="auto"/>
              <w:ind w:left="57" w:right="57"/>
              <w:jc w:val="left"/>
            </w:pPr>
          </w:p>
        </w:tc>
        <w:tc>
          <w:tcPr>
            <w:tcW w:w="3828" w:type="dxa"/>
            <w:tcBorders>
              <w:top w:val="nil"/>
              <w:left w:val="nil"/>
              <w:bottom w:val="nil"/>
              <w:right w:val="nil"/>
            </w:tcBorders>
            <w:shd w:val="clear" w:color="auto" w:fill="auto"/>
            <w:vAlign w:val="center"/>
          </w:tcPr>
          <w:p w14:paraId="6B0E1825" w14:textId="1845AA6D" w:rsidR="007F37E7" w:rsidRDefault="007F37E7" w:rsidP="007F37E7">
            <w:pPr>
              <w:pStyle w:val="Bodyjustified"/>
              <w:spacing w:line="240" w:lineRule="auto"/>
              <w:ind w:left="57" w:right="57"/>
              <w:jc w:val="left"/>
            </w:pPr>
          </w:p>
        </w:tc>
      </w:tr>
      <w:tr w:rsidR="002A1554" w14:paraId="1829D111" w14:textId="77777777" w:rsidTr="003F03A4">
        <w:trPr>
          <w:gridAfter w:val="1"/>
          <w:wAfter w:w="6" w:type="dxa"/>
        </w:trPr>
        <w:tc>
          <w:tcPr>
            <w:tcW w:w="0" w:type="auto"/>
            <w:gridSpan w:val="4"/>
            <w:shd w:val="clear" w:color="auto" w:fill="F2F2F2" w:themeFill="background1" w:themeFillShade="F2"/>
            <w:vAlign w:val="center"/>
          </w:tcPr>
          <w:p w14:paraId="0BBACBD1" w14:textId="77777777" w:rsidR="002A1554" w:rsidRDefault="002A1554" w:rsidP="007F37E7">
            <w:pPr>
              <w:pStyle w:val="Bodyjustified"/>
              <w:spacing w:before="60" w:after="60" w:line="240" w:lineRule="auto"/>
              <w:ind w:left="57" w:right="57"/>
            </w:pPr>
            <w:r w:rsidRPr="00AE5696">
              <w:t>TO CHART F4 WHEN APPLICABLE</w:t>
            </w:r>
          </w:p>
        </w:tc>
      </w:tr>
    </w:tbl>
    <w:p w14:paraId="67057A51" w14:textId="77777777" w:rsidR="000E70D2" w:rsidRDefault="000E70D2" w:rsidP="00AA5FE6">
      <w:pPr>
        <w:pStyle w:val="NOTES"/>
        <w:keepLines/>
      </w:pPr>
      <w:r>
        <w:t>NOTES:</w:t>
      </w:r>
    </w:p>
    <w:p w14:paraId="58326E36" w14:textId="77777777" w:rsidR="000E70D2" w:rsidRDefault="000E70D2" w:rsidP="002A5422">
      <w:pPr>
        <w:pStyle w:val="numericallist"/>
        <w:keepLines/>
        <w:spacing w:after="60"/>
      </w:pPr>
      <w:r w:rsidRPr="00B779D8">
        <w:rPr>
          <w:highlight w:val="yellow"/>
        </w:rPr>
        <w:t>Optional at the Manufacturer’s discretion</w:t>
      </w:r>
      <w:r>
        <w:t>.</w:t>
      </w:r>
    </w:p>
    <w:p w14:paraId="5B41A6BE" w14:textId="77777777" w:rsidR="007A7181" w:rsidRDefault="007A7181" w:rsidP="002A5422">
      <w:pPr>
        <w:pStyle w:val="numericallist"/>
        <w:keepLines/>
        <w:spacing w:after="60"/>
      </w:pPr>
      <w:r>
        <w:t>Performed on a sample basis.</w:t>
      </w:r>
    </w:p>
    <w:p w14:paraId="21BADFF7" w14:textId="0635D692" w:rsidR="000E70D2" w:rsidRDefault="000E70D2" w:rsidP="002A5422">
      <w:pPr>
        <w:pStyle w:val="numericallist"/>
        <w:keepLines/>
        <w:spacing w:after="60"/>
      </w:pPr>
      <w:r>
        <w:t xml:space="preserve">The lot failure criteria of Para. </w:t>
      </w:r>
      <w:r w:rsidR="008B2842">
        <w:fldChar w:fldCharType="begin"/>
      </w:r>
      <w:r w:rsidR="008B2842">
        <w:instrText xml:space="preserve"> REF _Ref471994024 \r \h </w:instrText>
      </w:r>
      <w:r w:rsidR="008B2842">
        <w:fldChar w:fldCharType="separate"/>
      </w:r>
      <w:r w:rsidR="0052734E">
        <w:t>6.4</w:t>
      </w:r>
      <w:r w:rsidR="008B2842">
        <w:fldChar w:fldCharType="end"/>
      </w:r>
      <w:r>
        <w:t xml:space="preserve"> apply to this test.</w:t>
      </w:r>
    </w:p>
    <w:p w14:paraId="7E25B6A4" w14:textId="1B3D7D8E" w:rsidR="00194D90" w:rsidRDefault="00194D90" w:rsidP="002A5422">
      <w:pPr>
        <w:pStyle w:val="numericallist"/>
        <w:keepLines/>
        <w:spacing w:after="60"/>
      </w:pPr>
      <w:r>
        <w:t xml:space="preserve">Check for Lot Failure shall take into account all electrical parameter failures that may occur during Screening Tests in accordance with para. </w:t>
      </w:r>
      <w:r w:rsidR="007971C8">
        <w:fldChar w:fldCharType="begin"/>
      </w:r>
      <w:r w:rsidR="007971C8">
        <w:instrText xml:space="preserve"> REF _Ref482360399 \r \h </w:instrText>
      </w:r>
      <w:r w:rsidR="007971C8">
        <w:fldChar w:fldCharType="separate"/>
      </w:r>
      <w:r w:rsidR="0052734E">
        <w:t>8.1.2</w:t>
      </w:r>
      <w:r w:rsidR="007971C8">
        <w:fldChar w:fldCharType="end"/>
      </w:r>
      <w:r w:rsidR="007971C8">
        <w:t xml:space="preserve"> </w:t>
      </w:r>
      <w:r>
        <w:t xml:space="preserve">and </w:t>
      </w:r>
      <w:r w:rsidR="007971C8">
        <w:fldChar w:fldCharType="begin"/>
      </w:r>
      <w:r w:rsidR="007971C8">
        <w:instrText xml:space="preserve"> REF _Ref471994052 \r \h </w:instrText>
      </w:r>
      <w:r w:rsidR="007971C8">
        <w:fldChar w:fldCharType="separate"/>
      </w:r>
      <w:r w:rsidR="0052734E">
        <w:t>8.1.3</w:t>
      </w:r>
      <w:r w:rsidR="007971C8">
        <w:fldChar w:fldCharType="end"/>
      </w:r>
      <w:r>
        <w:t xml:space="preserve"> subsequent to Burn-in.</w:t>
      </w:r>
    </w:p>
    <w:p w14:paraId="7B46D49B" w14:textId="77777777" w:rsidR="000E70D2" w:rsidRDefault="000E70D2" w:rsidP="00AA5FE6">
      <w:pPr>
        <w:keepLines/>
        <w:spacing w:after="0" w:line="240" w:lineRule="auto"/>
        <w:ind w:left="0" w:right="0"/>
        <w:jc w:val="left"/>
      </w:pPr>
      <w:r>
        <w:br w:type="page"/>
      </w:r>
    </w:p>
    <w:p w14:paraId="67573751" w14:textId="134D90FC" w:rsidR="000E70D2" w:rsidRDefault="00C475C6" w:rsidP="005B5021">
      <w:pPr>
        <w:pStyle w:val="Heading2"/>
      </w:pPr>
      <w:bookmarkStart w:id="249" w:name="_Toc32313111"/>
      <w:r>
        <w:lastRenderedPageBreak/>
        <w:t xml:space="preserve">CHART F4 </w:t>
      </w:r>
      <w:r w:rsidR="006F44AD">
        <w:rPr>
          <w:rStyle w:val="CommentReference"/>
          <w:bCs w:val="0"/>
          <w:u w:val="none"/>
        </w:rPr>
        <w:commentReference w:id="250"/>
      </w:r>
      <w:r>
        <w:t xml:space="preserve">– </w:t>
      </w:r>
      <w:r w:rsidRPr="007A75FE">
        <w:rPr>
          <w:highlight w:val="yellow"/>
        </w:rPr>
        <w:t>QUALIFICATION, PERIODIC TESTING AND LOT VALIDATION TESTING</w:t>
      </w:r>
      <w:r w:rsidR="00AF5D52">
        <w:rPr>
          <w:rStyle w:val="CommentReference"/>
          <w:bCs w:val="0"/>
          <w:u w:val="none"/>
        </w:rPr>
        <w:commentReference w:id="251"/>
      </w:r>
      <w:bookmarkEnd w:id="249"/>
    </w:p>
    <w:p w14:paraId="7756F5B6" w14:textId="77777777" w:rsidR="003A0151" w:rsidRDefault="003A0151" w:rsidP="007D2B76">
      <w:pPr>
        <w:pStyle w:val="Bodyjustified"/>
        <w:ind w:left="1418"/>
        <w:jc w:val="left"/>
        <w:rPr>
          <w:rFonts w:eastAsia="Times New Roman" w:cs="Arial"/>
          <w:color w:val="auto"/>
          <w:w w:val="100"/>
          <w:sz w:val="18"/>
          <w:szCs w:val="18"/>
        </w:rPr>
      </w:pPr>
    </w:p>
    <w:p w14:paraId="2E9FD1A0" w14:textId="5FC6AE27" w:rsidR="002A1554" w:rsidRPr="002A1554" w:rsidRDefault="002A1554" w:rsidP="007D2B76">
      <w:pPr>
        <w:pStyle w:val="Bodyjustified"/>
        <w:ind w:left="1418"/>
        <w:jc w:val="left"/>
      </w:pPr>
      <w:r w:rsidRPr="003A141F">
        <w:rPr>
          <w:noProof/>
          <w:lang w:eastAsia="en-GB"/>
        </w:rPr>
        <mc:AlternateContent>
          <mc:Choice Requires="wpc">
            <w:drawing>
              <wp:inline distT="0" distB="0" distL="0" distR="0" wp14:anchorId="57EC31AE" wp14:editId="3DA23341">
                <wp:extent cx="4274825" cy="6769055"/>
                <wp:effectExtent l="0" t="0" r="11430" b="13335"/>
                <wp:docPr id="29" name="Canvas 29"/>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86" name="Straight Connector 86"/>
                        <wps:cNvCnPr>
                          <a:stCxn id="54" idx="2"/>
                          <a:endCxn id="102" idx="0"/>
                        </wps:cNvCnPr>
                        <wps:spPr>
                          <a:xfrm flipH="1">
                            <a:off x="3681100" y="1585033"/>
                            <a:ext cx="277" cy="3621840"/>
                          </a:xfrm>
                          <a:prstGeom prst="line">
                            <a:avLst/>
                          </a:prstGeom>
                          <a:noFill/>
                          <a:ln w="9525" cap="flat" cmpd="sng" algn="ctr">
                            <a:solidFill>
                              <a:sysClr val="windowText" lastClr="000000"/>
                            </a:solidFill>
                            <a:prstDash val="solid"/>
                            <a:miter lim="800000"/>
                          </a:ln>
                          <a:effectLst/>
                        </wps:spPr>
                        <wps:bodyPr/>
                      </wps:wsp>
                      <wps:wsp>
                        <wps:cNvPr id="85" name="Straight Connector 85"/>
                        <wps:cNvCnPr>
                          <a:stCxn id="65" idx="2"/>
                          <a:endCxn id="104" idx="0"/>
                        </wps:cNvCnPr>
                        <wps:spPr>
                          <a:xfrm flipH="1">
                            <a:off x="2134236" y="1584876"/>
                            <a:ext cx="869" cy="3624324"/>
                          </a:xfrm>
                          <a:prstGeom prst="line">
                            <a:avLst/>
                          </a:prstGeom>
                          <a:noFill/>
                          <a:ln w="9525" cap="flat" cmpd="sng" algn="ctr">
                            <a:solidFill>
                              <a:sysClr val="windowText" lastClr="000000"/>
                            </a:solidFill>
                            <a:prstDash val="solid"/>
                            <a:miter lim="800000"/>
                          </a:ln>
                          <a:effectLst/>
                        </wps:spPr>
                        <wps:bodyPr/>
                      </wps:wsp>
                      <wps:wsp>
                        <wps:cNvPr id="72" name="Straight Connector 72"/>
                        <wps:cNvCnPr>
                          <a:stCxn id="61" idx="2"/>
                          <a:endCxn id="80" idx="0"/>
                        </wps:cNvCnPr>
                        <wps:spPr>
                          <a:xfrm flipH="1">
                            <a:off x="593792" y="1584978"/>
                            <a:ext cx="885" cy="4499135"/>
                          </a:xfrm>
                          <a:prstGeom prst="line">
                            <a:avLst/>
                          </a:prstGeom>
                          <a:noFill/>
                          <a:ln w="9525" cap="flat" cmpd="sng" algn="ctr">
                            <a:solidFill>
                              <a:sysClr val="windowText" lastClr="000000"/>
                            </a:solidFill>
                            <a:prstDash val="solid"/>
                            <a:miter lim="800000"/>
                          </a:ln>
                          <a:effectLst/>
                        </wps:spPr>
                        <wps:bodyPr/>
                      </wps:wsp>
                      <wps:wsp>
                        <wps:cNvPr id="84" name="Straight Connector 84"/>
                        <wps:cNvCnPr>
                          <a:stCxn id="53" idx="2"/>
                          <a:endCxn id="54" idx="0"/>
                        </wps:cNvCnPr>
                        <wps:spPr>
                          <a:xfrm rot="16200000" flipH="1">
                            <a:off x="2761323" y="52979"/>
                            <a:ext cx="296758" cy="1543349"/>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53" name="Text Box 26"/>
                        <wps:cNvSpPr txBox="1"/>
                        <wps:spPr>
                          <a:xfrm>
                            <a:off x="678" y="0"/>
                            <a:ext cx="4274699" cy="676275"/>
                          </a:xfrm>
                          <a:prstGeom prst="rect">
                            <a:avLst/>
                          </a:prstGeom>
                          <a:solidFill>
                            <a:sysClr val="window" lastClr="FFFFFF">
                              <a:lumMod val="95000"/>
                            </a:sysClr>
                          </a:solidFill>
                          <a:ln w="9525">
                            <a:solidFill>
                              <a:prstClr val="black"/>
                            </a:solidFill>
                          </a:ln>
                          <a:effectLst/>
                        </wps:spPr>
                        <wps:txbx>
                          <w:txbxContent>
                            <w:p w14:paraId="4C58A25A" w14:textId="77777777" w:rsidR="0052734E" w:rsidRDefault="0052734E" w:rsidP="00F43B27">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6429E91" w14:textId="77777777" w:rsidR="0052734E" w:rsidRDefault="0052734E" w:rsidP="00F43B27">
                              <w:pPr>
                                <w:spacing w:after="0" w:line="240" w:lineRule="auto"/>
                                <w:ind w:left="0" w:right="0"/>
                                <w:jc w:val="center"/>
                                <w:rPr>
                                  <w:rFonts w:cs="Arial"/>
                                  <w:sz w:val="18"/>
                                  <w:szCs w:val="18"/>
                                </w:rPr>
                              </w:pPr>
                            </w:p>
                            <w:p w14:paraId="171E3193" w14:textId="77777777" w:rsidR="0052734E" w:rsidRPr="008E2C3A" w:rsidRDefault="0052734E" w:rsidP="00F43B27">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4" name="Text Box 26"/>
                        <wps:cNvSpPr txBox="1"/>
                        <wps:spPr>
                          <a:xfrm>
                            <a:off x="3087377" y="973033"/>
                            <a:ext cx="1188000" cy="612000"/>
                          </a:xfrm>
                          <a:prstGeom prst="rect">
                            <a:avLst/>
                          </a:prstGeom>
                          <a:solidFill>
                            <a:sysClr val="window" lastClr="FFFFFF">
                              <a:lumMod val="95000"/>
                            </a:sysClr>
                          </a:solidFill>
                          <a:ln w="9525">
                            <a:solidFill>
                              <a:prstClr val="black"/>
                            </a:solidFill>
                          </a:ln>
                          <a:effectLst/>
                        </wps:spPr>
                        <wps:txbx>
                          <w:txbxContent>
                            <w:p w14:paraId="18228ACD" w14:textId="00338975"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Group 1C</w:t>
                              </w:r>
                            </w:p>
                            <w:p w14:paraId="364695B3" w14:textId="52B0928D"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4 Components</w:t>
                              </w:r>
                            </w:p>
                            <w:p w14:paraId="07B03C81" w14:textId="05EE5CA2" w:rsidR="0052734E" w:rsidRPr="008E2C3A" w:rsidRDefault="0052734E" w:rsidP="00F43B27">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3086187" y="1756090"/>
                            <a:ext cx="1188000" cy="676275"/>
                          </a:xfrm>
                          <a:prstGeom prst="rect">
                            <a:avLst/>
                          </a:prstGeom>
                          <a:solidFill>
                            <a:sysClr val="window" lastClr="FFFFFF">
                              <a:lumMod val="95000"/>
                            </a:sysClr>
                          </a:solidFill>
                          <a:ln w="9525">
                            <a:solidFill>
                              <a:prstClr val="black"/>
                            </a:solidFill>
                          </a:ln>
                          <a:effectLst/>
                        </wps:spPr>
                        <wps:txbx>
                          <w:txbxContent>
                            <w:p w14:paraId="0DE66141" w14:textId="66B4CC49"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Low Air Pressure</w:t>
                              </w:r>
                            </w:p>
                            <w:p w14:paraId="2FE2A9CD" w14:textId="77777777" w:rsidR="0052734E" w:rsidRPr="008E2C3A" w:rsidRDefault="0052734E" w:rsidP="00F43B27">
                              <w:pPr>
                                <w:pStyle w:val="NormalWeb"/>
                                <w:spacing w:after="0" w:line="240" w:lineRule="auto"/>
                                <w:ind w:left="0" w:right="0"/>
                                <w:jc w:val="center"/>
                                <w:rPr>
                                  <w:rFonts w:ascii="Arial" w:hAnsi="Arial" w:cs="Arial"/>
                                  <w:sz w:val="18"/>
                                  <w:szCs w:val="18"/>
                                </w:rPr>
                              </w:pPr>
                            </w:p>
                            <w:p w14:paraId="5A2DAD30" w14:textId="5685D9B6" w:rsidR="0052734E" w:rsidRPr="008E2C3A" w:rsidRDefault="0052734E" w:rsidP="00F43B27">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_Ref482361529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677" y="972978"/>
                            <a:ext cx="1188000" cy="612000"/>
                          </a:xfrm>
                          <a:prstGeom prst="rect">
                            <a:avLst/>
                          </a:prstGeom>
                          <a:solidFill>
                            <a:sysClr val="window" lastClr="FFFFFF">
                              <a:lumMod val="95000"/>
                            </a:sysClr>
                          </a:solidFill>
                          <a:ln w="9525">
                            <a:solidFill>
                              <a:prstClr val="black"/>
                            </a:solidFill>
                          </a:ln>
                          <a:effectLst/>
                        </wps:spPr>
                        <wps:txbx>
                          <w:txbxContent>
                            <w:p w14:paraId="0B073774" w14:textId="2EE7035B"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Group 1A</w:t>
                              </w:r>
                            </w:p>
                            <w:p w14:paraId="5480B74B" w14:textId="41F82E3F" w:rsidR="0052734E" w:rsidRDefault="0052734E" w:rsidP="00F43B27">
                              <w:pPr>
                                <w:pStyle w:val="NormalWeb"/>
                                <w:spacing w:after="0" w:line="240" w:lineRule="auto"/>
                                <w:ind w:left="0" w:right="0"/>
                                <w:jc w:val="center"/>
                                <w:rPr>
                                  <w:rFonts w:ascii="Arial" w:hAnsi="Arial"/>
                                  <w:sz w:val="18"/>
                                  <w:szCs w:val="18"/>
                                </w:rPr>
                              </w:pPr>
                              <w:r w:rsidRPr="004E6202">
                                <w:rPr>
                                  <w:rFonts w:ascii="Arial" w:hAnsi="Arial"/>
                                  <w:sz w:val="18"/>
                                  <w:szCs w:val="18"/>
                                  <w:highlight w:val="green"/>
                                </w:rPr>
                                <w:t>6 Components</w:t>
                              </w:r>
                            </w:p>
                            <w:p w14:paraId="3274D79E" w14:textId="0AED59C8" w:rsidR="0052734E" w:rsidRPr="008E2C3A" w:rsidRDefault="0052734E" w:rsidP="00F43B27">
                              <w:pPr>
                                <w:pStyle w:val="NormalWeb"/>
                                <w:spacing w:after="0" w:line="240" w:lineRule="auto"/>
                                <w:ind w:left="0" w:right="0"/>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3" name="Text Box 26"/>
                        <wps:cNvSpPr txBox="1"/>
                        <wps:spPr>
                          <a:xfrm>
                            <a:off x="678" y="1764969"/>
                            <a:ext cx="1188000" cy="676275"/>
                          </a:xfrm>
                          <a:prstGeom prst="rect">
                            <a:avLst/>
                          </a:prstGeom>
                          <a:solidFill>
                            <a:sysClr val="window" lastClr="FFFFFF">
                              <a:lumMod val="95000"/>
                            </a:sysClr>
                          </a:solidFill>
                          <a:ln w="9525">
                            <a:solidFill>
                              <a:prstClr val="black"/>
                            </a:solidFill>
                          </a:ln>
                          <a:effectLst/>
                        </wps:spPr>
                        <wps:txbx>
                          <w:txbxContent>
                            <w:p w14:paraId="25C441FA" w14:textId="31AF55A5"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Rapid Change of Temperature</w:t>
                              </w:r>
                            </w:p>
                            <w:p w14:paraId="2DDF5B33" w14:textId="75F589E2" w:rsidR="0052734E" w:rsidRPr="008E2C3A"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_Ref482360619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1541105" y="972876"/>
                            <a:ext cx="1188000" cy="612000"/>
                          </a:xfrm>
                          <a:prstGeom prst="rect">
                            <a:avLst/>
                          </a:prstGeom>
                          <a:solidFill>
                            <a:sysClr val="window" lastClr="FFFFFF">
                              <a:lumMod val="95000"/>
                            </a:sysClr>
                          </a:solidFill>
                          <a:ln w="9525">
                            <a:solidFill>
                              <a:prstClr val="black"/>
                            </a:solidFill>
                          </a:ln>
                          <a:effectLst/>
                        </wps:spPr>
                        <wps:txbx>
                          <w:txbxContent>
                            <w:p w14:paraId="6F7885F5" w14:textId="7DB80847"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Group 1B</w:t>
                              </w:r>
                            </w:p>
                            <w:p w14:paraId="569FE1F9" w14:textId="69130525" w:rsidR="0052734E" w:rsidRDefault="0052734E" w:rsidP="00F43B27">
                              <w:pPr>
                                <w:pStyle w:val="NormalWeb"/>
                                <w:spacing w:after="0" w:line="240" w:lineRule="auto"/>
                                <w:ind w:left="0" w:right="0"/>
                                <w:jc w:val="center"/>
                                <w:rPr>
                                  <w:rFonts w:ascii="Arial" w:hAnsi="Arial"/>
                                  <w:sz w:val="18"/>
                                  <w:szCs w:val="18"/>
                                </w:rPr>
                              </w:pPr>
                              <w:r w:rsidRPr="004E6202">
                                <w:rPr>
                                  <w:rFonts w:ascii="Arial" w:hAnsi="Arial"/>
                                  <w:sz w:val="18"/>
                                  <w:szCs w:val="18"/>
                                  <w:highlight w:val="green"/>
                                </w:rPr>
                                <w:t>6 Components</w:t>
                              </w:r>
                            </w:p>
                            <w:p w14:paraId="26DC23E2" w14:textId="6E3CEB7E" w:rsidR="0052734E" w:rsidRPr="008E2C3A" w:rsidRDefault="0052734E" w:rsidP="00F43B27">
                              <w:pPr>
                                <w:pStyle w:val="NormalWeb"/>
                                <w:spacing w:after="0" w:line="240" w:lineRule="auto"/>
                                <w:ind w:left="0" w:right="0"/>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1541105" y="1756048"/>
                            <a:ext cx="1188000" cy="676800"/>
                          </a:xfrm>
                          <a:prstGeom prst="rect">
                            <a:avLst/>
                          </a:prstGeom>
                          <a:solidFill>
                            <a:sysClr val="window" lastClr="FFFFFF">
                              <a:lumMod val="95000"/>
                            </a:sysClr>
                          </a:solidFill>
                          <a:ln w="9525">
                            <a:solidFill>
                              <a:prstClr val="black"/>
                            </a:solidFill>
                          </a:ln>
                          <a:effectLst/>
                        </wps:spPr>
                        <wps:txbx>
                          <w:txbxContent>
                            <w:p w14:paraId="3FCF82E0" w14:textId="1AD987B7" w:rsidR="0052734E" w:rsidRPr="008E2C3A"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Resistance to Soldering Heat</w:t>
                              </w:r>
                            </w:p>
                            <w:p w14:paraId="73A4B605" w14:textId="022EC9BE" w:rsidR="0052734E" w:rsidRPr="008E2C3A" w:rsidRDefault="0052734E" w:rsidP="00F43B27">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_Ref477510482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1541105" y="2608807"/>
                            <a:ext cx="1188000" cy="676275"/>
                          </a:xfrm>
                          <a:prstGeom prst="rect">
                            <a:avLst/>
                          </a:prstGeom>
                          <a:solidFill>
                            <a:sysClr val="window" lastClr="FFFFFF">
                              <a:lumMod val="95000"/>
                            </a:sysClr>
                          </a:solidFill>
                          <a:ln w="9525">
                            <a:solidFill>
                              <a:prstClr val="black"/>
                            </a:solidFill>
                          </a:ln>
                          <a:effectLst/>
                        </wps:spPr>
                        <wps:txbx>
                          <w:txbxContent>
                            <w:p w14:paraId="785E2434" w14:textId="5A3F933E"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Damp Heat Steady State</w:t>
                              </w:r>
                            </w:p>
                            <w:p w14:paraId="52D32099" w14:textId="78690B63" w:rsidR="0052734E" w:rsidRPr="008E2C3A" w:rsidRDefault="0052734E" w:rsidP="00F43B27">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_Ref482361527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8.10</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3086737" y="2608677"/>
                            <a:ext cx="1187450" cy="675640"/>
                          </a:xfrm>
                          <a:prstGeom prst="rect">
                            <a:avLst/>
                          </a:prstGeom>
                          <a:solidFill>
                            <a:sysClr val="window" lastClr="FFFFFF">
                              <a:lumMod val="95000"/>
                            </a:sysClr>
                          </a:solidFill>
                          <a:ln w="9525">
                            <a:solidFill>
                              <a:prstClr val="black"/>
                            </a:solidFill>
                          </a:ln>
                          <a:effectLst/>
                        </wps:spPr>
                        <wps:txbx>
                          <w:txbxContent>
                            <w:p w14:paraId="1429C078" w14:textId="1962746E"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Surge Voltage</w:t>
                              </w:r>
                            </w:p>
                            <w:p w14:paraId="20C96781" w14:textId="77777777" w:rsidR="0052734E" w:rsidRPr="008E2C3A" w:rsidRDefault="0052734E" w:rsidP="00F43B27">
                              <w:pPr>
                                <w:pStyle w:val="NormalWeb"/>
                                <w:spacing w:after="0" w:line="240" w:lineRule="auto"/>
                                <w:ind w:left="0" w:right="0"/>
                                <w:jc w:val="center"/>
                                <w:rPr>
                                  <w:sz w:val="18"/>
                                  <w:szCs w:val="18"/>
                                </w:rPr>
                              </w:pPr>
                            </w:p>
                            <w:p w14:paraId="69948445" w14:textId="7165DAFD" w:rsidR="0052734E" w:rsidRPr="008E2C3A" w:rsidRDefault="0052734E" w:rsidP="00F43B27">
                              <w:pPr>
                                <w:pStyle w:val="NormalWeb"/>
                                <w:spacing w:after="0" w:line="240" w:lineRule="auto"/>
                                <w:ind w:left="0" w:right="0"/>
                                <w:jc w:val="center"/>
                                <w:rPr>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_Ref482361978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1541020" y="3467104"/>
                            <a:ext cx="1187450" cy="676275"/>
                          </a:xfrm>
                          <a:prstGeom prst="rect">
                            <a:avLst/>
                          </a:prstGeom>
                          <a:solidFill>
                            <a:sysClr val="window" lastClr="FFFFFF">
                              <a:lumMod val="95000"/>
                            </a:sysClr>
                          </a:solidFill>
                          <a:ln w="9525">
                            <a:solidFill>
                              <a:prstClr val="black"/>
                            </a:solidFill>
                          </a:ln>
                          <a:effectLst/>
                        </wps:spPr>
                        <wps:txbx>
                          <w:txbxContent>
                            <w:p w14:paraId="144AC6DD" w14:textId="3B75D9B1" w:rsidR="0052734E" w:rsidRDefault="0052734E" w:rsidP="00F43B27">
                              <w:pPr>
                                <w:pStyle w:val="NormalWeb"/>
                                <w:spacing w:after="0" w:line="240" w:lineRule="auto"/>
                                <w:ind w:left="0" w:right="0"/>
                                <w:jc w:val="center"/>
                              </w:pPr>
                              <w:r>
                                <w:rPr>
                                  <w:rFonts w:ascii="Arial" w:hAnsi="Arial" w:cs="Arial"/>
                                  <w:sz w:val="18"/>
                                  <w:szCs w:val="18"/>
                                </w:rPr>
                                <w:t>Cold</w:t>
                              </w:r>
                            </w:p>
                            <w:p w14:paraId="13BBB8CC" w14:textId="77777777" w:rsidR="0052734E" w:rsidRDefault="0052734E" w:rsidP="00F43B27">
                              <w:pPr>
                                <w:pStyle w:val="NormalWeb"/>
                                <w:spacing w:after="0" w:line="240" w:lineRule="auto"/>
                                <w:ind w:left="0" w:right="0"/>
                                <w:jc w:val="center"/>
                              </w:pPr>
                              <w:r>
                                <w:rPr>
                                  <w:rFonts w:ascii="Arial" w:hAnsi="Arial" w:cs="Arial"/>
                                  <w:sz w:val="18"/>
                                  <w:szCs w:val="18"/>
                                </w:rPr>
                                <w:t> </w:t>
                              </w:r>
                            </w:p>
                            <w:p w14:paraId="23AD198B" w14:textId="4A2A60B2"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_Ref482361528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1541333" y="4323291"/>
                            <a:ext cx="1187450" cy="676275"/>
                          </a:xfrm>
                          <a:prstGeom prst="rect">
                            <a:avLst/>
                          </a:prstGeom>
                          <a:solidFill>
                            <a:sysClr val="window" lastClr="FFFFFF">
                              <a:lumMod val="95000"/>
                            </a:sysClr>
                          </a:solidFill>
                          <a:ln w="9525">
                            <a:solidFill>
                              <a:prstClr val="black"/>
                            </a:solidFill>
                          </a:ln>
                          <a:effectLst/>
                        </wps:spPr>
                        <wps:txbx>
                          <w:txbxContent>
                            <w:p w14:paraId="6D2299C7" w14:textId="77777777"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Seal</w:t>
                              </w:r>
                            </w:p>
                            <w:p w14:paraId="637260C0" w14:textId="77777777" w:rsidR="0052734E" w:rsidRDefault="0052734E" w:rsidP="00F43B27">
                              <w:pPr>
                                <w:pStyle w:val="NormalWeb"/>
                                <w:spacing w:after="0" w:line="240" w:lineRule="auto"/>
                                <w:ind w:left="0" w:right="0"/>
                                <w:jc w:val="center"/>
                                <w:rPr>
                                  <w:rFonts w:ascii="Arial" w:hAnsi="Arial" w:cs="Arial"/>
                                  <w:sz w:val="18"/>
                                  <w:szCs w:val="18"/>
                                </w:rPr>
                              </w:pPr>
                              <w:r w:rsidRPr="00373338">
                                <w:rPr>
                                  <w:rFonts w:ascii="Arial" w:hAnsi="Arial" w:cs="Arial"/>
                                  <w:sz w:val="16"/>
                                  <w:szCs w:val="16"/>
                                </w:rPr>
                                <w:t>(Fine and Gross Leak)</w:t>
                              </w:r>
                            </w:p>
                            <w:p w14:paraId="72BC63EC" w14:textId="7515F85F"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67" y="5209172"/>
                            <a:ext cx="1187450" cy="676275"/>
                          </a:xfrm>
                          <a:prstGeom prst="rect">
                            <a:avLst/>
                          </a:prstGeom>
                          <a:solidFill>
                            <a:sysClr val="window" lastClr="FFFFFF">
                              <a:lumMod val="95000"/>
                            </a:sysClr>
                          </a:solidFill>
                          <a:ln w="9525">
                            <a:solidFill>
                              <a:prstClr val="black"/>
                            </a:solidFill>
                          </a:ln>
                          <a:effectLst/>
                        </wps:spPr>
                        <wps:txbx>
                          <w:txbxContent>
                            <w:p w14:paraId="338B10CB" w14:textId="77777777"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Seal</w:t>
                              </w:r>
                            </w:p>
                            <w:p w14:paraId="0136A746" w14:textId="05B48922" w:rsidR="0052734E" w:rsidRDefault="0052734E" w:rsidP="00F43B27">
                              <w:pPr>
                                <w:pStyle w:val="NormalWeb"/>
                                <w:spacing w:after="0" w:line="240" w:lineRule="auto"/>
                                <w:ind w:left="0" w:right="0"/>
                                <w:jc w:val="center"/>
                                <w:rPr>
                                  <w:rFonts w:ascii="Arial" w:hAnsi="Arial" w:cs="Arial"/>
                                  <w:sz w:val="18"/>
                                  <w:szCs w:val="18"/>
                                </w:rPr>
                              </w:pPr>
                              <w:r w:rsidRPr="00373338">
                                <w:rPr>
                                  <w:rFonts w:ascii="Arial" w:hAnsi="Arial" w:cs="Arial"/>
                                  <w:sz w:val="16"/>
                                  <w:szCs w:val="16"/>
                                </w:rPr>
                                <w:t>(Fine and Gross Leak)</w:t>
                              </w:r>
                            </w:p>
                            <w:p w14:paraId="28BBDD2E" w14:textId="38C74065"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0" name="Text Box 26"/>
                        <wps:cNvSpPr txBox="1"/>
                        <wps:spPr>
                          <a:xfrm>
                            <a:off x="67" y="6084113"/>
                            <a:ext cx="1187450" cy="676275"/>
                          </a:xfrm>
                          <a:prstGeom prst="rect">
                            <a:avLst/>
                          </a:prstGeom>
                          <a:solidFill>
                            <a:sysClr val="window" lastClr="FFFFFF">
                              <a:lumMod val="95000"/>
                            </a:sysClr>
                          </a:solidFill>
                          <a:ln w="9525">
                            <a:solidFill>
                              <a:prstClr val="black"/>
                            </a:solidFill>
                          </a:ln>
                          <a:effectLst/>
                        </wps:spPr>
                        <wps:txbx>
                          <w:txbxContent>
                            <w:p w14:paraId="7CEDDCF3" w14:textId="77777777" w:rsidR="0052734E" w:rsidRDefault="0052734E" w:rsidP="00F43B27">
                              <w:pPr>
                                <w:pStyle w:val="NormalWeb"/>
                                <w:spacing w:after="0" w:line="240" w:lineRule="auto"/>
                                <w:ind w:left="0" w:right="0"/>
                                <w:jc w:val="center"/>
                              </w:pPr>
                              <w:r>
                                <w:rPr>
                                  <w:rFonts w:ascii="Arial" w:hAnsi="Arial" w:cs="Arial"/>
                                  <w:sz w:val="18"/>
                                  <w:szCs w:val="18"/>
                                </w:rPr>
                                <w:t>External Visual Inspection</w:t>
                              </w:r>
                            </w:p>
                            <w:p w14:paraId="3A5E3E60" w14:textId="662E6B5A"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_Ref480282475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3086737" y="3467282"/>
                            <a:ext cx="1187450" cy="676275"/>
                          </a:xfrm>
                          <a:prstGeom prst="rect">
                            <a:avLst/>
                          </a:prstGeom>
                          <a:solidFill>
                            <a:sysClr val="window" lastClr="FFFFFF">
                              <a:lumMod val="95000"/>
                            </a:sysClr>
                          </a:solidFill>
                          <a:ln w="9525">
                            <a:solidFill>
                              <a:prstClr val="black"/>
                            </a:solidFill>
                          </a:ln>
                          <a:effectLst/>
                        </wps:spPr>
                        <wps:txbx>
                          <w:txbxContent>
                            <w:p w14:paraId="73C46B3D" w14:textId="111B5318" w:rsidR="0052734E" w:rsidRDefault="0052734E" w:rsidP="00F43B27">
                              <w:pPr>
                                <w:pStyle w:val="NormalWeb"/>
                                <w:spacing w:after="0" w:line="240" w:lineRule="auto"/>
                                <w:ind w:left="0" w:right="0"/>
                                <w:jc w:val="center"/>
                              </w:pPr>
                              <w:r>
                                <w:rPr>
                                  <w:rFonts w:ascii="Arial" w:hAnsi="Arial" w:cs="Arial"/>
                                  <w:sz w:val="18"/>
                                  <w:szCs w:val="18"/>
                                </w:rPr>
                                <w:t>Reverse Voltage</w:t>
                              </w:r>
                            </w:p>
                            <w:p w14:paraId="5152E970" w14:textId="77777777" w:rsidR="0052734E" w:rsidRDefault="0052734E" w:rsidP="00F43B27">
                              <w:pPr>
                                <w:pStyle w:val="NormalWeb"/>
                                <w:spacing w:after="0" w:line="240" w:lineRule="auto"/>
                                <w:ind w:left="0" w:right="0"/>
                                <w:jc w:val="center"/>
                              </w:pPr>
                              <w:r>
                                <w:rPr>
                                  <w:rFonts w:ascii="Arial" w:hAnsi="Arial" w:cs="Arial"/>
                                  <w:sz w:val="18"/>
                                  <w:szCs w:val="18"/>
                                </w:rPr>
                                <w:t> </w:t>
                              </w:r>
                            </w:p>
                            <w:p w14:paraId="74D25C34" w14:textId="21A930DC"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_Ref482361979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9" name="Straight Connector 84"/>
                        <wps:cNvCnPr>
                          <a:stCxn id="53" idx="2"/>
                          <a:endCxn id="61" idx="0"/>
                        </wps:cNvCnPr>
                        <wps:spPr>
                          <a:xfrm rot="5400000">
                            <a:off x="1218002" y="52951"/>
                            <a:ext cx="296703" cy="15433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90" name="Straight Connector 90"/>
                        <wps:cNvCnPr>
                          <a:stCxn id="53" idx="2"/>
                          <a:endCxn id="65" idx="0"/>
                        </wps:cNvCnPr>
                        <wps:spPr>
                          <a:xfrm flipH="1">
                            <a:off x="2135105" y="676275"/>
                            <a:ext cx="2923" cy="296601"/>
                          </a:xfrm>
                          <a:prstGeom prst="line">
                            <a:avLst/>
                          </a:prstGeom>
                          <a:noFill/>
                          <a:ln w="9525" cap="flat" cmpd="sng" algn="ctr">
                            <a:solidFill>
                              <a:sysClr val="windowText" lastClr="000000"/>
                            </a:solidFill>
                            <a:prstDash val="solid"/>
                            <a:miter lim="800000"/>
                          </a:ln>
                          <a:effectLst/>
                        </wps:spPr>
                        <wps:bodyPr/>
                      </wps:wsp>
                      <wps:wsp>
                        <wps:cNvPr id="104" name="Text Box 26"/>
                        <wps:cNvSpPr txBox="1"/>
                        <wps:spPr>
                          <a:xfrm>
                            <a:off x="1540828" y="5209200"/>
                            <a:ext cx="1186815" cy="675640"/>
                          </a:xfrm>
                          <a:prstGeom prst="rect">
                            <a:avLst/>
                          </a:prstGeom>
                          <a:solidFill>
                            <a:sysClr val="window" lastClr="FFFFFF">
                              <a:lumMod val="95000"/>
                            </a:sysClr>
                          </a:solidFill>
                          <a:ln w="9525">
                            <a:solidFill>
                              <a:prstClr val="black"/>
                            </a:solidFill>
                          </a:ln>
                          <a:effectLst/>
                        </wps:spPr>
                        <wps:txbx>
                          <w:txbxContent>
                            <w:p w14:paraId="522C08A7" w14:textId="77777777" w:rsidR="0052734E" w:rsidRDefault="0052734E" w:rsidP="00F43B27">
                              <w:pPr>
                                <w:pStyle w:val="NormalWeb"/>
                                <w:spacing w:after="0" w:line="240" w:lineRule="auto"/>
                                <w:ind w:left="0" w:right="0"/>
                                <w:jc w:val="center"/>
                              </w:pPr>
                              <w:r>
                                <w:rPr>
                                  <w:rFonts w:ascii="Arial" w:hAnsi="Arial" w:cs="Arial"/>
                                  <w:sz w:val="18"/>
                                  <w:szCs w:val="18"/>
                                </w:rPr>
                                <w:t>External Visual Inspection</w:t>
                              </w:r>
                            </w:p>
                            <w:p w14:paraId="30D62D6E" w14:textId="4400EF2C"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_Ref480282475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1" name="Text Box 26"/>
                        <wps:cNvSpPr txBox="1"/>
                        <wps:spPr>
                          <a:xfrm>
                            <a:off x="702" y="2609193"/>
                            <a:ext cx="1187450" cy="675640"/>
                          </a:xfrm>
                          <a:prstGeom prst="rect">
                            <a:avLst/>
                          </a:prstGeom>
                          <a:solidFill>
                            <a:sysClr val="window" lastClr="FFFFFF">
                              <a:lumMod val="95000"/>
                            </a:sysClr>
                          </a:solidFill>
                          <a:ln w="9525">
                            <a:solidFill>
                              <a:prstClr val="black"/>
                            </a:solidFill>
                          </a:ln>
                          <a:effectLst/>
                        </wps:spPr>
                        <wps:txbx>
                          <w:txbxContent>
                            <w:p w14:paraId="1CF34C5D" w14:textId="77777777" w:rsidR="0052734E" w:rsidRDefault="0052734E" w:rsidP="00F43B27">
                              <w:pPr>
                                <w:pStyle w:val="NormalWeb"/>
                                <w:spacing w:after="0" w:line="240" w:lineRule="auto"/>
                                <w:ind w:left="0" w:right="0"/>
                                <w:jc w:val="center"/>
                              </w:pPr>
                              <w:r>
                                <w:rPr>
                                  <w:rFonts w:ascii="Arial" w:hAnsi="Arial" w:cs="Arial"/>
                                  <w:sz w:val="18"/>
                                  <w:szCs w:val="18"/>
                                </w:rPr>
                                <w:t>Vibration</w:t>
                              </w:r>
                            </w:p>
                            <w:p w14:paraId="3CC540C3" w14:textId="77777777" w:rsidR="0052734E" w:rsidRDefault="0052734E" w:rsidP="00F43B27">
                              <w:pPr>
                                <w:pStyle w:val="NormalWeb"/>
                                <w:spacing w:after="0" w:line="240" w:lineRule="auto"/>
                                <w:ind w:left="0" w:right="0"/>
                                <w:jc w:val="center"/>
                              </w:pPr>
                              <w:r>
                                <w:rPr>
                                  <w:rFonts w:ascii="Arial" w:hAnsi="Arial" w:cs="Arial"/>
                                  <w:sz w:val="18"/>
                                  <w:szCs w:val="18"/>
                                </w:rPr>
                                <w:t> </w:t>
                              </w:r>
                            </w:p>
                            <w:p w14:paraId="76523C6C" w14:textId="2BB874FF"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_Ref482360628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5" name="Text Box 26"/>
                        <wps:cNvSpPr txBox="1"/>
                        <wps:spPr>
                          <a:xfrm>
                            <a:off x="702" y="3467713"/>
                            <a:ext cx="1186815" cy="675640"/>
                          </a:xfrm>
                          <a:prstGeom prst="rect">
                            <a:avLst/>
                          </a:prstGeom>
                          <a:solidFill>
                            <a:sysClr val="window" lastClr="FFFFFF">
                              <a:lumMod val="95000"/>
                            </a:sysClr>
                          </a:solidFill>
                          <a:ln w="9525">
                            <a:solidFill>
                              <a:prstClr val="black"/>
                            </a:solidFill>
                          </a:ln>
                          <a:effectLst/>
                        </wps:spPr>
                        <wps:txbx>
                          <w:txbxContent>
                            <w:p w14:paraId="133A5E0E" w14:textId="49DCC628"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Mechanical Shock</w:t>
                              </w:r>
                            </w:p>
                            <w:p w14:paraId="35AAD761" w14:textId="77777777" w:rsidR="0052734E" w:rsidRDefault="0052734E" w:rsidP="00F43B27">
                              <w:pPr>
                                <w:pStyle w:val="NormalWeb"/>
                                <w:spacing w:after="0" w:line="240" w:lineRule="auto"/>
                                <w:ind w:left="0" w:right="0"/>
                                <w:jc w:val="center"/>
                              </w:pPr>
                            </w:p>
                            <w:p w14:paraId="4136F928" w14:textId="5FB98E98"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_Ref482360635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3" name="Text Box 26"/>
                        <wps:cNvSpPr txBox="1"/>
                        <wps:spPr>
                          <a:xfrm>
                            <a:off x="702" y="4323693"/>
                            <a:ext cx="1186815" cy="675640"/>
                          </a:xfrm>
                          <a:prstGeom prst="rect">
                            <a:avLst/>
                          </a:prstGeom>
                          <a:solidFill>
                            <a:sysClr val="window" lastClr="FFFFFF">
                              <a:lumMod val="95000"/>
                            </a:sysClr>
                          </a:solidFill>
                          <a:ln w="9525">
                            <a:solidFill>
                              <a:prstClr val="black"/>
                            </a:solidFill>
                          </a:ln>
                          <a:effectLst/>
                        </wps:spPr>
                        <wps:txbx>
                          <w:txbxContent>
                            <w:p w14:paraId="58AC0A54" w14:textId="6C48A9E8" w:rsidR="0052734E" w:rsidRDefault="0052734E" w:rsidP="00F43B27">
                              <w:pPr>
                                <w:pStyle w:val="NormalWeb"/>
                                <w:spacing w:after="0" w:line="240" w:lineRule="auto"/>
                                <w:ind w:left="0" w:right="0"/>
                                <w:jc w:val="center"/>
                              </w:pPr>
                              <w:r>
                                <w:rPr>
                                  <w:rFonts w:ascii="Arial" w:hAnsi="Arial" w:cs="Arial"/>
                                  <w:sz w:val="18"/>
                                  <w:szCs w:val="18"/>
                                </w:rPr>
                                <w:t>Climatic Sequence</w:t>
                              </w:r>
                            </w:p>
                            <w:p w14:paraId="56A9ADF9" w14:textId="533FE14E"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_Ref482360644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3088005" y="4321048"/>
                            <a:ext cx="1186815" cy="676275"/>
                          </a:xfrm>
                          <a:prstGeom prst="rect">
                            <a:avLst/>
                          </a:prstGeom>
                          <a:solidFill>
                            <a:sysClr val="window" lastClr="FFFFFF">
                              <a:lumMod val="95000"/>
                            </a:sysClr>
                          </a:solidFill>
                          <a:ln w="9525">
                            <a:solidFill>
                              <a:prstClr val="black"/>
                            </a:solidFill>
                          </a:ln>
                          <a:effectLst/>
                        </wps:spPr>
                        <wps:txbx>
                          <w:txbxContent>
                            <w:p w14:paraId="4C18B467" w14:textId="77777777" w:rsidR="0052734E" w:rsidRDefault="0052734E" w:rsidP="00F43B27">
                              <w:pPr>
                                <w:pStyle w:val="NormalWeb"/>
                                <w:spacing w:after="0" w:line="240" w:lineRule="auto"/>
                                <w:ind w:left="0" w:right="0"/>
                                <w:jc w:val="center"/>
                              </w:pPr>
                              <w:r>
                                <w:rPr>
                                  <w:rFonts w:ascii="Arial" w:hAnsi="Arial" w:cs="Arial"/>
                                  <w:sz w:val="18"/>
                                  <w:szCs w:val="18"/>
                                </w:rPr>
                                <w:t>Seal</w:t>
                              </w:r>
                            </w:p>
                            <w:p w14:paraId="6ACDA191" w14:textId="77777777" w:rsidR="0052734E" w:rsidRDefault="0052734E" w:rsidP="00F43B27">
                              <w:pPr>
                                <w:pStyle w:val="NormalWeb"/>
                                <w:spacing w:after="0" w:line="240" w:lineRule="auto"/>
                                <w:ind w:left="0" w:right="0"/>
                                <w:jc w:val="center"/>
                              </w:pPr>
                              <w:r>
                                <w:rPr>
                                  <w:rFonts w:ascii="Arial" w:hAnsi="Arial" w:cs="Arial"/>
                                  <w:sz w:val="16"/>
                                  <w:szCs w:val="16"/>
                                </w:rPr>
                                <w:t>(Fine and Gross Leak)</w:t>
                              </w:r>
                            </w:p>
                            <w:p w14:paraId="6DBC22D2" w14:textId="2D9D3E9C"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2" name="Text Box 26"/>
                        <wps:cNvSpPr txBox="1"/>
                        <wps:spPr>
                          <a:xfrm>
                            <a:off x="3088010" y="5206873"/>
                            <a:ext cx="1186180" cy="675640"/>
                          </a:xfrm>
                          <a:prstGeom prst="rect">
                            <a:avLst/>
                          </a:prstGeom>
                          <a:solidFill>
                            <a:sysClr val="window" lastClr="FFFFFF">
                              <a:lumMod val="95000"/>
                            </a:sysClr>
                          </a:solidFill>
                          <a:ln w="9525">
                            <a:solidFill>
                              <a:prstClr val="black"/>
                            </a:solidFill>
                          </a:ln>
                          <a:effectLst/>
                        </wps:spPr>
                        <wps:txbx>
                          <w:txbxContent>
                            <w:p w14:paraId="5EC0C5AB" w14:textId="77777777" w:rsidR="0052734E" w:rsidRDefault="0052734E" w:rsidP="00F43B27">
                              <w:pPr>
                                <w:pStyle w:val="NormalWeb"/>
                                <w:spacing w:after="0" w:line="240" w:lineRule="auto"/>
                                <w:ind w:left="0" w:right="0"/>
                                <w:jc w:val="center"/>
                              </w:pPr>
                              <w:r>
                                <w:rPr>
                                  <w:rFonts w:ascii="Arial" w:hAnsi="Arial" w:cs="Arial"/>
                                  <w:sz w:val="18"/>
                                  <w:szCs w:val="18"/>
                                </w:rPr>
                                <w:t>External Visual Inspection</w:t>
                              </w:r>
                            </w:p>
                            <w:p w14:paraId="246C1826" w14:textId="3A45436B"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_Ref480282475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57EC31AE" id="Canvas 29" o:spid="_x0000_s1048" editas="canvas" style="width:336.6pt;height:533pt;mso-position-horizontal-relative:char;mso-position-vertical-relative:line" coordsize="42748,67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">
                <v:shape id="_x0000_s1049" type="#_x0000_t75" style="position:absolute;width:42748;height:67684;visibility:visible;mso-wrap-style:square">
                  <v:fill o:detectmouseclick="t"/>
                  <v:path o:connecttype="none"/>
                </v:shape>
                <v:line id="Straight Connector 86" o:spid="_x0000_s1050" style="position:absolute;flip:x;visibility:visible;mso-wrap-style:square" from="36811,15850" to="36813,52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" strokecolor="windowText">
                  <v:stroke joinstyle="miter"/>
                </v:line>
                <v:line id="Straight Connector 85" o:spid="_x0000_s1051" style="position:absolute;flip:x;visibility:visible;mso-wrap-style:square" from="21342,15848" to="21351,520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" strokecolor="windowText">
                  <v:stroke joinstyle="miter"/>
                </v:line>
                <v:line id="Straight Connector 72" o:spid="_x0000_s1052" style="position:absolute;flip:x;visibility:visible;mso-wrap-style:square" from="5937,15849" to="5946,608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" strokecolor="windowText">
                  <v:stroke joinstyle="miter"/>
                </v:line>
                <v:shape id="Straight Connector 84" o:spid="_x0000_s1053" type="#_x0000_t34" style="position:absolute;left:27613;top:529;width:2968;height:1543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" strokecolor="windowText"/>
                <v:shape id="Text Box 26" o:spid="_x0000_s1054" type="#_x0000_t202" style="position:absolute;left:6;width:42747;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FSXxgAAANsAAAAPAAAAZHJzL2Rvd25yZXYueG1sRI9BawIx&#10;FITvQv9DeIIXqVlbLL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qfBUl8YAAADbAAAA&#10;DwAAAAAAAAAAAAAAAAAHAgAAZHJzL2Rvd25yZXYueG1sUEsFBgAAAAADAAMAtwAAAPoCAAAAAA==&#10;" fillcolor="#f2f2f2">
                  <v:textbox inset="1mm,1mm,1mm,1mm">
                    <w:txbxContent>
                      <w:p w14:paraId="4C58A25A" w14:textId="77777777" w:rsidR="0052734E" w:rsidRDefault="0052734E" w:rsidP="00F43B27">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6429E91" w14:textId="77777777" w:rsidR="0052734E" w:rsidRDefault="0052734E" w:rsidP="00F43B27">
                        <w:pPr>
                          <w:spacing w:after="0" w:line="240" w:lineRule="auto"/>
                          <w:ind w:left="0" w:right="0"/>
                          <w:jc w:val="center"/>
                          <w:rPr>
                            <w:rFonts w:cs="Arial"/>
                            <w:sz w:val="18"/>
                            <w:szCs w:val="18"/>
                          </w:rPr>
                        </w:pPr>
                      </w:p>
                      <w:p w14:paraId="171E3193" w14:textId="77777777" w:rsidR="0052734E" w:rsidRPr="008E2C3A" w:rsidRDefault="0052734E" w:rsidP="00F43B27">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055" type="#_x0000_t202" style="position:absolute;left:30873;top:9730;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" fillcolor="#f2f2f2">
                  <v:textbox inset="1mm,1mm,1mm,1mm">
                    <w:txbxContent>
                      <w:p w14:paraId="18228ACD" w14:textId="00338975"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Group 1C</w:t>
                        </w:r>
                      </w:p>
                      <w:p w14:paraId="364695B3" w14:textId="52B0928D"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4 Components</w:t>
                        </w:r>
                      </w:p>
                      <w:p w14:paraId="07B03C81" w14:textId="05EE5CA2" w:rsidR="0052734E" w:rsidRPr="008E2C3A" w:rsidRDefault="0052734E" w:rsidP="00F43B27">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56" type="#_x0000_t202" style="position:absolute;left:30861;top:17560;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" fillcolor="#f2f2f2">
                  <v:textbox inset="1mm,1mm,1mm,1mm">
                    <w:txbxContent>
                      <w:p w14:paraId="0DE66141" w14:textId="66B4CC49"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Low Air Pressure</w:t>
                        </w:r>
                      </w:p>
                      <w:p w14:paraId="2FE2A9CD" w14:textId="77777777" w:rsidR="0052734E" w:rsidRPr="008E2C3A" w:rsidRDefault="0052734E" w:rsidP="00F43B27">
                        <w:pPr>
                          <w:pStyle w:val="NormalWeb"/>
                          <w:spacing w:after="0" w:line="240" w:lineRule="auto"/>
                          <w:ind w:left="0" w:right="0"/>
                          <w:jc w:val="center"/>
                          <w:rPr>
                            <w:rFonts w:ascii="Arial" w:hAnsi="Arial" w:cs="Arial"/>
                            <w:sz w:val="18"/>
                            <w:szCs w:val="18"/>
                          </w:rPr>
                        </w:pPr>
                      </w:p>
                      <w:p w14:paraId="5A2DAD30" w14:textId="5685D9B6" w:rsidR="0052734E" w:rsidRPr="008E2C3A" w:rsidRDefault="0052734E" w:rsidP="00F43B27">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_Ref482361529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w:t>
                        </w:r>
                        <w:r>
                          <w:rPr>
                            <w:rFonts w:ascii="Arial" w:hAnsi="Arial" w:cs="Arial"/>
                            <w:sz w:val="18"/>
                            <w:szCs w:val="18"/>
                          </w:rPr>
                          <w:fldChar w:fldCharType="end"/>
                        </w:r>
                      </w:p>
                    </w:txbxContent>
                  </v:textbox>
                </v:shape>
                <v:shape id="Text Box 26" o:spid="_x0000_s1057" type="#_x0000_t202" style="position:absolute;left:6;top:9729;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" fillcolor="#f2f2f2">
                  <v:textbox inset="1mm,1mm,1mm,1mm">
                    <w:txbxContent>
                      <w:p w14:paraId="0B073774" w14:textId="2EE7035B"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Group 1A</w:t>
                        </w:r>
                      </w:p>
                      <w:p w14:paraId="5480B74B" w14:textId="41F82E3F" w:rsidR="0052734E" w:rsidRDefault="0052734E" w:rsidP="00F43B27">
                        <w:pPr>
                          <w:pStyle w:val="NormalWeb"/>
                          <w:spacing w:after="0" w:line="240" w:lineRule="auto"/>
                          <w:ind w:left="0" w:right="0"/>
                          <w:jc w:val="center"/>
                          <w:rPr>
                            <w:rFonts w:ascii="Arial" w:hAnsi="Arial"/>
                            <w:sz w:val="18"/>
                            <w:szCs w:val="18"/>
                          </w:rPr>
                        </w:pPr>
                        <w:r w:rsidRPr="004E6202">
                          <w:rPr>
                            <w:rFonts w:ascii="Arial" w:hAnsi="Arial"/>
                            <w:sz w:val="18"/>
                            <w:szCs w:val="18"/>
                            <w:highlight w:val="green"/>
                          </w:rPr>
                          <w:t>6 Components</w:t>
                        </w:r>
                      </w:p>
                      <w:p w14:paraId="3274D79E" w14:textId="0AED59C8" w:rsidR="0052734E" w:rsidRPr="008E2C3A" w:rsidRDefault="0052734E" w:rsidP="00F43B27">
                        <w:pPr>
                          <w:pStyle w:val="NormalWeb"/>
                          <w:spacing w:after="0" w:line="240" w:lineRule="auto"/>
                          <w:ind w:left="0" w:right="0"/>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58" type="#_x0000_t202" style="position:absolute;left:6;top:17649;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J4qxgAAANsAAAAPAAAAZHJzL2Rvd25yZXYueG1sRI9Ba8JA&#10;FITvBf/D8gQvUjdVEI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Z5yeKsYAAADbAAAA&#10;DwAAAAAAAAAAAAAAAAAHAgAAZHJzL2Rvd25yZXYueG1sUEsFBgAAAAADAAMAtwAAAPoCAAAAAA==&#10;" fillcolor="#f2f2f2">
                  <v:textbox inset="1mm,1mm,1mm,1mm">
                    <w:txbxContent>
                      <w:p w14:paraId="25C441FA" w14:textId="31AF55A5"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Rapid Change of Temperature</w:t>
                        </w:r>
                      </w:p>
                      <w:p w14:paraId="2DDF5B33" w14:textId="75F589E2" w:rsidR="0052734E" w:rsidRPr="008E2C3A"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_Ref482360619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w:t>
                        </w:r>
                        <w:r>
                          <w:rPr>
                            <w:rFonts w:ascii="Arial" w:hAnsi="Arial" w:cs="Arial"/>
                            <w:sz w:val="18"/>
                            <w:szCs w:val="18"/>
                          </w:rPr>
                          <w:fldChar w:fldCharType="end"/>
                        </w:r>
                      </w:p>
                    </w:txbxContent>
                  </v:textbox>
                </v:shape>
                <v:shape id="Text Box 26" o:spid="_x0000_s1059" type="#_x0000_t202" style="position:absolute;left:15411;top:9728;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aPFxgAAANsAAAAPAAAAZHJzL2Rvd25yZXYueG1sRI9Ba8JA&#10;FITvBf/D8gQvUjcVFI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hzmjxcYAAADbAAAA&#10;DwAAAAAAAAAAAAAAAAAHAgAAZHJzL2Rvd25yZXYueG1sUEsFBgAAAAADAAMAtwAAAPoCAAAAAA==&#10;" fillcolor="#f2f2f2">
                  <v:textbox inset="1mm,1mm,1mm,1mm">
                    <w:txbxContent>
                      <w:p w14:paraId="6F7885F5" w14:textId="7DB80847"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Group 1B</w:t>
                        </w:r>
                      </w:p>
                      <w:p w14:paraId="569FE1F9" w14:textId="69130525" w:rsidR="0052734E" w:rsidRDefault="0052734E" w:rsidP="00F43B27">
                        <w:pPr>
                          <w:pStyle w:val="NormalWeb"/>
                          <w:spacing w:after="0" w:line="240" w:lineRule="auto"/>
                          <w:ind w:left="0" w:right="0"/>
                          <w:jc w:val="center"/>
                          <w:rPr>
                            <w:rFonts w:ascii="Arial" w:hAnsi="Arial"/>
                            <w:sz w:val="18"/>
                            <w:szCs w:val="18"/>
                          </w:rPr>
                        </w:pPr>
                        <w:r w:rsidRPr="004E6202">
                          <w:rPr>
                            <w:rFonts w:ascii="Arial" w:hAnsi="Arial"/>
                            <w:sz w:val="18"/>
                            <w:szCs w:val="18"/>
                            <w:highlight w:val="green"/>
                          </w:rPr>
                          <w:t>6 Components</w:t>
                        </w:r>
                      </w:p>
                      <w:p w14:paraId="26DC23E2" w14:textId="6E3CEB7E" w:rsidR="0052734E" w:rsidRPr="008E2C3A" w:rsidRDefault="0052734E" w:rsidP="00F43B27">
                        <w:pPr>
                          <w:pStyle w:val="NormalWeb"/>
                          <w:spacing w:after="0" w:line="240" w:lineRule="auto"/>
                          <w:ind w:left="0" w:right="0"/>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p>
                    </w:txbxContent>
                  </v:textbox>
                </v:shape>
                <v:shape id="Text Box 26" o:spid="_x0000_s1060" type="#_x0000_t202" style="position:absolute;left:15411;top:17560;width:1188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5gp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WjMTy+xB8gZ3cAAAD//wMAUEsBAi0AFAAGAAgAAAAhANvh9svuAAAAhQEAABMAAAAAAAAA&#10;AAAAAAAAAAAAAFtDb250ZW50X1R5cGVzXS54bWxQSwECLQAUAAYACAAAACEAWvQsW78AAAAVAQAA&#10;CwAAAAAAAAAAAAAAAAAfAQAAX3JlbHMvLnJlbHNQSwECLQAUAAYACAAAACEAGKeYKcYAAADbAAAA&#10;DwAAAAAAAAAAAAAAAAAHAgAAZHJzL2Rvd25yZXYueG1sUEsFBgAAAAADAAMAtwAAAPoCAAAAAA==&#10;" fillcolor="#f2f2f2">
                  <v:textbox inset="1mm,1mm,1mm,1mm">
                    <w:txbxContent>
                      <w:p w14:paraId="3FCF82E0" w14:textId="1AD987B7" w:rsidR="0052734E" w:rsidRPr="008E2C3A"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Resistance to Soldering Heat</w:t>
                        </w:r>
                      </w:p>
                      <w:p w14:paraId="73A4B605" w14:textId="022EC9BE" w:rsidR="0052734E" w:rsidRPr="008E2C3A" w:rsidRDefault="0052734E" w:rsidP="00F43B27">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_Ref477510482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w:t>
                        </w:r>
                        <w:r>
                          <w:rPr>
                            <w:rFonts w:ascii="Arial" w:hAnsi="Arial" w:cs="Arial"/>
                            <w:sz w:val="18"/>
                            <w:szCs w:val="18"/>
                          </w:rPr>
                          <w:fldChar w:fldCharType="end"/>
                        </w:r>
                      </w:p>
                    </w:txbxContent>
                  </v:textbox>
                </v:shape>
                <v:shape id="Text Box 26" o:spid="_x0000_s1061" type="#_x0000_t202" style="position:absolute;left:15411;top:26088;width:118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" fillcolor="#f2f2f2">
                  <v:textbox inset="1mm,1mm,1mm,1mm">
                    <w:txbxContent>
                      <w:p w14:paraId="785E2434" w14:textId="5A3F933E"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Damp Heat Steady State</w:t>
                        </w:r>
                      </w:p>
                      <w:p w14:paraId="52D32099" w14:textId="78690B63" w:rsidR="0052734E" w:rsidRPr="008E2C3A" w:rsidRDefault="0052734E" w:rsidP="00F43B27">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_Ref482361527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8.10</w:t>
                        </w:r>
                        <w:r>
                          <w:rPr>
                            <w:rFonts w:ascii="Arial" w:hAnsi="Arial" w:cs="Arial"/>
                            <w:sz w:val="18"/>
                            <w:szCs w:val="18"/>
                          </w:rPr>
                          <w:fldChar w:fldCharType="end"/>
                        </w:r>
                      </w:p>
                    </w:txbxContent>
                  </v:textbox>
                </v:shape>
                <v:shape id="Text Box 26" o:spid="_x0000_s1062" type="#_x0000_t202" style="position:absolute;left:30867;top:26086;width:11874;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qtv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XjETy+xB8gZ3cAAAD//wMAUEsBAi0AFAAGAAgAAAAhANvh9svuAAAAhQEAABMAAAAAAAAA&#10;AAAAAAAAAAAAAFtDb250ZW50X1R5cGVzXS54bWxQSwECLQAUAAYACAAAACEAWvQsW78AAAAVAQAA&#10;CwAAAAAAAAAAAAAAAAAfAQAAX3JlbHMvLnJlbHNQSwECLQAUAAYACAAAACEA8jKrb8YAAADbAAAA&#10;DwAAAAAAAAAAAAAAAAAHAgAAZHJzL2Rvd25yZXYueG1sUEsFBgAAAAADAAMAtwAAAPoCAAAAAA==&#10;" fillcolor="#f2f2f2">
                  <v:textbox inset="1mm,1mm,1mm,1mm">
                    <w:txbxContent>
                      <w:p w14:paraId="1429C078" w14:textId="1962746E"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Surge Voltage</w:t>
                        </w:r>
                      </w:p>
                      <w:p w14:paraId="20C96781" w14:textId="77777777" w:rsidR="0052734E" w:rsidRPr="008E2C3A" w:rsidRDefault="0052734E" w:rsidP="00F43B27">
                        <w:pPr>
                          <w:pStyle w:val="NormalWeb"/>
                          <w:spacing w:after="0" w:line="240" w:lineRule="auto"/>
                          <w:ind w:left="0" w:right="0"/>
                          <w:jc w:val="center"/>
                          <w:rPr>
                            <w:sz w:val="18"/>
                            <w:szCs w:val="18"/>
                          </w:rPr>
                        </w:pPr>
                      </w:p>
                      <w:p w14:paraId="69948445" w14:textId="7165DAFD" w:rsidR="0052734E" w:rsidRPr="008E2C3A" w:rsidRDefault="0052734E" w:rsidP="00F43B27">
                        <w:pPr>
                          <w:pStyle w:val="NormalWeb"/>
                          <w:spacing w:after="0" w:line="240" w:lineRule="auto"/>
                          <w:ind w:left="0" w:right="0"/>
                          <w:jc w:val="center"/>
                          <w:rPr>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_Ref482361978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8.13</w:t>
                        </w:r>
                        <w:r>
                          <w:rPr>
                            <w:rFonts w:ascii="Arial" w:hAnsi="Arial" w:cs="Arial"/>
                            <w:sz w:val="18"/>
                            <w:szCs w:val="18"/>
                          </w:rPr>
                          <w:fldChar w:fldCharType="end"/>
                        </w:r>
                      </w:p>
                    </w:txbxContent>
                  </v:textbox>
                </v:shape>
                <v:shape id="Text Box 26" o:spid="_x0000_s1063" type="#_x0000_t202" style="position:absolute;left:15410;top:34671;width:11874;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" fillcolor="#f2f2f2">
                  <v:textbox inset="1mm,1mm,1mm,1mm">
                    <w:txbxContent>
                      <w:p w14:paraId="144AC6DD" w14:textId="3B75D9B1" w:rsidR="0052734E" w:rsidRDefault="0052734E" w:rsidP="00F43B27">
                        <w:pPr>
                          <w:pStyle w:val="NormalWeb"/>
                          <w:spacing w:after="0" w:line="240" w:lineRule="auto"/>
                          <w:ind w:left="0" w:right="0"/>
                          <w:jc w:val="center"/>
                        </w:pPr>
                        <w:r>
                          <w:rPr>
                            <w:rFonts w:ascii="Arial" w:hAnsi="Arial" w:cs="Arial"/>
                            <w:sz w:val="18"/>
                            <w:szCs w:val="18"/>
                          </w:rPr>
                          <w:t>Cold</w:t>
                        </w:r>
                      </w:p>
                      <w:p w14:paraId="13BBB8CC" w14:textId="77777777" w:rsidR="0052734E" w:rsidRDefault="0052734E" w:rsidP="00F43B27">
                        <w:pPr>
                          <w:pStyle w:val="NormalWeb"/>
                          <w:spacing w:after="0" w:line="240" w:lineRule="auto"/>
                          <w:ind w:left="0" w:right="0"/>
                          <w:jc w:val="center"/>
                        </w:pPr>
                        <w:r>
                          <w:rPr>
                            <w:rFonts w:ascii="Arial" w:hAnsi="Arial" w:cs="Arial"/>
                            <w:sz w:val="18"/>
                            <w:szCs w:val="18"/>
                          </w:rPr>
                          <w:t> </w:t>
                        </w:r>
                      </w:p>
                      <w:p w14:paraId="23AD198B" w14:textId="4A2A60B2"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_Ref482361528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8.11</w:t>
                        </w:r>
                        <w:r>
                          <w:rPr>
                            <w:rFonts w:ascii="Arial" w:hAnsi="Arial" w:cs="Arial"/>
                            <w:sz w:val="18"/>
                            <w:szCs w:val="18"/>
                          </w:rPr>
                          <w:fldChar w:fldCharType="end"/>
                        </w:r>
                      </w:p>
                    </w:txbxContent>
                  </v:textbox>
                </v:shape>
                <v:shape id="Text Box 26" o:spid="_x0000_s1064" type="#_x0000_t202" style="position:absolute;left:15413;top:43232;width:11874;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" fillcolor="#f2f2f2">
                  <v:textbox inset="1mm,1mm,1mm,1mm">
                    <w:txbxContent>
                      <w:p w14:paraId="6D2299C7" w14:textId="77777777"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Seal</w:t>
                        </w:r>
                      </w:p>
                      <w:p w14:paraId="637260C0" w14:textId="77777777" w:rsidR="0052734E" w:rsidRDefault="0052734E" w:rsidP="00F43B27">
                        <w:pPr>
                          <w:pStyle w:val="NormalWeb"/>
                          <w:spacing w:after="0" w:line="240" w:lineRule="auto"/>
                          <w:ind w:left="0" w:right="0"/>
                          <w:jc w:val="center"/>
                          <w:rPr>
                            <w:rFonts w:ascii="Arial" w:hAnsi="Arial" w:cs="Arial"/>
                            <w:sz w:val="18"/>
                            <w:szCs w:val="18"/>
                          </w:rPr>
                        </w:pPr>
                        <w:r w:rsidRPr="00373338">
                          <w:rPr>
                            <w:rFonts w:ascii="Arial" w:hAnsi="Arial" w:cs="Arial"/>
                            <w:sz w:val="16"/>
                            <w:szCs w:val="16"/>
                          </w:rPr>
                          <w:t>(Fine and Gross Leak)</w:t>
                        </w:r>
                      </w:p>
                      <w:p w14:paraId="72BC63EC" w14:textId="7515F85F"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065" type="#_x0000_t202" style="position:absolute;top:52091;width:11875;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" fillcolor="#f2f2f2">
                  <v:textbox inset="1mm,1mm,1mm,1mm">
                    <w:txbxContent>
                      <w:p w14:paraId="338B10CB" w14:textId="77777777"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Seal</w:t>
                        </w:r>
                      </w:p>
                      <w:p w14:paraId="0136A746" w14:textId="05B48922" w:rsidR="0052734E" w:rsidRDefault="0052734E" w:rsidP="00F43B27">
                        <w:pPr>
                          <w:pStyle w:val="NormalWeb"/>
                          <w:spacing w:after="0" w:line="240" w:lineRule="auto"/>
                          <w:ind w:left="0" w:right="0"/>
                          <w:jc w:val="center"/>
                          <w:rPr>
                            <w:rFonts w:ascii="Arial" w:hAnsi="Arial" w:cs="Arial"/>
                            <w:sz w:val="18"/>
                            <w:szCs w:val="18"/>
                          </w:rPr>
                        </w:pPr>
                        <w:r w:rsidRPr="00373338">
                          <w:rPr>
                            <w:rFonts w:ascii="Arial" w:hAnsi="Arial" w:cs="Arial"/>
                            <w:sz w:val="16"/>
                            <w:szCs w:val="16"/>
                          </w:rPr>
                          <w:t>(Fine and Gross Leak)</w:t>
                        </w:r>
                      </w:p>
                      <w:p w14:paraId="28BBDD2E" w14:textId="38C74065"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066" type="#_x0000_t202" style="position:absolute;top:60841;width:11875;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" fillcolor="#f2f2f2">
                  <v:textbox inset="1mm,1mm,1mm,1mm">
                    <w:txbxContent>
                      <w:p w14:paraId="7CEDDCF3" w14:textId="77777777" w:rsidR="0052734E" w:rsidRDefault="0052734E" w:rsidP="00F43B27">
                        <w:pPr>
                          <w:pStyle w:val="NormalWeb"/>
                          <w:spacing w:after="0" w:line="240" w:lineRule="auto"/>
                          <w:ind w:left="0" w:right="0"/>
                          <w:jc w:val="center"/>
                        </w:pPr>
                        <w:r>
                          <w:rPr>
                            <w:rFonts w:ascii="Arial" w:hAnsi="Arial" w:cs="Arial"/>
                            <w:sz w:val="18"/>
                            <w:szCs w:val="18"/>
                          </w:rPr>
                          <w:t>External Visual Inspection</w:t>
                        </w:r>
                      </w:p>
                      <w:p w14:paraId="3A5E3E60" w14:textId="662E6B5A"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_Ref480282475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v:textbox>
                </v:shape>
                <v:shape id="Text Box 26" o:spid="_x0000_s1067" type="#_x0000_t202" style="position:absolute;left:30867;top:34672;width:11874;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" fillcolor="#f2f2f2">
                  <v:textbox inset="1mm,1mm,1mm,1mm">
                    <w:txbxContent>
                      <w:p w14:paraId="73C46B3D" w14:textId="111B5318" w:rsidR="0052734E" w:rsidRDefault="0052734E" w:rsidP="00F43B27">
                        <w:pPr>
                          <w:pStyle w:val="NormalWeb"/>
                          <w:spacing w:after="0" w:line="240" w:lineRule="auto"/>
                          <w:ind w:left="0" w:right="0"/>
                          <w:jc w:val="center"/>
                        </w:pPr>
                        <w:r>
                          <w:rPr>
                            <w:rFonts w:ascii="Arial" w:hAnsi="Arial" w:cs="Arial"/>
                            <w:sz w:val="18"/>
                            <w:szCs w:val="18"/>
                          </w:rPr>
                          <w:t>Reverse Voltage</w:t>
                        </w:r>
                      </w:p>
                      <w:p w14:paraId="5152E970" w14:textId="77777777" w:rsidR="0052734E" w:rsidRDefault="0052734E" w:rsidP="00F43B27">
                        <w:pPr>
                          <w:pStyle w:val="NormalWeb"/>
                          <w:spacing w:after="0" w:line="240" w:lineRule="auto"/>
                          <w:ind w:left="0" w:right="0"/>
                          <w:jc w:val="center"/>
                        </w:pPr>
                        <w:r>
                          <w:rPr>
                            <w:rFonts w:ascii="Arial" w:hAnsi="Arial" w:cs="Arial"/>
                            <w:sz w:val="18"/>
                            <w:szCs w:val="18"/>
                          </w:rPr>
                          <w:t> </w:t>
                        </w:r>
                      </w:p>
                      <w:p w14:paraId="74D25C34" w14:textId="21A930DC"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_Ref482361979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Straight Connector 84" o:spid="_x0000_s1068" type="#_x0000_t34" style="position:absolute;left:12179;top:529;width:2967;height:1543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" strokecolor="windowText"/>
                <v:line id="Straight Connector 90" o:spid="_x0000_s1069" style="position:absolute;flip:x;visibility:visible;mso-wrap-style:square" from="21351,6762" to="21380,97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" strokecolor="windowText">
                  <v:stroke joinstyle="miter"/>
                </v:line>
                <v:shape id="Text Box 26" o:spid="_x0000_s1070" type="#_x0000_t202" style="position:absolute;left:15408;top:52092;width:11868;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8aKxAAAANwAAAAPAAAAZHJzL2Rvd25yZXYueG1sRE/bagIx&#10;EH0v9B/CCH0RTVqk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KUPxorEAAAA3AAAAA8A&#10;AAAAAAAAAAAAAAAABwIAAGRycy9kb3ducmV2LnhtbFBLBQYAAAAAAwADALcAAAD4AgAAAAA=&#10;" fillcolor="#f2f2f2">
                  <v:textbox inset="1mm,1mm,1mm,1mm">
                    <w:txbxContent>
                      <w:p w14:paraId="522C08A7" w14:textId="77777777" w:rsidR="0052734E" w:rsidRDefault="0052734E" w:rsidP="00F43B27">
                        <w:pPr>
                          <w:pStyle w:val="NormalWeb"/>
                          <w:spacing w:after="0" w:line="240" w:lineRule="auto"/>
                          <w:ind w:left="0" w:right="0"/>
                          <w:jc w:val="center"/>
                        </w:pPr>
                        <w:r>
                          <w:rPr>
                            <w:rFonts w:ascii="Arial" w:hAnsi="Arial" w:cs="Arial"/>
                            <w:sz w:val="18"/>
                            <w:szCs w:val="18"/>
                          </w:rPr>
                          <w:t>External Visual Inspection</w:t>
                        </w:r>
                      </w:p>
                      <w:p w14:paraId="30D62D6E" w14:textId="4400EF2C"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_Ref480282475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v:textbox>
                </v:shape>
                <v:shape id="Text Box 26" o:spid="_x0000_s1071" type="#_x0000_t202" style="position:absolute;left:7;top:26091;width:11874;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" fillcolor="#f2f2f2">
                  <v:textbox inset="1mm,1mm,1mm,1mm">
                    <w:txbxContent>
                      <w:p w14:paraId="1CF34C5D" w14:textId="77777777" w:rsidR="0052734E" w:rsidRDefault="0052734E" w:rsidP="00F43B27">
                        <w:pPr>
                          <w:pStyle w:val="NormalWeb"/>
                          <w:spacing w:after="0" w:line="240" w:lineRule="auto"/>
                          <w:ind w:left="0" w:right="0"/>
                          <w:jc w:val="center"/>
                        </w:pPr>
                        <w:r>
                          <w:rPr>
                            <w:rFonts w:ascii="Arial" w:hAnsi="Arial" w:cs="Arial"/>
                            <w:sz w:val="18"/>
                            <w:szCs w:val="18"/>
                          </w:rPr>
                          <w:t>Vibration</w:t>
                        </w:r>
                      </w:p>
                      <w:p w14:paraId="3CC540C3" w14:textId="77777777" w:rsidR="0052734E" w:rsidRDefault="0052734E" w:rsidP="00F43B27">
                        <w:pPr>
                          <w:pStyle w:val="NormalWeb"/>
                          <w:spacing w:after="0" w:line="240" w:lineRule="auto"/>
                          <w:ind w:left="0" w:right="0"/>
                          <w:jc w:val="center"/>
                        </w:pPr>
                        <w:r>
                          <w:rPr>
                            <w:rFonts w:ascii="Arial" w:hAnsi="Arial" w:cs="Arial"/>
                            <w:sz w:val="18"/>
                            <w:szCs w:val="18"/>
                          </w:rPr>
                          <w:t> </w:t>
                        </w:r>
                      </w:p>
                      <w:p w14:paraId="76523C6C" w14:textId="2BB874FF"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_Ref482360628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072" type="#_x0000_t202" style="position:absolute;left:7;top:34677;width:11868;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" fillcolor="#f2f2f2">
                  <v:textbox inset="1mm,1mm,1mm,1mm">
                    <w:txbxContent>
                      <w:p w14:paraId="133A5E0E" w14:textId="49DCC628"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Mechanical Shock</w:t>
                        </w:r>
                      </w:p>
                      <w:p w14:paraId="35AAD761" w14:textId="77777777" w:rsidR="0052734E" w:rsidRDefault="0052734E" w:rsidP="00F43B27">
                        <w:pPr>
                          <w:pStyle w:val="NormalWeb"/>
                          <w:spacing w:after="0" w:line="240" w:lineRule="auto"/>
                          <w:ind w:left="0" w:right="0"/>
                          <w:jc w:val="center"/>
                        </w:pPr>
                      </w:p>
                      <w:p w14:paraId="4136F928" w14:textId="5FB98E98"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_Ref482360635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73" type="#_x0000_t202" style="position:absolute;left:7;top:43236;width:11868;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" fillcolor="#f2f2f2">
                  <v:textbox inset="1mm,1mm,1mm,1mm">
                    <w:txbxContent>
                      <w:p w14:paraId="58AC0A54" w14:textId="6C48A9E8" w:rsidR="0052734E" w:rsidRDefault="0052734E" w:rsidP="00F43B27">
                        <w:pPr>
                          <w:pStyle w:val="NormalWeb"/>
                          <w:spacing w:after="0" w:line="240" w:lineRule="auto"/>
                          <w:ind w:left="0" w:right="0"/>
                          <w:jc w:val="center"/>
                        </w:pPr>
                        <w:r>
                          <w:rPr>
                            <w:rFonts w:ascii="Arial" w:hAnsi="Arial" w:cs="Arial"/>
                            <w:sz w:val="18"/>
                            <w:szCs w:val="18"/>
                          </w:rPr>
                          <w:t>Climatic Sequence</w:t>
                        </w:r>
                      </w:p>
                      <w:p w14:paraId="56A9ADF9" w14:textId="533FE14E"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_Ref482360644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8.8</w:t>
                        </w:r>
                        <w:r>
                          <w:rPr>
                            <w:rFonts w:ascii="Arial" w:hAnsi="Arial" w:cs="Arial"/>
                            <w:sz w:val="18"/>
                            <w:szCs w:val="18"/>
                          </w:rPr>
                          <w:fldChar w:fldCharType="end"/>
                        </w:r>
                      </w:p>
                    </w:txbxContent>
                  </v:textbox>
                </v:shape>
                <v:shape id="Text Box 26" o:spid="_x0000_s1074" type="#_x0000_t202" style="position:absolute;left:30880;top:43210;width:11868;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" fillcolor="#f2f2f2">
                  <v:textbox inset="1mm,1mm,1mm,1mm">
                    <w:txbxContent>
                      <w:p w14:paraId="4C18B467" w14:textId="77777777" w:rsidR="0052734E" w:rsidRDefault="0052734E" w:rsidP="00F43B27">
                        <w:pPr>
                          <w:pStyle w:val="NormalWeb"/>
                          <w:spacing w:after="0" w:line="240" w:lineRule="auto"/>
                          <w:ind w:left="0" w:right="0"/>
                          <w:jc w:val="center"/>
                        </w:pPr>
                        <w:r>
                          <w:rPr>
                            <w:rFonts w:ascii="Arial" w:hAnsi="Arial" w:cs="Arial"/>
                            <w:sz w:val="18"/>
                            <w:szCs w:val="18"/>
                          </w:rPr>
                          <w:t>Seal</w:t>
                        </w:r>
                      </w:p>
                      <w:p w14:paraId="6ACDA191" w14:textId="77777777" w:rsidR="0052734E" w:rsidRDefault="0052734E" w:rsidP="00F43B27">
                        <w:pPr>
                          <w:pStyle w:val="NormalWeb"/>
                          <w:spacing w:after="0" w:line="240" w:lineRule="auto"/>
                          <w:ind w:left="0" w:right="0"/>
                          <w:jc w:val="center"/>
                        </w:pPr>
                        <w:r>
                          <w:rPr>
                            <w:rFonts w:ascii="Arial" w:hAnsi="Arial" w:cs="Arial"/>
                            <w:sz w:val="16"/>
                            <w:szCs w:val="16"/>
                          </w:rPr>
                          <w:t>(Fine and Gross Leak)</w:t>
                        </w:r>
                      </w:p>
                      <w:p w14:paraId="6DBC22D2" w14:textId="2D9D3E9C"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075" type="#_x0000_t202" style="position:absolute;left:30880;top:52068;width:11861;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" fillcolor="#f2f2f2">
                  <v:textbox inset="1mm,1mm,1mm,1mm">
                    <w:txbxContent>
                      <w:p w14:paraId="5EC0C5AB" w14:textId="77777777" w:rsidR="0052734E" w:rsidRDefault="0052734E" w:rsidP="00F43B27">
                        <w:pPr>
                          <w:pStyle w:val="NormalWeb"/>
                          <w:spacing w:after="0" w:line="240" w:lineRule="auto"/>
                          <w:ind w:left="0" w:right="0"/>
                          <w:jc w:val="center"/>
                        </w:pPr>
                        <w:r>
                          <w:rPr>
                            <w:rFonts w:ascii="Arial" w:hAnsi="Arial" w:cs="Arial"/>
                            <w:sz w:val="18"/>
                            <w:szCs w:val="18"/>
                          </w:rPr>
                          <w:t>External Visual Inspection</w:t>
                        </w:r>
                      </w:p>
                      <w:p w14:paraId="246C1826" w14:textId="3A45436B"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_Ref480282475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v:textbox>
                </v:shape>
                <w10:anchorlock/>
              </v:group>
            </w:pict>
          </mc:Fallback>
        </mc:AlternateContent>
      </w:r>
      <w:r w:rsidR="00C76912">
        <w:t xml:space="preserve"> </w:t>
      </w:r>
    </w:p>
    <w:p w14:paraId="1E3DC207" w14:textId="12BE8FE4" w:rsidR="007D2B76" w:rsidRDefault="007D2B76" w:rsidP="00507D56">
      <w:pPr>
        <w:pStyle w:val="Title2"/>
        <w:jc w:val="left"/>
      </w:pPr>
      <w:r>
        <w:lastRenderedPageBreak/>
        <w:t>Chart F4 continued</w:t>
      </w:r>
    </w:p>
    <w:p w14:paraId="3EA4698A" w14:textId="77777777" w:rsidR="00A14B6A" w:rsidRDefault="00A14B6A" w:rsidP="00A14B6A">
      <w:pPr>
        <w:pStyle w:val="Title2"/>
        <w:spacing w:after="0"/>
        <w:jc w:val="left"/>
      </w:pPr>
    </w:p>
    <w:p w14:paraId="249BD2F7" w14:textId="2228E3BA" w:rsidR="00AA5FE6" w:rsidRDefault="00F070A4" w:rsidP="007D2B76">
      <w:pPr>
        <w:pStyle w:val="Bodyjustified"/>
        <w:ind w:left="1418"/>
        <w:jc w:val="left"/>
        <w:rPr>
          <w:b/>
        </w:rPr>
      </w:pPr>
      <w:r w:rsidRPr="003A141F">
        <w:rPr>
          <w:noProof/>
          <w:lang w:eastAsia="en-GB"/>
        </w:rPr>
        <mc:AlternateContent>
          <mc:Choice Requires="wpc">
            <w:drawing>
              <wp:inline distT="0" distB="0" distL="0" distR="0" wp14:anchorId="15B521BA" wp14:editId="5806FABA">
                <wp:extent cx="2978781" cy="5075215"/>
                <wp:effectExtent l="0" t="0" r="12700" b="11430"/>
                <wp:docPr id="115" name="Canvas 11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12" name="Straight Connector 84"/>
                        <wps:cNvCnPr>
                          <a:stCxn id="94" idx="2"/>
                          <a:endCxn id="109" idx="0"/>
                        </wps:cNvCnPr>
                        <wps:spPr>
                          <a:xfrm flipH="1">
                            <a:off x="593725" y="676287"/>
                            <a:ext cx="318" cy="2836828"/>
                          </a:xfrm>
                          <a:prstGeom prst="straightConnector1">
                            <a:avLst/>
                          </a:prstGeom>
                          <a:noFill/>
                          <a:ln w="9525" cap="flat" cmpd="sng" algn="ctr">
                            <a:solidFill>
                              <a:sysClr val="windowText" lastClr="000000"/>
                            </a:solidFill>
                            <a:prstDash val="solid"/>
                            <a:miter lim="800000"/>
                          </a:ln>
                          <a:effectLst/>
                        </wps:spPr>
                        <wps:bodyPr/>
                      </wps:wsp>
                      <wps:wsp>
                        <wps:cNvPr id="92" name="Straight Connector 92"/>
                        <wps:cNvCnPr>
                          <a:stCxn id="116" idx="2"/>
                          <a:endCxn id="69" idx="0"/>
                        </wps:cNvCnPr>
                        <wps:spPr>
                          <a:xfrm flipH="1">
                            <a:off x="2384425" y="676275"/>
                            <a:ext cx="356" cy="3723300"/>
                          </a:xfrm>
                          <a:prstGeom prst="line">
                            <a:avLst/>
                          </a:prstGeom>
                          <a:noFill/>
                          <a:ln w="9525" cap="flat" cmpd="sng" algn="ctr">
                            <a:solidFill>
                              <a:sysClr val="windowText" lastClr="000000"/>
                            </a:solidFill>
                            <a:prstDash val="solid"/>
                            <a:miter lim="800000"/>
                          </a:ln>
                          <a:effectLst/>
                        </wps:spPr>
                        <wps:bodyPr/>
                      </wps:wsp>
                      <wps:wsp>
                        <wps:cNvPr id="94" name="Text Box 26"/>
                        <wps:cNvSpPr txBox="1"/>
                        <wps:spPr>
                          <a:xfrm>
                            <a:off x="0" y="12"/>
                            <a:ext cx="1188085" cy="676275"/>
                          </a:xfrm>
                          <a:prstGeom prst="rect">
                            <a:avLst/>
                          </a:prstGeom>
                          <a:solidFill>
                            <a:sysClr val="window" lastClr="FFFFFF">
                              <a:lumMod val="95000"/>
                            </a:sysClr>
                          </a:solidFill>
                          <a:ln w="9525">
                            <a:solidFill>
                              <a:prstClr val="black"/>
                            </a:solidFill>
                          </a:ln>
                          <a:effectLst/>
                        </wps:spPr>
                        <wps:txbx>
                          <w:txbxContent>
                            <w:p w14:paraId="570E281B" w14:textId="7F91478C" w:rsidR="0052734E" w:rsidRDefault="0052734E" w:rsidP="00F43B27">
                              <w:pPr>
                                <w:spacing w:after="0" w:line="240" w:lineRule="auto"/>
                                <w:ind w:left="0" w:right="0"/>
                                <w:jc w:val="center"/>
                                <w:rPr>
                                  <w:rFonts w:cs="Arial"/>
                                  <w:sz w:val="18"/>
                                  <w:szCs w:val="18"/>
                                </w:rPr>
                              </w:pPr>
                              <w:r>
                                <w:rPr>
                                  <w:rFonts w:cs="Arial"/>
                                  <w:sz w:val="18"/>
                                  <w:szCs w:val="18"/>
                                </w:rPr>
                                <w:t>Endurance</w:t>
                              </w:r>
                              <w:r w:rsidRPr="008E2C3A">
                                <w:rPr>
                                  <w:rFonts w:cs="Arial"/>
                                  <w:sz w:val="18"/>
                                  <w:szCs w:val="18"/>
                                </w:rPr>
                                <w:t xml:space="preserve"> Subgroup</w:t>
                              </w:r>
                            </w:p>
                            <w:p w14:paraId="55257D15" w14:textId="77777777" w:rsidR="0052734E" w:rsidRDefault="0052734E" w:rsidP="00F43B27">
                              <w:pPr>
                                <w:spacing w:after="0" w:line="240" w:lineRule="auto"/>
                                <w:ind w:left="0" w:right="0"/>
                                <w:jc w:val="center"/>
                                <w:rPr>
                                  <w:rFonts w:cs="Arial"/>
                                  <w:sz w:val="18"/>
                                  <w:szCs w:val="18"/>
                                </w:rPr>
                              </w:pPr>
                            </w:p>
                            <w:p w14:paraId="1A3C7057" w14:textId="64F889C6" w:rsidR="0052734E" w:rsidRPr="008E2C3A" w:rsidRDefault="0052734E" w:rsidP="00F43B27">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8" name="Text Box 26"/>
                        <wps:cNvSpPr txBox="1"/>
                        <wps:spPr>
                          <a:xfrm>
                            <a:off x="1790150" y="972995"/>
                            <a:ext cx="1188000" cy="612000"/>
                          </a:xfrm>
                          <a:prstGeom prst="rect">
                            <a:avLst/>
                          </a:prstGeom>
                          <a:solidFill>
                            <a:sysClr val="window" lastClr="FFFFFF">
                              <a:lumMod val="95000"/>
                            </a:sysClr>
                          </a:solidFill>
                          <a:ln w="9525">
                            <a:solidFill>
                              <a:prstClr val="black"/>
                            </a:solidFill>
                          </a:ln>
                          <a:effectLst/>
                        </wps:spPr>
                        <wps:txbx>
                          <w:txbxContent>
                            <w:p w14:paraId="54568F97" w14:textId="17CF72CB"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Group 3</w:t>
                              </w:r>
                            </w:p>
                            <w:p w14:paraId="3DFFF8AA" w14:textId="43F5ED90" w:rsidR="0052734E" w:rsidRDefault="0052734E" w:rsidP="00F43B27">
                              <w:pPr>
                                <w:pStyle w:val="NormalWeb"/>
                                <w:spacing w:after="0" w:line="240" w:lineRule="auto"/>
                                <w:ind w:left="0" w:right="0"/>
                                <w:jc w:val="center"/>
                                <w:rPr>
                                  <w:rFonts w:ascii="Arial" w:hAnsi="Arial"/>
                                  <w:sz w:val="18"/>
                                  <w:szCs w:val="18"/>
                                </w:rPr>
                              </w:pPr>
                              <w:r w:rsidRPr="004E6202">
                                <w:rPr>
                                  <w:rFonts w:ascii="Arial" w:hAnsi="Arial"/>
                                  <w:sz w:val="18"/>
                                  <w:szCs w:val="18"/>
                                  <w:highlight w:val="green"/>
                                </w:rPr>
                                <w:t>6 Components</w:t>
                              </w:r>
                            </w:p>
                            <w:p w14:paraId="1FF37531" w14:textId="77777777" w:rsidR="0052734E" w:rsidRPr="008E2C3A" w:rsidRDefault="0052734E" w:rsidP="00F43B27">
                              <w:pPr>
                                <w:pStyle w:val="NormalWeb"/>
                                <w:spacing w:after="0" w:line="240" w:lineRule="auto"/>
                                <w:ind w:left="0" w:right="0"/>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9" name="Text Box 26"/>
                        <wps:cNvSpPr txBox="1"/>
                        <wps:spPr>
                          <a:xfrm>
                            <a:off x="1790782" y="1784787"/>
                            <a:ext cx="1188000" cy="676800"/>
                          </a:xfrm>
                          <a:prstGeom prst="rect">
                            <a:avLst/>
                          </a:prstGeom>
                          <a:solidFill>
                            <a:sysClr val="window" lastClr="FFFFFF">
                              <a:lumMod val="95000"/>
                            </a:sysClr>
                          </a:solidFill>
                          <a:ln w="9525">
                            <a:solidFill>
                              <a:prstClr val="black"/>
                            </a:solidFill>
                          </a:ln>
                          <a:effectLst/>
                        </wps:spPr>
                        <wps:txbx>
                          <w:txbxContent>
                            <w:p w14:paraId="59E38DB3" w14:textId="2D3D7DE1"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Solderability</w:t>
                              </w:r>
                            </w:p>
                            <w:p w14:paraId="09BFEF03" w14:textId="77777777" w:rsidR="0052734E" w:rsidRPr="008E2C3A" w:rsidRDefault="0052734E" w:rsidP="00F43B27">
                              <w:pPr>
                                <w:pStyle w:val="NormalWeb"/>
                                <w:spacing w:after="0" w:line="240" w:lineRule="auto"/>
                                <w:ind w:left="0" w:right="0"/>
                                <w:jc w:val="center"/>
                                <w:rPr>
                                  <w:rFonts w:ascii="Arial" w:hAnsi="Arial" w:cs="Arial"/>
                                  <w:sz w:val="18"/>
                                  <w:szCs w:val="18"/>
                                </w:rPr>
                              </w:pPr>
                            </w:p>
                            <w:p w14:paraId="2340F78B" w14:textId="3C195A65" w:rsidR="0052734E" w:rsidRPr="008E2C3A" w:rsidRDefault="0052734E" w:rsidP="00F43B27">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_Ref482361981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0" name="Text Box 26"/>
                        <wps:cNvSpPr txBox="1"/>
                        <wps:spPr>
                          <a:xfrm>
                            <a:off x="1790780" y="2637546"/>
                            <a:ext cx="1188000" cy="676275"/>
                          </a:xfrm>
                          <a:prstGeom prst="rect">
                            <a:avLst/>
                          </a:prstGeom>
                          <a:solidFill>
                            <a:sysClr val="window" lastClr="FFFFFF">
                              <a:lumMod val="95000"/>
                            </a:sysClr>
                          </a:solidFill>
                          <a:ln w="9525">
                            <a:solidFill>
                              <a:prstClr val="black"/>
                            </a:solidFill>
                          </a:ln>
                          <a:effectLst/>
                        </wps:spPr>
                        <wps:txbx>
                          <w:txbxContent>
                            <w:p w14:paraId="47EF738F" w14:textId="430C1E00" w:rsidR="0052734E" w:rsidRDefault="0052734E" w:rsidP="006D0D02">
                              <w:pPr>
                                <w:pStyle w:val="NormalWeb"/>
                                <w:spacing w:after="0" w:line="240" w:lineRule="auto"/>
                                <w:ind w:left="0" w:right="0"/>
                                <w:jc w:val="center"/>
                              </w:pPr>
                              <w:r>
                                <w:rPr>
                                  <w:rFonts w:ascii="Arial" w:hAnsi="Arial" w:cs="Arial"/>
                                  <w:sz w:val="18"/>
                                  <w:szCs w:val="18"/>
                                </w:rPr>
                                <w:t>Robustness of Terminations </w:t>
                              </w:r>
                            </w:p>
                            <w:p w14:paraId="6EE1EDF4" w14:textId="1EB45DFD" w:rsidR="0052734E" w:rsidRPr="008E2C3A"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_Ref477510611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1" name="Text Box 26"/>
                        <wps:cNvSpPr txBox="1"/>
                        <wps:spPr>
                          <a:xfrm>
                            <a:off x="85" y="982418"/>
                            <a:ext cx="1188000" cy="612000"/>
                          </a:xfrm>
                          <a:prstGeom prst="rect">
                            <a:avLst/>
                          </a:prstGeom>
                          <a:solidFill>
                            <a:sysClr val="window" lastClr="FFFFFF">
                              <a:lumMod val="95000"/>
                            </a:sysClr>
                          </a:solidFill>
                          <a:ln w="9525">
                            <a:solidFill>
                              <a:prstClr val="black"/>
                            </a:solidFill>
                          </a:ln>
                          <a:effectLst/>
                        </wps:spPr>
                        <wps:txbx>
                          <w:txbxContent>
                            <w:p w14:paraId="542CFCB5" w14:textId="6075AAF5"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Group 2</w:t>
                              </w:r>
                            </w:p>
                            <w:p w14:paraId="6C72AE1D" w14:textId="1E1C0AB3"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 xml:space="preserve">104 (4) or 16 (5) </w:t>
                              </w:r>
                              <w:r w:rsidRPr="008E2C3A">
                                <w:rPr>
                                  <w:rFonts w:ascii="Arial" w:hAnsi="Arial"/>
                                  <w:sz w:val="18"/>
                                  <w:szCs w:val="18"/>
                                </w:rPr>
                                <w:t>Components</w:t>
                              </w:r>
                            </w:p>
                            <w:p w14:paraId="068E6DC6" w14:textId="34D34008" w:rsidR="0052734E" w:rsidRPr="008E2C3A" w:rsidRDefault="0052734E" w:rsidP="00F43B27">
                              <w:pPr>
                                <w:pStyle w:val="NormalWeb"/>
                                <w:spacing w:after="0" w:line="240" w:lineRule="auto"/>
                                <w:ind w:left="0" w:right="0"/>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3" name="Text Box 26"/>
                        <wps:cNvSpPr txBox="1"/>
                        <wps:spPr>
                          <a:xfrm>
                            <a:off x="85" y="1785135"/>
                            <a:ext cx="1188000" cy="676275"/>
                          </a:xfrm>
                          <a:prstGeom prst="rect">
                            <a:avLst/>
                          </a:prstGeom>
                          <a:solidFill>
                            <a:sysClr val="window" lastClr="FFFFFF">
                              <a:lumMod val="95000"/>
                            </a:sysClr>
                          </a:solidFill>
                          <a:ln w="9525">
                            <a:solidFill>
                              <a:prstClr val="black"/>
                            </a:solidFill>
                          </a:ln>
                          <a:effectLst/>
                        </wps:spPr>
                        <wps:txbx>
                          <w:txbxContent>
                            <w:p w14:paraId="631F07D7" w14:textId="3B6991CD"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Operating Life</w:t>
                              </w:r>
                            </w:p>
                            <w:p w14:paraId="387CBE83" w14:textId="3C3BF007"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2000h (4) or</w:t>
                              </w:r>
                            </w:p>
                            <w:p w14:paraId="349B1330" w14:textId="62742358"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1000h (5)</w:t>
                              </w:r>
                            </w:p>
                            <w:p w14:paraId="24A587A6" w14:textId="2761F96D" w:rsidR="0052734E" w:rsidRPr="008E2C3A" w:rsidRDefault="0052734E" w:rsidP="00F43B27">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_Ref482361980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635" y="2624282"/>
                            <a:ext cx="1187450" cy="676275"/>
                          </a:xfrm>
                          <a:prstGeom prst="rect">
                            <a:avLst/>
                          </a:prstGeom>
                          <a:solidFill>
                            <a:sysClr val="window" lastClr="FFFFFF">
                              <a:lumMod val="95000"/>
                            </a:sysClr>
                          </a:solidFill>
                          <a:ln w="9525">
                            <a:solidFill>
                              <a:prstClr val="black"/>
                            </a:solidFill>
                          </a:ln>
                          <a:effectLst/>
                        </wps:spPr>
                        <wps:txbx>
                          <w:txbxContent>
                            <w:p w14:paraId="0E3A9BB9" w14:textId="77777777" w:rsidR="0052734E" w:rsidRDefault="0052734E" w:rsidP="00A14B6A">
                              <w:pPr>
                                <w:pStyle w:val="NormalWeb"/>
                                <w:spacing w:after="0" w:line="240" w:lineRule="auto"/>
                                <w:ind w:left="0" w:right="0"/>
                                <w:jc w:val="center"/>
                                <w:rPr>
                                  <w:rFonts w:ascii="Arial" w:hAnsi="Arial" w:cs="Arial"/>
                                  <w:sz w:val="18"/>
                                  <w:szCs w:val="18"/>
                                </w:rPr>
                              </w:pPr>
                              <w:r>
                                <w:rPr>
                                  <w:rFonts w:ascii="Arial" w:hAnsi="Arial" w:cs="Arial"/>
                                  <w:sz w:val="18"/>
                                  <w:szCs w:val="18"/>
                                </w:rPr>
                                <w:t>Seal</w:t>
                              </w:r>
                            </w:p>
                            <w:p w14:paraId="7974D169" w14:textId="77777777" w:rsidR="0052734E" w:rsidRDefault="0052734E" w:rsidP="00A14B6A">
                              <w:pPr>
                                <w:pStyle w:val="NormalWeb"/>
                                <w:spacing w:after="0" w:line="240" w:lineRule="auto"/>
                                <w:ind w:left="0" w:right="0"/>
                                <w:jc w:val="center"/>
                                <w:rPr>
                                  <w:rFonts w:ascii="Arial" w:hAnsi="Arial" w:cs="Arial"/>
                                  <w:sz w:val="18"/>
                                  <w:szCs w:val="18"/>
                                </w:rPr>
                              </w:pPr>
                              <w:r w:rsidRPr="00373338">
                                <w:rPr>
                                  <w:rFonts w:ascii="Arial" w:hAnsi="Arial" w:cs="Arial"/>
                                  <w:sz w:val="16"/>
                                  <w:szCs w:val="16"/>
                                </w:rPr>
                                <w:t>(Fine and Gross Leak)</w:t>
                              </w:r>
                            </w:p>
                            <w:p w14:paraId="60426D58" w14:textId="423AED15" w:rsidR="0052734E" w:rsidRDefault="0052734E" w:rsidP="00A14B6A">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9" name="Text Box 26"/>
                        <wps:cNvSpPr txBox="1"/>
                        <wps:spPr>
                          <a:xfrm>
                            <a:off x="0" y="3513115"/>
                            <a:ext cx="1187450" cy="676275"/>
                          </a:xfrm>
                          <a:prstGeom prst="rect">
                            <a:avLst/>
                          </a:prstGeom>
                          <a:solidFill>
                            <a:sysClr val="window" lastClr="FFFFFF">
                              <a:lumMod val="95000"/>
                            </a:sysClr>
                          </a:solidFill>
                          <a:ln w="9525">
                            <a:solidFill>
                              <a:prstClr val="black"/>
                            </a:solidFill>
                          </a:ln>
                          <a:effectLst/>
                        </wps:spPr>
                        <wps:txbx>
                          <w:txbxContent>
                            <w:p w14:paraId="58399EA6" w14:textId="77777777" w:rsidR="0052734E" w:rsidRDefault="0052734E" w:rsidP="00A14B6A">
                              <w:pPr>
                                <w:pStyle w:val="NormalWeb"/>
                                <w:spacing w:after="0" w:line="240" w:lineRule="auto"/>
                                <w:ind w:left="0" w:right="0"/>
                                <w:jc w:val="center"/>
                              </w:pPr>
                              <w:r>
                                <w:rPr>
                                  <w:rFonts w:ascii="Arial" w:hAnsi="Arial" w:cs="Arial"/>
                                  <w:sz w:val="18"/>
                                  <w:szCs w:val="18"/>
                                </w:rPr>
                                <w:t>External Visual Inspection</w:t>
                              </w:r>
                            </w:p>
                            <w:p w14:paraId="39672B18" w14:textId="1F697D03"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_Ref480282475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16" name="Text Box 26"/>
                        <wps:cNvSpPr txBox="1"/>
                        <wps:spPr>
                          <a:xfrm>
                            <a:off x="1790782" y="0"/>
                            <a:ext cx="1187998" cy="676275"/>
                          </a:xfrm>
                          <a:prstGeom prst="rect">
                            <a:avLst/>
                          </a:prstGeom>
                          <a:solidFill>
                            <a:sysClr val="window" lastClr="FFFFFF">
                              <a:lumMod val="95000"/>
                            </a:sysClr>
                          </a:solidFill>
                          <a:ln w="9525">
                            <a:solidFill>
                              <a:prstClr val="black"/>
                            </a:solidFill>
                          </a:ln>
                          <a:effectLst/>
                        </wps:spPr>
                        <wps:txbx>
                          <w:txbxContent>
                            <w:p w14:paraId="0040CD77" w14:textId="48D08921" w:rsidR="0052734E" w:rsidRDefault="0052734E" w:rsidP="00F43B27">
                              <w:pPr>
                                <w:pStyle w:val="NormalWeb"/>
                                <w:spacing w:after="0" w:line="240" w:lineRule="auto"/>
                                <w:ind w:left="0" w:right="0"/>
                                <w:jc w:val="center"/>
                              </w:pPr>
                              <w:r>
                                <w:rPr>
                                  <w:rFonts w:ascii="Arial" w:hAnsi="Arial" w:cs="Arial"/>
                                  <w:sz w:val="18"/>
                                  <w:szCs w:val="18"/>
                                </w:rPr>
                                <w:t>Assembly Capability Subgroup</w:t>
                              </w:r>
                            </w:p>
                            <w:p w14:paraId="5116F8DD" w14:textId="77777777" w:rsidR="0052734E" w:rsidRDefault="0052734E" w:rsidP="00F43B27">
                              <w:pPr>
                                <w:pStyle w:val="NormalWeb"/>
                                <w:spacing w:after="0" w:line="240" w:lineRule="auto"/>
                                <w:ind w:left="0" w:right="0"/>
                                <w:jc w:val="center"/>
                              </w:pPr>
                              <w:r>
                                <w:rPr>
                                  <w:rFonts w:ascii="Arial" w:hAnsi="Arial" w:cs="Arial"/>
                                  <w:sz w:val="18"/>
                                  <w:szCs w:val="18"/>
                                </w:rPr>
                                <w:t> </w:t>
                              </w:r>
                            </w:p>
                            <w:p w14:paraId="79561DAF" w14:textId="77777777" w:rsidR="0052734E" w:rsidRDefault="0052734E" w:rsidP="00F43B27">
                              <w:pPr>
                                <w:pStyle w:val="NormalWeb"/>
                                <w:spacing w:after="0" w:line="240" w:lineRule="auto"/>
                                <w:ind w:left="0" w:right="0"/>
                                <w:jc w:val="center"/>
                              </w:pPr>
                              <w:r>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5" name="Text Box 26"/>
                        <wps:cNvSpPr txBox="1"/>
                        <wps:spPr>
                          <a:xfrm>
                            <a:off x="1790700" y="3513115"/>
                            <a:ext cx="1187450" cy="675640"/>
                          </a:xfrm>
                          <a:prstGeom prst="rect">
                            <a:avLst/>
                          </a:prstGeom>
                          <a:solidFill>
                            <a:sysClr val="window" lastClr="FFFFFF">
                              <a:lumMod val="95000"/>
                            </a:sysClr>
                          </a:solidFill>
                          <a:ln w="9525">
                            <a:solidFill>
                              <a:prstClr val="black"/>
                            </a:solidFill>
                          </a:ln>
                          <a:effectLst/>
                        </wps:spPr>
                        <wps:txbx>
                          <w:txbxContent>
                            <w:p w14:paraId="4A8914DC" w14:textId="77777777" w:rsidR="0052734E" w:rsidRDefault="0052734E" w:rsidP="008B07B9">
                              <w:pPr>
                                <w:pStyle w:val="NormalWeb"/>
                                <w:spacing w:after="0" w:line="240" w:lineRule="auto"/>
                                <w:ind w:left="0" w:right="0"/>
                                <w:jc w:val="center"/>
                                <w:rPr>
                                  <w:rFonts w:ascii="Arial" w:hAnsi="Arial" w:cs="Arial"/>
                                  <w:sz w:val="18"/>
                                  <w:szCs w:val="18"/>
                                </w:rPr>
                              </w:pPr>
                              <w:r>
                                <w:rPr>
                                  <w:rFonts w:ascii="Arial" w:hAnsi="Arial" w:cs="Arial"/>
                                  <w:sz w:val="18"/>
                                  <w:szCs w:val="18"/>
                                </w:rPr>
                                <w:t>Seal</w:t>
                              </w:r>
                            </w:p>
                            <w:p w14:paraId="07F20E59" w14:textId="77777777" w:rsidR="0052734E" w:rsidRDefault="0052734E" w:rsidP="008B07B9">
                              <w:pPr>
                                <w:pStyle w:val="NormalWeb"/>
                                <w:spacing w:after="0" w:line="240" w:lineRule="auto"/>
                                <w:ind w:left="0" w:right="0"/>
                                <w:jc w:val="center"/>
                                <w:rPr>
                                  <w:rFonts w:ascii="Arial" w:hAnsi="Arial" w:cs="Arial"/>
                                  <w:sz w:val="18"/>
                                  <w:szCs w:val="18"/>
                                </w:rPr>
                              </w:pPr>
                              <w:r w:rsidRPr="00373338">
                                <w:rPr>
                                  <w:rFonts w:ascii="Arial" w:hAnsi="Arial" w:cs="Arial"/>
                                  <w:sz w:val="16"/>
                                  <w:szCs w:val="16"/>
                                </w:rPr>
                                <w:t>(Fine and Gross Leak)</w:t>
                              </w:r>
                            </w:p>
                            <w:p w14:paraId="5E275C23" w14:textId="373DD0E3"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9" name="Text Box 26"/>
                        <wps:cNvSpPr txBox="1"/>
                        <wps:spPr>
                          <a:xfrm>
                            <a:off x="1790700" y="4399575"/>
                            <a:ext cx="1187450" cy="675640"/>
                          </a:xfrm>
                          <a:prstGeom prst="rect">
                            <a:avLst/>
                          </a:prstGeom>
                          <a:solidFill>
                            <a:sysClr val="window" lastClr="FFFFFF">
                              <a:lumMod val="95000"/>
                            </a:sysClr>
                          </a:solidFill>
                          <a:ln w="9525">
                            <a:solidFill>
                              <a:prstClr val="black"/>
                            </a:solidFill>
                          </a:ln>
                          <a:effectLst/>
                        </wps:spPr>
                        <wps:txbx>
                          <w:txbxContent>
                            <w:p w14:paraId="440CA925" w14:textId="56B0EF12" w:rsidR="0052734E" w:rsidRPr="008E2C3A" w:rsidRDefault="0052734E" w:rsidP="008B07B9">
                              <w:pPr>
                                <w:pStyle w:val="NormalWeb"/>
                                <w:spacing w:after="0" w:line="240" w:lineRule="auto"/>
                                <w:ind w:left="0" w:right="0"/>
                                <w:jc w:val="center"/>
                                <w:rPr>
                                  <w:rFonts w:ascii="Arial" w:hAnsi="Arial" w:cs="Arial"/>
                                  <w:sz w:val="18"/>
                                  <w:szCs w:val="18"/>
                                </w:rPr>
                              </w:pPr>
                              <w:r>
                                <w:rPr>
                                  <w:rFonts w:ascii="Arial" w:hAnsi="Arial" w:cs="Arial"/>
                                  <w:sz w:val="18"/>
                                  <w:szCs w:val="18"/>
                                </w:rPr>
                                <w:t>Permanence of Marking</w:t>
                              </w:r>
                            </w:p>
                            <w:p w14:paraId="73F83038" w14:textId="08EA444C" w:rsidR="0052734E" w:rsidRPr="008B07B9" w:rsidRDefault="0052734E" w:rsidP="00F43B27">
                              <w:pPr>
                                <w:pStyle w:val="NormalWeb"/>
                                <w:spacing w:after="0" w:line="240" w:lineRule="auto"/>
                                <w:ind w:left="0" w:right="0"/>
                                <w:jc w:val="center"/>
                                <w:rPr>
                                  <w:b/>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_Ref482361982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15B521BA" id="Canvas 115" o:spid="_x0000_s1076" editas="canvas" style="width:234.55pt;height:399.6pt;mso-position-horizontal-relative:char;mso-position-vertical-relative:line" coordsize="29781,507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">
                <v:shape id="_x0000_s1077" type="#_x0000_t75" style="position:absolute;width:29781;height:50749;visibility:visible;mso-wrap-style:square">
                  <v:fill o:detectmouseclick="t"/>
                  <v:path o:connecttype="none"/>
                </v:shape>
                <v:shape id="Straight Connector 84" o:spid="_x0000_s1078" type="#_x0000_t32" style="position:absolute;left:5937;top:6762;width:3;height:2836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" strokecolor="windowText">
                  <v:stroke joinstyle="miter"/>
                </v:shape>
                <v:line id="Straight Connector 92" o:spid="_x0000_s1079" style="position:absolute;flip:x;visibility:visible;mso-wrap-style:square" from="23844,6762" to="23847,43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" strokecolor="windowText">
                  <v:stroke joinstyle="miter"/>
                </v:line>
                <v:shape id="Text Box 26" o:spid="_x0000_s1080" type="#_x0000_t202" style="position:absolute;width:118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HZ5xgAAANsAAAAPAAAAZHJzL2Rvd25yZXYueG1sRI/dagIx&#10;FITvBd8hnEJvRLOVUu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3aB2ecYAAADbAAAA&#10;DwAAAAAAAAAAAAAAAAAHAgAAZHJzL2Rvd25yZXYueG1sUEsFBgAAAAADAAMAtwAAAPoCAAAAAA==&#10;" fillcolor="#f2f2f2">
                  <v:textbox inset="1mm,1mm,1mm,1mm">
                    <w:txbxContent>
                      <w:p w14:paraId="570E281B" w14:textId="7F91478C" w:rsidR="0052734E" w:rsidRDefault="0052734E" w:rsidP="00F43B27">
                        <w:pPr>
                          <w:spacing w:after="0" w:line="240" w:lineRule="auto"/>
                          <w:ind w:left="0" w:right="0"/>
                          <w:jc w:val="center"/>
                          <w:rPr>
                            <w:rFonts w:cs="Arial"/>
                            <w:sz w:val="18"/>
                            <w:szCs w:val="18"/>
                          </w:rPr>
                        </w:pPr>
                        <w:r>
                          <w:rPr>
                            <w:rFonts w:cs="Arial"/>
                            <w:sz w:val="18"/>
                            <w:szCs w:val="18"/>
                          </w:rPr>
                          <w:t>Endurance</w:t>
                        </w:r>
                        <w:r w:rsidRPr="008E2C3A">
                          <w:rPr>
                            <w:rFonts w:cs="Arial"/>
                            <w:sz w:val="18"/>
                            <w:szCs w:val="18"/>
                          </w:rPr>
                          <w:t xml:space="preserve"> Subgroup</w:t>
                        </w:r>
                      </w:p>
                      <w:p w14:paraId="55257D15" w14:textId="77777777" w:rsidR="0052734E" w:rsidRDefault="0052734E" w:rsidP="00F43B27">
                        <w:pPr>
                          <w:spacing w:after="0" w:line="240" w:lineRule="auto"/>
                          <w:ind w:left="0" w:right="0"/>
                          <w:jc w:val="center"/>
                          <w:rPr>
                            <w:rFonts w:cs="Arial"/>
                            <w:sz w:val="18"/>
                            <w:szCs w:val="18"/>
                          </w:rPr>
                        </w:pPr>
                      </w:p>
                      <w:p w14:paraId="1A3C7057" w14:textId="64F889C6" w:rsidR="0052734E" w:rsidRPr="008E2C3A" w:rsidRDefault="0052734E" w:rsidP="00F43B27">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1" type="#_x0000_t202" style="position:absolute;left:17901;top:9729;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" fillcolor="#f2f2f2">
                  <v:textbox inset="1mm,1mm,1mm,1mm">
                    <w:txbxContent>
                      <w:p w14:paraId="54568F97" w14:textId="17CF72CB"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Group 3</w:t>
                        </w:r>
                      </w:p>
                      <w:p w14:paraId="3DFFF8AA" w14:textId="43F5ED90" w:rsidR="0052734E" w:rsidRDefault="0052734E" w:rsidP="00F43B27">
                        <w:pPr>
                          <w:pStyle w:val="NormalWeb"/>
                          <w:spacing w:after="0" w:line="240" w:lineRule="auto"/>
                          <w:ind w:left="0" w:right="0"/>
                          <w:jc w:val="center"/>
                          <w:rPr>
                            <w:rFonts w:ascii="Arial" w:hAnsi="Arial"/>
                            <w:sz w:val="18"/>
                            <w:szCs w:val="18"/>
                          </w:rPr>
                        </w:pPr>
                        <w:r w:rsidRPr="004E6202">
                          <w:rPr>
                            <w:rFonts w:ascii="Arial" w:hAnsi="Arial"/>
                            <w:sz w:val="18"/>
                            <w:szCs w:val="18"/>
                            <w:highlight w:val="green"/>
                          </w:rPr>
                          <w:t>6 Components</w:t>
                        </w:r>
                      </w:p>
                      <w:p w14:paraId="1FF37531" w14:textId="77777777" w:rsidR="0052734E" w:rsidRPr="008E2C3A" w:rsidRDefault="0052734E" w:rsidP="00F43B27">
                        <w:pPr>
                          <w:pStyle w:val="NormalWeb"/>
                          <w:spacing w:after="0" w:line="240" w:lineRule="auto"/>
                          <w:ind w:left="0" w:right="0"/>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082" type="#_x0000_t202" style="position:absolute;left:17907;top:17847;width:11880;height:6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" fillcolor="#f2f2f2">
                  <v:textbox inset="1mm,1mm,1mm,1mm">
                    <w:txbxContent>
                      <w:p w14:paraId="59E38DB3" w14:textId="2D3D7DE1"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Solderability</w:t>
                        </w:r>
                      </w:p>
                      <w:p w14:paraId="09BFEF03" w14:textId="77777777" w:rsidR="0052734E" w:rsidRPr="008E2C3A" w:rsidRDefault="0052734E" w:rsidP="00F43B27">
                        <w:pPr>
                          <w:pStyle w:val="NormalWeb"/>
                          <w:spacing w:after="0" w:line="240" w:lineRule="auto"/>
                          <w:ind w:left="0" w:right="0"/>
                          <w:jc w:val="center"/>
                          <w:rPr>
                            <w:rFonts w:ascii="Arial" w:hAnsi="Arial" w:cs="Arial"/>
                            <w:sz w:val="18"/>
                            <w:szCs w:val="18"/>
                          </w:rPr>
                        </w:pPr>
                      </w:p>
                      <w:p w14:paraId="2340F78B" w14:textId="3C195A65" w:rsidR="0052734E" w:rsidRPr="008E2C3A" w:rsidRDefault="0052734E" w:rsidP="00F43B27">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_Ref482361981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8.16</w:t>
                        </w:r>
                        <w:r>
                          <w:rPr>
                            <w:rFonts w:ascii="Arial" w:hAnsi="Arial" w:cs="Arial"/>
                            <w:sz w:val="18"/>
                            <w:szCs w:val="18"/>
                          </w:rPr>
                          <w:fldChar w:fldCharType="end"/>
                        </w:r>
                      </w:p>
                    </w:txbxContent>
                  </v:textbox>
                </v:shape>
                <v:shape id="Text Box 26" o:spid="_x0000_s1083" type="#_x0000_t202" style="position:absolute;left:17907;top:26375;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" fillcolor="#f2f2f2">
                  <v:textbox inset="1mm,1mm,1mm,1mm">
                    <w:txbxContent>
                      <w:p w14:paraId="47EF738F" w14:textId="430C1E00" w:rsidR="0052734E" w:rsidRDefault="0052734E" w:rsidP="006D0D02">
                        <w:pPr>
                          <w:pStyle w:val="NormalWeb"/>
                          <w:spacing w:after="0" w:line="240" w:lineRule="auto"/>
                          <w:ind w:left="0" w:right="0"/>
                          <w:jc w:val="center"/>
                        </w:pPr>
                        <w:r>
                          <w:rPr>
                            <w:rFonts w:ascii="Arial" w:hAnsi="Arial" w:cs="Arial"/>
                            <w:sz w:val="18"/>
                            <w:szCs w:val="18"/>
                          </w:rPr>
                          <w:t>Robustness of Terminations </w:t>
                        </w:r>
                      </w:p>
                      <w:p w14:paraId="6EE1EDF4" w14:textId="1EB45DFD" w:rsidR="0052734E" w:rsidRPr="008E2C3A"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_Ref477510611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084" type="#_x0000_t202" style="position:absolute;top:9824;width:1188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" fillcolor="#f2f2f2">
                  <v:textbox inset="1mm,1mm,1mm,1mm">
                    <w:txbxContent>
                      <w:p w14:paraId="542CFCB5" w14:textId="6075AAF5"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Group 2</w:t>
                        </w:r>
                      </w:p>
                      <w:p w14:paraId="6C72AE1D" w14:textId="1E1C0AB3" w:rsidR="0052734E" w:rsidRDefault="0052734E" w:rsidP="00F43B27">
                        <w:pPr>
                          <w:pStyle w:val="NormalWeb"/>
                          <w:spacing w:after="0" w:line="240" w:lineRule="auto"/>
                          <w:ind w:left="0" w:right="0"/>
                          <w:jc w:val="center"/>
                          <w:rPr>
                            <w:rFonts w:ascii="Arial" w:hAnsi="Arial"/>
                            <w:sz w:val="18"/>
                            <w:szCs w:val="18"/>
                          </w:rPr>
                        </w:pPr>
                        <w:r>
                          <w:rPr>
                            <w:rFonts w:ascii="Arial" w:hAnsi="Arial"/>
                            <w:sz w:val="18"/>
                            <w:szCs w:val="18"/>
                          </w:rPr>
                          <w:t xml:space="preserve">104 (4) or 16 (5) </w:t>
                        </w:r>
                        <w:r w:rsidRPr="008E2C3A">
                          <w:rPr>
                            <w:rFonts w:ascii="Arial" w:hAnsi="Arial"/>
                            <w:sz w:val="18"/>
                            <w:szCs w:val="18"/>
                          </w:rPr>
                          <w:t>Components</w:t>
                        </w:r>
                      </w:p>
                      <w:p w14:paraId="068E6DC6" w14:textId="34D34008" w:rsidR="0052734E" w:rsidRPr="008E2C3A" w:rsidRDefault="0052734E" w:rsidP="00F43B27">
                        <w:pPr>
                          <w:pStyle w:val="NormalWeb"/>
                          <w:spacing w:after="0" w:line="240" w:lineRule="auto"/>
                          <w:ind w:left="0" w:right="0"/>
                          <w:jc w:val="center"/>
                          <w:rPr>
                            <w:rFonts w:ascii="Arial" w:hAnsi="Arial" w:cs="Arial"/>
                            <w:sz w:val="18"/>
                            <w:szCs w:val="18"/>
                          </w:rPr>
                        </w:pPr>
                        <w:r>
                          <w:rPr>
                            <w:rFonts w:ascii="Arial" w:hAnsi="Arial"/>
                            <w:sz w:val="18"/>
                            <w:szCs w:val="18"/>
                          </w:rPr>
                          <w:t xml:space="preserve">(1) </w:t>
                        </w:r>
                        <w:r w:rsidRPr="008E2C3A">
                          <w:rPr>
                            <w:rFonts w:ascii="Arial" w:hAnsi="Arial"/>
                            <w:sz w:val="18"/>
                            <w:szCs w:val="18"/>
                          </w:rPr>
                          <w:t>(</w:t>
                        </w:r>
                        <w:r>
                          <w:rPr>
                            <w:rFonts w:ascii="Arial" w:hAnsi="Arial"/>
                            <w:sz w:val="18"/>
                            <w:szCs w:val="18"/>
                          </w:rPr>
                          <w:t>2) (3</w:t>
                        </w:r>
                        <w:r w:rsidRPr="008E2C3A">
                          <w:rPr>
                            <w:rFonts w:ascii="Arial" w:hAnsi="Arial"/>
                            <w:sz w:val="18"/>
                            <w:szCs w:val="18"/>
                          </w:rPr>
                          <w:t>)</w:t>
                        </w:r>
                      </w:p>
                    </w:txbxContent>
                  </v:textbox>
                </v:shape>
                <v:shape id="Text Box 26" o:spid="_x0000_s1085" type="#_x0000_t202" style="position:absolute;top:17851;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l7+xAAAANwAAAAPAAAAZHJzL2Rvd25yZXYueG1sRE/bagIx&#10;EH0v9B/CCH0RTVqh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CrmXv7EAAAA3AAAAA8A&#10;AAAAAAAAAAAAAAAABwIAAGRycy9kb3ducmV2LnhtbFBLBQYAAAAAAwADALcAAAD4AgAAAAA=&#10;" fillcolor="#f2f2f2">
                  <v:textbox inset="1mm,1mm,1mm,1mm">
                    <w:txbxContent>
                      <w:p w14:paraId="631F07D7" w14:textId="3B6991CD"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Operating Life</w:t>
                        </w:r>
                      </w:p>
                      <w:p w14:paraId="387CBE83" w14:textId="3C3BF007"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2000h (4) or</w:t>
                        </w:r>
                      </w:p>
                      <w:p w14:paraId="349B1330" w14:textId="62742358" w:rsidR="0052734E" w:rsidRDefault="0052734E" w:rsidP="00F43B27">
                        <w:pPr>
                          <w:pStyle w:val="NormalWeb"/>
                          <w:spacing w:after="0" w:line="240" w:lineRule="auto"/>
                          <w:ind w:left="0" w:right="0"/>
                          <w:jc w:val="center"/>
                          <w:rPr>
                            <w:rFonts w:ascii="Arial" w:hAnsi="Arial" w:cs="Arial"/>
                            <w:sz w:val="18"/>
                            <w:szCs w:val="18"/>
                          </w:rPr>
                        </w:pPr>
                        <w:r>
                          <w:rPr>
                            <w:rFonts w:ascii="Arial" w:hAnsi="Arial" w:cs="Arial"/>
                            <w:sz w:val="18"/>
                            <w:szCs w:val="18"/>
                          </w:rPr>
                          <w:t>1000h (5)</w:t>
                        </w:r>
                      </w:p>
                      <w:p w14:paraId="24A587A6" w14:textId="2761F96D" w:rsidR="0052734E" w:rsidRPr="008E2C3A" w:rsidRDefault="0052734E" w:rsidP="00F43B27">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_Ref482361980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v:textbox>
                </v:shape>
                <v:shape id="Text Box 26" o:spid="_x0000_s1086" type="#_x0000_t202" style="position:absolute;left:6;top:26242;width:11874;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" fillcolor="#f2f2f2">
                  <v:textbox inset="1mm,1mm,1mm,1mm">
                    <w:txbxContent>
                      <w:p w14:paraId="0E3A9BB9" w14:textId="77777777" w:rsidR="0052734E" w:rsidRDefault="0052734E" w:rsidP="00A14B6A">
                        <w:pPr>
                          <w:pStyle w:val="NormalWeb"/>
                          <w:spacing w:after="0" w:line="240" w:lineRule="auto"/>
                          <w:ind w:left="0" w:right="0"/>
                          <w:jc w:val="center"/>
                          <w:rPr>
                            <w:rFonts w:ascii="Arial" w:hAnsi="Arial" w:cs="Arial"/>
                            <w:sz w:val="18"/>
                            <w:szCs w:val="18"/>
                          </w:rPr>
                        </w:pPr>
                        <w:r>
                          <w:rPr>
                            <w:rFonts w:ascii="Arial" w:hAnsi="Arial" w:cs="Arial"/>
                            <w:sz w:val="18"/>
                            <w:szCs w:val="18"/>
                          </w:rPr>
                          <w:t>Seal</w:t>
                        </w:r>
                      </w:p>
                      <w:p w14:paraId="7974D169" w14:textId="77777777" w:rsidR="0052734E" w:rsidRDefault="0052734E" w:rsidP="00A14B6A">
                        <w:pPr>
                          <w:pStyle w:val="NormalWeb"/>
                          <w:spacing w:after="0" w:line="240" w:lineRule="auto"/>
                          <w:ind w:left="0" w:right="0"/>
                          <w:jc w:val="center"/>
                          <w:rPr>
                            <w:rFonts w:ascii="Arial" w:hAnsi="Arial" w:cs="Arial"/>
                            <w:sz w:val="18"/>
                            <w:szCs w:val="18"/>
                          </w:rPr>
                        </w:pPr>
                        <w:r w:rsidRPr="00373338">
                          <w:rPr>
                            <w:rFonts w:ascii="Arial" w:hAnsi="Arial" w:cs="Arial"/>
                            <w:sz w:val="16"/>
                            <w:szCs w:val="16"/>
                          </w:rPr>
                          <w:t>(Fine and Gross Leak)</w:t>
                        </w:r>
                      </w:p>
                      <w:p w14:paraId="60426D58" w14:textId="423AED15" w:rsidR="0052734E" w:rsidRDefault="0052734E" w:rsidP="00A14B6A">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087" type="#_x0000_t202" style="position:absolute;top:35131;width:11874;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" fillcolor="#f2f2f2">
                  <v:textbox inset="1mm,1mm,1mm,1mm">
                    <w:txbxContent>
                      <w:p w14:paraId="58399EA6" w14:textId="77777777" w:rsidR="0052734E" w:rsidRDefault="0052734E" w:rsidP="00A14B6A">
                        <w:pPr>
                          <w:pStyle w:val="NormalWeb"/>
                          <w:spacing w:after="0" w:line="240" w:lineRule="auto"/>
                          <w:ind w:left="0" w:right="0"/>
                          <w:jc w:val="center"/>
                        </w:pPr>
                        <w:r>
                          <w:rPr>
                            <w:rFonts w:ascii="Arial" w:hAnsi="Arial" w:cs="Arial"/>
                            <w:sz w:val="18"/>
                            <w:szCs w:val="18"/>
                          </w:rPr>
                          <w:t>External Visual Inspection</w:t>
                        </w:r>
                      </w:p>
                      <w:p w14:paraId="39672B18" w14:textId="1F697D03"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_Ref480282475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v:textbox>
                </v:shape>
                <v:shape id="Text Box 26" o:spid="_x0000_s1088" type="#_x0000_t202" style="position:absolute;left:17907;width:118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" fillcolor="#f2f2f2">
                  <v:textbox inset="1mm,1mm,1mm,1mm">
                    <w:txbxContent>
                      <w:p w14:paraId="0040CD77" w14:textId="48D08921" w:rsidR="0052734E" w:rsidRDefault="0052734E" w:rsidP="00F43B27">
                        <w:pPr>
                          <w:pStyle w:val="NormalWeb"/>
                          <w:spacing w:after="0" w:line="240" w:lineRule="auto"/>
                          <w:ind w:left="0" w:right="0"/>
                          <w:jc w:val="center"/>
                        </w:pPr>
                        <w:r>
                          <w:rPr>
                            <w:rFonts w:ascii="Arial" w:hAnsi="Arial" w:cs="Arial"/>
                            <w:sz w:val="18"/>
                            <w:szCs w:val="18"/>
                          </w:rPr>
                          <w:t>Assembly Capability Subgroup</w:t>
                        </w:r>
                      </w:p>
                      <w:p w14:paraId="5116F8DD" w14:textId="77777777" w:rsidR="0052734E" w:rsidRDefault="0052734E" w:rsidP="00F43B27">
                        <w:pPr>
                          <w:pStyle w:val="NormalWeb"/>
                          <w:spacing w:after="0" w:line="240" w:lineRule="auto"/>
                          <w:ind w:left="0" w:right="0"/>
                          <w:jc w:val="center"/>
                        </w:pPr>
                        <w:r>
                          <w:rPr>
                            <w:rFonts w:ascii="Arial" w:hAnsi="Arial" w:cs="Arial"/>
                            <w:sz w:val="18"/>
                            <w:szCs w:val="18"/>
                          </w:rPr>
                          <w:t> </w:t>
                        </w:r>
                      </w:p>
                      <w:p w14:paraId="79561DAF" w14:textId="77777777" w:rsidR="0052734E" w:rsidRDefault="0052734E" w:rsidP="00F43B27">
                        <w:pPr>
                          <w:pStyle w:val="NormalWeb"/>
                          <w:spacing w:after="0" w:line="240" w:lineRule="auto"/>
                          <w:ind w:left="0" w:right="0"/>
                          <w:jc w:val="center"/>
                        </w:pPr>
                        <w:r>
                          <w:rPr>
                            <w:rFonts w:ascii="Arial" w:hAnsi="Arial" w:cs="Arial"/>
                            <w:sz w:val="18"/>
                            <w:szCs w:val="18"/>
                          </w:rPr>
                          <w:t>24 Months Period</w:t>
                        </w:r>
                      </w:p>
                    </w:txbxContent>
                  </v:textbox>
                </v:shape>
                <v:shape id="Text Box 26" o:spid="_x0000_s1089" type="#_x0000_t202" style="position:absolute;left:17907;top:35131;width:11874;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2MRxAAAANwAAAAPAAAAZHJzL2Rvd25yZXYueG1sRE/bagIx&#10;EH0v9B/CCH0RTVqw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MpDYxHEAAAA3AAAAA8A&#10;AAAAAAAAAAAAAAAABwIAAGRycy9kb3ducmV2LnhtbFBLBQYAAAAAAwADALcAAAD4AgAAAAA=&#10;" fillcolor="#f2f2f2">
                  <v:textbox inset="1mm,1mm,1mm,1mm">
                    <w:txbxContent>
                      <w:p w14:paraId="4A8914DC" w14:textId="77777777" w:rsidR="0052734E" w:rsidRDefault="0052734E" w:rsidP="008B07B9">
                        <w:pPr>
                          <w:pStyle w:val="NormalWeb"/>
                          <w:spacing w:after="0" w:line="240" w:lineRule="auto"/>
                          <w:ind w:left="0" w:right="0"/>
                          <w:jc w:val="center"/>
                          <w:rPr>
                            <w:rFonts w:ascii="Arial" w:hAnsi="Arial" w:cs="Arial"/>
                            <w:sz w:val="18"/>
                            <w:szCs w:val="18"/>
                          </w:rPr>
                        </w:pPr>
                        <w:r>
                          <w:rPr>
                            <w:rFonts w:ascii="Arial" w:hAnsi="Arial" w:cs="Arial"/>
                            <w:sz w:val="18"/>
                            <w:szCs w:val="18"/>
                          </w:rPr>
                          <w:t>Seal</w:t>
                        </w:r>
                      </w:p>
                      <w:p w14:paraId="07F20E59" w14:textId="77777777" w:rsidR="0052734E" w:rsidRDefault="0052734E" w:rsidP="008B07B9">
                        <w:pPr>
                          <w:pStyle w:val="NormalWeb"/>
                          <w:spacing w:after="0" w:line="240" w:lineRule="auto"/>
                          <w:ind w:left="0" w:right="0"/>
                          <w:jc w:val="center"/>
                          <w:rPr>
                            <w:rFonts w:ascii="Arial" w:hAnsi="Arial" w:cs="Arial"/>
                            <w:sz w:val="18"/>
                            <w:szCs w:val="18"/>
                          </w:rPr>
                        </w:pPr>
                        <w:r w:rsidRPr="00373338">
                          <w:rPr>
                            <w:rFonts w:ascii="Arial" w:hAnsi="Arial" w:cs="Arial"/>
                            <w:sz w:val="16"/>
                            <w:szCs w:val="16"/>
                          </w:rPr>
                          <w:t>(Fine and Gross Leak)</w:t>
                        </w:r>
                      </w:p>
                      <w:p w14:paraId="5E275C23" w14:textId="373DD0E3" w:rsidR="0052734E" w:rsidRDefault="0052734E" w:rsidP="00F43B27">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_Ref482360651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090" type="#_x0000_t202" style="position:absolute;left:17907;top:43995;width:11874;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" fillcolor="#f2f2f2">
                  <v:textbox inset="1mm,1mm,1mm,1mm">
                    <w:txbxContent>
                      <w:p w14:paraId="440CA925" w14:textId="56B0EF12" w:rsidR="0052734E" w:rsidRPr="008E2C3A" w:rsidRDefault="0052734E" w:rsidP="008B07B9">
                        <w:pPr>
                          <w:pStyle w:val="NormalWeb"/>
                          <w:spacing w:after="0" w:line="240" w:lineRule="auto"/>
                          <w:ind w:left="0" w:right="0"/>
                          <w:jc w:val="center"/>
                          <w:rPr>
                            <w:rFonts w:ascii="Arial" w:hAnsi="Arial" w:cs="Arial"/>
                            <w:sz w:val="18"/>
                            <w:szCs w:val="18"/>
                          </w:rPr>
                        </w:pPr>
                        <w:r>
                          <w:rPr>
                            <w:rFonts w:ascii="Arial" w:hAnsi="Arial" w:cs="Arial"/>
                            <w:sz w:val="18"/>
                            <w:szCs w:val="18"/>
                          </w:rPr>
                          <w:t>Permanence of Marking</w:t>
                        </w:r>
                      </w:p>
                      <w:p w14:paraId="73F83038" w14:textId="08EA444C" w:rsidR="0052734E" w:rsidRPr="008B07B9" w:rsidRDefault="0052734E" w:rsidP="00F43B27">
                        <w:pPr>
                          <w:pStyle w:val="NormalWeb"/>
                          <w:spacing w:after="0" w:line="240" w:lineRule="auto"/>
                          <w:ind w:left="0" w:right="0"/>
                          <w:jc w:val="center"/>
                          <w:rPr>
                            <w:b/>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_Ref482361982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w10:anchorlock/>
              </v:group>
            </w:pict>
          </mc:Fallback>
        </mc:AlternateContent>
      </w:r>
    </w:p>
    <w:p w14:paraId="3AD38319" w14:textId="77777777" w:rsidR="000E70D2" w:rsidRDefault="000E70D2" w:rsidP="00AA5FE6">
      <w:pPr>
        <w:pStyle w:val="NOTES"/>
        <w:keepLines/>
      </w:pPr>
      <w:r>
        <w:t>NOTES:</w:t>
      </w:r>
    </w:p>
    <w:p w14:paraId="739973F1" w14:textId="3742FF19" w:rsidR="008C1C1D" w:rsidRDefault="000E70D2" w:rsidP="00AC7A22">
      <w:pPr>
        <w:pStyle w:val="numericallist"/>
        <w:spacing w:after="60"/>
      </w:pPr>
      <w:r>
        <w:t xml:space="preserve">For distribution within the subgroups, see Para. </w:t>
      </w:r>
      <w:r w:rsidR="00DE660D">
        <w:fldChar w:fldCharType="begin"/>
      </w:r>
      <w:r w:rsidR="00DE660D">
        <w:instrText xml:space="preserve"> REF _Ref471998718 \r \h </w:instrText>
      </w:r>
      <w:r w:rsidR="00DE660D">
        <w:fldChar w:fldCharType="separate"/>
      </w:r>
      <w:r w:rsidR="0052734E">
        <w:t>7.1.2</w:t>
      </w:r>
      <w:r w:rsidR="00DE660D">
        <w:fldChar w:fldCharType="end"/>
      </w:r>
      <w:r>
        <w:t xml:space="preserve"> for </w:t>
      </w:r>
      <w:r w:rsidR="00AA5FE6">
        <w:t>Q</w:t>
      </w:r>
      <w:r>
        <w:t>ualification</w:t>
      </w:r>
      <w:r w:rsidR="00AA5FE6">
        <w:t xml:space="preserve"> Testing</w:t>
      </w:r>
      <w:r w:rsidR="00AC7A22">
        <w:t xml:space="preserve"> </w:t>
      </w:r>
      <w:r w:rsidR="009B5614">
        <w:t>and</w:t>
      </w:r>
      <w:r w:rsidR="00AC7A22">
        <w:t xml:space="preserve"> </w:t>
      </w:r>
      <w:r w:rsidR="00AA5FE6">
        <w:t>Periodic Testing</w:t>
      </w:r>
      <w:r>
        <w:t xml:space="preserve">, and Para. </w:t>
      </w:r>
      <w:r w:rsidR="00DE660D">
        <w:fldChar w:fldCharType="begin"/>
      </w:r>
      <w:r w:rsidR="00DE660D">
        <w:instrText xml:space="preserve"> REF _Ref471998727 \r \h </w:instrText>
      </w:r>
      <w:r w:rsidR="00DE660D">
        <w:fldChar w:fldCharType="separate"/>
      </w:r>
      <w:r w:rsidR="0052734E">
        <w:t>7.4</w:t>
      </w:r>
      <w:r w:rsidR="00DE660D">
        <w:fldChar w:fldCharType="end"/>
      </w:r>
      <w:r w:rsidR="00A4758C">
        <w:t xml:space="preserve"> </w:t>
      </w:r>
      <w:r>
        <w:t>for Lot Validation Testing.</w:t>
      </w:r>
    </w:p>
    <w:p w14:paraId="5AE69009" w14:textId="77777777" w:rsidR="009B5614" w:rsidRPr="009B5614" w:rsidRDefault="009B5614" w:rsidP="009B5614">
      <w:pPr>
        <w:pStyle w:val="numericallist"/>
        <w:keepNext/>
        <w:numPr>
          <w:ilvl w:val="0"/>
          <w:numId w:val="0"/>
        </w:numPr>
        <w:spacing w:before="60" w:after="60"/>
        <w:ind w:left="1985"/>
        <w:rPr>
          <w:highlight w:val="green"/>
        </w:rPr>
      </w:pPr>
      <w:commentRangeStart w:id="252"/>
      <w:r w:rsidRPr="009B5614">
        <w:rPr>
          <w:highlight w:val="green"/>
        </w:rPr>
        <w:t>For qualification and qualification maintenance, the minimum quantity of components per test vehicle selected for the Qualification Test Lot shall be as follows:</w:t>
      </w:r>
    </w:p>
    <w:p w14:paraId="5A3084D5" w14:textId="77777777" w:rsidR="009B5614" w:rsidRPr="009B5614" w:rsidRDefault="009B5614" w:rsidP="009B5614">
      <w:pPr>
        <w:pStyle w:val="Bullet2"/>
        <w:spacing w:after="40"/>
        <w:rPr>
          <w:highlight w:val="green"/>
        </w:rPr>
      </w:pPr>
      <w:r w:rsidRPr="009B5614">
        <w:rPr>
          <w:highlight w:val="green"/>
        </w:rPr>
        <w:t>Subgroup 1A: 3 components</w:t>
      </w:r>
    </w:p>
    <w:p w14:paraId="1264B7DF" w14:textId="77777777" w:rsidR="009B5614" w:rsidRDefault="009B5614" w:rsidP="009B5614">
      <w:pPr>
        <w:pStyle w:val="Bullet2"/>
        <w:spacing w:after="40"/>
        <w:rPr>
          <w:highlight w:val="green"/>
        </w:rPr>
      </w:pPr>
      <w:r w:rsidRPr="009B5614">
        <w:rPr>
          <w:highlight w:val="green"/>
        </w:rPr>
        <w:t>Subgroup 1B: 3 components</w:t>
      </w:r>
    </w:p>
    <w:p w14:paraId="36C5E8C7" w14:textId="4118BBB6" w:rsidR="009B5614" w:rsidRPr="009B5614" w:rsidRDefault="009B5614" w:rsidP="009B5614">
      <w:pPr>
        <w:pStyle w:val="Bullet2"/>
        <w:spacing w:after="40"/>
        <w:rPr>
          <w:highlight w:val="green"/>
        </w:rPr>
      </w:pPr>
      <w:r w:rsidRPr="009B5614">
        <w:rPr>
          <w:highlight w:val="green"/>
        </w:rPr>
        <w:t>Subgroup 1</w:t>
      </w:r>
      <w:r>
        <w:rPr>
          <w:highlight w:val="green"/>
        </w:rPr>
        <w:t>C</w:t>
      </w:r>
      <w:r w:rsidRPr="009B5614">
        <w:rPr>
          <w:highlight w:val="green"/>
        </w:rPr>
        <w:t xml:space="preserve">: </w:t>
      </w:r>
      <w:r w:rsidR="004E6202">
        <w:rPr>
          <w:highlight w:val="green"/>
        </w:rPr>
        <w:t>4</w:t>
      </w:r>
      <w:r w:rsidRPr="009B5614">
        <w:rPr>
          <w:highlight w:val="green"/>
        </w:rPr>
        <w:t xml:space="preserve"> components</w:t>
      </w:r>
    </w:p>
    <w:p w14:paraId="3CEEAD58" w14:textId="4FDA8755" w:rsidR="009B5614" w:rsidRPr="009B5614" w:rsidRDefault="009B5614" w:rsidP="009B5614">
      <w:pPr>
        <w:pStyle w:val="Bullet2"/>
        <w:spacing w:after="40"/>
        <w:rPr>
          <w:highlight w:val="green"/>
        </w:rPr>
      </w:pPr>
      <w:r w:rsidRPr="009B5614">
        <w:rPr>
          <w:highlight w:val="green"/>
        </w:rPr>
        <w:t>Subgroup 2: 10 components</w:t>
      </w:r>
    </w:p>
    <w:p w14:paraId="70A2F60B" w14:textId="77777777" w:rsidR="009B5614" w:rsidRPr="009B5614" w:rsidRDefault="009B5614" w:rsidP="009B5614">
      <w:pPr>
        <w:pStyle w:val="Bullet2"/>
        <w:spacing w:after="40"/>
        <w:rPr>
          <w:highlight w:val="green"/>
        </w:rPr>
      </w:pPr>
      <w:r w:rsidRPr="009B5614">
        <w:rPr>
          <w:highlight w:val="green"/>
        </w:rPr>
        <w:t>Subgroup 3: 3 components</w:t>
      </w:r>
      <w:commentRangeEnd w:id="252"/>
      <w:r w:rsidR="002A5D51">
        <w:rPr>
          <w:rStyle w:val="CommentReference"/>
        </w:rPr>
        <w:commentReference w:id="252"/>
      </w:r>
    </w:p>
    <w:p w14:paraId="37B28709" w14:textId="77777777" w:rsidR="000E70D2" w:rsidRDefault="000E70D2" w:rsidP="00075724">
      <w:pPr>
        <w:pStyle w:val="numericallist"/>
        <w:keepLines/>
        <w:spacing w:after="60"/>
      </w:pPr>
      <w:r>
        <w:t>All components shall be serialised prior to testing.</w:t>
      </w:r>
    </w:p>
    <w:p w14:paraId="56F32B00" w14:textId="77777777" w:rsidR="000E70D2" w:rsidRDefault="000E70D2" w:rsidP="00075724">
      <w:pPr>
        <w:pStyle w:val="numericallist"/>
        <w:keepLines/>
        <w:spacing w:after="60"/>
      </w:pPr>
      <w:commentRangeStart w:id="253"/>
      <w:r>
        <w:t>No failures are permitted.</w:t>
      </w:r>
      <w:commentRangeEnd w:id="253"/>
      <w:r w:rsidR="006F44AD">
        <w:rPr>
          <w:rStyle w:val="CommentReference"/>
        </w:rPr>
        <w:commentReference w:id="253"/>
      </w:r>
    </w:p>
    <w:p w14:paraId="49C58AD2" w14:textId="77777777" w:rsidR="000E70D2" w:rsidRDefault="000E70D2" w:rsidP="00075724">
      <w:pPr>
        <w:pStyle w:val="numericallist"/>
        <w:keepLines/>
        <w:spacing w:after="60"/>
      </w:pPr>
      <w:r w:rsidRPr="0098398D">
        <w:t>App</w:t>
      </w:r>
      <w:r w:rsidR="0061152C">
        <w:t xml:space="preserve">licable to </w:t>
      </w:r>
      <w:r w:rsidR="0061152C" w:rsidRPr="0061152C">
        <w:t>Qualification Testing</w:t>
      </w:r>
      <w:r w:rsidR="0061152C">
        <w:t>,</w:t>
      </w:r>
      <w:r w:rsidR="000C2E9E">
        <w:t xml:space="preserve"> and to</w:t>
      </w:r>
      <w:r w:rsidR="0061152C" w:rsidRPr="0061152C">
        <w:t xml:space="preserve"> Periodic Testing for </w:t>
      </w:r>
      <w:r w:rsidR="0061152C">
        <w:t xml:space="preserve">renewal </w:t>
      </w:r>
      <w:r w:rsidR="000C2E9E">
        <w:t xml:space="preserve">of qualification </w:t>
      </w:r>
      <w:r w:rsidR="0061152C">
        <w:t>after</w:t>
      </w:r>
      <w:r w:rsidR="000C2E9E">
        <w:t xml:space="preserve"> </w:t>
      </w:r>
      <w:r w:rsidR="0061152C">
        <w:t>lapse</w:t>
      </w:r>
      <w:r w:rsidR="000C2E9E">
        <w:t>.</w:t>
      </w:r>
    </w:p>
    <w:p w14:paraId="49836E71" w14:textId="5180C6BC" w:rsidR="005B693F" w:rsidRDefault="000E70D2" w:rsidP="00075724">
      <w:pPr>
        <w:pStyle w:val="numericallist"/>
        <w:keepLines/>
        <w:spacing w:after="60"/>
      </w:pPr>
      <w:commentRangeStart w:id="254"/>
      <w:r w:rsidRPr="0098398D">
        <w:t>Applicable to Periodic Testing</w:t>
      </w:r>
      <w:r w:rsidR="0061152C">
        <w:t xml:space="preserve"> </w:t>
      </w:r>
      <w:r w:rsidR="0061152C" w:rsidRPr="0061152C">
        <w:t>for extension of qualification</w:t>
      </w:r>
      <w:r w:rsidR="0061152C">
        <w:t>.</w:t>
      </w:r>
      <w:commentRangeEnd w:id="254"/>
      <w:r w:rsidR="009D1C0F">
        <w:rPr>
          <w:rStyle w:val="CommentReference"/>
        </w:rPr>
        <w:commentReference w:id="254"/>
      </w:r>
    </w:p>
    <w:sectPr w:rsidR="005B693F" w:rsidSect="00846BA1">
      <w:headerReference w:type="default" r:id="rId78"/>
      <w:pgSz w:w="11907" w:h="16839" w:code="9"/>
      <w:pgMar w:top="1560" w:right="1183" w:bottom="1440" w:left="567" w:header="568"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Steven Thacker" w:date="2017-03-01T14:24:00Z" w:initials="ST">
    <w:p w14:paraId="0B71808B" w14:textId="3691FDF1" w:rsidR="0052734E" w:rsidRDefault="0052734E">
      <w:pPr>
        <w:pStyle w:val="CommentText"/>
      </w:pPr>
      <w:r>
        <w:rPr>
          <w:rStyle w:val="CommentReference"/>
        </w:rPr>
        <w:annotationRef/>
      </w:r>
      <w:r>
        <w:t>Technology Flow qual option is added throughout</w:t>
      </w:r>
    </w:p>
  </w:comment>
  <w:comment w:id="5" w:author="Steve Thacker" w:date="2019-01-09T11:07:00Z" w:initials="ST">
    <w:p w14:paraId="5DD55674" w14:textId="4ACB8E63" w:rsidR="0052734E" w:rsidRDefault="0052734E">
      <w:pPr>
        <w:pStyle w:val="CommentText"/>
      </w:pPr>
      <w:r>
        <w:rPr>
          <w:rStyle w:val="CommentReference"/>
        </w:rPr>
        <w:annotationRef/>
      </w:r>
      <w:r>
        <w:t>Requirements for unqualified components have been clarified throughout</w:t>
      </w:r>
    </w:p>
  </w:comment>
  <w:comment w:id="9" w:author="Steven Thacker" w:date="2017-03-01T14:25:00Z" w:initials="ST">
    <w:p w14:paraId="48A31A18" w14:textId="7B396CE7" w:rsidR="0052734E" w:rsidRDefault="0052734E">
      <w:pPr>
        <w:pStyle w:val="CommentText"/>
      </w:pPr>
      <w:r>
        <w:rPr>
          <w:rStyle w:val="CommentReference"/>
        </w:rPr>
        <w:annotationRef/>
      </w:r>
      <w:r>
        <w:t>List updated</w:t>
      </w:r>
    </w:p>
  </w:comment>
  <w:comment w:id="10" w:author="Steven Thacker" w:date="2017-03-01T13:59:00Z" w:initials="ST">
    <w:p w14:paraId="60D4F9DB" w14:textId="2996FE5B" w:rsidR="0052734E" w:rsidRDefault="0052734E">
      <w:pPr>
        <w:pStyle w:val="CommentText"/>
      </w:pPr>
      <w:r>
        <w:rPr>
          <w:rStyle w:val="CommentReference"/>
        </w:rPr>
        <w:annotationRef/>
      </w:r>
      <w:r>
        <w:t>Note: the term ‘PID’ only applies to qualified components</w:t>
      </w:r>
    </w:p>
  </w:comment>
  <w:comment w:id="11" w:author="Steven Thacker" w:date="2017-05-12T14:26:00Z" w:initials="ST">
    <w:p w14:paraId="5A8F980C" w14:textId="3DE4D1F7" w:rsidR="0052734E" w:rsidRDefault="0052734E">
      <w:pPr>
        <w:pStyle w:val="CommentText"/>
      </w:pPr>
      <w:r>
        <w:rPr>
          <w:rStyle w:val="CommentReference"/>
        </w:rPr>
        <w:annotationRef/>
      </w:r>
      <w:r>
        <w:t>Requirements for unqualified component clarified throughout</w:t>
      </w:r>
    </w:p>
  </w:comment>
  <w:comment w:id="13" w:author="Steven Thacker" w:date="2017-05-12T14:27:00Z" w:initials="ST">
    <w:p w14:paraId="02824C77" w14:textId="21757D56" w:rsidR="0052734E" w:rsidRDefault="0052734E">
      <w:pPr>
        <w:pStyle w:val="CommentText"/>
      </w:pPr>
      <w:r>
        <w:rPr>
          <w:rStyle w:val="CommentReference"/>
        </w:rPr>
        <w:annotationRef/>
      </w:r>
      <w:r>
        <w:t>Unused spec deleted/list updated</w:t>
      </w:r>
    </w:p>
  </w:comment>
  <w:comment w:id="18" w:author="Steven Thacker" w:date="2017-05-12T14:27:00Z" w:initials="ST">
    <w:p w14:paraId="33560590" w14:textId="510A7D45" w:rsidR="0052734E" w:rsidRDefault="0052734E">
      <w:pPr>
        <w:pStyle w:val="CommentText"/>
      </w:pPr>
      <w:r>
        <w:rPr>
          <w:rStyle w:val="CommentReference"/>
        </w:rPr>
        <w:annotationRef/>
      </w:r>
      <w:r>
        <w:t>Only single screening level now specified (equivalent to old level ‘C’)</w:t>
      </w:r>
    </w:p>
  </w:comment>
  <w:comment w:id="19" w:author="Steven Thacker" w:date="2017-05-12T14:28:00Z" w:initials="ST">
    <w:p w14:paraId="1A74B33C" w14:textId="1709272A" w:rsidR="0052734E" w:rsidRDefault="0052734E">
      <w:pPr>
        <w:pStyle w:val="CommentText"/>
      </w:pPr>
      <w:r>
        <w:rPr>
          <w:rStyle w:val="CommentReference"/>
        </w:rPr>
        <w:annotationRef/>
      </w:r>
      <w:r>
        <w:t>LAT replace by periodic testing &amp; LVT throughout</w:t>
      </w:r>
    </w:p>
  </w:comment>
  <w:comment w:id="32" w:author="Steven Thacker" w:date="2017-03-01T14:28:00Z" w:initials="ST">
    <w:p w14:paraId="00FE80D8" w14:textId="192FEDAC" w:rsidR="0052734E" w:rsidRDefault="0052734E">
      <w:pPr>
        <w:pStyle w:val="CommentText"/>
      </w:pPr>
      <w:r>
        <w:rPr>
          <w:rStyle w:val="CommentReference"/>
        </w:rPr>
        <w:annotationRef/>
      </w:r>
      <w:r>
        <w:t>Changed from 2 days notice</w:t>
      </w:r>
    </w:p>
  </w:comment>
  <w:comment w:id="33" w:author="Steven Thacker" w:date="2017-03-01T14:28:00Z" w:initials="ST">
    <w:p w14:paraId="54ED60F9" w14:textId="7DB3CCEF" w:rsidR="0052734E" w:rsidRDefault="0052734E">
      <w:pPr>
        <w:pStyle w:val="CommentText"/>
      </w:pPr>
      <w:r>
        <w:rPr>
          <w:rStyle w:val="CommentReference"/>
        </w:rPr>
        <w:annotationRef/>
      </w:r>
      <w:r>
        <w:t>Changed form 2 days notice</w:t>
      </w:r>
    </w:p>
  </w:comment>
  <w:comment w:id="36" w:author="Steven Thacker" w:date="2017-03-01T14:00:00Z" w:initials="ST">
    <w:p w14:paraId="20A8B650" w14:textId="15CBAE3B" w:rsidR="0052734E" w:rsidRDefault="0052734E">
      <w:pPr>
        <w:pStyle w:val="CommentText"/>
      </w:pPr>
      <w:r>
        <w:rPr>
          <w:rStyle w:val="CommentReference"/>
        </w:rPr>
        <w:annotationRef/>
      </w:r>
      <w:r>
        <w:t>Materials limitations including outgassing are specified per ESCC 22600 (PSS-01-702 is deleted)</w:t>
      </w:r>
    </w:p>
  </w:comment>
  <w:comment w:id="41" w:author="Steven Thacker" w:date="2017-03-01T14:30:00Z" w:initials="ST">
    <w:p w14:paraId="28CF2AC5" w14:textId="39E4473A" w:rsidR="0052734E" w:rsidRDefault="0052734E">
      <w:pPr>
        <w:pStyle w:val="CommentText"/>
      </w:pPr>
      <w:r>
        <w:rPr>
          <w:rStyle w:val="CommentReference"/>
        </w:rPr>
        <w:annotationRef/>
      </w:r>
      <w:r>
        <w:t>Some tests transferred here from Chart II</w:t>
      </w:r>
    </w:p>
  </w:comment>
  <w:comment w:id="44" w:author="Steven Thacker" w:date="2017-05-11T09:07:00Z" w:initials="ST">
    <w:p w14:paraId="378283BC" w14:textId="390807B0" w:rsidR="0052734E" w:rsidRDefault="0052734E">
      <w:pPr>
        <w:pStyle w:val="CommentText"/>
      </w:pPr>
      <w:r>
        <w:rPr>
          <w:rStyle w:val="CommentReference"/>
        </w:rPr>
        <w:annotationRef/>
      </w:r>
      <w:r>
        <w:t>3 instead of 5 samples</w:t>
      </w:r>
    </w:p>
  </w:comment>
  <w:comment w:id="47" w:author="Steven Thacker" w:date="2017-03-01T14:21:00Z" w:initials="ST">
    <w:p w14:paraId="06F63DC2" w14:textId="3F7E7F1C" w:rsidR="0052734E" w:rsidRDefault="0052734E">
      <w:pPr>
        <w:pStyle w:val="CommentText"/>
      </w:pPr>
      <w:r>
        <w:rPr>
          <w:rStyle w:val="CommentReference"/>
        </w:rPr>
        <w:annotationRef/>
      </w:r>
      <w:r>
        <w:t>Weight requirement is added</w:t>
      </w:r>
    </w:p>
  </w:comment>
  <w:comment w:id="52" w:author="Steven Thacker" w:date="2017-05-12T14:39:00Z" w:initials="ST">
    <w:p w14:paraId="378AB6FF" w14:textId="635262C2" w:rsidR="0052734E" w:rsidRDefault="0052734E">
      <w:pPr>
        <w:pStyle w:val="CommentText"/>
      </w:pPr>
      <w:r>
        <w:rPr>
          <w:rStyle w:val="CommentReference"/>
        </w:rPr>
        <w:annotationRef/>
      </w:r>
      <w:r>
        <w:t>Screening Tests Chart F3 replaces Charts II &amp; III</w:t>
      </w:r>
    </w:p>
  </w:comment>
  <w:comment w:id="59" w:author="Steven Thacker" w:date="2017-05-12T14:42:00Z" w:initials="ST">
    <w:p w14:paraId="5FB74651" w14:textId="7D4215E0" w:rsidR="0052734E" w:rsidRDefault="0052734E">
      <w:pPr>
        <w:pStyle w:val="CommentText"/>
      </w:pPr>
      <w:r>
        <w:rPr>
          <w:rStyle w:val="CommentReference"/>
        </w:rPr>
        <w:annotationRef/>
      </w:r>
      <w:r>
        <w:t>Parameter drift failures no longer applicable.</w:t>
      </w:r>
    </w:p>
  </w:comment>
  <w:comment w:id="67" w:author="Steven Thacker" w:date="2017-03-01T14:31:00Z" w:initials="ST">
    <w:p w14:paraId="7FB796EB" w14:textId="703AEFD1" w:rsidR="0052734E" w:rsidRDefault="0052734E" w:rsidP="009A0D26">
      <w:pPr>
        <w:pStyle w:val="CommentText"/>
      </w:pPr>
      <w:r>
        <w:rPr>
          <w:rStyle w:val="CommentReference"/>
        </w:rPr>
        <w:annotationRef/>
      </w:r>
      <w:r>
        <w:t>PDA 5% only takes electrical failures after Burn-in into account (excluding visual &amp; other failures)</w:t>
      </w:r>
    </w:p>
    <w:p w14:paraId="058D3D44" w14:textId="1673FEDF" w:rsidR="0052734E" w:rsidRDefault="0052734E">
      <w:pPr>
        <w:pStyle w:val="CommentText"/>
      </w:pPr>
    </w:p>
  </w:comment>
  <w:comment w:id="80" w:author="Steven Thacker" w:date="2017-03-01T13:49:00Z" w:initials="ST">
    <w:p w14:paraId="546BA087" w14:textId="0083B462" w:rsidR="0052734E" w:rsidRDefault="0052734E">
      <w:pPr>
        <w:pStyle w:val="CommentText"/>
      </w:pPr>
      <w:r>
        <w:rPr>
          <w:rStyle w:val="CommentReference"/>
        </w:rPr>
        <w:annotationRef/>
      </w:r>
      <w:r>
        <w:t>Periodic testing is added for MoQ (replacing LAT)</w:t>
      </w:r>
    </w:p>
  </w:comment>
  <w:comment w:id="88" w:author="Steven Thacker" w:date="2017-03-01T13:50:00Z" w:initials="ST">
    <w:p w14:paraId="7959B913" w14:textId="52B75A18" w:rsidR="0052734E" w:rsidRDefault="0052734E">
      <w:pPr>
        <w:pStyle w:val="CommentText"/>
      </w:pPr>
      <w:r>
        <w:rPr>
          <w:rStyle w:val="CommentReference"/>
        </w:rPr>
        <w:annotationRef/>
      </w:r>
      <w:r>
        <w:t>LAT/Lot Acceptance Testing is deleted for MoQ but added as an option for the Customer</w:t>
      </w:r>
    </w:p>
  </w:comment>
  <w:comment w:id="87" w:author="Steven Thacker" w:date="2017-03-01T13:51:00Z" w:initials="ST">
    <w:p w14:paraId="5F082B87" w14:textId="54ECC9AF" w:rsidR="0052734E" w:rsidRDefault="0052734E">
      <w:pPr>
        <w:pStyle w:val="CommentText"/>
      </w:pPr>
      <w:r>
        <w:rPr>
          <w:rStyle w:val="CommentReference"/>
        </w:rPr>
        <w:annotationRef/>
      </w:r>
      <w:r>
        <w:t>LAT3 is no longer mandatory for unqualified components</w:t>
      </w:r>
    </w:p>
  </w:comment>
  <w:comment w:id="96" w:author="Steven Thacker" w:date="2017-03-01T14:36:00Z" w:initials="ST">
    <w:p w14:paraId="57ABD430" w14:textId="086E5EC4" w:rsidR="0052734E" w:rsidRDefault="0052734E">
      <w:pPr>
        <w:pStyle w:val="CommentText"/>
      </w:pPr>
      <w:r>
        <w:rPr>
          <w:rStyle w:val="CommentReference"/>
        </w:rPr>
        <w:annotationRef/>
      </w:r>
      <w:r>
        <w:t>0 fails are allowed for Qual testing</w:t>
      </w:r>
    </w:p>
  </w:comment>
  <w:comment w:id="106" w:author="Steven Thacker" w:date="2017-05-12T15:04:00Z" w:initials="ST">
    <w:p w14:paraId="72CA6B12" w14:textId="77777777" w:rsidR="0052734E" w:rsidRDefault="0052734E" w:rsidP="00872C94">
      <w:pPr>
        <w:pStyle w:val="CommentText"/>
      </w:pPr>
      <w:r>
        <w:rPr>
          <w:rStyle w:val="CommentReference"/>
        </w:rPr>
        <w:annotationRef/>
      </w:r>
      <w:r>
        <w:rPr>
          <w:rStyle w:val="CommentReference"/>
        </w:rPr>
        <w:annotationRef/>
      </w:r>
      <w:r>
        <w:t>Added for consistency</w:t>
      </w:r>
    </w:p>
    <w:p w14:paraId="40CFDB87" w14:textId="77777777" w:rsidR="0052734E" w:rsidRDefault="0052734E" w:rsidP="00872C94">
      <w:pPr>
        <w:pStyle w:val="CommentText"/>
      </w:pPr>
    </w:p>
    <w:p w14:paraId="66816C42" w14:textId="66CA8D3C" w:rsidR="0052734E" w:rsidRDefault="0052734E">
      <w:pPr>
        <w:pStyle w:val="CommentText"/>
      </w:pPr>
      <w:r>
        <w:t>Ref to non-polarized caps is deleted</w:t>
      </w:r>
    </w:p>
  </w:comment>
  <w:comment w:id="109" w:author="Steven Thacker" w:date="2017-05-12T15:04:00Z" w:initials="ST">
    <w:p w14:paraId="0C885DC1" w14:textId="77777777" w:rsidR="0052734E" w:rsidRDefault="0052734E" w:rsidP="00872C94">
      <w:pPr>
        <w:pStyle w:val="CommentText"/>
      </w:pPr>
      <w:r>
        <w:rPr>
          <w:rStyle w:val="CommentReference"/>
        </w:rPr>
        <w:annotationRef/>
      </w:r>
      <w:r>
        <w:rPr>
          <w:rStyle w:val="CommentReference"/>
        </w:rPr>
        <w:annotationRef/>
      </w:r>
      <w:r>
        <w:t>Added for consistency</w:t>
      </w:r>
    </w:p>
    <w:p w14:paraId="732D91A8" w14:textId="3639E207" w:rsidR="0052734E" w:rsidRDefault="0052734E">
      <w:pPr>
        <w:pStyle w:val="CommentText"/>
      </w:pPr>
    </w:p>
  </w:comment>
  <w:comment w:id="118" w:author="Steven Thacker" w:date="2017-05-12T15:05:00Z" w:initials="ST">
    <w:p w14:paraId="5A7A987C" w14:textId="4F7D93CA" w:rsidR="0052734E" w:rsidRDefault="0052734E">
      <w:pPr>
        <w:pStyle w:val="CommentText"/>
      </w:pPr>
      <w:r>
        <w:rPr>
          <w:rStyle w:val="CommentReference"/>
        </w:rPr>
        <w:annotationRef/>
      </w:r>
      <w:r>
        <w:t>Added for consistency</w:t>
      </w:r>
    </w:p>
  </w:comment>
  <w:comment w:id="121" w:author="Steven Thacker" w:date="2017-05-11T13:36:00Z" w:initials="ST">
    <w:p w14:paraId="23880442" w14:textId="29895660" w:rsidR="0052734E" w:rsidRDefault="0052734E">
      <w:pPr>
        <w:pStyle w:val="CommentText"/>
      </w:pPr>
      <w:r>
        <w:rPr>
          <w:rStyle w:val="CommentReference"/>
        </w:rPr>
        <w:annotationRef/>
      </w:r>
      <w:r>
        <w:t>Option for uninsulated component is deleted. If not applicable deviations shall be added to detail spec</w:t>
      </w:r>
    </w:p>
  </w:comment>
  <w:comment w:id="122" w:author="Steven Thacker" w:date="2017-05-12T15:05:00Z" w:initials="ST">
    <w:p w14:paraId="1F9B998E" w14:textId="14F73708" w:rsidR="0052734E" w:rsidRDefault="0052734E">
      <w:pPr>
        <w:pStyle w:val="CommentText"/>
      </w:pPr>
      <w:r>
        <w:rPr>
          <w:rStyle w:val="CommentReference"/>
        </w:rPr>
        <w:annotationRef/>
      </w:r>
      <w:r>
        <w:rPr>
          <w:rStyle w:val="CommentReference"/>
        </w:rPr>
        <w:annotationRef/>
      </w:r>
      <w:r>
        <w:t>Added for consistency</w:t>
      </w:r>
    </w:p>
  </w:comment>
  <w:comment w:id="123" w:author="Steven Thacker" w:date="2017-05-12T15:06:00Z" w:initials="ST">
    <w:p w14:paraId="6B06DF6E" w14:textId="3BEA4176" w:rsidR="0052734E" w:rsidRDefault="0052734E">
      <w:pPr>
        <w:pStyle w:val="CommentText"/>
      </w:pPr>
      <w:r>
        <w:rPr>
          <w:rStyle w:val="CommentReference"/>
        </w:rPr>
        <w:annotationRef/>
      </w:r>
      <w:r>
        <w:t>Test condition simplified</w:t>
      </w:r>
    </w:p>
  </w:comment>
  <w:comment w:id="126" w:author="Steven Thacker" w:date="2017-03-01T14:44:00Z" w:initials="ST">
    <w:p w14:paraId="339E09E6" w14:textId="77777777" w:rsidR="0052734E" w:rsidRDefault="0052734E" w:rsidP="00207D3D">
      <w:pPr>
        <w:pStyle w:val="CommentText"/>
      </w:pPr>
      <w:r>
        <w:rPr>
          <w:rStyle w:val="CommentReference"/>
        </w:rPr>
        <w:annotationRef/>
      </w:r>
      <w:r>
        <w:t>Note: read &amp; record results no longer apply.</w:t>
      </w:r>
    </w:p>
  </w:comment>
  <w:comment w:id="130" w:author="Steven Thacker" w:date="2017-03-01T14:13:00Z" w:initials="ST">
    <w:p w14:paraId="50EE986B" w14:textId="77777777" w:rsidR="0052734E" w:rsidRDefault="0052734E" w:rsidP="00207D3D">
      <w:pPr>
        <w:pStyle w:val="CommentText"/>
      </w:pPr>
      <w:r>
        <w:rPr>
          <w:rStyle w:val="CommentReference"/>
        </w:rPr>
        <w:annotationRef/>
      </w:r>
      <w:r>
        <w:t>A default sampling 5/0 for High &amp; Low Temp Electrical Measurements is specified.</w:t>
      </w:r>
    </w:p>
  </w:comment>
  <w:comment w:id="135" w:author="Steven Thacker" w:date="2017-04-18T14:25:00Z" w:initials="ST">
    <w:p w14:paraId="6C5A0EDE" w14:textId="5DDFF2CF" w:rsidR="0052734E" w:rsidRDefault="0052734E" w:rsidP="00207D3D">
      <w:pPr>
        <w:pStyle w:val="CommentText"/>
      </w:pPr>
      <w:r>
        <w:rPr>
          <w:rStyle w:val="CommentReference"/>
        </w:rPr>
        <w:annotationRef/>
      </w:r>
      <w:r>
        <w:t>Added for clarification</w:t>
      </w:r>
    </w:p>
  </w:comment>
  <w:comment w:id="136" w:author="Steven Thacker" w:date="2017-05-11T14:21:00Z" w:initials="ST">
    <w:p w14:paraId="1FA58AA7" w14:textId="2B881651" w:rsidR="0052734E" w:rsidRDefault="0052734E">
      <w:pPr>
        <w:pStyle w:val="CommentText"/>
      </w:pPr>
      <w:r>
        <w:rPr>
          <w:rStyle w:val="CommentReference"/>
        </w:rPr>
        <w:annotationRef/>
      </w:r>
      <w:r>
        <w:t>Default conditions are added here. If necessary alternate conditions can be specified in the Detail spec.</w:t>
      </w:r>
    </w:p>
  </w:comment>
  <w:comment w:id="142" w:author="Steven Thacker" w:date="2017-05-12T15:00:00Z" w:initials="ST">
    <w:p w14:paraId="567E2A1E" w14:textId="1F69C7AA" w:rsidR="0052734E" w:rsidRDefault="0052734E">
      <w:pPr>
        <w:pStyle w:val="CommentText"/>
      </w:pPr>
      <w:r>
        <w:rPr>
          <w:rStyle w:val="CommentReference"/>
        </w:rPr>
        <w:annotationRef/>
      </w:r>
      <w:r>
        <w:t>Correction of units</w:t>
      </w:r>
    </w:p>
  </w:comment>
  <w:comment w:id="151" w:author="Steven Thacker" w:date="2017-05-11T10:15:00Z" w:initials="ST">
    <w:p w14:paraId="2AEBC947" w14:textId="27EEE33A" w:rsidR="0052734E" w:rsidRDefault="0052734E">
      <w:pPr>
        <w:pStyle w:val="CommentText"/>
      </w:pPr>
      <w:r>
        <w:rPr>
          <w:rStyle w:val="CommentReference"/>
        </w:rPr>
        <w:annotationRef/>
      </w:r>
      <w:r>
        <w:t>Test Fe is not applicable to this IEC spec; it should be Fc.</w:t>
      </w:r>
    </w:p>
  </w:comment>
  <w:comment w:id="155" w:author="Steven Thacker" w:date="2017-03-01T14:48:00Z" w:initials="ST">
    <w:p w14:paraId="4DBF28BC" w14:textId="77777777" w:rsidR="0052734E" w:rsidRDefault="0052734E" w:rsidP="00C56A2C">
      <w:pPr>
        <w:pStyle w:val="CommentText"/>
      </w:pPr>
      <w:r>
        <w:rPr>
          <w:rStyle w:val="CommentReference"/>
        </w:rPr>
        <w:annotationRef/>
      </w:r>
      <w:r>
        <w:t>Bump is deleted</w:t>
      </w:r>
    </w:p>
  </w:comment>
  <w:comment w:id="156" w:author="Steven Thacker" w:date="2017-05-11T11:09:00Z" w:initials="ST">
    <w:p w14:paraId="6ABBF66F" w14:textId="69117AA2" w:rsidR="0052734E" w:rsidRDefault="0052734E">
      <w:pPr>
        <w:pStyle w:val="CommentText"/>
      </w:pPr>
      <w:r>
        <w:rPr>
          <w:rStyle w:val="CommentReference"/>
        </w:rPr>
        <w:annotationRef/>
      </w:r>
      <w:r>
        <w:t>Mounting details simplified (same as for vibration)</w:t>
      </w:r>
    </w:p>
  </w:comment>
  <w:comment w:id="161" w:author="Steve Thacker" w:date="2019-03-18T13:09:00Z" w:initials="ST">
    <w:p w14:paraId="4BE32200" w14:textId="6C0ADB6D" w:rsidR="0052734E" w:rsidRPr="00BD38B3" w:rsidRDefault="0052734E" w:rsidP="00BA0BF2">
      <w:pPr>
        <w:pStyle w:val="CommentText"/>
        <w:rPr>
          <w:highlight w:val="magenta"/>
        </w:rPr>
      </w:pPr>
      <w:r>
        <w:rPr>
          <w:rStyle w:val="CommentReference"/>
        </w:rPr>
        <w:annotationRef/>
      </w:r>
      <w:r w:rsidRPr="00BD38B3">
        <w:rPr>
          <w:highlight w:val="magenta"/>
        </w:rPr>
        <w:t>Should be Bb as Ba is withdrawn – ref additional Kemet comment on DCR1233 dated 18/3/19</w:t>
      </w:r>
    </w:p>
    <w:p w14:paraId="639C3B68" w14:textId="77777777" w:rsidR="0052734E" w:rsidRPr="00BD38B3" w:rsidRDefault="0052734E" w:rsidP="00BA0BF2">
      <w:pPr>
        <w:pStyle w:val="CommentText"/>
        <w:rPr>
          <w:highlight w:val="magenta"/>
        </w:rPr>
      </w:pPr>
      <w:r w:rsidRPr="00BD38B3">
        <w:rPr>
          <w:highlight w:val="magenta"/>
        </w:rPr>
        <w:t>i.e.</w:t>
      </w:r>
    </w:p>
    <w:p w14:paraId="7B9FE3B6" w14:textId="77777777" w:rsidR="0052734E" w:rsidRPr="00BD38B3" w:rsidRDefault="0052734E" w:rsidP="00BA0BF2">
      <w:pPr>
        <w:rPr>
          <w:highlight w:val="magenta"/>
        </w:rPr>
      </w:pPr>
      <w:r w:rsidRPr="00BD38B3">
        <w:rPr>
          <w:highlight w:val="magenta"/>
        </w:rPr>
        <w:t>As these Ba test conditions apply a 'sudden change of temperature' when the test (i.e. climatic sequence) is not intended to be a thermal shock test, it is proposed that the equivalent 'gradual change of temperature' test Bb should apply.</w:t>
      </w:r>
    </w:p>
    <w:p w14:paraId="705C3C12" w14:textId="16DA3D36" w:rsidR="0052734E" w:rsidRDefault="0052734E" w:rsidP="00BA0BF2">
      <w:r w:rsidRPr="00BD38B3">
        <w:rPr>
          <w:highlight w:val="magenta"/>
        </w:rPr>
        <w:t>See also DCR1257</w:t>
      </w:r>
    </w:p>
    <w:p w14:paraId="63BAF044" w14:textId="48CF1846" w:rsidR="0052734E" w:rsidRDefault="0052734E">
      <w:pPr>
        <w:pStyle w:val="CommentText"/>
      </w:pPr>
    </w:p>
  </w:comment>
  <w:comment w:id="163" w:author="Steven Thacker" w:date="2017-05-11T11:46:00Z" w:initials="ST">
    <w:p w14:paraId="183555A7" w14:textId="3C76EE2C" w:rsidR="0052734E" w:rsidRDefault="0052734E">
      <w:pPr>
        <w:pStyle w:val="CommentText"/>
      </w:pPr>
      <w:r>
        <w:rPr>
          <w:rStyle w:val="CommentReference"/>
        </w:rPr>
        <w:annotationRef/>
      </w:r>
      <w:r>
        <w:t>Test Da per 68-2-4 has been withdrawn</w:t>
      </w:r>
    </w:p>
  </w:comment>
  <w:comment w:id="165" w:author="Steve Thacker" w:date="2019-03-18T13:08:00Z" w:initials="ST">
    <w:p w14:paraId="058922A2" w14:textId="7478B963" w:rsidR="0052734E" w:rsidRPr="00BD38B3" w:rsidRDefault="0052734E" w:rsidP="00BA0BF2">
      <w:pPr>
        <w:pStyle w:val="CommentText"/>
        <w:rPr>
          <w:highlight w:val="magenta"/>
        </w:rPr>
      </w:pPr>
      <w:r>
        <w:rPr>
          <w:rStyle w:val="CommentReference"/>
        </w:rPr>
        <w:annotationRef/>
      </w:r>
      <w:r w:rsidRPr="00BD38B3">
        <w:rPr>
          <w:highlight w:val="magenta"/>
        </w:rPr>
        <w:t>Should be Ab as Aa is withdrawn – ref additional Kemet comment on DCR1233 dated 18/3/19</w:t>
      </w:r>
    </w:p>
    <w:p w14:paraId="79024B8F" w14:textId="77777777" w:rsidR="0052734E" w:rsidRPr="00BD38B3" w:rsidRDefault="0052734E" w:rsidP="00BA0BF2">
      <w:pPr>
        <w:pStyle w:val="CommentText"/>
        <w:rPr>
          <w:highlight w:val="magenta"/>
        </w:rPr>
      </w:pPr>
      <w:r w:rsidRPr="00BD38B3">
        <w:rPr>
          <w:highlight w:val="magenta"/>
        </w:rPr>
        <w:t>i.e.</w:t>
      </w:r>
    </w:p>
    <w:p w14:paraId="6891DE27" w14:textId="68199B51" w:rsidR="0052734E" w:rsidRPr="00BD38B3" w:rsidRDefault="0052734E" w:rsidP="00BA0BF2">
      <w:pPr>
        <w:pStyle w:val="CommentText"/>
        <w:rPr>
          <w:highlight w:val="magenta"/>
        </w:rPr>
      </w:pPr>
      <w:r w:rsidRPr="00BD38B3">
        <w:rPr>
          <w:highlight w:val="magenta"/>
        </w:rPr>
        <w:t>As these Aa test conditions apply a 'sudden change of temperature' when the test (i.e. climatic sequence) is not intended to be a thermal shock test, it is proposed that the equivalent 'gradual change of temperature' test Ab should apply.</w:t>
      </w:r>
    </w:p>
    <w:p w14:paraId="73E7E969" w14:textId="02FE49A7" w:rsidR="0052734E" w:rsidRDefault="0052734E" w:rsidP="00BA0BF2">
      <w:pPr>
        <w:pStyle w:val="CommentText"/>
      </w:pPr>
      <w:r w:rsidRPr="00BD38B3">
        <w:rPr>
          <w:highlight w:val="magenta"/>
        </w:rPr>
        <w:t>See also DCR1257</w:t>
      </w:r>
    </w:p>
  </w:comment>
  <w:comment w:id="168" w:author="Steven Thacker" w:date="2017-05-11T11:46:00Z" w:initials="ST">
    <w:p w14:paraId="222E31E6" w14:textId="3D093E5A" w:rsidR="0052734E" w:rsidRDefault="0052734E" w:rsidP="00A613C4">
      <w:pPr>
        <w:pStyle w:val="CommentText"/>
      </w:pPr>
      <w:r>
        <w:rPr>
          <w:rStyle w:val="CommentReference"/>
        </w:rPr>
        <w:annotationRef/>
      </w:r>
      <w:r>
        <w:t>Test Da per 68-2-4 has been withdrawn</w:t>
      </w:r>
    </w:p>
  </w:comment>
  <w:comment w:id="170" w:author="Steven Thacker" w:date="2017-05-12T15:54:00Z" w:initials="ST">
    <w:p w14:paraId="6C59A086" w14:textId="7AF73211" w:rsidR="0052734E" w:rsidRDefault="0052734E">
      <w:pPr>
        <w:pStyle w:val="CommentText"/>
      </w:pPr>
      <w:r>
        <w:rPr>
          <w:rStyle w:val="CommentReference"/>
        </w:rPr>
        <w:annotationRef/>
      </w:r>
      <w:r>
        <w:t>Only delta C/C applies</w:t>
      </w:r>
    </w:p>
  </w:comment>
  <w:comment w:id="177" w:author="Steven Thacker" w:date="2017-03-01T14:53:00Z" w:initials="ST">
    <w:p w14:paraId="3FA0FAA0" w14:textId="3FC5A7A1" w:rsidR="0052734E" w:rsidRDefault="0052734E" w:rsidP="00141EE5">
      <w:pPr>
        <w:pStyle w:val="CommentText"/>
      </w:pPr>
      <w:r>
        <w:rPr>
          <w:rStyle w:val="CommentReference"/>
        </w:rPr>
        <w:annotationRef/>
      </w:r>
      <w:r>
        <w:t>Replaces obsolete IEC test method Ca in 68-2-3</w:t>
      </w:r>
    </w:p>
  </w:comment>
  <w:comment w:id="180" w:author="Steve Thacker" w:date="2019-03-18T13:09:00Z" w:initials="ST">
    <w:p w14:paraId="5F0FE166" w14:textId="77777777" w:rsidR="0052734E" w:rsidRPr="00BD38B3" w:rsidRDefault="0052734E" w:rsidP="00BD38B3">
      <w:pPr>
        <w:pStyle w:val="CommentText"/>
        <w:rPr>
          <w:highlight w:val="magenta"/>
        </w:rPr>
      </w:pPr>
      <w:r>
        <w:rPr>
          <w:rStyle w:val="CommentReference"/>
        </w:rPr>
        <w:annotationRef/>
      </w:r>
      <w:r w:rsidRPr="00BD38B3">
        <w:rPr>
          <w:highlight w:val="magenta"/>
        </w:rPr>
        <w:t>Should be Ab as Aa is withdrawn – ref additional Kemet comment on DCR1233 dated 18/3/19</w:t>
      </w:r>
    </w:p>
    <w:p w14:paraId="7F46EDC0" w14:textId="77777777" w:rsidR="0052734E" w:rsidRPr="00BD38B3" w:rsidRDefault="0052734E" w:rsidP="00BD38B3">
      <w:pPr>
        <w:pStyle w:val="CommentText"/>
        <w:rPr>
          <w:highlight w:val="magenta"/>
        </w:rPr>
      </w:pPr>
      <w:r w:rsidRPr="00BD38B3">
        <w:rPr>
          <w:highlight w:val="magenta"/>
        </w:rPr>
        <w:t>i.e.</w:t>
      </w:r>
    </w:p>
    <w:p w14:paraId="5F1BEDF0" w14:textId="77777777" w:rsidR="0052734E" w:rsidRPr="00BD38B3" w:rsidRDefault="0052734E" w:rsidP="00BD38B3">
      <w:pPr>
        <w:pStyle w:val="CommentText"/>
        <w:rPr>
          <w:highlight w:val="magenta"/>
        </w:rPr>
      </w:pPr>
      <w:r w:rsidRPr="00BD38B3">
        <w:rPr>
          <w:highlight w:val="magenta"/>
        </w:rPr>
        <w:t>As these Aa test conditions apply a 'sudden change of temperature' when the test (i.e. climatic sequence) is not intended to be a thermal shock test, it is proposed that the equivalent 'gradual change of temperature' test Ab should apply.</w:t>
      </w:r>
    </w:p>
    <w:p w14:paraId="541CEED0" w14:textId="4D83EE86" w:rsidR="0052734E" w:rsidRDefault="0052734E" w:rsidP="00BD38B3">
      <w:pPr>
        <w:pStyle w:val="CommentText"/>
      </w:pPr>
      <w:r w:rsidRPr="00BD38B3">
        <w:rPr>
          <w:highlight w:val="magenta"/>
        </w:rPr>
        <w:t>See also DCR1257</w:t>
      </w:r>
    </w:p>
  </w:comment>
  <w:comment w:id="188" w:author="Steven Thacker" w:date="2017-05-11T15:34:00Z" w:initials="ST">
    <w:p w14:paraId="1A452674" w14:textId="77777777" w:rsidR="0052734E" w:rsidRDefault="0052734E" w:rsidP="008E4AEE">
      <w:pPr>
        <w:pStyle w:val="CommentText"/>
      </w:pPr>
      <w:r>
        <w:rPr>
          <w:rStyle w:val="CommentReference"/>
        </w:rPr>
        <w:annotationRef/>
      </w:r>
      <w:r>
        <w:t>Reference to non-polarized capacitors is deleted.</w:t>
      </w:r>
    </w:p>
    <w:p w14:paraId="1A8E1BEF" w14:textId="58D263A2" w:rsidR="0052734E" w:rsidRDefault="0052734E">
      <w:pPr>
        <w:pStyle w:val="CommentText"/>
      </w:pPr>
    </w:p>
  </w:comment>
  <w:comment w:id="192" w:author="Steven Thacker" w:date="2017-05-11T15:38:00Z" w:initials="ST">
    <w:p w14:paraId="01524B94" w14:textId="35A0B44D" w:rsidR="0052734E" w:rsidRDefault="0052734E">
      <w:pPr>
        <w:pStyle w:val="CommentText"/>
      </w:pPr>
      <w:r>
        <w:rPr>
          <w:rStyle w:val="CommentReference"/>
        </w:rPr>
        <w:annotationRef/>
      </w:r>
      <w:r>
        <w:t>References to non-polarized capacitors is deleted.</w:t>
      </w:r>
    </w:p>
  </w:comment>
  <w:comment w:id="193" w:author="Steven Thacker" w:date="2017-03-07T12:37:00Z" w:initials="ST">
    <w:p w14:paraId="5E53DCA1" w14:textId="77777777" w:rsidR="0052734E" w:rsidRDefault="0052734E" w:rsidP="006B1A6C">
      <w:pPr>
        <w:pStyle w:val="CommentText"/>
      </w:pPr>
      <w:r>
        <w:rPr>
          <w:rStyle w:val="CommentReference"/>
        </w:rPr>
        <w:annotationRef/>
      </w:r>
      <w:r>
        <w:t>Generic test method added for consistency</w:t>
      </w:r>
    </w:p>
  </w:comment>
  <w:comment w:id="194" w:author="Steven Thacker" w:date="2017-03-01T13:53:00Z" w:initials="ST">
    <w:p w14:paraId="5243F22A" w14:textId="77777777" w:rsidR="0052734E" w:rsidRDefault="0052734E" w:rsidP="006B1A6C">
      <w:pPr>
        <w:pStyle w:val="CommentText"/>
      </w:pPr>
      <w:r>
        <w:rPr>
          <w:rStyle w:val="CommentReference"/>
        </w:rPr>
        <w:annotationRef/>
      </w:r>
      <w:r>
        <w:t>2000h life test applies for qual &amp; requal after lapse</w:t>
      </w:r>
    </w:p>
  </w:comment>
  <w:comment w:id="195" w:author="Steven Thacker" w:date="2017-03-01T14:54:00Z" w:initials="ST">
    <w:p w14:paraId="13AE21C2" w14:textId="77777777" w:rsidR="0052734E" w:rsidRDefault="0052734E" w:rsidP="006B1A6C">
      <w:pPr>
        <w:pStyle w:val="CommentText"/>
      </w:pPr>
      <w:r>
        <w:rPr>
          <w:rStyle w:val="CommentReference"/>
        </w:rPr>
        <w:annotationRef/>
      </w:r>
      <w:r>
        <w:t>Added for clarification</w:t>
      </w:r>
    </w:p>
  </w:comment>
  <w:comment w:id="196" w:author="Steven Thacker" w:date="2017-05-11T15:55:00Z" w:initials="ST">
    <w:p w14:paraId="2C107781" w14:textId="42D199F7" w:rsidR="0052734E" w:rsidRDefault="0052734E">
      <w:pPr>
        <w:pStyle w:val="CommentText"/>
      </w:pPr>
      <w:r>
        <w:rPr>
          <w:rStyle w:val="CommentReference"/>
        </w:rPr>
        <w:annotationRef/>
      </w:r>
      <w:r>
        <w:t>Default conditions are added here. If necessary alternate conditions can be specified in the Detail spec.</w:t>
      </w:r>
    </w:p>
  </w:comment>
  <w:comment w:id="197" w:author="Steven Thacker" w:date="2017-03-01T13:54:00Z" w:initials="ST">
    <w:p w14:paraId="07341195" w14:textId="77777777" w:rsidR="0052734E" w:rsidRDefault="0052734E" w:rsidP="006B1A6C">
      <w:pPr>
        <w:pStyle w:val="CommentText"/>
      </w:pPr>
      <w:r>
        <w:rPr>
          <w:rStyle w:val="CommentReference"/>
        </w:rPr>
        <w:annotationRef/>
      </w:r>
      <w:r>
        <w:t>1000h life test applies for Periodic Testing (MoQ) (equivalent to LAT2 1000h life)</w:t>
      </w:r>
    </w:p>
  </w:comment>
  <w:comment w:id="198" w:author="Steven Thacker" w:date="2017-03-01T14:54:00Z" w:initials="ST">
    <w:p w14:paraId="73932BFC" w14:textId="78F5CAE3" w:rsidR="0052734E" w:rsidRDefault="0052734E" w:rsidP="006B1A6C">
      <w:pPr>
        <w:pStyle w:val="CommentText"/>
      </w:pPr>
      <w:r>
        <w:rPr>
          <w:rStyle w:val="CommentReference"/>
        </w:rPr>
        <w:annotationRef/>
      </w:r>
      <w:r>
        <w:t xml:space="preserve">Added for clarification. </w:t>
      </w:r>
      <w:r w:rsidRPr="00A90EBC">
        <w:rPr>
          <w:highlight w:val="cyan"/>
        </w:rPr>
        <w:t>Note 48h applied based on comment from Exxelia on ESCC 3012</w:t>
      </w:r>
    </w:p>
  </w:comment>
  <w:comment w:id="199" w:author="Steven Thacker" w:date="2017-05-11T15:55:00Z" w:initials="ST">
    <w:p w14:paraId="7E0C6AA0" w14:textId="29F67319" w:rsidR="0052734E" w:rsidRDefault="0052734E">
      <w:pPr>
        <w:pStyle w:val="CommentText"/>
      </w:pPr>
      <w:r>
        <w:rPr>
          <w:rStyle w:val="CommentReference"/>
        </w:rPr>
        <w:annotationRef/>
      </w:r>
      <w:r>
        <w:t>Default conditions are added here. If necessary alternate conditions can be specified in the Detail spec.</w:t>
      </w:r>
    </w:p>
  </w:comment>
  <w:comment w:id="200" w:author="Steven Thacker" w:date="2017-05-11T15:39:00Z" w:initials="ST">
    <w:p w14:paraId="49B974CE" w14:textId="0778C5E8" w:rsidR="0052734E" w:rsidRDefault="0052734E">
      <w:pPr>
        <w:pStyle w:val="CommentText"/>
      </w:pPr>
      <w:r>
        <w:rPr>
          <w:rStyle w:val="CommentReference"/>
        </w:rPr>
        <w:annotationRef/>
      </w:r>
      <w:r>
        <w:t>Added to be proper reference point for drift calculations</w:t>
      </w:r>
    </w:p>
  </w:comment>
  <w:comment w:id="206" w:author="Steven Thacker" w:date="2017-05-12T12:41:00Z" w:initials="ST">
    <w:p w14:paraId="5F7C8CC6" w14:textId="54DCD403" w:rsidR="0052734E" w:rsidRDefault="0052734E">
      <w:pPr>
        <w:pStyle w:val="CommentText"/>
      </w:pPr>
      <w:r>
        <w:rPr>
          <w:rStyle w:val="CommentReference"/>
        </w:rPr>
        <w:annotationRef/>
      </w:r>
      <w:r>
        <w:t>All terminals of all samples are tested (not just 50%)</w:t>
      </w:r>
    </w:p>
  </w:comment>
  <w:comment w:id="207" w:author="Steven Thacker" w:date="2017-05-12T12:52:00Z" w:initials="ST">
    <w:p w14:paraId="247F9AFB" w14:textId="3A8A9866" w:rsidR="0052734E" w:rsidRDefault="0052734E">
      <w:pPr>
        <w:pStyle w:val="CommentText"/>
      </w:pPr>
      <w:r>
        <w:rPr>
          <w:rStyle w:val="CommentReference"/>
        </w:rPr>
        <w:annotationRef/>
      </w:r>
      <w:r>
        <w:t>All terminal of all samples are tested (not just 50%)</w:t>
      </w:r>
    </w:p>
  </w:comment>
  <w:comment w:id="208" w:author="Steven Thacker" w:date="2017-05-12T12:43:00Z" w:initials="ST">
    <w:p w14:paraId="20BB495D" w14:textId="4E363357" w:rsidR="0052734E" w:rsidRDefault="0052734E">
      <w:pPr>
        <w:pStyle w:val="CommentText"/>
      </w:pPr>
      <w:r>
        <w:rPr>
          <w:rStyle w:val="CommentReference"/>
        </w:rPr>
        <w:annotationRef/>
      </w:r>
      <w:r>
        <w:t>Description is simplified to provide flexability</w:t>
      </w:r>
    </w:p>
  </w:comment>
  <w:comment w:id="220" w:author="Steven Thacker" w:date="2017-03-01T15:07:00Z" w:initials="ST">
    <w:p w14:paraId="7E92744F" w14:textId="543A6C0C" w:rsidR="0052734E" w:rsidRDefault="0052734E">
      <w:pPr>
        <w:pStyle w:val="CommentText"/>
      </w:pPr>
      <w:r>
        <w:rPr>
          <w:rStyle w:val="CommentReference"/>
        </w:rPr>
        <w:annotationRef/>
      </w:r>
      <w:r>
        <w:t>Minimum data is now only a CofC (&amp; cover sheet)</w:t>
      </w:r>
    </w:p>
  </w:comment>
  <w:comment w:id="242" w:author="Steven Thacker" w:date="2017-03-01T13:46:00Z" w:initials="ST">
    <w:p w14:paraId="1E04E632" w14:textId="5179D83F" w:rsidR="0052734E" w:rsidRDefault="0052734E">
      <w:pPr>
        <w:pStyle w:val="CommentText"/>
      </w:pPr>
      <w:r>
        <w:rPr>
          <w:rStyle w:val="CommentReference"/>
        </w:rPr>
        <w:annotationRef/>
      </w:r>
      <w:r>
        <w:t>Flow of components is amended as usual for converted ESCC generic specs</w:t>
      </w:r>
    </w:p>
  </w:comment>
  <w:comment w:id="244" w:author="Steven Thacker" w:date="2017-03-01T15:09:00Z" w:initials="ST">
    <w:p w14:paraId="3A2BAD15" w14:textId="7FAC13A1" w:rsidR="0052734E" w:rsidRDefault="0052734E" w:rsidP="001C588B">
      <w:pPr>
        <w:pStyle w:val="CommentText"/>
      </w:pPr>
      <w:r>
        <w:rPr>
          <w:rStyle w:val="CommentReference"/>
        </w:rPr>
        <w:annotationRef/>
      </w:r>
      <w:r>
        <w:t xml:space="preserve">Tests here are extracted from chart II (except new requirement for weight) </w:t>
      </w:r>
    </w:p>
  </w:comment>
  <w:comment w:id="246" w:author="Steven Thacker" w:date="2017-03-01T13:48:00Z" w:initials="ST">
    <w:p w14:paraId="4A69CDD1" w14:textId="7D8A2616" w:rsidR="0052734E" w:rsidRDefault="0052734E">
      <w:pPr>
        <w:pStyle w:val="CommentText"/>
      </w:pPr>
      <w:r>
        <w:rPr>
          <w:rStyle w:val="CommentReference"/>
        </w:rPr>
        <w:annotationRef/>
      </w:r>
      <w:r>
        <w:t>Chart F3 replaces old Charts II &amp; III based on testing level C. Tests for level B have been removed.</w:t>
      </w:r>
    </w:p>
    <w:p w14:paraId="37E41447" w14:textId="77777777" w:rsidR="0052734E" w:rsidRDefault="0052734E">
      <w:pPr>
        <w:pStyle w:val="CommentText"/>
      </w:pPr>
    </w:p>
    <w:p w14:paraId="07F841E7" w14:textId="5A04DEE2" w:rsidR="0052734E" w:rsidRDefault="0052734E">
      <w:pPr>
        <w:pStyle w:val="CommentText"/>
      </w:pPr>
      <w:r>
        <w:t>Initial Seal test is deleted</w:t>
      </w:r>
    </w:p>
    <w:p w14:paraId="03130F19" w14:textId="77777777" w:rsidR="0052734E" w:rsidRDefault="0052734E">
      <w:pPr>
        <w:pStyle w:val="CommentText"/>
      </w:pPr>
    </w:p>
    <w:p w14:paraId="43EAAC0D" w14:textId="7D1180D2" w:rsidR="0052734E" w:rsidRDefault="0052734E">
      <w:pPr>
        <w:pStyle w:val="CommentText"/>
      </w:pPr>
      <w:r>
        <w:t>Sleeving has been added for consistency with testing in the generic and the Detail specs</w:t>
      </w:r>
    </w:p>
    <w:p w14:paraId="0D36D5C0" w14:textId="77777777" w:rsidR="0052734E" w:rsidRDefault="0052734E">
      <w:pPr>
        <w:pStyle w:val="CommentText"/>
      </w:pPr>
    </w:p>
    <w:p w14:paraId="0CC20E90" w14:textId="473247AF" w:rsidR="0052734E" w:rsidRDefault="0052734E">
      <w:pPr>
        <w:pStyle w:val="CommentText"/>
      </w:pPr>
      <w:r>
        <w:t>Initial electrical is made optional.</w:t>
      </w:r>
    </w:p>
    <w:p w14:paraId="0BB5595F" w14:textId="77777777" w:rsidR="0052734E" w:rsidRDefault="0052734E">
      <w:pPr>
        <w:pStyle w:val="CommentText"/>
      </w:pPr>
    </w:p>
    <w:p w14:paraId="65AF8106" w14:textId="3D107A7F" w:rsidR="0052734E" w:rsidRDefault="0052734E" w:rsidP="00AA4811">
      <w:pPr>
        <w:pStyle w:val="CommentText"/>
      </w:pPr>
    </w:p>
    <w:p w14:paraId="51298CE7" w14:textId="77777777" w:rsidR="0052734E" w:rsidRDefault="0052734E">
      <w:pPr>
        <w:pStyle w:val="CommentText"/>
      </w:pPr>
    </w:p>
    <w:p w14:paraId="3F2F62B1" w14:textId="77777777" w:rsidR="0052734E" w:rsidRDefault="0052734E">
      <w:pPr>
        <w:pStyle w:val="CommentText"/>
      </w:pPr>
    </w:p>
  </w:comment>
  <w:comment w:id="247" w:author="Steve Thacker" w:date="2019-10-11T12:20:00Z" w:initials="ST">
    <w:p w14:paraId="4FEB27B4" w14:textId="2A6E8B90" w:rsidR="0052734E" w:rsidRPr="002D3B67" w:rsidRDefault="0052734E" w:rsidP="002D3B67">
      <w:pPr>
        <w:pStyle w:val="CommentText"/>
        <w:rPr>
          <w:highlight w:val="cyan"/>
        </w:rPr>
      </w:pPr>
      <w:r>
        <w:rPr>
          <w:rStyle w:val="CommentReference"/>
        </w:rPr>
        <w:annotationRef/>
      </w:r>
      <w:r w:rsidRPr="002D3B67">
        <w:rPr>
          <w:highlight w:val="cyan"/>
        </w:rPr>
        <w:t>Per Exxelia comment 18/03/19:</w:t>
      </w:r>
    </w:p>
    <w:p w14:paraId="6CB9D1DD" w14:textId="0B5F14F0" w:rsidR="0052734E" w:rsidRDefault="0052734E" w:rsidP="002D3B67">
      <w:pPr>
        <w:pStyle w:val="CommentText"/>
      </w:pPr>
      <w:r w:rsidRPr="002D3B67">
        <w:rPr>
          <w:highlight w:val="cyan"/>
        </w:rPr>
        <w:t>“Add After Body Insulation sleeving electrical measurement at room temperature”</w:t>
      </w:r>
    </w:p>
  </w:comment>
  <w:comment w:id="248" w:author="Steve Thacker" w:date="2019-10-11T12:20:00Z" w:initials="ST">
    <w:p w14:paraId="7B9A3830" w14:textId="689EC251" w:rsidR="0052734E" w:rsidRPr="002D3B67" w:rsidRDefault="0052734E" w:rsidP="002D3B67">
      <w:pPr>
        <w:pStyle w:val="CommentText"/>
        <w:rPr>
          <w:highlight w:val="cyan"/>
        </w:rPr>
      </w:pPr>
      <w:r>
        <w:rPr>
          <w:rStyle w:val="CommentReference"/>
        </w:rPr>
        <w:annotationRef/>
      </w:r>
      <w:r w:rsidRPr="002D3B67">
        <w:rPr>
          <w:highlight w:val="cyan"/>
        </w:rPr>
        <w:t>Per Exxelia comment 06/09/19:</w:t>
      </w:r>
    </w:p>
    <w:p w14:paraId="59B2E7EB" w14:textId="1F5A0CAE" w:rsidR="0052734E" w:rsidRDefault="0052734E" w:rsidP="002D3B67">
      <w:pPr>
        <w:pStyle w:val="CommentText"/>
      </w:pPr>
      <w:r w:rsidRPr="002D3B67">
        <w:rPr>
          <w:highlight w:val="cyan"/>
        </w:rPr>
        <w:t>“Can be realized at the end”</w:t>
      </w:r>
    </w:p>
  </w:comment>
  <w:comment w:id="250" w:author="Steven Thacker" w:date="2017-03-01T13:48:00Z" w:initials="ST">
    <w:p w14:paraId="6741A129" w14:textId="47E647FE" w:rsidR="0052734E" w:rsidRDefault="0052734E">
      <w:pPr>
        <w:pStyle w:val="CommentText"/>
      </w:pPr>
      <w:r>
        <w:rPr>
          <w:rStyle w:val="CommentReference"/>
        </w:rPr>
        <w:annotationRef/>
      </w:r>
      <w:r>
        <w:t>Chart F4 replaces old Charts IV &amp; V.</w:t>
      </w:r>
    </w:p>
    <w:p w14:paraId="004DE8BD" w14:textId="0558FEE5" w:rsidR="0052734E" w:rsidRDefault="0052734E">
      <w:pPr>
        <w:pStyle w:val="CommentText"/>
      </w:pPr>
      <w:r>
        <w:t xml:space="preserve">The contents &amp; </w:t>
      </w:r>
      <w:r w:rsidRPr="004A0469">
        <w:t>sampling</w:t>
      </w:r>
      <w:r w:rsidRPr="00075724">
        <w:rPr>
          <w:u w:val="single"/>
        </w:rPr>
        <w:t xml:space="preserve"> </w:t>
      </w:r>
      <w:r>
        <w:t xml:space="preserve">of Chart F4 are based on Chart IV &amp; </w:t>
      </w:r>
      <w:r w:rsidRPr="0044504A">
        <w:t xml:space="preserve">Chart V </w:t>
      </w:r>
      <w:r w:rsidRPr="004E6202">
        <w:rPr>
          <w:highlight w:val="green"/>
        </w:rPr>
        <w:t xml:space="preserve">with changes based on review comments received; </w:t>
      </w:r>
      <w:r w:rsidRPr="0044504A">
        <w:rPr>
          <w:b/>
          <w:highlight w:val="green"/>
        </w:rPr>
        <w:t>see Exxelia &amp; CNES comments below</w:t>
      </w:r>
      <w:r>
        <w:t>. This should be checked for applicability during review.</w:t>
      </w:r>
    </w:p>
    <w:p w14:paraId="04F33312" w14:textId="77777777" w:rsidR="0052734E" w:rsidRDefault="0052734E">
      <w:pPr>
        <w:pStyle w:val="CommentText"/>
      </w:pPr>
    </w:p>
    <w:p w14:paraId="064A2F29" w14:textId="77777777" w:rsidR="0052734E" w:rsidRPr="009B5614" w:rsidRDefault="0052734E" w:rsidP="00075724">
      <w:pPr>
        <w:pStyle w:val="CommentText"/>
        <w:rPr>
          <w:highlight w:val="green"/>
        </w:rPr>
      </w:pPr>
      <w:r w:rsidRPr="009B5614">
        <w:rPr>
          <w:highlight w:val="green"/>
        </w:rPr>
        <w:t xml:space="preserve">Note: </w:t>
      </w:r>
    </w:p>
    <w:p w14:paraId="03FB016B" w14:textId="77777777" w:rsidR="0052734E" w:rsidRPr="009B5614" w:rsidRDefault="0052734E" w:rsidP="00075724">
      <w:pPr>
        <w:pStyle w:val="CommentText"/>
        <w:rPr>
          <w:highlight w:val="green"/>
        </w:rPr>
      </w:pPr>
      <w:r w:rsidRPr="009B5614">
        <w:rPr>
          <w:highlight w:val="green"/>
        </w:rPr>
        <w:t xml:space="preserve">Per </w:t>
      </w:r>
      <w:r w:rsidRPr="0044504A">
        <w:rPr>
          <w:b/>
          <w:highlight w:val="green"/>
        </w:rPr>
        <w:t>Exxelia</w:t>
      </w:r>
      <w:r w:rsidRPr="009B5614">
        <w:rPr>
          <w:highlight w:val="green"/>
        </w:rPr>
        <w:t xml:space="preserve"> comment 06/09/19:</w:t>
      </w:r>
    </w:p>
    <w:p w14:paraId="687C8EE8" w14:textId="77777777" w:rsidR="0052734E" w:rsidRPr="009B5614" w:rsidRDefault="0052734E" w:rsidP="00075724">
      <w:pPr>
        <w:pStyle w:val="CommentText"/>
        <w:rPr>
          <w:b/>
          <w:highlight w:val="green"/>
        </w:rPr>
      </w:pPr>
      <w:r w:rsidRPr="009B5614">
        <w:rPr>
          <w:b/>
          <w:highlight w:val="green"/>
        </w:rPr>
        <w:t>“Reduce quantity of component for the LATs- define a quantity min”</w:t>
      </w:r>
    </w:p>
    <w:p w14:paraId="60FFC529" w14:textId="5EB6CE1A" w:rsidR="0052734E" w:rsidRDefault="0052734E" w:rsidP="00075724">
      <w:pPr>
        <w:pStyle w:val="CommentText"/>
      </w:pPr>
      <w:r w:rsidRPr="009B5614">
        <w:rPr>
          <w:highlight w:val="green"/>
        </w:rPr>
        <w:t>As above, during review of this draft Generic by Manufacturer Exxelia, they requested that the sample sizes for Periodic Testing (MoQ) should be reduced. This has been done based on the specified sampling in Chart</w:t>
      </w:r>
      <w:r>
        <w:rPr>
          <w:highlight w:val="green"/>
        </w:rPr>
        <w:t>s IV &amp;</w:t>
      </w:r>
      <w:r w:rsidRPr="009B5614">
        <w:rPr>
          <w:highlight w:val="green"/>
        </w:rPr>
        <w:t xml:space="preserve"> V of ESCC 3003 issue 2. This should be checked for applicability during review.</w:t>
      </w:r>
    </w:p>
    <w:p w14:paraId="2ADAA312" w14:textId="77777777" w:rsidR="0052734E" w:rsidRDefault="0052734E" w:rsidP="00075724">
      <w:pPr>
        <w:pStyle w:val="CommentText"/>
      </w:pPr>
    </w:p>
    <w:p w14:paraId="20AEB405" w14:textId="73119AED" w:rsidR="0052734E" w:rsidRPr="009B5614" w:rsidRDefault="0052734E" w:rsidP="00075724">
      <w:pPr>
        <w:pStyle w:val="CommentText"/>
        <w:rPr>
          <w:highlight w:val="green"/>
        </w:rPr>
      </w:pPr>
      <w:r w:rsidRPr="009B5614">
        <w:rPr>
          <w:highlight w:val="green"/>
        </w:rPr>
        <w:t xml:space="preserve">Note: per </w:t>
      </w:r>
      <w:r w:rsidRPr="0044504A">
        <w:rPr>
          <w:b/>
          <w:highlight w:val="green"/>
        </w:rPr>
        <w:t>CNES</w:t>
      </w:r>
      <w:r w:rsidRPr="009B5614">
        <w:rPr>
          <w:highlight w:val="green"/>
        </w:rPr>
        <w:t xml:space="preserve"> comment 18/11/2019:</w:t>
      </w:r>
    </w:p>
    <w:p w14:paraId="6146C572" w14:textId="068AF511" w:rsidR="0052734E" w:rsidRPr="009B5614" w:rsidRDefault="0052734E" w:rsidP="00075724">
      <w:pPr>
        <w:pStyle w:val="CommentText"/>
        <w:rPr>
          <w:b/>
          <w:highlight w:val="green"/>
        </w:rPr>
      </w:pPr>
      <w:r w:rsidRPr="009B5614">
        <w:rPr>
          <w:b/>
          <w:highlight w:val="green"/>
        </w:rPr>
        <w:t>“Comment to Chart F4 quantities per test vehicle: in order to avoid misuse of lower quantities rightfully proposed for maintenance activities, we would suggest a similar treatment as for ESCC 3009, 3001 …)”</w:t>
      </w:r>
    </w:p>
    <w:p w14:paraId="548ACDA5" w14:textId="6AB1D811" w:rsidR="0052734E" w:rsidRDefault="0052734E" w:rsidP="00075724">
      <w:pPr>
        <w:pStyle w:val="CommentText"/>
      </w:pPr>
      <w:r w:rsidRPr="009B5614">
        <w:rPr>
          <w:highlight w:val="green"/>
        </w:rPr>
        <w:t xml:space="preserve">See </w:t>
      </w:r>
      <w:r>
        <w:rPr>
          <w:highlight w:val="green"/>
        </w:rPr>
        <w:t xml:space="preserve">changes to sampling in Chart F4 and in </w:t>
      </w:r>
      <w:r w:rsidRPr="009B5614">
        <w:rPr>
          <w:highlight w:val="green"/>
        </w:rPr>
        <w:t>Note 1 for details. This should be checked for applicability during review.</w:t>
      </w:r>
    </w:p>
    <w:p w14:paraId="030D012F" w14:textId="77777777" w:rsidR="0052734E" w:rsidRDefault="0052734E">
      <w:pPr>
        <w:pStyle w:val="CommentText"/>
      </w:pPr>
    </w:p>
    <w:p w14:paraId="24F30F57" w14:textId="6C69F267" w:rsidR="0052734E" w:rsidRDefault="0052734E">
      <w:pPr>
        <w:pStyle w:val="CommentText"/>
      </w:pPr>
      <w:r>
        <w:t>Some test have been moved between subgroups (Solderability, Robustness of Terminations, Permanence of Marking)</w:t>
      </w:r>
    </w:p>
  </w:comment>
  <w:comment w:id="251" w:author="Steven Thacker" w:date="2017-03-01T12:59:00Z" w:initials="ST">
    <w:p w14:paraId="4921DEF2" w14:textId="548797E3" w:rsidR="0052734E" w:rsidRDefault="0052734E">
      <w:pPr>
        <w:pStyle w:val="CommentText"/>
      </w:pPr>
      <w:r>
        <w:rPr>
          <w:rStyle w:val="CommentReference"/>
        </w:rPr>
        <w:annotationRef/>
      </w:r>
      <w:r>
        <w:t>DCR1027 has been taken into account throughout this spec.</w:t>
      </w:r>
    </w:p>
  </w:comment>
  <w:comment w:id="252" w:author="Steve Thacker" w:date="2020-02-11T11:19:00Z" w:initials="ST">
    <w:p w14:paraId="4F04EEDA" w14:textId="65FC34F0" w:rsidR="0052734E" w:rsidRDefault="0052734E">
      <w:pPr>
        <w:pStyle w:val="CommentText"/>
        <w:rPr>
          <w:highlight w:val="green"/>
        </w:rPr>
      </w:pPr>
      <w:r>
        <w:rPr>
          <w:rStyle w:val="CommentReference"/>
        </w:rPr>
        <w:annotationRef/>
      </w:r>
      <w:r w:rsidRPr="002A5D51">
        <w:rPr>
          <w:highlight w:val="green"/>
        </w:rPr>
        <w:t>Added her</w:t>
      </w:r>
      <w:r>
        <w:rPr>
          <w:highlight w:val="green"/>
        </w:rPr>
        <w:t>e</w:t>
      </w:r>
      <w:r w:rsidRPr="002A5D51">
        <w:rPr>
          <w:highlight w:val="green"/>
        </w:rPr>
        <w:t xml:space="preserve"> per CNES comment 18/11/2019. </w:t>
      </w:r>
    </w:p>
    <w:p w14:paraId="73FCA1DB" w14:textId="1787D147" w:rsidR="0052734E" w:rsidRDefault="0052734E">
      <w:pPr>
        <w:pStyle w:val="CommentText"/>
      </w:pPr>
      <w:r w:rsidRPr="002A5D51">
        <w:rPr>
          <w:highlight w:val="green"/>
        </w:rPr>
        <w:t>Actual quantities selected</w:t>
      </w:r>
      <w:r>
        <w:rPr>
          <w:highlight w:val="green"/>
        </w:rPr>
        <w:t xml:space="preserve"> here and in Chart F4 for each subgroup,</w:t>
      </w:r>
      <w:r w:rsidRPr="002A5D51">
        <w:rPr>
          <w:highlight w:val="green"/>
        </w:rPr>
        <w:t xml:space="preserve"> should be reviewed and confirmed.</w:t>
      </w:r>
    </w:p>
  </w:comment>
  <w:comment w:id="253" w:author="Steven Thacker" w:date="2017-03-01T13:55:00Z" w:initials="ST">
    <w:p w14:paraId="6FCA5909" w14:textId="1CD05B5E" w:rsidR="0052734E" w:rsidRDefault="0052734E">
      <w:pPr>
        <w:pStyle w:val="CommentText"/>
      </w:pPr>
      <w:r>
        <w:rPr>
          <w:rStyle w:val="CommentReference"/>
        </w:rPr>
        <w:annotationRef/>
      </w:r>
      <w:r>
        <w:t>0 failures are allowed</w:t>
      </w:r>
    </w:p>
  </w:comment>
  <w:comment w:id="254" w:author="Steven Thacker" w:date="2017-03-01T15:13:00Z" w:initials="ST">
    <w:p w14:paraId="28CC817D" w14:textId="4D9BFB18" w:rsidR="0052734E" w:rsidRPr="00AB2890" w:rsidRDefault="0052734E" w:rsidP="00AB2890">
      <w:pPr>
        <w:pStyle w:val="CommentText"/>
        <w:rPr>
          <w:highlight w:val="cyan"/>
        </w:rPr>
      </w:pPr>
      <w:r>
        <w:rPr>
          <w:rStyle w:val="CommentReference"/>
        </w:rPr>
        <w:annotationRef/>
      </w:r>
      <w:r>
        <w:t>Equivalent to LAT2 for MoQ (= 1000h)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B71808B" w15:done="0"/>
  <w15:commentEx w15:paraId="5DD55674" w15:done="0"/>
  <w15:commentEx w15:paraId="48A31A18" w15:done="0"/>
  <w15:commentEx w15:paraId="60D4F9DB" w15:done="0"/>
  <w15:commentEx w15:paraId="5A8F980C" w15:done="0"/>
  <w15:commentEx w15:paraId="02824C77" w15:done="0"/>
  <w15:commentEx w15:paraId="33560590" w15:done="0"/>
  <w15:commentEx w15:paraId="1A74B33C" w15:done="0"/>
  <w15:commentEx w15:paraId="00FE80D8" w15:done="0"/>
  <w15:commentEx w15:paraId="54ED60F9" w15:done="0"/>
  <w15:commentEx w15:paraId="20A8B650" w15:done="0"/>
  <w15:commentEx w15:paraId="28CF2AC5" w15:done="0"/>
  <w15:commentEx w15:paraId="378283BC" w15:done="0"/>
  <w15:commentEx w15:paraId="06F63DC2" w15:done="0"/>
  <w15:commentEx w15:paraId="378AB6FF" w15:done="0"/>
  <w15:commentEx w15:paraId="5FB74651" w15:done="0"/>
  <w15:commentEx w15:paraId="058D3D44" w15:done="0"/>
  <w15:commentEx w15:paraId="546BA087" w15:done="0"/>
  <w15:commentEx w15:paraId="7959B913" w15:done="0"/>
  <w15:commentEx w15:paraId="5F082B87" w15:done="0"/>
  <w15:commentEx w15:paraId="57ABD430" w15:done="0"/>
  <w15:commentEx w15:paraId="66816C42" w15:done="0"/>
  <w15:commentEx w15:paraId="732D91A8" w15:done="0"/>
  <w15:commentEx w15:paraId="5A7A987C" w15:done="0"/>
  <w15:commentEx w15:paraId="23880442" w15:done="0"/>
  <w15:commentEx w15:paraId="1F9B998E" w15:done="0"/>
  <w15:commentEx w15:paraId="6B06DF6E" w15:done="0"/>
  <w15:commentEx w15:paraId="339E09E6" w15:done="0"/>
  <w15:commentEx w15:paraId="50EE986B" w15:done="0"/>
  <w15:commentEx w15:paraId="6C5A0EDE" w15:done="0"/>
  <w15:commentEx w15:paraId="1FA58AA7" w15:done="0"/>
  <w15:commentEx w15:paraId="567E2A1E" w15:done="0"/>
  <w15:commentEx w15:paraId="2AEBC947" w15:done="0"/>
  <w15:commentEx w15:paraId="4DBF28BC" w15:done="0"/>
  <w15:commentEx w15:paraId="6ABBF66F" w15:done="0"/>
  <w15:commentEx w15:paraId="63BAF044" w15:done="0"/>
  <w15:commentEx w15:paraId="183555A7" w15:done="0"/>
  <w15:commentEx w15:paraId="73E7E969" w15:done="0"/>
  <w15:commentEx w15:paraId="222E31E6" w15:done="0"/>
  <w15:commentEx w15:paraId="6C59A086" w15:done="0"/>
  <w15:commentEx w15:paraId="3FA0FAA0" w15:done="0"/>
  <w15:commentEx w15:paraId="541CEED0" w15:done="0"/>
  <w15:commentEx w15:paraId="1A8E1BEF" w15:done="0"/>
  <w15:commentEx w15:paraId="01524B94" w15:done="0"/>
  <w15:commentEx w15:paraId="5E53DCA1" w15:done="0"/>
  <w15:commentEx w15:paraId="5243F22A" w15:done="0"/>
  <w15:commentEx w15:paraId="13AE21C2" w15:done="0"/>
  <w15:commentEx w15:paraId="2C107781" w15:done="0"/>
  <w15:commentEx w15:paraId="07341195" w15:done="0"/>
  <w15:commentEx w15:paraId="73932BFC" w15:done="0"/>
  <w15:commentEx w15:paraId="7E0C6AA0" w15:done="0"/>
  <w15:commentEx w15:paraId="49B974CE" w15:done="0"/>
  <w15:commentEx w15:paraId="5F7C8CC6" w15:done="0"/>
  <w15:commentEx w15:paraId="247F9AFB" w15:done="0"/>
  <w15:commentEx w15:paraId="20BB495D" w15:done="0"/>
  <w15:commentEx w15:paraId="7E92744F" w15:done="0"/>
  <w15:commentEx w15:paraId="1E04E632" w15:done="0"/>
  <w15:commentEx w15:paraId="3A2BAD15" w15:done="0"/>
  <w15:commentEx w15:paraId="3F2F62B1" w15:done="0"/>
  <w15:commentEx w15:paraId="6CB9D1DD" w15:done="0"/>
  <w15:commentEx w15:paraId="59B2E7EB" w15:done="0"/>
  <w15:commentEx w15:paraId="24F30F57" w15:done="0"/>
  <w15:commentEx w15:paraId="4921DEF2" w15:done="0"/>
  <w15:commentEx w15:paraId="73FCA1DB" w15:done="0"/>
  <w15:commentEx w15:paraId="6FCA5909" w15:done="0"/>
  <w15:commentEx w15:paraId="28CC817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2CA601" w14:textId="77777777" w:rsidR="00590D82" w:rsidRDefault="00590D82" w:rsidP="00546706">
      <w:r>
        <w:separator/>
      </w:r>
    </w:p>
    <w:p w14:paraId="04E92465" w14:textId="77777777" w:rsidR="00590D82" w:rsidRDefault="00590D82" w:rsidP="00546706"/>
    <w:p w14:paraId="7F25FAB9" w14:textId="77777777" w:rsidR="00590D82" w:rsidRDefault="00590D82" w:rsidP="00546706"/>
    <w:p w14:paraId="6F1088B6" w14:textId="77777777" w:rsidR="00590D82" w:rsidRDefault="00590D82" w:rsidP="00546706"/>
    <w:p w14:paraId="6859918B" w14:textId="77777777" w:rsidR="00590D82" w:rsidRDefault="00590D82"/>
    <w:p w14:paraId="4F318332" w14:textId="77777777" w:rsidR="00590D82" w:rsidRDefault="00590D82"/>
    <w:p w14:paraId="3982FF1D" w14:textId="77777777" w:rsidR="00590D82" w:rsidRDefault="00590D82"/>
  </w:endnote>
  <w:endnote w:type="continuationSeparator" w:id="0">
    <w:p w14:paraId="1BF7E027" w14:textId="77777777" w:rsidR="00590D82" w:rsidRDefault="00590D82" w:rsidP="00546706">
      <w:r>
        <w:continuationSeparator/>
      </w:r>
    </w:p>
    <w:p w14:paraId="0F5F0A38" w14:textId="77777777" w:rsidR="00590D82" w:rsidRDefault="00590D82" w:rsidP="00546706"/>
    <w:p w14:paraId="4C17B5D9" w14:textId="77777777" w:rsidR="00590D82" w:rsidRDefault="00590D82" w:rsidP="00546706"/>
    <w:p w14:paraId="44A825D1" w14:textId="77777777" w:rsidR="00590D82" w:rsidRDefault="00590D82" w:rsidP="00546706"/>
    <w:p w14:paraId="01BF908E" w14:textId="77777777" w:rsidR="00590D82" w:rsidRDefault="00590D82"/>
    <w:p w14:paraId="2D1951F5" w14:textId="77777777" w:rsidR="00590D82" w:rsidRDefault="00590D82"/>
    <w:p w14:paraId="3F69EA97" w14:textId="77777777" w:rsidR="00590D82" w:rsidRDefault="00590D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FAE939" w14:textId="77777777" w:rsidR="00590D82" w:rsidRDefault="00590D82" w:rsidP="00546706">
      <w:r>
        <w:separator/>
      </w:r>
    </w:p>
    <w:p w14:paraId="36D221F9" w14:textId="77777777" w:rsidR="00590D82" w:rsidRDefault="00590D82" w:rsidP="00546706"/>
    <w:p w14:paraId="366E2772" w14:textId="77777777" w:rsidR="00590D82" w:rsidRDefault="00590D82" w:rsidP="00546706"/>
    <w:p w14:paraId="3AEC2006" w14:textId="77777777" w:rsidR="00590D82" w:rsidRDefault="00590D82" w:rsidP="00546706"/>
    <w:p w14:paraId="0F955755" w14:textId="77777777" w:rsidR="00590D82" w:rsidRDefault="00590D82"/>
    <w:p w14:paraId="6F44007D" w14:textId="77777777" w:rsidR="00590D82" w:rsidRDefault="00590D82"/>
    <w:p w14:paraId="1ED3A67C" w14:textId="77777777" w:rsidR="00590D82" w:rsidRDefault="00590D82"/>
  </w:footnote>
  <w:footnote w:type="continuationSeparator" w:id="0">
    <w:p w14:paraId="6D2AFED8" w14:textId="77777777" w:rsidR="00590D82" w:rsidRDefault="00590D82" w:rsidP="00546706">
      <w:r>
        <w:continuationSeparator/>
      </w:r>
    </w:p>
    <w:p w14:paraId="257F9E61" w14:textId="77777777" w:rsidR="00590D82" w:rsidRDefault="00590D82" w:rsidP="00546706"/>
    <w:p w14:paraId="2BEBB719" w14:textId="77777777" w:rsidR="00590D82" w:rsidRDefault="00590D82" w:rsidP="00546706"/>
    <w:p w14:paraId="0CDBF4FB" w14:textId="77777777" w:rsidR="00590D82" w:rsidRDefault="00590D82" w:rsidP="00546706"/>
    <w:p w14:paraId="6D51EBD1" w14:textId="77777777" w:rsidR="00590D82" w:rsidRDefault="00590D82"/>
    <w:p w14:paraId="7AD09853" w14:textId="77777777" w:rsidR="00590D82" w:rsidRDefault="00590D82"/>
    <w:p w14:paraId="2F709B78" w14:textId="77777777" w:rsidR="00590D82" w:rsidRDefault="00590D8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636"/>
      <w:gridCol w:w="3678"/>
      <w:gridCol w:w="2843"/>
    </w:tblGrid>
    <w:tr w:rsidR="0052734E" w:rsidRPr="00566CE2" w14:paraId="46F1D589" w14:textId="77777777" w:rsidTr="008C3B61">
      <w:trPr>
        <w:trHeight w:val="574"/>
      </w:trPr>
      <w:tc>
        <w:tcPr>
          <w:tcW w:w="3170" w:type="dxa"/>
          <w:shd w:val="clear" w:color="auto" w:fill="auto"/>
        </w:tcPr>
        <w:p w14:paraId="79B6FE62" w14:textId="77777777" w:rsidR="0052734E" w:rsidRPr="00566CE2" w:rsidRDefault="0052734E" w:rsidP="008C3B61">
          <w:pPr>
            <w:spacing w:after="0"/>
            <w:ind w:left="180"/>
          </w:pPr>
          <w:r>
            <w:rPr>
              <w:noProof/>
              <w:lang w:eastAsia="en-GB"/>
            </w:rPr>
            <w:drawing>
              <wp:inline distT="0" distB="0" distL="0" distR="0" wp14:anchorId="0552A086" wp14:editId="4DE4D725">
                <wp:extent cx="2057400" cy="57277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7C4A017D" w14:textId="68678EE5" w:rsidR="0052734E" w:rsidRDefault="0052734E" w:rsidP="006E4A0A">
          <w:pPr>
            <w:ind w:left="570"/>
            <w:jc w:val="center"/>
          </w:pPr>
          <w:r>
            <w:t>ESCC Generic Specification</w:t>
          </w:r>
        </w:p>
        <w:p w14:paraId="3E281D69" w14:textId="4210A1BD" w:rsidR="0052734E" w:rsidRPr="00566CE2" w:rsidRDefault="0052734E" w:rsidP="00361831">
          <w:pPr>
            <w:spacing w:after="0"/>
            <w:ind w:left="570"/>
            <w:jc w:val="center"/>
          </w:pPr>
          <w:r>
            <w:t>No. 3003</w:t>
          </w:r>
        </w:p>
      </w:tc>
      <w:tc>
        <w:tcPr>
          <w:tcW w:w="2985" w:type="dxa"/>
          <w:shd w:val="clear" w:color="auto" w:fill="auto"/>
        </w:tcPr>
        <w:p w14:paraId="23FD0882" w14:textId="77582682" w:rsidR="0052734E" w:rsidRPr="00566CE2" w:rsidRDefault="0052734E" w:rsidP="00566CE2">
          <w:r w:rsidRPr="00566CE2">
            <w:t xml:space="preserve">PAGE </w:t>
          </w:r>
          <w:r w:rsidRPr="00566CE2">
            <w:fldChar w:fldCharType="begin"/>
          </w:r>
          <w:r w:rsidRPr="00566CE2">
            <w:instrText xml:space="preserve"> PAGE  \* Arabic  \* MERGEFORMAT </w:instrText>
          </w:r>
          <w:r w:rsidRPr="00566CE2">
            <w:fldChar w:fldCharType="separate"/>
          </w:r>
          <w:r w:rsidR="002349FF">
            <w:rPr>
              <w:noProof/>
            </w:rPr>
            <w:t>2</w:t>
          </w:r>
          <w:r w:rsidRPr="00566CE2">
            <w:fldChar w:fldCharType="end"/>
          </w:r>
        </w:p>
        <w:p w14:paraId="3D3C2204" w14:textId="7D41E3C3" w:rsidR="0052734E" w:rsidRPr="00566CE2" w:rsidRDefault="0052734E" w:rsidP="002D3B67">
          <w:pPr>
            <w:spacing w:after="0"/>
          </w:pPr>
          <w:r>
            <w:t xml:space="preserve">ISSUE </w:t>
          </w:r>
          <w:r>
            <w:rPr>
              <w:highlight w:val="yellow"/>
            </w:rPr>
            <w:t>3</w:t>
          </w:r>
          <w:r w:rsidRPr="00EF5EA7">
            <w:rPr>
              <w:highlight w:val="yellow"/>
            </w:rPr>
            <w:t xml:space="preserve"> </w:t>
          </w:r>
          <w:r w:rsidRPr="00253FA1">
            <w:rPr>
              <w:highlight w:val="green"/>
            </w:rPr>
            <w:t>Dft E</w:t>
          </w:r>
        </w:p>
      </w:tc>
    </w:tr>
  </w:tbl>
  <w:p w14:paraId="4699B9B1" w14:textId="77777777" w:rsidR="0052734E" w:rsidRDefault="00527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3422AA8"/>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3881F48"/>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19D5642"/>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DA7A55"/>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7B70DEE"/>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8" w15:restartNumberingAfterBreak="0">
    <w:nsid w:val="1C3E32A0"/>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FAD657C"/>
    <w:multiLevelType w:val="hybridMultilevel"/>
    <w:tmpl w:val="4658FBA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1101F39"/>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4922CC0"/>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5FA1853"/>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26693AD7"/>
    <w:multiLevelType w:val="hybridMultilevel"/>
    <w:tmpl w:val="AC9EBAEE"/>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2E1A4C88"/>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E5075B8"/>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2FE92F82"/>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7B0129D"/>
    <w:multiLevelType w:val="hybridMultilevel"/>
    <w:tmpl w:val="529CB2D4"/>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496750B"/>
    <w:multiLevelType w:val="hybridMultilevel"/>
    <w:tmpl w:val="CC72C1C2"/>
    <w:lvl w:ilvl="0" w:tplc="DE82D726">
      <w:start w:val="1"/>
      <w:numFmt w:val="bullet"/>
      <w:lvlText w:val="o"/>
      <w:lvlJc w:val="left"/>
      <w:pPr>
        <w:ind w:left="1440" w:hanging="360"/>
      </w:pPr>
      <w:rPr>
        <w:rFonts w:ascii="Courier New" w:hAnsi="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21" w15:restartNumberingAfterBreak="0">
    <w:nsid w:val="456B628A"/>
    <w:multiLevelType w:val="hybridMultilevel"/>
    <w:tmpl w:val="0452010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76C3B1E"/>
    <w:multiLevelType w:val="hybridMultilevel"/>
    <w:tmpl w:val="DB480E54"/>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4D70141F"/>
    <w:multiLevelType w:val="hybridMultilevel"/>
    <w:tmpl w:val="5274BBA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0A2232E"/>
    <w:multiLevelType w:val="hybridMultilevel"/>
    <w:tmpl w:val="AFD6362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1CA666B"/>
    <w:multiLevelType w:val="hybridMultilevel"/>
    <w:tmpl w:val="0452010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5F5E755D"/>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1E972ED"/>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66424BD6"/>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67AC776C"/>
    <w:multiLevelType w:val="hybridMultilevel"/>
    <w:tmpl w:val="6136DE0A"/>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9826623"/>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7300287E"/>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73FE1936"/>
    <w:multiLevelType w:val="hybridMultilevel"/>
    <w:tmpl w:val="C3F8A24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6" w15:restartNumberingAfterBreak="0">
    <w:nsid w:val="76D81682"/>
    <w:multiLevelType w:val="hybridMultilevel"/>
    <w:tmpl w:val="6E285D4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96D0A1A"/>
    <w:multiLevelType w:val="hybridMultilevel"/>
    <w:tmpl w:val="89309CF4"/>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0"/>
  </w:num>
  <w:num w:numId="3">
    <w:abstractNumId w:val="35"/>
  </w:num>
  <w:num w:numId="4">
    <w:abstractNumId w:val="7"/>
  </w:num>
  <w:num w:numId="5">
    <w:abstractNumId w:val="14"/>
  </w:num>
  <w:num w:numId="6">
    <w:abstractNumId w:val="23"/>
  </w:num>
  <w:num w:numId="7">
    <w:abstractNumId w:val="24"/>
  </w:num>
  <w:num w:numId="8">
    <w:abstractNumId w:val="20"/>
  </w:num>
  <w:num w:numId="9">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26"/>
  </w:num>
  <w:num w:numId="12">
    <w:abstractNumId w:val="3"/>
  </w:num>
  <w:num w:numId="13">
    <w:abstractNumId w:val="16"/>
  </w:num>
  <w:num w:numId="14">
    <w:abstractNumId w:val="8"/>
  </w:num>
  <w:num w:numId="15">
    <w:abstractNumId w:val="10"/>
  </w:num>
  <w:num w:numId="16">
    <w:abstractNumId w:val="2"/>
  </w:num>
  <w:num w:numId="17">
    <w:abstractNumId w:val="30"/>
  </w:num>
  <w:num w:numId="18">
    <w:abstractNumId w:val="29"/>
  </w:num>
  <w:num w:numId="19">
    <w:abstractNumId w:val="11"/>
  </w:num>
  <w:num w:numId="20">
    <w:abstractNumId w:val="32"/>
  </w:num>
  <w:num w:numId="21">
    <w:abstractNumId w:val="37"/>
  </w:num>
  <w:num w:numId="22">
    <w:abstractNumId w:val="31"/>
  </w:num>
  <w:num w:numId="23">
    <w:abstractNumId w:val="25"/>
  </w:num>
  <w:num w:numId="24">
    <w:abstractNumId w:val="19"/>
  </w:num>
  <w:num w:numId="25">
    <w:abstractNumId w:val="13"/>
  </w:num>
  <w:num w:numId="26">
    <w:abstractNumId w:val="18"/>
  </w:num>
  <w:num w:numId="27">
    <w:abstractNumId w:val="17"/>
  </w:num>
  <w:num w:numId="28">
    <w:abstractNumId w:val="5"/>
  </w:num>
  <w:num w:numId="29">
    <w:abstractNumId w:val="28"/>
  </w:num>
  <w:num w:numId="30">
    <w:abstractNumId w:val="36"/>
  </w:num>
  <w:num w:numId="31">
    <w:abstractNumId w:val="6"/>
  </w:num>
  <w:num w:numId="32">
    <w:abstractNumId w:val="33"/>
  </w:num>
  <w:num w:numId="33">
    <w:abstractNumId w:val="15"/>
  </w:num>
  <w:num w:numId="34">
    <w:abstractNumId w:val="4"/>
  </w:num>
  <w:num w:numId="35">
    <w:abstractNumId w:val="12"/>
  </w:num>
  <w:num w:numId="36">
    <w:abstractNumId w:val="23"/>
  </w:num>
  <w:num w:numId="37">
    <w:abstractNumId w:val="23"/>
  </w:num>
  <w:num w:numId="38">
    <w:abstractNumId w:val="23"/>
  </w:num>
  <w:num w:numId="39">
    <w:abstractNumId w:val="23"/>
  </w:num>
  <w:num w:numId="40">
    <w:abstractNumId w:val="23"/>
  </w:num>
  <w:num w:numId="41">
    <w:abstractNumId w:val="23"/>
  </w:num>
  <w:num w:numId="42">
    <w:abstractNumId w:val="21"/>
  </w:num>
  <w:num w:numId="43">
    <w:abstractNumId w:val="27"/>
  </w:num>
  <w:num w:numId="44">
    <w:abstractNumId w:val="22"/>
  </w:num>
  <w:num w:numId="45">
    <w:abstractNumId w:val="9"/>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teven Thacker">
    <w15:presenceInfo w15:providerId="Windows Live" w15:userId="f13b0472e3641e6b"/>
  </w15:person>
  <w15:person w15:author="Steve Thacker">
    <w15:presenceInfo w15:providerId="Windows Live" w15:userId="782dd9132baab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59"/>
    <w:rsid w:val="00001C80"/>
    <w:rsid w:val="00003AE4"/>
    <w:rsid w:val="0000439C"/>
    <w:rsid w:val="00004A6E"/>
    <w:rsid w:val="00020351"/>
    <w:rsid w:val="00025EDD"/>
    <w:rsid w:val="00032593"/>
    <w:rsid w:val="000335CA"/>
    <w:rsid w:val="0003564C"/>
    <w:rsid w:val="0003657B"/>
    <w:rsid w:val="00040CA0"/>
    <w:rsid w:val="00045B2B"/>
    <w:rsid w:val="00046308"/>
    <w:rsid w:val="000519B7"/>
    <w:rsid w:val="000547FA"/>
    <w:rsid w:val="000548D0"/>
    <w:rsid w:val="00055A7F"/>
    <w:rsid w:val="00062F85"/>
    <w:rsid w:val="000671EC"/>
    <w:rsid w:val="00067D1E"/>
    <w:rsid w:val="000724C0"/>
    <w:rsid w:val="0007527B"/>
    <w:rsid w:val="00075724"/>
    <w:rsid w:val="00076663"/>
    <w:rsid w:val="00080FC5"/>
    <w:rsid w:val="00081605"/>
    <w:rsid w:val="00082EA9"/>
    <w:rsid w:val="00082F30"/>
    <w:rsid w:val="0008396F"/>
    <w:rsid w:val="00085EC7"/>
    <w:rsid w:val="000864D5"/>
    <w:rsid w:val="000903C4"/>
    <w:rsid w:val="00092DA4"/>
    <w:rsid w:val="00093F97"/>
    <w:rsid w:val="00097A7D"/>
    <w:rsid w:val="000A0A2F"/>
    <w:rsid w:val="000A1493"/>
    <w:rsid w:val="000A35E6"/>
    <w:rsid w:val="000A5EC7"/>
    <w:rsid w:val="000B4166"/>
    <w:rsid w:val="000B4302"/>
    <w:rsid w:val="000B4DEC"/>
    <w:rsid w:val="000C11E9"/>
    <w:rsid w:val="000C151B"/>
    <w:rsid w:val="000C1E12"/>
    <w:rsid w:val="000C2D72"/>
    <w:rsid w:val="000C2E9E"/>
    <w:rsid w:val="000C6596"/>
    <w:rsid w:val="000D313F"/>
    <w:rsid w:val="000D35A8"/>
    <w:rsid w:val="000D3BA4"/>
    <w:rsid w:val="000D3D8A"/>
    <w:rsid w:val="000D5383"/>
    <w:rsid w:val="000D5575"/>
    <w:rsid w:val="000E52F9"/>
    <w:rsid w:val="000E5518"/>
    <w:rsid w:val="000E70D2"/>
    <w:rsid w:val="000E7EAB"/>
    <w:rsid w:val="000F24BA"/>
    <w:rsid w:val="000F315F"/>
    <w:rsid w:val="000F3340"/>
    <w:rsid w:val="000F4272"/>
    <w:rsid w:val="000F4755"/>
    <w:rsid w:val="000F7AF5"/>
    <w:rsid w:val="0010086A"/>
    <w:rsid w:val="001038A1"/>
    <w:rsid w:val="001050FD"/>
    <w:rsid w:val="00107E49"/>
    <w:rsid w:val="0011099A"/>
    <w:rsid w:val="00112EE0"/>
    <w:rsid w:val="0011461F"/>
    <w:rsid w:val="00115B90"/>
    <w:rsid w:val="001203A6"/>
    <w:rsid w:val="00121813"/>
    <w:rsid w:val="0012267E"/>
    <w:rsid w:val="0012548A"/>
    <w:rsid w:val="001279B7"/>
    <w:rsid w:val="00137215"/>
    <w:rsid w:val="0014073F"/>
    <w:rsid w:val="00141EE5"/>
    <w:rsid w:val="00146B81"/>
    <w:rsid w:val="001473B1"/>
    <w:rsid w:val="00151C40"/>
    <w:rsid w:val="00151C66"/>
    <w:rsid w:val="00151FEC"/>
    <w:rsid w:val="00153717"/>
    <w:rsid w:val="00153F2C"/>
    <w:rsid w:val="0015525A"/>
    <w:rsid w:val="001560BA"/>
    <w:rsid w:val="0015722E"/>
    <w:rsid w:val="00157303"/>
    <w:rsid w:val="00161957"/>
    <w:rsid w:val="0016356A"/>
    <w:rsid w:val="00163DFD"/>
    <w:rsid w:val="00164D15"/>
    <w:rsid w:val="00167540"/>
    <w:rsid w:val="00171993"/>
    <w:rsid w:val="001807FF"/>
    <w:rsid w:val="00180BA8"/>
    <w:rsid w:val="0018153C"/>
    <w:rsid w:val="00182349"/>
    <w:rsid w:val="001866E1"/>
    <w:rsid w:val="001910B0"/>
    <w:rsid w:val="00192035"/>
    <w:rsid w:val="00192E81"/>
    <w:rsid w:val="00193779"/>
    <w:rsid w:val="00194D90"/>
    <w:rsid w:val="001972D5"/>
    <w:rsid w:val="001A333C"/>
    <w:rsid w:val="001A43A6"/>
    <w:rsid w:val="001A68C8"/>
    <w:rsid w:val="001A6C8D"/>
    <w:rsid w:val="001A7198"/>
    <w:rsid w:val="001A7804"/>
    <w:rsid w:val="001A7D31"/>
    <w:rsid w:val="001B4CDC"/>
    <w:rsid w:val="001B4F51"/>
    <w:rsid w:val="001B7C3A"/>
    <w:rsid w:val="001C09D8"/>
    <w:rsid w:val="001C588B"/>
    <w:rsid w:val="001C6E75"/>
    <w:rsid w:val="001C7582"/>
    <w:rsid w:val="001D29A5"/>
    <w:rsid w:val="001D3CF1"/>
    <w:rsid w:val="001D49CB"/>
    <w:rsid w:val="001D5074"/>
    <w:rsid w:val="001D7D96"/>
    <w:rsid w:val="001E04D9"/>
    <w:rsid w:val="001E1317"/>
    <w:rsid w:val="001E4227"/>
    <w:rsid w:val="001F0C25"/>
    <w:rsid w:val="001F54FA"/>
    <w:rsid w:val="001F773B"/>
    <w:rsid w:val="002001A5"/>
    <w:rsid w:val="0020029C"/>
    <w:rsid w:val="00207D3D"/>
    <w:rsid w:val="0021205D"/>
    <w:rsid w:val="002129F5"/>
    <w:rsid w:val="00212CF5"/>
    <w:rsid w:val="002155AE"/>
    <w:rsid w:val="0021593E"/>
    <w:rsid w:val="002170E7"/>
    <w:rsid w:val="002209BF"/>
    <w:rsid w:val="002212AD"/>
    <w:rsid w:val="002237AC"/>
    <w:rsid w:val="00231000"/>
    <w:rsid w:val="00232605"/>
    <w:rsid w:val="0023309E"/>
    <w:rsid w:val="002333CB"/>
    <w:rsid w:val="00233C35"/>
    <w:rsid w:val="002349FF"/>
    <w:rsid w:val="00235F86"/>
    <w:rsid w:val="00240DB1"/>
    <w:rsid w:val="00241FF4"/>
    <w:rsid w:val="00242112"/>
    <w:rsid w:val="002433E6"/>
    <w:rsid w:val="002441EB"/>
    <w:rsid w:val="00247CE8"/>
    <w:rsid w:val="002502C7"/>
    <w:rsid w:val="00250EE0"/>
    <w:rsid w:val="002516F2"/>
    <w:rsid w:val="002528B3"/>
    <w:rsid w:val="00253FA1"/>
    <w:rsid w:val="002550BE"/>
    <w:rsid w:val="00256720"/>
    <w:rsid w:val="00262A3A"/>
    <w:rsid w:val="002672AF"/>
    <w:rsid w:val="002705C8"/>
    <w:rsid w:val="00272BD0"/>
    <w:rsid w:val="002769FE"/>
    <w:rsid w:val="00277530"/>
    <w:rsid w:val="00282EE4"/>
    <w:rsid w:val="002839A4"/>
    <w:rsid w:val="002839B8"/>
    <w:rsid w:val="00283A89"/>
    <w:rsid w:val="00283B0F"/>
    <w:rsid w:val="0028477E"/>
    <w:rsid w:val="00286B9E"/>
    <w:rsid w:val="0028737C"/>
    <w:rsid w:val="00296C62"/>
    <w:rsid w:val="002976C4"/>
    <w:rsid w:val="002A0A41"/>
    <w:rsid w:val="002A1554"/>
    <w:rsid w:val="002A4C33"/>
    <w:rsid w:val="002A5422"/>
    <w:rsid w:val="002A5D51"/>
    <w:rsid w:val="002A7591"/>
    <w:rsid w:val="002B1A90"/>
    <w:rsid w:val="002B3CC8"/>
    <w:rsid w:val="002B510A"/>
    <w:rsid w:val="002B5CC9"/>
    <w:rsid w:val="002B6DCC"/>
    <w:rsid w:val="002C0D47"/>
    <w:rsid w:val="002C393A"/>
    <w:rsid w:val="002C6E8F"/>
    <w:rsid w:val="002D0A07"/>
    <w:rsid w:val="002D2920"/>
    <w:rsid w:val="002D3B45"/>
    <w:rsid w:val="002D3B67"/>
    <w:rsid w:val="002D3F0C"/>
    <w:rsid w:val="002D4BB4"/>
    <w:rsid w:val="002D605F"/>
    <w:rsid w:val="002D75EC"/>
    <w:rsid w:val="002D77CF"/>
    <w:rsid w:val="002E313B"/>
    <w:rsid w:val="002E33A6"/>
    <w:rsid w:val="002E33A9"/>
    <w:rsid w:val="002E755E"/>
    <w:rsid w:val="002F1DE3"/>
    <w:rsid w:val="002F37B1"/>
    <w:rsid w:val="002F3E01"/>
    <w:rsid w:val="003060C2"/>
    <w:rsid w:val="00306ACC"/>
    <w:rsid w:val="00313E84"/>
    <w:rsid w:val="003152A1"/>
    <w:rsid w:val="003179E6"/>
    <w:rsid w:val="003203B1"/>
    <w:rsid w:val="0032165B"/>
    <w:rsid w:val="00325C1C"/>
    <w:rsid w:val="003273E4"/>
    <w:rsid w:val="0033256A"/>
    <w:rsid w:val="00332B2D"/>
    <w:rsid w:val="00334BF2"/>
    <w:rsid w:val="003356D4"/>
    <w:rsid w:val="00342DA2"/>
    <w:rsid w:val="00342DCF"/>
    <w:rsid w:val="00343105"/>
    <w:rsid w:val="00343B48"/>
    <w:rsid w:val="00343D50"/>
    <w:rsid w:val="00344846"/>
    <w:rsid w:val="003448D9"/>
    <w:rsid w:val="00344F6A"/>
    <w:rsid w:val="00353015"/>
    <w:rsid w:val="0035659C"/>
    <w:rsid w:val="00357275"/>
    <w:rsid w:val="00361831"/>
    <w:rsid w:val="00364662"/>
    <w:rsid w:val="00365B17"/>
    <w:rsid w:val="00367068"/>
    <w:rsid w:val="00367EC4"/>
    <w:rsid w:val="00370073"/>
    <w:rsid w:val="0037029A"/>
    <w:rsid w:val="00373338"/>
    <w:rsid w:val="00373928"/>
    <w:rsid w:val="003745ED"/>
    <w:rsid w:val="00374AAD"/>
    <w:rsid w:val="00382895"/>
    <w:rsid w:val="00383EFC"/>
    <w:rsid w:val="003A0151"/>
    <w:rsid w:val="003A0780"/>
    <w:rsid w:val="003B4579"/>
    <w:rsid w:val="003B66D8"/>
    <w:rsid w:val="003C0025"/>
    <w:rsid w:val="003C36F5"/>
    <w:rsid w:val="003C47CE"/>
    <w:rsid w:val="003D00BA"/>
    <w:rsid w:val="003D0408"/>
    <w:rsid w:val="003D1834"/>
    <w:rsid w:val="003D3049"/>
    <w:rsid w:val="003D4BDE"/>
    <w:rsid w:val="003D5224"/>
    <w:rsid w:val="003D7A59"/>
    <w:rsid w:val="003E0F7C"/>
    <w:rsid w:val="003E2BAA"/>
    <w:rsid w:val="003E3AAA"/>
    <w:rsid w:val="003E4D25"/>
    <w:rsid w:val="003E6DCA"/>
    <w:rsid w:val="003E7919"/>
    <w:rsid w:val="003F03A4"/>
    <w:rsid w:val="003F2BB7"/>
    <w:rsid w:val="003F4809"/>
    <w:rsid w:val="003F6577"/>
    <w:rsid w:val="00400149"/>
    <w:rsid w:val="00406172"/>
    <w:rsid w:val="00406A31"/>
    <w:rsid w:val="0040702E"/>
    <w:rsid w:val="004072A1"/>
    <w:rsid w:val="00407729"/>
    <w:rsid w:val="00407763"/>
    <w:rsid w:val="00411B8D"/>
    <w:rsid w:val="0041202E"/>
    <w:rsid w:val="0041256C"/>
    <w:rsid w:val="004125E9"/>
    <w:rsid w:val="00412C4D"/>
    <w:rsid w:val="00416F71"/>
    <w:rsid w:val="0042015A"/>
    <w:rsid w:val="00422841"/>
    <w:rsid w:val="00422AD7"/>
    <w:rsid w:val="0042310A"/>
    <w:rsid w:val="00424C7F"/>
    <w:rsid w:val="00424D1B"/>
    <w:rsid w:val="0044205B"/>
    <w:rsid w:val="00442CD0"/>
    <w:rsid w:val="0044504A"/>
    <w:rsid w:val="0044718E"/>
    <w:rsid w:val="00451A0B"/>
    <w:rsid w:val="00452B1D"/>
    <w:rsid w:val="00453697"/>
    <w:rsid w:val="0045404B"/>
    <w:rsid w:val="00456E16"/>
    <w:rsid w:val="004571B9"/>
    <w:rsid w:val="004622E7"/>
    <w:rsid w:val="0046550B"/>
    <w:rsid w:val="0047051B"/>
    <w:rsid w:val="004816D3"/>
    <w:rsid w:val="004839AB"/>
    <w:rsid w:val="004842C7"/>
    <w:rsid w:val="0048746A"/>
    <w:rsid w:val="00487681"/>
    <w:rsid w:val="00487B21"/>
    <w:rsid w:val="00487E6C"/>
    <w:rsid w:val="00493472"/>
    <w:rsid w:val="00494366"/>
    <w:rsid w:val="0049505D"/>
    <w:rsid w:val="00495405"/>
    <w:rsid w:val="0049640C"/>
    <w:rsid w:val="004978B6"/>
    <w:rsid w:val="004A0469"/>
    <w:rsid w:val="004A0EB6"/>
    <w:rsid w:val="004A15BC"/>
    <w:rsid w:val="004A29C4"/>
    <w:rsid w:val="004A3B8B"/>
    <w:rsid w:val="004A66DC"/>
    <w:rsid w:val="004B0A2F"/>
    <w:rsid w:val="004B41DC"/>
    <w:rsid w:val="004B4D69"/>
    <w:rsid w:val="004B7308"/>
    <w:rsid w:val="004C1599"/>
    <w:rsid w:val="004C603F"/>
    <w:rsid w:val="004D1E63"/>
    <w:rsid w:val="004D4AD7"/>
    <w:rsid w:val="004D5E96"/>
    <w:rsid w:val="004E09C2"/>
    <w:rsid w:val="004E3365"/>
    <w:rsid w:val="004E606D"/>
    <w:rsid w:val="004E6202"/>
    <w:rsid w:val="004E636C"/>
    <w:rsid w:val="004F75C7"/>
    <w:rsid w:val="004F7B6B"/>
    <w:rsid w:val="00501729"/>
    <w:rsid w:val="00501B6A"/>
    <w:rsid w:val="00503D66"/>
    <w:rsid w:val="00507D56"/>
    <w:rsid w:val="00510E8F"/>
    <w:rsid w:val="00512003"/>
    <w:rsid w:val="005204EC"/>
    <w:rsid w:val="00521F43"/>
    <w:rsid w:val="00522415"/>
    <w:rsid w:val="005224E5"/>
    <w:rsid w:val="005240B3"/>
    <w:rsid w:val="0052734E"/>
    <w:rsid w:val="00527C68"/>
    <w:rsid w:val="005313F3"/>
    <w:rsid w:val="00531CDB"/>
    <w:rsid w:val="00533BAC"/>
    <w:rsid w:val="0053603F"/>
    <w:rsid w:val="0053702B"/>
    <w:rsid w:val="005373E2"/>
    <w:rsid w:val="00537EB9"/>
    <w:rsid w:val="00540811"/>
    <w:rsid w:val="00540915"/>
    <w:rsid w:val="0054256F"/>
    <w:rsid w:val="00544A53"/>
    <w:rsid w:val="00545BC4"/>
    <w:rsid w:val="00546706"/>
    <w:rsid w:val="00554A05"/>
    <w:rsid w:val="00563774"/>
    <w:rsid w:val="00564548"/>
    <w:rsid w:val="00566CE2"/>
    <w:rsid w:val="00574742"/>
    <w:rsid w:val="00581D9F"/>
    <w:rsid w:val="005867BC"/>
    <w:rsid w:val="00587EF5"/>
    <w:rsid w:val="00590D82"/>
    <w:rsid w:val="00591081"/>
    <w:rsid w:val="00593F33"/>
    <w:rsid w:val="0059745C"/>
    <w:rsid w:val="005A0CFC"/>
    <w:rsid w:val="005A2BA9"/>
    <w:rsid w:val="005A360D"/>
    <w:rsid w:val="005A437B"/>
    <w:rsid w:val="005A4407"/>
    <w:rsid w:val="005A768E"/>
    <w:rsid w:val="005B045E"/>
    <w:rsid w:val="005B3BBE"/>
    <w:rsid w:val="005B5021"/>
    <w:rsid w:val="005B693F"/>
    <w:rsid w:val="005B7CF2"/>
    <w:rsid w:val="005C28AF"/>
    <w:rsid w:val="005C4D4A"/>
    <w:rsid w:val="005D3F79"/>
    <w:rsid w:val="005D52F9"/>
    <w:rsid w:val="005D6E5D"/>
    <w:rsid w:val="005D7617"/>
    <w:rsid w:val="005E000B"/>
    <w:rsid w:val="005E09A1"/>
    <w:rsid w:val="005E43AC"/>
    <w:rsid w:val="005E6707"/>
    <w:rsid w:val="005E76BA"/>
    <w:rsid w:val="005F0139"/>
    <w:rsid w:val="005F1085"/>
    <w:rsid w:val="005F38D6"/>
    <w:rsid w:val="00603B98"/>
    <w:rsid w:val="0060581B"/>
    <w:rsid w:val="00605D7C"/>
    <w:rsid w:val="006066D8"/>
    <w:rsid w:val="0060751D"/>
    <w:rsid w:val="00607AF4"/>
    <w:rsid w:val="00610BE3"/>
    <w:rsid w:val="0061152C"/>
    <w:rsid w:val="006152C9"/>
    <w:rsid w:val="00615817"/>
    <w:rsid w:val="00616619"/>
    <w:rsid w:val="006217E8"/>
    <w:rsid w:val="006223A7"/>
    <w:rsid w:val="0062315D"/>
    <w:rsid w:val="00630A64"/>
    <w:rsid w:val="00637701"/>
    <w:rsid w:val="00637F9D"/>
    <w:rsid w:val="00640268"/>
    <w:rsid w:val="006429D9"/>
    <w:rsid w:val="006474F5"/>
    <w:rsid w:val="00647C0F"/>
    <w:rsid w:val="00647DC7"/>
    <w:rsid w:val="006537D6"/>
    <w:rsid w:val="00654156"/>
    <w:rsid w:val="00654C9F"/>
    <w:rsid w:val="00654FE1"/>
    <w:rsid w:val="00655561"/>
    <w:rsid w:val="00661A72"/>
    <w:rsid w:val="006622DF"/>
    <w:rsid w:val="006622E6"/>
    <w:rsid w:val="00663131"/>
    <w:rsid w:val="0066581A"/>
    <w:rsid w:val="006660CA"/>
    <w:rsid w:val="0066662A"/>
    <w:rsid w:val="00667189"/>
    <w:rsid w:val="0066760D"/>
    <w:rsid w:val="006810E3"/>
    <w:rsid w:val="00692DC9"/>
    <w:rsid w:val="006945A0"/>
    <w:rsid w:val="006A037A"/>
    <w:rsid w:val="006A2045"/>
    <w:rsid w:val="006A27C5"/>
    <w:rsid w:val="006A3DA7"/>
    <w:rsid w:val="006A6A96"/>
    <w:rsid w:val="006A743B"/>
    <w:rsid w:val="006B06C4"/>
    <w:rsid w:val="006B1477"/>
    <w:rsid w:val="006B1A6C"/>
    <w:rsid w:val="006B3E85"/>
    <w:rsid w:val="006B4A0B"/>
    <w:rsid w:val="006B4E67"/>
    <w:rsid w:val="006B573D"/>
    <w:rsid w:val="006B607D"/>
    <w:rsid w:val="006C0DEB"/>
    <w:rsid w:val="006C541D"/>
    <w:rsid w:val="006C6D13"/>
    <w:rsid w:val="006D0D02"/>
    <w:rsid w:val="006D20D2"/>
    <w:rsid w:val="006D23D3"/>
    <w:rsid w:val="006D3B4E"/>
    <w:rsid w:val="006D6823"/>
    <w:rsid w:val="006E2C32"/>
    <w:rsid w:val="006E4A0A"/>
    <w:rsid w:val="006E6594"/>
    <w:rsid w:val="006F0A85"/>
    <w:rsid w:val="006F1273"/>
    <w:rsid w:val="006F306D"/>
    <w:rsid w:val="006F3A91"/>
    <w:rsid w:val="006F44AD"/>
    <w:rsid w:val="006F5148"/>
    <w:rsid w:val="006F6CBA"/>
    <w:rsid w:val="007005C4"/>
    <w:rsid w:val="007017AD"/>
    <w:rsid w:val="00706349"/>
    <w:rsid w:val="00706F27"/>
    <w:rsid w:val="00707BCD"/>
    <w:rsid w:val="00713289"/>
    <w:rsid w:val="00713A69"/>
    <w:rsid w:val="00715898"/>
    <w:rsid w:val="00716EC5"/>
    <w:rsid w:val="00717274"/>
    <w:rsid w:val="007177E9"/>
    <w:rsid w:val="007179BB"/>
    <w:rsid w:val="00721196"/>
    <w:rsid w:val="00727B21"/>
    <w:rsid w:val="00731461"/>
    <w:rsid w:val="007323FD"/>
    <w:rsid w:val="00742352"/>
    <w:rsid w:val="007444E8"/>
    <w:rsid w:val="00745064"/>
    <w:rsid w:val="00745CB9"/>
    <w:rsid w:val="00750769"/>
    <w:rsid w:val="00751536"/>
    <w:rsid w:val="0075380D"/>
    <w:rsid w:val="00755661"/>
    <w:rsid w:val="00756D84"/>
    <w:rsid w:val="007638F8"/>
    <w:rsid w:val="00765FC1"/>
    <w:rsid w:val="007724B0"/>
    <w:rsid w:val="00772725"/>
    <w:rsid w:val="00777808"/>
    <w:rsid w:val="00781600"/>
    <w:rsid w:val="00783083"/>
    <w:rsid w:val="00784003"/>
    <w:rsid w:val="00787022"/>
    <w:rsid w:val="00790CBB"/>
    <w:rsid w:val="007935B0"/>
    <w:rsid w:val="00795897"/>
    <w:rsid w:val="0079596A"/>
    <w:rsid w:val="007959BD"/>
    <w:rsid w:val="007971C8"/>
    <w:rsid w:val="007A085D"/>
    <w:rsid w:val="007A148D"/>
    <w:rsid w:val="007A19C9"/>
    <w:rsid w:val="007A2A1C"/>
    <w:rsid w:val="007A41EF"/>
    <w:rsid w:val="007A45A3"/>
    <w:rsid w:val="007A6BBD"/>
    <w:rsid w:val="007A7181"/>
    <w:rsid w:val="007A75FE"/>
    <w:rsid w:val="007A78CE"/>
    <w:rsid w:val="007B3676"/>
    <w:rsid w:val="007B4BBD"/>
    <w:rsid w:val="007B5E8D"/>
    <w:rsid w:val="007C0468"/>
    <w:rsid w:val="007C115A"/>
    <w:rsid w:val="007C3560"/>
    <w:rsid w:val="007C4F6B"/>
    <w:rsid w:val="007C5CAB"/>
    <w:rsid w:val="007C7559"/>
    <w:rsid w:val="007C7AE9"/>
    <w:rsid w:val="007D2625"/>
    <w:rsid w:val="007D2B76"/>
    <w:rsid w:val="007D2B79"/>
    <w:rsid w:val="007D3613"/>
    <w:rsid w:val="007D77C5"/>
    <w:rsid w:val="007E320B"/>
    <w:rsid w:val="007F0891"/>
    <w:rsid w:val="007F37E7"/>
    <w:rsid w:val="007F38A6"/>
    <w:rsid w:val="007F5AFE"/>
    <w:rsid w:val="008026A7"/>
    <w:rsid w:val="008035F9"/>
    <w:rsid w:val="00806B6A"/>
    <w:rsid w:val="008071B7"/>
    <w:rsid w:val="008076A0"/>
    <w:rsid w:val="0081025B"/>
    <w:rsid w:val="00811ED7"/>
    <w:rsid w:val="008120FB"/>
    <w:rsid w:val="00812102"/>
    <w:rsid w:val="00814EBE"/>
    <w:rsid w:val="0081614E"/>
    <w:rsid w:val="00817FFD"/>
    <w:rsid w:val="008268DF"/>
    <w:rsid w:val="0082694E"/>
    <w:rsid w:val="00830B59"/>
    <w:rsid w:val="00832160"/>
    <w:rsid w:val="00832A13"/>
    <w:rsid w:val="00833B05"/>
    <w:rsid w:val="00835F6F"/>
    <w:rsid w:val="00836453"/>
    <w:rsid w:val="00844A33"/>
    <w:rsid w:val="00844D06"/>
    <w:rsid w:val="00846BA1"/>
    <w:rsid w:val="00851483"/>
    <w:rsid w:val="00851816"/>
    <w:rsid w:val="008523A8"/>
    <w:rsid w:val="00852759"/>
    <w:rsid w:val="00862678"/>
    <w:rsid w:val="00866232"/>
    <w:rsid w:val="00870699"/>
    <w:rsid w:val="00871E47"/>
    <w:rsid w:val="008722F0"/>
    <w:rsid w:val="00872C94"/>
    <w:rsid w:val="00873BE4"/>
    <w:rsid w:val="00875320"/>
    <w:rsid w:val="008774BB"/>
    <w:rsid w:val="00877621"/>
    <w:rsid w:val="00881DB9"/>
    <w:rsid w:val="008851ED"/>
    <w:rsid w:val="00892CBF"/>
    <w:rsid w:val="00894164"/>
    <w:rsid w:val="008941ED"/>
    <w:rsid w:val="00896BA8"/>
    <w:rsid w:val="008A006E"/>
    <w:rsid w:val="008A0E6C"/>
    <w:rsid w:val="008A2C6B"/>
    <w:rsid w:val="008A51CC"/>
    <w:rsid w:val="008A709A"/>
    <w:rsid w:val="008A7BB0"/>
    <w:rsid w:val="008B07B9"/>
    <w:rsid w:val="008B0B2C"/>
    <w:rsid w:val="008B1A2E"/>
    <w:rsid w:val="008B2842"/>
    <w:rsid w:val="008B2C6B"/>
    <w:rsid w:val="008B36CE"/>
    <w:rsid w:val="008B537A"/>
    <w:rsid w:val="008B5CFD"/>
    <w:rsid w:val="008C1394"/>
    <w:rsid w:val="008C1C1D"/>
    <w:rsid w:val="008C2367"/>
    <w:rsid w:val="008C38DB"/>
    <w:rsid w:val="008C3B61"/>
    <w:rsid w:val="008C52A8"/>
    <w:rsid w:val="008D0546"/>
    <w:rsid w:val="008D0CFB"/>
    <w:rsid w:val="008D43F8"/>
    <w:rsid w:val="008E0269"/>
    <w:rsid w:val="008E0EEA"/>
    <w:rsid w:val="008E3093"/>
    <w:rsid w:val="008E3946"/>
    <w:rsid w:val="008E4AAB"/>
    <w:rsid w:val="008E4AEE"/>
    <w:rsid w:val="008E5E48"/>
    <w:rsid w:val="008E610C"/>
    <w:rsid w:val="008F1CB5"/>
    <w:rsid w:val="008F4225"/>
    <w:rsid w:val="00900F69"/>
    <w:rsid w:val="009029A7"/>
    <w:rsid w:val="00902AA0"/>
    <w:rsid w:val="00903614"/>
    <w:rsid w:val="00907473"/>
    <w:rsid w:val="00910344"/>
    <w:rsid w:val="00916E42"/>
    <w:rsid w:val="00917C03"/>
    <w:rsid w:val="009204A3"/>
    <w:rsid w:val="009254F8"/>
    <w:rsid w:val="0092590A"/>
    <w:rsid w:val="00932AD7"/>
    <w:rsid w:val="00935397"/>
    <w:rsid w:val="00936226"/>
    <w:rsid w:val="0094184D"/>
    <w:rsid w:val="00945491"/>
    <w:rsid w:val="00953864"/>
    <w:rsid w:val="00956116"/>
    <w:rsid w:val="0096166A"/>
    <w:rsid w:val="00963DEB"/>
    <w:rsid w:val="00963F9B"/>
    <w:rsid w:val="00967360"/>
    <w:rsid w:val="00970A11"/>
    <w:rsid w:val="00971CD1"/>
    <w:rsid w:val="00974AAC"/>
    <w:rsid w:val="009775E4"/>
    <w:rsid w:val="00977C7D"/>
    <w:rsid w:val="0098141A"/>
    <w:rsid w:val="0098345D"/>
    <w:rsid w:val="0098398D"/>
    <w:rsid w:val="009844D7"/>
    <w:rsid w:val="00985C01"/>
    <w:rsid w:val="009906BE"/>
    <w:rsid w:val="009912F5"/>
    <w:rsid w:val="00991AFF"/>
    <w:rsid w:val="00995DCE"/>
    <w:rsid w:val="009966F3"/>
    <w:rsid w:val="00996700"/>
    <w:rsid w:val="00996C18"/>
    <w:rsid w:val="00997F9F"/>
    <w:rsid w:val="009A09CE"/>
    <w:rsid w:val="009A0D26"/>
    <w:rsid w:val="009A1554"/>
    <w:rsid w:val="009B2155"/>
    <w:rsid w:val="009B3DCF"/>
    <w:rsid w:val="009B3F3A"/>
    <w:rsid w:val="009B5614"/>
    <w:rsid w:val="009B5AB7"/>
    <w:rsid w:val="009C0B50"/>
    <w:rsid w:val="009C0B67"/>
    <w:rsid w:val="009C1E6C"/>
    <w:rsid w:val="009C342E"/>
    <w:rsid w:val="009C5D8A"/>
    <w:rsid w:val="009C7A2F"/>
    <w:rsid w:val="009C7BF0"/>
    <w:rsid w:val="009D1C0F"/>
    <w:rsid w:val="009D56A8"/>
    <w:rsid w:val="009D6906"/>
    <w:rsid w:val="009E2341"/>
    <w:rsid w:val="009E38DB"/>
    <w:rsid w:val="009E45D3"/>
    <w:rsid w:val="009E58BF"/>
    <w:rsid w:val="009E6785"/>
    <w:rsid w:val="009E7E5A"/>
    <w:rsid w:val="009F0810"/>
    <w:rsid w:val="009F4931"/>
    <w:rsid w:val="009F5119"/>
    <w:rsid w:val="00A001BF"/>
    <w:rsid w:val="00A00387"/>
    <w:rsid w:val="00A00EE6"/>
    <w:rsid w:val="00A02CD1"/>
    <w:rsid w:val="00A04A88"/>
    <w:rsid w:val="00A05B5E"/>
    <w:rsid w:val="00A0662C"/>
    <w:rsid w:val="00A108CF"/>
    <w:rsid w:val="00A12E55"/>
    <w:rsid w:val="00A13280"/>
    <w:rsid w:val="00A14B6A"/>
    <w:rsid w:val="00A14E45"/>
    <w:rsid w:val="00A156A4"/>
    <w:rsid w:val="00A177E2"/>
    <w:rsid w:val="00A20016"/>
    <w:rsid w:val="00A2020F"/>
    <w:rsid w:val="00A202ED"/>
    <w:rsid w:val="00A22730"/>
    <w:rsid w:val="00A268B8"/>
    <w:rsid w:val="00A27031"/>
    <w:rsid w:val="00A313AE"/>
    <w:rsid w:val="00A31B20"/>
    <w:rsid w:val="00A34F84"/>
    <w:rsid w:val="00A35366"/>
    <w:rsid w:val="00A35C1F"/>
    <w:rsid w:val="00A4372A"/>
    <w:rsid w:val="00A44693"/>
    <w:rsid w:val="00A44E6C"/>
    <w:rsid w:val="00A45C9A"/>
    <w:rsid w:val="00A4758C"/>
    <w:rsid w:val="00A47B6C"/>
    <w:rsid w:val="00A5106F"/>
    <w:rsid w:val="00A515F5"/>
    <w:rsid w:val="00A51912"/>
    <w:rsid w:val="00A5431C"/>
    <w:rsid w:val="00A57644"/>
    <w:rsid w:val="00A60219"/>
    <w:rsid w:val="00A613C4"/>
    <w:rsid w:val="00A61D6C"/>
    <w:rsid w:val="00A6210F"/>
    <w:rsid w:val="00A63CAA"/>
    <w:rsid w:val="00A67D54"/>
    <w:rsid w:val="00A7154D"/>
    <w:rsid w:val="00A717F2"/>
    <w:rsid w:val="00A81082"/>
    <w:rsid w:val="00A81A43"/>
    <w:rsid w:val="00A84775"/>
    <w:rsid w:val="00A85A02"/>
    <w:rsid w:val="00A85F79"/>
    <w:rsid w:val="00A90EBC"/>
    <w:rsid w:val="00A93987"/>
    <w:rsid w:val="00AA2393"/>
    <w:rsid w:val="00AA4811"/>
    <w:rsid w:val="00AA5FE6"/>
    <w:rsid w:val="00AB04C6"/>
    <w:rsid w:val="00AB2890"/>
    <w:rsid w:val="00AB4C14"/>
    <w:rsid w:val="00AB5418"/>
    <w:rsid w:val="00AC06D8"/>
    <w:rsid w:val="00AC10C5"/>
    <w:rsid w:val="00AC1F0E"/>
    <w:rsid w:val="00AC721C"/>
    <w:rsid w:val="00AC72E5"/>
    <w:rsid w:val="00AC7A22"/>
    <w:rsid w:val="00AD091F"/>
    <w:rsid w:val="00AD14E6"/>
    <w:rsid w:val="00AD2779"/>
    <w:rsid w:val="00AE24A5"/>
    <w:rsid w:val="00AE2B68"/>
    <w:rsid w:val="00AE2EDF"/>
    <w:rsid w:val="00AE7178"/>
    <w:rsid w:val="00AE7E22"/>
    <w:rsid w:val="00AF12AA"/>
    <w:rsid w:val="00AF43D6"/>
    <w:rsid w:val="00AF5059"/>
    <w:rsid w:val="00AF5D52"/>
    <w:rsid w:val="00AF5D85"/>
    <w:rsid w:val="00AF622D"/>
    <w:rsid w:val="00B04A2F"/>
    <w:rsid w:val="00B113B3"/>
    <w:rsid w:val="00B11C26"/>
    <w:rsid w:val="00B13FC1"/>
    <w:rsid w:val="00B152F2"/>
    <w:rsid w:val="00B217AD"/>
    <w:rsid w:val="00B22DBF"/>
    <w:rsid w:val="00B238AF"/>
    <w:rsid w:val="00B24A5B"/>
    <w:rsid w:val="00B2765A"/>
    <w:rsid w:val="00B27E27"/>
    <w:rsid w:val="00B303D2"/>
    <w:rsid w:val="00B30C28"/>
    <w:rsid w:val="00B31075"/>
    <w:rsid w:val="00B31A75"/>
    <w:rsid w:val="00B3267C"/>
    <w:rsid w:val="00B3699C"/>
    <w:rsid w:val="00B36AA8"/>
    <w:rsid w:val="00B37187"/>
    <w:rsid w:val="00B40DB1"/>
    <w:rsid w:val="00B41201"/>
    <w:rsid w:val="00B458E2"/>
    <w:rsid w:val="00B45B07"/>
    <w:rsid w:val="00B47E4D"/>
    <w:rsid w:val="00B51480"/>
    <w:rsid w:val="00B53AAB"/>
    <w:rsid w:val="00B56821"/>
    <w:rsid w:val="00B57472"/>
    <w:rsid w:val="00B6525C"/>
    <w:rsid w:val="00B66D52"/>
    <w:rsid w:val="00B7059E"/>
    <w:rsid w:val="00B74390"/>
    <w:rsid w:val="00B74C5F"/>
    <w:rsid w:val="00B7553A"/>
    <w:rsid w:val="00B7708C"/>
    <w:rsid w:val="00B779D8"/>
    <w:rsid w:val="00B84AEF"/>
    <w:rsid w:val="00B84F03"/>
    <w:rsid w:val="00B8777E"/>
    <w:rsid w:val="00B87AD1"/>
    <w:rsid w:val="00B91A95"/>
    <w:rsid w:val="00BA0BF2"/>
    <w:rsid w:val="00BA0D8C"/>
    <w:rsid w:val="00BA55D8"/>
    <w:rsid w:val="00BB1ACA"/>
    <w:rsid w:val="00BB52E7"/>
    <w:rsid w:val="00BC0DEC"/>
    <w:rsid w:val="00BC2B60"/>
    <w:rsid w:val="00BC3BF2"/>
    <w:rsid w:val="00BC59DE"/>
    <w:rsid w:val="00BD38B3"/>
    <w:rsid w:val="00BD3D05"/>
    <w:rsid w:val="00BD4D6E"/>
    <w:rsid w:val="00BD4FE4"/>
    <w:rsid w:val="00BD6CB2"/>
    <w:rsid w:val="00BD701B"/>
    <w:rsid w:val="00BD7530"/>
    <w:rsid w:val="00BE02C1"/>
    <w:rsid w:val="00BE0CA8"/>
    <w:rsid w:val="00BE1A50"/>
    <w:rsid w:val="00BE5026"/>
    <w:rsid w:val="00BE6068"/>
    <w:rsid w:val="00BE6CA3"/>
    <w:rsid w:val="00BE700F"/>
    <w:rsid w:val="00BE737D"/>
    <w:rsid w:val="00BF0343"/>
    <w:rsid w:val="00BF4135"/>
    <w:rsid w:val="00BF4D4A"/>
    <w:rsid w:val="00C034C0"/>
    <w:rsid w:val="00C035CB"/>
    <w:rsid w:val="00C03E11"/>
    <w:rsid w:val="00C04C8B"/>
    <w:rsid w:val="00C06754"/>
    <w:rsid w:val="00C072F7"/>
    <w:rsid w:val="00C102B8"/>
    <w:rsid w:val="00C12FD4"/>
    <w:rsid w:val="00C13770"/>
    <w:rsid w:val="00C14346"/>
    <w:rsid w:val="00C16820"/>
    <w:rsid w:val="00C16827"/>
    <w:rsid w:val="00C16A94"/>
    <w:rsid w:val="00C2171C"/>
    <w:rsid w:val="00C22761"/>
    <w:rsid w:val="00C36845"/>
    <w:rsid w:val="00C37D42"/>
    <w:rsid w:val="00C420EE"/>
    <w:rsid w:val="00C427F1"/>
    <w:rsid w:val="00C475C6"/>
    <w:rsid w:val="00C47C91"/>
    <w:rsid w:val="00C47E78"/>
    <w:rsid w:val="00C552EB"/>
    <w:rsid w:val="00C556A0"/>
    <w:rsid w:val="00C56A2C"/>
    <w:rsid w:val="00C573A2"/>
    <w:rsid w:val="00C61034"/>
    <w:rsid w:val="00C615DB"/>
    <w:rsid w:val="00C67E68"/>
    <w:rsid w:val="00C7379D"/>
    <w:rsid w:val="00C74B2C"/>
    <w:rsid w:val="00C76484"/>
    <w:rsid w:val="00C76912"/>
    <w:rsid w:val="00C76A18"/>
    <w:rsid w:val="00C777EC"/>
    <w:rsid w:val="00C77CF1"/>
    <w:rsid w:val="00C77EFF"/>
    <w:rsid w:val="00C81D17"/>
    <w:rsid w:val="00C857BE"/>
    <w:rsid w:val="00C870B6"/>
    <w:rsid w:val="00C946C8"/>
    <w:rsid w:val="00C94ECA"/>
    <w:rsid w:val="00CA192B"/>
    <w:rsid w:val="00CA36E6"/>
    <w:rsid w:val="00CA4C9A"/>
    <w:rsid w:val="00CC0DD5"/>
    <w:rsid w:val="00CC0FDB"/>
    <w:rsid w:val="00CC545D"/>
    <w:rsid w:val="00CC5AC4"/>
    <w:rsid w:val="00CC5BE7"/>
    <w:rsid w:val="00CC62CB"/>
    <w:rsid w:val="00CC73C5"/>
    <w:rsid w:val="00CC760D"/>
    <w:rsid w:val="00CD1EB1"/>
    <w:rsid w:val="00CD36D5"/>
    <w:rsid w:val="00CD3911"/>
    <w:rsid w:val="00CD4AF6"/>
    <w:rsid w:val="00CD5C06"/>
    <w:rsid w:val="00CD6231"/>
    <w:rsid w:val="00CD63D5"/>
    <w:rsid w:val="00CD692F"/>
    <w:rsid w:val="00CD6E02"/>
    <w:rsid w:val="00CE0851"/>
    <w:rsid w:val="00CE6C13"/>
    <w:rsid w:val="00CF2197"/>
    <w:rsid w:val="00CF35EB"/>
    <w:rsid w:val="00CF360F"/>
    <w:rsid w:val="00CF650D"/>
    <w:rsid w:val="00CF711B"/>
    <w:rsid w:val="00CF7B0E"/>
    <w:rsid w:val="00D015E7"/>
    <w:rsid w:val="00D025DF"/>
    <w:rsid w:val="00D05E5F"/>
    <w:rsid w:val="00D104A1"/>
    <w:rsid w:val="00D10CF0"/>
    <w:rsid w:val="00D1117E"/>
    <w:rsid w:val="00D12193"/>
    <w:rsid w:val="00D1449E"/>
    <w:rsid w:val="00D1481E"/>
    <w:rsid w:val="00D15D78"/>
    <w:rsid w:val="00D21734"/>
    <w:rsid w:val="00D21D39"/>
    <w:rsid w:val="00D22ED2"/>
    <w:rsid w:val="00D23BD4"/>
    <w:rsid w:val="00D23D5A"/>
    <w:rsid w:val="00D25245"/>
    <w:rsid w:val="00D2782A"/>
    <w:rsid w:val="00D315DE"/>
    <w:rsid w:val="00D32B34"/>
    <w:rsid w:val="00D336BF"/>
    <w:rsid w:val="00D34266"/>
    <w:rsid w:val="00D36AB6"/>
    <w:rsid w:val="00D37298"/>
    <w:rsid w:val="00D4074C"/>
    <w:rsid w:val="00D44E39"/>
    <w:rsid w:val="00D44E7E"/>
    <w:rsid w:val="00D527F1"/>
    <w:rsid w:val="00D52E59"/>
    <w:rsid w:val="00D5416F"/>
    <w:rsid w:val="00D56DF1"/>
    <w:rsid w:val="00D6142E"/>
    <w:rsid w:val="00D6484A"/>
    <w:rsid w:val="00D653D3"/>
    <w:rsid w:val="00D767B3"/>
    <w:rsid w:val="00D77338"/>
    <w:rsid w:val="00D82E9B"/>
    <w:rsid w:val="00D85DAD"/>
    <w:rsid w:val="00D85FEF"/>
    <w:rsid w:val="00D86D80"/>
    <w:rsid w:val="00D87110"/>
    <w:rsid w:val="00D90146"/>
    <w:rsid w:val="00D91628"/>
    <w:rsid w:val="00D91710"/>
    <w:rsid w:val="00D92FA9"/>
    <w:rsid w:val="00DA31A2"/>
    <w:rsid w:val="00DA5F74"/>
    <w:rsid w:val="00DB49DC"/>
    <w:rsid w:val="00DB5F20"/>
    <w:rsid w:val="00DB63D0"/>
    <w:rsid w:val="00DB6C45"/>
    <w:rsid w:val="00DC1A36"/>
    <w:rsid w:val="00DC30C8"/>
    <w:rsid w:val="00DC7D5E"/>
    <w:rsid w:val="00DD13FD"/>
    <w:rsid w:val="00DD3196"/>
    <w:rsid w:val="00DD3A87"/>
    <w:rsid w:val="00DD3BAA"/>
    <w:rsid w:val="00DD624E"/>
    <w:rsid w:val="00DD7683"/>
    <w:rsid w:val="00DE1639"/>
    <w:rsid w:val="00DE5353"/>
    <w:rsid w:val="00DE5D44"/>
    <w:rsid w:val="00DE5D5B"/>
    <w:rsid w:val="00DE660D"/>
    <w:rsid w:val="00DF4D8C"/>
    <w:rsid w:val="00E0260A"/>
    <w:rsid w:val="00E040F8"/>
    <w:rsid w:val="00E118C3"/>
    <w:rsid w:val="00E13672"/>
    <w:rsid w:val="00E13AE7"/>
    <w:rsid w:val="00E1553E"/>
    <w:rsid w:val="00E156B2"/>
    <w:rsid w:val="00E17704"/>
    <w:rsid w:val="00E20F59"/>
    <w:rsid w:val="00E2275E"/>
    <w:rsid w:val="00E24310"/>
    <w:rsid w:val="00E24C9E"/>
    <w:rsid w:val="00E258F1"/>
    <w:rsid w:val="00E33C01"/>
    <w:rsid w:val="00E344A6"/>
    <w:rsid w:val="00E351AD"/>
    <w:rsid w:val="00E363DE"/>
    <w:rsid w:val="00E37996"/>
    <w:rsid w:val="00E50179"/>
    <w:rsid w:val="00E52133"/>
    <w:rsid w:val="00E53BCB"/>
    <w:rsid w:val="00E5485E"/>
    <w:rsid w:val="00E556B4"/>
    <w:rsid w:val="00E55EB8"/>
    <w:rsid w:val="00E60D78"/>
    <w:rsid w:val="00E63FA4"/>
    <w:rsid w:val="00E70ABC"/>
    <w:rsid w:val="00E72754"/>
    <w:rsid w:val="00E7440C"/>
    <w:rsid w:val="00E754B3"/>
    <w:rsid w:val="00E75962"/>
    <w:rsid w:val="00E77421"/>
    <w:rsid w:val="00E83FDF"/>
    <w:rsid w:val="00E87284"/>
    <w:rsid w:val="00E9223A"/>
    <w:rsid w:val="00E9279C"/>
    <w:rsid w:val="00E932F4"/>
    <w:rsid w:val="00E966CB"/>
    <w:rsid w:val="00E969A6"/>
    <w:rsid w:val="00EA09C2"/>
    <w:rsid w:val="00EA4F60"/>
    <w:rsid w:val="00EA5C6C"/>
    <w:rsid w:val="00EB3511"/>
    <w:rsid w:val="00EB3CE6"/>
    <w:rsid w:val="00EB436F"/>
    <w:rsid w:val="00EB47C5"/>
    <w:rsid w:val="00EC0559"/>
    <w:rsid w:val="00EC0B79"/>
    <w:rsid w:val="00EC4F58"/>
    <w:rsid w:val="00EC5887"/>
    <w:rsid w:val="00EC6AFB"/>
    <w:rsid w:val="00ED0B55"/>
    <w:rsid w:val="00ED243E"/>
    <w:rsid w:val="00EE0A29"/>
    <w:rsid w:val="00EE4454"/>
    <w:rsid w:val="00EE4884"/>
    <w:rsid w:val="00EE4939"/>
    <w:rsid w:val="00EE495F"/>
    <w:rsid w:val="00EE5F42"/>
    <w:rsid w:val="00EE79F4"/>
    <w:rsid w:val="00EE7B86"/>
    <w:rsid w:val="00EF2DF8"/>
    <w:rsid w:val="00EF4B0B"/>
    <w:rsid w:val="00EF5EA7"/>
    <w:rsid w:val="00EF7E6F"/>
    <w:rsid w:val="00F00394"/>
    <w:rsid w:val="00F01A7E"/>
    <w:rsid w:val="00F04B11"/>
    <w:rsid w:val="00F0508F"/>
    <w:rsid w:val="00F051C9"/>
    <w:rsid w:val="00F070A4"/>
    <w:rsid w:val="00F12210"/>
    <w:rsid w:val="00F125B0"/>
    <w:rsid w:val="00F135D2"/>
    <w:rsid w:val="00F136DF"/>
    <w:rsid w:val="00F147B3"/>
    <w:rsid w:val="00F16774"/>
    <w:rsid w:val="00F16B56"/>
    <w:rsid w:val="00F2189C"/>
    <w:rsid w:val="00F22EF7"/>
    <w:rsid w:val="00F24D9C"/>
    <w:rsid w:val="00F2584A"/>
    <w:rsid w:val="00F25C51"/>
    <w:rsid w:val="00F26626"/>
    <w:rsid w:val="00F26C2F"/>
    <w:rsid w:val="00F30EC8"/>
    <w:rsid w:val="00F34ABD"/>
    <w:rsid w:val="00F3617B"/>
    <w:rsid w:val="00F36405"/>
    <w:rsid w:val="00F417D9"/>
    <w:rsid w:val="00F43B27"/>
    <w:rsid w:val="00F70BBC"/>
    <w:rsid w:val="00F7799A"/>
    <w:rsid w:val="00F80031"/>
    <w:rsid w:val="00F81138"/>
    <w:rsid w:val="00F811C2"/>
    <w:rsid w:val="00F82207"/>
    <w:rsid w:val="00F83BA5"/>
    <w:rsid w:val="00F854C9"/>
    <w:rsid w:val="00F867B2"/>
    <w:rsid w:val="00F929F1"/>
    <w:rsid w:val="00F94A0F"/>
    <w:rsid w:val="00F95B66"/>
    <w:rsid w:val="00FA2995"/>
    <w:rsid w:val="00FA3860"/>
    <w:rsid w:val="00FA56D2"/>
    <w:rsid w:val="00FA73D4"/>
    <w:rsid w:val="00FA7F1E"/>
    <w:rsid w:val="00FB2CE4"/>
    <w:rsid w:val="00FB4263"/>
    <w:rsid w:val="00FC007C"/>
    <w:rsid w:val="00FC09A0"/>
    <w:rsid w:val="00FC0DF5"/>
    <w:rsid w:val="00FC3BD6"/>
    <w:rsid w:val="00FC3EF5"/>
    <w:rsid w:val="00FC491A"/>
    <w:rsid w:val="00FC49C8"/>
    <w:rsid w:val="00FC4FAD"/>
    <w:rsid w:val="00FC769C"/>
    <w:rsid w:val="00FD2286"/>
    <w:rsid w:val="00FD2583"/>
    <w:rsid w:val="00FD74B2"/>
    <w:rsid w:val="00FD799A"/>
    <w:rsid w:val="00FD7C0E"/>
    <w:rsid w:val="00FE2039"/>
    <w:rsid w:val="00FE38BD"/>
    <w:rsid w:val="00FE6976"/>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6EE46"/>
  <w15:docId w15:val="{4973983D-B8FB-458C-AC13-6220C4362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56A4"/>
    <w:pPr>
      <w:spacing w:after="240" w:line="276" w:lineRule="auto"/>
      <w:ind w:left="1418" w:right="-57"/>
      <w:jc w:val="both"/>
    </w:pPr>
    <w:rPr>
      <w:lang w:val="en-GB"/>
    </w:rPr>
  </w:style>
  <w:style w:type="paragraph" w:styleId="Heading1">
    <w:name w:val="heading 1"/>
    <w:basedOn w:val="Normal"/>
    <w:next w:val="Normal"/>
    <w:link w:val="Heading1Char"/>
    <w:autoRedefine/>
    <w:qFormat/>
    <w:rsid w:val="00A156A4"/>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156A4"/>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A156A4"/>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A156A4"/>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A156A4"/>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A156A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156A4"/>
    <w:pPr>
      <w:spacing w:after="0"/>
      <w:ind w:left="0"/>
      <w:outlineLvl w:val="6"/>
    </w:pPr>
    <w:rPr>
      <w:i/>
      <w:iCs/>
    </w:rPr>
  </w:style>
  <w:style w:type="paragraph" w:styleId="Heading8">
    <w:name w:val="heading 8"/>
    <w:basedOn w:val="Normal"/>
    <w:next w:val="Normal"/>
    <w:link w:val="Heading8Char"/>
    <w:uiPriority w:val="9"/>
    <w:semiHidden/>
    <w:qFormat/>
    <w:rsid w:val="00A156A4"/>
    <w:pPr>
      <w:numPr>
        <w:ilvl w:val="7"/>
        <w:numId w:val="5"/>
      </w:numPr>
      <w:spacing w:after="0"/>
      <w:outlineLvl w:val="7"/>
    </w:pPr>
  </w:style>
  <w:style w:type="paragraph" w:styleId="Heading9">
    <w:name w:val="heading 9"/>
    <w:basedOn w:val="Normal"/>
    <w:next w:val="Normal"/>
    <w:link w:val="Heading9Char"/>
    <w:uiPriority w:val="9"/>
    <w:semiHidden/>
    <w:qFormat/>
    <w:rsid w:val="00A156A4"/>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56A4"/>
    <w:rPr>
      <w:b/>
      <w:bCs/>
      <w:caps/>
      <w:u w:val="single"/>
      <w:lang w:val="en-GB"/>
    </w:rPr>
  </w:style>
  <w:style w:type="character" w:customStyle="1" w:styleId="Heading2Char">
    <w:name w:val="Heading 2 Char"/>
    <w:link w:val="Heading2"/>
    <w:rsid w:val="00A156A4"/>
    <w:rPr>
      <w:bCs/>
      <w:caps/>
      <w:u w:val="single"/>
      <w:lang w:val="en-GB"/>
    </w:rPr>
  </w:style>
  <w:style w:type="character" w:customStyle="1" w:styleId="Heading3Char">
    <w:name w:val="Heading 3 Char"/>
    <w:link w:val="Heading3"/>
    <w:rsid w:val="00A156A4"/>
    <w:rPr>
      <w:bCs/>
      <w:u w:val="single"/>
      <w:lang w:val="en-GB"/>
    </w:rPr>
  </w:style>
  <w:style w:type="character" w:customStyle="1" w:styleId="Heading4Char">
    <w:name w:val="Heading 4 Char"/>
    <w:link w:val="Heading4"/>
    <w:rsid w:val="00A156A4"/>
    <w:rPr>
      <w:bCs/>
      <w:i/>
      <w:iCs/>
      <w:lang w:val="en-GB"/>
    </w:rPr>
  </w:style>
  <w:style w:type="character" w:customStyle="1" w:styleId="Heading5Char">
    <w:name w:val="Heading 5 Char"/>
    <w:link w:val="Heading5"/>
    <w:rsid w:val="00A156A4"/>
    <w:rPr>
      <w:bCs/>
      <w:color w:val="000000"/>
      <w:lang w:val="en-GB"/>
    </w:rPr>
  </w:style>
  <w:style w:type="character" w:customStyle="1" w:styleId="Heading6Char">
    <w:name w:val="Heading 6 Char"/>
    <w:link w:val="Heading6"/>
    <w:uiPriority w:val="59"/>
    <w:semiHidden/>
    <w:rsid w:val="00A156A4"/>
    <w:rPr>
      <w:b/>
      <w:bCs/>
      <w:i/>
      <w:iCs/>
      <w:color w:val="7F7F7F"/>
      <w:lang w:val="en-GB"/>
    </w:rPr>
  </w:style>
  <w:style w:type="character" w:customStyle="1" w:styleId="Heading7Char">
    <w:name w:val="Heading 7 Char"/>
    <w:link w:val="Heading7"/>
    <w:uiPriority w:val="9"/>
    <w:semiHidden/>
    <w:rsid w:val="00A156A4"/>
    <w:rPr>
      <w:i/>
      <w:iCs/>
      <w:lang w:val="en-GB"/>
    </w:rPr>
  </w:style>
  <w:style w:type="character" w:customStyle="1" w:styleId="Heading8Char">
    <w:name w:val="Heading 8 Char"/>
    <w:link w:val="Heading8"/>
    <w:uiPriority w:val="9"/>
    <w:semiHidden/>
    <w:rsid w:val="00A156A4"/>
    <w:rPr>
      <w:lang w:val="en-GB"/>
    </w:rPr>
  </w:style>
  <w:style w:type="character" w:customStyle="1" w:styleId="Heading9Char">
    <w:name w:val="Heading 9 Char"/>
    <w:link w:val="Heading9"/>
    <w:uiPriority w:val="9"/>
    <w:semiHidden/>
    <w:rsid w:val="00A156A4"/>
    <w:rPr>
      <w:i/>
      <w:iCs/>
      <w:spacing w:val="5"/>
      <w:lang w:val="en-GB"/>
    </w:rPr>
  </w:style>
  <w:style w:type="paragraph" w:styleId="Title">
    <w:name w:val="Title"/>
    <w:aliases w:val="Title Bold"/>
    <w:basedOn w:val="Normal"/>
    <w:next w:val="Normal"/>
    <w:link w:val="TitleChar"/>
    <w:qFormat/>
    <w:rsid w:val="00A156A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156A4"/>
    <w:rPr>
      <w:b/>
      <w:caps/>
      <w:spacing w:val="5"/>
      <w:u w:val="single"/>
      <w:lang w:val="en-GB"/>
    </w:rPr>
  </w:style>
  <w:style w:type="paragraph" w:styleId="Subtitle">
    <w:name w:val="Subtitle"/>
    <w:basedOn w:val="Normal"/>
    <w:next w:val="Normal"/>
    <w:link w:val="SubtitleChar"/>
    <w:qFormat/>
    <w:rsid w:val="00A156A4"/>
    <w:pPr>
      <w:spacing w:after="600"/>
    </w:pPr>
    <w:rPr>
      <w:i/>
      <w:iCs/>
      <w:spacing w:val="13"/>
      <w:sz w:val="24"/>
      <w:szCs w:val="24"/>
    </w:rPr>
  </w:style>
  <w:style w:type="character" w:customStyle="1" w:styleId="SubtitleChar">
    <w:name w:val="Subtitle Char"/>
    <w:link w:val="Subtitle"/>
    <w:rsid w:val="00A156A4"/>
    <w:rPr>
      <w:i/>
      <w:iCs/>
      <w:spacing w:val="13"/>
      <w:sz w:val="24"/>
      <w:szCs w:val="24"/>
      <w:lang w:val="en-GB"/>
    </w:rPr>
  </w:style>
  <w:style w:type="paragraph" w:customStyle="1" w:styleId="CoverPageTitle">
    <w:name w:val="Cover Page Title"/>
    <w:basedOn w:val="Normal"/>
    <w:link w:val="CoverPageTitleChar"/>
    <w:qFormat/>
    <w:rsid w:val="00A156A4"/>
    <w:pPr>
      <w:spacing w:line="360" w:lineRule="auto"/>
      <w:ind w:left="1701" w:right="1650"/>
      <w:jc w:val="center"/>
    </w:pPr>
    <w:rPr>
      <w:rFonts w:cs="Arial"/>
      <w:b/>
      <w:sz w:val="28"/>
      <w:szCs w:val="28"/>
    </w:rPr>
  </w:style>
  <w:style w:type="character" w:customStyle="1" w:styleId="CoverPageTitleChar">
    <w:name w:val="Cover Page Title Char"/>
    <w:link w:val="CoverPageTitle"/>
    <w:rsid w:val="00A156A4"/>
    <w:rPr>
      <w:rFonts w:cs="Arial"/>
      <w:b/>
      <w:sz w:val="28"/>
      <w:szCs w:val="28"/>
      <w:lang w:val="en-GB"/>
    </w:rPr>
  </w:style>
  <w:style w:type="paragraph" w:styleId="ListParagraph">
    <w:name w:val="List Paragraph"/>
    <w:basedOn w:val="Normal"/>
    <w:link w:val="ListParagraphChar"/>
    <w:uiPriority w:val="34"/>
    <w:rsid w:val="00A156A4"/>
    <w:pPr>
      <w:ind w:left="720"/>
      <w:contextualSpacing/>
    </w:pPr>
  </w:style>
  <w:style w:type="character" w:customStyle="1" w:styleId="ListParagraphChar">
    <w:name w:val="List Paragraph Char"/>
    <w:link w:val="ListParagraph"/>
    <w:uiPriority w:val="34"/>
    <w:rsid w:val="00A156A4"/>
    <w:rPr>
      <w:lang w:val="en-GB"/>
    </w:rPr>
  </w:style>
  <w:style w:type="table" w:styleId="TableGrid">
    <w:name w:val="Table Grid"/>
    <w:basedOn w:val="TableNormal"/>
    <w:uiPriority w:val="59"/>
    <w:rsid w:val="00A156A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56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6A4"/>
    <w:rPr>
      <w:rFonts w:ascii="Tahoma" w:hAnsi="Tahoma" w:cs="Tahoma"/>
      <w:sz w:val="16"/>
      <w:szCs w:val="16"/>
      <w:lang w:val="en-GB"/>
    </w:rPr>
  </w:style>
  <w:style w:type="paragraph" w:customStyle="1" w:styleId="FigureTitle">
    <w:name w:val="Figure Title"/>
    <w:basedOn w:val="Normal"/>
    <w:link w:val="FigureTitleChar"/>
    <w:qFormat/>
    <w:rsid w:val="00A156A4"/>
    <w:pPr>
      <w:keepNext/>
      <w:keepLines/>
      <w:spacing w:before="240" w:after="80"/>
      <w:jc w:val="center"/>
    </w:pPr>
    <w:rPr>
      <w:b/>
      <w:caps/>
      <w:u w:val="single"/>
    </w:rPr>
  </w:style>
  <w:style w:type="paragraph" w:styleId="TOC1">
    <w:name w:val="toc 1"/>
    <w:basedOn w:val="Normal"/>
    <w:next w:val="Normal"/>
    <w:autoRedefine/>
    <w:uiPriority w:val="39"/>
    <w:unhideWhenUsed/>
    <w:rsid w:val="00A156A4"/>
    <w:pPr>
      <w:spacing w:after="100"/>
      <w:ind w:left="0"/>
    </w:pPr>
    <w:rPr>
      <w:caps/>
    </w:rPr>
  </w:style>
  <w:style w:type="paragraph" w:styleId="TOC2">
    <w:name w:val="toc 2"/>
    <w:basedOn w:val="Normal"/>
    <w:next w:val="Normal"/>
    <w:autoRedefine/>
    <w:uiPriority w:val="39"/>
    <w:unhideWhenUsed/>
    <w:rsid w:val="00A156A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156A4"/>
    <w:pPr>
      <w:spacing w:after="100"/>
      <w:ind w:left="0"/>
    </w:pPr>
  </w:style>
  <w:style w:type="paragraph" w:styleId="TOC4">
    <w:name w:val="toc 4"/>
    <w:basedOn w:val="Normal"/>
    <w:next w:val="Normal"/>
    <w:autoRedefine/>
    <w:uiPriority w:val="39"/>
    <w:unhideWhenUsed/>
    <w:rsid w:val="00A156A4"/>
    <w:pPr>
      <w:spacing w:after="100"/>
      <w:ind w:left="0"/>
    </w:pPr>
  </w:style>
  <w:style w:type="paragraph" w:styleId="TOC5">
    <w:name w:val="toc 5"/>
    <w:basedOn w:val="Normal"/>
    <w:next w:val="Normal"/>
    <w:autoRedefine/>
    <w:uiPriority w:val="39"/>
    <w:unhideWhenUsed/>
    <w:rsid w:val="00A156A4"/>
    <w:pPr>
      <w:spacing w:after="100"/>
      <w:ind w:left="0"/>
    </w:pPr>
  </w:style>
  <w:style w:type="paragraph" w:customStyle="1" w:styleId="Dashlist">
    <w:name w:val="Dash list"/>
    <w:basedOn w:val="Normal"/>
    <w:link w:val="DashlistChar"/>
    <w:qFormat/>
    <w:rsid w:val="00A156A4"/>
    <w:pPr>
      <w:numPr>
        <w:numId w:val="3"/>
      </w:numPr>
      <w:spacing w:after="0" w:line="240" w:lineRule="auto"/>
      <w:ind w:left="1777" w:right="0"/>
    </w:pPr>
  </w:style>
  <w:style w:type="character" w:customStyle="1" w:styleId="DashlistChar">
    <w:name w:val="Dash list Char"/>
    <w:link w:val="Dashlist"/>
    <w:rsid w:val="00A156A4"/>
    <w:rPr>
      <w:lang w:val="en-GB"/>
    </w:rPr>
  </w:style>
  <w:style w:type="paragraph" w:customStyle="1" w:styleId="Bodyjustified">
    <w:name w:val="Body justified"/>
    <w:link w:val="BodyjustifiedChar"/>
    <w:uiPriority w:val="99"/>
    <w:rsid w:val="00A156A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156A4"/>
    <w:rPr>
      <w:rFonts w:eastAsia="Arial" w:cs="Helvetica"/>
      <w:color w:val="000000"/>
      <w:w w:val="0"/>
      <w:lang w:val="en-GB"/>
    </w:rPr>
  </w:style>
  <w:style w:type="paragraph" w:customStyle="1" w:styleId="BulletList">
    <w:name w:val="Bullet List"/>
    <w:basedOn w:val="ListParagraph"/>
    <w:link w:val="BulletListChar"/>
    <w:qFormat/>
    <w:rsid w:val="00A156A4"/>
    <w:pPr>
      <w:numPr>
        <w:numId w:val="4"/>
      </w:numPr>
      <w:ind w:left="1777" w:right="0"/>
    </w:pPr>
  </w:style>
  <w:style w:type="character" w:customStyle="1" w:styleId="BulletListChar">
    <w:name w:val="Bullet List Char"/>
    <w:link w:val="BulletList"/>
    <w:rsid w:val="00A156A4"/>
    <w:rPr>
      <w:lang w:val="en-GB"/>
    </w:rPr>
  </w:style>
  <w:style w:type="paragraph" w:customStyle="1" w:styleId="numericallist">
    <w:name w:val="numerical list"/>
    <w:basedOn w:val="Normal"/>
    <w:link w:val="numericallistChar"/>
    <w:qFormat/>
    <w:rsid w:val="00A156A4"/>
    <w:pPr>
      <w:numPr>
        <w:ilvl w:val="6"/>
        <w:numId w:val="5"/>
      </w:numPr>
      <w:spacing w:after="0" w:line="240" w:lineRule="auto"/>
    </w:pPr>
  </w:style>
  <w:style w:type="character" w:customStyle="1" w:styleId="numericallistChar">
    <w:name w:val="numerical list Char"/>
    <w:link w:val="numericallist"/>
    <w:rsid w:val="00A156A4"/>
    <w:rPr>
      <w:lang w:val="en-GB"/>
    </w:rPr>
  </w:style>
  <w:style w:type="character" w:styleId="PlaceholderText">
    <w:name w:val="Placeholder Text"/>
    <w:basedOn w:val="DefaultParagraphFont"/>
    <w:uiPriority w:val="99"/>
    <w:semiHidden/>
    <w:rsid w:val="00A156A4"/>
    <w:rPr>
      <w:color w:val="808080"/>
    </w:rPr>
  </w:style>
  <w:style w:type="paragraph" w:customStyle="1" w:styleId="Leftalign">
    <w:name w:val="Left align"/>
    <w:basedOn w:val="Normal"/>
    <w:link w:val="LeftalignChar"/>
    <w:qFormat/>
    <w:rsid w:val="00A156A4"/>
    <w:pPr>
      <w:spacing w:after="0" w:line="240" w:lineRule="auto"/>
      <w:ind w:left="0" w:right="0"/>
    </w:pPr>
    <w:rPr>
      <w:rFonts w:eastAsia="Arial" w:cs="Arial"/>
    </w:rPr>
  </w:style>
  <w:style w:type="character" w:customStyle="1" w:styleId="LeftalignChar">
    <w:name w:val="Left align Char"/>
    <w:link w:val="Leftalign"/>
    <w:rsid w:val="00A156A4"/>
    <w:rPr>
      <w:rFonts w:eastAsia="Arial" w:cs="Arial"/>
      <w:lang w:val="en-GB"/>
    </w:rPr>
  </w:style>
  <w:style w:type="character" w:styleId="Hyperlink">
    <w:name w:val="Hyperlink"/>
    <w:basedOn w:val="DefaultParagraphFont"/>
    <w:uiPriority w:val="99"/>
    <w:rsid w:val="00A156A4"/>
    <w:rPr>
      <w:color w:val="0000FF" w:themeColor="hyperlink"/>
      <w:u w:val="none"/>
    </w:rPr>
  </w:style>
  <w:style w:type="character" w:customStyle="1" w:styleId="FigureTitleChar">
    <w:name w:val="Figure Title Char"/>
    <w:basedOn w:val="DefaultParagraphFont"/>
    <w:link w:val="FigureTitle"/>
    <w:rsid w:val="00A156A4"/>
    <w:rPr>
      <w:b/>
      <w:caps/>
      <w:u w:val="single"/>
      <w:lang w:val="en-GB"/>
    </w:rPr>
  </w:style>
  <w:style w:type="paragraph" w:customStyle="1" w:styleId="BASEDON">
    <w:name w:val="BASED ON"/>
    <w:basedOn w:val="CoverPageTitle"/>
    <w:link w:val="BASEDONChar"/>
    <w:qFormat/>
    <w:rsid w:val="00A156A4"/>
    <w:pPr>
      <w:spacing w:before="360" w:after="480"/>
    </w:pPr>
    <w:rPr>
      <w:caps/>
    </w:rPr>
  </w:style>
  <w:style w:type="character" w:customStyle="1" w:styleId="BASEDONChar">
    <w:name w:val="BASED ON Char"/>
    <w:link w:val="BASEDON"/>
    <w:rsid w:val="00A156A4"/>
    <w:rPr>
      <w:rFonts w:cs="Arial"/>
      <w:b/>
      <w:caps/>
      <w:sz w:val="28"/>
      <w:szCs w:val="28"/>
      <w:lang w:val="en-GB"/>
    </w:rPr>
  </w:style>
  <w:style w:type="paragraph" w:customStyle="1" w:styleId="NOTES">
    <w:name w:val="NOTES"/>
    <w:link w:val="NOTESChar"/>
    <w:qFormat/>
    <w:rsid w:val="00A156A4"/>
    <w:pPr>
      <w:keepNext/>
      <w:spacing w:before="240"/>
      <w:ind w:firstLine="1440"/>
    </w:pPr>
    <w:rPr>
      <w:rFonts w:eastAsia="Arial" w:cs="Helvetica"/>
      <w:b/>
      <w:caps/>
      <w:color w:val="000000"/>
      <w:u w:val="single"/>
      <w:lang w:val="en-GB"/>
    </w:rPr>
  </w:style>
  <w:style w:type="character" w:customStyle="1" w:styleId="NOTESChar">
    <w:name w:val="NOTES Char"/>
    <w:link w:val="NOTES"/>
    <w:rsid w:val="00A156A4"/>
    <w:rPr>
      <w:rFonts w:eastAsia="Arial" w:cs="Helvetica"/>
      <w:b/>
      <w:caps/>
      <w:color w:val="000000"/>
      <w:u w:val="single"/>
      <w:lang w:val="en-GB"/>
    </w:rPr>
  </w:style>
  <w:style w:type="paragraph" w:customStyle="1" w:styleId="TableTitle">
    <w:name w:val="Table Title"/>
    <w:basedOn w:val="BodyText"/>
    <w:link w:val="TableTitleChar"/>
    <w:qFormat/>
    <w:rsid w:val="00A156A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156A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156A4"/>
    <w:rPr>
      <w:lang w:val="fr-FR" w:eastAsia="fr-FR"/>
    </w:rPr>
  </w:style>
  <w:style w:type="character" w:customStyle="1" w:styleId="TableTitleChar">
    <w:name w:val="Table Title Char"/>
    <w:link w:val="TableTitle"/>
    <w:rsid w:val="00A156A4"/>
    <w:rPr>
      <w:b/>
      <w:caps/>
      <w:u w:val="single"/>
      <w:lang w:eastAsia="fr-FR"/>
    </w:rPr>
  </w:style>
  <w:style w:type="paragraph" w:customStyle="1" w:styleId="Bullet2">
    <w:name w:val="Bullet 2"/>
    <w:qFormat/>
    <w:rsid w:val="00A156A4"/>
    <w:pPr>
      <w:numPr>
        <w:numId w:val="6"/>
      </w:numPr>
      <w:ind w:left="2344"/>
    </w:pPr>
    <w:rPr>
      <w:lang w:val="en-GB"/>
    </w:rPr>
  </w:style>
  <w:style w:type="paragraph" w:customStyle="1" w:styleId="Aligncenter">
    <w:name w:val="Align center"/>
    <w:basedOn w:val="Bodyjustified"/>
    <w:link w:val="AligncenterChar"/>
    <w:qFormat/>
    <w:rsid w:val="00A156A4"/>
    <w:pPr>
      <w:keepNext/>
    </w:pPr>
  </w:style>
  <w:style w:type="character" w:customStyle="1" w:styleId="AligncenterChar">
    <w:name w:val="Align center Char"/>
    <w:link w:val="Aligncenter"/>
    <w:rsid w:val="00A156A4"/>
    <w:rPr>
      <w:rFonts w:eastAsia="Arial" w:cs="Helvetica"/>
      <w:color w:val="000000"/>
      <w:w w:val="0"/>
      <w:lang w:val="en-GB"/>
    </w:rPr>
  </w:style>
  <w:style w:type="paragraph" w:customStyle="1" w:styleId="alphabeticallist">
    <w:name w:val="alphabetical list"/>
    <w:basedOn w:val="BodyText"/>
    <w:link w:val="alphabeticallistChar"/>
    <w:qFormat/>
    <w:rsid w:val="00A156A4"/>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156A4"/>
    <w:rPr>
      <w:lang w:val="en-GB" w:eastAsia="fr-FR"/>
    </w:rPr>
  </w:style>
  <w:style w:type="paragraph" w:styleId="ListNumber">
    <w:name w:val="List Number"/>
    <w:basedOn w:val="Normal"/>
    <w:uiPriority w:val="99"/>
    <w:semiHidden/>
    <w:unhideWhenUsed/>
    <w:rsid w:val="00A156A4"/>
    <w:pPr>
      <w:numPr>
        <w:numId w:val="1"/>
      </w:numPr>
      <w:contextualSpacing/>
    </w:pPr>
  </w:style>
  <w:style w:type="paragraph" w:styleId="ListNumber2">
    <w:name w:val="List Number 2"/>
    <w:basedOn w:val="Normal"/>
    <w:uiPriority w:val="99"/>
    <w:semiHidden/>
    <w:unhideWhenUsed/>
    <w:rsid w:val="00A156A4"/>
    <w:pPr>
      <w:numPr>
        <w:numId w:val="2"/>
      </w:numPr>
      <w:contextualSpacing/>
    </w:pPr>
  </w:style>
  <w:style w:type="paragraph" w:customStyle="1" w:styleId="Title2">
    <w:name w:val="Title 2"/>
    <w:basedOn w:val="Normal"/>
    <w:link w:val="Title2Char"/>
    <w:qFormat/>
    <w:rsid w:val="00A156A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156A4"/>
    <w:rPr>
      <w:caps/>
      <w:u w:val="single"/>
      <w:lang w:val="en-GB"/>
    </w:rPr>
  </w:style>
  <w:style w:type="paragraph" w:customStyle="1" w:styleId="NB">
    <w:name w:val="N.B."/>
    <w:link w:val="NBChar"/>
    <w:qFormat/>
    <w:rsid w:val="00A156A4"/>
    <w:pPr>
      <w:keepNext/>
      <w:spacing w:before="240"/>
      <w:ind w:left="1418"/>
    </w:pPr>
    <w:rPr>
      <w:b/>
      <w:caps/>
      <w:u w:val="single"/>
      <w:lang w:val="en-GB"/>
    </w:rPr>
  </w:style>
  <w:style w:type="character" w:customStyle="1" w:styleId="NBChar">
    <w:name w:val="N.B. Char"/>
    <w:basedOn w:val="DefaultParagraphFont"/>
    <w:link w:val="NB"/>
    <w:rsid w:val="00A156A4"/>
    <w:rPr>
      <w:b/>
      <w:caps/>
      <w:u w:val="single"/>
      <w:lang w:val="en-GB"/>
    </w:rPr>
  </w:style>
  <w:style w:type="paragraph" w:customStyle="1" w:styleId="AppendixTitle">
    <w:name w:val="Appendix Title"/>
    <w:basedOn w:val="Normal"/>
    <w:qFormat/>
    <w:rsid w:val="00A156A4"/>
    <w:pPr>
      <w:keepNext/>
      <w:keepLines/>
      <w:spacing w:after="0"/>
      <w:jc w:val="center"/>
    </w:pPr>
    <w:rPr>
      <w:b/>
      <w:caps/>
      <w:spacing w:val="5"/>
      <w:u w:val="single"/>
    </w:rPr>
  </w:style>
  <w:style w:type="paragraph" w:styleId="Header">
    <w:name w:val="header"/>
    <w:basedOn w:val="Normal"/>
    <w:link w:val="HeaderChar"/>
    <w:uiPriority w:val="99"/>
    <w:unhideWhenUsed/>
    <w:rsid w:val="00A156A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156A4"/>
    <w:rPr>
      <w:lang w:val="en-GB"/>
    </w:rPr>
  </w:style>
  <w:style w:type="paragraph" w:styleId="Footer">
    <w:name w:val="footer"/>
    <w:basedOn w:val="Normal"/>
    <w:link w:val="FooterChar"/>
    <w:uiPriority w:val="99"/>
    <w:unhideWhenUsed/>
    <w:rsid w:val="00A156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56A4"/>
    <w:rPr>
      <w:lang w:val="en-GB"/>
    </w:rPr>
  </w:style>
  <w:style w:type="paragraph" w:customStyle="1" w:styleId="Rightalign">
    <w:name w:val="Right align"/>
    <w:basedOn w:val="Normal"/>
    <w:link w:val="RightalignChar"/>
    <w:qFormat/>
    <w:rsid w:val="00A156A4"/>
    <w:pPr>
      <w:spacing w:after="0" w:line="240" w:lineRule="auto"/>
      <w:ind w:left="0" w:right="0"/>
    </w:pPr>
    <w:rPr>
      <w:rFonts w:eastAsia="Arial" w:cs="Arial"/>
    </w:rPr>
  </w:style>
  <w:style w:type="character" w:customStyle="1" w:styleId="RightalignChar">
    <w:name w:val="Right align Char"/>
    <w:link w:val="Rightalign"/>
    <w:rsid w:val="00A156A4"/>
    <w:rPr>
      <w:rFonts w:eastAsia="Arial" w:cs="Arial"/>
      <w:lang w:val="en-GB"/>
    </w:rPr>
  </w:style>
  <w:style w:type="numbering" w:customStyle="1" w:styleId="NoList1">
    <w:name w:val="No List1"/>
    <w:next w:val="NoList"/>
    <w:uiPriority w:val="99"/>
    <w:semiHidden/>
    <w:unhideWhenUsed/>
    <w:rsid w:val="00A156A4"/>
  </w:style>
  <w:style w:type="paragraph" w:customStyle="1" w:styleId="Tableofcontents">
    <w:name w:val="Table of contents"/>
    <w:basedOn w:val="Normal"/>
    <w:link w:val="TableofcontentsChar"/>
    <w:qFormat/>
    <w:rsid w:val="00A156A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156A4"/>
    <w:rPr>
      <w:b/>
      <w:bCs/>
      <w:caps/>
      <w:u w:val="single"/>
      <w:lang w:val="en-GB" w:bidi="en-US"/>
    </w:rPr>
  </w:style>
  <w:style w:type="paragraph" w:customStyle="1" w:styleId="superscript">
    <w:name w:val="superscript"/>
    <w:basedOn w:val="Normal"/>
    <w:link w:val="superscriptChar"/>
    <w:qFormat/>
    <w:rsid w:val="00A156A4"/>
    <w:pPr>
      <w:spacing w:after="0" w:line="240" w:lineRule="auto"/>
      <w:ind w:left="0" w:right="0"/>
    </w:pPr>
    <w:rPr>
      <w:vertAlign w:val="superscript"/>
    </w:rPr>
  </w:style>
  <w:style w:type="character" w:customStyle="1" w:styleId="superscriptChar">
    <w:name w:val="superscript Char"/>
    <w:link w:val="superscript"/>
    <w:rsid w:val="00A156A4"/>
    <w:rPr>
      <w:vertAlign w:val="superscript"/>
      <w:lang w:val="en-GB"/>
    </w:rPr>
  </w:style>
  <w:style w:type="paragraph" w:customStyle="1" w:styleId="subscript">
    <w:name w:val="subscript"/>
    <w:basedOn w:val="Normal"/>
    <w:link w:val="subscriptChar"/>
    <w:qFormat/>
    <w:rsid w:val="00A156A4"/>
    <w:pPr>
      <w:spacing w:after="0" w:line="240" w:lineRule="auto"/>
      <w:ind w:left="0" w:right="0"/>
    </w:pPr>
    <w:rPr>
      <w:vertAlign w:val="subscript"/>
    </w:rPr>
  </w:style>
  <w:style w:type="character" w:customStyle="1" w:styleId="subscriptChar">
    <w:name w:val="subscript Char"/>
    <w:link w:val="subscript"/>
    <w:rsid w:val="00A156A4"/>
    <w:rPr>
      <w:vertAlign w:val="subscript"/>
      <w:lang w:val="en-GB"/>
    </w:rPr>
  </w:style>
  <w:style w:type="numbering" w:customStyle="1" w:styleId="NoList2">
    <w:name w:val="No List2"/>
    <w:next w:val="NoList"/>
    <w:uiPriority w:val="99"/>
    <w:semiHidden/>
    <w:unhideWhenUsed/>
    <w:rsid w:val="00A156A4"/>
  </w:style>
  <w:style w:type="numbering" w:customStyle="1" w:styleId="NoList11">
    <w:name w:val="No List11"/>
    <w:next w:val="NoList"/>
    <w:uiPriority w:val="99"/>
    <w:semiHidden/>
    <w:unhideWhenUsed/>
    <w:rsid w:val="00A156A4"/>
  </w:style>
  <w:style w:type="paragraph" w:customStyle="1" w:styleId="rightindent">
    <w:name w:val="right indent"/>
    <w:basedOn w:val="Rightalign"/>
    <w:link w:val="rightindentChar"/>
    <w:qFormat/>
    <w:rsid w:val="00A156A4"/>
    <w:pPr>
      <w:tabs>
        <w:tab w:val="left" w:pos="7920"/>
      </w:tabs>
    </w:pPr>
  </w:style>
  <w:style w:type="character" w:customStyle="1" w:styleId="rightindentChar">
    <w:name w:val="right indent Char"/>
    <w:link w:val="rightindent"/>
    <w:rsid w:val="00A156A4"/>
    <w:rPr>
      <w:rFonts w:eastAsia="Arial" w:cs="Arial"/>
      <w:lang w:val="en-GB"/>
    </w:rPr>
  </w:style>
  <w:style w:type="paragraph" w:styleId="TOCHeading">
    <w:name w:val="TOC Heading"/>
    <w:basedOn w:val="Heading1"/>
    <w:next w:val="Normal"/>
    <w:link w:val="TOCHeadingChar"/>
    <w:uiPriority w:val="39"/>
    <w:semiHidden/>
    <w:unhideWhenUsed/>
    <w:qFormat/>
    <w:rsid w:val="00A156A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156A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156A4"/>
    <w:pPr>
      <w:numPr>
        <w:numId w:val="7"/>
      </w:numPr>
      <w:ind w:left="2344"/>
    </w:pPr>
    <w:rPr>
      <w:lang w:val="en-GB"/>
    </w:rPr>
  </w:style>
  <w:style w:type="paragraph" w:customStyle="1" w:styleId="numericalroman">
    <w:name w:val="numerical roman"/>
    <w:basedOn w:val="ListParagraph"/>
    <w:qFormat/>
    <w:rsid w:val="00A156A4"/>
    <w:pPr>
      <w:numPr>
        <w:numId w:val="8"/>
      </w:numPr>
      <w:ind w:right="0"/>
    </w:pPr>
  </w:style>
  <w:style w:type="paragraph" w:styleId="TOC6">
    <w:name w:val="toc 6"/>
    <w:basedOn w:val="Normal"/>
    <w:next w:val="Normal"/>
    <w:autoRedefine/>
    <w:uiPriority w:val="39"/>
    <w:unhideWhenUsed/>
    <w:rsid w:val="00CA36E6"/>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CA36E6"/>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CA36E6"/>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CA36E6"/>
    <w:pPr>
      <w:spacing w:after="100"/>
      <w:ind w:left="1760" w:right="0"/>
      <w:jc w:val="left"/>
    </w:pPr>
    <w:rPr>
      <w:rFonts w:asciiTheme="minorHAnsi" w:eastAsiaTheme="minorEastAsia" w:hAnsiTheme="minorHAnsi" w:cstheme="minorBidi"/>
      <w:sz w:val="22"/>
      <w:szCs w:val="22"/>
      <w:lang w:val="en-US"/>
    </w:rPr>
  </w:style>
  <w:style w:type="paragraph" w:styleId="NormalWeb">
    <w:name w:val="Normal (Web)"/>
    <w:basedOn w:val="Normal"/>
    <w:uiPriority w:val="99"/>
    <w:unhideWhenUsed/>
    <w:rsid w:val="005E09A1"/>
    <w:rPr>
      <w:rFonts w:ascii="Times New Roman" w:hAnsi="Times New Roman"/>
      <w:sz w:val="24"/>
      <w:szCs w:val="24"/>
    </w:rPr>
  </w:style>
  <w:style w:type="paragraph" w:styleId="Revision">
    <w:name w:val="Revision"/>
    <w:hidden/>
    <w:uiPriority w:val="99"/>
    <w:semiHidden/>
    <w:rsid w:val="005D7617"/>
    <w:rPr>
      <w:lang w:val="en-GB"/>
    </w:rPr>
  </w:style>
  <w:style w:type="paragraph" w:styleId="Caption">
    <w:name w:val="caption"/>
    <w:basedOn w:val="Normal"/>
    <w:next w:val="Normal"/>
    <w:rsid w:val="00A156A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156A4"/>
    <w:rPr>
      <w:color w:val="800080" w:themeColor="followedHyperlink"/>
      <w:u w:val="single"/>
    </w:rPr>
  </w:style>
  <w:style w:type="character" w:styleId="BookTitle">
    <w:name w:val="Book Title"/>
    <w:basedOn w:val="DefaultParagraphFont"/>
    <w:uiPriority w:val="99"/>
    <w:rsid w:val="00A156A4"/>
    <w:rPr>
      <w:b/>
      <w:bCs/>
      <w:i/>
      <w:iCs/>
      <w:spacing w:val="5"/>
    </w:rPr>
  </w:style>
  <w:style w:type="character" w:styleId="Emphasis">
    <w:name w:val="Emphasis"/>
    <w:basedOn w:val="DefaultParagraphFont"/>
    <w:uiPriority w:val="20"/>
    <w:rsid w:val="00A156A4"/>
    <w:rPr>
      <w:i/>
      <w:iCs/>
    </w:rPr>
  </w:style>
  <w:style w:type="character" w:styleId="IntenseEmphasis">
    <w:name w:val="Intense Emphasis"/>
    <w:basedOn w:val="DefaultParagraphFont"/>
    <w:uiPriority w:val="21"/>
    <w:rsid w:val="00A156A4"/>
    <w:rPr>
      <w:i/>
      <w:iCs/>
      <w:color w:val="4F81BD" w:themeColor="accent1"/>
    </w:rPr>
  </w:style>
  <w:style w:type="paragraph" w:styleId="IntenseQuote">
    <w:name w:val="Intense Quote"/>
    <w:basedOn w:val="Normal"/>
    <w:next w:val="Normal"/>
    <w:link w:val="IntenseQuoteChar"/>
    <w:uiPriority w:val="30"/>
    <w:rsid w:val="00A156A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156A4"/>
    <w:rPr>
      <w:i/>
      <w:iCs/>
      <w:color w:val="4F81BD" w:themeColor="accent1"/>
      <w:lang w:val="en-GB"/>
    </w:rPr>
  </w:style>
  <w:style w:type="character" w:styleId="IntenseReference">
    <w:name w:val="Intense Reference"/>
    <w:basedOn w:val="DefaultParagraphFont"/>
    <w:uiPriority w:val="32"/>
    <w:rsid w:val="00A156A4"/>
    <w:rPr>
      <w:b/>
      <w:bCs/>
      <w:smallCaps/>
      <w:color w:val="4F81BD" w:themeColor="accent1"/>
      <w:spacing w:val="5"/>
    </w:rPr>
  </w:style>
  <w:style w:type="paragraph" w:styleId="NoSpacing">
    <w:name w:val="No Spacing"/>
    <w:uiPriority w:val="1"/>
    <w:rsid w:val="00A156A4"/>
    <w:pPr>
      <w:ind w:left="1418" w:right="-57"/>
      <w:jc w:val="both"/>
    </w:pPr>
    <w:rPr>
      <w:lang w:val="en-GB"/>
    </w:rPr>
  </w:style>
  <w:style w:type="paragraph" w:styleId="Quote">
    <w:name w:val="Quote"/>
    <w:basedOn w:val="Normal"/>
    <w:next w:val="Normal"/>
    <w:link w:val="QuoteChar"/>
    <w:uiPriority w:val="29"/>
    <w:rsid w:val="00A156A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156A4"/>
    <w:rPr>
      <w:i/>
      <w:iCs/>
      <w:color w:val="404040" w:themeColor="text1" w:themeTint="BF"/>
      <w:lang w:val="en-GB"/>
    </w:rPr>
  </w:style>
  <w:style w:type="character" w:styleId="Strong">
    <w:name w:val="Strong"/>
    <w:basedOn w:val="DefaultParagraphFont"/>
    <w:uiPriority w:val="22"/>
    <w:rsid w:val="00A156A4"/>
    <w:rPr>
      <w:b/>
      <w:bCs/>
    </w:rPr>
  </w:style>
  <w:style w:type="character" w:styleId="SubtleEmphasis">
    <w:name w:val="Subtle Emphasis"/>
    <w:basedOn w:val="DefaultParagraphFont"/>
    <w:uiPriority w:val="19"/>
    <w:rsid w:val="00A156A4"/>
    <w:rPr>
      <w:i/>
      <w:iCs/>
      <w:color w:val="404040" w:themeColor="text1" w:themeTint="BF"/>
    </w:rPr>
  </w:style>
  <w:style w:type="character" w:styleId="SubtleReference">
    <w:name w:val="Subtle Reference"/>
    <w:basedOn w:val="DefaultParagraphFont"/>
    <w:uiPriority w:val="31"/>
    <w:rsid w:val="00A156A4"/>
    <w:rPr>
      <w:smallCaps/>
      <w:color w:val="5A5A5A" w:themeColor="text1" w:themeTint="A5"/>
    </w:rPr>
  </w:style>
  <w:style w:type="paragraph" w:customStyle="1" w:styleId="Normal8pt">
    <w:name w:val="Normal + 8 pt"/>
    <w:aliases w:val="Black,Centered,Left:  0 cm,Right:  0 cm,After:  0 pt,Char..."/>
    <w:basedOn w:val="Normal"/>
    <w:rsid w:val="002A1554"/>
    <w:pPr>
      <w:widowControl w:val="0"/>
      <w:suppressAutoHyphens/>
      <w:autoSpaceDE w:val="0"/>
      <w:autoSpaceDN w:val="0"/>
      <w:adjustRightInd w:val="0"/>
      <w:spacing w:after="0" w:line="240" w:lineRule="atLeast"/>
      <w:ind w:left="0" w:right="0"/>
      <w:jc w:val="center"/>
    </w:pPr>
    <w:rPr>
      <w:sz w:val="16"/>
      <w:szCs w:val="16"/>
      <w:lang w:val="en-US"/>
    </w:rPr>
  </w:style>
  <w:style w:type="character" w:styleId="CommentReference">
    <w:name w:val="annotation reference"/>
    <w:basedOn w:val="DefaultParagraphFont"/>
    <w:uiPriority w:val="99"/>
    <w:semiHidden/>
    <w:unhideWhenUsed/>
    <w:rsid w:val="001D49CB"/>
    <w:rPr>
      <w:sz w:val="16"/>
      <w:szCs w:val="16"/>
    </w:rPr>
  </w:style>
  <w:style w:type="paragraph" w:styleId="CommentText">
    <w:name w:val="annotation text"/>
    <w:basedOn w:val="Normal"/>
    <w:link w:val="CommentTextChar"/>
    <w:uiPriority w:val="99"/>
    <w:unhideWhenUsed/>
    <w:rsid w:val="001D49CB"/>
    <w:pPr>
      <w:spacing w:line="240" w:lineRule="auto"/>
    </w:pPr>
  </w:style>
  <w:style w:type="character" w:customStyle="1" w:styleId="CommentTextChar">
    <w:name w:val="Comment Text Char"/>
    <w:basedOn w:val="DefaultParagraphFont"/>
    <w:link w:val="CommentText"/>
    <w:uiPriority w:val="99"/>
    <w:rsid w:val="001D49CB"/>
    <w:rPr>
      <w:lang w:val="en-GB"/>
    </w:rPr>
  </w:style>
  <w:style w:type="paragraph" w:styleId="CommentSubject">
    <w:name w:val="annotation subject"/>
    <w:basedOn w:val="CommentText"/>
    <w:next w:val="CommentText"/>
    <w:link w:val="CommentSubjectChar"/>
    <w:uiPriority w:val="99"/>
    <w:semiHidden/>
    <w:unhideWhenUsed/>
    <w:rsid w:val="00AF5D52"/>
    <w:rPr>
      <w:b/>
      <w:bCs/>
    </w:rPr>
  </w:style>
  <w:style w:type="character" w:customStyle="1" w:styleId="CommentSubjectChar">
    <w:name w:val="Comment Subject Char"/>
    <w:basedOn w:val="CommentTextChar"/>
    <w:link w:val="CommentSubject"/>
    <w:uiPriority w:val="99"/>
    <w:semiHidden/>
    <w:rsid w:val="00AF5D52"/>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comments" Target="comments.xml"/><Relationship Id="rId26" Type="http://schemas.openxmlformats.org/officeDocument/2006/relationships/hyperlink" Target="http://escies.org/escc-specs/published/22600.pdf" TargetMode="External"/><Relationship Id="rId39" Type="http://schemas.openxmlformats.org/officeDocument/2006/relationships/hyperlink" Target="http://escies.org/escc-specs/published/25400.pdf" TargetMode="External"/><Relationship Id="rId21" Type="http://schemas.openxmlformats.org/officeDocument/2006/relationships/hyperlink" Target="http://escies.org/escc-specs/published/20100.pdf" TargetMode="External"/><Relationship Id="rId34" Type="http://schemas.openxmlformats.org/officeDocument/2006/relationships/hyperlink" Target="http://escies.org/escc-specs/published/20100.pdf" TargetMode="External"/><Relationship Id="rId42" Type="http://schemas.openxmlformats.org/officeDocument/2006/relationships/hyperlink" Target="http://escies.org/escc-specs/published/20100.pdf" TargetMode="External"/><Relationship Id="rId47" Type="http://schemas.openxmlformats.org/officeDocument/2006/relationships/hyperlink" Target="https://escies.org/specfamily/searchSpecification?text=%2225400%22" TargetMode="External"/><Relationship Id="rId50" Type="http://schemas.openxmlformats.org/officeDocument/2006/relationships/hyperlink" Target="http://escies.org/escc-specs/published/21700.pdf" TargetMode="External"/><Relationship Id="rId55" Type="http://schemas.openxmlformats.org/officeDocument/2006/relationships/hyperlink" Target="https://escies.org/specfamily/searchSpecification?text=%2220100%22" TargetMode="External"/><Relationship Id="rId63" Type="http://schemas.openxmlformats.org/officeDocument/2006/relationships/hyperlink" Target="http://escies.org/escc-specs/published/23100.pdf" TargetMode="External"/><Relationship Id="rId68" Type="http://schemas.openxmlformats.org/officeDocument/2006/relationships/hyperlink" Target="https://escies.org/specfamily/searchSpecification?text=%2220100%22" TargetMode="External"/><Relationship Id="rId76" Type="http://schemas.openxmlformats.org/officeDocument/2006/relationships/hyperlink" Target="http://escies.org/escc-specs/published/20600.pdf" TargetMode="External"/><Relationship Id="rId7" Type="http://schemas.openxmlformats.org/officeDocument/2006/relationships/settings" Target="settings.xml"/><Relationship Id="rId71" Type="http://schemas.openxmlformats.org/officeDocument/2006/relationships/hyperlink" Target="http://escies.org/escc-specs/published/25400.pdf" TargetMode="External"/><Relationship Id="rId2" Type="http://schemas.openxmlformats.org/officeDocument/2006/relationships/customXml" Target="../customXml/item2.xml"/><Relationship Id="rId16" Type="http://schemas.openxmlformats.org/officeDocument/2006/relationships/hyperlink" Target="https://escies.org/download/dcrappimp?id=1395" TargetMode="External"/><Relationship Id="rId29" Type="http://schemas.openxmlformats.org/officeDocument/2006/relationships/hyperlink" Target="http://escies.org/escc-specs/published/23500.pdf" TargetMode="External"/><Relationship Id="rId11" Type="http://schemas.openxmlformats.org/officeDocument/2006/relationships/image" Target="media/image1.jpg"/><Relationship Id="rId24" Type="http://schemas.openxmlformats.org/officeDocument/2006/relationships/hyperlink" Target="http://escies.org/escc-specs/published/21300.pdf" TargetMode="External"/><Relationship Id="rId32" Type="http://schemas.openxmlformats.org/officeDocument/2006/relationships/hyperlink" Target="http://escies.org/escc-specs/published/25400.pdf" TargetMode="External"/><Relationship Id="rId37" Type="http://schemas.openxmlformats.org/officeDocument/2006/relationships/hyperlink" Target="http://escies.org/escc-specs/published/24600.pdf" TargetMode="External"/><Relationship Id="rId40" Type="http://schemas.openxmlformats.org/officeDocument/2006/relationships/hyperlink" Target="https://escies.org/specfamily/searchSpecification?text=%2221300%22" TargetMode="External"/><Relationship Id="rId45" Type="http://schemas.openxmlformats.org/officeDocument/2006/relationships/hyperlink" Target="https://escies.org/specfamily/searchSpecification?text=%2220100%22" TargetMode="External"/><Relationship Id="rId53" Type="http://schemas.openxmlformats.org/officeDocument/2006/relationships/hyperlink" Target="https://escies.org/specfamily/searchSpecification?text=%2225400%22" TargetMode="External"/><Relationship Id="rId58" Type="http://schemas.openxmlformats.org/officeDocument/2006/relationships/hyperlink" Target="http://escies.org/escc-specs/published/25400.pdf" TargetMode="External"/><Relationship Id="rId66" Type="http://schemas.openxmlformats.org/officeDocument/2006/relationships/hyperlink" Target="http://escies.org/escc-specs/published/20500.pdf" TargetMode="External"/><Relationship Id="rId74" Type="http://schemas.openxmlformats.org/officeDocument/2006/relationships/hyperlink" Target="https://escies.org/specfamily/searchSpecification?text=%2225400%22" TargetMode="Externa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escies.org/specfamily/searchSpecification?text=%2225400%22" TargetMode="External"/><Relationship Id="rId10" Type="http://schemas.openxmlformats.org/officeDocument/2006/relationships/endnotes" Target="endnotes.xml"/><Relationship Id="rId19" Type="http://schemas.microsoft.com/office/2011/relationships/commentsExtended" Target="commentsExtended.xml"/><Relationship Id="rId31" Type="http://schemas.openxmlformats.org/officeDocument/2006/relationships/hyperlink" Target="http://escies.org/escc-specs/published/24800.pdf" TargetMode="External"/><Relationship Id="rId44" Type="http://schemas.openxmlformats.org/officeDocument/2006/relationships/hyperlink" Target="http://escies.org/escc-specs/published/25400.pdf" TargetMode="External"/><Relationship Id="rId52" Type="http://schemas.openxmlformats.org/officeDocument/2006/relationships/hyperlink" Target="http://escies.org/escc-specs/published/20100.pdf" TargetMode="External"/><Relationship Id="rId60" Type="http://schemas.openxmlformats.org/officeDocument/2006/relationships/hyperlink" Target="http://escies.org/escc-specs/published/20100.pdf" TargetMode="External"/><Relationship Id="rId65" Type="http://schemas.openxmlformats.org/officeDocument/2006/relationships/hyperlink" Target="https://escies.org/specfamily/searchSpecification?text=%2220500%22" TargetMode="External"/><Relationship Id="rId73" Type="http://schemas.openxmlformats.org/officeDocument/2006/relationships/hyperlink" Target="http://escies.org/escc-specs/published/20100.pdf" TargetMode="External"/><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0500.pdf" TargetMode="External"/><Relationship Id="rId27" Type="http://schemas.openxmlformats.org/officeDocument/2006/relationships/hyperlink" Target="http://escies.org/escc-specs/published/22800.pdf" TargetMode="External"/><Relationship Id="rId30" Type="http://schemas.openxmlformats.org/officeDocument/2006/relationships/hyperlink" Target="http://escies.org/escc-specs/published/24600.pdf" TargetMode="External"/><Relationship Id="rId35" Type="http://schemas.openxmlformats.org/officeDocument/2006/relationships/hyperlink" Target="http://escies.org/escc-specs/published/21700.pdf" TargetMode="External"/><Relationship Id="rId43" Type="http://schemas.openxmlformats.org/officeDocument/2006/relationships/hyperlink" Target="https://escies.org/specfamily/searchSpecification?text=%2225400%22" TargetMode="External"/><Relationship Id="rId48" Type="http://schemas.openxmlformats.org/officeDocument/2006/relationships/hyperlink" Target="http://escies.org/escc-specs/published/25400.pdf" TargetMode="External"/><Relationship Id="rId56" Type="http://schemas.openxmlformats.org/officeDocument/2006/relationships/hyperlink" Target="http://escies.org/escc-specs/published/20100.pdf" TargetMode="External"/><Relationship Id="rId64" Type="http://schemas.openxmlformats.org/officeDocument/2006/relationships/hyperlink" Target="http://escies.org/escc-specs/published/20500.pdf" TargetMode="External"/><Relationship Id="rId69" Type="http://schemas.openxmlformats.org/officeDocument/2006/relationships/hyperlink" Target="http://escies.org/escc-specs/published/20100.pdf" TargetMode="External"/><Relationship Id="rId77" Type="http://schemas.openxmlformats.org/officeDocument/2006/relationships/hyperlink" Target="http://escies.org/escc-specs/published/23100.pdf" TargetMode="External"/><Relationship Id="rId8" Type="http://schemas.openxmlformats.org/officeDocument/2006/relationships/webSettings" Target="webSettings.xml"/><Relationship Id="rId51" Type="http://schemas.openxmlformats.org/officeDocument/2006/relationships/hyperlink" Target="https://escies.org/specfamily/searchSpecification?text=%2220100%22" TargetMode="External"/><Relationship Id="rId72" Type="http://schemas.openxmlformats.org/officeDocument/2006/relationships/hyperlink" Target="https://escies.org/specfamily/searchSpecification?text=%2220100%22" TargetMode="External"/><Relationship Id="rId80"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s://escies.org/specfamily/searchSpecification?text=%2220100%22" TargetMode="External"/><Relationship Id="rId38" Type="http://schemas.openxmlformats.org/officeDocument/2006/relationships/hyperlink" Target="https://escies.org/specfamily/searchSpecification?text=%2225400%22" TargetMode="External"/><Relationship Id="rId46" Type="http://schemas.openxmlformats.org/officeDocument/2006/relationships/hyperlink" Target="http://escies.org/escc-specs/published/20100.pdf" TargetMode="External"/><Relationship Id="rId59" Type="http://schemas.openxmlformats.org/officeDocument/2006/relationships/hyperlink" Target="https://escies.org/specfamily/searchSpecification?text=%2220100%22" TargetMode="External"/><Relationship Id="rId67" Type="http://schemas.openxmlformats.org/officeDocument/2006/relationships/hyperlink" Target="http://escies.org/escc-specs/published/24800.pdf" TargetMode="External"/><Relationship Id="rId20" Type="http://schemas.openxmlformats.org/officeDocument/2006/relationships/hyperlink" Target="http://escies.org/escc-specs/published/25400.pdf" TargetMode="External"/><Relationship Id="rId41" Type="http://schemas.openxmlformats.org/officeDocument/2006/relationships/hyperlink" Target="https://escies.org/specfamily/searchSpecification?text=%2220100%22" TargetMode="External"/><Relationship Id="rId54" Type="http://schemas.openxmlformats.org/officeDocument/2006/relationships/hyperlink" Target="http://escies.org/escc-specs/published/25400.pdf" TargetMode="External"/><Relationship Id="rId62" Type="http://schemas.openxmlformats.org/officeDocument/2006/relationships/hyperlink" Target="http://escies.org/escc-specs/published/25400.pdf" TargetMode="External"/><Relationship Id="rId70" Type="http://schemas.openxmlformats.org/officeDocument/2006/relationships/hyperlink" Target="https://escies.org/specfamily/searchSpecification?text=%2225400%22" TargetMode="External"/><Relationship Id="rId75" Type="http://schemas.openxmlformats.org/officeDocument/2006/relationships/hyperlink" Target="http://escies.org/escc-specs/published/25400.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1362" TargetMode="External"/><Relationship Id="rId23" Type="http://schemas.openxmlformats.org/officeDocument/2006/relationships/hyperlink" Target="http://escies.org/escc-specs/published/20600.pdf" TargetMode="External"/><Relationship Id="rId28" Type="http://schemas.openxmlformats.org/officeDocument/2006/relationships/hyperlink" Target="http://escies.org/escc-specs/published/23100.pdf" TargetMode="External"/><Relationship Id="rId36" Type="http://schemas.openxmlformats.org/officeDocument/2006/relationships/hyperlink" Target="http://escies.org/escc-specs/published/22800.pdf" TargetMode="External"/><Relationship Id="rId49" Type="http://schemas.openxmlformats.org/officeDocument/2006/relationships/hyperlink" Target="http://escies.org/escc-specs/published/22800.pdf" TargetMode="External"/><Relationship Id="rId57" Type="http://schemas.openxmlformats.org/officeDocument/2006/relationships/hyperlink" Target="https://escies.org/specfamily/searchSpecification?text=%222540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4A3A0-B13B-4B54-A80D-9946FAACC1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9C1E112-8C63-4724-AF50-6B4C17100DBF}">
  <ds:schemaRefs>
    <ds:schemaRef ds:uri="http://schemas.microsoft.com/sharepoint/v3/contenttype/forms"/>
  </ds:schemaRefs>
</ds:datastoreItem>
</file>

<file path=customXml/itemProps3.xml><?xml version="1.0" encoding="utf-8"?>
<ds:datastoreItem xmlns:ds="http://schemas.openxmlformats.org/officeDocument/2006/customXml" ds:itemID="{06CE1D43-184F-469E-A3FA-7AFD77D0D75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DEE2B0C-32E8-4328-85E6-C7D90D3D3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TotalTime>
  <Pages>34</Pages>
  <Words>9954</Words>
  <Characters>56743</Characters>
  <Application>Microsoft Office Word</Application>
  <DocSecurity>0</DocSecurity>
  <Lines>472</Lines>
  <Paragraphs>133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CAPACITORS, FIXED, CHIPS, CERAMIC DIELECTRIC, TYPES I AND II</vt:lpstr>
      <vt:lpstr/>
    </vt:vector>
  </TitlesOfParts>
  <Company>CNES</Company>
  <LinksUpToDate>false</LinksUpToDate>
  <CharactersWithSpaces>66564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TYPES I AND II</dc:title>
  <dc:subject/>
  <dc:creator>james weiss</dc:creator>
  <cp:keywords/>
  <dc:description/>
  <cp:lastModifiedBy>Holly Krijgsman</cp:lastModifiedBy>
  <cp:revision>2</cp:revision>
  <cp:lastPrinted>2017-05-17T11:15:00Z</cp:lastPrinted>
  <dcterms:created xsi:type="dcterms:W3CDTF">2020-06-05T12:23:00Z</dcterms:created>
  <dcterms:modified xsi:type="dcterms:W3CDTF">2020-06-05T12:23:00Z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