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AEB2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44DFCAB" wp14:editId="5EE3031C">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anchor>
        </w:drawing>
      </w:r>
    </w:p>
    <w:p w14:paraId="389C223E" w14:textId="77777777" w:rsidR="00B238AF" w:rsidRPr="00240DB1" w:rsidRDefault="00B238AF" w:rsidP="00546706">
      <w:pPr>
        <w:rPr>
          <w:rFonts w:cs="Arial"/>
        </w:rPr>
      </w:pPr>
    </w:p>
    <w:p w14:paraId="58DA6DA7" w14:textId="77777777" w:rsidR="007F5AFE" w:rsidRPr="00240DB1" w:rsidRDefault="007F5AFE" w:rsidP="008D0546"/>
    <w:p w14:paraId="4EAD844C" w14:textId="248ABAE1" w:rsidR="008B5CFD" w:rsidRPr="00240DB1" w:rsidRDefault="00AC6DA9" w:rsidP="006E2C32">
      <w:pPr>
        <w:pStyle w:val="BASEDON"/>
      </w:pPr>
      <w:r>
        <w:rPr>
          <w:noProof/>
          <w:lang w:eastAsia="en-GB"/>
        </w:rPr>
        <mc:AlternateContent>
          <mc:Choice Requires="wps">
            <w:drawing>
              <wp:anchor distT="0" distB="0" distL="114300" distR="114300" simplePos="0" relativeHeight="251662336" behindDoc="0" locked="0" layoutInCell="1" allowOverlap="1" wp14:anchorId="45FB44F4" wp14:editId="53EC1FBF">
                <wp:simplePos x="0" y="0"/>
                <wp:positionH relativeFrom="column">
                  <wp:posOffset>5243830</wp:posOffset>
                </wp:positionH>
                <wp:positionV relativeFrom="paragraph">
                  <wp:posOffset>233045</wp:posOffset>
                </wp:positionV>
                <wp:extent cx="1049655" cy="2368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9655" cy="236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55745" w14:textId="77777777" w:rsidR="00B00FC6" w:rsidRDefault="00B00F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5FB44F4"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" fillcolor="white [3201]" stroked="f" strokeweight=".5pt">
                <v:path arrowok="t"/>
                <v:textbox>
                  <w:txbxContent>
                    <w:p w14:paraId="0DE55745" w14:textId="77777777" w:rsidR="00B00FC6" w:rsidRDefault="00B00F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v:textbox>
              </v:shape>
            </w:pict>
          </mc:Fallback>
        </mc:AlternateContent>
      </w:r>
    </w:p>
    <w:p w14:paraId="71B92F46" w14:textId="3B81147E" w:rsidR="00234268" w:rsidRDefault="00ED7CE1" w:rsidP="00ED7CE1">
      <w:pPr>
        <w:pStyle w:val="CoverPageTitle"/>
      </w:pPr>
      <w:r>
        <w:t xml:space="preserve">CRYSTAL UNIT IN METAL HOLDER, FREQUENCY RANGE: </w:t>
      </w:r>
      <w:commentRangeStart w:id="0"/>
      <w:r w:rsidR="00B00FC6" w:rsidRPr="00656F14">
        <w:rPr>
          <w:highlight w:val="yellow"/>
        </w:rPr>
        <w:t>2</w:t>
      </w:r>
      <w:commentRangeEnd w:id="0"/>
      <w:r w:rsidR="00B00FC6" w:rsidRPr="00656F14">
        <w:rPr>
          <w:rStyle w:val="CommentReference"/>
          <w:rFonts w:cs="Times New Roman"/>
          <w:b w:val="0"/>
          <w:highlight w:val="yellow"/>
        </w:rPr>
        <w:commentReference w:id="0"/>
      </w:r>
      <w:r w:rsidRPr="00B00FC6">
        <w:t xml:space="preserve"> to </w:t>
      </w:r>
      <w:proofErr w:type="spellStart"/>
      <w:r w:rsidR="00B00FC6">
        <w:t>50</w:t>
      </w:r>
      <w:r w:rsidRPr="00B00FC6">
        <w:t>MHz</w:t>
      </w:r>
      <w:proofErr w:type="spellEnd"/>
      <w:r w:rsidR="00234268" w:rsidRPr="00C24EA8">
        <w:t xml:space="preserve"> </w:t>
      </w:r>
    </w:p>
    <w:p w14:paraId="3D6A9384" w14:textId="0FEBA37C" w:rsidR="00ED7CE1" w:rsidRPr="00C24EA8" w:rsidRDefault="00ED7CE1" w:rsidP="00C24EA8">
      <w:pPr>
        <w:pStyle w:val="BASEDON"/>
      </w:pPr>
      <w:r>
        <w:t xml:space="preserve">BASED ON TYPE: </w:t>
      </w:r>
      <w:proofErr w:type="spellStart"/>
      <w:r>
        <w:t>T</w:t>
      </w:r>
      <w:r w:rsidR="00B00FC6">
        <w:t>2111</w:t>
      </w:r>
      <w:proofErr w:type="spellEnd"/>
    </w:p>
    <w:p w14:paraId="68577E33" w14:textId="60F058BA"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B00FC6">
        <w:t>3501/020</w:t>
      </w:r>
    </w:p>
    <w:p w14:paraId="7F914869" w14:textId="77777777" w:rsidR="007F5AFE" w:rsidRPr="00240DB1" w:rsidRDefault="007F5AFE" w:rsidP="006E2C32">
      <w:pPr>
        <w:pStyle w:val="CoverPageTitle"/>
      </w:pPr>
    </w:p>
    <w:p w14:paraId="5958F6C6" w14:textId="77777777" w:rsidR="00C946C8" w:rsidRDefault="00C946C8" w:rsidP="00ED7CE1">
      <w:pPr>
        <w:pStyle w:val="CoverPageTitle"/>
        <w:spacing w:after="960"/>
      </w:pPr>
    </w:p>
    <w:p w14:paraId="44FFEC63" w14:textId="77777777" w:rsidR="00C24EA8" w:rsidRPr="00240DB1" w:rsidRDefault="00C24EA8" w:rsidP="006E2C32">
      <w:pPr>
        <w:pStyle w:val="CoverPageTitle"/>
      </w:pPr>
    </w:p>
    <w:p w14:paraId="291C5F5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74244F7" w14:textId="77777777" w:rsidTr="00C946C8">
        <w:trPr>
          <w:trHeight w:val="365"/>
          <w:jc w:val="center"/>
        </w:trPr>
        <w:tc>
          <w:tcPr>
            <w:tcW w:w="4401" w:type="dxa"/>
            <w:shd w:val="clear" w:color="auto" w:fill="auto"/>
            <w:vAlign w:val="center"/>
          </w:tcPr>
          <w:p w14:paraId="408364FA" w14:textId="51DD12D2" w:rsidR="008B5CFD" w:rsidRPr="00C33816" w:rsidRDefault="008B5CFD" w:rsidP="00B00FC6">
            <w:pPr>
              <w:pStyle w:val="Leftalign"/>
              <w:jc w:val="left"/>
              <w:rPr>
                <w:highlight w:val="yellow"/>
              </w:rPr>
            </w:pPr>
            <w:r w:rsidRPr="00C33816">
              <w:rPr>
                <w:highlight w:val="yellow"/>
              </w:rPr>
              <w:t xml:space="preserve">Issue </w:t>
            </w:r>
            <w:r w:rsidR="00B00FC6">
              <w:rPr>
                <w:highlight w:val="yellow"/>
              </w:rPr>
              <w:t>3</w:t>
            </w:r>
            <w:r w:rsidR="00ED7CE1" w:rsidRPr="00C33816">
              <w:rPr>
                <w:highlight w:val="yellow"/>
              </w:rPr>
              <w:t xml:space="preserve"> Draft </w:t>
            </w:r>
            <w:r w:rsidR="006D5769">
              <w:rPr>
                <w:highlight w:val="yellow"/>
              </w:rPr>
              <w:t>C</w:t>
            </w:r>
          </w:p>
        </w:tc>
        <w:tc>
          <w:tcPr>
            <w:tcW w:w="4349" w:type="dxa"/>
            <w:shd w:val="clear" w:color="auto" w:fill="auto"/>
            <w:vAlign w:val="center"/>
          </w:tcPr>
          <w:p w14:paraId="0BC59DC5" w14:textId="2F576F1B" w:rsidR="008B5CFD" w:rsidRPr="00C33816" w:rsidRDefault="006D5769" w:rsidP="00C52E0C">
            <w:pPr>
              <w:pStyle w:val="Leftalign"/>
              <w:jc w:val="left"/>
              <w:rPr>
                <w:highlight w:val="yellow"/>
              </w:rPr>
            </w:pPr>
            <w:r>
              <w:rPr>
                <w:highlight w:val="yellow"/>
              </w:rPr>
              <w:t>February</w:t>
            </w:r>
            <w:r w:rsidR="00813536" w:rsidRPr="00C33816">
              <w:rPr>
                <w:highlight w:val="yellow"/>
              </w:rPr>
              <w:t xml:space="preserve"> 20</w:t>
            </w:r>
            <w:r w:rsidR="00C52E0C">
              <w:rPr>
                <w:highlight w:val="yellow"/>
              </w:rPr>
              <w:t>20</w:t>
            </w:r>
          </w:p>
        </w:tc>
      </w:tr>
    </w:tbl>
    <w:p w14:paraId="045C8CA1" w14:textId="77777777" w:rsidR="008B5CFD" w:rsidRDefault="008B5CFD" w:rsidP="006E2C32">
      <w:pPr>
        <w:pStyle w:val="CoverPageTitle"/>
      </w:pPr>
    </w:p>
    <w:p w14:paraId="6D8BA83E" w14:textId="77777777" w:rsidR="00C24EA8" w:rsidRPr="00240DB1" w:rsidRDefault="00C24EA8" w:rsidP="006E2C32">
      <w:pPr>
        <w:pStyle w:val="CoverPageTitle"/>
      </w:pPr>
    </w:p>
    <w:p w14:paraId="21C255B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5391212D" wp14:editId="01B2A1B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anchor>
        </w:drawing>
      </w:r>
    </w:p>
    <w:p w14:paraId="375F7625" w14:textId="77777777" w:rsidR="00C946C8" w:rsidRPr="00240DB1" w:rsidRDefault="00C946C8" w:rsidP="00C946C8"/>
    <w:p w14:paraId="64443E68" w14:textId="77777777" w:rsidR="00C946C8" w:rsidRPr="00240DB1" w:rsidRDefault="00C946C8" w:rsidP="00C946C8"/>
    <w:p w14:paraId="291B1B3C" w14:textId="77777777" w:rsidR="003273E4" w:rsidRPr="00240DB1" w:rsidRDefault="003273E4" w:rsidP="00C946C8"/>
    <w:p w14:paraId="0FF0A58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w:t>
        </w:r>
        <w:proofErr w:type="spellStart"/>
        <w:r w:rsidRPr="00240DB1">
          <w:rPr>
            <w:rStyle w:val="Hyperlink"/>
          </w:rPr>
          <w:t>escies.org</w:t>
        </w:r>
        <w:proofErr w:type="spellEnd"/>
      </w:hyperlink>
      <w:r w:rsidRPr="00240DB1">
        <w:br w:type="page"/>
      </w:r>
    </w:p>
    <w:p w14:paraId="1E0A6ED4" w14:textId="77777777" w:rsidR="00080FC5" w:rsidRPr="00240DB1" w:rsidRDefault="00080FC5" w:rsidP="00546706">
      <w:pPr>
        <w:pStyle w:val="Title"/>
        <w:rPr>
          <w:rFonts w:cs="Arial"/>
        </w:rPr>
      </w:pPr>
      <w:r w:rsidRPr="00240DB1">
        <w:rPr>
          <w:rFonts w:cs="Arial"/>
        </w:rPr>
        <w:lastRenderedPageBreak/>
        <w:t>Legal Disclaimer and Copyright</w:t>
      </w:r>
    </w:p>
    <w:p w14:paraId="114A857F" w14:textId="0F929E2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C33816">
        <w:rPr>
          <w:rFonts w:cs="Arial"/>
          <w:highlight w:val="yellow"/>
        </w:rPr>
        <w:t>20</w:t>
      </w:r>
      <w:r w:rsidR="00C52E0C">
        <w:rPr>
          <w:rFonts w:cs="Arial"/>
          <w:highlight w:val="yellow"/>
        </w:rPr>
        <w:t>20</w:t>
      </w:r>
      <w:r w:rsidR="00C24EA8">
        <w:rPr>
          <w:rFonts w:cs="Arial"/>
        </w:rPr>
        <w:t>.</w:t>
      </w:r>
      <w:r w:rsidRPr="00240DB1">
        <w:rPr>
          <w:rFonts w:cs="Arial"/>
        </w:rPr>
        <w:t xml:space="preserve"> All rights reserved.</w:t>
      </w:r>
    </w:p>
    <w:p w14:paraId="72F021B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4B503E"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41520250"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22F7BDA"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72AF0F64" w14:textId="77777777" w:rsidR="006C0DEB" w:rsidRPr="00240DB1" w:rsidRDefault="006C0DEB" w:rsidP="00546706">
      <w:pPr>
        <w:rPr>
          <w:rFonts w:cs="Arial"/>
        </w:rPr>
      </w:pPr>
      <w:r w:rsidRPr="00240DB1">
        <w:rPr>
          <w:rFonts w:cs="Arial"/>
        </w:rPr>
        <w:br w:type="page"/>
      </w:r>
    </w:p>
    <w:p w14:paraId="40EE6E2F" w14:textId="77777777" w:rsidR="00B22DBF" w:rsidRPr="00240DB1" w:rsidRDefault="00B22DBF" w:rsidP="00546706">
      <w:pPr>
        <w:pStyle w:val="Title"/>
        <w:rPr>
          <w:rFonts w:cs="Arial"/>
        </w:rPr>
      </w:pPr>
      <w:r w:rsidRPr="00240DB1">
        <w:rPr>
          <w:rFonts w:cs="Arial"/>
        </w:rPr>
        <w:lastRenderedPageBreak/>
        <w:t>DOCUMENTATION CHANGE NOTICE</w:t>
      </w:r>
    </w:p>
    <w:p w14:paraId="1605DF69" w14:textId="77777777" w:rsidR="007005C4" w:rsidRPr="00240DB1" w:rsidRDefault="007005C4" w:rsidP="007005C4">
      <w:pPr>
        <w:jc w:val="center"/>
      </w:pPr>
      <w:r w:rsidRPr="00240DB1">
        <w:t xml:space="preserve">(Refer to </w:t>
      </w:r>
      <w:hyperlink r:id="rId16"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04121E6A" w14:textId="77777777" w:rsidTr="00257BA4">
        <w:trPr>
          <w:trHeight w:val="365"/>
        </w:trPr>
        <w:tc>
          <w:tcPr>
            <w:tcW w:w="1778" w:type="dxa"/>
            <w:shd w:val="clear" w:color="auto" w:fill="auto"/>
          </w:tcPr>
          <w:p w14:paraId="7A588CEB" w14:textId="77777777" w:rsidR="00B22DBF" w:rsidRPr="00240DB1" w:rsidRDefault="00B22DBF" w:rsidP="00257BA4">
            <w:pPr>
              <w:pStyle w:val="Bodyjustified"/>
              <w:jc w:val="left"/>
            </w:pPr>
            <w:proofErr w:type="spellStart"/>
            <w:r w:rsidRPr="00240DB1">
              <w:t>DCR</w:t>
            </w:r>
            <w:proofErr w:type="spellEnd"/>
            <w:r w:rsidRPr="00240DB1">
              <w:t xml:space="preserve"> No.</w:t>
            </w:r>
          </w:p>
        </w:tc>
        <w:tc>
          <w:tcPr>
            <w:tcW w:w="7152" w:type="dxa"/>
            <w:shd w:val="clear" w:color="auto" w:fill="auto"/>
          </w:tcPr>
          <w:p w14:paraId="3223020B" w14:textId="77777777" w:rsidR="00B22DBF" w:rsidRPr="00240DB1" w:rsidRDefault="00B22DBF" w:rsidP="00257BA4">
            <w:pPr>
              <w:pStyle w:val="Bodyjustified"/>
              <w:jc w:val="left"/>
            </w:pPr>
            <w:r w:rsidRPr="00240DB1">
              <w:t>CHANGE DESCRIPTION</w:t>
            </w:r>
          </w:p>
        </w:tc>
      </w:tr>
      <w:tr w:rsidR="00B22DBF" w:rsidRPr="00240DB1" w14:paraId="23FEE292" w14:textId="77777777" w:rsidTr="00257BA4">
        <w:trPr>
          <w:trHeight w:val="365"/>
        </w:trPr>
        <w:tc>
          <w:tcPr>
            <w:tcW w:w="1778" w:type="dxa"/>
            <w:shd w:val="clear" w:color="auto" w:fill="auto"/>
          </w:tcPr>
          <w:p w14:paraId="462587BF" w14:textId="04D6A6E2" w:rsidR="00B22DBF" w:rsidRPr="00240DB1" w:rsidRDefault="00ED7CE1" w:rsidP="00257BA4">
            <w:pPr>
              <w:pStyle w:val="Leftalign"/>
              <w:jc w:val="left"/>
            </w:pPr>
            <w:r>
              <w:rPr>
                <w:rStyle w:val="Hyperlink"/>
              </w:rPr>
              <w:t>TBD</w:t>
            </w:r>
          </w:p>
        </w:tc>
        <w:tc>
          <w:tcPr>
            <w:tcW w:w="7152" w:type="dxa"/>
            <w:shd w:val="clear" w:color="auto" w:fill="auto"/>
          </w:tcPr>
          <w:p w14:paraId="28D58FEB" w14:textId="399D5558" w:rsidR="00C24EA8" w:rsidRPr="00240DB1" w:rsidRDefault="00912556" w:rsidP="00257BA4">
            <w:pPr>
              <w:pStyle w:val="Leftalign"/>
              <w:jc w:val="left"/>
            </w:pPr>
            <w:r>
              <w:t xml:space="preserve">Specification </w:t>
            </w:r>
            <w:proofErr w:type="spellStart"/>
            <w:r>
              <w:t>upissued</w:t>
            </w:r>
            <w:proofErr w:type="spellEnd"/>
            <w:r>
              <w:t xml:space="preserve"> to incorporate changes per </w:t>
            </w:r>
            <w:proofErr w:type="spellStart"/>
            <w:r>
              <w:t>DCR</w:t>
            </w:r>
            <w:proofErr w:type="spellEnd"/>
            <w:r>
              <w:t>.</w:t>
            </w:r>
          </w:p>
        </w:tc>
      </w:tr>
      <w:tr w:rsidR="00C33816" w:rsidRPr="00240DB1" w14:paraId="559CFA45" w14:textId="77777777" w:rsidTr="00257BA4">
        <w:trPr>
          <w:trHeight w:val="365"/>
        </w:trPr>
        <w:tc>
          <w:tcPr>
            <w:tcW w:w="1778" w:type="dxa"/>
            <w:shd w:val="clear" w:color="auto" w:fill="auto"/>
          </w:tcPr>
          <w:p w14:paraId="149ACB3B" w14:textId="2874CCA8" w:rsidR="00C33816" w:rsidRDefault="00C33816" w:rsidP="00257BA4">
            <w:pPr>
              <w:pStyle w:val="Leftalign"/>
              <w:jc w:val="left"/>
            </w:pPr>
            <w:r w:rsidRPr="00C33816">
              <w:t>Draft</w:t>
            </w:r>
            <w:r>
              <w:t xml:space="preserve"> </w:t>
            </w:r>
            <w:proofErr w:type="spellStart"/>
            <w:r w:rsidR="00B00FC6">
              <w:t>3</w:t>
            </w:r>
            <w:r>
              <w:t>A</w:t>
            </w:r>
            <w:proofErr w:type="spellEnd"/>
          </w:p>
          <w:p w14:paraId="0E675713" w14:textId="77777777" w:rsidR="00C33816" w:rsidRDefault="00C33816" w:rsidP="00257BA4">
            <w:pPr>
              <w:pStyle w:val="Leftalign"/>
              <w:jc w:val="left"/>
            </w:pPr>
            <w:r>
              <w:t>S.Thacker (TW)</w:t>
            </w:r>
          </w:p>
          <w:p w14:paraId="1356AE86" w14:textId="4457B733" w:rsidR="00C33816" w:rsidRDefault="00C52E0C" w:rsidP="00257BA4">
            <w:pPr>
              <w:pStyle w:val="Leftalign"/>
              <w:jc w:val="left"/>
              <w:rPr>
                <w:rStyle w:val="Hyperlink"/>
              </w:rPr>
            </w:pPr>
            <w:r>
              <w:t>28/01/2020</w:t>
            </w:r>
          </w:p>
        </w:tc>
        <w:tc>
          <w:tcPr>
            <w:tcW w:w="7152" w:type="dxa"/>
            <w:shd w:val="clear" w:color="auto" w:fill="auto"/>
          </w:tcPr>
          <w:p w14:paraId="24DAF501" w14:textId="723725ED" w:rsidR="00C33816" w:rsidRDefault="00C33816" w:rsidP="00257BA4">
            <w:pPr>
              <w:pStyle w:val="Leftalign"/>
              <w:jc w:val="left"/>
            </w:pPr>
            <w:r>
              <w:t xml:space="preserve">Initial converted draft revision to interface with </w:t>
            </w:r>
            <w:r w:rsidR="00C52E0C">
              <w:t xml:space="preserve">new revision </w:t>
            </w:r>
            <w:proofErr w:type="spellStart"/>
            <w:r>
              <w:t>ESCC3501</w:t>
            </w:r>
            <w:proofErr w:type="spellEnd"/>
            <w:r>
              <w:t xml:space="preserve"> </w:t>
            </w:r>
            <w:r w:rsidR="00C52E0C">
              <w:t>issue 5</w:t>
            </w:r>
            <w:r>
              <w:t>.</w:t>
            </w:r>
          </w:p>
          <w:p w14:paraId="39159910" w14:textId="77777777" w:rsidR="00C33816" w:rsidRDefault="00C33816" w:rsidP="00257BA4">
            <w:pPr>
              <w:pStyle w:val="Leftalign"/>
              <w:jc w:val="left"/>
            </w:pPr>
          </w:p>
          <w:p w14:paraId="0A12DADD" w14:textId="45A22952" w:rsidR="00C33816" w:rsidRDefault="00C33816" w:rsidP="00C33816">
            <w:pPr>
              <w:pStyle w:val="Leftalign"/>
              <w:jc w:val="left"/>
            </w:pPr>
            <w:r>
              <w:t>All technical changes with reference to 3501/0</w:t>
            </w:r>
            <w:r w:rsidR="00B00FC6">
              <w:t>20</w:t>
            </w:r>
            <w:r>
              <w:t xml:space="preserve"> issue </w:t>
            </w:r>
            <w:r w:rsidR="00B00FC6">
              <w:t>2</w:t>
            </w:r>
            <w:r>
              <w:t xml:space="preserve"> are highlighted </w:t>
            </w:r>
            <w:r w:rsidRPr="00C33816">
              <w:rPr>
                <w:highlight w:val="yellow"/>
              </w:rPr>
              <w:t>yellow</w:t>
            </w:r>
            <w:r>
              <w:t xml:space="preserve"> for information purposes.</w:t>
            </w:r>
          </w:p>
          <w:p w14:paraId="1062F407" w14:textId="77777777" w:rsidR="00C52E0C" w:rsidRDefault="00C52E0C" w:rsidP="00C33816">
            <w:pPr>
              <w:pStyle w:val="Leftalign"/>
              <w:jc w:val="left"/>
            </w:pPr>
          </w:p>
          <w:p w14:paraId="7F720E56" w14:textId="0689F32D" w:rsidR="00C52E0C" w:rsidRDefault="00C52E0C" w:rsidP="00C33816">
            <w:pPr>
              <w:pStyle w:val="Leftalign"/>
              <w:jc w:val="left"/>
            </w:pPr>
            <w:r>
              <w:t xml:space="preserve">Note: Additional changes in line with </w:t>
            </w:r>
            <w:proofErr w:type="spellStart"/>
            <w:r>
              <w:t>Rakon’s</w:t>
            </w:r>
            <w:proofErr w:type="spellEnd"/>
            <w:r>
              <w:t xml:space="preserve"> review of </w:t>
            </w:r>
            <w:r w:rsidR="00501DDB">
              <w:t xml:space="preserve">similar </w:t>
            </w:r>
            <w:r>
              <w:t xml:space="preserve">3501/018 are also included herein; they are remarked on in </w:t>
            </w:r>
            <w:r w:rsidRPr="00DB3DDC">
              <w:rPr>
                <w:highlight w:val="cyan"/>
              </w:rPr>
              <w:t>blue</w:t>
            </w:r>
            <w:r>
              <w:t xml:space="preserve"> as such in the review margin.</w:t>
            </w:r>
          </w:p>
        </w:tc>
      </w:tr>
      <w:tr w:rsidR="006D5769" w:rsidRPr="00240DB1" w14:paraId="126BF17C" w14:textId="77777777" w:rsidTr="00257BA4">
        <w:trPr>
          <w:trHeight w:val="365"/>
        </w:trPr>
        <w:tc>
          <w:tcPr>
            <w:tcW w:w="1778" w:type="dxa"/>
            <w:shd w:val="clear" w:color="auto" w:fill="auto"/>
          </w:tcPr>
          <w:p w14:paraId="71F20972" w14:textId="16C1EB07" w:rsidR="006D5769" w:rsidRPr="00F8120E" w:rsidRDefault="006D5769" w:rsidP="006D5769">
            <w:pPr>
              <w:pStyle w:val="Leftalign"/>
              <w:jc w:val="left"/>
            </w:pPr>
            <w:r w:rsidRPr="00F8120E">
              <w:t xml:space="preserve">Draft </w:t>
            </w:r>
            <w:r>
              <w:t>“</w:t>
            </w:r>
            <w:proofErr w:type="spellStart"/>
            <w:r w:rsidRPr="00F8120E">
              <w:t>6B</w:t>
            </w:r>
            <w:proofErr w:type="spellEnd"/>
            <w:r>
              <w:t>”</w:t>
            </w:r>
          </w:p>
          <w:p w14:paraId="26C40B10" w14:textId="6D6161E2" w:rsidR="006D5769" w:rsidRPr="00C33816" w:rsidRDefault="006D5769" w:rsidP="006D5769">
            <w:pPr>
              <w:pStyle w:val="Leftalign"/>
              <w:jc w:val="left"/>
            </w:pPr>
            <w:r w:rsidRPr="00F8120E">
              <w:t>RAKON (27/02/20)</w:t>
            </w:r>
          </w:p>
        </w:tc>
        <w:tc>
          <w:tcPr>
            <w:tcW w:w="7152" w:type="dxa"/>
            <w:shd w:val="clear" w:color="auto" w:fill="auto"/>
          </w:tcPr>
          <w:p w14:paraId="49E93390" w14:textId="498C782E" w:rsidR="006D5769" w:rsidRDefault="006D5769" w:rsidP="006D5769">
            <w:pPr>
              <w:pStyle w:val="Leftalign"/>
              <w:jc w:val="left"/>
            </w:pPr>
            <w:r w:rsidRPr="006D5769">
              <w:t>§1.6 : Modified leads length to be in line with other detail specifications and process</w:t>
            </w:r>
          </w:p>
        </w:tc>
      </w:tr>
      <w:tr w:rsidR="006D5769" w:rsidRPr="00240DB1" w14:paraId="4B59236D" w14:textId="77777777" w:rsidTr="00257BA4">
        <w:trPr>
          <w:trHeight w:val="365"/>
        </w:trPr>
        <w:tc>
          <w:tcPr>
            <w:tcW w:w="1778" w:type="dxa"/>
            <w:shd w:val="clear" w:color="auto" w:fill="auto"/>
          </w:tcPr>
          <w:p w14:paraId="11BB7867" w14:textId="5759ED0D" w:rsidR="006D5769" w:rsidRDefault="006D5769" w:rsidP="006D5769">
            <w:pPr>
              <w:pStyle w:val="Leftalign"/>
              <w:jc w:val="left"/>
            </w:pPr>
            <w:r w:rsidRPr="00C33816">
              <w:t>Draft</w:t>
            </w:r>
            <w:r>
              <w:t xml:space="preserve"> </w:t>
            </w:r>
            <w:proofErr w:type="spellStart"/>
            <w:r>
              <w:t>3C</w:t>
            </w:r>
            <w:proofErr w:type="spellEnd"/>
          </w:p>
          <w:p w14:paraId="6006B439" w14:textId="77777777" w:rsidR="006D5769" w:rsidRDefault="006D5769" w:rsidP="006D5769">
            <w:pPr>
              <w:pStyle w:val="Leftalign"/>
              <w:jc w:val="left"/>
            </w:pPr>
            <w:r>
              <w:t>S.Thacker (TW)</w:t>
            </w:r>
          </w:p>
          <w:p w14:paraId="521BD12D" w14:textId="7C3CE05F" w:rsidR="006D5769" w:rsidRPr="00C33816" w:rsidRDefault="006D5769" w:rsidP="006D5769">
            <w:pPr>
              <w:pStyle w:val="Leftalign"/>
              <w:jc w:val="left"/>
            </w:pPr>
            <w:r>
              <w:t>27/02/2020</w:t>
            </w:r>
          </w:p>
        </w:tc>
        <w:tc>
          <w:tcPr>
            <w:tcW w:w="7152" w:type="dxa"/>
            <w:shd w:val="clear" w:color="auto" w:fill="auto"/>
          </w:tcPr>
          <w:p w14:paraId="46788B68" w14:textId="750D8711" w:rsidR="006D5769" w:rsidRDefault="006D5769" w:rsidP="006D5769">
            <w:pPr>
              <w:pStyle w:val="Leftalign"/>
              <w:jc w:val="left"/>
            </w:pPr>
            <w:r>
              <w:t xml:space="preserve">New draft revision that implements comments from </w:t>
            </w:r>
            <w:proofErr w:type="spellStart"/>
            <w:r>
              <w:t>Rakon</w:t>
            </w:r>
            <w:proofErr w:type="spellEnd"/>
            <w:r>
              <w:t xml:space="preserve"> dated 27/02/2020 in Draft “</w:t>
            </w:r>
            <w:proofErr w:type="spellStart"/>
            <w:r>
              <w:t>6B</w:t>
            </w:r>
            <w:proofErr w:type="spellEnd"/>
            <w:r>
              <w:t>”.</w:t>
            </w:r>
          </w:p>
          <w:p w14:paraId="1988E807" w14:textId="77777777" w:rsidR="006D5769" w:rsidRDefault="006D5769" w:rsidP="006D5769">
            <w:pPr>
              <w:pStyle w:val="Leftalign"/>
              <w:jc w:val="left"/>
            </w:pPr>
          </w:p>
          <w:p w14:paraId="343A26D1" w14:textId="63285878" w:rsidR="006D5769" w:rsidRDefault="006D5769" w:rsidP="006D5769">
            <w:pPr>
              <w:pStyle w:val="Leftalign"/>
              <w:jc w:val="left"/>
            </w:pPr>
            <w:r>
              <w:t xml:space="preserve">All technical changes with reference to 3501/020 issue 2 are highlighted </w:t>
            </w:r>
            <w:r w:rsidRPr="00C33816">
              <w:rPr>
                <w:highlight w:val="yellow"/>
              </w:rPr>
              <w:t>yellow</w:t>
            </w:r>
            <w:r>
              <w:t xml:space="preserve"> for information purposes.</w:t>
            </w:r>
          </w:p>
          <w:p w14:paraId="35EFE456" w14:textId="77777777" w:rsidR="006D5769" w:rsidRDefault="006D5769" w:rsidP="006D5769">
            <w:pPr>
              <w:pStyle w:val="Leftalign"/>
              <w:jc w:val="left"/>
            </w:pPr>
          </w:p>
          <w:p w14:paraId="10348EDB" w14:textId="4F178ADD" w:rsidR="006D5769" w:rsidRDefault="006D5769" w:rsidP="006D5769">
            <w:pPr>
              <w:pStyle w:val="Leftalign"/>
              <w:jc w:val="left"/>
            </w:pPr>
            <w:r>
              <w:t xml:space="preserve">Note: Additional changes in line with </w:t>
            </w:r>
            <w:proofErr w:type="spellStart"/>
            <w:r>
              <w:t>Rakon’s</w:t>
            </w:r>
            <w:proofErr w:type="spellEnd"/>
            <w:r>
              <w:t xml:space="preserve"> review are also highlighted </w:t>
            </w:r>
            <w:r w:rsidRPr="00DB3DDC">
              <w:rPr>
                <w:highlight w:val="cyan"/>
              </w:rPr>
              <w:t>blue</w:t>
            </w:r>
            <w:r>
              <w:t>.</w:t>
            </w:r>
          </w:p>
        </w:tc>
      </w:tr>
    </w:tbl>
    <w:p w14:paraId="0446B75C" w14:textId="7EF5DC69" w:rsidR="00306ACC" w:rsidRPr="00240DB1" w:rsidRDefault="00B22DBF" w:rsidP="0037029A">
      <w:pPr>
        <w:ind w:left="0"/>
      </w:pPr>
      <w:r w:rsidRPr="00240DB1">
        <w:br w:type="page"/>
      </w:r>
    </w:p>
    <w:p w14:paraId="27F5005E" w14:textId="77777777" w:rsidR="007638F8" w:rsidRPr="00240DB1" w:rsidRDefault="007638F8" w:rsidP="006E2C32">
      <w:pPr>
        <w:pStyle w:val="Tableofcontents"/>
      </w:pPr>
      <w:r w:rsidRPr="00240DB1">
        <w:lastRenderedPageBreak/>
        <w:t>TABLE OF CONTENTS</w:t>
      </w:r>
    </w:p>
    <w:p w14:paraId="3D769731" w14:textId="77777777" w:rsidR="00656F14" w:rsidRDefault="00515761">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006B573D" w:rsidRPr="00240DB1">
        <w:rPr>
          <w:rFonts w:cs="Arial"/>
        </w:rPr>
        <w:instrText xml:space="preserve"> TOC \o "1-4" \h \z \u </w:instrText>
      </w:r>
      <w:r w:rsidRPr="00240DB1">
        <w:rPr>
          <w:rFonts w:cs="Arial"/>
        </w:rPr>
        <w:fldChar w:fldCharType="separate"/>
      </w:r>
      <w:hyperlink w:anchor="_Toc31113047" w:history="1">
        <w:r w:rsidR="00656F14" w:rsidRPr="005B7B28">
          <w:rPr>
            <w:rStyle w:val="Hyperlink"/>
            <w:noProof/>
          </w:rPr>
          <w:t>1</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General</w:t>
        </w:r>
        <w:r w:rsidR="00656F14">
          <w:rPr>
            <w:noProof/>
            <w:webHidden/>
          </w:rPr>
          <w:tab/>
        </w:r>
        <w:r w:rsidR="00656F14">
          <w:rPr>
            <w:noProof/>
            <w:webHidden/>
          </w:rPr>
          <w:fldChar w:fldCharType="begin"/>
        </w:r>
        <w:r w:rsidR="00656F14">
          <w:rPr>
            <w:noProof/>
            <w:webHidden/>
          </w:rPr>
          <w:instrText xml:space="preserve"> PAGEREF _Toc31113047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09930CA5"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48" w:history="1">
        <w:r w:rsidR="00656F14" w:rsidRPr="005B7B28">
          <w:rPr>
            <w:rStyle w:val="Hyperlink"/>
            <w:noProof/>
          </w:rPr>
          <w:t>1.1</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SCOPE</w:t>
        </w:r>
        <w:r w:rsidR="00656F14">
          <w:rPr>
            <w:noProof/>
            <w:webHidden/>
          </w:rPr>
          <w:tab/>
        </w:r>
        <w:r w:rsidR="00656F14">
          <w:rPr>
            <w:noProof/>
            <w:webHidden/>
          </w:rPr>
          <w:fldChar w:fldCharType="begin"/>
        </w:r>
        <w:r w:rsidR="00656F14">
          <w:rPr>
            <w:noProof/>
            <w:webHidden/>
          </w:rPr>
          <w:instrText xml:space="preserve"> PAGEREF _Toc31113048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6958C13F"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49" w:history="1">
        <w:r w:rsidR="00656F14" w:rsidRPr="005B7B28">
          <w:rPr>
            <w:rStyle w:val="Hyperlink"/>
            <w:noProof/>
          </w:rPr>
          <w:t>1.2</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APPLICABLE DOCUMENTS</w:t>
        </w:r>
        <w:r w:rsidR="00656F14">
          <w:rPr>
            <w:noProof/>
            <w:webHidden/>
          </w:rPr>
          <w:tab/>
        </w:r>
        <w:r w:rsidR="00656F14">
          <w:rPr>
            <w:noProof/>
            <w:webHidden/>
          </w:rPr>
          <w:fldChar w:fldCharType="begin"/>
        </w:r>
        <w:r w:rsidR="00656F14">
          <w:rPr>
            <w:noProof/>
            <w:webHidden/>
          </w:rPr>
          <w:instrText xml:space="preserve"> PAGEREF _Toc31113049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0CFA8DA5"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0" w:history="1">
        <w:r w:rsidR="00656F14" w:rsidRPr="005B7B28">
          <w:rPr>
            <w:rStyle w:val="Hyperlink"/>
            <w:noProof/>
          </w:rPr>
          <w:t>1.3</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TERMS, DEFINITIONS, ABBREVIATIONS, SYMBOLS AND UNITS</w:t>
        </w:r>
        <w:r w:rsidR="00656F14">
          <w:rPr>
            <w:noProof/>
            <w:webHidden/>
          </w:rPr>
          <w:tab/>
        </w:r>
        <w:r w:rsidR="00656F14">
          <w:rPr>
            <w:noProof/>
            <w:webHidden/>
          </w:rPr>
          <w:fldChar w:fldCharType="begin"/>
        </w:r>
        <w:r w:rsidR="00656F14">
          <w:rPr>
            <w:noProof/>
            <w:webHidden/>
          </w:rPr>
          <w:instrText xml:space="preserve"> PAGEREF _Toc31113050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03189ACF"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1" w:history="1">
        <w:r w:rsidR="00656F14" w:rsidRPr="005B7B28">
          <w:rPr>
            <w:rStyle w:val="Hyperlink"/>
            <w:noProof/>
          </w:rPr>
          <w:t>1.4</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THE ESCC COMPONENT NUMBER AND COMPONENT TYPE VARIANTS</w:t>
        </w:r>
        <w:r w:rsidR="00656F14">
          <w:rPr>
            <w:noProof/>
            <w:webHidden/>
          </w:rPr>
          <w:tab/>
        </w:r>
        <w:r w:rsidR="00656F14">
          <w:rPr>
            <w:noProof/>
            <w:webHidden/>
          </w:rPr>
          <w:fldChar w:fldCharType="begin"/>
        </w:r>
        <w:r w:rsidR="00656F14">
          <w:rPr>
            <w:noProof/>
            <w:webHidden/>
          </w:rPr>
          <w:instrText xml:space="preserve"> PAGEREF _Toc31113051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61F79C96"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52" w:history="1">
        <w:r w:rsidR="00656F14" w:rsidRPr="005B7B28">
          <w:rPr>
            <w:rStyle w:val="Hyperlink"/>
            <w:noProof/>
          </w:rPr>
          <w:t>1.4.1</w:t>
        </w:r>
        <w:r w:rsidR="00656F14">
          <w:rPr>
            <w:rFonts w:asciiTheme="minorHAnsi" w:eastAsiaTheme="minorEastAsia" w:hAnsiTheme="minorHAnsi" w:cstheme="minorBidi"/>
            <w:noProof/>
            <w:sz w:val="22"/>
            <w:szCs w:val="22"/>
            <w:lang w:eastAsia="en-GB"/>
          </w:rPr>
          <w:tab/>
        </w:r>
        <w:r w:rsidR="00656F14" w:rsidRPr="005B7B28">
          <w:rPr>
            <w:rStyle w:val="Hyperlink"/>
            <w:noProof/>
          </w:rPr>
          <w:t>The ESCC Component Number</w:t>
        </w:r>
        <w:r w:rsidR="00656F14">
          <w:rPr>
            <w:noProof/>
            <w:webHidden/>
          </w:rPr>
          <w:tab/>
        </w:r>
        <w:r w:rsidR="00656F14">
          <w:rPr>
            <w:noProof/>
            <w:webHidden/>
          </w:rPr>
          <w:fldChar w:fldCharType="begin"/>
        </w:r>
        <w:r w:rsidR="00656F14">
          <w:rPr>
            <w:noProof/>
            <w:webHidden/>
          </w:rPr>
          <w:instrText xml:space="preserve"> PAGEREF _Toc31113052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733F18D5"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53" w:history="1">
        <w:r w:rsidR="00656F14" w:rsidRPr="005B7B28">
          <w:rPr>
            <w:rStyle w:val="Hyperlink"/>
            <w:noProof/>
          </w:rPr>
          <w:t>1.4.2</w:t>
        </w:r>
        <w:r w:rsidR="00656F14">
          <w:rPr>
            <w:rFonts w:asciiTheme="minorHAnsi" w:eastAsiaTheme="minorEastAsia" w:hAnsiTheme="minorHAnsi" w:cstheme="minorBidi"/>
            <w:noProof/>
            <w:sz w:val="22"/>
            <w:szCs w:val="22"/>
            <w:lang w:eastAsia="en-GB"/>
          </w:rPr>
          <w:tab/>
        </w:r>
        <w:r w:rsidR="00656F14" w:rsidRPr="005B7B28">
          <w:rPr>
            <w:rStyle w:val="Hyperlink"/>
            <w:noProof/>
            <w:highlight w:val="yellow"/>
          </w:rPr>
          <w:t>Component Type Variants and Range of Components</w:t>
        </w:r>
        <w:r w:rsidR="00656F14">
          <w:rPr>
            <w:noProof/>
            <w:webHidden/>
          </w:rPr>
          <w:tab/>
        </w:r>
        <w:r w:rsidR="00656F14">
          <w:rPr>
            <w:noProof/>
            <w:webHidden/>
          </w:rPr>
          <w:fldChar w:fldCharType="begin"/>
        </w:r>
        <w:r w:rsidR="00656F14">
          <w:rPr>
            <w:noProof/>
            <w:webHidden/>
          </w:rPr>
          <w:instrText xml:space="preserve"> PAGEREF _Toc31113053 \h </w:instrText>
        </w:r>
        <w:r w:rsidR="00656F14">
          <w:rPr>
            <w:noProof/>
            <w:webHidden/>
          </w:rPr>
        </w:r>
        <w:r w:rsidR="00656F14">
          <w:rPr>
            <w:noProof/>
            <w:webHidden/>
          </w:rPr>
          <w:fldChar w:fldCharType="separate"/>
        </w:r>
        <w:r w:rsidR="00656F14">
          <w:rPr>
            <w:noProof/>
            <w:webHidden/>
          </w:rPr>
          <w:t>5</w:t>
        </w:r>
        <w:r w:rsidR="00656F14">
          <w:rPr>
            <w:noProof/>
            <w:webHidden/>
          </w:rPr>
          <w:fldChar w:fldCharType="end"/>
        </w:r>
      </w:hyperlink>
    </w:p>
    <w:p w14:paraId="56A89B43"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54" w:history="1">
        <w:r w:rsidR="00656F14" w:rsidRPr="005B7B28">
          <w:rPr>
            <w:rStyle w:val="Hyperlink"/>
            <w:noProof/>
            <w:highlight w:val="yellow"/>
          </w:rPr>
          <w:t>1.4.3</w:t>
        </w:r>
        <w:r w:rsidR="00656F14">
          <w:rPr>
            <w:rFonts w:asciiTheme="minorHAnsi" w:eastAsiaTheme="minorEastAsia" w:hAnsiTheme="minorHAnsi" w:cstheme="minorBidi"/>
            <w:noProof/>
            <w:sz w:val="22"/>
            <w:szCs w:val="22"/>
            <w:lang w:eastAsia="en-GB"/>
          </w:rPr>
          <w:tab/>
        </w:r>
        <w:r w:rsidR="00656F14" w:rsidRPr="005B7B28">
          <w:rPr>
            <w:rStyle w:val="Hyperlink"/>
            <w:noProof/>
            <w:highlight w:val="yellow"/>
          </w:rPr>
          <w:t>Manufacturer Specific Crystal Identification</w:t>
        </w:r>
        <w:r w:rsidR="00656F14">
          <w:rPr>
            <w:noProof/>
            <w:webHidden/>
          </w:rPr>
          <w:tab/>
        </w:r>
        <w:r w:rsidR="00656F14">
          <w:rPr>
            <w:noProof/>
            <w:webHidden/>
          </w:rPr>
          <w:fldChar w:fldCharType="begin"/>
        </w:r>
        <w:r w:rsidR="00656F14">
          <w:rPr>
            <w:noProof/>
            <w:webHidden/>
          </w:rPr>
          <w:instrText xml:space="preserve"> PAGEREF _Toc31113054 \h </w:instrText>
        </w:r>
        <w:r w:rsidR="00656F14">
          <w:rPr>
            <w:noProof/>
            <w:webHidden/>
          </w:rPr>
        </w:r>
        <w:r w:rsidR="00656F14">
          <w:rPr>
            <w:noProof/>
            <w:webHidden/>
          </w:rPr>
          <w:fldChar w:fldCharType="separate"/>
        </w:r>
        <w:r w:rsidR="00656F14">
          <w:rPr>
            <w:noProof/>
            <w:webHidden/>
          </w:rPr>
          <w:t>6</w:t>
        </w:r>
        <w:r w:rsidR="00656F14">
          <w:rPr>
            <w:noProof/>
            <w:webHidden/>
          </w:rPr>
          <w:fldChar w:fldCharType="end"/>
        </w:r>
      </w:hyperlink>
    </w:p>
    <w:p w14:paraId="1D594B29"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5" w:history="1">
        <w:r w:rsidR="00656F14" w:rsidRPr="005B7B28">
          <w:rPr>
            <w:rStyle w:val="Hyperlink"/>
            <w:noProof/>
          </w:rPr>
          <w:t>1.5</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MAXIMUM RATINGS</w:t>
        </w:r>
        <w:r w:rsidR="00656F14">
          <w:rPr>
            <w:noProof/>
            <w:webHidden/>
          </w:rPr>
          <w:tab/>
        </w:r>
        <w:r w:rsidR="00656F14">
          <w:rPr>
            <w:noProof/>
            <w:webHidden/>
          </w:rPr>
          <w:fldChar w:fldCharType="begin"/>
        </w:r>
        <w:r w:rsidR="00656F14">
          <w:rPr>
            <w:noProof/>
            <w:webHidden/>
          </w:rPr>
          <w:instrText xml:space="preserve"> PAGEREF _Toc31113055 \h </w:instrText>
        </w:r>
        <w:r w:rsidR="00656F14">
          <w:rPr>
            <w:noProof/>
            <w:webHidden/>
          </w:rPr>
        </w:r>
        <w:r w:rsidR="00656F14">
          <w:rPr>
            <w:noProof/>
            <w:webHidden/>
          </w:rPr>
          <w:fldChar w:fldCharType="separate"/>
        </w:r>
        <w:r w:rsidR="00656F14">
          <w:rPr>
            <w:noProof/>
            <w:webHidden/>
          </w:rPr>
          <w:t>8</w:t>
        </w:r>
        <w:r w:rsidR="00656F14">
          <w:rPr>
            <w:noProof/>
            <w:webHidden/>
          </w:rPr>
          <w:fldChar w:fldCharType="end"/>
        </w:r>
      </w:hyperlink>
    </w:p>
    <w:p w14:paraId="05A51401"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6" w:history="1">
        <w:r w:rsidR="00656F14" w:rsidRPr="005B7B28">
          <w:rPr>
            <w:rStyle w:val="Hyperlink"/>
            <w:noProof/>
          </w:rPr>
          <w:t>1.6</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PHYSICAL DIMENSIONS AND Terminal IDENTIFICATION</w:t>
        </w:r>
        <w:r w:rsidR="00656F14">
          <w:rPr>
            <w:noProof/>
            <w:webHidden/>
          </w:rPr>
          <w:tab/>
        </w:r>
        <w:r w:rsidR="00656F14">
          <w:rPr>
            <w:noProof/>
            <w:webHidden/>
          </w:rPr>
          <w:fldChar w:fldCharType="begin"/>
        </w:r>
        <w:r w:rsidR="00656F14">
          <w:rPr>
            <w:noProof/>
            <w:webHidden/>
          </w:rPr>
          <w:instrText xml:space="preserve"> PAGEREF _Toc31113056 \h </w:instrText>
        </w:r>
        <w:r w:rsidR="00656F14">
          <w:rPr>
            <w:noProof/>
            <w:webHidden/>
          </w:rPr>
        </w:r>
        <w:r w:rsidR="00656F14">
          <w:rPr>
            <w:noProof/>
            <w:webHidden/>
          </w:rPr>
          <w:fldChar w:fldCharType="separate"/>
        </w:r>
        <w:r w:rsidR="00656F14">
          <w:rPr>
            <w:noProof/>
            <w:webHidden/>
          </w:rPr>
          <w:t>9</w:t>
        </w:r>
        <w:r w:rsidR="00656F14">
          <w:rPr>
            <w:noProof/>
            <w:webHidden/>
          </w:rPr>
          <w:fldChar w:fldCharType="end"/>
        </w:r>
      </w:hyperlink>
    </w:p>
    <w:p w14:paraId="28FD0F01"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7" w:history="1">
        <w:r w:rsidR="00656F14" w:rsidRPr="005B7B28">
          <w:rPr>
            <w:rStyle w:val="Hyperlink"/>
            <w:noProof/>
          </w:rPr>
          <w:t>1.7</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FunCtional Diagram</w:t>
        </w:r>
        <w:r w:rsidR="00656F14">
          <w:rPr>
            <w:noProof/>
            <w:webHidden/>
          </w:rPr>
          <w:tab/>
        </w:r>
        <w:r w:rsidR="00656F14">
          <w:rPr>
            <w:noProof/>
            <w:webHidden/>
          </w:rPr>
          <w:fldChar w:fldCharType="begin"/>
        </w:r>
        <w:r w:rsidR="00656F14">
          <w:rPr>
            <w:noProof/>
            <w:webHidden/>
          </w:rPr>
          <w:instrText xml:space="preserve"> PAGEREF _Toc31113057 \h </w:instrText>
        </w:r>
        <w:r w:rsidR="00656F14">
          <w:rPr>
            <w:noProof/>
            <w:webHidden/>
          </w:rPr>
        </w:r>
        <w:r w:rsidR="00656F14">
          <w:rPr>
            <w:noProof/>
            <w:webHidden/>
          </w:rPr>
          <w:fldChar w:fldCharType="separate"/>
        </w:r>
        <w:r w:rsidR="00656F14">
          <w:rPr>
            <w:noProof/>
            <w:webHidden/>
          </w:rPr>
          <w:t>10</w:t>
        </w:r>
        <w:r w:rsidR="00656F14">
          <w:rPr>
            <w:noProof/>
            <w:webHidden/>
          </w:rPr>
          <w:fldChar w:fldCharType="end"/>
        </w:r>
      </w:hyperlink>
    </w:p>
    <w:p w14:paraId="0F356C63"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58" w:history="1">
        <w:r w:rsidR="00656F14" w:rsidRPr="005B7B28">
          <w:rPr>
            <w:rStyle w:val="Hyperlink"/>
            <w:noProof/>
          </w:rPr>
          <w:t>1.8</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MATERIALS AND FINISHES</w:t>
        </w:r>
        <w:r w:rsidR="00656F14">
          <w:rPr>
            <w:noProof/>
            <w:webHidden/>
          </w:rPr>
          <w:tab/>
        </w:r>
        <w:r w:rsidR="00656F14">
          <w:rPr>
            <w:noProof/>
            <w:webHidden/>
          </w:rPr>
          <w:fldChar w:fldCharType="begin"/>
        </w:r>
        <w:r w:rsidR="00656F14">
          <w:rPr>
            <w:noProof/>
            <w:webHidden/>
          </w:rPr>
          <w:instrText xml:space="preserve"> PAGEREF _Toc31113058 \h </w:instrText>
        </w:r>
        <w:r w:rsidR="00656F14">
          <w:rPr>
            <w:noProof/>
            <w:webHidden/>
          </w:rPr>
        </w:r>
        <w:r w:rsidR="00656F14">
          <w:rPr>
            <w:noProof/>
            <w:webHidden/>
          </w:rPr>
          <w:fldChar w:fldCharType="separate"/>
        </w:r>
        <w:r w:rsidR="00656F14">
          <w:rPr>
            <w:noProof/>
            <w:webHidden/>
          </w:rPr>
          <w:t>10</w:t>
        </w:r>
        <w:r w:rsidR="00656F14">
          <w:rPr>
            <w:noProof/>
            <w:webHidden/>
          </w:rPr>
          <w:fldChar w:fldCharType="end"/>
        </w:r>
      </w:hyperlink>
    </w:p>
    <w:p w14:paraId="0F8BCF56" w14:textId="77777777" w:rsidR="00656F14" w:rsidRDefault="007828CE">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1113059" w:history="1">
        <w:r w:rsidR="00656F14" w:rsidRPr="005B7B28">
          <w:rPr>
            <w:rStyle w:val="Hyperlink"/>
            <w:noProof/>
          </w:rPr>
          <w:t>2</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REQUIREMENTS</w:t>
        </w:r>
        <w:r w:rsidR="00656F14">
          <w:rPr>
            <w:noProof/>
            <w:webHidden/>
          </w:rPr>
          <w:tab/>
        </w:r>
        <w:r w:rsidR="00656F14">
          <w:rPr>
            <w:noProof/>
            <w:webHidden/>
          </w:rPr>
          <w:fldChar w:fldCharType="begin"/>
        </w:r>
        <w:r w:rsidR="00656F14">
          <w:rPr>
            <w:noProof/>
            <w:webHidden/>
          </w:rPr>
          <w:instrText xml:space="preserve"> PAGEREF _Toc31113059 \h </w:instrText>
        </w:r>
        <w:r w:rsidR="00656F14">
          <w:rPr>
            <w:noProof/>
            <w:webHidden/>
          </w:rPr>
        </w:r>
        <w:r w:rsidR="00656F14">
          <w:rPr>
            <w:noProof/>
            <w:webHidden/>
          </w:rPr>
          <w:fldChar w:fldCharType="separate"/>
        </w:r>
        <w:r w:rsidR="00656F14">
          <w:rPr>
            <w:noProof/>
            <w:webHidden/>
          </w:rPr>
          <w:t>10</w:t>
        </w:r>
        <w:r w:rsidR="00656F14">
          <w:rPr>
            <w:noProof/>
            <w:webHidden/>
          </w:rPr>
          <w:fldChar w:fldCharType="end"/>
        </w:r>
      </w:hyperlink>
    </w:p>
    <w:p w14:paraId="019DC0A8"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0" w:history="1">
        <w:r w:rsidR="00656F14" w:rsidRPr="005B7B28">
          <w:rPr>
            <w:rStyle w:val="Hyperlink"/>
            <w:noProof/>
          </w:rPr>
          <w:t>2.1</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GENERAL</w:t>
        </w:r>
        <w:r w:rsidR="00656F14">
          <w:rPr>
            <w:noProof/>
            <w:webHidden/>
          </w:rPr>
          <w:tab/>
        </w:r>
        <w:r w:rsidR="00656F14">
          <w:rPr>
            <w:noProof/>
            <w:webHidden/>
          </w:rPr>
          <w:fldChar w:fldCharType="begin"/>
        </w:r>
        <w:r w:rsidR="00656F14">
          <w:rPr>
            <w:noProof/>
            <w:webHidden/>
          </w:rPr>
          <w:instrText xml:space="preserve"> PAGEREF _Toc31113060 \h </w:instrText>
        </w:r>
        <w:r w:rsidR="00656F14">
          <w:rPr>
            <w:noProof/>
            <w:webHidden/>
          </w:rPr>
        </w:r>
        <w:r w:rsidR="00656F14">
          <w:rPr>
            <w:noProof/>
            <w:webHidden/>
          </w:rPr>
          <w:fldChar w:fldCharType="separate"/>
        </w:r>
        <w:r w:rsidR="00656F14">
          <w:rPr>
            <w:noProof/>
            <w:webHidden/>
          </w:rPr>
          <w:t>10</w:t>
        </w:r>
        <w:r w:rsidR="00656F14">
          <w:rPr>
            <w:noProof/>
            <w:webHidden/>
          </w:rPr>
          <w:fldChar w:fldCharType="end"/>
        </w:r>
      </w:hyperlink>
    </w:p>
    <w:p w14:paraId="1BF4992B"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61" w:history="1">
        <w:r w:rsidR="00656F14" w:rsidRPr="005B7B28">
          <w:rPr>
            <w:rStyle w:val="Hyperlink"/>
            <w:noProof/>
          </w:rPr>
          <w:t>2.1.1</w:t>
        </w:r>
        <w:r w:rsidR="00656F14">
          <w:rPr>
            <w:rFonts w:asciiTheme="minorHAnsi" w:eastAsiaTheme="minorEastAsia" w:hAnsiTheme="minorHAnsi" w:cstheme="minorBidi"/>
            <w:noProof/>
            <w:sz w:val="22"/>
            <w:szCs w:val="22"/>
            <w:lang w:eastAsia="en-GB"/>
          </w:rPr>
          <w:tab/>
        </w:r>
        <w:r w:rsidR="00656F14" w:rsidRPr="005B7B28">
          <w:rPr>
            <w:rStyle w:val="Hyperlink"/>
            <w:noProof/>
          </w:rPr>
          <w:t>Deviations from the Generic Specification</w:t>
        </w:r>
        <w:r w:rsidR="00656F14">
          <w:rPr>
            <w:noProof/>
            <w:webHidden/>
          </w:rPr>
          <w:tab/>
        </w:r>
        <w:r w:rsidR="00656F14">
          <w:rPr>
            <w:noProof/>
            <w:webHidden/>
          </w:rPr>
          <w:fldChar w:fldCharType="begin"/>
        </w:r>
        <w:r w:rsidR="00656F14">
          <w:rPr>
            <w:noProof/>
            <w:webHidden/>
          </w:rPr>
          <w:instrText xml:space="preserve"> PAGEREF _Toc31113061 \h </w:instrText>
        </w:r>
        <w:r w:rsidR="00656F14">
          <w:rPr>
            <w:noProof/>
            <w:webHidden/>
          </w:rPr>
        </w:r>
        <w:r w:rsidR="00656F14">
          <w:rPr>
            <w:noProof/>
            <w:webHidden/>
          </w:rPr>
          <w:fldChar w:fldCharType="separate"/>
        </w:r>
        <w:r w:rsidR="00656F14">
          <w:rPr>
            <w:noProof/>
            <w:webHidden/>
          </w:rPr>
          <w:t>10</w:t>
        </w:r>
        <w:r w:rsidR="00656F14">
          <w:rPr>
            <w:noProof/>
            <w:webHidden/>
          </w:rPr>
          <w:fldChar w:fldCharType="end"/>
        </w:r>
      </w:hyperlink>
    </w:p>
    <w:p w14:paraId="11A4B994"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2" w:history="1">
        <w:r w:rsidR="00656F14" w:rsidRPr="005B7B28">
          <w:rPr>
            <w:rStyle w:val="Hyperlink"/>
            <w:noProof/>
            <w:highlight w:val="yellow"/>
          </w:rPr>
          <w:t>2.2</w:t>
        </w:r>
        <w:r w:rsidR="00656F14">
          <w:rPr>
            <w:rFonts w:asciiTheme="minorHAnsi" w:eastAsiaTheme="minorEastAsia" w:hAnsiTheme="minorHAnsi" w:cstheme="minorBidi"/>
            <w:caps w:val="0"/>
            <w:noProof/>
            <w:sz w:val="22"/>
            <w:szCs w:val="22"/>
            <w:lang w:eastAsia="en-GB"/>
          </w:rPr>
          <w:tab/>
        </w:r>
        <w:r w:rsidR="00656F14" w:rsidRPr="005B7B28">
          <w:rPr>
            <w:rStyle w:val="Hyperlink"/>
            <w:noProof/>
            <w:highlight w:val="yellow"/>
          </w:rPr>
          <w:t>MARKING</w:t>
        </w:r>
        <w:r w:rsidR="00656F14">
          <w:rPr>
            <w:noProof/>
            <w:webHidden/>
          </w:rPr>
          <w:tab/>
        </w:r>
        <w:r w:rsidR="00656F14">
          <w:rPr>
            <w:noProof/>
            <w:webHidden/>
          </w:rPr>
          <w:fldChar w:fldCharType="begin"/>
        </w:r>
        <w:r w:rsidR="00656F14">
          <w:rPr>
            <w:noProof/>
            <w:webHidden/>
          </w:rPr>
          <w:instrText xml:space="preserve"> PAGEREF _Toc31113062 \h </w:instrText>
        </w:r>
        <w:r w:rsidR="00656F14">
          <w:rPr>
            <w:noProof/>
            <w:webHidden/>
          </w:rPr>
        </w:r>
        <w:r w:rsidR="00656F14">
          <w:rPr>
            <w:noProof/>
            <w:webHidden/>
          </w:rPr>
          <w:fldChar w:fldCharType="separate"/>
        </w:r>
        <w:r w:rsidR="00656F14">
          <w:rPr>
            <w:noProof/>
            <w:webHidden/>
          </w:rPr>
          <w:t>11</w:t>
        </w:r>
        <w:r w:rsidR="00656F14">
          <w:rPr>
            <w:noProof/>
            <w:webHidden/>
          </w:rPr>
          <w:fldChar w:fldCharType="end"/>
        </w:r>
      </w:hyperlink>
    </w:p>
    <w:p w14:paraId="77700F28"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63" w:history="1">
        <w:r w:rsidR="00656F14" w:rsidRPr="005B7B28">
          <w:rPr>
            <w:rStyle w:val="Hyperlink"/>
            <w:noProof/>
          </w:rPr>
          <w:t>2.2.1</w:t>
        </w:r>
        <w:r w:rsidR="00656F14">
          <w:rPr>
            <w:rFonts w:asciiTheme="minorHAnsi" w:eastAsiaTheme="minorEastAsia" w:hAnsiTheme="minorHAnsi" w:cstheme="minorBidi"/>
            <w:noProof/>
            <w:sz w:val="22"/>
            <w:szCs w:val="22"/>
            <w:lang w:eastAsia="en-GB"/>
          </w:rPr>
          <w:tab/>
        </w:r>
        <w:r w:rsidR="00656F14" w:rsidRPr="005B7B28">
          <w:rPr>
            <w:rStyle w:val="Hyperlink"/>
            <w:noProof/>
          </w:rPr>
          <w:t>Characteristic: Resonance Frequency</w:t>
        </w:r>
        <w:r w:rsidR="00656F14">
          <w:rPr>
            <w:noProof/>
            <w:webHidden/>
          </w:rPr>
          <w:tab/>
        </w:r>
        <w:r w:rsidR="00656F14">
          <w:rPr>
            <w:noProof/>
            <w:webHidden/>
          </w:rPr>
          <w:fldChar w:fldCharType="begin"/>
        </w:r>
        <w:r w:rsidR="00656F14">
          <w:rPr>
            <w:noProof/>
            <w:webHidden/>
          </w:rPr>
          <w:instrText xml:space="preserve"> PAGEREF _Toc31113063 \h </w:instrText>
        </w:r>
        <w:r w:rsidR="00656F14">
          <w:rPr>
            <w:noProof/>
            <w:webHidden/>
          </w:rPr>
        </w:r>
        <w:r w:rsidR="00656F14">
          <w:rPr>
            <w:noProof/>
            <w:webHidden/>
          </w:rPr>
          <w:fldChar w:fldCharType="separate"/>
        </w:r>
        <w:r w:rsidR="00656F14">
          <w:rPr>
            <w:noProof/>
            <w:webHidden/>
          </w:rPr>
          <w:t>11</w:t>
        </w:r>
        <w:r w:rsidR="00656F14">
          <w:rPr>
            <w:noProof/>
            <w:webHidden/>
          </w:rPr>
          <w:fldChar w:fldCharType="end"/>
        </w:r>
      </w:hyperlink>
    </w:p>
    <w:p w14:paraId="2102766B"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4" w:history="1">
        <w:r w:rsidR="00656F14" w:rsidRPr="005B7B28">
          <w:rPr>
            <w:rStyle w:val="Hyperlink"/>
            <w:noProof/>
          </w:rPr>
          <w:t>2.3</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ELECTRICAL MEASUREMENTS AT REFERENCE, HIGH AND LOW TEMPERATURES</w:t>
        </w:r>
        <w:r w:rsidR="00656F14">
          <w:rPr>
            <w:noProof/>
            <w:webHidden/>
          </w:rPr>
          <w:tab/>
        </w:r>
        <w:r w:rsidR="00656F14">
          <w:rPr>
            <w:noProof/>
            <w:webHidden/>
          </w:rPr>
          <w:fldChar w:fldCharType="begin"/>
        </w:r>
        <w:r w:rsidR="00656F14">
          <w:rPr>
            <w:noProof/>
            <w:webHidden/>
          </w:rPr>
          <w:instrText xml:space="preserve"> PAGEREF _Toc31113064 \h </w:instrText>
        </w:r>
        <w:r w:rsidR="00656F14">
          <w:rPr>
            <w:noProof/>
            <w:webHidden/>
          </w:rPr>
        </w:r>
        <w:r w:rsidR="00656F14">
          <w:rPr>
            <w:noProof/>
            <w:webHidden/>
          </w:rPr>
          <w:fldChar w:fldCharType="separate"/>
        </w:r>
        <w:r w:rsidR="00656F14">
          <w:rPr>
            <w:noProof/>
            <w:webHidden/>
          </w:rPr>
          <w:t>11</w:t>
        </w:r>
        <w:r w:rsidR="00656F14">
          <w:rPr>
            <w:noProof/>
            <w:webHidden/>
          </w:rPr>
          <w:fldChar w:fldCharType="end"/>
        </w:r>
      </w:hyperlink>
    </w:p>
    <w:p w14:paraId="7685B2EC"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65" w:history="1">
        <w:r w:rsidR="00656F14" w:rsidRPr="005B7B28">
          <w:rPr>
            <w:rStyle w:val="Hyperlink"/>
            <w:noProof/>
          </w:rPr>
          <w:t>2.3.1</w:t>
        </w:r>
        <w:r w:rsidR="00656F14">
          <w:rPr>
            <w:rFonts w:asciiTheme="minorHAnsi" w:eastAsiaTheme="minorEastAsia" w:hAnsiTheme="minorHAnsi" w:cstheme="minorBidi"/>
            <w:noProof/>
            <w:sz w:val="22"/>
            <w:szCs w:val="22"/>
            <w:lang w:eastAsia="en-GB"/>
          </w:rPr>
          <w:tab/>
        </w:r>
        <w:r w:rsidR="00656F14" w:rsidRPr="005B7B28">
          <w:rPr>
            <w:rStyle w:val="Hyperlink"/>
            <w:noProof/>
          </w:rPr>
          <w:t>Reference Temperature Electrical Measurements</w:t>
        </w:r>
        <w:r w:rsidR="00656F14">
          <w:rPr>
            <w:noProof/>
            <w:webHidden/>
          </w:rPr>
          <w:tab/>
        </w:r>
        <w:r w:rsidR="00656F14">
          <w:rPr>
            <w:noProof/>
            <w:webHidden/>
          </w:rPr>
          <w:fldChar w:fldCharType="begin"/>
        </w:r>
        <w:r w:rsidR="00656F14">
          <w:rPr>
            <w:noProof/>
            <w:webHidden/>
          </w:rPr>
          <w:instrText xml:space="preserve"> PAGEREF _Toc31113065 \h </w:instrText>
        </w:r>
        <w:r w:rsidR="00656F14">
          <w:rPr>
            <w:noProof/>
            <w:webHidden/>
          </w:rPr>
        </w:r>
        <w:r w:rsidR="00656F14">
          <w:rPr>
            <w:noProof/>
            <w:webHidden/>
          </w:rPr>
          <w:fldChar w:fldCharType="separate"/>
        </w:r>
        <w:r w:rsidR="00656F14">
          <w:rPr>
            <w:noProof/>
            <w:webHidden/>
          </w:rPr>
          <w:t>11</w:t>
        </w:r>
        <w:r w:rsidR="00656F14">
          <w:rPr>
            <w:noProof/>
            <w:webHidden/>
          </w:rPr>
          <w:fldChar w:fldCharType="end"/>
        </w:r>
      </w:hyperlink>
    </w:p>
    <w:p w14:paraId="022DEF97" w14:textId="77777777" w:rsidR="00656F14" w:rsidRDefault="007828CE">
      <w:pPr>
        <w:pStyle w:val="TOC3"/>
        <w:tabs>
          <w:tab w:val="left" w:pos="1080"/>
          <w:tab w:val="right" w:pos="10145"/>
        </w:tabs>
        <w:rPr>
          <w:rFonts w:asciiTheme="minorHAnsi" w:eastAsiaTheme="minorEastAsia" w:hAnsiTheme="minorHAnsi" w:cstheme="minorBidi"/>
          <w:noProof/>
          <w:sz w:val="22"/>
          <w:szCs w:val="22"/>
          <w:lang w:eastAsia="en-GB"/>
        </w:rPr>
      </w:pPr>
      <w:hyperlink w:anchor="_Toc31113066" w:history="1">
        <w:r w:rsidR="00656F14" w:rsidRPr="005B7B28">
          <w:rPr>
            <w:rStyle w:val="Hyperlink"/>
            <w:noProof/>
          </w:rPr>
          <w:t>2.3.2</w:t>
        </w:r>
        <w:r w:rsidR="00656F14">
          <w:rPr>
            <w:rFonts w:asciiTheme="minorHAnsi" w:eastAsiaTheme="minorEastAsia" w:hAnsiTheme="minorHAnsi" w:cstheme="minorBidi"/>
            <w:noProof/>
            <w:sz w:val="22"/>
            <w:szCs w:val="22"/>
            <w:lang w:eastAsia="en-GB"/>
          </w:rPr>
          <w:tab/>
        </w:r>
        <w:r w:rsidR="00656F14" w:rsidRPr="005B7B28">
          <w:rPr>
            <w:rStyle w:val="Hyperlink"/>
            <w:noProof/>
          </w:rPr>
          <w:t>High and Low Temperatures Electrical Measurements</w:t>
        </w:r>
        <w:r w:rsidR="00656F14">
          <w:rPr>
            <w:noProof/>
            <w:webHidden/>
          </w:rPr>
          <w:tab/>
        </w:r>
        <w:r w:rsidR="00656F14">
          <w:rPr>
            <w:noProof/>
            <w:webHidden/>
          </w:rPr>
          <w:fldChar w:fldCharType="begin"/>
        </w:r>
        <w:r w:rsidR="00656F14">
          <w:rPr>
            <w:noProof/>
            <w:webHidden/>
          </w:rPr>
          <w:instrText xml:space="preserve"> PAGEREF _Toc31113066 \h </w:instrText>
        </w:r>
        <w:r w:rsidR="00656F14">
          <w:rPr>
            <w:noProof/>
            <w:webHidden/>
          </w:rPr>
        </w:r>
        <w:r w:rsidR="00656F14">
          <w:rPr>
            <w:noProof/>
            <w:webHidden/>
          </w:rPr>
          <w:fldChar w:fldCharType="separate"/>
        </w:r>
        <w:r w:rsidR="00656F14">
          <w:rPr>
            <w:noProof/>
            <w:webHidden/>
          </w:rPr>
          <w:t>12</w:t>
        </w:r>
        <w:r w:rsidR="00656F14">
          <w:rPr>
            <w:noProof/>
            <w:webHidden/>
          </w:rPr>
          <w:fldChar w:fldCharType="end"/>
        </w:r>
      </w:hyperlink>
    </w:p>
    <w:p w14:paraId="374D1E0A"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7" w:history="1">
        <w:r w:rsidR="00656F14" w:rsidRPr="005B7B28">
          <w:rPr>
            <w:rStyle w:val="Hyperlink"/>
            <w:noProof/>
          </w:rPr>
          <w:t>2.4</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Parameter Drift Value MeasurEments</w:t>
        </w:r>
        <w:r w:rsidR="00656F14">
          <w:rPr>
            <w:noProof/>
            <w:webHidden/>
          </w:rPr>
          <w:tab/>
        </w:r>
        <w:r w:rsidR="00656F14">
          <w:rPr>
            <w:noProof/>
            <w:webHidden/>
          </w:rPr>
          <w:fldChar w:fldCharType="begin"/>
        </w:r>
        <w:r w:rsidR="00656F14">
          <w:rPr>
            <w:noProof/>
            <w:webHidden/>
          </w:rPr>
          <w:instrText xml:space="preserve"> PAGEREF _Toc31113067 \h </w:instrText>
        </w:r>
        <w:r w:rsidR="00656F14">
          <w:rPr>
            <w:noProof/>
            <w:webHidden/>
          </w:rPr>
        </w:r>
        <w:r w:rsidR="00656F14">
          <w:rPr>
            <w:noProof/>
            <w:webHidden/>
          </w:rPr>
          <w:fldChar w:fldCharType="separate"/>
        </w:r>
        <w:r w:rsidR="00656F14">
          <w:rPr>
            <w:noProof/>
            <w:webHidden/>
          </w:rPr>
          <w:t>12</w:t>
        </w:r>
        <w:r w:rsidR="00656F14">
          <w:rPr>
            <w:noProof/>
            <w:webHidden/>
          </w:rPr>
          <w:fldChar w:fldCharType="end"/>
        </w:r>
      </w:hyperlink>
    </w:p>
    <w:p w14:paraId="24864997"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8" w:history="1">
        <w:r w:rsidR="00656F14" w:rsidRPr="005B7B28">
          <w:rPr>
            <w:rStyle w:val="Hyperlink"/>
            <w:noProof/>
          </w:rPr>
          <w:t>2.5</w:t>
        </w:r>
        <w:r w:rsidR="00656F14">
          <w:rPr>
            <w:rFonts w:asciiTheme="minorHAnsi" w:eastAsiaTheme="minorEastAsia" w:hAnsiTheme="minorHAnsi" w:cstheme="minorBidi"/>
            <w:caps w:val="0"/>
            <w:noProof/>
            <w:sz w:val="22"/>
            <w:szCs w:val="22"/>
            <w:lang w:eastAsia="en-GB"/>
          </w:rPr>
          <w:tab/>
        </w:r>
        <w:r w:rsidR="00656F14" w:rsidRPr="005B7B28">
          <w:rPr>
            <w:rStyle w:val="Hyperlink"/>
            <w:noProof/>
          </w:rPr>
          <w:t>INTERMEDIATE AND END-POINT ELECTRICAL MEASUREMENTS</w:t>
        </w:r>
        <w:r w:rsidR="00656F14">
          <w:rPr>
            <w:noProof/>
            <w:webHidden/>
          </w:rPr>
          <w:tab/>
        </w:r>
        <w:r w:rsidR="00656F14">
          <w:rPr>
            <w:noProof/>
            <w:webHidden/>
          </w:rPr>
          <w:fldChar w:fldCharType="begin"/>
        </w:r>
        <w:r w:rsidR="00656F14">
          <w:rPr>
            <w:noProof/>
            <w:webHidden/>
          </w:rPr>
          <w:instrText xml:space="preserve"> PAGEREF _Toc31113068 \h </w:instrText>
        </w:r>
        <w:r w:rsidR="00656F14">
          <w:rPr>
            <w:noProof/>
            <w:webHidden/>
          </w:rPr>
        </w:r>
        <w:r w:rsidR="00656F14">
          <w:rPr>
            <w:noProof/>
            <w:webHidden/>
          </w:rPr>
          <w:fldChar w:fldCharType="separate"/>
        </w:r>
        <w:r w:rsidR="00656F14">
          <w:rPr>
            <w:noProof/>
            <w:webHidden/>
          </w:rPr>
          <w:t>13</w:t>
        </w:r>
        <w:r w:rsidR="00656F14">
          <w:rPr>
            <w:noProof/>
            <w:webHidden/>
          </w:rPr>
          <w:fldChar w:fldCharType="end"/>
        </w:r>
      </w:hyperlink>
    </w:p>
    <w:p w14:paraId="4EC1FC2C" w14:textId="77777777" w:rsidR="00656F14" w:rsidRDefault="007828CE">
      <w:pPr>
        <w:pStyle w:val="TOC2"/>
        <w:rPr>
          <w:rFonts w:asciiTheme="minorHAnsi" w:eastAsiaTheme="minorEastAsia" w:hAnsiTheme="minorHAnsi" w:cstheme="minorBidi"/>
          <w:caps w:val="0"/>
          <w:noProof/>
          <w:sz w:val="22"/>
          <w:szCs w:val="22"/>
          <w:lang w:eastAsia="en-GB"/>
        </w:rPr>
      </w:pPr>
      <w:hyperlink w:anchor="_Toc31113069" w:history="1">
        <w:r w:rsidR="00656F14" w:rsidRPr="005B7B28">
          <w:rPr>
            <w:rStyle w:val="Hyperlink"/>
            <w:noProof/>
            <w:highlight w:val="yellow"/>
          </w:rPr>
          <w:t>APPENDIX A</w:t>
        </w:r>
        <w:r w:rsidR="00656F14">
          <w:rPr>
            <w:noProof/>
            <w:webHidden/>
          </w:rPr>
          <w:tab/>
        </w:r>
        <w:r w:rsidR="00656F14">
          <w:rPr>
            <w:noProof/>
            <w:webHidden/>
          </w:rPr>
          <w:fldChar w:fldCharType="begin"/>
        </w:r>
        <w:r w:rsidR="00656F14">
          <w:rPr>
            <w:noProof/>
            <w:webHidden/>
          </w:rPr>
          <w:instrText xml:space="preserve"> PAGEREF _Toc31113069 \h </w:instrText>
        </w:r>
        <w:r w:rsidR="00656F14">
          <w:rPr>
            <w:noProof/>
            <w:webHidden/>
          </w:rPr>
        </w:r>
        <w:r w:rsidR="00656F14">
          <w:rPr>
            <w:noProof/>
            <w:webHidden/>
          </w:rPr>
          <w:fldChar w:fldCharType="separate"/>
        </w:r>
        <w:r w:rsidR="00656F14">
          <w:rPr>
            <w:noProof/>
            <w:webHidden/>
          </w:rPr>
          <w:t>16</w:t>
        </w:r>
        <w:r w:rsidR="00656F14">
          <w:rPr>
            <w:noProof/>
            <w:webHidden/>
          </w:rPr>
          <w:fldChar w:fldCharType="end"/>
        </w:r>
      </w:hyperlink>
    </w:p>
    <w:p w14:paraId="04FCE588" w14:textId="77777777" w:rsidR="007638F8" w:rsidRPr="00240DB1" w:rsidRDefault="00515761" w:rsidP="00546706">
      <w:pPr>
        <w:rPr>
          <w:rFonts w:cs="Arial"/>
        </w:rPr>
      </w:pPr>
      <w:r w:rsidRPr="00240DB1">
        <w:rPr>
          <w:rFonts w:cs="Arial"/>
        </w:rPr>
        <w:fldChar w:fldCharType="end"/>
      </w:r>
    </w:p>
    <w:p w14:paraId="74FE438E" w14:textId="77777777" w:rsidR="00306ACC" w:rsidRPr="00240DB1" w:rsidRDefault="00306ACC" w:rsidP="007A41EF">
      <w:pPr>
        <w:ind w:left="0"/>
        <w:rPr>
          <w:rFonts w:cs="Arial"/>
        </w:rPr>
      </w:pPr>
      <w:r w:rsidRPr="00240DB1">
        <w:rPr>
          <w:rFonts w:cs="Arial"/>
        </w:rPr>
        <w:br w:type="page"/>
      </w:r>
    </w:p>
    <w:p w14:paraId="5972A4C8" w14:textId="77777777" w:rsidR="00E75962" w:rsidRDefault="008E3946" w:rsidP="00E75962">
      <w:pPr>
        <w:pStyle w:val="Heading1"/>
      </w:pPr>
      <w:bookmarkStart w:id="1" w:name="_Toc31113047"/>
      <w:r w:rsidRPr="00240DB1">
        <w:lastRenderedPageBreak/>
        <w:t>General</w:t>
      </w:r>
      <w:bookmarkEnd w:id="1"/>
    </w:p>
    <w:p w14:paraId="1E2872C9" w14:textId="77777777" w:rsidR="00234268" w:rsidRDefault="00234268" w:rsidP="009E0A71">
      <w:pPr>
        <w:pStyle w:val="Heading2"/>
      </w:pPr>
      <w:bookmarkStart w:id="2" w:name="_Toc31113048"/>
      <w:r>
        <w:t>SCOPE</w:t>
      </w:r>
      <w:bookmarkEnd w:id="2"/>
    </w:p>
    <w:p w14:paraId="10C8529A"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0159FA8" w14:textId="77777777" w:rsidR="00234268" w:rsidRDefault="00234268" w:rsidP="009E0A71">
      <w:pPr>
        <w:pStyle w:val="Heading2"/>
      </w:pPr>
      <w:r>
        <w:tab/>
      </w:r>
      <w:bookmarkStart w:id="3" w:name="_Toc31113049"/>
      <w:r>
        <w:t>APPLICABLE DOCUMENTS</w:t>
      </w:r>
      <w:bookmarkEnd w:id="3"/>
    </w:p>
    <w:p w14:paraId="089AD557" w14:textId="77777777" w:rsidR="00234268" w:rsidRDefault="00234268" w:rsidP="00836CA8">
      <w:pPr>
        <w:spacing w:after="120"/>
      </w:pPr>
      <w:r>
        <w:t>The following documents form part of this specification and shall be read in conjunction with it:</w:t>
      </w:r>
    </w:p>
    <w:p w14:paraId="36F70DE6" w14:textId="76BD4430" w:rsidR="00234268" w:rsidRDefault="00234268" w:rsidP="00836CA8">
      <w:pPr>
        <w:pStyle w:val="alphabeticallist"/>
        <w:spacing w:after="60"/>
      </w:pPr>
      <w:r>
        <w:t>ESCC Generic Specification No.</w:t>
      </w:r>
      <w:r w:rsidR="00813536" w:rsidRPr="00813536">
        <w:rPr>
          <w:rStyle w:val="Hyperlink"/>
        </w:rPr>
        <w:t xml:space="preserve"> </w:t>
      </w:r>
      <w:hyperlink r:id="rId17" w:history="1">
        <w:r w:rsidR="00ED7CE1">
          <w:rPr>
            <w:rStyle w:val="Hyperlink"/>
          </w:rPr>
          <w:t>3501</w:t>
        </w:r>
      </w:hyperlink>
      <w:r>
        <w:t>.</w:t>
      </w:r>
    </w:p>
    <w:p w14:paraId="776C8E36" w14:textId="77777777" w:rsidR="00234268" w:rsidRDefault="00234268" w:rsidP="009E0A71">
      <w:pPr>
        <w:pStyle w:val="Heading2"/>
      </w:pPr>
      <w:bookmarkStart w:id="4" w:name="_Toc31113050"/>
      <w:r>
        <w:t>TERMS, DEFINITIONS, ABBREVIATIONS, SYMBOLS AND UNITS</w:t>
      </w:r>
      <w:bookmarkEnd w:id="4"/>
    </w:p>
    <w:p w14:paraId="1A989924" w14:textId="211985D9" w:rsidR="00234268" w:rsidRDefault="00234268" w:rsidP="00234268">
      <w:r>
        <w:t xml:space="preserve">For the purpose of this specification, the terms, definitions, </w:t>
      </w:r>
      <w:commentRangeStart w:id="5"/>
      <w:r>
        <w:t>abbreviations</w:t>
      </w:r>
      <w:commentRangeEnd w:id="5"/>
      <w:r w:rsidR="00C33816">
        <w:rPr>
          <w:rStyle w:val="CommentReference"/>
        </w:rPr>
        <w:commentReference w:id="5"/>
      </w:r>
      <w:r>
        <w:t xml:space="preserve">, symbols and units specified in ESCC Basic Specification No. </w:t>
      </w:r>
      <w:hyperlink r:id="rId18" w:history="1">
        <w:r w:rsidR="00813536" w:rsidRPr="008D5A7E">
          <w:rPr>
            <w:rStyle w:val="Hyperlink"/>
          </w:rPr>
          <w:t>21300</w:t>
        </w:r>
      </w:hyperlink>
      <w:r w:rsidR="00813536">
        <w:t xml:space="preserve"> </w:t>
      </w:r>
      <w:r>
        <w:t>shall apply.</w:t>
      </w:r>
    </w:p>
    <w:p w14:paraId="6B37C6BA" w14:textId="77777777" w:rsidR="00234268" w:rsidRDefault="00234268" w:rsidP="009E0A71">
      <w:pPr>
        <w:pStyle w:val="Heading2"/>
      </w:pPr>
      <w:r>
        <w:tab/>
      </w:r>
      <w:bookmarkStart w:id="6" w:name="_Ref536456495"/>
      <w:bookmarkStart w:id="7" w:name="_Toc31113051"/>
      <w:r>
        <w:t>THE ESCC COMPONENT NUMBER AND COMPONENT TYPE VARIANTS</w:t>
      </w:r>
      <w:bookmarkEnd w:id="6"/>
      <w:bookmarkEnd w:id="7"/>
    </w:p>
    <w:p w14:paraId="55CFC6CE" w14:textId="77777777" w:rsidR="00234268" w:rsidRDefault="00234268" w:rsidP="00715F5C">
      <w:pPr>
        <w:pStyle w:val="Heading3"/>
      </w:pPr>
      <w:r>
        <w:tab/>
      </w:r>
      <w:bookmarkStart w:id="8" w:name="_Ref536456717"/>
      <w:bookmarkStart w:id="9" w:name="_Toc31113052"/>
      <w:r>
        <w:t>The ESCC Component Number</w:t>
      </w:r>
      <w:bookmarkEnd w:id="8"/>
      <w:bookmarkEnd w:id="9"/>
    </w:p>
    <w:p w14:paraId="1F0AA2A2" w14:textId="7E638107" w:rsidR="00234268" w:rsidRDefault="00234268" w:rsidP="00836CA8">
      <w:pPr>
        <w:spacing w:after="120"/>
      </w:pPr>
      <w:r>
        <w:t>The ESCC Component Number s</w:t>
      </w:r>
      <w:r w:rsidR="00836CA8">
        <w:t>hall be constituted as follows:</w:t>
      </w:r>
    </w:p>
    <w:p w14:paraId="760DD380" w14:textId="5F7A3D43" w:rsidR="00234268" w:rsidRDefault="00234268" w:rsidP="00836CA8">
      <w:pPr>
        <w:spacing w:after="120"/>
      </w:pPr>
      <w:r>
        <w:t xml:space="preserve">Example: </w:t>
      </w:r>
      <w:proofErr w:type="spellStart"/>
      <w:r w:rsidR="00B00FC6">
        <w:t>3501020</w:t>
      </w:r>
      <w:r>
        <w:t>01</w:t>
      </w:r>
      <w:r w:rsidR="00042DA1">
        <w:t>X</w:t>
      </w:r>
      <w:r>
        <w:t>1234</w:t>
      </w:r>
      <w:proofErr w:type="spellEnd"/>
    </w:p>
    <w:p w14:paraId="0B77CD9D" w14:textId="428DD590" w:rsidR="00234268" w:rsidRDefault="00234268" w:rsidP="00234268">
      <w:pPr>
        <w:pStyle w:val="BulletList"/>
      </w:pPr>
      <w:r>
        <w:t>D</w:t>
      </w:r>
      <w:r w:rsidR="00042DA1">
        <w:t>etail Specification Reference: 350101</w:t>
      </w:r>
      <w:r w:rsidR="00C52E0C">
        <w:t>9</w:t>
      </w:r>
    </w:p>
    <w:p w14:paraId="0E17BA1C" w14:textId="77777777" w:rsidR="00234268" w:rsidRDefault="00234268" w:rsidP="00234268">
      <w:pPr>
        <w:pStyle w:val="BulletList"/>
      </w:pPr>
      <w:r>
        <w:t>Component Type Variant Number: 01 (as required)</w:t>
      </w:r>
    </w:p>
    <w:p w14:paraId="3F4B6EE2" w14:textId="4B8EF1AB" w:rsidR="00234268" w:rsidRDefault="00234268" w:rsidP="00C24EA8">
      <w:pPr>
        <w:pStyle w:val="BulletList"/>
        <w:spacing w:after="0"/>
      </w:pPr>
      <w:r>
        <w:t xml:space="preserve">Manufacturer Specific </w:t>
      </w:r>
      <w:r w:rsidR="00042DA1">
        <w:t>Crystal</w:t>
      </w:r>
      <w:r>
        <w:t xml:space="preserve"> Identification: </w:t>
      </w:r>
      <w:proofErr w:type="spellStart"/>
      <w:r w:rsidR="00042DA1">
        <w:t>X</w:t>
      </w:r>
      <w:r>
        <w:t>1234</w:t>
      </w:r>
      <w:proofErr w:type="spellEnd"/>
      <w:r>
        <w:t xml:space="preserve"> (as applicable) where</w:t>
      </w:r>
      <w:r w:rsidR="00C24EA8">
        <w:t>:</w:t>
      </w:r>
    </w:p>
    <w:p w14:paraId="4BE99C1B" w14:textId="574168F0" w:rsidR="00234268" w:rsidRDefault="00042DA1" w:rsidP="00DE5869">
      <w:pPr>
        <w:pStyle w:val="ListParagraph"/>
        <w:numPr>
          <w:ilvl w:val="0"/>
          <w:numId w:val="10"/>
        </w:numPr>
        <w:ind w:left="2117"/>
      </w:pPr>
      <w:r>
        <w:t>X</w:t>
      </w:r>
      <w:r w:rsidR="00234268">
        <w:t>:</w:t>
      </w:r>
      <w:r w:rsidR="00234268">
        <w:tab/>
      </w:r>
      <w:r w:rsidR="00234268">
        <w:tab/>
        <w:t xml:space="preserve"> First letter of the applicable Manufacturer’s name</w:t>
      </w:r>
    </w:p>
    <w:p w14:paraId="5C16A700" w14:textId="1E34BBC1" w:rsidR="00234268" w:rsidRDefault="00234268" w:rsidP="00DE5869">
      <w:pPr>
        <w:pStyle w:val="ListParagraph"/>
        <w:numPr>
          <w:ilvl w:val="0"/>
          <w:numId w:val="10"/>
        </w:numPr>
        <w:ind w:left="2117"/>
      </w:pPr>
      <w:r>
        <w:t xml:space="preserve">1234: A unique 4 digit number, sequentially allocated by the applicable Manufacturer to a specific </w:t>
      </w:r>
      <w:r w:rsidR="00042DA1">
        <w:t>crystal</w:t>
      </w:r>
      <w:r>
        <w:t xml:space="preserve"> design.</w:t>
      </w:r>
    </w:p>
    <w:p w14:paraId="6C119A1E" w14:textId="77777777" w:rsidR="00234268" w:rsidRDefault="00234268" w:rsidP="00715F5C">
      <w:pPr>
        <w:pStyle w:val="Heading3"/>
      </w:pPr>
      <w:bookmarkStart w:id="10" w:name="_Ref482871782"/>
      <w:bookmarkStart w:id="11" w:name="_Ref482871887"/>
      <w:bookmarkStart w:id="12" w:name="_Toc31113053"/>
      <w:r w:rsidRPr="00DB4395">
        <w:rPr>
          <w:highlight w:val="yellow"/>
        </w:rPr>
        <w:t>Component Type Variants and Range of Components</w:t>
      </w:r>
      <w:bookmarkEnd w:id="10"/>
      <w:bookmarkEnd w:id="11"/>
      <w:bookmarkEnd w:id="12"/>
    </w:p>
    <w:p w14:paraId="7A52590C" w14:textId="77777777" w:rsidR="00234268" w:rsidRDefault="00234268" w:rsidP="00836CA8">
      <w:pPr>
        <w:spacing w:after="120"/>
      </w:pPr>
      <w:r>
        <w:t>The component type variants and range of components applicable to this specification are as follows:</w:t>
      </w:r>
    </w:p>
    <w:tbl>
      <w:tblPr>
        <w:tblStyle w:val="TableGrid"/>
        <w:tblW w:w="7602" w:type="dxa"/>
        <w:tblInd w:w="1418" w:type="dxa"/>
        <w:tblCellMar>
          <w:left w:w="0" w:type="dxa"/>
          <w:right w:w="0" w:type="dxa"/>
        </w:tblCellMar>
        <w:tblLook w:val="04A0" w:firstRow="1" w:lastRow="0" w:firstColumn="1" w:lastColumn="0" w:noHBand="0" w:noVBand="1"/>
      </w:tblPr>
      <w:tblGrid>
        <w:gridCol w:w="1006"/>
        <w:gridCol w:w="1966"/>
        <w:gridCol w:w="1738"/>
        <w:gridCol w:w="1923"/>
        <w:gridCol w:w="969"/>
      </w:tblGrid>
      <w:tr w:rsidR="00B00FC6" w14:paraId="49F1C980" w14:textId="0EC8B31C" w:rsidTr="00B00FC6">
        <w:tc>
          <w:tcPr>
            <w:tcW w:w="1006" w:type="dxa"/>
          </w:tcPr>
          <w:p w14:paraId="1B5B080C" w14:textId="195A7DC2" w:rsidR="00B00FC6" w:rsidRPr="009F6A23" w:rsidRDefault="00B00FC6" w:rsidP="00924BB5">
            <w:pPr>
              <w:spacing w:before="60" w:after="60" w:line="240" w:lineRule="auto"/>
              <w:ind w:left="57" w:right="57"/>
              <w:jc w:val="center"/>
            </w:pPr>
            <w:r w:rsidRPr="009F6A23">
              <w:t>Variant Number</w:t>
            </w:r>
          </w:p>
        </w:tc>
        <w:tc>
          <w:tcPr>
            <w:tcW w:w="1966" w:type="dxa"/>
          </w:tcPr>
          <w:p w14:paraId="0E50684A" w14:textId="7BD8A987" w:rsidR="00B00FC6" w:rsidRPr="009F6A23" w:rsidRDefault="00B00FC6" w:rsidP="008D3EE3">
            <w:pPr>
              <w:spacing w:before="60" w:after="60" w:line="240" w:lineRule="auto"/>
              <w:ind w:left="57" w:right="57"/>
              <w:jc w:val="center"/>
            </w:pPr>
            <w:r w:rsidRPr="009F6A23">
              <w:t xml:space="preserve">Package Description </w:t>
            </w:r>
          </w:p>
        </w:tc>
        <w:tc>
          <w:tcPr>
            <w:tcW w:w="1738" w:type="dxa"/>
          </w:tcPr>
          <w:p w14:paraId="3DBD8DA3" w14:textId="2A6289F3" w:rsidR="00B00FC6" w:rsidRPr="009F6A23" w:rsidRDefault="00B00FC6" w:rsidP="008D3EE3">
            <w:pPr>
              <w:spacing w:before="60" w:after="60" w:line="240" w:lineRule="auto"/>
              <w:ind w:left="57" w:right="57"/>
              <w:jc w:val="center"/>
            </w:pPr>
            <w:r>
              <w:t xml:space="preserve">Available </w:t>
            </w:r>
            <w:r w:rsidRPr="009F6A23">
              <w:t>Nominal Frequency (MHz) (Note </w:t>
            </w:r>
            <w:r w:rsidR="008D3EE3">
              <w:t>1</w:t>
            </w:r>
            <w:r w:rsidRPr="009F6A23">
              <w:t>)</w:t>
            </w:r>
          </w:p>
        </w:tc>
        <w:tc>
          <w:tcPr>
            <w:tcW w:w="1923" w:type="dxa"/>
          </w:tcPr>
          <w:p w14:paraId="4C6E99A4" w14:textId="4604857A" w:rsidR="00B00FC6" w:rsidRPr="009F6A23" w:rsidRDefault="00B00FC6" w:rsidP="00924BB5">
            <w:pPr>
              <w:spacing w:before="60" w:after="60" w:line="240" w:lineRule="auto"/>
              <w:ind w:left="57" w:right="57"/>
              <w:jc w:val="center"/>
            </w:pPr>
            <w:r>
              <w:t>Other Characteristics</w:t>
            </w:r>
          </w:p>
        </w:tc>
        <w:tc>
          <w:tcPr>
            <w:tcW w:w="969" w:type="dxa"/>
          </w:tcPr>
          <w:p w14:paraId="448BE18F" w14:textId="04FF2D04" w:rsidR="00B00FC6" w:rsidRPr="009F6A23" w:rsidRDefault="00B00FC6" w:rsidP="00924BB5">
            <w:pPr>
              <w:spacing w:before="60" w:after="60" w:line="240" w:lineRule="auto"/>
              <w:ind w:left="57" w:right="57"/>
              <w:jc w:val="center"/>
            </w:pPr>
            <w:r w:rsidRPr="009F6A23">
              <w:t>Weight Max (g)</w:t>
            </w:r>
          </w:p>
        </w:tc>
      </w:tr>
      <w:tr w:rsidR="00B00FC6" w14:paraId="21B8AF43" w14:textId="4559011E" w:rsidTr="00B00FC6">
        <w:tc>
          <w:tcPr>
            <w:tcW w:w="1006" w:type="dxa"/>
          </w:tcPr>
          <w:p w14:paraId="23C871F6" w14:textId="47BE9BC1" w:rsidR="00B00FC6" w:rsidRDefault="00B00FC6" w:rsidP="00924BB5">
            <w:pPr>
              <w:spacing w:before="60" w:after="60" w:line="240" w:lineRule="auto"/>
              <w:ind w:left="57" w:right="57"/>
              <w:jc w:val="center"/>
            </w:pPr>
            <w:r>
              <w:t>01</w:t>
            </w:r>
          </w:p>
        </w:tc>
        <w:tc>
          <w:tcPr>
            <w:tcW w:w="1966" w:type="dxa"/>
          </w:tcPr>
          <w:p w14:paraId="5BC8B5D2" w14:textId="0567DBD6" w:rsidR="00B00FC6" w:rsidRDefault="00B00FC6" w:rsidP="00B00FC6">
            <w:pPr>
              <w:spacing w:before="60" w:after="60" w:line="240" w:lineRule="auto"/>
              <w:ind w:left="57" w:right="57"/>
              <w:jc w:val="center"/>
            </w:pPr>
            <w:r>
              <w:t>4 Lead Metal Can</w:t>
            </w:r>
          </w:p>
        </w:tc>
        <w:tc>
          <w:tcPr>
            <w:tcW w:w="1738" w:type="dxa"/>
          </w:tcPr>
          <w:p w14:paraId="3DF40FC2" w14:textId="6B51B9A6" w:rsidR="00B00FC6" w:rsidRDefault="00B00FC6" w:rsidP="00B00FC6">
            <w:pPr>
              <w:spacing w:before="60" w:after="60" w:line="240" w:lineRule="auto"/>
              <w:ind w:left="57" w:right="57"/>
              <w:jc w:val="center"/>
            </w:pPr>
            <w:r w:rsidRPr="008D3EE3">
              <w:rPr>
                <w:highlight w:val="yellow"/>
              </w:rPr>
              <w:t>2</w:t>
            </w:r>
            <w:r>
              <w:t xml:space="preserve"> to 50</w:t>
            </w:r>
            <w:r>
              <w:rPr>
                <w:rStyle w:val="CommentReference"/>
                <w:rFonts w:eastAsia="Times New Roman"/>
              </w:rPr>
              <w:commentReference w:id="13"/>
            </w:r>
          </w:p>
        </w:tc>
        <w:tc>
          <w:tcPr>
            <w:tcW w:w="1923" w:type="dxa"/>
          </w:tcPr>
          <w:p w14:paraId="56ABB4AC" w14:textId="0CF580B8" w:rsidR="00B00FC6" w:rsidRDefault="00B00FC6" w:rsidP="00924BB5">
            <w:pPr>
              <w:spacing w:before="60" w:after="60" w:line="240" w:lineRule="auto"/>
              <w:ind w:left="57" w:right="57"/>
              <w:jc w:val="center"/>
            </w:pP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_Ref1652254 \r \h </w:instrText>
            </w:r>
            <w:r>
              <w:rPr>
                <w:rFonts w:cs="Helvetica"/>
                <w:color w:val="000000"/>
                <w:w w:val="0"/>
              </w:rPr>
            </w:r>
            <w:r>
              <w:rPr>
                <w:rFonts w:cs="Helvetica"/>
                <w:color w:val="000000"/>
                <w:w w:val="0"/>
              </w:rPr>
              <w:fldChar w:fldCharType="separate"/>
            </w:r>
            <w:r w:rsidR="00656F14">
              <w:rPr>
                <w:rFonts w:cs="Helvetica"/>
                <w:color w:val="000000"/>
                <w:w w:val="0"/>
              </w:rPr>
              <w:t>1.4.3</w:t>
            </w:r>
            <w:r>
              <w:rPr>
                <w:rFonts w:cs="Helvetica"/>
                <w:color w:val="000000"/>
                <w:w w:val="0"/>
              </w:rPr>
              <w:fldChar w:fldCharType="end"/>
            </w:r>
            <w:r>
              <w:rPr>
                <w:rFonts w:cs="Helvetica"/>
                <w:color w:val="000000"/>
                <w:w w:val="0"/>
              </w:rPr>
              <w:t>(b)</w:t>
            </w:r>
          </w:p>
        </w:tc>
        <w:tc>
          <w:tcPr>
            <w:tcW w:w="969" w:type="dxa"/>
          </w:tcPr>
          <w:p w14:paraId="028CB165" w14:textId="6CD9F4B1" w:rsidR="00B00FC6" w:rsidRDefault="00B00FC6" w:rsidP="00924BB5">
            <w:pPr>
              <w:spacing w:before="60" w:after="60" w:line="240" w:lineRule="auto"/>
              <w:ind w:left="57" w:right="57"/>
              <w:jc w:val="center"/>
            </w:pPr>
            <w:r>
              <w:t>7</w:t>
            </w:r>
          </w:p>
        </w:tc>
      </w:tr>
    </w:tbl>
    <w:p w14:paraId="114CAD9B" w14:textId="0C3B162F" w:rsidR="00234268" w:rsidRDefault="00234268" w:rsidP="00234268">
      <w:pPr>
        <w:pStyle w:val="NOTES"/>
      </w:pPr>
      <w:r>
        <w:t>NOTES</w:t>
      </w:r>
      <w:r w:rsidR="001310A5">
        <w:t>:</w:t>
      </w:r>
    </w:p>
    <w:p w14:paraId="58069B8D" w14:textId="240A63D0" w:rsidR="00234268" w:rsidRPr="00B757DD" w:rsidRDefault="009F6A23" w:rsidP="00924BB5">
      <w:pPr>
        <w:pStyle w:val="numericallist"/>
        <w:keepNext/>
        <w:spacing w:after="60"/>
        <w:rPr>
          <w:highlight w:val="yellow"/>
        </w:rPr>
      </w:pPr>
      <w:r w:rsidRPr="00B757DD">
        <w:rPr>
          <w:highlight w:val="yellow"/>
        </w:rPr>
        <w:t>The available nominal frequency depend</w:t>
      </w:r>
      <w:r w:rsidR="00884208" w:rsidRPr="00B757DD">
        <w:rPr>
          <w:highlight w:val="yellow"/>
        </w:rPr>
        <w:t>s</w:t>
      </w:r>
      <w:r w:rsidRPr="00B757DD">
        <w:rPr>
          <w:highlight w:val="yellow"/>
        </w:rPr>
        <w:t xml:space="preserve"> on the </w:t>
      </w:r>
      <w:r w:rsidR="00884208" w:rsidRPr="00B757DD">
        <w:rPr>
          <w:highlight w:val="yellow"/>
        </w:rPr>
        <w:t>O</w:t>
      </w:r>
      <w:r w:rsidRPr="00B757DD">
        <w:rPr>
          <w:highlight w:val="yellow"/>
        </w:rPr>
        <w:t xml:space="preserve">vertone </w:t>
      </w:r>
      <w:r w:rsidR="00884208" w:rsidRPr="00B757DD">
        <w:rPr>
          <w:highlight w:val="yellow"/>
        </w:rPr>
        <w:t>O</w:t>
      </w:r>
      <w:r w:rsidRPr="00B757DD">
        <w:rPr>
          <w:highlight w:val="yellow"/>
        </w:rPr>
        <w:t>rder as follows:</w:t>
      </w:r>
    </w:p>
    <w:tbl>
      <w:tblPr>
        <w:tblStyle w:val="TableGrid"/>
        <w:tblW w:w="4673" w:type="dxa"/>
        <w:tblInd w:w="1985" w:type="dxa"/>
        <w:tblCellMar>
          <w:left w:w="0" w:type="dxa"/>
          <w:right w:w="0" w:type="dxa"/>
        </w:tblCellMar>
        <w:tblLook w:val="04A0" w:firstRow="1" w:lastRow="0" w:firstColumn="1" w:lastColumn="0" w:noHBand="0" w:noVBand="1"/>
      </w:tblPr>
      <w:tblGrid>
        <w:gridCol w:w="2263"/>
        <w:gridCol w:w="2410"/>
      </w:tblGrid>
      <w:tr w:rsidR="00976E71" w14:paraId="39358112" w14:textId="262D4329" w:rsidTr="00976E71">
        <w:tc>
          <w:tcPr>
            <w:tcW w:w="2263" w:type="dxa"/>
          </w:tcPr>
          <w:p w14:paraId="23A1E87C" w14:textId="1E0009B5" w:rsidR="00976E71" w:rsidRDefault="00976E71" w:rsidP="00924BB5">
            <w:pPr>
              <w:keepNext/>
              <w:spacing w:before="40" w:after="40" w:line="240" w:lineRule="auto"/>
              <w:ind w:left="28" w:right="28"/>
              <w:jc w:val="center"/>
            </w:pPr>
            <w:r>
              <w:t>Overtone Order</w:t>
            </w:r>
          </w:p>
        </w:tc>
        <w:tc>
          <w:tcPr>
            <w:tcW w:w="2410" w:type="dxa"/>
          </w:tcPr>
          <w:p w14:paraId="1560AF65" w14:textId="17711093" w:rsidR="00976E71" w:rsidRDefault="00976E71" w:rsidP="00924BB5">
            <w:pPr>
              <w:keepNext/>
              <w:spacing w:before="40" w:after="40" w:line="240" w:lineRule="auto"/>
              <w:ind w:left="28" w:right="28"/>
              <w:jc w:val="center"/>
            </w:pPr>
            <w:r>
              <w:t>Available Nominal Frequency (Approximate) (MHz)</w:t>
            </w:r>
          </w:p>
        </w:tc>
      </w:tr>
      <w:tr w:rsidR="00976E71" w14:paraId="7CEAD21E" w14:textId="1EA519F2" w:rsidTr="00976E71">
        <w:tc>
          <w:tcPr>
            <w:tcW w:w="2263" w:type="dxa"/>
          </w:tcPr>
          <w:p w14:paraId="54A55F09" w14:textId="20EBD0D4" w:rsidR="00976E71" w:rsidRDefault="00976E71" w:rsidP="00924BB5">
            <w:pPr>
              <w:keepNext/>
              <w:spacing w:before="40" w:after="40" w:line="240" w:lineRule="auto"/>
              <w:ind w:left="28" w:right="28"/>
              <w:jc w:val="center"/>
            </w:pPr>
            <w:r w:rsidRPr="00B757DD">
              <w:rPr>
                <w:highlight w:val="yellow"/>
              </w:rPr>
              <w:t>1</w:t>
            </w:r>
            <w:r>
              <w:t xml:space="preserve"> (fundamental)</w:t>
            </w:r>
          </w:p>
        </w:tc>
        <w:tc>
          <w:tcPr>
            <w:tcW w:w="2410" w:type="dxa"/>
          </w:tcPr>
          <w:p w14:paraId="673BD1C1" w14:textId="3EB67E81" w:rsidR="00976E71" w:rsidRDefault="00976E71" w:rsidP="008D3EE3">
            <w:pPr>
              <w:keepNext/>
              <w:spacing w:before="40" w:after="40" w:line="240" w:lineRule="auto"/>
              <w:ind w:left="28" w:right="28"/>
              <w:jc w:val="center"/>
            </w:pPr>
            <w:r>
              <w:t xml:space="preserve">2 to </w:t>
            </w:r>
            <w:r w:rsidR="008D3EE3">
              <w:t>10</w:t>
            </w:r>
          </w:p>
        </w:tc>
      </w:tr>
      <w:tr w:rsidR="00976E71" w14:paraId="6DB56E75" w14:textId="5A7CEBCF" w:rsidTr="00976E71">
        <w:tc>
          <w:tcPr>
            <w:tcW w:w="2263" w:type="dxa"/>
          </w:tcPr>
          <w:p w14:paraId="578BD683" w14:textId="6B92A6A2" w:rsidR="00976E71" w:rsidRDefault="00976E71" w:rsidP="00924BB5">
            <w:pPr>
              <w:keepNext/>
              <w:spacing w:before="40" w:after="40" w:line="240" w:lineRule="auto"/>
              <w:ind w:left="28" w:right="28"/>
              <w:jc w:val="center"/>
            </w:pPr>
            <w:r>
              <w:t>3</w:t>
            </w:r>
          </w:p>
        </w:tc>
        <w:tc>
          <w:tcPr>
            <w:tcW w:w="2410" w:type="dxa"/>
          </w:tcPr>
          <w:p w14:paraId="2AB1451F" w14:textId="365D562D" w:rsidR="00976E71" w:rsidRDefault="00976E71" w:rsidP="008D3EE3">
            <w:pPr>
              <w:keepNext/>
              <w:spacing w:before="40" w:after="40" w:line="240" w:lineRule="auto"/>
              <w:ind w:left="28" w:right="28"/>
              <w:jc w:val="center"/>
            </w:pPr>
            <w:r>
              <w:t xml:space="preserve">10 to </w:t>
            </w:r>
            <w:r w:rsidR="008D3EE3">
              <w:t>30</w:t>
            </w:r>
          </w:p>
        </w:tc>
      </w:tr>
      <w:tr w:rsidR="00976E71" w14:paraId="07E590F1" w14:textId="1A8036B8" w:rsidTr="00976E71">
        <w:tc>
          <w:tcPr>
            <w:tcW w:w="2263" w:type="dxa"/>
          </w:tcPr>
          <w:p w14:paraId="645B612F" w14:textId="740F9354" w:rsidR="00976E71" w:rsidRDefault="00976E71" w:rsidP="00924BB5">
            <w:pPr>
              <w:spacing w:before="40" w:after="40" w:line="240" w:lineRule="auto"/>
              <w:ind w:left="28" w:right="28"/>
              <w:jc w:val="center"/>
            </w:pPr>
            <w:r>
              <w:t>5</w:t>
            </w:r>
          </w:p>
        </w:tc>
        <w:tc>
          <w:tcPr>
            <w:tcW w:w="2410" w:type="dxa"/>
          </w:tcPr>
          <w:p w14:paraId="20AC2A75" w14:textId="1AF347D6" w:rsidR="00976E71" w:rsidRDefault="00976E71" w:rsidP="008D3EE3">
            <w:pPr>
              <w:spacing w:before="40" w:after="40" w:line="240" w:lineRule="auto"/>
              <w:ind w:left="28" w:right="28"/>
              <w:jc w:val="center"/>
            </w:pPr>
            <w:r>
              <w:t xml:space="preserve">15 to </w:t>
            </w:r>
            <w:r w:rsidR="008D3EE3">
              <w:t>50</w:t>
            </w:r>
          </w:p>
        </w:tc>
      </w:tr>
    </w:tbl>
    <w:p w14:paraId="108A6065" w14:textId="1E023A0D" w:rsidR="00234268" w:rsidRPr="00DB4395" w:rsidRDefault="00234268" w:rsidP="00715F5C">
      <w:pPr>
        <w:pStyle w:val="Heading3"/>
        <w:rPr>
          <w:highlight w:val="yellow"/>
        </w:rPr>
      </w:pPr>
      <w:bookmarkStart w:id="14" w:name="_Ref1640417"/>
      <w:bookmarkStart w:id="15" w:name="_Ref1645163"/>
      <w:bookmarkStart w:id="16" w:name="_Ref1652254"/>
      <w:bookmarkStart w:id="17" w:name="_Toc31113054"/>
      <w:r w:rsidRPr="00DB4395">
        <w:rPr>
          <w:highlight w:val="yellow"/>
        </w:rPr>
        <w:lastRenderedPageBreak/>
        <w:t xml:space="preserve">Manufacturer Specific </w:t>
      </w:r>
      <w:r w:rsidR="009823E9" w:rsidRPr="00DB4395">
        <w:rPr>
          <w:highlight w:val="yellow"/>
        </w:rPr>
        <w:t>Crystal</w:t>
      </w:r>
      <w:r w:rsidRPr="00DB4395">
        <w:rPr>
          <w:highlight w:val="yellow"/>
        </w:rPr>
        <w:t xml:space="preserve"> Identification</w:t>
      </w:r>
      <w:bookmarkEnd w:id="14"/>
      <w:bookmarkEnd w:id="15"/>
      <w:bookmarkEnd w:id="16"/>
      <w:bookmarkEnd w:id="17"/>
    </w:p>
    <w:p w14:paraId="27A0B2F2" w14:textId="0471B607" w:rsidR="00234268" w:rsidRDefault="00234268" w:rsidP="00234268">
      <w:r w:rsidRPr="00DB4395">
        <w:rPr>
          <w:highlight w:val="yellow"/>
        </w:rPr>
        <w:t xml:space="preserve">A </w:t>
      </w:r>
      <w:r w:rsidR="00FF6E30" w:rsidRPr="00DB4395">
        <w:rPr>
          <w:highlight w:val="yellow"/>
        </w:rPr>
        <w:t>Crystal</w:t>
      </w:r>
      <w:r w:rsidRPr="00DB4395">
        <w:rPr>
          <w:highlight w:val="yellow"/>
        </w:rPr>
        <w:t xml:space="preserve"> </w:t>
      </w:r>
      <w:r w:rsidR="00FF6E30" w:rsidRPr="00DB4395">
        <w:rPr>
          <w:highlight w:val="yellow"/>
        </w:rPr>
        <w:t>Characteristic</w:t>
      </w:r>
      <w:r w:rsidR="003D5200" w:rsidRPr="00DB4395">
        <w:rPr>
          <w:highlight w:val="yellow"/>
        </w:rPr>
        <w:t>s</w:t>
      </w:r>
      <w:r w:rsidR="00FF6E30" w:rsidRPr="00DB4395">
        <w:rPr>
          <w:highlight w:val="yellow"/>
        </w:rPr>
        <w:t xml:space="preserve"> Table</w:t>
      </w:r>
      <w:r w:rsidRPr="00DB4395">
        <w:rPr>
          <w:highlight w:val="yellow"/>
        </w:rPr>
        <w:t xml:space="preserve"> shall be produced by the Manufacturer after negotiation with the </w:t>
      </w:r>
      <w:proofErr w:type="spellStart"/>
      <w:r w:rsidRPr="00DB4395">
        <w:rPr>
          <w:highlight w:val="yellow"/>
        </w:rPr>
        <w:t>Orderer</w:t>
      </w:r>
      <w:proofErr w:type="spellEnd"/>
      <w:r>
        <w:t xml:space="preserve"> and shall be held under configuration control by the Manufacturer who will allocate a unique Manufacturer Specific </w:t>
      </w:r>
      <w:r w:rsidR="00FF6E30">
        <w:t>Crystal</w:t>
      </w:r>
      <w:r>
        <w:t xml:space="preserve"> Identification sequentially when a request for a </w:t>
      </w:r>
      <w:r w:rsidR="00FF6E30">
        <w:t>crystal</w:t>
      </w:r>
      <w:r>
        <w:t xml:space="preserve"> </w:t>
      </w:r>
      <w:r w:rsidR="00FF6E30">
        <w:t xml:space="preserve">unit </w:t>
      </w:r>
      <w:r>
        <w:t>is received.</w:t>
      </w:r>
    </w:p>
    <w:p w14:paraId="5AFDC6DA" w14:textId="1960E98F" w:rsidR="00234268" w:rsidRDefault="00234268" w:rsidP="007E4CF3">
      <w:pPr>
        <w:spacing w:after="120"/>
      </w:pPr>
      <w:r w:rsidRPr="003212FE">
        <w:rPr>
          <w:highlight w:val="yellow"/>
        </w:rPr>
        <w:t xml:space="preserve">Each </w:t>
      </w:r>
      <w:r w:rsidR="00FF6E30" w:rsidRPr="003212FE">
        <w:rPr>
          <w:highlight w:val="yellow"/>
        </w:rPr>
        <w:t>Crystal Characteristic</w:t>
      </w:r>
      <w:r w:rsidR="003D5200" w:rsidRPr="003212FE">
        <w:rPr>
          <w:highlight w:val="yellow"/>
        </w:rPr>
        <w:t>s</w:t>
      </w:r>
      <w:r w:rsidR="00FF6E30" w:rsidRPr="003212FE">
        <w:rPr>
          <w:highlight w:val="yellow"/>
        </w:rPr>
        <w:t xml:space="preserve"> Table </w:t>
      </w:r>
      <w:r w:rsidRPr="003212FE">
        <w:rPr>
          <w:highlight w:val="yellow"/>
        </w:rPr>
        <w:t>shall include the following information</w:t>
      </w:r>
      <w:r>
        <w:t>:</w:t>
      </w:r>
    </w:p>
    <w:p w14:paraId="4641E9B9" w14:textId="754AA7C1" w:rsidR="00234268" w:rsidRDefault="00234268" w:rsidP="00836CA8">
      <w:pPr>
        <w:pStyle w:val="alphabeticallis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rsidR="00FF6E30">
        <w:t>crystal</w:t>
      </w:r>
      <w:r>
        <w:t>,</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FF6E30">
        <w:t>Crystal</w:t>
      </w:r>
      <w:r w:rsidR="00813536">
        <w:t xml:space="preserve"> Identification (see Para. </w:t>
      </w:r>
      <w:r w:rsidR="00813536">
        <w:fldChar w:fldCharType="begin"/>
      </w:r>
      <w:r w:rsidR="00813536">
        <w:instrText xml:space="preserve"> REF _Ref536456495 \r \h </w:instrText>
      </w:r>
      <w:r w:rsidR="00813536">
        <w:fldChar w:fldCharType="separate"/>
      </w:r>
      <w:r w:rsidR="00656F14">
        <w:t>1.4</w:t>
      </w:r>
      <w:r w:rsidR="00813536">
        <w:fldChar w:fldCharType="end"/>
      </w:r>
      <w:r w:rsidR="00813536">
        <w:t>)</w:t>
      </w:r>
    </w:p>
    <w:p w14:paraId="25F8F1D7" w14:textId="609A79B5" w:rsidR="00234268" w:rsidRDefault="00234268" w:rsidP="00786D57">
      <w:pPr>
        <w:pStyle w:val="alphabeticallist"/>
        <w:spacing w:after="120"/>
      </w:pPr>
      <w:r>
        <w:t xml:space="preserve">The </w:t>
      </w:r>
      <w:r w:rsidR="00FF6E30">
        <w:t>crystal unit</w:t>
      </w:r>
      <w:r>
        <w:t xml:space="preserve"> </w:t>
      </w:r>
      <w:r w:rsidR="00FF6E30">
        <w:t>characteristic</w:t>
      </w:r>
      <w:r w:rsidR="003D5200">
        <w:t xml:space="preserve">s </w:t>
      </w:r>
      <w:r w:rsidR="00AB1417">
        <w:t xml:space="preserve">and </w:t>
      </w:r>
      <w:r w:rsidR="003D5200">
        <w:t>limits</w:t>
      </w:r>
      <w:r>
        <w:t xml:space="preserve"> information as follows:</w:t>
      </w:r>
    </w:p>
    <w:tbl>
      <w:tblPr>
        <w:tblW w:w="8205" w:type="dxa"/>
        <w:tblInd w:w="197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2551"/>
        <w:gridCol w:w="931"/>
        <w:gridCol w:w="847"/>
        <w:gridCol w:w="851"/>
        <w:gridCol w:w="854"/>
        <w:gridCol w:w="2171"/>
      </w:tblGrid>
      <w:tr w:rsidR="00786D57" w:rsidRPr="00786D57" w14:paraId="7FE2A79F" w14:textId="77777777" w:rsidTr="0022783D">
        <w:trPr>
          <w:cantSplit/>
          <w:trHeight w:val="223"/>
          <w:tblHeader/>
        </w:trPr>
        <w:tc>
          <w:tcPr>
            <w:tcW w:w="2551" w:type="dxa"/>
            <w:vMerge w:val="restart"/>
          </w:tcPr>
          <w:p w14:paraId="2132134A" w14:textId="536DB654"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Characteristic</w:t>
            </w:r>
            <w:r w:rsidR="003D5200">
              <w:rPr>
                <w:rFonts w:eastAsia="Arial" w:cs="Helvetica"/>
                <w:color w:val="000000"/>
                <w:w w:val="0"/>
              </w:rPr>
              <w:t>s</w:t>
            </w:r>
          </w:p>
        </w:tc>
        <w:tc>
          <w:tcPr>
            <w:tcW w:w="931" w:type="dxa"/>
            <w:vMerge w:val="restart"/>
          </w:tcPr>
          <w:p w14:paraId="3479B566" w14:textId="11E9DA70"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Symbol</w:t>
            </w:r>
            <w:r w:rsidR="003D5200">
              <w:rPr>
                <w:rFonts w:eastAsia="Arial" w:cs="Helvetica"/>
                <w:color w:val="000000"/>
                <w:w w:val="0"/>
              </w:rPr>
              <w:t>s</w:t>
            </w:r>
          </w:p>
        </w:tc>
        <w:tc>
          <w:tcPr>
            <w:tcW w:w="1698" w:type="dxa"/>
            <w:gridSpan w:val="2"/>
          </w:tcPr>
          <w:p w14:paraId="3C30DF40" w14:textId="56444543"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Limits</w:t>
            </w:r>
            <w:r w:rsidR="007C409A">
              <w:rPr>
                <w:rFonts w:eastAsia="Arial" w:cs="Helvetica"/>
                <w:color w:val="000000"/>
                <w:w w:val="0"/>
              </w:rPr>
              <w:t xml:space="preserve"> </w:t>
            </w:r>
            <w:r w:rsidR="007C409A" w:rsidRPr="00B757DD">
              <w:rPr>
                <w:rFonts w:eastAsia="Arial" w:cs="Helvetica"/>
                <w:color w:val="000000"/>
                <w:w w:val="0"/>
                <w:highlight w:val="yellow"/>
              </w:rPr>
              <w:t>(Note 16)</w:t>
            </w:r>
          </w:p>
        </w:tc>
        <w:tc>
          <w:tcPr>
            <w:tcW w:w="854" w:type="dxa"/>
            <w:vMerge w:val="restart"/>
          </w:tcPr>
          <w:p w14:paraId="7C44E773" w14:textId="4A53F4F9"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Unit</w:t>
            </w:r>
            <w:r w:rsidR="003D5200">
              <w:rPr>
                <w:rFonts w:eastAsia="Arial" w:cs="Helvetica"/>
                <w:color w:val="000000"/>
                <w:w w:val="0"/>
              </w:rPr>
              <w:t>s</w:t>
            </w:r>
          </w:p>
        </w:tc>
        <w:tc>
          <w:tcPr>
            <w:tcW w:w="2171" w:type="dxa"/>
            <w:vMerge w:val="restart"/>
          </w:tcPr>
          <w:p w14:paraId="3C1B56ED" w14:textId="77777777" w:rsidR="00786D57" w:rsidRPr="00786D57" w:rsidRDefault="00786D57" w:rsidP="0022783D">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Remarks</w:t>
            </w:r>
          </w:p>
        </w:tc>
      </w:tr>
      <w:tr w:rsidR="00786D57" w:rsidRPr="00786D57" w14:paraId="2456DF22" w14:textId="77777777" w:rsidTr="0022783D">
        <w:trPr>
          <w:cantSplit/>
          <w:trHeight w:val="235"/>
          <w:tblHeader/>
        </w:trPr>
        <w:tc>
          <w:tcPr>
            <w:tcW w:w="2551" w:type="dxa"/>
            <w:vMerge/>
          </w:tcPr>
          <w:p w14:paraId="46D9B3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931" w:type="dxa"/>
            <w:vMerge/>
          </w:tcPr>
          <w:p w14:paraId="28C466A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47" w:type="dxa"/>
          </w:tcPr>
          <w:p w14:paraId="11A33EFC" w14:textId="39C15E85"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Min</w:t>
            </w:r>
          </w:p>
        </w:tc>
        <w:tc>
          <w:tcPr>
            <w:tcW w:w="851" w:type="dxa"/>
          </w:tcPr>
          <w:p w14:paraId="3EB3F80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Max</w:t>
            </w:r>
          </w:p>
        </w:tc>
        <w:tc>
          <w:tcPr>
            <w:tcW w:w="854" w:type="dxa"/>
            <w:vMerge/>
          </w:tcPr>
          <w:p w14:paraId="193E098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2171" w:type="dxa"/>
            <w:vMerge/>
          </w:tcPr>
          <w:p w14:paraId="7BFFEDE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014CBC4B" w14:textId="77777777" w:rsidTr="0022783D">
        <w:trPr>
          <w:trHeight w:val="283"/>
        </w:trPr>
        <w:tc>
          <w:tcPr>
            <w:tcW w:w="2551" w:type="dxa"/>
          </w:tcPr>
          <w:p w14:paraId="2520F8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Frequency</w:t>
            </w:r>
          </w:p>
        </w:tc>
        <w:tc>
          <w:tcPr>
            <w:tcW w:w="931" w:type="dxa"/>
          </w:tcPr>
          <w:p w14:paraId="7CF1BD5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w:t>
            </w:r>
            <w:r w:rsidRPr="00786D57">
              <w:rPr>
                <w:rFonts w:eastAsia="Arial" w:cs="Helvetica"/>
                <w:color w:val="000000"/>
                <w:w w:val="0"/>
                <w:vertAlign w:val="subscript"/>
              </w:rPr>
              <w:t>r</w:t>
            </w:r>
            <w:proofErr w:type="spellEnd"/>
            <w:r w:rsidRPr="00786D57">
              <w:rPr>
                <w:rFonts w:eastAsia="Arial" w:cs="Helvetica"/>
                <w:color w:val="000000"/>
                <w:w w:val="0"/>
              </w:rPr>
              <w:t xml:space="preserve"> or </w:t>
            </w:r>
            <w:proofErr w:type="spellStart"/>
            <w:r w:rsidRPr="00786D57">
              <w:rPr>
                <w:rFonts w:eastAsia="Arial" w:cs="Helvetica"/>
                <w:color w:val="000000"/>
                <w:w w:val="0"/>
              </w:rPr>
              <w:t>f</w:t>
            </w:r>
            <w:r w:rsidRPr="00786D57">
              <w:rPr>
                <w:rFonts w:eastAsia="Arial" w:cs="Helvetica"/>
                <w:color w:val="000000"/>
                <w:w w:val="0"/>
                <w:vertAlign w:val="subscript"/>
              </w:rPr>
              <w:t>L</w:t>
            </w:r>
            <w:proofErr w:type="spellEnd"/>
          </w:p>
        </w:tc>
        <w:tc>
          <w:tcPr>
            <w:tcW w:w="847" w:type="dxa"/>
          </w:tcPr>
          <w:p w14:paraId="60FAD7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220A84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9E3EF6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MHz</w:t>
            </w:r>
          </w:p>
        </w:tc>
        <w:tc>
          <w:tcPr>
            <w:tcW w:w="2171" w:type="dxa"/>
          </w:tcPr>
          <w:p w14:paraId="08640CD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p>
        </w:tc>
      </w:tr>
      <w:tr w:rsidR="00786D57" w:rsidRPr="00786D57" w14:paraId="0B63DDEF" w14:textId="77777777" w:rsidTr="0022783D">
        <w:trPr>
          <w:trHeight w:val="283"/>
        </w:trPr>
        <w:tc>
          <w:tcPr>
            <w:tcW w:w="2551" w:type="dxa"/>
          </w:tcPr>
          <w:p w14:paraId="7132CF1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Reference Temperature</w:t>
            </w:r>
          </w:p>
        </w:tc>
        <w:tc>
          <w:tcPr>
            <w:tcW w:w="931" w:type="dxa"/>
          </w:tcPr>
          <w:p w14:paraId="4540AC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w:t>
            </w:r>
          </w:p>
        </w:tc>
        <w:tc>
          <w:tcPr>
            <w:tcW w:w="847" w:type="dxa"/>
          </w:tcPr>
          <w:p w14:paraId="5D176B8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855DE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25705FC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63172E9B" w14:textId="4C5C950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w:t>
            </w:r>
            <w:r w:rsidR="0022783D">
              <w:rPr>
                <w:rFonts w:eastAsia="Arial" w:cs="Helvetica"/>
                <w:color w:val="000000"/>
                <w:w w:val="0"/>
              </w:rPr>
              <w:t>s</w:t>
            </w:r>
            <w:r w:rsidRPr="00786D57">
              <w:rPr>
                <w:rFonts w:eastAsia="Arial" w:cs="Helvetica"/>
                <w:color w:val="000000"/>
                <w:w w:val="0"/>
              </w:rPr>
              <w:t xml:space="preserve"> 2</w:t>
            </w:r>
            <w:r w:rsidR="0022783D">
              <w:rPr>
                <w:rFonts w:eastAsia="Arial" w:cs="Helvetica"/>
                <w:color w:val="000000"/>
                <w:w w:val="0"/>
              </w:rPr>
              <w:t>, 3</w:t>
            </w:r>
          </w:p>
        </w:tc>
      </w:tr>
      <w:tr w:rsidR="00786D57" w:rsidRPr="00786D57" w14:paraId="4B5FF0F3" w14:textId="77777777" w:rsidTr="0022783D">
        <w:trPr>
          <w:trHeight w:val="283"/>
        </w:trPr>
        <w:tc>
          <w:tcPr>
            <w:tcW w:w="2551" w:type="dxa"/>
          </w:tcPr>
          <w:p w14:paraId="3C6385D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Turning Point Temperature</w:t>
            </w:r>
          </w:p>
        </w:tc>
        <w:tc>
          <w:tcPr>
            <w:tcW w:w="931" w:type="dxa"/>
          </w:tcPr>
          <w:p w14:paraId="511293D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T</w:t>
            </w:r>
            <w:r w:rsidRPr="00786D57">
              <w:rPr>
                <w:rFonts w:eastAsia="Arial" w:cs="Helvetica"/>
                <w:color w:val="000000"/>
                <w:w w:val="0"/>
                <w:vertAlign w:val="subscript"/>
              </w:rPr>
              <w:t>TP</w:t>
            </w:r>
            <w:proofErr w:type="spellEnd"/>
          </w:p>
        </w:tc>
        <w:tc>
          <w:tcPr>
            <w:tcW w:w="847" w:type="dxa"/>
          </w:tcPr>
          <w:p w14:paraId="50BFBB2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67B017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7F4CEB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25ABD03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3</w:t>
            </w:r>
          </w:p>
        </w:tc>
      </w:tr>
      <w:tr w:rsidR="00786D57" w:rsidRPr="00786D57" w14:paraId="0F876DF6" w14:textId="77777777" w:rsidTr="0022783D">
        <w:trPr>
          <w:trHeight w:val="283"/>
        </w:trPr>
        <w:tc>
          <w:tcPr>
            <w:tcW w:w="2551" w:type="dxa"/>
          </w:tcPr>
          <w:p w14:paraId="5EF7100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Overtone Order</w:t>
            </w:r>
          </w:p>
        </w:tc>
        <w:tc>
          <w:tcPr>
            <w:tcW w:w="931" w:type="dxa"/>
          </w:tcPr>
          <w:p w14:paraId="472F589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847" w:type="dxa"/>
          </w:tcPr>
          <w:p w14:paraId="7E66E74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CC39F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7BBA2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45BC45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98188A2" w14:textId="77777777" w:rsidTr="0022783D">
        <w:trPr>
          <w:trHeight w:val="283"/>
        </w:trPr>
        <w:tc>
          <w:tcPr>
            <w:tcW w:w="2551" w:type="dxa"/>
          </w:tcPr>
          <w:p w14:paraId="56E07AB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Load Capacitance</w:t>
            </w:r>
          </w:p>
        </w:tc>
        <w:tc>
          <w:tcPr>
            <w:tcW w:w="931" w:type="dxa"/>
          </w:tcPr>
          <w:p w14:paraId="7CD0162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r w:rsidRPr="00786D57">
              <w:rPr>
                <w:rFonts w:eastAsia="Arial" w:cs="Helvetica"/>
                <w:color w:val="000000"/>
                <w:w w:val="0"/>
                <w:vertAlign w:val="subscript"/>
              </w:rPr>
              <w:t>L</w:t>
            </w:r>
          </w:p>
        </w:tc>
        <w:tc>
          <w:tcPr>
            <w:tcW w:w="847" w:type="dxa"/>
          </w:tcPr>
          <w:p w14:paraId="55EF541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97A334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00CF4D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4C1AC197"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4</w:t>
            </w:r>
          </w:p>
        </w:tc>
      </w:tr>
      <w:tr w:rsidR="00786D57" w:rsidRPr="00786D57" w14:paraId="579FB23F" w14:textId="77777777" w:rsidTr="0022783D">
        <w:trPr>
          <w:trHeight w:val="283"/>
        </w:trPr>
        <w:tc>
          <w:tcPr>
            <w:tcW w:w="2551" w:type="dxa"/>
          </w:tcPr>
          <w:p w14:paraId="3C17ED9C"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Rated Drive Level</w:t>
            </w:r>
          </w:p>
        </w:tc>
        <w:tc>
          <w:tcPr>
            <w:tcW w:w="931" w:type="dxa"/>
          </w:tcPr>
          <w:p w14:paraId="7D03495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w:t>
            </w:r>
            <w:r w:rsidRPr="00786D57">
              <w:rPr>
                <w:rFonts w:eastAsia="Arial" w:cs="Helvetica"/>
                <w:color w:val="000000"/>
                <w:w w:val="0"/>
                <w:vertAlign w:val="subscript"/>
              </w:rPr>
              <w:t>o</w:t>
            </w:r>
          </w:p>
        </w:tc>
        <w:tc>
          <w:tcPr>
            <w:tcW w:w="1698" w:type="dxa"/>
            <w:gridSpan w:val="2"/>
          </w:tcPr>
          <w:p w14:paraId="0220AB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A6D94C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mW</w:t>
            </w:r>
            <w:proofErr w:type="spellEnd"/>
          </w:p>
        </w:tc>
        <w:tc>
          <w:tcPr>
            <w:tcW w:w="2171" w:type="dxa"/>
          </w:tcPr>
          <w:p w14:paraId="18F0595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5</w:t>
            </w:r>
          </w:p>
        </w:tc>
      </w:tr>
      <w:tr w:rsidR="00786D57" w:rsidRPr="00786D57" w14:paraId="3B17C088" w14:textId="77777777" w:rsidTr="0022783D">
        <w:trPr>
          <w:trHeight w:val="283"/>
        </w:trPr>
        <w:tc>
          <w:tcPr>
            <w:tcW w:w="2551" w:type="dxa"/>
          </w:tcPr>
          <w:p w14:paraId="03784AAD" w14:textId="07D863F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Adjustment</w:t>
            </w:r>
            <w:r w:rsidR="003D5200">
              <w:rPr>
                <w:rFonts w:eastAsia="Arial" w:cs="Helvetica"/>
                <w:color w:val="000000"/>
                <w:w w:val="0"/>
              </w:rPr>
              <w:t xml:space="preserve"> </w:t>
            </w:r>
            <w:r w:rsidRPr="00786D57">
              <w:rPr>
                <w:rFonts w:eastAsia="Arial" w:cs="Helvetica"/>
                <w:color w:val="000000"/>
                <w:w w:val="0"/>
              </w:rPr>
              <w:t>Tolerance</w:t>
            </w:r>
          </w:p>
        </w:tc>
        <w:tc>
          <w:tcPr>
            <w:tcW w:w="931" w:type="dxa"/>
          </w:tcPr>
          <w:p w14:paraId="38D583E6"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7231D91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D62D6B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3D533A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2836A91C"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At T</w:t>
            </w:r>
            <w:r w:rsidRPr="00786D57">
              <w:rPr>
                <w:rFonts w:eastAsia="Arial" w:cs="Helvetica"/>
                <w:color w:val="000000"/>
                <w:w w:val="0"/>
                <w:vertAlign w:val="subscript"/>
              </w:rPr>
              <w:t>o</w:t>
            </w:r>
            <w:r w:rsidRPr="00786D57">
              <w:rPr>
                <w:rFonts w:eastAsia="Arial" w:cs="Helvetica"/>
                <w:color w:val="000000"/>
                <w:w w:val="0"/>
              </w:rPr>
              <w:t xml:space="preserve"> </w:t>
            </w:r>
          </w:p>
          <w:p w14:paraId="352A8407" w14:textId="54026073"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6</w:t>
            </w:r>
          </w:p>
        </w:tc>
      </w:tr>
      <w:tr w:rsidR="00786D57" w:rsidRPr="00786D57" w14:paraId="2D2E1BCF" w14:textId="77777777" w:rsidTr="0022783D">
        <w:trPr>
          <w:trHeight w:val="283"/>
        </w:trPr>
        <w:tc>
          <w:tcPr>
            <w:tcW w:w="2551" w:type="dxa"/>
          </w:tcPr>
          <w:p w14:paraId="1402A98B"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Resonance Resistance</w:t>
            </w:r>
          </w:p>
        </w:tc>
        <w:tc>
          <w:tcPr>
            <w:tcW w:w="931" w:type="dxa"/>
          </w:tcPr>
          <w:p w14:paraId="452EF9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R</w:t>
            </w:r>
            <w:r w:rsidRPr="00786D57">
              <w:rPr>
                <w:rFonts w:eastAsia="Arial" w:cs="Helvetica"/>
                <w:color w:val="000000"/>
                <w:w w:val="0"/>
                <w:vertAlign w:val="subscript"/>
              </w:rPr>
              <w:t>r</w:t>
            </w:r>
            <w:r w:rsidRPr="00786D57">
              <w:rPr>
                <w:rFonts w:eastAsia="Arial" w:cs="Helvetica"/>
                <w:color w:val="000000"/>
                <w:w w:val="0"/>
              </w:rPr>
              <w:t xml:space="preserve"> or </w:t>
            </w:r>
            <w:proofErr w:type="spellStart"/>
            <w:r w:rsidRPr="00786D57">
              <w:rPr>
                <w:rFonts w:eastAsia="Arial" w:cs="Helvetica"/>
                <w:color w:val="000000"/>
                <w:w w:val="0"/>
              </w:rPr>
              <w:t>R</w:t>
            </w:r>
            <w:r w:rsidRPr="00786D57">
              <w:rPr>
                <w:rFonts w:eastAsia="Arial" w:cs="Helvetica"/>
                <w:color w:val="000000"/>
                <w:w w:val="0"/>
                <w:vertAlign w:val="subscript"/>
              </w:rPr>
              <w:t>L</w:t>
            </w:r>
            <w:proofErr w:type="spellEnd"/>
          </w:p>
        </w:tc>
        <w:tc>
          <w:tcPr>
            <w:tcW w:w="847" w:type="dxa"/>
          </w:tcPr>
          <w:p w14:paraId="3628C8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59CEF0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08A06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Arial"/>
                <w:color w:val="000000"/>
                <w:w w:val="0"/>
              </w:rPr>
              <w:t>Ω</w:t>
            </w:r>
          </w:p>
        </w:tc>
        <w:tc>
          <w:tcPr>
            <w:tcW w:w="2171" w:type="dxa"/>
          </w:tcPr>
          <w:p w14:paraId="62D0DA99" w14:textId="77777777" w:rsidR="00B31AD3"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vertAlign w:val="subscript"/>
              </w:rPr>
            </w:pPr>
            <w:r w:rsidRPr="00786D57">
              <w:rPr>
                <w:rFonts w:eastAsia="Arial" w:cs="Helvetica"/>
                <w:color w:val="000000"/>
                <w:w w:val="0"/>
              </w:rPr>
              <w:t>At T</w:t>
            </w:r>
            <w:r w:rsidRPr="00786D57">
              <w:rPr>
                <w:rFonts w:eastAsia="Arial" w:cs="Helvetica"/>
                <w:color w:val="000000"/>
                <w:w w:val="0"/>
                <w:vertAlign w:val="subscript"/>
              </w:rPr>
              <w:t>o</w:t>
            </w:r>
          </w:p>
          <w:p w14:paraId="4A294AF9" w14:textId="35879F68" w:rsidR="00786D57" w:rsidRPr="00786D57" w:rsidRDefault="00786D57" w:rsidP="00B31AD3">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7</w:t>
            </w:r>
          </w:p>
        </w:tc>
      </w:tr>
      <w:tr w:rsidR="00786D57" w:rsidRPr="00786D57" w14:paraId="560BFAA2" w14:textId="77777777" w:rsidTr="0022783D">
        <w:trPr>
          <w:trHeight w:val="283"/>
        </w:trPr>
        <w:tc>
          <w:tcPr>
            <w:tcW w:w="2551" w:type="dxa"/>
          </w:tcPr>
          <w:p w14:paraId="236BBC21" w14:textId="7AAE1834"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771CFC5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E09012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A7DF88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DB4383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-9</w:t>
            </w:r>
          </w:p>
        </w:tc>
        <w:tc>
          <w:tcPr>
            <w:tcW w:w="2171" w:type="dxa"/>
          </w:tcPr>
          <w:p w14:paraId="45DCB83F" w14:textId="5800789B"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Referenced to f a</w:t>
            </w:r>
            <w:r w:rsidR="00786D57" w:rsidRPr="00786D57">
              <w:rPr>
                <w:rFonts w:eastAsia="Arial" w:cs="Helvetica"/>
                <w:color w:val="000000"/>
                <w:w w:val="0"/>
              </w:rPr>
              <w:t>t T</w:t>
            </w:r>
            <w:r w:rsidR="00786D57" w:rsidRPr="00786D57">
              <w:rPr>
                <w:rFonts w:eastAsia="Arial" w:cs="Helvetica"/>
                <w:color w:val="000000"/>
                <w:w w:val="0"/>
                <w:vertAlign w:val="subscript"/>
              </w:rPr>
              <w:t>o</w:t>
            </w:r>
          </w:p>
          <w:p w14:paraId="3F9519C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62EF57CC" w14:textId="77777777" w:rsidTr="0022783D">
        <w:trPr>
          <w:trHeight w:val="283"/>
        </w:trPr>
        <w:tc>
          <w:tcPr>
            <w:tcW w:w="2551" w:type="dxa"/>
          </w:tcPr>
          <w:p w14:paraId="660CF11A" w14:textId="4AB2FB42"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w:t>
            </w:r>
            <w:r w:rsidR="003D5200">
              <w:rPr>
                <w:rFonts w:eastAsia="Arial" w:cs="Helvetica"/>
                <w:color w:val="000000"/>
                <w:w w:val="0"/>
              </w:rPr>
              <w:t xml:space="preserve"> </w:t>
            </w:r>
            <w:r w:rsidRPr="00786D57">
              <w:rPr>
                <w:rFonts w:eastAsia="Arial" w:cs="Helvetica"/>
                <w:color w:val="000000"/>
                <w:w w:val="0"/>
              </w:rPr>
              <w:t>Temperature over T</w:t>
            </w:r>
            <w:r w:rsidRPr="00786D57">
              <w:rPr>
                <w:rFonts w:eastAsia="Arial" w:cs="Helvetica"/>
                <w:color w:val="000000"/>
                <w:w w:val="0"/>
                <w:vertAlign w:val="subscript"/>
              </w:rPr>
              <w:t>op</w:t>
            </w:r>
          </w:p>
        </w:tc>
        <w:tc>
          <w:tcPr>
            <w:tcW w:w="931" w:type="dxa"/>
          </w:tcPr>
          <w:p w14:paraId="198A61A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6CD0995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9973A0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599A0AF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5A37934" w14:textId="7FE33386" w:rsidR="00786D57" w:rsidRPr="00786D57" w:rsidRDefault="00B31AD3"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 xml:space="preserve">Referenced to </w:t>
            </w:r>
            <w:proofErr w:type="spellStart"/>
            <w:r>
              <w:rPr>
                <w:rFonts w:eastAsia="Arial" w:cs="Helvetica"/>
                <w:color w:val="000000"/>
                <w:w w:val="0"/>
              </w:rPr>
              <w:t xml:space="preserve">R </w:t>
            </w:r>
            <w:r w:rsidR="00786D57" w:rsidRPr="00786D57">
              <w:rPr>
                <w:rFonts w:eastAsia="Arial" w:cs="Helvetica"/>
                <w:color w:val="000000"/>
                <w:w w:val="0"/>
              </w:rPr>
              <w:t>at</w:t>
            </w:r>
            <w:proofErr w:type="spellEnd"/>
            <w:r w:rsidR="00786D57" w:rsidRPr="00786D57">
              <w:rPr>
                <w:rFonts w:eastAsia="Arial" w:cs="Helvetica"/>
                <w:color w:val="000000"/>
                <w:w w:val="0"/>
              </w:rPr>
              <w:t xml:space="preserve"> T</w:t>
            </w:r>
            <w:r w:rsidR="00786D57" w:rsidRPr="00786D57">
              <w:rPr>
                <w:rFonts w:eastAsia="Arial" w:cs="Helvetica"/>
                <w:color w:val="000000"/>
                <w:w w:val="0"/>
                <w:vertAlign w:val="subscript"/>
              </w:rPr>
              <w:t>o</w:t>
            </w:r>
          </w:p>
          <w:p w14:paraId="6B6D80B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8</w:t>
            </w:r>
          </w:p>
        </w:tc>
      </w:tr>
      <w:tr w:rsidR="00786D57" w:rsidRPr="00786D57" w14:paraId="448DB97C" w14:textId="77777777" w:rsidTr="0022783D">
        <w:trPr>
          <w:trHeight w:val="283"/>
        </w:trPr>
        <w:tc>
          <w:tcPr>
            <w:tcW w:w="2551" w:type="dxa"/>
          </w:tcPr>
          <w:p w14:paraId="64B0101F" w14:textId="6166FEB1"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Operating Temperature</w:t>
            </w:r>
            <w:r w:rsidR="003D5200">
              <w:rPr>
                <w:rFonts w:eastAsia="Arial" w:cs="Helvetica"/>
                <w:color w:val="000000"/>
                <w:w w:val="0"/>
              </w:rPr>
              <w:t xml:space="preserve"> </w:t>
            </w:r>
            <w:r w:rsidRPr="00786D57">
              <w:rPr>
                <w:rFonts w:eastAsia="Arial" w:cs="Helvetica"/>
                <w:color w:val="000000"/>
                <w:w w:val="0"/>
              </w:rPr>
              <w:t>Range</w:t>
            </w:r>
          </w:p>
        </w:tc>
        <w:tc>
          <w:tcPr>
            <w:tcW w:w="931" w:type="dxa"/>
          </w:tcPr>
          <w:p w14:paraId="5167506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T</w:t>
            </w:r>
            <w:r w:rsidRPr="00786D57">
              <w:rPr>
                <w:rFonts w:eastAsia="Arial" w:cs="Helvetica"/>
                <w:color w:val="000000"/>
                <w:w w:val="0"/>
                <w:vertAlign w:val="subscript"/>
              </w:rPr>
              <w:t>op</w:t>
            </w:r>
          </w:p>
        </w:tc>
        <w:tc>
          <w:tcPr>
            <w:tcW w:w="847" w:type="dxa"/>
          </w:tcPr>
          <w:p w14:paraId="038347E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5E6AE26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57D6A8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°C</w:t>
            </w:r>
          </w:p>
        </w:tc>
        <w:tc>
          <w:tcPr>
            <w:tcW w:w="2171" w:type="dxa"/>
          </w:tcPr>
          <w:p w14:paraId="776DA632"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p>
        </w:tc>
      </w:tr>
      <w:tr w:rsidR="00786D57" w:rsidRPr="00786D57" w14:paraId="3ECB8646" w14:textId="77777777" w:rsidTr="0022783D">
        <w:trPr>
          <w:trHeight w:val="283"/>
        </w:trPr>
        <w:tc>
          <w:tcPr>
            <w:tcW w:w="2551" w:type="dxa"/>
          </w:tcPr>
          <w:p w14:paraId="1BE00C1B" w14:textId="2CB1B96B"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Frequency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7D3D203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2D0A4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7E922AF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887796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691752AC" w14:textId="77777777" w:rsidR="00786D57" w:rsidRPr="00786D57" w:rsidRDefault="00786D57" w:rsidP="00786D57">
            <w:pPr>
              <w:widowControl w:val="0"/>
              <w:tabs>
                <w:tab w:val="left" w:pos="595"/>
              </w:tabs>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69A341E" w14:textId="77777777" w:rsidTr="0022783D">
        <w:trPr>
          <w:trHeight w:val="283"/>
        </w:trPr>
        <w:tc>
          <w:tcPr>
            <w:tcW w:w="2551" w:type="dxa"/>
          </w:tcPr>
          <w:p w14:paraId="708F9842" w14:textId="53C73BB0"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Resistance Variation with Drive</w:t>
            </w:r>
            <w:r w:rsidR="003D5200">
              <w:rPr>
                <w:rFonts w:eastAsia="Arial" w:cs="Helvetica"/>
                <w:color w:val="000000"/>
                <w:w w:val="0"/>
              </w:rPr>
              <w:t xml:space="preserve"> </w:t>
            </w:r>
            <w:r w:rsidRPr="00786D57">
              <w:rPr>
                <w:rFonts w:eastAsia="Arial" w:cs="Helvetica"/>
                <w:color w:val="000000"/>
                <w:w w:val="0"/>
              </w:rPr>
              <w:t>Level</w:t>
            </w:r>
            <w:r w:rsidR="00E76413">
              <w:rPr>
                <w:rFonts w:eastAsia="Arial" w:cs="Helvetica"/>
                <w:color w:val="000000"/>
                <w:w w:val="0"/>
              </w:rPr>
              <w:t xml:space="preserve">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S1</w:t>
            </w:r>
            <w:proofErr w:type="spellEnd"/>
            <w:r w:rsidR="00E76413" w:rsidRPr="00C33816">
              <w:rPr>
                <w:rFonts w:eastAsia="Arial" w:cs="Helvetica"/>
                <w:color w:val="000000"/>
                <w:w w:val="0"/>
                <w:highlight w:val="yellow"/>
              </w:rPr>
              <w:t xml:space="preserve"> to </w:t>
            </w:r>
            <w:proofErr w:type="spellStart"/>
            <w:r w:rsidR="00E76413" w:rsidRPr="00C33816">
              <w:rPr>
                <w:rFonts w:eastAsia="Arial" w:cs="Helvetica"/>
                <w:color w:val="000000"/>
                <w:w w:val="0"/>
                <w:highlight w:val="yellow"/>
              </w:rPr>
              <w:t>P</w:t>
            </w:r>
            <w:r w:rsidR="00E76413" w:rsidRPr="00C33816">
              <w:rPr>
                <w:rFonts w:eastAsia="Arial" w:cs="Helvetica"/>
                <w:color w:val="000000"/>
                <w:w w:val="0"/>
                <w:highlight w:val="yellow"/>
                <w:vertAlign w:val="subscript"/>
              </w:rPr>
              <w:t>S2</w:t>
            </w:r>
            <w:proofErr w:type="spellEnd"/>
          </w:p>
        </w:tc>
        <w:tc>
          <w:tcPr>
            <w:tcW w:w="931" w:type="dxa"/>
          </w:tcPr>
          <w:p w14:paraId="4FD102D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R</w:t>
            </w:r>
            <w:proofErr w:type="spellEnd"/>
            <w:r w:rsidRPr="00786D57">
              <w:rPr>
                <w:rFonts w:eastAsia="Arial" w:cs="Helvetica"/>
                <w:color w:val="000000"/>
                <w:w w:val="0"/>
              </w:rPr>
              <w:t>/R</w:t>
            </w:r>
          </w:p>
        </w:tc>
        <w:tc>
          <w:tcPr>
            <w:tcW w:w="847" w:type="dxa"/>
          </w:tcPr>
          <w:p w14:paraId="20674E2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362EB3D2"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38B53DD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0EBA92B0" w14:textId="7F261D91"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9</w:t>
            </w:r>
          </w:p>
        </w:tc>
      </w:tr>
      <w:tr w:rsidR="00786D57" w:rsidRPr="00786D57" w14:paraId="2A378833" w14:textId="77777777" w:rsidTr="0022783D">
        <w:trPr>
          <w:trHeight w:val="283"/>
        </w:trPr>
        <w:tc>
          <w:tcPr>
            <w:tcW w:w="2551" w:type="dxa"/>
          </w:tcPr>
          <w:p w14:paraId="75FA3BF8"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Inductance</w:t>
            </w:r>
          </w:p>
        </w:tc>
        <w:tc>
          <w:tcPr>
            <w:tcW w:w="931" w:type="dxa"/>
          </w:tcPr>
          <w:p w14:paraId="1BDB8C1C"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L</w:t>
            </w:r>
            <w:r w:rsidRPr="00786D57">
              <w:rPr>
                <w:rFonts w:eastAsia="Arial" w:cs="Helvetica"/>
                <w:color w:val="000000"/>
                <w:w w:val="0"/>
                <w:vertAlign w:val="subscript"/>
              </w:rPr>
              <w:t>1</w:t>
            </w:r>
            <w:proofErr w:type="spellEnd"/>
          </w:p>
        </w:tc>
        <w:tc>
          <w:tcPr>
            <w:tcW w:w="847" w:type="dxa"/>
          </w:tcPr>
          <w:p w14:paraId="509AE11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60BB18A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04ADE04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mH</w:t>
            </w:r>
            <w:proofErr w:type="spellEnd"/>
          </w:p>
        </w:tc>
        <w:tc>
          <w:tcPr>
            <w:tcW w:w="2171" w:type="dxa"/>
          </w:tcPr>
          <w:p w14:paraId="1D824902" w14:textId="726D9EF2"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w:t>
            </w:r>
            <w:r w:rsidRPr="00786D57">
              <w:rPr>
                <w:rFonts w:eastAsia="Arial" w:cs="Helvetica"/>
                <w:color w:val="000000"/>
                <w:w w:val="0"/>
              </w:rPr>
              <w:t xml:space="preserve"> 11</w:t>
            </w:r>
          </w:p>
        </w:tc>
      </w:tr>
      <w:tr w:rsidR="00786D57" w:rsidRPr="00786D57" w14:paraId="3CF1520B" w14:textId="77777777" w:rsidTr="0022783D">
        <w:trPr>
          <w:trHeight w:val="283"/>
        </w:trPr>
        <w:tc>
          <w:tcPr>
            <w:tcW w:w="2551" w:type="dxa"/>
          </w:tcPr>
          <w:p w14:paraId="19901255"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Motional Capacitance</w:t>
            </w:r>
          </w:p>
        </w:tc>
        <w:tc>
          <w:tcPr>
            <w:tcW w:w="931" w:type="dxa"/>
          </w:tcPr>
          <w:p w14:paraId="471BFDB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1</w:t>
            </w:r>
            <w:proofErr w:type="spellEnd"/>
          </w:p>
        </w:tc>
        <w:tc>
          <w:tcPr>
            <w:tcW w:w="847" w:type="dxa"/>
          </w:tcPr>
          <w:p w14:paraId="17E1A0E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45E6EA67"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6BB508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fF</w:t>
            </w:r>
            <w:proofErr w:type="spellEnd"/>
          </w:p>
        </w:tc>
        <w:tc>
          <w:tcPr>
            <w:tcW w:w="2171" w:type="dxa"/>
          </w:tcPr>
          <w:p w14:paraId="1B0C2B9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3D1F2556" w14:textId="77777777" w:rsidTr="0022783D">
        <w:trPr>
          <w:trHeight w:val="283"/>
        </w:trPr>
        <w:tc>
          <w:tcPr>
            <w:tcW w:w="2551" w:type="dxa"/>
          </w:tcPr>
          <w:p w14:paraId="43BF3169"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Static Capacitance</w:t>
            </w:r>
          </w:p>
        </w:tc>
        <w:tc>
          <w:tcPr>
            <w:tcW w:w="931" w:type="dxa"/>
          </w:tcPr>
          <w:p w14:paraId="18D7648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C</w:t>
            </w:r>
            <w:r w:rsidRPr="00786D57">
              <w:rPr>
                <w:rFonts w:eastAsia="Arial" w:cs="Helvetica"/>
                <w:color w:val="000000"/>
                <w:w w:val="0"/>
                <w:vertAlign w:val="subscript"/>
              </w:rPr>
              <w:t>0</w:t>
            </w:r>
            <w:proofErr w:type="spellEnd"/>
          </w:p>
        </w:tc>
        <w:tc>
          <w:tcPr>
            <w:tcW w:w="847" w:type="dxa"/>
          </w:tcPr>
          <w:p w14:paraId="1A398C8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2CD00070"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2AD9EC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pF</w:t>
            </w:r>
          </w:p>
        </w:tc>
        <w:tc>
          <w:tcPr>
            <w:tcW w:w="2171" w:type="dxa"/>
          </w:tcPr>
          <w:p w14:paraId="19B12D2F"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10</w:t>
            </w:r>
          </w:p>
        </w:tc>
      </w:tr>
      <w:tr w:rsidR="00786D57" w:rsidRPr="00786D57" w14:paraId="28A7F9E2" w14:textId="77777777" w:rsidTr="0022783D">
        <w:trPr>
          <w:trHeight w:val="283"/>
        </w:trPr>
        <w:tc>
          <w:tcPr>
            <w:tcW w:w="2551" w:type="dxa"/>
          </w:tcPr>
          <w:p w14:paraId="5D703F7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Q Factor</w:t>
            </w:r>
          </w:p>
        </w:tc>
        <w:tc>
          <w:tcPr>
            <w:tcW w:w="931" w:type="dxa"/>
          </w:tcPr>
          <w:p w14:paraId="363F7EB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Q</w:t>
            </w:r>
          </w:p>
        </w:tc>
        <w:tc>
          <w:tcPr>
            <w:tcW w:w="847" w:type="dxa"/>
          </w:tcPr>
          <w:p w14:paraId="3CEDEF9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F0CCF38"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797651A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4B26C031" w14:textId="429C034A" w:rsidR="00786D57" w:rsidRPr="00786D57" w:rsidRDefault="00786D57"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Notes 10</w:t>
            </w:r>
            <w:r w:rsidR="0022783D">
              <w:rPr>
                <w:rFonts w:eastAsia="Arial" w:cs="Helvetica"/>
                <w:color w:val="000000"/>
                <w:w w:val="0"/>
              </w:rPr>
              <w:t xml:space="preserve">, </w:t>
            </w:r>
            <w:r w:rsidRPr="00786D57">
              <w:rPr>
                <w:rFonts w:eastAsia="Arial" w:cs="Helvetica"/>
                <w:color w:val="000000"/>
                <w:w w:val="0"/>
              </w:rPr>
              <w:t>12</w:t>
            </w:r>
          </w:p>
        </w:tc>
      </w:tr>
      <w:tr w:rsidR="00786D57" w:rsidRPr="00786D57" w14:paraId="16F6ADE5" w14:textId="77777777" w:rsidTr="00924BB5">
        <w:trPr>
          <w:cantSplit/>
          <w:trHeight w:val="283"/>
        </w:trPr>
        <w:tc>
          <w:tcPr>
            <w:tcW w:w="2551" w:type="dxa"/>
          </w:tcPr>
          <w:p w14:paraId="1EB4DA9D"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Ratio of Unwanted: </w:t>
            </w:r>
          </w:p>
          <w:p w14:paraId="1B338A1C" w14:textId="47A9B3E2"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Resistance to</w:t>
            </w:r>
            <w:r w:rsidR="003D5200">
              <w:rPr>
                <w:rFonts w:eastAsia="Arial" w:cs="Helvetica"/>
                <w:color w:val="000000"/>
                <w:w w:val="0"/>
              </w:rPr>
              <w:t xml:space="preserve"> </w:t>
            </w:r>
            <w:r w:rsidRPr="00786D57">
              <w:rPr>
                <w:rFonts w:eastAsia="Arial" w:cs="Helvetica"/>
                <w:color w:val="000000"/>
                <w:w w:val="0"/>
              </w:rPr>
              <w:t>Resonance Resistance</w:t>
            </w:r>
          </w:p>
          <w:p w14:paraId="23461C2E"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 xml:space="preserve">or </w:t>
            </w:r>
          </w:p>
          <w:p w14:paraId="53B3D98A" w14:textId="04A0F643" w:rsidR="00786D57" w:rsidRPr="00786D57" w:rsidRDefault="00786D57" w:rsidP="003D5200">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Response Impedance to</w:t>
            </w:r>
            <w:r w:rsidR="003D5200">
              <w:rPr>
                <w:rFonts w:eastAsia="Arial" w:cs="Helvetica"/>
                <w:color w:val="000000"/>
                <w:w w:val="0"/>
              </w:rPr>
              <w:t xml:space="preserve"> </w:t>
            </w:r>
            <w:r w:rsidRPr="00786D57">
              <w:rPr>
                <w:rFonts w:eastAsia="Arial" w:cs="Helvetica"/>
                <w:color w:val="000000"/>
                <w:w w:val="0"/>
              </w:rPr>
              <w:t>Resonance Resistance</w:t>
            </w:r>
          </w:p>
        </w:tc>
        <w:tc>
          <w:tcPr>
            <w:tcW w:w="931" w:type="dxa"/>
          </w:tcPr>
          <w:p w14:paraId="35AD7241"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5A04E966" w14:textId="1605FDB8"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Helvetica"/>
                <w:color w:val="000000"/>
                <w:w w:val="0"/>
              </w:rPr>
              <w:t>R</w:t>
            </w:r>
            <w:r w:rsidR="00D013F1" w:rsidRPr="00D013F1">
              <w:rPr>
                <w:rFonts w:eastAsia="Arial" w:cs="Helvetica"/>
                <w:color w:val="000000"/>
                <w:w w:val="0"/>
                <w:vertAlign w:val="subscript"/>
              </w:rPr>
              <w:t>p</w:t>
            </w:r>
            <w:proofErr w:type="spellEnd"/>
            <w:r w:rsidRPr="00786D57">
              <w:rPr>
                <w:rFonts w:eastAsia="Arial" w:cs="Helvetica"/>
                <w:color w:val="000000"/>
                <w:w w:val="0"/>
              </w:rPr>
              <w:t xml:space="preserve">/R </w:t>
            </w:r>
          </w:p>
          <w:p w14:paraId="097ADA54"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p w14:paraId="49168E0D"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 xml:space="preserve">or </w:t>
            </w:r>
          </w:p>
          <w:p w14:paraId="015451C8" w14:textId="0C090E81" w:rsidR="00786D57" w:rsidRPr="00786D57" w:rsidRDefault="00786D5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roofErr w:type="spellStart"/>
            <w:r w:rsidRPr="00786D57">
              <w:rPr>
                <w:rFonts w:eastAsia="Arial" w:cs="Helvetica"/>
                <w:color w:val="000000"/>
                <w:w w:val="0"/>
              </w:rPr>
              <w:t>Z</w:t>
            </w:r>
            <w:r w:rsidR="00D013F1">
              <w:rPr>
                <w:rFonts w:eastAsia="Arial" w:cs="Helvetica"/>
                <w:color w:val="000000"/>
                <w:w w:val="0"/>
                <w:vertAlign w:val="subscript"/>
              </w:rPr>
              <w:t>p</w:t>
            </w:r>
            <w:proofErr w:type="spellEnd"/>
            <w:r w:rsidR="00D013F1">
              <w:rPr>
                <w:rFonts w:eastAsia="Arial" w:cs="Helvetica"/>
                <w:color w:val="000000"/>
                <w:w w:val="0"/>
              </w:rPr>
              <w:t>|</w:t>
            </w:r>
            <w:r w:rsidRPr="00786D57">
              <w:rPr>
                <w:rFonts w:eastAsia="Arial" w:cs="Helvetica"/>
                <w:color w:val="000000"/>
                <w:w w:val="0"/>
              </w:rPr>
              <w:t>/R</w:t>
            </w:r>
          </w:p>
        </w:tc>
        <w:tc>
          <w:tcPr>
            <w:tcW w:w="847" w:type="dxa"/>
          </w:tcPr>
          <w:p w14:paraId="1AD21CF5"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09AD986F"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63BD867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5B23BC87" w14:textId="49618202" w:rsidR="00786D57" w:rsidRPr="00786D57" w:rsidRDefault="0022783D" w:rsidP="0022783D">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From f- to f+</w:t>
            </w:r>
          </w:p>
          <w:p w14:paraId="0504748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13</w:t>
            </w:r>
          </w:p>
        </w:tc>
      </w:tr>
      <w:tr w:rsidR="00786D57" w:rsidRPr="00786D57" w14:paraId="51621405" w14:textId="77777777" w:rsidTr="0022783D">
        <w:trPr>
          <w:trHeight w:val="283"/>
        </w:trPr>
        <w:tc>
          <w:tcPr>
            <w:tcW w:w="2551" w:type="dxa"/>
          </w:tcPr>
          <w:p w14:paraId="2D53C524"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Ageing</w:t>
            </w:r>
          </w:p>
        </w:tc>
        <w:tc>
          <w:tcPr>
            <w:tcW w:w="931" w:type="dxa"/>
          </w:tcPr>
          <w:p w14:paraId="01BEBFE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786D57">
              <w:rPr>
                <w:rFonts w:eastAsia="Arial" w:cs="Arial"/>
                <w:color w:val="000000"/>
                <w:w w:val="0"/>
              </w:rPr>
              <w:t>Δ</w:t>
            </w:r>
            <w:r w:rsidRPr="00786D57">
              <w:rPr>
                <w:rFonts w:eastAsia="Arial" w:cs="Helvetica"/>
                <w:color w:val="000000"/>
                <w:w w:val="0"/>
              </w:rPr>
              <w:t>f</w:t>
            </w:r>
            <w:proofErr w:type="spellEnd"/>
            <w:r w:rsidRPr="00786D57">
              <w:rPr>
                <w:rFonts w:eastAsia="Arial" w:cs="Helvetica"/>
                <w:color w:val="000000"/>
                <w:w w:val="0"/>
              </w:rPr>
              <w:t>/f</w:t>
            </w:r>
          </w:p>
        </w:tc>
        <w:tc>
          <w:tcPr>
            <w:tcW w:w="847" w:type="dxa"/>
          </w:tcPr>
          <w:p w14:paraId="0DD417B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1" w:type="dxa"/>
          </w:tcPr>
          <w:p w14:paraId="1C9EC6CA"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123CEECE"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10</w:t>
            </w:r>
            <w:r w:rsidRPr="00786D57">
              <w:rPr>
                <w:rFonts w:eastAsia="Arial" w:cs="Helvetica"/>
                <w:color w:val="000000"/>
                <w:w w:val="0"/>
                <w:vertAlign w:val="superscript"/>
              </w:rPr>
              <w:t>-6</w:t>
            </w:r>
          </w:p>
        </w:tc>
        <w:tc>
          <w:tcPr>
            <w:tcW w:w="2171" w:type="dxa"/>
          </w:tcPr>
          <w:p w14:paraId="46A209E3"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14</w:t>
            </w:r>
          </w:p>
        </w:tc>
      </w:tr>
      <w:tr w:rsidR="00786D57" w:rsidRPr="00786D57" w14:paraId="2EE95E65" w14:textId="77777777" w:rsidTr="0022783D">
        <w:trPr>
          <w:trHeight w:val="283"/>
        </w:trPr>
        <w:tc>
          <w:tcPr>
            <w:tcW w:w="2551" w:type="dxa"/>
          </w:tcPr>
          <w:p w14:paraId="79B2F0C6" w14:textId="77777777" w:rsidR="00786D57" w:rsidRPr="00786D57" w:rsidRDefault="00786D57" w:rsidP="00786D5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Intended Application</w:t>
            </w:r>
          </w:p>
        </w:tc>
        <w:tc>
          <w:tcPr>
            <w:tcW w:w="931" w:type="dxa"/>
          </w:tcPr>
          <w:p w14:paraId="60CBE293"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1698" w:type="dxa"/>
            <w:gridSpan w:val="2"/>
          </w:tcPr>
          <w:p w14:paraId="08C00AFB"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854" w:type="dxa"/>
          </w:tcPr>
          <w:p w14:paraId="4A71F009" w14:textId="77777777" w:rsidR="00786D57" w:rsidRPr="00786D57" w:rsidRDefault="00786D57" w:rsidP="00786D5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786D57">
              <w:rPr>
                <w:rFonts w:eastAsia="Arial" w:cs="Helvetica"/>
                <w:color w:val="000000"/>
                <w:w w:val="0"/>
              </w:rPr>
              <w:t>-</w:t>
            </w:r>
          </w:p>
        </w:tc>
        <w:tc>
          <w:tcPr>
            <w:tcW w:w="2171" w:type="dxa"/>
          </w:tcPr>
          <w:p w14:paraId="10127399" w14:textId="651E1286" w:rsidR="00786D57" w:rsidRPr="00786D57" w:rsidRDefault="00786D57" w:rsidP="0009583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786D57">
              <w:rPr>
                <w:rFonts w:eastAsia="Arial" w:cs="Helvetica"/>
                <w:color w:val="000000"/>
                <w:w w:val="0"/>
              </w:rPr>
              <w:t>Note 1</w:t>
            </w:r>
            <w:r w:rsidR="00095837">
              <w:rPr>
                <w:rFonts w:eastAsia="Arial" w:cs="Helvetica"/>
                <w:color w:val="000000"/>
                <w:w w:val="0"/>
              </w:rPr>
              <w:t>5</w:t>
            </w:r>
          </w:p>
        </w:tc>
      </w:tr>
    </w:tbl>
    <w:p w14:paraId="6935B76F" w14:textId="77777777" w:rsidR="00786D57" w:rsidRDefault="00786D57" w:rsidP="00786D57"/>
    <w:p w14:paraId="3CADA959" w14:textId="2E1415F9" w:rsidR="00786D57" w:rsidRDefault="003D5200" w:rsidP="003D5200">
      <w:pPr>
        <w:pStyle w:val="NOTES"/>
      </w:pPr>
      <w:r>
        <w:lastRenderedPageBreak/>
        <w:t>NOTES:</w:t>
      </w:r>
    </w:p>
    <w:p w14:paraId="5042A025" w14:textId="40322EBA" w:rsidR="003D5200" w:rsidRPr="003D5200" w:rsidRDefault="003D5200" w:rsidP="001D6BEA">
      <w:pPr>
        <w:pStyle w:val="numericallist"/>
      </w:pPr>
      <w:r w:rsidRPr="001D6BEA">
        <w:rPr>
          <w:u w:val="single"/>
        </w:rPr>
        <w:t>Resonance Frequency</w:t>
      </w:r>
    </w:p>
    <w:p w14:paraId="5137CA16" w14:textId="17A60B5E" w:rsidR="001D6BEA" w:rsidRDefault="003D5200" w:rsidP="001D6BEA">
      <w:pPr>
        <w:pStyle w:val="numericallist"/>
        <w:numPr>
          <w:ilvl w:val="0"/>
          <w:numId w:val="0"/>
        </w:numPr>
        <w:spacing w:after="60"/>
        <w:ind w:left="1985"/>
      </w:pPr>
      <w:r>
        <w:tab/>
      </w:r>
      <w:r w:rsidRPr="008F0B10">
        <w:t>If C</w:t>
      </w:r>
      <w:r w:rsidRPr="004B1EEE">
        <w:rPr>
          <w:vertAlign w:val="subscript"/>
        </w:rPr>
        <w:t>L</w:t>
      </w:r>
      <w:r w:rsidRPr="008F0B10">
        <w:t xml:space="preserve"> is not specified, </w:t>
      </w:r>
      <w:r w:rsidR="001D6BEA">
        <w:t>s</w:t>
      </w:r>
      <w:r w:rsidRPr="008F0B10">
        <w:t xml:space="preserve">ymbol and measurement shall be </w:t>
      </w:r>
      <w:proofErr w:type="spellStart"/>
      <w:proofErr w:type="gramStart"/>
      <w:r w:rsidRPr="008F0B10">
        <w:t>f</w:t>
      </w:r>
      <w:r w:rsidRPr="004B1EEE">
        <w:rPr>
          <w:vertAlign w:val="subscript"/>
        </w:rPr>
        <w:t>r</w:t>
      </w:r>
      <w:proofErr w:type="gramEnd"/>
      <w:r w:rsidRPr="008F0B10">
        <w:t>.</w:t>
      </w:r>
      <w:proofErr w:type="spellEnd"/>
    </w:p>
    <w:p w14:paraId="4098884D" w14:textId="49C638B6" w:rsidR="003D5200" w:rsidRPr="008F0B10" w:rsidRDefault="001D6BEA" w:rsidP="001D6BEA">
      <w:pPr>
        <w:pStyle w:val="numericallist"/>
        <w:numPr>
          <w:ilvl w:val="0"/>
          <w:numId w:val="0"/>
        </w:numPr>
        <w:spacing w:after="120"/>
        <w:ind w:left="1985"/>
      </w:pPr>
      <w:r>
        <w:tab/>
      </w:r>
      <w:r w:rsidR="003D5200" w:rsidRPr="008F0B10">
        <w:t>If C</w:t>
      </w:r>
      <w:r w:rsidR="003D5200" w:rsidRPr="004B1EEE">
        <w:rPr>
          <w:vertAlign w:val="subscript"/>
        </w:rPr>
        <w:t>L</w:t>
      </w:r>
      <w:r w:rsidR="003D5200" w:rsidRPr="008F0B10">
        <w:t xml:space="preserve"> is specified, </w:t>
      </w:r>
      <w:r>
        <w:t>s</w:t>
      </w:r>
      <w:r w:rsidR="003D5200" w:rsidRPr="008F0B10">
        <w:t xml:space="preserve">ymbol and measurement shall be </w:t>
      </w:r>
      <w:proofErr w:type="spellStart"/>
      <w:r w:rsidR="003D5200" w:rsidRPr="008F0B10">
        <w:t>f</w:t>
      </w:r>
      <w:r w:rsidR="003D5200" w:rsidRPr="004B1EEE">
        <w:rPr>
          <w:vertAlign w:val="subscript"/>
        </w:rPr>
        <w:t>L</w:t>
      </w:r>
      <w:r w:rsidR="003D5200" w:rsidRPr="008F0B10">
        <w:t>.</w:t>
      </w:r>
      <w:proofErr w:type="spellEnd"/>
    </w:p>
    <w:p w14:paraId="36B1D494" w14:textId="4ACDD467" w:rsidR="003D5200" w:rsidRPr="001D6BEA" w:rsidRDefault="003D5200" w:rsidP="001D6BEA">
      <w:pPr>
        <w:pStyle w:val="numericallist"/>
        <w:spacing w:before="120"/>
      </w:pPr>
      <w:r w:rsidRPr="001D6BEA">
        <w:rPr>
          <w:u w:val="single"/>
        </w:rPr>
        <w:tab/>
        <w:t>Reference Temperature</w:t>
      </w:r>
    </w:p>
    <w:p w14:paraId="5F350D1A" w14:textId="34AC7C01" w:rsidR="003D5200" w:rsidRDefault="003D5200" w:rsidP="001D6BEA">
      <w:pPr>
        <w:pStyle w:val="numericallist"/>
        <w:numPr>
          <w:ilvl w:val="0"/>
          <w:numId w:val="0"/>
        </w:numPr>
        <w:spacing w:after="120"/>
        <w:ind w:left="1985"/>
      </w:pPr>
      <w:r>
        <w:tab/>
      </w:r>
      <w:r w:rsidR="00D773E5">
        <w:t>When</w:t>
      </w:r>
      <w:r>
        <w:t xml:space="preserve"> a crystal unit </w:t>
      </w:r>
      <w:r w:rsidR="00D773E5">
        <w:t xml:space="preserve">must </w:t>
      </w:r>
      <w:r>
        <w:t xml:space="preserve">function in a non-controlled temperature environment, </w:t>
      </w:r>
      <w:proofErr w:type="gramStart"/>
      <w:r w:rsidR="00415238" w:rsidRPr="001D6BEA">
        <w:t>T</w:t>
      </w:r>
      <w:r w:rsidR="00415238" w:rsidRPr="001D6BEA">
        <w:rPr>
          <w:vertAlign w:val="subscript"/>
        </w:rPr>
        <w:t>o</w:t>
      </w:r>
      <w:proofErr w:type="gramEnd"/>
      <w:r w:rsidR="00415238">
        <w:t xml:space="preserve"> </w:t>
      </w:r>
      <w:r>
        <w:t>is normally +25</w:t>
      </w:r>
      <w:r w:rsidR="00415238">
        <w:t> </w:t>
      </w:r>
      <w:r>
        <w:t>±</w:t>
      </w:r>
      <w:proofErr w:type="spellStart"/>
      <w:r>
        <w:t>2°C</w:t>
      </w:r>
      <w:proofErr w:type="spellEnd"/>
      <w:r>
        <w:t>.</w:t>
      </w:r>
    </w:p>
    <w:p w14:paraId="11448866" w14:textId="2F364C3C" w:rsidR="003D5200" w:rsidRPr="001D6BEA" w:rsidRDefault="003D5200" w:rsidP="001D6BEA">
      <w:pPr>
        <w:pStyle w:val="numericallist"/>
        <w:spacing w:before="120"/>
        <w:rPr>
          <w:u w:val="single"/>
        </w:rPr>
      </w:pPr>
      <w:r w:rsidRPr="001D6BEA">
        <w:rPr>
          <w:u w:val="single"/>
        </w:rPr>
        <w:tab/>
        <w:t>Turning Point Temperature</w:t>
      </w:r>
    </w:p>
    <w:p w14:paraId="0D315E64" w14:textId="2C050EE9" w:rsidR="003D5200" w:rsidRDefault="00D773E5" w:rsidP="001D6BEA">
      <w:pPr>
        <w:pStyle w:val="numericallist"/>
        <w:numPr>
          <w:ilvl w:val="0"/>
          <w:numId w:val="0"/>
        </w:numPr>
        <w:spacing w:after="60"/>
        <w:ind w:left="1985"/>
      </w:pPr>
      <w:r>
        <w:t xml:space="preserve">When </w:t>
      </w:r>
      <w:r w:rsidR="003D5200">
        <w:t xml:space="preserve">a crystal unit </w:t>
      </w:r>
      <w:r>
        <w:t xml:space="preserve">must function </w:t>
      </w:r>
      <w:r w:rsidR="003D5200">
        <w:t xml:space="preserve">in a controlled </w:t>
      </w:r>
      <w:r w:rsidR="0022783D">
        <w:t xml:space="preserve">temperature </w:t>
      </w:r>
      <w:r w:rsidR="003D5200">
        <w:t>environment (</w:t>
      </w:r>
      <w:r w:rsidR="00415238">
        <w:t xml:space="preserve">i.e. </w:t>
      </w:r>
      <w:proofErr w:type="spellStart"/>
      <w:r w:rsidR="003D5200">
        <w:t>OCXO</w:t>
      </w:r>
      <w:proofErr w:type="spellEnd"/>
      <w:r w:rsidR="003D5200">
        <w:t xml:space="preserve">), </w:t>
      </w:r>
      <w:proofErr w:type="spellStart"/>
      <w:r w:rsidR="0022783D">
        <w:t>T</w:t>
      </w:r>
      <w:r w:rsidR="0022783D" w:rsidRPr="0022783D">
        <w:rPr>
          <w:vertAlign w:val="subscript"/>
        </w:rPr>
        <w:t>TP</w:t>
      </w:r>
      <w:proofErr w:type="spellEnd"/>
      <w:r w:rsidR="0022783D">
        <w:t>,</w:t>
      </w:r>
      <w:r w:rsidR="003D5200">
        <w:t xml:space="preserve"> shall be withi</w:t>
      </w:r>
      <w:r w:rsidR="0022783D">
        <w:t xml:space="preserve">n the limits specified for the </w:t>
      </w:r>
      <w:proofErr w:type="spellStart"/>
      <w:proofErr w:type="gramStart"/>
      <w:r w:rsidR="00415238" w:rsidRPr="001D6BEA">
        <w:t>T</w:t>
      </w:r>
      <w:r w:rsidR="00415238" w:rsidRPr="001D6BEA">
        <w:rPr>
          <w:vertAlign w:val="subscript"/>
        </w:rPr>
        <w:t>o</w:t>
      </w:r>
      <w:proofErr w:type="spellEnd"/>
      <w:proofErr w:type="gramEnd"/>
      <w:r w:rsidR="00415238">
        <w:t xml:space="preserve"> </w:t>
      </w:r>
      <w:r w:rsidR="003D5200">
        <w:t>range.</w:t>
      </w:r>
    </w:p>
    <w:p w14:paraId="39FED1AF" w14:textId="50E986FC" w:rsidR="003D5200" w:rsidRDefault="003D5200" w:rsidP="001D6BEA">
      <w:pPr>
        <w:pStyle w:val="numericallist"/>
        <w:numPr>
          <w:ilvl w:val="0"/>
          <w:numId w:val="0"/>
        </w:numPr>
        <w:spacing w:after="120"/>
        <w:ind w:left="1985"/>
      </w:pPr>
      <w:r>
        <w:tab/>
      </w:r>
      <w:proofErr w:type="spellStart"/>
      <w:r w:rsidR="00415238">
        <w:t>T</w:t>
      </w:r>
      <w:r w:rsidR="00415238" w:rsidRPr="0022783D">
        <w:rPr>
          <w:vertAlign w:val="subscript"/>
        </w:rPr>
        <w:t>TP</w:t>
      </w:r>
      <w:proofErr w:type="spellEnd"/>
      <w:r w:rsidR="00415238">
        <w:t xml:space="preserve"> shall </w:t>
      </w:r>
      <w:r>
        <w:t xml:space="preserve">be specified for </w:t>
      </w:r>
      <w:proofErr w:type="spellStart"/>
      <w:r>
        <w:t>OCXO</w:t>
      </w:r>
      <w:proofErr w:type="spellEnd"/>
      <w:r>
        <w:t xml:space="preserve"> crystal units in addition to</w:t>
      </w:r>
      <w:r w:rsidR="00415238">
        <w:t xml:space="preserve"> </w:t>
      </w:r>
      <w:proofErr w:type="gramStart"/>
      <w:r w:rsidR="00415238" w:rsidRPr="001D6BEA">
        <w:t>T</w:t>
      </w:r>
      <w:r w:rsidR="00415238" w:rsidRPr="001D6BEA">
        <w:rPr>
          <w:vertAlign w:val="subscript"/>
        </w:rPr>
        <w:t>o</w:t>
      </w:r>
      <w:proofErr w:type="gramEnd"/>
      <w:r>
        <w:t>.</w:t>
      </w:r>
    </w:p>
    <w:p w14:paraId="7FBEF89E" w14:textId="78F7005F" w:rsidR="003D5200" w:rsidRPr="001D6BEA" w:rsidRDefault="003D5200" w:rsidP="001D6BEA">
      <w:pPr>
        <w:pStyle w:val="numericallist"/>
        <w:spacing w:before="120"/>
        <w:rPr>
          <w:u w:val="single"/>
        </w:rPr>
      </w:pPr>
      <w:r w:rsidRPr="001D6BEA">
        <w:rPr>
          <w:u w:val="single"/>
        </w:rPr>
        <w:tab/>
        <w:t>Load Capacitance</w:t>
      </w:r>
    </w:p>
    <w:p w14:paraId="5C54C1A1" w14:textId="26E9663D" w:rsidR="003D5200" w:rsidRDefault="003D5200" w:rsidP="001D6BEA">
      <w:pPr>
        <w:pStyle w:val="numericallist"/>
        <w:numPr>
          <w:ilvl w:val="0"/>
          <w:numId w:val="0"/>
        </w:numPr>
        <w:spacing w:after="60"/>
        <w:ind w:left="1985"/>
      </w:pPr>
      <w:r>
        <w:tab/>
      </w:r>
      <w:r>
        <w:tab/>
        <w:t>When a crystal unit must function at its series resonance frequency, C</w:t>
      </w:r>
      <w:r w:rsidRPr="004B1EEE">
        <w:rPr>
          <w:vertAlign w:val="subscript"/>
        </w:rPr>
        <w:t>L</w:t>
      </w:r>
      <w:r>
        <w:t xml:space="preserve"> shall be infinite.</w:t>
      </w:r>
    </w:p>
    <w:p w14:paraId="3A951D9F" w14:textId="20F3CF0E" w:rsidR="003D5200" w:rsidRDefault="003D5200" w:rsidP="001D6BEA">
      <w:pPr>
        <w:pStyle w:val="numericallist"/>
        <w:numPr>
          <w:ilvl w:val="0"/>
          <w:numId w:val="0"/>
        </w:numPr>
        <w:spacing w:after="60"/>
        <w:ind w:left="1985"/>
      </w:pPr>
      <w:r>
        <w:tab/>
      </w:r>
      <w:r>
        <w:tab/>
        <w:t>When a crystal unit must function with a load capacitance, the C</w:t>
      </w:r>
      <w:r w:rsidRPr="004B1EEE">
        <w:rPr>
          <w:vertAlign w:val="subscript"/>
        </w:rPr>
        <w:t>L</w:t>
      </w:r>
      <w:r>
        <w:t xml:space="preserve"> value shall be specified.</w:t>
      </w:r>
    </w:p>
    <w:p w14:paraId="059E3854" w14:textId="677FEAC5" w:rsidR="003D5200" w:rsidRDefault="003D5200" w:rsidP="001D6BEA">
      <w:pPr>
        <w:pStyle w:val="numericallist"/>
        <w:numPr>
          <w:ilvl w:val="0"/>
          <w:numId w:val="0"/>
        </w:numPr>
        <w:spacing w:after="60"/>
        <w:ind w:left="1985"/>
      </w:pPr>
      <w:r>
        <w:tab/>
      </w:r>
      <w:r>
        <w:tab/>
        <w:t xml:space="preserve">When a crystal unit must function with an adjustable load capacitance, the minimum and maximum limits </w:t>
      </w:r>
      <w:r w:rsidR="00415238">
        <w:t>for C</w:t>
      </w:r>
      <w:r w:rsidR="00415238" w:rsidRPr="004B1EEE">
        <w:rPr>
          <w:vertAlign w:val="subscript"/>
        </w:rPr>
        <w:t>L</w:t>
      </w:r>
      <w:r w:rsidR="00415238">
        <w:t xml:space="preserve"> </w:t>
      </w:r>
      <w:r>
        <w:t>shall be specified.</w:t>
      </w:r>
    </w:p>
    <w:p w14:paraId="3496A146" w14:textId="7B09816A" w:rsidR="003D5200" w:rsidRPr="001D6BEA" w:rsidRDefault="00415238" w:rsidP="001D6BEA">
      <w:pPr>
        <w:pStyle w:val="numericallist"/>
        <w:numPr>
          <w:ilvl w:val="0"/>
          <w:numId w:val="0"/>
        </w:numPr>
        <w:spacing w:after="120"/>
        <w:ind w:left="1985"/>
      </w:pPr>
      <w:r>
        <w:t xml:space="preserve">Note: </w:t>
      </w:r>
      <w:r w:rsidR="003D5200" w:rsidRPr="001D6BEA">
        <w:t xml:space="preserve">The tolerance on the </w:t>
      </w:r>
      <w:r>
        <w:t>value of C</w:t>
      </w:r>
      <w:r w:rsidRPr="004B1EEE">
        <w:rPr>
          <w:vertAlign w:val="subscript"/>
        </w:rPr>
        <w:t>L</w:t>
      </w:r>
      <w:r w:rsidR="003D5200" w:rsidRPr="001D6BEA">
        <w:t xml:space="preserve"> shall be that value which results in a frequency change not exceeding 10% of the frequency tolerance at </w:t>
      </w:r>
      <w:r w:rsidRPr="001D6BEA">
        <w:t>T</w:t>
      </w:r>
      <w:r w:rsidRPr="001D6BEA">
        <w:rPr>
          <w:vertAlign w:val="subscript"/>
        </w:rPr>
        <w:t>o</w:t>
      </w:r>
      <w:r w:rsidR="003D5200" w:rsidRPr="001D6BEA">
        <w:t xml:space="preserve"> or 1% of nominal </w:t>
      </w:r>
      <w:r>
        <w:t>C</w:t>
      </w:r>
      <w:r w:rsidRPr="004B1EEE">
        <w:rPr>
          <w:vertAlign w:val="subscript"/>
        </w:rPr>
        <w:t>L</w:t>
      </w:r>
      <w:r w:rsidR="003D5200" w:rsidRPr="001D6BEA">
        <w:t>, whichever is smaller.</w:t>
      </w:r>
    </w:p>
    <w:p w14:paraId="11B5D146" w14:textId="543D264B" w:rsidR="003D5200" w:rsidRPr="001D6BEA" w:rsidRDefault="003D5200" w:rsidP="001D6BEA">
      <w:pPr>
        <w:pStyle w:val="numericallist"/>
        <w:spacing w:before="120"/>
      </w:pPr>
      <w:r w:rsidRPr="001D6BEA">
        <w:rPr>
          <w:u w:val="single"/>
        </w:rPr>
        <w:t>Rated Drive Level</w:t>
      </w:r>
    </w:p>
    <w:p w14:paraId="072A31EA" w14:textId="0DB956DE" w:rsidR="003D5200" w:rsidRDefault="003D5200" w:rsidP="001D6BEA">
      <w:pPr>
        <w:pStyle w:val="numericallist"/>
        <w:numPr>
          <w:ilvl w:val="0"/>
          <w:numId w:val="0"/>
        </w:numPr>
        <w:spacing w:after="60"/>
        <w:ind w:left="1985"/>
      </w:pPr>
      <w:r>
        <w:tab/>
        <w:t xml:space="preserve">The rated drive level shall be selected from the standard drive levels </w:t>
      </w:r>
      <w:r w:rsidR="00415238">
        <w:t>as follows (</w:t>
      </w:r>
      <w:r w:rsidR="00415238" w:rsidRPr="00C33816">
        <w:rPr>
          <w:highlight w:val="yellow"/>
        </w:rPr>
        <w:t xml:space="preserve">in </w:t>
      </w:r>
      <w:r w:rsidR="00415238" w:rsidRPr="00C33816">
        <w:rPr>
          <w:rFonts w:cs="Arial"/>
          <w:highlight w:val="yellow"/>
        </w:rPr>
        <w:t>µ</w:t>
      </w:r>
      <w:r w:rsidR="00415238" w:rsidRPr="00C33816">
        <w:rPr>
          <w:highlight w:val="yellow"/>
        </w:rPr>
        <w:t>W</w:t>
      </w:r>
      <w:r w:rsidR="00415238">
        <w:t>,</w:t>
      </w:r>
      <w:r w:rsidR="00415238" w:rsidRPr="00415238">
        <w:t xml:space="preserve"> </w:t>
      </w:r>
      <w:r w:rsidR="00415238">
        <w:t>±20%)</w:t>
      </w:r>
      <w:r>
        <w:t>:</w:t>
      </w:r>
    </w:p>
    <w:p w14:paraId="78C99C6C" w14:textId="52F5CB72" w:rsidR="003D5200" w:rsidRDefault="003D5200" w:rsidP="00415238">
      <w:pPr>
        <w:pStyle w:val="Bullet2"/>
      </w:pPr>
      <w:r>
        <w:tab/>
      </w:r>
      <w:r w:rsidR="00415238">
        <w:t>250, 200,100, 50, 20, 10</w:t>
      </w:r>
    </w:p>
    <w:p w14:paraId="6982C0D6" w14:textId="0AEE907F" w:rsidR="003D5200" w:rsidRPr="001D6BEA" w:rsidRDefault="003D5200" w:rsidP="001D6BEA">
      <w:pPr>
        <w:pStyle w:val="numericallist"/>
        <w:spacing w:before="120"/>
        <w:rPr>
          <w:u w:val="single"/>
        </w:rPr>
      </w:pPr>
      <w:r w:rsidRPr="001D6BEA">
        <w:rPr>
          <w:u w:val="single"/>
        </w:rPr>
        <w:tab/>
        <w:t>Frequency Adjustment Tolerance</w:t>
      </w:r>
    </w:p>
    <w:p w14:paraId="582CB745" w14:textId="63E18447" w:rsidR="003D5200" w:rsidRDefault="003D5200" w:rsidP="001D6BEA">
      <w:pPr>
        <w:pStyle w:val="numericallist"/>
        <w:numPr>
          <w:ilvl w:val="0"/>
          <w:numId w:val="0"/>
        </w:numPr>
        <w:spacing w:after="60"/>
        <w:ind w:left="1985"/>
      </w:pPr>
      <w:r>
        <w:tab/>
      </w:r>
      <w:r>
        <w:tab/>
        <w:t xml:space="preserve">When a crystal unit must function at its series resonance frequency, the </w:t>
      </w:r>
      <w:r w:rsidR="00415238">
        <w:t>R</w:t>
      </w:r>
      <w:r>
        <w:t xml:space="preserve">esonance </w:t>
      </w:r>
      <w:r w:rsidR="00415238">
        <w:t>F</w:t>
      </w:r>
      <w:r>
        <w:t>requency</w:t>
      </w:r>
      <w:r w:rsidR="00415238">
        <w:t xml:space="preserve">, </w:t>
      </w:r>
      <w:proofErr w:type="spellStart"/>
      <w:proofErr w:type="gramStart"/>
      <w:r w:rsidR="00415238" w:rsidRPr="008F0B10">
        <w:t>f</w:t>
      </w:r>
      <w:r w:rsidR="00415238" w:rsidRPr="004B1EEE">
        <w:rPr>
          <w:vertAlign w:val="subscript"/>
        </w:rPr>
        <w:t>r</w:t>
      </w:r>
      <w:proofErr w:type="spellEnd"/>
      <w:proofErr w:type="gramEnd"/>
      <w:r w:rsidR="00415238">
        <w:t xml:space="preserve">, </w:t>
      </w:r>
      <w:r>
        <w:t>measured at T</w:t>
      </w:r>
      <w:r w:rsidRPr="004B1EEE">
        <w:rPr>
          <w:vertAlign w:val="subscript"/>
        </w:rPr>
        <w:t>o</w:t>
      </w:r>
      <w:r>
        <w:t xml:space="preserve"> shall be within the tolerance specified. The standard value of the </w:t>
      </w:r>
      <w:r w:rsidR="00415238">
        <w:t>Frequency A</w:t>
      </w:r>
      <w:r>
        <w:t xml:space="preserve">djustment </w:t>
      </w:r>
      <w:r w:rsidR="00415238">
        <w:t>T</w:t>
      </w:r>
      <w:r>
        <w:t xml:space="preserve">olerance shall be ±10 </w:t>
      </w:r>
      <w:proofErr w:type="spellStart"/>
      <w:r>
        <w:t>x10</w:t>
      </w:r>
      <w:proofErr w:type="spellEnd"/>
      <w:r w:rsidRPr="004B1EEE">
        <w:rPr>
          <w:vertAlign w:val="superscript"/>
        </w:rPr>
        <w:t>-6</w:t>
      </w:r>
      <w:r>
        <w:t>.</w:t>
      </w:r>
    </w:p>
    <w:p w14:paraId="467FB0A0" w14:textId="2ADC9C23" w:rsidR="003D5200" w:rsidRDefault="003D5200" w:rsidP="001D6BEA">
      <w:pPr>
        <w:pStyle w:val="numericallist"/>
        <w:numPr>
          <w:ilvl w:val="0"/>
          <w:numId w:val="0"/>
        </w:numPr>
        <w:spacing w:after="60"/>
        <w:ind w:left="1985"/>
      </w:pPr>
      <w:r>
        <w:tab/>
      </w:r>
      <w:r>
        <w:tab/>
      </w:r>
      <w:r w:rsidRPr="002E44A7">
        <w:t>When a crystal unit has to function with a fixed load capacitance,</w:t>
      </w:r>
      <w:r w:rsidR="00415238">
        <w:t xml:space="preserve"> C</w:t>
      </w:r>
      <w:r w:rsidR="00415238" w:rsidRPr="004B1EEE">
        <w:rPr>
          <w:vertAlign w:val="subscript"/>
        </w:rPr>
        <w:t>L</w:t>
      </w:r>
      <w:r w:rsidR="00415238">
        <w:t xml:space="preserve">, </w:t>
      </w:r>
      <w:r w:rsidRPr="002E44A7">
        <w:t xml:space="preserve">the </w:t>
      </w:r>
      <w:r w:rsidR="00415238">
        <w:t>R</w:t>
      </w:r>
      <w:r w:rsidRPr="002E44A7">
        <w:t xml:space="preserve">esonance </w:t>
      </w:r>
      <w:r w:rsidR="00415238">
        <w:t>F</w:t>
      </w:r>
      <w:r w:rsidRPr="002E44A7">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rsidRPr="002E44A7">
        <w:t xml:space="preserve">measured with this load at </w:t>
      </w:r>
      <w:proofErr w:type="gramStart"/>
      <w:r>
        <w:t>T</w:t>
      </w:r>
      <w:r w:rsidRPr="004B1EEE">
        <w:rPr>
          <w:vertAlign w:val="subscript"/>
        </w:rPr>
        <w:t>o</w:t>
      </w:r>
      <w:proofErr w:type="gramEnd"/>
      <w:r>
        <w:t xml:space="preserve"> </w:t>
      </w:r>
      <w:r w:rsidRPr="002E44A7">
        <w:t xml:space="preserve">shall be within the </w:t>
      </w:r>
      <w:r>
        <w:t xml:space="preserve">tolerance specified. The standard value of the </w:t>
      </w:r>
      <w:r w:rsidR="00981FFD">
        <w:t xml:space="preserve">Frequency Adjustment Tolerance </w:t>
      </w:r>
      <w:r>
        <w:t xml:space="preserve">shall be ±10 </w:t>
      </w:r>
      <w:proofErr w:type="spellStart"/>
      <w:r>
        <w:t>x10</w:t>
      </w:r>
      <w:proofErr w:type="spellEnd"/>
      <w:r w:rsidRPr="004B1EEE">
        <w:rPr>
          <w:vertAlign w:val="superscript"/>
        </w:rPr>
        <w:t>-6</w:t>
      </w:r>
      <w:r>
        <w:t>.</w:t>
      </w:r>
    </w:p>
    <w:p w14:paraId="2BA7CCCF" w14:textId="4C757252" w:rsidR="003D5200" w:rsidRDefault="003D5200" w:rsidP="001D6BEA">
      <w:pPr>
        <w:pStyle w:val="numericallist"/>
        <w:numPr>
          <w:ilvl w:val="0"/>
          <w:numId w:val="0"/>
        </w:numPr>
        <w:spacing w:after="120"/>
        <w:ind w:left="1985"/>
      </w:pPr>
      <w:r>
        <w:tab/>
      </w:r>
      <w:r>
        <w:tab/>
        <w:t xml:space="preserve">When a crystal unit is required to operate with an adjustable load </w:t>
      </w:r>
      <w:proofErr w:type="gramStart"/>
      <w:r>
        <w:t xml:space="preserve">capacitance </w:t>
      </w:r>
      <w:r w:rsidR="00981FFD" w:rsidRPr="002E44A7">
        <w:t>,</w:t>
      </w:r>
      <w:proofErr w:type="gramEnd"/>
      <w:r w:rsidR="00981FFD">
        <w:t xml:space="preserve"> C</w:t>
      </w:r>
      <w:r w:rsidR="00981FFD" w:rsidRPr="004B1EEE">
        <w:rPr>
          <w:vertAlign w:val="subscript"/>
        </w:rPr>
        <w:t>L</w:t>
      </w:r>
      <w:r w:rsidR="00981FFD">
        <w:t xml:space="preserve">, </w:t>
      </w:r>
      <w:r>
        <w:t xml:space="preserve">with the limits indicated in the Table, the </w:t>
      </w:r>
      <w:r w:rsidR="00981FFD">
        <w:t>R</w:t>
      </w:r>
      <w:r>
        <w:t xml:space="preserve">esonance </w:t>
      </w:r>
      <w:r w:rsidR="00981FFD">
        <w:t>F</w:t>
      </w:r>
      <w:r>
        <w:t>requency</w:t>
      </w:r>
      <w:r w:rsidR="00981FFD">
        <w:t>,</w:t>
      </w:r>
      <w:r w:rsidR="00981FFD" w:rsidRPr="00981FFD">
        <w:t xml:space="preserve"> </w:t>
      </w:r>
      <w:proofErr w:type="spellStart"/>
      <w:r w:rsidR="00981FFD" w:rsidRPr="003D5200">
        <w:t>f</w:t>
      </w:r>
      <w:r w:rsidR="00981FFD" w:rsidRPr="003D5200">
        <w:rPr>
          <w:vertAlign w:val="subscript"/>
        </w:rPr>
        <w:t>L</w:t>
      </w:r>
      <w:proofErr w:type="spellEnd"/>
      <w:r w:rsidR="00981FFD">
        <w:t xml:space="preserve">, </w:t>
      </w:r>
      <w:r>
        <w:t>shall be adjustable to its correct T</w:t>
      </w:r>
      <w:r w:rsidRPr="004B1EEE">
        <w:rPr>
          <w:vertAlign w:val="subscript"/>
        </w:rPr>
        <w:t>o</w:t>
      </w:r>
      <w:r>
        <w:t xml:space="preserve"> value so the </w:t>
      </w:r>
      <w:r w:rsidR="00981FFD">
        <w:t>Frequency A</w:t>
      </w:r>
      <w:r>
        <w:t xml:space="preserve">djustment </w:t>
      </w:r>
      <w:r w:rsidR="00981FFD">
        <w:t>T</w:t>
      </w:r>
      <w:r>
        <w:t>olerance does not need to be specified.</w:t>
      </w:r>
    </w:p>
    <w:p w14:paraId="5F68DD24" w14:textId="512076CD" w:rsidR="003D5200" w:rsidRPr="001D6BEA" w:rsidRDefault="003D5200" w:rsidP="001D6BEA">
      <w:pPr>
        <w:pStyle w:val="numericallist"/>
        <w:spacing w:before="120"/>
        <w:rPr>
          <w:u w:val="single"/>
        </w:rPr>
      </w:pPr>
      <w:r w:rsidRPr="001D6BEA">
        <w:rPr>
          <w:u w:val="single"/>
        </w:rPr>
        <w:tab/>
        <w:t>Resonance Resistance</w:t>
      </w:r>
    </w:p>
    <w:p w14:paraId="5F4EFF59" w14:textId="0AB43B64" w:rsidR="003D5200" w:rsidRDefault="003D5200" w:rsidP="00E76413">
      <w:pPr>
        <w:pStyle w:val="numericallist"/>
        <w:numPr>
          <w:ilvl w:val="0"/>
          <w:numId w:val="0"/>
        </w:numPr>
        <w:ind w:left="1985"/>
        <w:rPr>
          <w:vertAlign w:val="superscript"/>
        </w:rPr>
      </w:pPr>
      <w:r>
        <w:tab/>
      </w:r>
      <w:r>
        <w:tab/>
        <w:t xml:space="preserve">Generally, the maximum value only is specified. </w:t>
      </w:r>
      <w:r>
        <w:tab/>
      </w:r>
      <w:proofErr w:type="spellStart"/>
      <w:r>
        <w:t>R</w:t>
      </w:r>
      <w:r w:rsidRPr="004B1EEE">
        <w:rPr>
          <w:vertAlign w:val="subscript"/>
        </w:rPr>
        <w:t>L</w:t>
      </w:r>
      <w:proofErr w:type="spellEnd"/>
      <w:r>
        <w:t xml:space="preserve"> may be calculated </w:t>
      </w:r>
      <w:r w:rsidR="00981FFD">
        <w:t>as follows:</w:t>
      </w:r>
    </w:p>
    <w:p w14:paraId="3601D852" w14:textId="03A8B599" w:rsidR="00981FFD" w:rsidRPr="00C33816" w:rsidRDefault="007828CE" w:rsidP="00981FFD">
      <w:pPr>
        <w:pStyle w:val="BulletList"/>
        <w:spacing w:after="60"/>
        <w:ind w:left="2344"/>
        <w:rPr>
          <w:highlight w:val="yellow"/>
        </w:rPr>
      </w:pPr>
      <m:oMath>
        <m:sSub>
          <m:sSubPr>
            <m:ctrlPr>
              <w:rPr>
                <w:rFonts w:ascii="Cambria Math" w:hAnsi="Cambria Math"/>
                <w:highlight w:val="yellow"/>
              </w:rPr>
            </m:ctrlPr>
          </m:sSubPr>
          <m:e>
            <m:sSub>
              <m:sSubPr>
                <m:ctrlPr>
                  <w:rPr>
                    <w:rFonts w:ascii="Cambria Math" w:hAnsi="Cambria Math"/>
                    <w:highlight w:val="yellow"/>
                  </w:rPr>
                </m:ctrlPr>
              </m:sSubPr>
              <m:e>
                <m:r>
                  <w:rPr>
                    <w:rFonts w:ascii="Cambria Math" w:hAnsi="Cambria Math"/>
                    <w:highlight w:val="yellow"/>
                  </w:rPr>
                  <m:t>R</m:t>
                </m:r>
              </m:e>
              <m:sub>
                <m:r>
                  <w:rPr>
                    <w:rFonts w:ascii="Cambria Math" w:hAnsi="Cambria Math"/>
                    <w:highlight w:val="yellow"/>
                  </w:rPr>
                  <m:t>L</m:t>
                </m:r>
              </m:sub>
            </m:sSub>
            <m:r>
              <m:rPr>
                <m:sty m:val="p"/>
              </m:rPr>
              <w:rPr>
                <w:rFonts w:ascii="Cambria Math" w:hAnsi="Cambria Math"/>
                <w:highlight w:val="yellow"/>
              </w:rPr>
              <m:t>=</m:t>
            </m:r>
            <m:r>
              <w:rPr>
                <w:rFonts w:ascii="Cambria Math" w:hAnsi="Cambria Math"/>
                <w:highlight w:val="yellow"/>
              </w:rPr>
              <m:t>R</m:t>
            </m:r>
          </m:e>
          <m:sub>
            <m:r>
              <w:rPr>
                <w:rFonts w:ascii="Cambria Math" w:hAnsi="Cambria Math"/>
                <w:highlight w:val="yellow"/>
              </w:rPr>
              <m:t>r</m:t>
            </m:r>
          </m:sub>
        </m:sSub>
        <m:r>
          <m:rPr>
            <m:sty m:val="p"/>
          </m:rPr>
          <w:rPr>
            <w:rFonts w:ascii="Cambria Math" w:hAnsi="Cambria Math"/>
            <w:highlight w:val="yellow"/>
          </w:rPr>
          <m:t>×</m:t>
        </m:r>
        <m:sSup>
          <m:sSupPr>
            <m:ctrlPr>
              <w:rPr>
                <w:rFonts w:ascii="Cambria Math" w:hAnsi="Cambria Math"/>
                <w:highlight w:val="yellow"/>
              </w:rPr>
            </m:ctrlPr>
          </m:sSupPr>
          <m:e>
            <m:d>
              <m:dPr>
                <m:begChr m:val="{"/>
                <m:endChr m:val="}"/>
                <m:ctrlPr>
                  <w:rPr>
                    <w:rFonts w:ascii="Cambria Math" w:hAnsi="Cambria Math"/>
                    <w:highlight w:val="yellow"/>
                  </w:rPr>
                </m:ctrlPr>
              </m:dPr>
              <m:e>
                <m:box>
                  <m:boxPr>
                    <m:ctrlPr>
                      <w:rPr>
                        <w:rFonts w:ascii="Cambria Math" w:hAnsi="Cambria Math"/>
                        <w:highlight w:val="yellow"/>
                      </w:rPr>
                    </m:ctrlPr>
                  </m:boxPr>
                  <m:e>
                    <m:argPr>
                      <m:argSz m:val="-1"/>
                    </m:argPr>
                    <m:f>
                      <m:fPr>
                        <m:ctrlPr>
                          <w:rPr>
                            <w:rFonts w:ascii="Cambria Math" w:hAnsi="Cambria Math"/>
                            <w:highlight w:val="yellow"/>
                          </w:rPr>
                        </m:ctrlPr>
                      </m:fPr>
                      <m:num>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r>
                          <m:rPr>
                            <m:sty m:val="p"/>
                          </m:rPr>
                          <w:rPr>
                            <w:rFonts w:ascii="Cambria Math" w:hAnsi="Cambria Math"/>
                            <w:highlight w:val="yellow"/>
                          </w:rPr>
                          <m:t>+</m:t>
                        </m:r>
                        <m:sSub>
                          <m:sSubPr>
                            <m:ctrlPr>
                              <w:rPr>
                                <w:rFonts w:ascii="Cambria Math" w:hAnsi="Cambria Math"/>
                                <w:highlight w:val="yellow"/>
                              </w:rPr>
                            </m:ctrlPr>
                          </m:sSubPr>
                          <m:e>
                            <m:r>
                              <w:rPr>
                                <w:rFonts w:ascii="Cambria Math" w:hAnsi="Cambria Math"/>
                                <w:highlight w:val="yellow"/>
                              </w:rPr>
                              <m:t>C</m:t>
                            </m:r>
                          </m:e>
                          <m:sub>
                            <m:r>
                              <m:rPr>
                                <m:sty m:val="p"/>
                              </m:rPr>
                              <w:rPr>
                                <w:rFonts w:ascii="Cambria Math" w:hAnsi="Cambria Math"/>
                                <w:highlight w:val="yellow"/>
                              </w:rPr>
                              <m:t>0</m:t>
                            </m:r>
                          </m:sub>
                        </m:sSub>
                      </m:num>
                      <m:den>
                        <m:sSub>
                          <m:sSubPr>
                            <m:ctrlPr>
                              <w:rPr>
                                <w:rFonts w:ascii="Cambria Math" w:hAnsi="Cambria Math"/>
                                <w:highlight w:val="yellow"/>
                              </w:rPr>
                            </m:ctrlPr>
                          </m:sSubPr>
                          <m:e>
                            <m:r>
                              <w:rPr>
                                <w:rFonts w:ascii="Cambria Math" w:hAnsi="Cambria Math"/>
                                <w:highlight w:val="yellow"/>
                              </w:rPr>
                              <m:t>C</m:t>
                            </m:r>
                          </m:e>
                          <m:sub>
                            <m:r>
                              <w:rPr>
                                <w:rFonts w:ascii="Cambria Math" w:hAnsi="Cambria Math"/>
                                <w:highlight w:val="yellow"/>
                              </w:rPr>
                              <m:t>L</m:t>
                            </m:r>
                          </m:sub>
                        </m:sSub>
                      </m:den>
                    </m:f>
                  </m:e>
                </m:box>
              </m:e>
            </m:d>
          </m:e>
          <m:sup>
            <m:r>
              <m:rPr>
                <m:sty m:val="p"/>
              </m:rPr>
              <w:rPr>
                <w:rFonts w:ascii="Cambria Math" w:hAnsi="Cambria Math"/>
                <w:highlight w:val="yellow"/>
              </w:rPr>
              <m:t>2</m:t>
            </m:r>
          </m:sup>
        </m:sSup>
      </m:oMath>
    </w:p>
    <w:p w14:paraId="74A6F1E4" w14:textId="26922EF5" w:rsidR="003D5200" w:rsidRPr="001D6BEA" w:rsidRDefault="003D5200" w:rsidP="001D6BEA">
      <w:pPr>
        <w:pStyle w:val="numericallist"/>
        <w:spacing w:before="120"/>
        <w:rPr>
          <w:u w:val="single"/>
        </w:rPr>
      </w:pPr>
      <w:r w:rsidRPr="001D6BEA">
        <w:rPr>
          <w:u w:val="single"/>
        </w:rPr>
        <w:tab/>
        <w:t>Frequency and Resistance Variation with Temperature</w:t>
      </w:r>
    </w:p>
    <w:p w14:paraId="439A9BA2" w14:textId="494D836F" w:rsidR="003D5200" w:rsidRPr="00981FFD" w:rsidRDefault="003D5200" w:rsidP="001D6BEA">
      <w:pPr>
        <w:pStyle w:val="numericallist"/>
        <w:numPr>
          <w:ilvl w:val="0"/>
          <w:numId w:val="0"/>
        </w:numPr>
        <w:spacing w:after="120"/>
        <w:ind w:left="1985"/>
      </w:pPr>
      <w:r>
        <w:tab/>
      </w:r>
      <w:r w:rsidR="00981FFD">
        <w:t>V</w:t>
      </w:r>
      <w:r w:rsidRPr="001D6BEA">
        <w:t xml:space="preserve">alues shall be specified such that they are consistent with the </w:t>
      </w:r>
      <w:r w:rsidR="00981FFD">
        <w:t xml:space="preserve">defined </w:t>
      </w:r>
      <w:r w:rsidRPr="001D6BEA">
        <w:t>operating temperature range</w:t>
      </w:r>
      <w:r w:rsidR="00981FFD">
        <w:t>, T</w:t>
      </w:r>
      <w:r w:rsidR="00981FFD" w:rsidRPr="00981FFD">
        <w:rPr>
          <w:vertAlign w:val="subscript"/>
        </w:rPr>
        <w:t>op</w:t>
      </w:r>
      <w:r>
        <w:t>.</w:t>
      </w:r>
      <w:r w:rsidR="00981FFD">
        <w:t xml:space="preserve"> </w:t>
      </w:r>
      <w:r w:rsidR="00981FFD" w:rsidRPr="00C33816">
        <w:rPr>
          <w:highlight w:val="yellow"/>
        </w:rPr>
        <w:t xml:space="preserve">Variation shall be referenced to the value at </w:t>
      </w:r>
      <w:proofErr w:type="gramStart"/>
      <w:r w:rsidR="00981FFD" w:rsidRPr="00C33816">
        <w:rPr>
          <w:highlight w:val="yellow"/>
        </w:rPr>
        <w:t>T</w:t>
      </w:r>
      <w:r w:rsidR="00981FFD" w:rsidRPr="00C33816">
        <w:rPr>
          <w:highlight w:val="yellow"/>
          <w:vertAlign w:val="subscript"/>
        </w:rPr>
        <w:t>o</w:t>
      </w:r>
      <w:proofErr w:type="gramEnd"/>
      <w:r w:rsidR="00981FFD" w:rsidRPr="00C33816">
        <w:rPr>
          <w:highlight w:val="yellow"/>
        </w:rPr>
        <w:t>.</w:t>
      </w:r>
      <w:r w:rsidR="00B00517" w:rsidRPr="00C33816">
        <w:rPr>
          <w:highlight w:val="yellow"/>
        </w:rPr>
        <w:t xml:space="preserve"> These characteristics, when required, shall be measured in accordance with Para. </w:t>
      </w:r>
      <w:r w:rsidR="00B00517" w:rsidRPr="00C33816">
        <w:rPr>
          <w:highlight w:val="yellow"/>
        </w:rPr>
        <w:fldChar w:fldCharType="begin"/>
      </w:r>
      <w:r w:rsidR="00B00517" w:rsidRPr="00C33816">
        <w:rPr>
          <w:highlight w:val="yellow"/>
        </w:rPr>
        <w:instrText xml:space="preserve"> REF _Ref1651573 \r \h </w:instrText>
      </w:r>
      <w:r w:rsidR="00C33816">
        <w:rPr>
          <w:highlight w:val="yellow"/>
        </w:rPr>
        <w:instrText xml:space="preserve"> \* MERGEFORMAT </w:instrText>
      </w:r>
      <w:r w:rsidR="00B00517" w:rsidRPr="00C33816">
        <w:rPr>
          <w:highlight w:val="yellow"/>
        </w:rPr>
      </w:r>
      <w:r w:rsidR="00B00517" w:rsidRPr="00C33816">
        <w:rPr>
          <w:highlight w:val="yellow"/>
        </w:rPr>
        <w:fldChar w:fldCharType="separate"/>
      </w:r>
      <w:r w:rsidR="00656F14">
        <w:rPr>
          <w:highlight w:val="yellow"/>
        </w:rPr>
        <w:t>2.3.2</w:t>
      </w:r>
      <w:r w:rsidR="00B00517" w:rsidRPr="00C33816">
        <w:rPr>
          <w:highlight w:val="yellow"/>
        </w:rPr>
        <w:fldChar w:fldCharType="end"/>
      </w:r>
      <w:r w:rsidR="00B00517" w:rsidRPr="00C33816">
        <w:rPr>
          <w:highlight w:val="yellow"/>
        </w:rPr>
        <w:t xml:space="preserve"> High and Low Temperatures Electrical Measurements of the Detail Specification.</w:t>
      </w:r>
    </w:p>
    <w:p w14:paraId="1D516D98" w14:textId="5D9E25E6" w:rsidR="003D5200" w:rsidRPr="001D6BEA" w:rsidRDefault="003D5200" w:rsidP="001D6BEA">
      <w:pPr>
        <w:pStyle w:val="numericallist"/>
        <w:spacing w:before="120"/>
        <w:rPr>
          <w:u w:val="single"/>
        </w:rPr>
      </w:pPr>
      <w:r w:rsidRPr="001D6BEA">
        <w:rPr>
          <w:u w:val="single"/>
        </w:rPr>
        <w:tab/>
        <w:t>Frequency and Resistance Variation with Drive Level</w:t>
      </w:r>
    </w:p>
    <w:p w14:paraId="126D1FE1" w14:textId="4E9B6FC5" w:rsidR="00E76413" w:rsidRPr="00E76413" w:rsidRDefault="00981FFD" w:rsidP="00E76413">
      <w:pPr>
        <w:pStyle w:val="numericallist"/>
        <w:numPr>
          <w:ilvl w:val="0"/>
          <w:numId w:val="0"/>
        </w:numPr>
        <w:spacing w:after="120"/>
        <w:ind w:left="1985"/>
      </w:pPr>
      <w:r>
        <w:t xml:space="preserve">Values shall </w:t>
      </w:r>
      <w:r w:rsidR="00E76413">
        <w:t xml:space="preserve">only </w:t>
      </w:r>
      <w:r>
        <w:t>be specified for very high stability crystal units.</w:t>
      </w:r>
      <w:r w:rsidR="00E76413">
        <w:t xml:space="preserve"> </w:t>
      </w:r>
      <w:r w:rsidR="00E76413" w:rsidRPr="00C33816">
        <w:rPr>
          <w:highlight w:val="yellow"/>
        </w:rPr>
        <w:t xml:space="preserve">Variation shall be referenced over the range </w:t>
      </w:r>
      <w:proofErr w:type="spellStart"/>
      <w:r w:rsidR="00E76413" w:rsidRPr="00C33816">
        <w:rPr>
          <w:highlight w:val="yellow"/>
        </w:rPr>
        <w:t>P</w:t>
      </w:r>
      <w:r w:rsidR="00E76413" w:rsidRPr="00C33816">
        <w:rPr>
          <w:highlight w:val="yellow"/>
          <w:vertAlign w:val="subscript"/>
        </w:rPr>
        <w:t>S1</w:t>
      </w:r>
      <w:proofErr w:type="spellEnd"/>
      <w:r w:rsidR="00E76413" w:rsidRPr="00C33816">
        <w:rPr>
          <w:highlight w:val="yellow"/>
        </w:rPr>
        <w:t xml:space="preserve"> to </w:t>
      </w:r>
      <w:proofErr w:type="spellStart"/>
      <w:r w:rsidR="00E76413" w:rsidRPr="00C33816">
        <w:rPr>
          <w:highlight w:val="yellow"/>
        </w:rPr>
        <w:t>P</w:t>
      </w:r>
      <w:r w:rsidR="00E76413" w:rsidRPr="00C33816">
        <w:rPr>
          <w:highlight w:val="yellow"/>
          <w:vertAlign w:val="subscript"/>
        </w:rPr>
        <w:t>S2</w:t>
      </w:r>
      <w:proofErr w:type="spellEnd"/>
      <w:r w:rsidR="00E76413" w:rsidRPr="00C33816">
        <w:rPr>
          <w:highlight w:val="yellow"/>
        </w:rPr>
        <w:t>.</w:t>
      </w:r>
    </w:p>
    <w:p w14:paraId="0690EC62" w14:textId="203F9F57" w:rsidR="003D5200" w:rsidRDefault="003D5200" w:rsidP="00E76413">
      <w:pPr>
        <w:pStyle w:val="numericallist"/>
        <w:spacing w:before="120"/>
      </w:pPr>
      <w:r w:rsidRPr="00E76413">
        <w:rPr>
          <w:u w:val="single"/>
        </w:rPr>
        <w:tab/>
      </w:r>
      <w:r>
        <w:tab/>
        <w:t>The</w:t>
      </w:r>
      <w:r w:rsidR="00E76413">
        <w:t>se</w:t>
      </w:r>
      <w:r>
        <w:t xml:space="preserve"> </w:t>
      </w:r>
      <w:r w:rsidR="00E76413">
        <w:t>characteristics</w:t>
      </w:r>
      <w:r>
        <w:t xml:space="preserve"> shall </w:t>
      </w:r>
      <w:r w:rsidR="00E76413">
        <w:t xml:space="preserve">only </w:t>
      </w:r>
      <w:r>
        <w:t xml:space="preserve">be specified when required for the correct functioning of the equipment in which the crystal </w:t>
      </w:r>
      <w:r w:rsidR="00E76413">
        <w:t xml:space="preserve">unit </w:t>
      </w:r>
      <w:r>
        <w:t xml:space="preserve">is </w:t>
      </w:r>
      <w:r w:rsidR="00E76413">
        <w:t xml:space="preserve">to be </w:t>
      </w:r>
      <w:r>
        <w:t>used.</w:t>
      </w:r>
      <w:r>
        <w:tab/>
      </w:r>
    </w:p>
    <w:p w14:paraId="00C926E0" w14:textId="18680AF6" w:rsidR="003D5200" w:rsidRDefault="003D5200" w:rsidP="001D6BEA">
      <w:pPr>
        <w:pStyle w:val="numericallist"/>
        <w:spacing w:before="120"/>
      </w:pPr>
      <w:r w:rsidRPr="001D6BEA">
        <w:rPr>
          <w:u w:val="single"/>
        </w:rPr>
        <w:tab/>
        <w:t>Motional Inductance</w:t>
      </w:r>
    </w:p>
    <w:p w14:paraId="3FE5067D" w14:textId="22476A10" w:rsidR="003D5200" w:rsidRDefault="00E76413" w:rsidP="001D6BEA">
      <w:pPr>
        <w:pStyle w:val="numericallist"/>
        <w:numPr>
          <w:ilvl w:val="0"/>
          <w:numId w:val="0"/>
        </w:numPr>
        <w:spacing w:after="120"/>
        <w:ind w:left="1985"/>
      </w:pPr>
      <w:r>
        <w:t xml:space="preserve">The Manufacturer shall propose the value of </w:t>
      </w:r>
      <w:proofErr w:type="spellStart"/>
      <w:r>
        <w:t>L</w:t>
      </w:r>
      <w:r w:rsidRPr="00B60164">
        <w:rPr>
          <w:vertAlign w:val="subscript"/>
        </w:rPr>
        <w:t>1</w:t>
      </w:r>
      <w:proofErr w:type="spellEnd"/>
      <w:r>
        <w:t xml:space="preserve"> to meet the Customer's requirements as </w:t>
      </w:r>
      <w:proofErr w:type="spellStart"/>
      <w:r>
        <w:t>L</w:t>
      </w:r>
      <w:r w:rsidRPr="00B60164">
        <w:rPr>
          <w:vertAlign w:val="subscript"/>
        </w:rPr>
        <w:t>1</w:t>
      </w:r>
      <w:proofErr w:type="spellEnd"/>
      <w:r>
        <w:rPr>
          <w:vertAlign w:val="subscript"/>
        </w:rPr>
        <w:t xml:space="preserve"> </w:t>
      </w:r>
      <w:r w:rsidR="003D5200">
        <w:t>may be restricted by other parame</w:t>
      </w:r>
      <w:r>
        <w:t>ters.</w:t>
      </w:r>
    </w:p>
    <w:p w14:paraId="5036BC35" w14:textId="0E568511" w:rsidR="003D5200" w:rsidRPr="001D6BEA" w:rsidRDefault="003D5200" w:rsidP="001D6BEA">
      <w:pPr>
        <w:pStyle w:val="numericallist"/>
        <w:spacing w:before="120"/>
        <w:rPr>
          <w:u w:val="single"/>
        </w:rPr>
      </w:pPr>
      <w:r w:rsidRPr="001D6BEA">
        <w:rPr>
          <w:u w:val="single"/>
        </w:rPr>
        <w:tab/>
        <w:t>Q Factor</w:t>
      </w:r>
    </w:p>
    <w:p w14:paraId="2F97049E" w14:textId="30695623" w:rsidR="003D5200" w:rsidRDefault="003D5200" w:rsidP="00E76413">
      <w:pPr>
        <w:pStyle w:val="numericallist"/>
        <w:numPr>
          <w:ilvl w:val="0"/>
          <w:numId w:val="0"/>
        </w:numPr>
        <w:spacing w:after="60"/>
        <w:ind w:left="1985"/>
      </w:pPr>
      <w:r>
        <w:tab/>
      </w:r>
      <w:r w:rsidRPr="00B757DD">
        <w:rPr>
          <w:highlight w:val="yellow"/>
        </w:rPr>
        <w:t xml:space="preserve">If </w:t>
      </w:r>
      <w:proofErr w:type="gram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r</w:t>
      </w:r>
      <w:proofErr w:type="gramEnd"/>
      <w:r w:rsidR="00E76413" w:rsidRPr="00B757DD">
        <w:rPr>
          <w:rFonts w:eastAsia="Arial" w:cs="Helvetica"/>
          <w:color w:val="000000"/>
          <w:w w:val="0"/>
          <w:highlight w:val="yellow"/>
        </w:rPr>
        <w:t xml:space="preserve"> or </w:t>
      </w:r>
      <w:proofErr w:type="spellStart"/>
      <w:r w:rsidR="00E76413" w:rsidRPr="00B757DD">
        <w:rPr>
          <w:rFonts w:eastAsia="Arial" w:cs="Helvetica"/>
          <w:color w:val="000000"/>
          <w:w w:val="0"/>
          <w:highlight w:val="yellow"/>
        </w:rPr>
        <w:t>R</w:t>
      </w:r>
      <w:r w:rsidR="00E76413" w:rsidRPr="00B757DD">
        <w:rPr>
          <w:rFonts w:eastAsia="Arial" w:cs="Helvetica"/>
          <w:color w:val="000000"/>
          <w:w w:val="0"/>
          <w:highlight w:val="yellow"/>
          <w:vertAlign w:val="subscript"/>
        </w:rPr>
        <w:t>L</w:t>
      </w:r>
      <w:proofErr w:type="spellEnd"/>
      <w:r w:rsidR="00E76413" w:rsidRPr="00B757DD">
        <w:rPr>
          <w:highlight w:val="yellow"/>
        </w:rPr>
        <w:t xml:space="preserve"> </w:t>
      </w:r>
      <w:r w:rsidRPr="00B757DD">
        <w:rPr>
          <w:highlight w:val="yellow"/>
        </w:rPr>
        <w:t xml:space="preserve">and </w:t>
      </w:r>
      <w:proofErr w:type="spellStart"/>
      <w:r w:rsidR="00E76413" w:rsidRPr="00B757DD">
        <w:rPr>
          <w:highlight w:val="yellow"/>
        </w:rPr>
        <w:t>L</w:t>
      </w:r>
      <w:r w:rsidR="00E76413" w:rsidRPr="00B757DD">
        <w:rPr>
          <w:highlight w:val="yellow"/>
          <w:vertAlign w:val="subscript"/>
        </w:rPr>
        <w:t>1</w:t>
      </w:r>
      <w:proofErr w:type="spellEnd"/>
      <w:r>
        <w:t xml:space="preserve"> have been already specified, it will not be necessary to specify the minimum value of the </w:t>
      </w:r>
      <w:r w:rsidR="00E76413">
        <w:t>Q</w:t>
      </w:r>
      <w:r>
        <w:t xml:space="preserve"> factor.</w:t>
      </w:r>
      <w:r w:rsidR="00E76413">
        <w:t xml:space="preserve"> </w:t>
      </w:r>
      <w:r>
        <w:tab/>
        <w:t>The maximum value of the Q factor is never specified.</w:t>
      </w:r>
    </w:p>
    <w:p w14:paraId="4F98E210" w14:textId="29DC1F62" w:rsidR="003D5200" w:rsidRPr="001D6BEA" w:rsidRDefault="003D5200" w:rsidP="00E76413">
      <w:pPr>
        <w:pStyle w:val="numericallist"/>
        <w:keepNext/>
        <w:spacing w:before="120"/>
        <w:rPr>
          <w:u w:val="single"/>
        </w:rPr>
      </w:pPr>
      <w:r w:rsidRPr="001D6BEA">
        <w:rPr>
          <w:u w:val="single"/>
        </w:rPr>
        <w:lastRenderedPageBreak/>
        <w:tab/>
        <w:t>Ratio of Unwanted Response Resistance to Resonance Resistance</w:t>
      </w:r>
    </w:p>
    <w:p w14:paraId="37255049" w14:textId="77777777" w:rsidR="003D5200" w:rsidRDefault="003D5200" w:rsidP="00E76413">
      <w:pPr>
        <w:pStyle w:val="numericallist"/>
        <w:keepNext/>
        <w:numPr>
          <w:ilvl w:val="0"/>
          <w:numId w:val="0"/>
        </w:numPr>
        <w:spacing w:after="60"/>
        <w:ind w:left="1985"/>
      </w:pPr>
      <w:r>
        <w:tab/>
        <w:t>The standard minimum value is 2, but it is possible to obtain higher values.</w:t>
      </w:r>
    </w:p>
    <w:p w14:paraId="2D85DD82" w14:textId="4A034D5E" w:rsidR="003D5200" w:rsidRDefault="003D5200" w:rsidP="001D6BEA">
      <w:pPr>
        <w:pStyle w:val="numericallist"/>
        <w:numPr>
          <w:ilvl w:val="0"/>
          <w:numId w:val="0"/>
        </w:numPr>
        <w:spacing w:after="120"/>
        <w:ind w:left="1985"/>
      </w:pPr>
      <w:r>
        <w:tab/>
        <w:t>The frequency range within which the minimum value of the ratio is required shall be specified</w:t>
      </w:r>
      <w:r w:rsidR="007C409A">
        <w:t xml:space="preserve"> </w:t>
      </w:r>
      <w:r w:rsidR="007C409A" w:rsidRPr="00B757DD">
        <w:rPr>
          <w:highlight w:val="yellow"/>
        </w:rPr>
        <w:t>(i.e. f- to f+)</w:t>
      </w:r>
      <w:r w:rsidRPr="00B757DD">
        <w:rPr>
          <w:highlight w:val="yellow"/>
        </w:rPr>
        <w:t>.</w:t>
      </w:r>
    </w:p>
    <w:p w14:paraId="038F87AB" w14:textId="354AAF80" w:rsidR="003D5200" w:rsidRPr="001D6BEA" w:rsidRDefault="003D5200" w:rsidP="001D6BEA">
      <w:pPr>
        <w:pStyle w:val="numericallist"/>
        <w:spacing w:before="120"/>
        <w:rPr>
          <w:u w:val="single"/>
        </w:rPr>
      </w:pPr>
      <w:r w:rsidRPr="001D6BEA">
        <w:rPr>
          <w:u w:val="single"/>
        </w:rPr>
        <w:tab/>
        <w:t>Ageing</w:t>
      </w:r>
    </w:p>
    <w:p w14:paraId="34544A84" w14:textId="4D434DBB" w:rsidR="003D5200" w:rsidRDefault="007C409A" w:rsidP="001D6BEA">
      <w:pPr>
        <w:pStyle w:val="numericallist"/>
        <w:numPr>
          <w:ilvl w:val="0"/>
          <w:numId w:val="0"/>
        </w:numPr>
        <w:spacing w:after="120"/>
        <w:ind w:left="1985"/>
      </w:pPr>
      <w:r w:rsidRPr="00B757DD">
        <w:rPr>
          <w:highlight w:val="yellow"/>
        </w:rPr>
        <w:t xml:space="preserve">Change in Resonance Frequency </w:t>
      </w:r>
      <w:r w:rsidR="003D5200" w:rsidRPr="00B757DD">
        <w:rPr>
          <w:highlight w:val="yellow"/>
        </w:rPr>
        <w:t>limits</w:t>
      </w:r>
      <w:r w:rsidR="002F04FD">
        <w:rPr>
          <w:highlight w:val="yellow"/>
        </w:rPr>
        <w:t>,</w:t>
      </w:r>
      <w:r w:rsidRPr="00B757DD">
        <w:rPr>
          <w:highlight w:val="yellow"/>
        </w:rPr>
        <w:t xml:space="preserve"> the applicable </w:t>
      </w:r>
      <w:r w:rsidR="003D5200" w:rsidRPr="00B757DD">
        <w:rPr>
          <w:highlight w:val="yellow"/>
        </w:rPr>
        <w:t xml:space="preserve">ageing period </w:t>
      </w:r>
      <w:commentRangeStart w:id="18"/>
      <w:r w:rsidR="002F04FD">
        <w:rPr>
          <w:highlight w:val="yellow"/>
        </w:rPr>
        <w:t xml:space="preserve">and the extrapolation method </w:t>
      </w:r>
      <w:commentRangeEnd w:id="18"/>
      <w:r w:rsidR="007E5E0C">
        <w:rPr>
          <w:rStyle w:val="CommentReference"/>
        </w:rPr>
        <w:commentReference w:id="18"/>
      </w:r>
      <w:r w:rsidRPr="00B757DD">
        <w:rPr>
          <w:highlight w:val="yellow"/>
        </w:rPr>
        <w:t>shall be specified</w:t>
      </w:r>
      <w:r w:rsidR="003D5200" w:rsidRPr="00B757DD">
        <w:rPr>
          <w:highlight w:val="yellow"/>
        </w:rPr>
        <w:t>.</w:t>
      </w:r>
    </w:p>
    <w:p w14:paraId="75F1A63E" w14:textId="2AB0A338" w:rsidR="003D5200" w:rsidRPr="001D6BEA" w:rsidRDefault="003D5200" w:rsidP="001D6BEA">
      <w:pPr>
        <w:pStyle w:val="numericallist"/>
        <w:spacing w:before="120"/>
        <w:rPr>
          <w:u w:val="single"/>
        </w:rPr>
      </w:pPr>
      <w:r w:rsidRPr="001D6BEA">
        <w:rPr>
          <w:u w:val="single"/>
        </w:rPr>
        <w:tab/>
        <w:t>Intended Application</w:t>
      </w:r>
    </w:p>
    <w:p w14:paraId="5283A1B7" w14:textId="4194C9BC" w:rsidR="003D5200" w:rsidRDefault="003D5200" w:rsidP="001D6BEA">
      <w:pPr>
        <w:pStyle w:val="numericallist"/>
        <w:numPr>
          <w:ilvl w:val="0"/>
          <w:numId w:val="0"/>
        </w:numPr>
        <w:spacing w:after="120"/>
        <w:ind w:left="1985"/>
      </w:pPr>
      <w:r>
        <w:tab/>
      </w:r>
      <w:r w:rsidR="007C409A">
        <w:t>S</w:t>
      </w:r>
      <w:r>
        <w:t>ee ESCC Generic Specification No. </w:t>
      </w:r>
      <w:r w:rsidR="007C409A">
        <w:t>3501, Para.</w:t>
      </w:r>
      <w:r w:rsidR="00E3025E">
        <w:t xml:space="preserve"> </w:t>
      </w:r>
      <w:r w:rsidR="007C409A">
        <w:t xml:space="preserve">3 </w:t>
      </w:r>
      <w:r w:rsidR="007C409A" w:rsidRPr="00B757DD">
        <w:rPr>
          <w:highlight w:val="yellow"/>
        </w:rPr>
        <w:t xml:space="preserve">(i.e. XO, </w:t>
      </w:r>
      <w:proofErr w:type="spellStart"/>
      <w:r w:rsidR="007C409A" w:rsidRPr="00B757DD">
        <w:rPr>
          <w:highlight w:val="yellow"/>
        </w:rPr>
        <w:t>TCXO</w:t>
      </w:r>
      <w:proofErr w:type="spellEnd"/>
      <w:r w:rsidR="007C409A" w:rsidRPr="00B757DD">
        <w:rPr>
          <w:highlight w:val="yellow"/>
        </w:rPr>
        <w:t xml:space="preserve">, </w:t>
      </w:r>
      <w:proofErr w:type="spellStart"/>
      <w:r w:rsidR="007C409A" w:rsidRPr="00B757DD">
        <w:rPr>
          <w:highlight w:val="yellow"/>
        </w:rPr>
        <w:t>VCXO</w:t>
      </w:r>
      <w:proofErr w:type="spellEnd"/>
      <w:r w:rsidR="007C409A" w:rsidRPr="00B757DD">
        <w:rPr>
          <w:highlight w:val="yellow"/>
        </w:rPr>
        <w:t xml:space="preserve">, </w:t>
      </w:r>
      <w:proofErr w:type="spellStart"/>
      <w:r w:rsidR="007C409A" w:rsidRPr="00B757DD">
        <w:rPr>
          <w:highlight w:val="yellow"/>
        </w:rPr>
        <w:t>OCXO</w:t>
      </w:r>
      <w:proofErr w:type="spellEnd"/>
      <w:r w:rsidR="007C409A" w:rsidRPr="00B757DD">
        <w:rPr>
          <w:highlight w:val="yellow"/>
        </w:rPr>
        <w:t>)</w:t>
      </w:r>
    </w:p>
    <w:p w14:paraId="0CB34BAB" w14:textId="61DE4F32" w:rsidR="003D5200" w:rsidRDefault="003D5200" w:rsidP="007C409A">
      <w:pPr>
        <w:pStyle w:val="numericallist"/>
        <w:spacing w:before="120"/>
      </w:pPr>
      <w:r>
        <w:tab/>
        <w:t xml:space="preserve">For </w:t>
      </w:r>
      <w:r w:rsidR="007C409A">
        <w:t>any</w:t>
      </w:r>
      <w:r>
        <w:t xml:space="preserve"> </w:t>
      </w:r>
      <w:r w:rsidR="007C409A">
        <w:t>characteristics</w:t>
      </w:r>
      <w:r>
        <w:t xml:space="preserve"> where limits are not specified, "Not applicable" shall be entered in the </w:t>
      </w:r>
      <w:r w:rsidR="00E646CB">
        <w:t>l</w:t>
      </w:r>
      <w:r>
        <w:t>imits column.</w:t>
      </w:r>
    </w:p>
    <w:p w14:paraId="0F4F2584" w14:textId="77777777" w:rsidR="00234268" w:rsidRDefault="00234268" w:rsidP="009E0A71">
      <w:pPr>
        <w:pStyle w:val="Heading2"/>
      </w:pPr>
      <w:bookmarkStart w:id="19" w:name="_Toc31113055"/>
      <w:r>
        <w:t>MAXIMUM RATINGS</w:t>
      </w:r>
      <w:bookmarkEnd w:id="19"/>
    </w:p>
    <w:p w14:paraId="6A5EF831" w14:textId="77777777" w:rsidR="00234268" w:rsidRDefault="00234268" w:rsidP="00301858">
      <w:pPr>
        <w:keepNext/>
      </w:pPr>
      <w:r>
        <w:t xml:space="preserve">The maximum ratings shall not be exceeded at </w:t>
      </w:r>
      <w:r w:rsidR="00B44E30">
        <w:t>any time during use or storage.</w:t>
      </w:r>
    </w:p>
    <w:p w14:paraId="58645554" w14:textId="77777777" w:rsidR="00234268" w:rsidRDefault="00234268" w:rsidP="00301858">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446" w:type="dxa"/>
        <w:tblLayout w:type="fixed"/>
        <w:tblCellMar>
          <w:top w:w="28" w:type="dxa"/>
          <w:left w:w="28" w:type="dxa"/>
          <w:bottom w:w="28" w:type="dxa"/>
          <w:right w:w="28" w:type="dxa"/>
        </w:tblCellMar>
        <w:tblLook w:val="0000" w:firstRow="0" w:lastRow="0" w:firstColumn="0" w:lastColumn="0" w:noHBand="0" w:noVBand="0"/>
      </w:tblPr>
      <w:tblGrid>
        <w:gridCol w:w="2268"/>
        <w:gridCol w:w="992"/>
        <w:gridCol w:w="1843"/>
        <w:gridCol w:w="850"/>
        <w:gridCol w:w="1843"/>
      </w:tblGrid>
      <w:tr w:rsidR="00F97D4F" w:rsidRPr="00860734" w14:paraId="3C4C915B" w14:textId="77777777" w:rsidTr="00BE2947">
        <w:trPr>
          <w:trHeight w:val="340"/>
        </w:trPr>
        <w:tc>
          <w:tcPr>
            <w:tcW w:w="2268" w:type="dxa"/>
          </w:tcPr>
          <w:p w14:paraId="1C2A5614" w14:textId="77777777" w:rsidR="00F97D4F" w:rsidRPr="00860734" w:rsidRDefault="00F97D4F" w:rsidP="00860734">
            <w:pPr>
              <w:pStyle w:val="Bodyjustified"/>
            </w:pPr>
            <w:commentRangeStart w:id="20"/>
            <w:r w:rsidRPr="00860734">
              <w:t>Characteristics</w:t>
            </w:r>
            <w:commentRangeEnd w:id="20"/>
            <w:r w:rsidR="00B757DD">
              <w:rPr>
                <w:rStyle w:val="CommentReference"/>
                <w:rFonts w:eastAsia="Times New Roman" w:cs="Times New Roman"/>
                <w:color w:val="auto"/>
                <w:w w:val="100"/>
              </w:rPr>
              <w:commentReference w:id="20"/>
            </w:r>
          </w:p>
        </w:tc>
        <w:tc>
          <w:tcPr>
            <w:tcW w:w="992" w:type="dxa"/>
          </w:tcPr>
          <w:p w14:paraId="1F34F996" w14:textId="77777777" w:rsidR="00F97D4F" w:rsidRPr="00860734" w:rsidRDefault="00F97D4F" w:rsidP="00860734">
            <w:pPr>
              <w:pStyle w:val="Bodyjustified"/>
            </w:pPr>
            <w:r w:rsidRPr="00860734">
              <w:t>Symbols</w:t>
            </w:r>
          </w:p>
        </w:tc>
        <w:tc>
          <w:tcPr>
            <w:tcW w:w="1843" w:type="dxa"/>
          </w:tcPr>
          <w:p w14:paraId="4E57AB6F" w14:textId="77777777" w:rsidR="00F97D4F" w:rsidRPr="00860734" w:rsidRDefault="00F97D4F" w:rsidP="00860734">
            <w:pPr>
              <w:pStyle w:val="Bodyjustified"/>
            </w:pPr>
            <w:r w:rsidRPr="00860734">
              <w:t>Maximum Ratings</w:t>
            </w:r>
          </w:p>
        </w:tc>
        <w:tc>
          <w:tcPr>
            <w:tcW w:w="850" w:type="dxa"/>
          </w:tcPr>
          <w:p w14:paraId="1458A728" w14:textId="77777777" w:rsidR="00F97D4F" w:rsidRPr="00860734" w:rsidRDefault="00F97D4F" w:rsidP="00860734">
            <w:pPr>
              <w:pStyle w:val="Bodyjustified"/>
            </w:pPr>
            <w:r w:rsidRPr="00860734">
              <w:t>Units</w:t>
            </w:r>
          </w:p>
        </w:tc>
        <w:tc>
          <w:tcPr>
            <w:tcW w:w="1843" w:type="dxa"/>
          </w:tcPr>
          <w:p w14:paraId="2811573D" w14:textId="77777777" w:rsidR="00F97D4F" w:rsidRPr="00860734" w:rsidRDefault="00F97D4F" w:rsidP="00860734">
            <w:pPr>
              <w:pStyle w:val="Bodyjustified"/>
            </w:pPr>
            <w:r w:rsidRPr="00860734">
              <w:t>Remarks</w:t>
            </w:r>
          </w:p>
        </w:tc>
      </w:tr>
      <w:tr w:rsidR="00F97D4F" w:rsidRPr="00860734" w14:paraId="3E59697E" w14:textId="77777777" w:rsidTr="00BE2947">
        <w:trPr>
          <w:trHeight w:val="283"/>
        </w:trPr>
        <w:tc>
          <w:tcPr>
            <w:tcW w:w="2268" w:type="dxa"/>
          </w:tcPr>
          <w:p w14:paraId="607133DD" w14:textId="390BCCCE" w:rsidR="00F97D4F" w:rsidRPr="00860734" w:rsidRDefault="00E646CB" w:rsidP="00860734">
            <w:pPr>
              <w:pStyle w:val="Bodyjustified"/>
              <w:jc w:val="left"/>
            </w:pPr>
            <w:r>
              <w:t>Rated Drive Level</w:t>
            </w:r>
          </w:p>
        </w:tc>
        <w:tc>
          <w:tcPr>
            <w:tcW w:w="992" w:type="dxa"/>
          </w:tcPr>
          <w:p w14:paraId="71DF7D06" w14:textId="7CC974D3" w:rsidR="00F97D4F" w:rsidRPr="00860734" w:rsidRDefault="00E646CB" w:rsidP="00E646CB">
            <w:pPr>
              <w:pStyle w:val="Bodyjustified"/>
            </w:pPr>
            <w:r w:rsidRPr="00786D57">
              <w:t>P</w:t>
            </w:r>
          </w:p>
        </w:tc>
        <w:tc>
          <w:tcPr>
            <w:tcW w:w="1843" w:type="dxa"/>
          </w:tcPr>
          <w:p w14:paraId="25CC43EB" w14:textId="7CB5C8A8" w:rsidR="00F97D4F" w:rsidRPr="00860734" w:rsidRDefault="00E646CB" w:rsidP="00E646CB">
            <w:pPr>
              <w:pStyle w:val="Bodyjustified"/>
            </w:pPr>
            <w:r w:rsidRPr="00B757DD">
              <w:rPr>
                <w:highlight w:val="yellow"/>
              </w:rPr>
              <w:t>P</w:t>
            </w:r>
            <w:r w:rsidRPr="00B757DD">
              <w:rPr>
                <w:highlight w:val="yellow"/>
                <w:vertAlign w:val="subscript"/>
              </w:rPr>
              <w:t>o</w:t>
            </w:r>
            <w:r w:rsidRPr="00B757DD">
              <w:rPr>
                <w:highlight w:val="yellow"/>
              </w:rPr>
              <w:t xml:space="preserve"> +20%</w:t>
            </w:r>
          </w:p>
        </w:tc>
        <w:tc>
          <w:tcPr>
            <w:tcW w:w="850" w:type="dxa"/>
          </w:tcPr>
          <w:p w14:paraId="28566810" w14:textId="07FC5442" w:rsidR="00F97D4F" w:rsidRPr="00860734" w:rsidRDefault="00E646CB" w:rsidP="00860734">
            <w:pPr>
              <w:pStyle w:val="Bodyjustified"/>
            </w:pPr>
            <w:r w:rsidRPr="00B757DD">
              <w:rPr>
                <w:rFonts w:cs="Arial"/>
                <w:highlight w:val="yellow"/>
              </w:rPr>
              <w:t>µ</w:t>
            </w:r>
            <w:r w:rsidRPr="00B757DD">
              <w:rPr>
                <w:highlight w:val="yellow"/>
              </w:rPr>
              <w:t>W</w:t>
            </w:r>
          </w:p>
        </w:tc>
        <w:tc>
          <w:tcPr>
            <w:tcW w:w="1843" w:type="dxa"/>
          </w:tcPr>
          <w:p w14:paraId="15E2F18D" w14:textId="64DFD3BC" w:rsidR="00F97D4F" w:rsidRPr="00860734" w:rsidRDefault="00E646CB" w:rsidP="00836CA8">
            <w:pPr>
              <w:pStyle w:val="Bodyjustified"/>
              <w:jc w:val="left"/>
            </w:pPr>
            <w:r>
              <w:t>Note 1</w:t>
            </w:r>
          </w:p>
        </w:tc>
      </w:tr>
      <w:tr w:rsidR="00F97D4F" w:rsidRPr="00860734" w14:paraId="485C12CA" w14:textId="77777777" w:rsidTr="00BE2947">
        <w:trPr>
          <w:trHeight w:val="283"/>
        </w:trPr>
        <w:tc>
          <w:tcPr>
            <w:tcW w:w="2268" w:type="dxa"/>
          </w:tcPr>
          <w:p w14:paraId="0730D441" w14:textId="77777777" w:rsidR="00F97D4F" w:rsidRPr="00860734" w:rsidRDefault="00F97D4F" w:rsidP="00860734">
            <w:pPr>
              <w:pStyle w:val="Bodyjustified"/>
              <w:jc w:val="left"/>
            </w:pPr>
            <w:r w:rsidRPr="00860734">
              <w:t>Operating Temperature Range</w:t>
            </w:r>
          </w:p>
        </w:tc>
        <w:tc>
          <w:tcPr>
            <w:tcW w:w="992" w:type="dxa"/>
          </w:tcPr>
          <w:p w14:paraId="774B6E0B" w14:textId="77777777" w:rsidR="00F97D4F" w:rsidRPr="00860734" w:rsidRDefault="00F97D4F" w:rsidP="00860734">
            <w:pPr>
              <w:pStyle w:val="Bodyjustified"/>
            </w:pPr>
            <w:r w:rsidRPr="00860734">
              <w:t>T</w:t>
            </w:r>
            <w:r w:rsidRPr="00860734">
              <w:rPr>
                <w:vertAlign w:val="subscript"/>
              </w:rPr>
              <w:t>op</w:t>
            </w:r>
          </w:p>
        </w:tc>
        <w:tc>
          <w:tcPr>
            <w:tcW w:w="1843" w:type="dxa"/>
          </w:tcPr>
          <w:p w14:paraId="23C99130" w14:textId="01C9EC3D" w:rsidR="00F97D4F" w:rsidRPr="00860734" w:rsidRDefault="00E646CB" w:rsidP="00681A3E">
            <w:pPr>
              <w:pStyle w:val="Bodyjustified"/>
            </w:pPr>
            <w:r>
              <w:t>Note 1</w:t>
            </w:r>
          </w:p>
        </w:tc>
        <w:tc>
          <w:tcPr>
            <w:tcW w:w="850" w:type="dxa"/>
          </w:tcPr>
          <w:p w14:paraId="06D39537" w14:textId="77777777" w:rsidR="00F97D4F" w:rsidRPr="00860734" w:rsidRDefault="007E4CF3" w:rsidP="00860734">
            <w:pPr>
              <w:pStyle w:val="Bodyjustified"/>
            </w:pPr>
            <w:r>
              <w:rPr>
                <w:rFonts w:cs="Arial"/>
              </w:rPr>
              <w:t>°</w:t>
            </w:r>
            <w:r w:rsidR="00F97D4F" w:rsidRPr="00860734">
              <w:t>C</w:t>
            </w:r>
          </w:p>
        </w:tc>
        <w:tc>
          <w:tcPr>
            <w:tcW w:w="1843" w:type="dxa"/>
          </w:tcPr>
          <w:p w14:paraId="7E1009FC" w14:textId="31F05D71" w:rsidR="00F97D4F" w:rsidRPr="00860734" w:rsidRDefault="00F97D4F" w:rsidP="00E646CB">
            <w:pPr>
              <w:pStyle w:val="Bodyjustified"/>
              <w:jc w:val="left"/>
            </w:pPr>
            <w:proofErr w:type="spellStart"/>
            <w:r w:rsidRPr="00860734">
              <w:t>T</w:t>
            </w:r>
            <w:r w:rsidRPr="00860734">
              <w:rPr>
                <w:vertAlign w:val="subscript"/>
              </w:rPr>
              <w:t>amb</w:t>
            </w:r>
            <w:proofErr w:type="spellEnd"/>
          </w:p>
        </w:tc>
      </w:tr>
      <w:tr w:rsidR="00F97D4F" w:rsidRPr="00860734" w14:paraId="44EEBA99" w14:textId="77777777" w:rsidTr="00BE2947">
        <w:trPr>
          <w:trHeight w:val="283"/>
        </w:trPr>
        <w:tc>
          <w:tcPr>
            <w:tcW w:w="2268" w:type="dxa"/>
          </w:tcPr>
          <w:p w14:paraId="0F49AE2C" w14:textId="77777777" w:rsidR="00F97D4F" w:rsidRPr="00860734" w:rsidRDefault="00F97D4F" w:rsidP="00860734">
            <w:pPr>
              <w:pStyle w:val="Bodyjustified"/>
              <w:jc w:val="left"/>
            </w:pPr>
            <w:r w:rsidRPr="00860734">
              <w:t xml:space="preserve">Storage Temperature </w:t>
            </w:r>
            <w:r w:rsidRPr="00860734">
              <w:br/>
              <w:t>Range</w:t>
            </w:r>
          </w:p>
        </w:tc>
        <w:tc>
          <w:tcPr>
            <w:tcW w:w="992" w:type="dxa"/>
          </w:tcPr>
          <w:p w14:paraId="18AB78D9" w14:textId="77777777" w:rsidR="00F97D4F" w:rsidRPr="00860734" w:rsidRDefault="00F97D4F" w:rsidP="00860734">
            <w:pPr>
              <w:pStyle w:val="Bodyjustified"/>
            </w:pPr>
            <w:proofErr w:type="spellStart"/>
            <w:r w:rsidRPr="00860734">
              <w:t>T</w:t>
            </w:r>
            <w:r w:rsidRPr="00860734">
              <w:rPr>
                <w:vertAlign w:val="subscript"/>
              </w:rPr>
              <w:t>stg</w:t>
            </w:r>
            <w:proofErr w:type="spellEnd"/>
          </w:p>
        </w:tc>
        <w:tc>
          <w:tcPr>
            <w:tcW w:w="1843" w:type="dxa"/>
          </w:tcPr>
          <w:p w14:paraId="0547CC6A" w14:textId="15F56B94" w:rsidR="00F97D4F" w:rsidRPr="00860734" w:rsidRDefault="00F97D4F" w:rsidP="00E646CB">
            <w:pPr>
              <w:pStyle w:val="Bodyjustified"/>
            </w:pPr>
            <w:r w:rsidRPr="00860734">
              <w:t>-65 to +</w:t>
            </w:r>
            <w:r w:rsidR="00681A3E">
              <w:t>1</w:t>
            </w:r>
            <w:r w:rsidR="00E646CB">
              <w:t>25</w:t>
            </w:r>
          </w:p>
        </w:tc>
        <w:tc>
          <w:tcPr>
            <w:tcW w:w="850" w:type="dxa"/>
          </w:tcPr>
          <w:p w14:paraId="2E79BF19" w14:textId="77777777" w:rsidR="00F97D4F" w:rsidRPr="00860734" w:rsidRDefault="007E4CF3" w:rsidP="00860734">
            <w:pPr>
              <w:pStyle w:val="Bodyjustified"/>
            </w:pPr>
            <w:r>
              <w:rPr>
                <w:rFonts w:cs="Arial"/>
              </w:rPr>
              <w:t>°</w:t>
            </w:r>
            <w:r w:rsidR="00F97D4F" w:rsidRPr="00860734">
              <w:t>C</w:t>
            </w:r>
          </w:p>
        </w:tc>
        <w:tc>
          <w:tcPr>
            <w:tcW w:w="1843" w:type="dxa"/>
          </w:tcPr>
          <w:p w14:paraId="0FA4EB97" w14:textId="0136E7C7" w:rsidR="00F97D4F" w:rsidRPr="00860734" w:rsidRDefault="009E0A71" w:rsidP="00836CA8">
            <w:pPr>
              <w:pStyle w:val="Bodyjustified"/>
              <w:jc w:val="left"/>
            </w:pPr>
            <w:r>
              <w:t>Note 2</w:t>
            </w:r>
          </w:p>
        </w:tc>
      </w:tr>
      <w:tr w:rsidR="00F97D4F" w:rsidRPr="00860734" w14:paraId="5123D46B" w14:textId="77777777" w:rsidTr="00BE2947">
        <w:trPr>
          <w:trHeight w:val="283"/>
        </w:trPr>
        <w:tc>
          <w:tcPr>
            <w:tcW w:w="2268" w:type="dxa"/>
          </w:tcPr>
          <w:p w14:paraId="15796902" w14:textId="4C42A4E9" w:rsidR="00F97D4F" w:rsidRPr="00860734" w:rsidRDefault="00E646CB" w:rsidP="00860734">
            <w:pPr>
              <w:pStyle w:val="Bodyjustified"/>
              <w:jc w:val="left"/>
            </w:pPr>
            <w:r>
              <w:t>Soldering Temperature</w:t>
            </w:r>
          </w:p>
        </w:tc>
        <w:tc>
          <w:tcPr>
            <w:tcW w:w="992" w:type="dxa"/>
          </w:tcPr>
          <w:p w14:paraId="6DBE3B01" w14:textId="33BD5ACF" w:rsidR="00F97D4F" w:rsidRPr="00860734" w:rsidRDefault="00E646CB" w:rsidP="00860734">
            <w:pPr>
              <w:pStyle w:val="Bodyjustified"/>
            </w:pPr>
            <w:proofErr w:type="spellStart"/>
            <w:r>
              <w:t>T</w:t>
            </w:r>
            <w:r w:rsidRPr="00E646CB">
              <w:rPr>
                <w:vertAlign w:val="subscript"/>
              </w:rPr>
              <w:t>sol</w:t>
            </w:r>
            <w:proofErr w:type="spellEnd"/>
          </w:p>
        </w:tc>
        <w:tc>
          <w:tcPr>
            <w:tcW w:w="1843" w:type="dxa"/>
          </w:tcPr>
          <w:p w14:paraId="35EA87EE" w14:textId="02517AB7" w:rsidR="00F97D4F" w:rsidRPr="00860734" w:rsidRDefault="00E646CB" w:rsidP="00860734">
            <w:pPr>
              <w:pStyle w:val="Bodyjustified"/>
            </w:pPr>
            <w:r>
              <w:t>+260</w:t>
            </w:r>
          </w:p>
        </w:tc>
        <w:tc>
          <w:tcPr>
            <w:tcW w:w="850" w:type="dxa"/>
          </w:tcPr>
          <w:p w14:paraId="016D84F7" w14:textId="477D9B5D" w:rsidR="00F97D4F" w:rsidRPr="00860734" w:rsidRDefault="00E646CB" w:rsidP="00860734">
            <w:pPr>
              <w:pStyle w:val="Bodyjustified"/>
            </w:pPr>
            <w:r>
              <w:rPr>
                <w:rFonts w:cs="Arial"/>
              </w:rPr>
              <w:t>°</w:t>
            </w:r>
            <w:r w:rsidRPr="00860734">
              <w:t>C</w:t>
            </w:r>
          </w:p>
        </w:tc>
        <w:tc>
          <w:tcPr>
            <w:tcW w:w="1843" w:type="dxa"/>
          </w:tcPr>
          <w:p w14:paraId="6192A07D" w14:textId="214317AD" w:rsidR="00F97D4F" w:rsidRPr="00860734" w:rsidRDefault="009E0A71" w:rsidP="00836CA8">
            <w:pPr>
              <w:pStyle w:val="Bodyjustified"/>
              <w:jc w:val="left"/>
            </w:pPr>
            <w:r>
              <w:t>Note 3</w:t>
            </w:r>
          </w:p>
        </w:tc>
      </w:tr>
    </w:tbl>
    <w:p w14:paraId="6698FF96" w14:textId="77777777" w:rsidR="00860734" w:rsidRDefault="00860734" w:rsidP="00860734">
      <w:pPr>
        <w:pStyle w:val="NOTES"/>
      </w:pPr>
      <w:r>
        <w:t>NOTES:</w:t>
      </w:r>
    </w:p>
    <w:p w14:paraId="79516378" w14:textId="349DF101" w:rsidR="00860734" w:rsidRPr="00B757DD" w:rsidRDefault="00860734" w:rsidP="00836CA8">
      <w:pPr>
        <w:pStyle w:val="numericallist"/>
        <w:spacing w:after="60"/>
        <w:rPr>
          <w:highlight w:val="yellow"/>
        </w:rPr>
      </w:pPr>
      <w:r w:rsidRPr="00B757DD">
        <w:rPr>
          <w:highlight w:val="yellow"/>
        </w:rPr>
        <w:t xml:space="preserve">Actual </w:t>
      </w:r>
      <w:r w:rsidR="00E646CB" w:rsidRPr="00B757DD">
        <w:rPr>
          <w:highlight w:val="yellow"/>
        </w:rPr>
        <w:t xml:space="preserve">maximum rating values </w:t>
      </w:r>
      <w:r w:rsidRPr="00B757DD">
        <w:rPr>
          <w:highlight w:val="yellow"/>
        </w:rPr>
        <w:t xml:space="preserve">shall be </w:t>
      </w:r>
      <w:r w:rsidR="009E0A71" w:rsidRPr="00B757DD">
        <w:rPr>
          <w:highlight w:val="yellow"/>
        </w:rPr>
        <w:t xml:space="preserve">as </w:t>
      </w:r>
      <w:r w:rsidRPr="00B757DD">
        <w:rPr>
          <w:highlight w:val="yellow"/>
        </w:rPr>
        <w:t xml:space="preserve">specified in the </w:t>
      </w:r>
      <w:r w:rsidR="009E0A71" w:rsidRPr="00B757DD">
        <w:rPr>
          <w:highlight w:val="yellow"/>
        </w:rPr>
        <w:t>specific</w:t>
      </w:r>
      <w:r w:rsidRPr="00B757DD">
        <w:rPr>
          <w:highlight w:val="yellow"/>
        </w:rPr>
        <w:t xml:space="preserve"> </w:t>
      </w:r>
      <w:r w:rsidR="00E646CB" w:rsidRPr="00B757DD">
        <w:rPr>
          <w:highlight w:val="yellow"/>
        </w:rPr>
        <w:t>Crystal Characteristics Table</w:t>
      </w:r>
      <w:r w:rsidR="009E0A71" w:rsidRPr="00B757DD">
        <w:rPr>
          <w:highlight w:val="yellow"/>
        </w:rPr>
        <w:t xml:space="preserve">; see Para. </w:t>
      </w:r>
      <w:r w:rsidR="009E0A71" w:rsidRPr="00B757DD">
        <w:rPr>
          <w:highlight w:val="yellow"/>
        </w:rPr>
        <w:fldChar w:fldCharType="begin"/>
      </w:r>
      <w:r w:rsidR="009E0A71" w:rsidRPr="00B757DD">
        <w:rPr>
          <w:highlight w:val="yellow"/>
        </w:rPr>
        <w:instrText xml:space="preserve"> REF _Ref1640417 \r \h </w:instrText>
      </w:r>
      <w:r w:rsidR="00B757DD">
        <w:rPr>
          <w:highlight w:val="yellow"/>
        </w:rPr>
        <w:instrText xml:space="preserve"> \* MERGEFORMAT </w:instrText>
      </w:r>
      <w:r w:rsidR="009E0A71" w:rsidRPr="00B757DD">
        <w:rPr>
          <w:highlight w:val="yellow"/>
        </w:rPr>
      </w:r>
      <w:r w:rsidR="009E0A71" w:rsidRPr="00B757DD">
        <w:rPr>
          <w:highlight w:val="yellow"/>
        </w:rPr>
        <w:fldChar w:fldCharType="separate"/>
      </w:r>
      <w:r w:rsidR="00656F14">
        <w:rPr>
          <w:highlight w:val="yellow"/>
        </w:rPr>
        <w:t>1.4.3</w:t>
      </w:r>
      <w:r w:rsidR="009E0A71" w:rsidRPr="00B757DD">
        <w:rPr>
          <w:highlight w:val="yellow"/>
        </w:rPr>
        <w:fldChar w:fldCharType="end"/>
      </w:r>
      <w:r w:rsidR="009E0A71" w:rsidRPr="00B757DD">
        <w:rPr>
          <w:highlight w:val="yellow"/>
        </w:rPr>
        <w:t>.</w:t>
      </w:r>
    </w:p>
    <w:p w14:paraId="32666E39" w14:textId="383A3738" w:rsidR="009E0A71" w:rsidRDefault="009E0A71" w:rsidP="00836CA8">
      <w:pPr>
        <w:pStyle w:val="numericallist"/>
        <w:spacing w:after="60"/>
      </w:pPr>
      <w:r>
        <w:t>The duration that a component is held at the maximum storage temperature shall not exceed 16 hours.</w:t>
      </w:r>
    </w:p>
    <w:p w14:paraId="4F59846D" w14:textId="2B3DE5E7" w:rsidR="009E0A71" w:rsidRDefault="009E0A71" w:rsidP="009E0A71">
      <w:pPr>
        <w:pStyle w:val="numericallist"/>
      </w:pPr>
      <w:r>
        <w:t xml:space="preserve">Duration 10 seconds maximum at a distance </w:t>
      </w:r>
      <w:r>
        <w:rPr>
          <w:rFonts w:cs="Arial"/>
        </w:rPr>
        <w:t>≥</w:t>
      </w:r>
      <w:r>
        <w:t xml:space="preserve"> </w:t>
      </w:r>
      <w:proofErr w:type="spellStart"/>
      <w:r>
        <w:t>3mm</w:t>
      </w:r>
      <w:proofErr w:type="spellEnd"/>
      <w:r>
        <w:t xml:space="preserve"> from the device body and the same lead shall not be </w:t>
      </w:r>
      <w:proofErr w:type="spellStart"/>
      <w:r>
        <w:t>resoldered</w:t>
      </w:r>
      <w:proofErr w:type="spellEnd"/>
      <w:r>
        <w:t xml:space="preserve"> until 3 minutes have elapsed.</w:t>
      </w:r>
    </w:p>
    <w:p w14:paraId="09223962" w14:textId="319E5534" w:rsidR="00B44E30" w:rsidRDefault="00B44E30" w:rsidP="009E0A71">
      <w:pPr>
        <w:pStyle w:val="Heading2"/>
      </w:pPr>
      <w:bookmarkStart w:id="21" w:name="_Ref482871463"/>
      <w:bookmarkStart w:id="22" w:name="_Ref482871529"/>
      <w:bookmarkStart w:id="23" w:name="_Ref1642488"/>
      <w:bookmarkStart w:id="24" w:name="_Toc31113056"/>
      <w:r>
        <w:lastRenderedPageBreak/>
        <w:t xml:space="preserve">PHYSICAL DIMENSIONS AND </w:t>
      </w:r>
      <w:bookmarkEnd w:id="21"/>
      <w:bookmarkEnd w:id="22"/>
      <w:r w:rsidR="009E0A71">
        <w:t>Terminal IDENTIFICATION</w:t>
      </w:r>
      <w:bookmarkEnd w:id="23"/>
      <w:bookmarkEnd w:id="24"/>
    </w:p>
    <w:p w14:paraId="459439FC" w14:textId="60BE795F" w:rsidR="002A2E8E" w:rsidRDefault="008D3EE3" w:rsidP="002A2E8E">
      <w:pPr>
        <w:pStyle w:val="Title2"/>
        <w:jc w:val="left"/>
      </w:pPr>
      <w:r>
        <w:rPr>
          <w:highlight w:val="yellow"/>
        </w:rPr>
        <w:t>4</w:t>
      </w:r>
      <w:r w:rsidR="002A2E8E" w:rsidRPr="00D27587">
        <w:rPr>
          <w:highlight w:val="yellow"/>
        </w:rPr>
        <w:t xml:space="preserve"> Lead Metal Can</w:t>
      </w:r>
    </w:p>
    <w:p w14:paraId="62815408" w14:textId="77777777" w:rsidR="002A2E8E" w:rsidRPr="009E0A71" w:rsidRDefault="002A2E8E" w:rsidP="002A2E8E">
      <w:pPr>
        <w:widowControl w:val="0"/>
        <w:suppressAutoHyphens/>
        <w:autoSpaceDE w:val="0"/>
        <w:autoSpaceDN w:val="0"/>
        <w:adjustRightInd w:val="0"/>
        <w:spacing w:before="120" w:after="120" w:line="240" w:lineRule="atLeast"/>
        <w:ind w:left="1276" w:right="0"/>
        <w:jc w:val="left"/>
        <w:rPr>
          <w:rFonts w:eastAsia="Arial" w:cs="Helvetica"/>
          <w:color w:val="000000"/>
          <w:w w:val="0"/>
        </w:rPr>
      </w:pPr>
      <w:r w:rsidRPr="009E0A71">
        <w:rPr>
          <w:rFonts w:eastAsia="Arial" w:cs="Helvetica"/>
          <w:noProof/>
          <w:color w:val="000000"/>
          <w:w w:val="0"/>
          <w:lang w:eastAsia="en-GB"/>
        </w:rPr>
        <w:drawing>
          <wp:inline distT="0" distB="0" distL="0" distR="0" wp14:anchorId="46DEAC3B" wp14:editId="53C16333">
            <wp:extent cx="3354474" cy="380665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354474" cy="3806659"/>
                    </a:xfrm>
                    <a:prstGeom prst="rect">
                      <a:avLst/>
                    </a:prstGeom>
                  </pic:spPr>
                </pic:pic>
              </a:graphicData>
            </a:graphic>
          </wp:inline>
        </w:drawing>
      </w:r>
    </w:p>
    <w:tbl>
      <w:tblPr>
        <w:tblStyle w:val="TableGrid1"/>
        <w:tblW w:w="0" w:type="auto"/>
        <w:tblInd w:w="1413" w:type="dxa"/>
        <w:tblLayout w:type="fixed"/>
        <w:tblCellMar>
          <w:left w:w="0" w:type="dxa"/>
          <w:right w:w="0" w:type="dxa"/>
        </w:tblCellMar>
        <w:tblLook w:val="04A0" w:firstRow="1" w:lastRow="0" w:firstColumn="1" w:lastColumn="0" w:noHBand="0" w:noVBand="1"/>
      </w:tblPr>
      <w:tblGrid>
        <w:gridCol w:w="1134"/>
        <w:gridCol w:w="850"/>
        <w:gridCol w:w="851"/>
        <w:gridCol w:w="1134"/>
      </w:tblGrid>
      <w:tr w:rsidR="002A2E8E" w:rsidRPr="009E0A71" w14:paraId="6BC0E8A3" w14:textId="77777777" w:rsidTr="00B00FC6">
        <w:trPr>
          <w:trHeight w:val="283"/>
          <w:tblHeader/>
        </w:trPr>
        <w:tc>
          <w:tcPr>
            <w:tcW w:w="1134" w:type="dxa"/>
            <w:vMerge w:val="restart"/>
          </w:tcPr>
          <w:p w14:paraId="1681AECB"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Symbol</w:t>
            </w:r>
            <w:r>
              <w:rPr>
                <w:rFonts w:cs="Helvetica"/>
                <w:color w:val="000000"/>
                <w:w w:val="0"/>
              </w:rPr>
              <w:t>s</w:t>
            </w:r>
          </w:p>
        </w:tc>
        <w:tc>
          <w:tcPr>
            <w:tcW w:w="1701" w:type="dxa"/>
            <w:gridSpan w:val="2"/>
          </w:tcPr>
          <w:p w14:paraId="081B6D34"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Dimensions (mm)</w:t>
            </w:r>
          </w:p>
        </w:tc>
        <w:tc>
          <w:tcPr>
            <w:tcW w:w="1134" w:type="dxa"/>
            <w:vMerge w:val="restart"/>
          </w:tcPr>
          <w:p w14:paraId="1F3913FF"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Remarks</w:t>
            </w:r>
          </w:p>
        </w:tc>
      </w:tr>
      <w:tr w:rsidR="002A2E8E" w:rsidRPr="009E0A71" w14:paraId="0492E97B" w14:textId="77777777" w:rsidTr="00B00FC6">
        <w:trPr>
          <w:trHeight w:val="283"/>
          <w:tblHeader/>
        </w:trPr>
        <w:tc>
          <w:tcPr>
            <w:tcW w:w="1134" w:type="dxa"/>
            <w:vMerge/>
          </w:tcPr>
          <w:p w14:paraId="62A9AE99"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c>
          <w:tcPr>
            <w:tcW w:w="850" w:type="dxa"/>
          </w:tcPr>
          <w:p w14:paraId="229C0750"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Min</w:t>
            </w:r>
          </w:p>
        </w:tc>
        <w:tc>
          <w:tcPr>
            <w:tcW w:w="851" w:type="dxa"/>
          </w:tcPr>
          <w:p w14:paraId="56D158D6"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Max</w:t>
            </w:r>
          </w:p>
        </w:tc>
        <w:tc>
          <w:tcPr>
            <w:tcW w:w="1134" w:type="dxa"/>
            <w:vMerge/>
          </w:tcPr>
          <w:p w14:paraId="3849DC3D"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0E6DA29C" w14:textId="77777777" w:rsidTr="00B00FC6">
        <w:trPr>
          <w:trHeight w:val="283"/>
        </w:trPr>
        <w:tc>
          <w:tcPr>
            <w:tcW w:w="1134" w:type="dxa"/>
          </w:tcPr>
          <w:p w14:paraId="1313B495"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ØA</w:t>
            </w:r>
            <w:proofErr w:type="spellEnd"/>
          </w:p>
        </w:tc>
        <w:tc>
          <w:tcPr>
            <w:tcW w:w="850" w:type="dxa"/>
          </w:tcPr>
          <w:p w14:paraId="760361A3"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AC59C2D" w14:textId="5955DC7B" w:rsidR="002A2E8E" w:rsidRPr="009E0A71" w:rsidRDefault="008D3EE3" w:rsidP="00B00FC6">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22</w:t>
            </w:r>
          </w:p>
        </w:tc>
        <w:tc>
          <w:tcPr>
            <w:tcW w:w="1134" w:type="dxa"/>
          </w:tcPr>
          <w:p w14:paraId="0A057532"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521C98AC" w14:textId="77777777" w:rsidTr="00B00FC6">
        <w:trPr>
          <w:trHeight w:val="283"/>
        </w:trPr>
        <w:tc>
          <w:tcPr>
            <w:tcW w:w="1134" w:type="dxa"/>
          </w:tcPr>
          <w:p w14:paraId="1F03EAEE"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C</w:t>
            </w:r>
          </w:p>
        </w:tc>
        <w:tc>
          <w:tcPr>
            <w:tcW w:w="850" w:type="dxa"/>
          </w:tcPr>
          <w:p w14:paraId="74585F09"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7D42CD68" w14:textId="48373101" w:rsidR="002A2E8E" w:rsidRPr="009E0A71" w:rsidRDefault="008D3EE3" w:rsidP="00B00FC6">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11.6</w:t>
            </w:r>
          </w:p>
        </w:tc>
        <w:tc>
          <w:tcPr>
            <w:tcW w:w="1134" w:type="dxa"/>
          </w:tcPr>
          <w:p w14:paraId="06CF19C7"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2F369801" w14:textId="77777777" w:rsidTr="00B00FC6">
        <w:trPr>
          <w:trHeight w:val="283"/>
        </w:trPr>
        <w:tc>
          <w:tcPr>
            <w:tcW w:w="1134" w:type="dxa"/>
          </w:tcPr>
          <w:p w14:paraId="2E19CCDC"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commentRangeStart w:id="25"/>
            <w:r w:rsidRPr="00D27587">
              <w:rPr>
                <w:rFonts w:cs="Helvetica"/>
                <w:color w:val="000000"/>
                <w:w w:val="0"/>
                <w:highlight w:val="yellow"/>
              </w:rPr>
              <w:t>H</w:t>
            </w:r>
            <w:commentRangeEnd w:id="25"/>
            <w:r>
              <w:rPr>
                <w:rStyle w:val="CommentReference"/>
                <w:rFonts w:eastAsia="Times New Roman"/>
              </w:rPr>
              <w:commentReference w:id="25"/>
            </w:r>
          </w:p>
        </w:tc>
        <w:tc>
          <w:tcPr>
            <w:tcW w:w="850" w:type="dxa"/>
          </w:tcPr>
          <w:p w14:paraId="2ED4ED9D" w14:textId="5DEE59F5" w:rsidR="002A2E8E" w:rsidRPr="009E0A71" w:rsidRDefault="008D3EE3" w:rsidP="00B00FC6">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9.29</w:t>
            </w:r>
          </w:p>
        </w:tc>
        <w:tc>
          <w:tcPr>
            <w:tcW w:w="851" w:type="dxa"/>
          </w:tcPr>
          <w:p w14:paraId="39AC63C5" w14:textId="7A1636B8" w:rsidR="002A2E8E" w:rsidRPr="009E0A71" w:rsidRDefault="008D3EE3" w:rsidP="00B00FC6">
            <w:pPr>
              <w:widowControl w:val="0"/>
              <w:suppressAutoHyphens/>
              <w:autoSpaceDE w:val="0"/>
              <w:autoSpaceDN w:val="0"/>
              <w:adjustRightInd w:val="0"/>
              <w:spacing w:before="40" w:after="40" w:line="240" w:lineRule="auto"/>
              <w:ind w:left="57" w:right="57"/>
              <w:jc w:val="center"/>
              <w:rPr>
                <w:rFonts w:cs="Helvetica"/>
                <w:color w:val="000000"/>
                <w:w w:val="0"/>
              </w:rPr>
            </w:pPr>
            <w:r>
              <w:rPr>
                <w:rFonts w:cs="Helvetica"/>
                <w:color w:val="000000"/>
                <w:w w:val="0"/>
              </w:rPr>
              <w:t>9.77</w:t>
            </w:r>
          </w:p>
        </w:tc>
        <w:tc>
          <w:tcPr>
            <w:tcW w:w="1134" w:type="dxa"/>
          </w:tcPr>
          <w:p w14:paraId="257C5E33"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1FA20878" w14:textId="77777777" w:rsidTr="00B00FC6">
        <w:trPr>
          <w:trHeight w:val="283"/>
        </w:trPr>
        <w:tc>
          <w:tcPr>
            <w:tcW w:w="1134" w:type="dxa"/>
          </w:tcPr>
          <w:p w14:paraId="5C723128"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roofErr w:type="spellStart"/>
            <w:r w:rsidRPr="009E0A71">
              <w:rPr>
                <w:rFonts w:cs="Arial"/>
                <w:color w:val="000000"/>
                <w:w w:val="0"/>
              </w:rPr>
              <w:t>Ø</w:t>
            </w:r>
            <w:r w:rsidRPr="009E0A71">
              <w:rPr>
                <w:rFonts w:cs="Helvetica"/>
                <w:color w:val="000000"/>
                <w:w w:val="0"/>
              </w:rPr>
              <w:t>K</w:t>
            </w:r>
            <w:proofErr w:type="spellEnd"/>
          </w:p>
        </w:tc>
        <w:tc>
          <w:tcPr>
            <w:tcW w:w="850" w:type="dxa"/>
          </w:tcPr>
          <w:p w14:paraId="23D4C0B9"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w:t>
            </w:r>
          </w:p>
        </w:tc>
        <w:tc>
          <w:tcPr>
            <w:tcW w:w="851" w:type="dxa"/>
          </w:tcPr>
          <w:p w14:paraId="33F22FFB"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0.48</w:t>
            </w:r>
          </w:p>
        </w:tc>
        <w:tc>
          <w:tcPr>
            <w:tcW w:w="1134" w:type="dxa"/>
          </w:tcPr>
          <w:p w14:paraId="6D27818E"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246D48B2" w14:textId="77777777" w:rsidTr="00B00FC6">
        <w:trPr>
          <w:trHeight w:val="283"/>
        </w:trPr>
        <w:tc>
          <w:tcPr>
            <w:tcW w:w="1134" w:type="dxa"/>
          </w:tcPr>
          <w:p w14:paraId="262B9C04"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L</w:t>
            </w:r>
          </w:p>
        </w:tc>
        <w:tc>
          <w:tcPr>
            <w:tcW w:w="850" w:type="dxa"/>
          </w:tcPr>
          <w:p w14:paraId="720D16AC" w14:textId="50A529AF" w:rsidR="002A2E8E" w:rsidRPr="006D5769" w:rsidRDefault="006D5769" w:rsidP="00B00FC6">
            <w:pPr>
              <w:widowControl w:val="0"/>
              <w:suppressAutoHyphens/>
              <w:autoSpaceDE w:val="0"/>
              <w:autoSpaceDN w:val="0"/>
              <w:adjustRightInd w:val="0"/>
              <w:spacing w:before="40" w:after="40" w:line="240" w:lineRule="auto"/>
              <w:ind w:left="57" w:right="57"/>
              <w:jc w:val="center"/>
              <w:rPr>
                <w:rFonts w:cs="Helvetica"/>
                <w:color w:val="000000"/>
                <w:w w:val="0"/>
                <w:highlight w:val="yellow"/>
              </w:rPr>
            </w:pPr>
            <w:commentRangeStart w:id="26"/>
            <w:r w:rsidRPr="006D5769">
              <w:rPr>
                <w:rFonts w:cs="Helvetica"/>
                <w:color w:val="000000"/>
                <w:w w:val="0"/>
                <w:highlight w:val="yellow"/>
              </w:rPr>
              <w:t>12.7</w:t>
            </w:r>
          </w:p>
        </w:tc>
        <w:tc>
          <w:tcPr>
            <w:tcW w:w="851" w:type="dxa"/>
          </w:tcPr>
          <w:p w14:paraId="7B2BC0CA" w14:textId="1E0FC0CD" w:rsidR="002A2E8E" w:rsidRPr="006D5769" w:rsidRDefault="006D5769" w:rsidP="00B00FC6">
            <w:pPr>
              <w:widowControl w:val="0"/>
              <w:suppressAutoHyphens/>
              <w:autoSpaceDE w:val="0"/>
              <w:autoSpaceDN w:val="0"/>
              <w:adjustRightInd w:val="0"/>
              <w:spacing w:before="40" w:after="40" w:line="240" w:lineRule="auto"/>
              <w:ind w:left="57" w:right="57"/>
              <w:jc w:val="center"/>
              <w:rPr>
                <w:rFonts w:cs="Helvetica"/>
                <w:color w:val="000000"/>
                <w:w w:val="0"/>
                <w:highlight w:val="yellow"/>
              </w:rPr>
            </w:pPr>
            <w:r w:rsidRPr="006D5769">
              <w:rPr>
                <w:rFonts w:cs="Helvetica"/>
                <w:color w:val="000000"/>
                <w:w w:val="0"/>
                <w:highlight w:val="yellow"/>
              </w:rPr>
              <w:t>-</w:t>
            </w:r>
            <w:commentRangeEnd w:id="26"/>
            <w:r>
              <w:rPr>
                <w:rStyle w:val="CommentReference"/>
                <w:rFonts w:eastAsia="Times New Roman"/>
              </w:rPr>
              <w:commentReference w:id="26"/>
            </w:r>
          </w:p>
        </w:tc>
        <w:tc>
          <w:tcPr>
            <w:tcW w:w="1134" w:type="dxa"/>
          </w:tcPr>
          <w:p w14:paraId="588FEC68"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p>
        </w:tc>
      </w:tr>
      <w:tr w:rsidR="002A2E8E" w:rsidRPr="009E0A71" w14:paraId="028582E8" w14:textId="77777777" w:rsidTr="00B00FC6">
        <w:trPr>
          <w:trHeight w:val="283"/>
        </w:trPr>
        <w:tc>
          <w:tcPr>
            <w:tcW w:w="1134" w:type="dxa"/>
          </w:tcPr>
          <w:p w14:paraId="0F8A9242"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P</w:t>
            </w:r>
          </w:p>
        </w:tc>
        <w:tc>
          <w:tcPr>
            <w:tcW w:w="850" w:type="dxa"/>
          </w:tcPr>
          <w:p w14:paraId="5219AD4A"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3E19DC61"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p>
        </w:tc>
        <w:tc>
          <w:tcPr>
            <w:tcW w:w="1134" w:type="dxa"/>
          </w:tcPr>
          <w:p w14:paraId="01284FAE"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r w:rsidR="002A2E8E" w:rsidRPr="009E0A71" w14:paraId="1A015213" w14:textId="77777777" w:rsidTr="00B00FC6">
        <w:trPr>
          <w:trHeight w:val="283"/>
        </w:trPr>
        <w:tc>
          <w:tcPr>
            <w:tcW w:w="1134" w:type="dxa"/>
          </w:tcPr>
          <w:p w14:paraId="56FBB6B4"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Q</w:t>
            </w:r>
          </w:p>
        </w:tc>
        <w:tc>
          <w:tcPr>
            <w:tcW w:w="850" w:type="dxa"/>
          </w:tcPr>
          <w:p w14:paraId="119CF41D"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w:t>
            </w:r>
          </w:p>
        </w:tc>
        <w:tc>
          <w:tcPr>
            <w:tcW w:w="851" w:type="dxa"/>
          </w:tcPr>
          <w:p w14:paraId="4D4DCA29"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0.9</w:t>
            </w:r>
            <w:r>
              <w:rPr>
                <w:rFonts w:cs="Helvetica"/>
                <w:color w:val="000000"/>
                <w:w w:val="0"/>
              </w:rPr>
              <w:t>5</w:t>
            </w:r>
          </w:p>
        </w:tc>
        <w:tc>
          <w:tcPr>
            <w:tcW w:w="1134" w:type="dxa"/>
          </w:tcPr>
          <w:p w14:paraId="3C5167A1" w14:textId="77777777" w:rsidR="002A2E8E" w:rsidRPr="009E0A71" w:rsidRDefault="002A2E8E" w:rsidP="00B00FC6">
            <w:pPr>
              <w:widowControl w:val="0"/>
              <w:suppressAutoHyphens/>
              <w:autoSpaceDE w:val="0"/>
              <w:autoSpaceDN w:val="0"/>
              <w:adjustRightInd w:val="0"/>
              <w:spacing w:before="40" w:after="40" w:line="240" w:lineRule="auto"/>
              <w:ind w:left="57" w:right="57"/>
              <w:jc w:val="center"/>
              <w:rPr>
                <w:rFonts w:cs="Helvetica"/>
                <w:color w:val="000000"/>
                <w:w w:val="0"/>
              </w:rPr>
            </w:pPr>
            <w:r w:rsidRPr="009E0A71">
              <w:rPr>
                <w:rFonts w:cs="Helvetica"/>
                <w:color w:val="000000"/>
                <w:w w:val="0"/>
              </w:rPr>
              <w:t>Note 2</w:t>
            </w:r>
          </w:p>
        </w:tc>
      </w:tr>
    </w:tbl>
    <w:p w14:paraId="3FB65A6D" w14:textId="77777777" w:rsidR="002A2E8E" w:rsidRPr="009E0A71" w:rsidRDefault="002A2E8E" w:rsidP="002A2E8E">
      <w:pPr>
        <w:keepNext/>
        <w:spacing w:before="240" w:after="0" w:line="240" w:lineRule="auto"/>
        <w:ind w:left="0" w:right="0" w:firstLine="1440"/>
        <w:jc w:val="left"/>
        <w:rPr>
          <w:rFonts w:eastAsia="Arial" w:cs="Helvetica"/>
          <w:b/>
          <w:caps/>
          <w:color w:val="000000"/>
          <w:u w:val="single"/>
        </w:rPr>
      </w:pPr>
      <w:r w:rsidRPr="009E0A71">
        <w:rPr>
          <w:rFonts w:eastAsia="Arial" w:cs="Helvetica"/>
          <w:b/>
          <w:caps/>
          <w:color w:val="000000"/>
          <w:u w:val="single"/>
        </w:rPr>
        <w:t>NOTES</w:t>
      </w:r>
      <w:r>
        <w:rPr>
          <w:rFonts w:eastAsia="Arial" w:cs="Helvetica"/>
          <w:b/>
          <w:caps/>
          <w:color w:val="000000"/>
          <w:u w:val="single"/>
        </w:rPr>
        <w:t>:</w:t>
      </w:r>
    </w:p>
    <w:p w14:paraId="51B7D1ED" w14:textId="4AD727A4" w:rsidR="002A2E8E" w:rsidRPr="009E0A71" w:rsidRDefault="002A2E8E" w:rsidP="002A2E8E">
      <w:pPr>
        <w:numPr>
          <w:ilvl w:val="6"/>
          <w:numId w:val="9"/>
        </w:numPr>
        <w:spacing w:after="60" w:line="240" w:lineRule="auto"/>
        <w:rPr>
          <w:lang w:val="en-US"/>
        </w:rPr>
      </w:pPr>
      <w:r w:rsidRPr="009E0A71">
        <w:rPr>
          <w:lang w:val="en-US"/>
        </w:rPr>
        <w:t xml:space="preserve">Lead </w:t>
      </w:r>
      <w:r w:rsidR="008D3EE3">
        <w:rPr>
          <w:lang w:val="en-US"/>
        </w:rPr>
        <w:t>4</w:t>
      </w:r>
      <w:r w:rsidRPr="009E0A71">
        <w:rPr>
          <w:lang w:val="en-US"/>
        </w:rPr>
        <w:t xml:space="preserve"> is grounded to case. </w:t>
      </w:r>
    </w:p>
    <w:p w14:paraId="13FD5222" w14:textId="65529DEE" w:rsidR="002A2E8E" w:rsidRPr="00D27587" w:rsidRDefault="002A2E8E" w:rsidP="002A2E8E">
      <w:pPr>
        <w:numPr>
          <w:ilvl w:val="6"/>
          <w:numId w:val="9"/>
        </w:numPr>
        <w:spacing w:after="60" w:line="240" w:lineRule="auto"/>
        <w:rPr>
          <w:highlight w:val="yellow"/>
          <w:lang w:val="en-US"/>
        </w:rPr>
      </w:pPr>
      <w:r w:rsidRPr="00D27587">
        <w:rPr>
          <w:highlight w:val="yellow"/>
          <w:lang w:val="en-US"/>
        </w:rPr>
        <w:t xml:space="preserve">Terminal identification: the crystal is connected between leads </w:t>
      </w:r>
      <w:r w:rsidR="008D3EE3">
        <w:rPr>
          <w:highlight w:val="yellow"/>
          <w:lang w:val="en-US"/>
        </w:rPr>
        <w:t>1</w:t>
      </w:r>
      <w:r w:rsidRPr="00D27587">
        <w:rPr>
          <w:highlight w:val="yellow"/>
          <w:lang w:val="en-US"/>
        </w:rPr>
        <w:t xml:space="preserve"> and </w:t>
      </w:r>
      <w:r w:rsidR="008D3EE3">
        <w:rPr>
          <w:highlight w:val="yellow"/>
          <w:lang w:val="en-US"/>
        </w:rPr>
        <w:t>3</w:t>
      </w:r>
      <w:r w:rsidRPr="00D27587">
        <w:rPr>
          <w:highlight w:val="yellow"/>
          <w:lang w:val="en-US"/>
        </w:rPr>
        <w:t>.</w:t>
      </w:r>
    </w:p>
    <w:p w14:paraId="78449E71" w14:textId="77777777" w:rsidR="002A2E8E" w:rsidRPr="009E0A71" w:rsidRDefault="002A2E8E" w:rsidP="002A2E8E">
      <w:pPr>
        <w:pStyle w:val="numericallist"/>
        <w:spacing w:after="60"/>
        <w:rPr>
          <w:lang w:val="en-US"/>
        </w:rPr>
      </w:pPr>
      <w:r w:rsidRPr="009E0A71">
        <w:rPr>
          <w:lang w:val="en-US"/>
        </w:rPr>
        <w:t xml:space="preserve">The </w:t>
      </w:r>
      <w:r w:rsidRPr="00D27587">
        <w:rPr>
          <w:highlight w:val="yellow"/>
          <w:lang w:val="en-US"/>
        </w:rPr>
        <w:t>tab's</w:t>
      </w:r>
      <w:r w:rsidRPr="009E0A71">
        <w:rPr>
          <w:lang w:val="en-US"/>
        </w:rPr>
        <w:t xml:space="preserve"> position or presence is optional.</w:t>
      </w:r>
    </w:p>
    <w:p w14:paraId="7B7F48D0" w14:textId="77777777" w:rsidR="002A2E8E" w:rsidRDefault="002A2E8E" w:rsidP="002A2E8E">
      <w:pPr>
        <w:pStyle w:val="Heading2"/>
      </w:pPr>
      <w:bookmarkStart w:id="27" w:name="_Toc31113057"/>
      <w:r>
        <w:lastRenderedPageBreak/>
        <w:t>FunCtional Diagram</w:t>
      </w:r>
      <w:bookmarkEnd w:id="27"/>
    </w:p>
    <w:p w14:paraId="5D1945D4" w14:textId="77777777" w:rsidR="002A2E8E" w:rsidRDefault="002A2E8E" w:rsidP="002A2E8E">
      <w:pPr>
        <w:pStyle w:val="Bodyjustified"/>
        <w:spacing w:before="120" w:after="120"/>
        <w:ind w:left="1418"/>
        <w:jc w:val="left"/>
      </w:pPr>
      <w:r>
        <w:rPr>
          <w:noProof/>
          <w:lang w:eastAsia="en-GB"/>
        </w:rPr>
        <w:drawing>
          <wp:inline distT="0" distB="0" distL="0" distR="0" wp14:anchorId="058EA4F2" wp14:editId="18FD4884">
            <wp:extent cx="1561078" cy="1576264"/>
            <wp:effectExtent l="0" t="0" r="127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61078" cy="1576264"/>
                    </a:xfrm>
                    <a:prstGeom prst="rect">
                      <a:avLst/>
                    </a:prstGeom>
                  </pic:spPr>
                </pic:pic>
              </a:graphicData>
            </a:graphic>
          </wp:inline>
        </w:drawing>
      </w:r>
    </w:p>
    <w:p w14:paraId="2D98B002" w14:textId="77777777" w:rsidR="002A2E8E" w:rsidRPr="00D27587" w:rsidRDefault="002A2E8E" w:rsidP="002A2E8E">
      <w:pPr>
        <w:pStyle w:val="NOTES"/>
        <w:rPr>
          <w:highlight w:val="yellow"/>
        </w:rPr>
      </w:pPr>
      <w:r w:rsidRPr="00D27587">
        <w:rPr>
          <w:highlight w:val="yellow"/>
        </w:rPr>
        <w:t>Notes:</w:t>
      </w:r>
    </w:p>
    <w:p w14:paraId="1B432312" w14:textId="02EB915C" w:rsidR="002E2A0B" w:rsidRDefault="002E2A0B" w:rsidP="002E2A0B">
      <w:pPr>
        <w:pStyle w:val="numericallist"/>
        <w:spacing w:after="60"/>
        <w:rPr>
          <w:highlight w:val="yellow"/>
        </w:rPr>
      </w:pPr>
      <w:r>
        <w:rPr>
          <w:highlight w:val="yellow"/>
        </w:rPr>
        <w:t>As viewed from the bottom.</w:t>
      </w:r>
    </w:p>
    <w:p w14:paraId="55A4F5F9" w14:textId="2FF18883" w:rsidR="002A2E8E" w:rsidRPr="00D27587" w:rsidRDefault="002A2E8E" w:rsidP="002A2E8E">
      <w:pPr>
        <w:pStyle w:val="numericallist"/>
        <w:spacing w:after="60"/>
        <w:rPr>
          <w:highlight w:val="yellow"/>
        </w:rPr>
      </w:pPr>
      <w:r w:rsidRPr="00D27587">
        <w:rPr>
          <w:highlight w:val="yellow"/>
        </w:rPr>
        <w:t xml:space="preserve">The crystal is connected between leads </w:t>
      </w:r>
      <w:r w:rsidR="008D3EE3">
        <w:rPr>
          <w:highlight w:val="yellow"/>
        </w:rPr>
        <w:t>1</w:t>
      </w:r>
      <w:r w:rsidRPr="00D27587">
        <w:rPr>
          <w:highlight w:val="yellow"/>
        </w:rPr>
        <w:t xml:space="preserve"> and </w:t>
      </w:r>
      <w:r w:rsidR="008D3EE3">
        <w:rPr>
          <w:highlight w:val="yellow"/>
        </w:rPr>
        <w:t>3</w:t>
      </w:r>
      <w:r w:rsidRPr="00D27587">
        <w:rPr>
          <w:highlight w:val="yellow"/>
        </w:rPr>
        <w:t xml:space="preserve"> (see Para. </w:t>
      </w:r>
      <w:r w:rsidRPr="00D27587">
        <w:rPr>
          <w:highlight w:val="yellow"/>
        </w:rPr>
        <w:fldChar w:fldCharType="begin"/>
      </w:r>
      <w:r w:rsidRPr="00D27587">
        <w:rPr>
          <w:highlight w:val="yellow"/>
        </w:rPr>
        <w:instrText xml:space="preserve"> REF _Ref1642488 \r \h </w:instrText>
      </w:r>
      <w:r>
        <w:rPr>
          <w:highlight w:val="yellow"/>
        </w:rPr>
        <w:instrText xml:space="preserve"> \* MERGEFORMAT </w:instrText>
      </w:r>
      <w:r w:rsidRPr="00D27587">
        <w:rPr>
          <w:highlight w:val="yellow"/>
        </w:rPr>
      </w:r>
      <w:r w:rsidRPr="00D27587">
        <w:rPr>
          <w:highlight w:val="yellow"/>
        </w:rPr>
        <w:fldChar w:fldCharType="separate"/>
      </w:r>
      <w:r w:rsidR="00656F14">
        <w:rPr>
          <w:highlight w:val="yellow"/>
        </w:rPr>
        <w:t>1.6</w:t>
      </w:r>
      <w:r w:rsidRPr="00D27587">
        <w:rPr>
          <w:highlight w:val="yellow"/>
        </w:rPr>
        <w:fldChar w:fldCharType="end"/>
      </w:r>
      <w:r w:rsidRPr="00D27587">
        <w:rPr>
          <w:highlight w:val="yellow"/>
        </w:rPr>
        <w:t>).</w:t>
      </w:r>
    </w:p>
    <w:p w14:paraId="347D229B" w14:textId="323E326A" w:rsidR="002A2E8E" w:rsidRPr="00D27587" w:rsidRDefault="002A2E8E" w:rsidP="002A2E8E">
      <w:pPr>
        <w:pStyle w:val="numericallist"/>
        <w:spacing w:after="60"/>
        <w:rPr>
          <w:highlight w:val="yellow"/>
        </w:rPr>
      </w:pPr>
      <w:r w:rsidRPr="00D27587">
        <w:rPr>
          <w:highlight w:val="yellow"/>
        </w:rPr>
        <w:t xml:space="preserve">Lead </w:t>
      </w:r>
      <w:r w:rsidR="008D3EE3">
        <w:rPr>
          <w:highlight w:val="yellow"/>
        </w:rPr>
        <w:t>4</w:t>
      </w:r>
      <w:r w:rsidRPr="00D27587">
        <w:rPr>
          <w:highlight w:val="yellow"/>
        </w:rPr>
        <w:t xml:space="preserve"> is connected to the case (see Para. </w:t>
      </w:r>
      <w:r w:rsidRPr="00D27587">
        <w:rPr>
          <w:highlight w:val="yellow"/>
        </w:rPr>
        <w:fldChar w:fldCharType="begin"/>
      </w:r>
      <w:r w:rsidRPr="00D27587">
        <w:rPr>
          <w:highlight w:val="yellow"/>
        </w:rPr>
        <w:instrText xml:space="preserve"> REF _Ref1642488 \r \h </w:instrText>
      </w:r>
      <w:r>
        <w:rPr>
          <w:highlight w:val="yellow"/>
        </w:rPr>
        <w:instrText xml:space="preserve"> \* MERGEFORMAT </w:instrText>
      </w:r>
      <w:r w:rsidRPr="00D27587">
        <w:rPr>
          <w:highlight w:val="yellow"/>
        </w:rPr>
      </w:r>
      <w:r w:rsidRPr="00D27587">
        <w:rPr>
          <w:highlight w:val="yellow"/>
        </w:rPr>
        <w:fldChar w:fldCharType="separate"/>
      </w:r>
      <w:r w:rsidR="00656F14">
        <w:rPr>
          <w:highlight w:val="yellow"/>
        </w:rPr>
        <w:t>1.6</w:t>
      </w:r>
      <w:r w:rsidRPr="00D27587">
        <w:rPr>
          <w:highlight w:val="yellow"/>
        </w:rPr>
        <w:fldChar w:fldCharType="end"/>
      </w:r>
      <w:r w:rsidRPr="00D27587">
        <w:rPr>
          <w:highlight w:val="yellow"/>
        </w:rPr>
        <w:t>).</w:t>
      </w:r>
    </w:p>
    <w:p w14:paraId="3FA56349" w14:textId="48A5BB45" w:rsidR="002A2E8E" w:rsidRPr="00D27587" w:rsidRDefault="002A2E8E" w:rsidP="002A2E8E">
      <w:pPr>
        <w:pStyle w:val="numericallist"/>
        <w:spacing w:after="60"/>
        <w:rPr>
          <w:highlight w:val="yellow"/>
        </w:rPr>
      </w:pPr>
      <w:r w:rsidRPr="00D27587">
        <w:rPr>
          <w:highlight w:val="yellow"/>
        </w:rPr>
        <w:t>Lead</w:t>
      </w:r>
      <w:r w:rsidR="00200AD4">
        <w:rPr>
          <w:highlight w:val="yellow"/>
        </w:rPr>
        <w:t xml:space="preserve"> </w:t>
      </w:r>
      <w:r w:rsidR="008D3EE3">
        <w:rPr>
          <w:highlight w:val="yellow"/>
        </w:rPr>
        <w:t>2 is</w:t>
      </w:r>
      <w:r w:rsidRPr="00D27587">
        <w:rPr>
          <w:highlight w:val="yellow"/>
        </w:rPr>
        <w:t xml:space="preserve"> not connected (see Para. </w:t>
      </w:r>
      <w:r w:rsidR="00200AD4" w:rsidRPr="00D27587">
        <w:rPr>
          <w:highlight w:val="yellow"/>
        </w:rPr>
        <w:fldChar w:fldCharType="begin"/>
      </w:r>
      <w:r w:rsidR="00200AD4" w:rsidRPr="00D27587">
        <w:rPr>
          <w:highlight w:val="yellow"/>
        </w:rPr>
        <w:instrText xml:space="preserve"> REF _Ref1642488 \r \h </w:instrText>
      </w:r>
      <w:r w:rsidR="00200AD4">
        <w:rPr>
          <w:highlight w:val="yellow"/>
        </w:rPr>
        <w:instrText xml:space="preserve"> \* MERGEFORMAT </w:instrText>
      </w:r>
      <w:r w:rsidR="00200AD4" w:rsidRPr="00D27587">
        <w:rPr>
          <w:highlight w:val="yellow"/>
        </w:rPr>
      </w:r>
      <w:r w:rsidR="00200AD4" w:rsidRPr="00D27587">
        <w:rPr>
          <w:highlight w:val="yellow"/>
        </w:rPr>
        <w:fldChar w:fldCharType="separate"/>
      </w:r>
      <w:r w:rsidR="00656F14">
        <w:rPr>
          <w:highlight w:val="yellow"/>
        </w:rPr>
        <w:t>1.6</w:t>
      </w:r>
      <w:r w:rsidR="00200AD4" w:rsidRPr="00D27587">
        <w:rPr>
          <w:highlight w:val="yellow"/>
        </w:rPr>
        <w:fldChar w:fldCharType="end"/>
      </w:r>
      <w:r w:rsidRPr="00D27587">
        <w:rPr>
          <w:highlight w:val="yellow"/>
        </w:rPr>
        <w:t>).</w:t>
      </w:r>
    </w:p>
    <w:p w14:paraId="4A06E4B7" w14:textId="773C85D9" w:rsidR="0008780D" w:rsidRDefault="0008780D" w:rsidP="009E0A71">
      <w:pPr>
        <w:pStyle w:val="Heading2"/>
      </w:pPr>
      <w:bookmarkStart w:id="28" w:name="_Toc31113058"/>
      <w:r>
        <w:t>MATERIALS AND FINISHES</w:t>
      </w:r>
      <w:bookmarkEnd w:id="28"/>
    </w:p>
    <w:p w14:paraId="05812629" w14:textId="6A50F105" w:rsidR="0008780D" w:rsidRDefault="00AA6B1B" w:rsidP="00AA6B1B">
      <w:pPr>
        <w:pStyle w:val="alphabeticallist"/>
      </w:pPr>
      <w:r>
        <w:t>Case</w:t>
      </w:r>
    </w:p>
    <w:p w14:paraId="3E3B2D2D" w14:textId="497D48AA" w:rsidR="00AA6B1B" w:rsidRDefault="00AA6B1B" w:rsidP="00AA6B1B">
      <w:pPr>
        <w:pStyle w:val="alphabeticallist"/>
        <w:numPr>
          <w:ilvl w:val="0"/>
          <w:numId w:val="0"/>
        </w:numPr>
        <w:spacing w:after="120"/>
        <w:ind w:left="1985"/>
      </w:pPr>
      <w:r w:rsidRPr="00D27587">
        <w:rPr>
          <w:highlight w:val="yellow"/>
        </w:rPr>
        <w:t>The case shall be hermetically sealed and have a metal body with hard glass seals</w:t>
      </w:r>
      <w:r>
        <w:t xml:space="preserve">. The cap shall be copper, </w:t>
      </w:r>
      <w:r w:rsidRPr="008D3EE3">
        <w:rPr>
          <w:highlight w:val="yellow"/>
        </w:rPr>
        <w:t>nickel plated, or nickel and gold plated.</w:t>
      </w:r>
      <w:r>
        <w:t xml:space="preserve"> The base shall be </w:t>
      </w:r>
      <w:proofErr w:type="spellStart"/>
      <w:r>
        <w:t>kovar</w:t>
      </w:r>
      <w:proofErr w:type="spellEnd"/>
      <w:r>
        <w:t xml:space="preserve">, </w:t>
      </w:r>
      <w:r w:rsidRPr="00656F14">
        <w:rPr>
          <w:highlight w:val="yellow"/>
        </w:rPr>
        <w:t>nickel pl</w:t>
      </w:r>
      <w:r w:rsidR="00200AD4" w:rsidRPr="00656F14">
        <w:rPr>
          <w:highlight w:val="yellow"/>
        </w:rPr>
        <w:t>ated, or nickel and gold plated</w:t>
      </w:r>
      <w:r w:rsidR="00200AD4">
        <w:t xml:space="preserve">. </w:t>
      </w:r>
    </w:p>
    <w:p w14:paraId="4AD6B5F2" w14:textId="37551976" w:rsidR="0008780D" w:rsidRDefault="00AA6B1B" w:rsidP="00AA6B1B">
      <w:pPr>
        <w:pStyle w:val="alphabeticallist"/>
      </w:pPr>
      <w:r>
        <w:t>Lead Material and Finish</w:t>
      </w:r>
    </w:p>
    <w:p w14:paraId="5E08A1D3" w14:textId="47C89462" w:rsidR="00AA6B1B" w:rsidRDefault="00656F14" w:rsidP="004150EB">
      <w:pPr>
        <w:pStyle w:val="alphabeticallist"/>
        <w:numPr>
          <w:ilvl w:val="0"/>
          <w:numId w:val="0"/>
        </w:numPr>
        <w:ind w:left="1985"/>
      </w:pPr>
      <w:r>
        <w:t>The lead material and finish shall</w:t>
      </w:r>
      <w:r w:rsidRPr="004150EB">
        <w:t xml:space="preserve"> be</w:t>
      </w:r>
      <w:r>
        <w:t xml:space="preserve"> type </w:t>
      </w:r>
      <w:proofErr w:type="spellStart"/>
      <w:r>
        <w:t>D2</w:t>
      </w:r>
      <w:proofErr w:type="spellEnd"/>
      <w:r w:rsidRPr="004150EB">
        <w:t xml:space="preserve"> in accordance with the requirements of ESCC Basic Specification No. </w:t>
      </w:r>
      <w:hyperlink r:id="rId21" w:history="1">
        <w:r w:rsidRPr="00776353">
          <w:rPr>
            <w:rStyle w:val="Hyperlink"/>
          </w:rPr>
          <w:t>23500</w:t>
        </w:r>
      </w:hyperlink>
      <w:r w:rsidR="00200AD4">
        <w:t>.</w:t>
      </w:r>
    </w:p>
    <w:p w14:paraId="1639D2A9" w14:textId="77777777" w:rsidR="0008780D" w:rsidRDefault="0008780D" w:rsidP="00647FC1">
      <w:pPr>
        <w:pStyle w:val="Heading1"/>
      </w:pPr>
      <w:bookmarkStart w:id="29" w:name="_Toc31113059"/>
      <w:r>
        <w:t>REQUIREMENTS</w:t>
      </w:r>
      <w:bookmarkEnd w:id="29"/>
    </w:p>
    <w:p w14:paraId="43535DFC" w14:textId="77777777" w:rsidR="0008780D" w:rsidRDefault="0008780D" w:rsidP="009E0A71">
      <w:pPr>
        <w:pStyle w:val="Heading2"/>
      </w:pPr>
      <w:bookmarkStart w:id="30" w:name="_Toc31113060"/>
      <w:r>
        <w:t>GENERAL</w:t>
      </w:r>
      <w:bookmarkEnd w:id="30"/>
    </w:p>
    <w:p w14:paraId="7049560D"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87711D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AF3DB71" w14:textId="77777777" w:rsidR="0008780D" w:rsidRDefault="0008780D" w:rsidP="00715F5C">
      <w:pPr>
        <w:pStyle w:val="Heading3"/>
      </w:pPr>
      <w:bookmarkStart w:id="31" w:name="_Ref482872323"/>
      <w:bookmarkStart w:id="32" w:name="_Toc31113061"/>
      <w:r>
        <w:t>Deviations from the Generic Specification</w:t>
      </w:r>
      <w:bookmarkEnd w:id="31"/>
      <w:bookmarkEnd w:id="32"/>
    </w:p>
    <w:p w14:paraId="46EBE31B" w14:textId="62745B39" w:rsidR="004150EB" w:rsidRPr="004150EB" w:rsidRDefault="004150EB" w:rsidP="004150EB">
      <w:r>
        <w:t>None.</w:t>
      </w:r>
    </w:p>
    <w:p w14:paraId="4914FB60" w14:textId="77777777" w:rsidR="0008780D" w:rsidRPr="00DB4395" w:rsidRDefault="0008780D" w:rsidP="002E2A0B">
      <w:pPr>
        <w:pStyle w:val="Heading2"/>
        <w:rPr>
          <w:highlight w:val="yellow"/>
        </w:rPr>
      </w:pPr>
      <w:bookmarkStart w:id="33" w:name="_Ref536457172"/>
      <w:bookmarkStart w:id="34" w:name="_Toc31113062"/>
      <w:r w:rsidRPr="00DB4395">
        <w:rPr>
          <w:highlight w:val="yellow"/>
        </w:rPr>
        <w:lastRenderedPageBreak/>
        <w:t>MARKING</w:t>
      </w:r>
      <w:bookmarkEnd w:id="33"/>
      <w:bookmarkEnd w:id="34"/>
    </w:p>
    <w:p w14:paraId="44FC771A" w14:textId="785FE062" w:rsidR="0008780D" w:rsidRDefault="0008780D" w:rsidP="002E2A0B">
      <w:pPr>
        <w:keepNext/>
      </w:pPr>
      <w:r>
        <w:t xml:space="preserve">The marking shall be in accordance with the requirements of ESCC Basic Specification No. </w:t>
      </w:r>
      <w:hyperlink r:id="rId22" w:history="1">
        <w:r w:rsidR="00813536" w:rsidRPr="008D5A7E">
          <w:rPr>
            <w:rStyle w:val="Hyperlink"/>
          </w:rPr>
          <w:t>21700</w:t>
        </w:r>
      </w:hyperlink>
      <w:r w:rsidR="00813536">
        <w:t xml:space="preserve"> </w:t>
      </w:r>
      <w:r>
        <w:t>and as follows.</w:t>
      </w:r>
    </w:p>
    <w:p w14:paraId="2472097F" w14:textId="1146559A" w:rsidR="0008780D" w:rsidRDefault="0008780D" w:rsidP="002E2A0B">
      <w:pPr>
        <w:keepNext/>
        <w:spacing w:after="120"/>
      </w:pPr>
      <w:r>
        <w:t xml:space="preserve">The information to be marked on the component </w:t>
      </w:r>
      <w:commentRangeStart w:id="35"/>
      <w:r w:rsidR="00813536">
        <w:t>or its primary package</w:t>
      </w:r>
      <w:commentRangeEnd w:id="35"/>
      <w:r w:rsidR="00095837">
        <w:rPr>
          <w:rStyle w:val="CommentReference"/>
        </w:rPr>
        <w:commentReference w:id="35"/>
      </w:r>
      <w:r w:rsidR="00715F5C">
        <w:t>, and the order of precedence</w:t>
      </w:r>
      <w:r w:rsidR="00813536">
        <w:t xml:space="preserve"> </w:t>
      </w:r>
      <w:r>
        <w:t>shall be:</w:t>
      </w:r>
    </w:p>
    <w:p w14:paraId="45E319F0" w14:textId="77777777" w:rsidR="000329FC" w:rsidRPr="00D27587" w:rsidRDefault="0008780D" w:rsidP="002E2A0B">
      <w:pPr>
        <w:pStyle w:val="alphabeticallist"/>
        <w:keepNext/>
        <w:rPr>
          <w:highlight w:val="yellow"/>
        </w:rPr>
      </w:pPr>
      <w:r w:rsidRPr="00D27587">
        <w:rPr>
          <w:highlight w:val="yellow"/>
        </w:rPr>
        <w:t xml:space="preserve">The ESCC qualified components symbol (for ESCC qualified components only). </w:t>
      </w:r>
    </w:p>
    <w:p w14:paraId="3466ECFF" w14:textId="44187C20" w:rsidR="0008780D" w:rsidRPr="00D27587" w:rsidRDefault="0008780D" w:rsidP="002E2A0B">
      <w:pPr>
        <w:pStyle w:val="alphabeticallist"/>
        <w:keepNext/>
        <w:rPr>
          <w:highlight w:val="yellow"/>
        </w:rPr>
      </w:pPr>
      <w:r w:rsidRPr="00D27587">
        <w:rPr>
          <w:highlight w:val="yellow"/>
        </w:rPr>
        <w:t>The ESCC Component Number</w:t>
      </w:r>
      <w:r w:rsidR="00813536" w:rsidRPr="00D27587">
        <w:rPr>
          <w:highlight w:val="yellow"/>
        </w:rPr>
        <w:t xml:space="preserve"> (see Para. </w:t>
      </w:r>
      <w:r w:rsidR="00813536" w:rsidRPr="00D27587">
        <w:rPr>
          <w:highlight w:val="yellow"/>
        </w:rPr>
        <w:fldChar w:fldCharType="begin"/>
      </w:r>
      <w:r w:rsidR="00813536" w:rsidRPr="00D27587">
        <w:rPr>
          <w:highlight w:val="yellow"/>
        </w:rPr>
        <w:instrText xml:space="preserve"> REF _Ref536456717 \r \h </w:instrText>
      </w:r>
      <w:r w:rsidR="00D27587">
        <w:rPr>
          <w:highlight w:val="yellow"/>
        </w:rPr>
        <w:instrText xml:space="preserve"> \* MERGEFORMAT </w:instrText>
      </w:r>
      <w:r w:rsidR="00813536" w:rsidRPr="00D27587">
        <w:rPr>
          <w:highlight w:val="yellow"/>
        </w:rPr>
      </w:r>
      <w:r w:rsidR="00813536" w:rsidRPr="00D27587">
        <w:rPr>
          <w:highlight w:val="yellow"/>
        </w:rPr>
        <w:fldChar w:fldCharType="separate"/>
      </w:r>
      <w:r w:rsidR="00656F14">
        <w:rPr>
          <w:highlight w:val="yellow"/>
        </w:rPr>
        <w:t>1.4.1</w:t>
      </w:r>
      <w:r w:rsidR="00813536" w:rsidRPr="00D27587">
        <w:rPr>
          <w:highlight w:val="yellow"/>
        </w:rPr>
        <w:fldChar w:fldCharType="end"/>
      </w:r>
      <w:r w:rsidR="00813536" w:rsidRPr="00D27587">
        <w:rPr>
          <w:highlight w:val="yellow"/>
        </w:rPr>
        <w:t>)</w:t>
      </w:r>
      <w:r w:rsidRPr="00D27587">
        <w:rPr>
          <w:highlight w:val="yellow"/>
        </w:rPr>
        <w:t>.</w:t>
      </w:r>
    </w:p>
    <w:p w14:paraId="6B9EC02F" w14:textId="77777777" w:rsidR="0008780D" w:rsidRDefault="0008780D" w:rsidP="002E2A0B">
      <w:pPr>
        <w:pStyle w:val="alphabeticallist"/>
        <w:keepNext/>
      </w:pPr>
      <w:r>
        <w:t>Traceability information.</w:t>
      </w:r>
    </w:p>
    <w:p w14:paraId="5D651721" w14:textId="1132DA8E" w:rsidR="00715F5C" w:rsidRPr="00D27587" w:rsidRDefault="00715F5C" w:rsidP="000329FC">
      <w:pPr>
        <w:pStyle w:val="alphabeticallist"/>
        <w:rPr>
          <w:highlight w:val="yellow"/>
        </w:rPr>
      </w:pPr>
      <w:r w:rsidRPr="00D27587">
        <w:rPr>
          <w:highlight w:val="yellow"/>
        </w:rPr>
        <w:t>Characteristic: Resonance Frequency.</w:t>
      </w:r>
    </w:p>
    <w:p w14:paraId="6FCB0CB9" w14:textId="031A76E4" w:rsidR="00715F5C" w:rsidRDefault="00715F5C" w:rsidP="00DE5869">
      <w:pPr>
        <w:pStyle w:val="Heading3"/>
        <w:numPr>
          <w:ilvl w:val="2"/>
          <w:numId w:val="11"/>
        </w:numPr>
      </w:pPr>
      <w:bookmarkStart w:id="36" w:name="_Toc31113063"/>
      <w:r>
        <w:t>Characteristic: Resonance Frequency</w:t>
      </w:r>
      <w:bookmarkEnd w:id="36"/>
    </w:p>
    <w:p w14:paraId="440B5DCE" w14:textId="11FE8528" w:rsidR="00715F5C" w:rsidRPr="00715F5C" w:rsidRDefault="00715F5C" w:rsidP="00715F5C">
      <w:r>
        <w:t xml:space="preserve">Resonance Frequency shall by marked in </w:t>
      </w:r>
      <w:proofErr w:type="spellStart"/>
      <w:r>
        <w:t>MHz.</w:t>
      </w:r>
      <w:proofErr w:type="spellEnd"/>
      <w:r>
        <w:t xml:space="preserve"> Where necessary, it shall be specified to 6 decimal places.</w:t>
      </w:r>
    </w:p>
    <w:p w14:paraId="38DE814B" w14:textId="40AF5FFF" w:rsidR="000329FC" w:rsidRDefault="0008780D" w:rsidP="009E0A71">
      <w:pPr>
        <w:pStyle w:val="Heading2"/>
      </w:pPr>
      <w:bookmarkStart w:id="37" w:name="_Toc31113064"/>
      <w:r>
        <w:t xml:space="preserve">ELECTRICAL MEASUREMENTS AT </w:t>
      </w:r>
      <w:r w:rsidR="006A171B">
        <w:t>REFERENCE</w:t>
      </w:r>
      <w:r>
        <w:t>, HIGH AND LOW TEMPERATURES</w:t>
      </w:r>
      <w:bookmarkEnd w:id="37"/>
      <w:r>
        <w:t xml:space="preserve"> </w:t>
      </w:r>
    </w:p>
    <w:p w14:paraId="4B12E865" w14:textId="73132A7B" w:rsidR="0008780D" w:rsidRDefault="00D773E5" w:rsidP="00172E93">
      <w:pPr>
        <w:keepNext/>
      </w:pPr>
      <w:r>
        <w:t xml:space="preserve">Unless otherwise specified, </w:t>
      </w:r>
      <w:r w:rsidR="0008780D">
        <w:t xml:space="preserve">measurements shall be performed at </w:t>
      </w:r>
      <w:r>
        <w:t xml:space="preserve">the specified </w:t>
      </w:r>
      <w:proofErr w:type="spellStart"/>
      <w:r w:rsidR="00605B75" w:rsidRPr="00DB4395">
        <w:rPr>
          <w:highlight w:val="yellow"/>
        </w:rPr>
        <w:t>T</w:t>
      </w:r>
      <w:r w:rsidR="00605B75" w:rsidRPr="00DB4395">
        <w:rPr>
          <w:highlight w:val="yellow"/>
          <w:vertAlign w:val="subscript"/>
        </w:rPr>
        <w:t>amb</w:t>
      </w:r>
      <w:proofErr w:type="spellEnd"/>
      <w:r w:rsidR="00605B75" w:rsidRPr="00DB4395">
        <w:rPr>
          <w:highlight w:val="yellow"/>
        </w:rPr>
        <w:t xml:space="preserve"> =</w:t>
      </w:r>
      <w:r w:rsidRPr="00DB4395">
        <w:rPr>
          <w:highlight w:val="yellow"/>
        </w:rPr>
        <w:t xml:space="preserve"> </w:t>
      </w:r>
      <w:proofErr w:type="gramStart"/>
      <w:r w:rsidRPr="00DB4395">
        <w:rPr>
          <w:highlight w:val="yellow"/>
        </w:rPr>
        <w:t>T</w:t>
      </w:r>
      <w:r w:rsidRPr="00DB4395">
        <w:rPr>
          <w:highlight w:val="yellow"/>
          <w:vertAlign w:val="subscript"/>
        </w:rPr>
        <w:t>o</w:t>
      </w:r>
      <w:proofErr w:type="gramEnd"/>
      <w:r w:rsidR="00605B75" w:rsidRPr="00DB4395">
        <w:rPr>
          <w:highlight w:val="yellow"/>
        </w:rPr>
        <w:t xml:space="preserve"> </w:t>
      </w:r>
      <w:r w:rsidR="00605B75" w:rsidRPr="00DB4395">
        <w:rPr>
          <w:rFonts w:cs="Arial"/>
          <w:highlight w:val="yellow"/>
        </w:rPr>
        <w:t>±</w:t>
      </w:r>
      <w:proofErr w:type="spellStart"/>
      <w:r w:rsidR="00605B75" w:rsidRPr="00DB4395">
        <w:rPr>
          <w:highlight w:val="yellow"/>
        </w:rPr>
        <w:t>2</w:t>
      </w:r>
      <w:r w:rsidR="00605B75" w:rsidRPr="00DB4395">
        <w:rPr>
          <w:rFonts w:cs="Arial"/>
          <w:highlight w:val="yellow"/>
        </w:rPr>
        <w:t>°</w:t>
      </w:r>
      <w:r w:rsidR="00605B75" w:rsidRPr="00DB4395">
        <w:rPr>
          <w:highlight w:val="yellow"/>
        </w:rPr>
        <w:t>C</w:t>
      </w:r>
      <w:proofErr w:type="spellEnd"/>
      <w:r w:rsidR="0008780D" w:rsidRPr="00DB4395">
        <w:rPr>
          <w:highlight w:val="yellow"/>
        </w:rPr>
        <w:t>,</w:t>
      </w:r>
      <w:r w:rsidR="0008780D">
        <w:t xml:space="preserve"> </w:t>
      </w:r>
      <w:r>
        <w:t>and, when specified in the specific Crystal Characteristics Table (</w:t>
      </w:r>
      <w:r w:rsidR="00B00517">
        <w:t xml:space="preserve">see </w:t>
      </w:r>
      <w:r>
        <w:t xml:space="preserve">Para. </w:t>
      </w:r>
      <w:r>
        <w:fldChar w:fldCharType="begin"/>
      </w:r>
      <w:r>
        <w:instrText xml:space="preserve"> REF _Ref1645163 \r \h </w:instrText>
      </w:r>
      <w:r>
        <w:fldChar w:fldCharType="separate"/>
      </w:r>
      <w:r w:rsidR="00656F14">
        <w:t>1.4.3</w:t>
      </w:r>
      <w:r>
        <w:fldChar w:fldCharType="end"/>
      </w:r>
      <w:r>
        <w:t xml:space="preserve">), at </w:t>
      </w:r>
      <w:r w:rsidR="0008780D">
        <w:t>high and low temperatures</w:t>
      </w:r>
      <w:r w:rsidR="00605B75">
        <w:t xml:space="preserve"> </w:t>
      </w:r>
      <w:r w:rsidR="00605B75" w:rsidRPr="00DB4395">
        <w:rPr>
          <w:highlight w:val="yellow"/>
        </w:rPr>
        <w:t>over T</w:t>
      </w:r>
      <w:r w:rsidR="00605B75" w:rsidRPr="00DB4395">
        <w:rPr>
          <w:highlight w:val="yellow"/>
          <w:vertAlign w:val="subscript"/>
        </w:rPr>
        <w:t>op</w:t>
      </w:r>
      <w:r w:rsidR="0008780D">
        <w:t>.</w:t>
      </w:r>
    </w:p>
    <w:p w14:paraId="1288508E" w14:textId="4A747438" w:rsidR="00D773E5" w:rsidRDefault="00BC4633" w:rsidP="00172E93">
      <w:pPr>
        <w:keepNext/>
      </w:pPr>
      <w:r>
        <w:t xml:space="preserve">For components with </w:t>
      </w:r>
      <w:proofErr w:type="spellStart"/>
      <w:r>
        <w:t>OCXO</w:t>
      </w:r>
      <w:proofErr w:type="spellEnd"/>
      <w:r>
        <w:t xml:space="preserve"> as the intended a</w:t>
      </w:r>
      <w:r w:rsidRPr="00BC4633">
        <w:t>pplication</w:t>
      </w:r>
      <w:r>
        <w:t xml:space="preserve"> (see Para. </w:t>
      </w:r>
      <w:r>
        <w:fldChar w:fldCharType="begin"/>
      </w:r>
      <w:r>
        <w:instrText xml:space="preserve"> REF _Ref1645163 \r \h </w:instrText>
      </w:r>
      <w:r>
        <w:fldChar w:fldCharType="separate"/>
      </w:r>
      <w:r w:rsidR="00656F14">
        <w:t>1.4.3</w:t>
      </w:r>
      <w:r>
        <w:fldChar w:fldCharType="end"/>
      </w:r>
      <w:r>
        <w:t>)</w:t>
      </w:r>
      <w:r w:rsidR="00D773E5">
        <w:t>, unless otherwise specified, measurements shall be performed at the specified</w:t>
      </w:r>
      <w:r w:rsidR="00D773E5" w:rsidRPr="00D773E5">
        <w:t xml:space="preserve"> Turning Point Temperature</w:t>
      </w:r>
      <w:r w:rsidR="00D773E5">
        <w:t xml:space="preserve"> </w:t>
      </w:r>
      <w:proofErr w:type="spellStart"/>
      <w:r w:rsidR="00D773E5">
        <w:t>T</w:t>
      </w:r>
      <w:r w:rsidR="00D773E5" w:rsidRPr="0022783D">
        <w:rPr>
          <w:vertAlign w:val="subscript"/>
        </w:rPr>
        <w:t>TP</w:t>
      </w:r>
      <w:proofErr w:type="spellEnd"/>
      <w:r w:rsidR="00D773E5">
        <w:rPr>
          <w:vertAlign w:val="subscript"/>
        </w:rPr>
        <w:t xml:space="preserve"> </w:t>
      </w:r>
      <w:r w:rsidR="00D773E5">
        <w:rPr>
          <w:rFonts w:cs="Arial"/>
        </w:rPr>
        <w:t>±</w:t>
      </w:r>
      <w:proofErr w:type="spellStart"/>
      <w:r w:rsidR="00D773E5">
        <w:t>1</w:t>
      </w:r>
      <w:r w:rsidR="00D773E5">
        <w:rPr>
          <w:rFonts w:cs="Arial"/>
        </w:rPr>
        <w:t>°</w:t>
      </w:r>
      <w:r w:rsidR="00D773E5">
        <w:t>C</w:t>
      </w:r>
      <w:proofErr w:type="spellEnd"/>
      <w:r w:rsidR="00D773E5">
        <w:t>.</w:t>
      </w:r>
    </w:p>
    <w:p w14:paraId="2F6A55D7" w14:textId="44736A12" w:rsidR="0008780D" w:rsidRDefault="00D773E5" w:rsidP="00715F5C">
      <w:pPr>
        <w:pStyle w:val="Heading3"/>
      </w:pPr>
      <w:bookmarkStart w:id="38" w:name="_Ref482872094"/>
      <w:bookmarkStart w:id="39" w:name="_Toc31113065"/>
      <w:r>
        <w:t>Reference</w:t>
      </w:r>
      <w:r w:rsidR="0008780D">
        <w:t xml:space="preserve"> Temperature Electrical Measurements</w:t>
      </w:r>
      <w:bookmarkEnd w:id="38"/>
      <w:bookmarkEnd w:id="39"/>
    </w:p>
    <w:tbl>
      <w:tblPr>
        <w:tblW w:w="7898" w:type="dxa"/>
        <w:tblInd w:w="1407" w:type="dxa"/>
        <w:tblCellMar>
          <w:left w:w="0" w:type="dxa"/>
          <w:right w:w="0" w:type="dxa"/>
        </w:tblCellMar>
        <w:tblLook w:val="01E0" w:firstRow="1" w:lastRow="1" w:firstColumn="1" w:lastColumn="1" w:noHBand="0" w:noVBand="0"/>
      </w:tblPr>
      <w:tblGrid>
        <w:gridCol w:w="2409"/>
        <w:gridCol w:w="1096"/>
        <w:gridCol w:w="1701"/>
        <w:gridCol w:w="992"/>
        <w:gridCol w:w="992"/>
        <w:gridCol w:w="708"/>
      </w:tblGrid>
      <w:tr w:rsidR="00D013F1" w:rsidRPr="00B00517" w14:paraId="5EBFF51C" w14:textId="77777777" w:rsidTr="00D013F1">
        <w:trPr>
          <w:trHeight w:val="340"/>
        </w:trPr>
        <w:tc>
          <w:tcPr>
            <w:tcW w:w="2409" w:type="dxa"/>
            <w:vMerge w:val="restart"/>
            <w:tcBorders>
              <w:top w:val="single" w:sz="7" w:space="0" w:color="000000"/>
              <w:left w:val="single" w:sz="9" w:space="0" w:color="000000"/>
              <w:right w:val="single" w:sz="9" w:space="0" w:color="000000"/>
            </w:tcBorders>
          </w:tcPr>
          <w:p w14:paraId="16A21DE5"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Characteristics</w:t>
            </w:r>
          </w:p>
        </w:tc>
        <w:tc>
          <w:tcPr>
            <w:tcW w:w="1096" w:type="dxa"/>
            <w:vMerge w:val="restart"/>
            <w:tcBorders>
              <w:top w:val="single" w:sz="7" w:space="0" w:color="000000"/>
              <w:left w:val="single" w:sz="9" w:space="0" w:color="000000"/>
              <w:right w:val="single" w:sz="9" w:space="0" w:color="000000"/>
            </w:tcBorders>
          </w:tcPr>
          <w:p w14:paraId="6461A904" w14:textId="6B3B6E0A"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Symbol</w:t>
            </w:r>
            <w:r>
              <w:rPr>
                <w:rFonts w:eastAsia="Arial" w:cs="Helvetica"/>
                <w:color w:val="000000"/>
                <w:w w:val="0"/>
              </w:rPr>
              <w:t>s</w:t>
            </w:r>
          </w:p>
        </w:tc>
        <w:tc>
          <w:tcPr>
            <w:tcW w:w="1701" w:type="dxa"/>
            <w:vMerge w:val="restart"/>
            <w:tcBorders>
              <w:top w:val="single" w:sz="7" w:space="0" w:color="000000"/>
              <w:left w:val="single" w:sz="9" w:space="0" w:color="000000"/>
              <w:right w:val="single" w:sz="9" w:space="0" w:color="000000"/>
            </w:tcBorders>
          </w:tcPr>
          <w:p w14:paraId="6FFE013A" w14:textId="316273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t xml:space="preserve">Test Method and </w:t>
            </w:r>
            <w:r>
              <w:br/>
              <w:t>Conditions</w:t>
            </w:r>
          </w:p>
        </w:tc>
        <w:tc>
          <w:tcPr>
            <w:tcW w:w="1984" w:type="dxa"/>
            <w:gridSpan w:val="2"/>
            <w:tcBorders>
              <w:top w:val="single" w:sz="7" w:space="0" w:color="000000"/>
              <w:left w:val="single" w:sz="9" w:space="0" w:color="000000"/>
              <w:bottom w:val="single" w:sz="7" w:space="0" w:color="000000"/>
              <w:right w:val="single" w:sz="9" w:space="0" w:color="000000"/>
            </w:tcBorders>
          </w:tcPr>
          <w:p w14:paraId="7E81F1F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Limits</w:t>
            </w:r>
          </w:p>
        </w:tc>
        <w:tc>
          <w:tcPr>
            <w:tcW w:w="708" w:type="dxa"/>
            <w:vMerge w:val="restart"/>
            <w:tcBorders>
              <w:top w:val="single" w:sz="7" w:space="0" w:color="000000"/>
              <w:left w:val="single" w:sz="9" w:space="0" w:color="000000"/>
              <w:right w:val="single" w:sz="9" w:space="0" w:color="000000"/>
            </w:tcBorders>
          </w:tcPr>
          <w:p w14:paraId="5A2BD60F" w14:textId="290135CC"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Unit</w:t>
            </w:r>
            <w:r>
              <w:rPr>
                <w:rFonts w:eastAsia="Arial" w:cs="Helvetica"/>
                <w:color w:val="000000"/>
                <w:w w:val="0"/>
              </w:rPr>
              <w:t>s</w:t>
            </w:r>
          </w:p>
        </w:tc>
      </w:tr>
      <w:tr w:rsidR="00D013F1" w:rsidRPr="00B00517" w14:paraId="6FC17CDB" w14:textId="77777777" w:rsidTr="00D013F1">
        <w:trPr>
          <w:trHeight w:val="340"/>
        </w:trPr>
        <w:tc>
          <w:tcPr>
            <w:tcW w:w="2409" w:type="dxa"/>
            <w:vMerge/>
            <w:tcBorders>
              <w:left w:val="single" w:sz="9" w:space="0" w:color="000000"/>
              <w:bottom w:val="single" w:sz="7" w:space="0" w:color="000000"/>
              <w:right w:val="single" w:sz="9" w:space="0" w:color="000000"/>
            </w:tcBorders>
          </w:tcPr>
          <w:p w14:paraId="0132F3B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096" w:type="dxa"/>
            <w:vMerge/>
            <w:tcBorders>
              <w:left w:val="single" w:sz="9" w:space="0" w:color="000000"/>
              <w:bottom w:val="single" w:sz="7" w:space="0" w:color="000000"/>
              <w:right w:val="single" w:sz="9" w:space="0" w:color="000000"/>
            </w:tcBorders>
          </w:tcPr>
          <w:p w14:paraId="1ABCBE7A"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c>
          <w:tcPr>
            <w:tcW w:w="1701" w:type="dxa"/>
            <w:vMerge/>
            <w:tcBorders>
              <w:left w:val="single" w:sz="9" w:space="0" w:color="000000"/>
              <w:bottom w:val="single" w:sz="7" w:space="0" w:color="000000"/>
              <w:right w:val="single" w:sz="9" w:space="0" w:color="000000"/>
            </w:tcBorders>
          </w:tcPr>
          <w:p w14:paraId="55E3FFA0" w14:textId="77777777" w:rsidR="00D013F1" w:rsidRDefault="00D013F1" w:rsidP="00B00517">
            <w:pPr>
              <w:widowControl w:val="0"/>
              <w:suppressAutoHyphens/>
              <w:autoSpaceDE w:val="0"/>
              <w:autoSpaceDN w:val="0"/>
              <w:adjustRightInd w:val="0"/>
              <w:spacing w:before="40" w:after="40" w:line="240" w:lineRule="auto"/>
              <w:ind w:left="28" w:right="28"/>
              <w:jc w:val="center"/>
            </w:pPr>
          </w:p>
        </w:tc>
        <w:tc>
          <w:tcPr>
            <w:tcW w:w="992" w:type="dxa"/>
            <w:tcBorders>
              <w:top w:val="single" w:sz="7" w:space="0" w:color="000000"/>
              <w:left w:val="single" w:sz="9" w:space="0" w:color="000000"/>
              <w:bottom w:val="single" w:sz="7" w:space="0" w:color="000000"/>
              <w:right w:val="single" w:sz="9" w:space="0" w:color="000000"/>
            </w:tcBorders>
          </w:tcPr>
          <w:p w14:paraId="1BF13668" w14:textId="0FC0FEA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Min</w:t>
            </w:r>
          </w:p>
        </w:tc>
        <w:tc>
          <w:tcPr>
            <w:tcW w:w="992" w:type="dxa"/>
            <w:tcBorders>
              <w:top w:val="single" w:sz="7" w:space="0" w:color="000000"/>
              <w:left w:val="single" w:sz="9" w:space="0" w:color="000000"/>
              <w:bottom w:val="single" w:sz="7" w:space="0" w:color="000000"/>
              <w:right w:val="single" w:sz="9" w:space="0" w:color="000000"/>
            </w:tcBorders>
          </w:tcPr>
          <w:p w14:paraId="26D27009" w14:textId="12050F3B"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Max</w:t>
            </w:r>
          </w:p>
        </w:tc>
        <w:tc>
          <w:tcPr>
            <w:tcW w:w="708" w:type="dxa"/>
            <w:vMerge/>
            <w:tcBorders>
              <w:left w:val="single" w:sz="9" w:space="0" w:color="000000"/>
              <w:bottom w:val="single" w:sz="7" w:space="0" w:color="000000"/>
              <w:right w:val="single" w:sz="9" w:space="0" w:color="000000"/>
            </w:tcBorders>
          </w:tcPr>
          <w:p w14:paraId="7220CF66"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E0BA43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1AC0F0C0" w14:textId="0A8A7694"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 Frequency</w:t>
            </w:r>
          </w:p>
          <w:p w14:paraId="76E0ACF8" w14:textId="06D6414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2458A147" w14:textId="6492C656" w:rsidR="00B00517" w:rsidRPr="00B00517" w:rsidRDefault="00B00517" w:rsidP="00B00517">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117EDDA7"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B0A08C3" w14:textId="36B37FEF"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r</w:t>
            </w:r>
            <w:proofErr w:type="spellEnd"/>
          </w:p>
          <w:p w14:paraId="5AFF0A6A" w14:textId="677CC6D6"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f</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96B995C" w14:textId="75D6AF55" w:rsid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w:t>
            </w:r>
            <w:r w:rsidR="006A171B">
              <w:rPr>
                <w:rFonts w:eastAsia="Arial" w:cs="Helvetica"/>
                <w:color w:val="000000"/>
                <w:w w:val="0"/>
              </w:rPr>
              <w:t xml:space="preserve">No. </w:t>
            </w:r>
            <w:hyperlink r:id="rId23" w:history="1">
              <w:r>
                <w:rPr>
                  <w:rStyle w:val="Hyperlink"/>
                </w:rPr>
                <w:t>3501</w:t>
              </w:r>
            </w:hyperlink>
          </w:p>
          <w:p w14:paraId="053F5BBA" w14:textId="2D83C4A1" w:rsidR="00D013F1"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AAEB287" w14:textId="7F07EF5B"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4B03DB94" w14:textId="524E8D16"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9E00EEE"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48124988" w14:textId="7CCFB9B8"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 xml:space="preserve">Resonance </w:t>
            </w:r>
            <w:r w:rsidR="00D013F1" w:rsidRPr="00DB4395">
              <w:rPr>
                <w:rFonts w:eastAsia="Arial" w:cs="Helvetica"/>
                <w:color w:val="000000"/>
                <w:w w:val="0"/>
                <w:highlight w:val="yellow"/>
              </w:rPr>
              <w:t>R</w:t>
            </w:r>
            <w:r w:rsidRPr="00DB4395">
              <w:rPr>
                <w:rFonts w:eastAsia="Arial" w:cs="Helvetica"/>
                <w:color w:val="000000"/>
                <w:w w:val="0"/>
                <w:highlight w:val="yellow"/>
              </w:rPr>
              <w:t>esistance</w:t>
            </w:r>
          </w:p>
          <w:p w14:paraId="55207BE8" w14:textId="77777777" w:rsidR="00D013F1"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 xml:space="preserve">with </w:t>
            </w: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r>
              <w:rPr>
                <w:rFonts w:eastAsia="Arial" w:cs="Helvetica"/>
                <w:color w:val="000000"/>
                <w:w w:val="0"/>
              </w:rPr>
              <w:t>:</w:t>
            </w:r>
          </w:p>
          <w:p w14:paraId="71BDC778" w14:textId="5A3E5510" w:rsidR="00B00517" w:rsidRPr="00B00517" w:rsidRDefault="00D013F1" w:rsidP="00D013F1">
            <w:pPr>
              <w:widowControl w:val="0"/>
              <w:suppressAutoHyphens/>
              <w:autoSpaceDE w:val="0"/>
              <w:autoSpaceDN w:val="0"/>
              <w:adjustRightInd w:val="0"/>
              <w:spacing w:before="40" w:after="40" w:line="240" w:lineRule="auto"/>
              <w:ind w:left="670" w:right="28"/>
              <w:jc w:val="left"/>
              <w:rPr>
                <w:rFonts w:eastAsia="Arial" w:cs="Helvetica"/>
                <w:color w:val="000000"/>
                <w:w w:val="0"/>
              </w:rPr>
            </w:pPr>
            <w:r w:rsidRPr="00B00517">
              <w:rPr>
                <w:rFonts w:eastAsia="Arial" w:cs="Helvetica"/>
                <w:color w:val="000000"/>
                <w:w w:val="0"/>
              </w:rPr>
              <w:t>with C</w:t>
            </w:r>
            <w:r w:rsidRPr="00B00517">
              <w:rPr>
                <w:rFonts w:eastAsia="Arial" w:cs="Helvetica"/>
                <w:color w:val="000000"/>
                <w:w w:val="0"/>
                <w:vertAlign w:val="subscript"/>
              </w:rPr>
              <w:t>L</w:t>
            </w:r>
            <w:r>
              <w:rPr>
                <w:rFonts w:eastAsia="Arial" w:cs="Helvetica"/>
                <w:color w:val="000000"/>
                <w:w w:val="0"/>
              </w:rPr>
              <w:t>:</w:t>
            </w:r>
          </w:p>
        </w:tc>
        <w:tc>
          <w:tcPr>
            <w:tcW w:w="1096" w:type="dxa"/>
            <w:tcBorders>
              <w:top w:val="single" w:sz="7" w:space="0" w:color="000000"/>
              <w:left w:val="single" w:sz="9" w:space="0" w:color="000000"/>
              <w:bottom w:val="single" w:sz="7" w:space="0" w:color="000000"/>
              <w:right w:val="single" w:sz="9" w:space="0" w:color="000000"/>
            </w:tcBorders>
          </w:tcPr>
          <w:p w14:paraId="5F132F10" w14:textId="77777777" w:rsidR="00B00517" w:rsidRPr="00DB4395" w:rsidRDefault="00B00517" w:rsidP="00D013F1">
            <w:pPr>
              <w:widowControl w:val="0"/>
              <w:suppressAutoHyphens/>
              <w:autoSpaceDE w:val="0"/>
              <w:autoSpaceDN w:val="0"/>
              <w:adjustRightInd w:val="0"/>
              <w:spacing w:after="0" w:line="240" w:lineRule="auto"/>
              <w:ind w:left="28" w:right="28"/>
              <w:jc w:val="center"/>
              <w:rPr>
                <w:rFonts w:eastAsia="Arial" w:cs="Helvetica"/>
                <w:color w:val="000000"/>
                <w:w w:val="0"/>
                <w:highlight w:val="yellow"/>
              </w:rPr>
            </w:pPr>
          </w:p>
          <w:p w14:paraId="440CD62A" w14:textId="77777777" w:rsidR="00D013F1"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r w:rsidRPr="00DB4395">
              <w:rPr>
                <w:rFonts w:eastAsia="Arial" w:cs="Helvetica"/>
                <w:color w:val="000000"/>
                <w:w w:val="0"/>
                <w:highlight w:val="yellow"/>
              </w:rPr>
              <w:t>R</w:t>
            </w:r>
            <w:r w:rsidRPr="00DB4395">
              <w:rPr>
                <w:rFonts w:eastAsia="Arial" w:cs="Helvetica"/>
                <w:color w:val="000000"/>
                <w:w w:val="0"/>
                <w:highlight w:val="yellow"/>
                <w:vertAlign w:val="subscript"/>
              </w:rPr>
              <w:t>r</w:t>
            </w:r>
          </w:p>
          <w:p w14:paraId="161707F6" w14:textId="4697E4E2"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Helvetica"/>
                <w:color w:val="000000"/>
                <w:w w:val="0"/>
                <w:highlight w:val="yellow"/>
              </w:rPr>
              <w:t>R</w:t>
            </w:r>
            <w:r w:rsidRPr="00DB4395">
              <w:rPr>
                <w:rFonts w:eastAsia="Arial" w:cs="Helvetica"/>
                <w:color w:val="000000"/>
                <w:w w:val="0"/>
                <w:highlight w:val="yellow"/>
                <w:vertAlign w:val="subscript"/>
              </w:rPr>
              <w:t>L</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DF61FC2"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4" w:history="1">
              <w:r>
                <w:rPr>
                  <w:rStyle w:val="Hyperlink"/>
                </w:rPr>
                <w:t>3501</w:t>
              </w:r>
            </w:hyperlink>
          </w:p>
          <w:p w14:paraId="0C991ED8" w14:textId="7C6AA728"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rPr>
              <w:t>, P = P</w:t>
            </w:r>
            <w:r w:rsidRPr="00D013F1">
              <w:rPr>
                <w:rFonts w:eastAsia="Arial" w:cs="Helvetica"/>
                <w:color w:val="000000"/>
                <w:w w:val="0"/>
                <w:vertAlign w:val="subscript"/>
              </w:rPr>
              <w:t>o</w:t>
            </w:r>
          </w:p>
        </w:tc>
        <w:tc>
          <w:tcPr>
            <w:tcW w:w="1984" w:type="dxa"/>
            <w:gridSpan w:val="2"/>
            <w:tcBorders>
              <w:top w:val="single" w:sz="7" w:space="0" w:color="000000"/>
              <w:left w:val="single" w:sz="9" w:space="0" w:color="000000"/>
              <w:bottom w:val="single" w:sz="7" w:space="0" w:color="000000"/>
              <w:right w:val="single" w:sz="9" w:space="0" w:color="000000"/>
            </w:tcBorders>
          </w:tcPr>
          <w:p w14:paraId="6940F9F7" w14:textId="3B597793"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7CC26D17" w14:textId="2A876A8F"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6D23A6AC" w14:textId="77777777" w:rsidTr="00D013F1">
        <w:trPr>
          <w:trHeight w:val="170"/>
        </w:trPr>
        <w:tc>
          <w:tcPr>
            <w:tcW w:w="2409" w:type="dxa"/>
            <w:tcBorders>
              <w:top w:val="single" w:sz="7" w:space="0" w:color="000000"/>
              <w:left w:val="single" w:sz="9" w:space="0" w:color="000000"/>
              <w:bottom w:val="single" w:sz="9" w:space="0" w:color="000000"/>
              <w:right w:val="single" w:sz="9" w:space="0" w:color="000000"/>
            </w:tcBorders>
          </w:tcPr>
          <w:p w14:paraId="0C57D03C" w14:textId="7D822777" w:rsidR="00B00517" w:rsidRPr="00B00517" w:rsidRDefault="00D013F1" w:rsidP="00D013F1">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Frequency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7" w:space="0" w:color="000000"/>
              <w:left w:val="single" w:sz="9" w:space="0" w:color="000000"/>
              <w:bottom w:val="single" w:sz="9" w:space="0" w:color="000000"/>
              <w:right w:val="single" w:sz="9" w:space="0" w:color="000000"/>
            </w:tcBorders>
          </w:tcPr>
          <w:p w14:paraId="1FDC4685" w14:textId="4307A75E" w:rsidR="00B00517" w:rsidRPr="00DB4395"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f</w:t>
            </w:r>
            <w:proofErr w:type="spellEnd"/>
            <w:r w:rsidRPr="00DB4395">
              <w:rPr>
                <w:rFonts w:eastAsia="Arial" w:cs="Helvetica"/>
                <w:color w:val="000000"/>
                <w:w w:val="0"/>
                <w:highlight w:val="yellow"/>
              </w:rPr>
              <w:t>/f</w:t>
            </w:r>
          </w:p>
        </w:tc>
        <w:tc>
          <w:tcPr>
            <w:tcW w:w="1701" w:type="dxa"/>
            <w:tcBorders>
              <w:top w:val="single" w:sz="7" w:space="0" w:color="000000"/>
              <w:left w:val="single" w:sz="9" w:space="0" w:color="000000"/>
              <w:bottom w:val="single" w:sz="9" w:space="0" w:color="000000"/>
              <w:right w:val="single" w:sz="9" w:space="0" w:color="000000"/>
            </w:tcBorders>
          </w:tcPr>
          <w:p w14:paraId="362D0728"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5" w:history="1">
              <w:r>
                <w:rPr>
                  <w:rStyle w:val="Hyperlink"/>
                </w:rPr>
                <w:t>3501</w:t>
              </w:r>
            </w:hyperlink>
          </w:p>
          <w:p w14:paraId="608A230C" w14:textId="47D1F85A"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7" w:space="0" w:color="000000"/>
              <w:left w:val="single" w:sz="9" w:space="0" w:color="000000"/>
              <w:bottom w:val="single" w:sz="9" w:space="0" w:color="000000"/>
              <w:right w:val="single" w:sz="9" w:space="0" w:color="000000"/>
            </w:tcBorders>
          </w:tcPr>
          <w:p w14:paraId="2E6F6F2F" w14:textId="41A59E91"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9" w:space="0" w:color="000000"/>
              <w:right w:val="single" w:sz="9" w:space="0" w:color="000000"/>
            </w:tcBorders>
          </w:tcPr>
          <w:p w14:paraId="0409202A" w14:textId="280FBEC7"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5A55D0AD" w14:textId="77777777" w:rsidTr="00D013F1">
        <w:trPr>
          <w:trHeight w:val="170"/>
        </w:trPr>
        <w:tc>
          <w:tcPr>
            <w:tcW w:w="2409" w:type="dxa"/>
            <w:tcBorders>
              <w:top w:val="single" w:sz="9" w:space="0" w:color="000000"/>
              <w:left w:val="single" w:sz="9" w:space="0" w:color="000000"/>
              <w:bottom w:val="single" w:sz="7" w:space="0" w:color="000000"/>
              <w:right w:val="single" w:sz="9" w:space="0" w:color="000000"/>
            </w:tcBorders>
          </w:tcPr>
          <w:p w14:paraId="1668D2E5" w14:textId="515B2696"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DB4395">
              <w:rPr>
                <w:rFonts w:eastAsia="Arial" w:cs="Helvetica"/>
                <w:color w:val="000000"/>
                <w:w w:val="0"/>
                <w:highlight w:val="yellow"/>
              </w:rPr>
              <w:t>Resonance</w:t>
            </w:r>
            <w:r>
              <w:rPr>
                <w:rFonts w:eastAsia="Arial" w:cs="Helvetica"/>
                <w:color w:val="000000"/>
                <w:w w:val="0"/>
              </w:rPr>
              <w:t xml:space="preserve"> </w:t>
            </w:r>
            <w:r w:rsidR="00B00517" w:rsidRPr="00B00517">
              <w:rPr>
                <w:rFonts w:eastAsia="Arial" w:cs="Helvetica"/>
                <w:color w:val="000000"/>
                <w:w w:val="0"/>
              </w:rPr>
              <w:t xml:space="preserve">Resistance </w:t>
            </w:r>
            <w:r>
              <w:rPr>
                <w:rFonts w:eastAsia="Arial" w:cs="Helvetica"/>
                <w:color w:val="000000"/>
                <w:w w:val="0"/>
              </w:rPr>
              <w:t>V</w:t>
            </w:r>
            <w:r w:rsidR="00B00517" w:rsidRPr="00B00517">
              <w:rPr>
                <w:rFonts w:eastAsia="Arial" w:cs="Helvetica"/>
                <w:color w:val="000000"/>
                <w:w w:val="0"/>
              </w:rPr>
              <w:t>ariation with Drive Level</w:t>
            </w:r>
          </w:p>
        </w:tc>
        <w:tc>
          <w:tcPr>
            <w:tcW w:w="1096" w:type="dxa"/>
            <w:tcBorders>
              <w:top w:val="single" w:sz="9" w:space="0" w:color="000000"/>
              <w:left w:val="single" w:sz="9" w:space="0" w:color="000000"/>
              <w:bottom w:val="single" w:sz="7" w:space="0" w:color="000000"/>
              <w:right w:val="single" w:sz="9" w:space="0" w:color="000000"/>
            </w:tcBorders>
          </w:tcPr>
          <w:p w14:paraId="4E6F6AC4" w14:textId="70CC3EED" w:rsidR="00B00517" w:rsidRPr="00DB4395"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highlight w:val="yellow"/>
              </w:rPr>
            </w:pPr>
            <w:proofErr w:type="spellStart"/>
            <w:r w:rsidRPr="00DB4395">
              <w:rPr>
                <w:rFonts w:eastAsia="Arial" w:cs="Arial"/>
                <w:color w:val="000000"/>
                <w:w w:val="0"/>
                <w:highlight w:val="yellow"/>
              </w:rPr>
              <w:t>Δ</w:t>
            </w:r>
            <w:r w:rsidRPr="00DB4395">
              <w:rPr>
                <w:rFonts w:eastAsia="Arial" w:cs="Helvetica"/>
                <w:color w:val="000000"/>
                <w:w w:val="0"/>
                <w:highlight w:val="yellow"/>
              </w:rPr>
              <w:t>R</w:t>
            </w:r>
            <w:proofErr w:type="spellEnd"/>
            <w:r w:rsidRPr="00DB4395">
              <w:rPr>
                <w:rFonts w:eastAsia="Arial" w:cs="Helvetica"/>
                <w:color w:val="000000"/>
                <w:w w:val="0"/>
                <w:highlight w:val="yellow"/>
              </w:rPr>
              <w:t>/R</w:t>
            </w:r>
          </w:p>
        </w:tc>
        <w:tc>
          <w:tcPr>
            <w:tcW w:w="1701" w:type="dxa"/>
            <w:tcBorders>
              <w:top w:val="single" w:sz="9" w:space="0" w:color="000000"/>
              <w:left w:val="single" w:sz="9" w:space="0" w:color="000000"/>
              <w:bottom w:val="single" w:sz="7" w:space="0" w:color="000000"/>
              <w:right w:val="single" w:sz="9" w:space="0" w:color="000000"/>
            </w:tcBorders>
          </w:tcPr>
          <w:p w14:paraId="78784D6A" w14:textId="77777777" w:rsidR="006A171B"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6" w:history="1">
              <w:r>
                <w:rPr>
                  <w:rStyle w:val="Hyperlink"/>
                </w:rPr>
                <w:t>3501</w:t>
              </w:r>
            </w:hyperlink>
          </w:p>
          <w:p w14:paraId="235FB74C" w14:textId="4EE2B2FD" w:rsidR="00B00517" w:rsidRPr="00B00517" w:rsidRDefault="00D013F1"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T = T</w:t>
            </w:r>
            <w:r w:rsidRPr="00D013F1">
              <w:rPr>
                <w:rFonts w:eastAsia="Arial" w:cs="Helvetica"/>
                <w:color w:val="000000"/>
                <w:w w:val="0"/>
                <w:vertAlign w:val="subscript"/>
              </w:rPr>
              <w:t>o</w:t>
            </w:r>
            <w:r>
              <w:rPr>
                <w:rFonts w:eastAsia="Arial" w:cs="Helvetica"/>
                <w:color w:val="000000"/>
                <w:w w:val="0"/>
                <w:vertAlign w:val="subscript"/>
              </w:rPr>
              <w:t xml:space="preserve">, </w:t>
            </w:r>
            <w:r w:rsidRPr="00DB4395">
              <w:rPr>
                <w:rFonts w:eastAsia="Arial" w:cs="Helvetica"/>
                <w:color w:val="000000"/>
                <w:w w:val="0"/>
                <w:highlight w:val="yellow"/>
              </w:rPr>
              <w:t>P = </w:t>
            </w:r>
            <w:proofErr w:type="spellStart"/>
            <w:r w:rsidRPr="00DB4395">
              <w:rPr>
                <w:highlight w:val="yellow"/>
              </w:rPr>
              <w:t>P</w:t>
            </w:r>
            <w:r w:rsidRPr="00DB4395">
              <w:rPr>
                <w:highlight w:val="yellow"/>
                <w:vertAlign w:val="subscript"/>
              </w:rPr>
              <w:t>S1</w:t>
            </w:r>
            <w:proofErr w:type="spellEnd"/>
            <w:r w:rsidRPr="00DB4395">
              <w:rPr>
                <w:highlight w:val="yellow"/>
              </w:rPr>
              <w:t> to </w:t>
            </w:r>
            <w:proofErr w:type="spellStart"/>
            <w:r w:rsidRPr="00DB4395">
              <w:rPr>
                <w:highlight w:val="yellow"/>
              </w:rPr>
              <w:t>P</w:t>
            </w:r>
            <w:r w:rsidRPr="00DB4395">
              <w:rPr>
                <w:highlight w:val="yellow"/>
                <w:vertAlign w:val="subscript"/>
              </w:rPr>
              <w:t>S2</w:t>
            </w:r>
            <w:proofErr w:type="spellEnd"/>
          </w:p>
        </w:tc>
        <w:tc>
          <w:tcPr>
            <w:tcW w:w="1984" w:type="dxa"/>
            <w:gridSpan w:val="2"/>
            <w:tcBorders>
              <w:top w:val="single" w:sz="9" w:space="0" w:color="000000"/>
              <w:left w:val="single" w:sz="9" w:space="0" w:color="000000"/>
              <w:bottom w:val="single" w:sz="7" w:space="0" w:color="000000"/>
              <w:right w:val="single" w:sz="9" w:space="0" w:color="000000"/>
            </w:tcBorders>
          </w:tcPr>
          <w:p w14:paraId="2A07AD23" w14:textId="4C5FDFBA"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9" w:space="0" w:color="000000"/>
              <w:left w:val="single" w:sz="9" w:space="0" w:color="000000"/>
              <w:bottom w:val="single" w:sz="7" w:space="0" w:color="000000"/>
              <w:right w:val="single" w:sz="9" w:space="0" w:color="000000"/>
            </w:tcBorders>
          </w:tcPr>
          <w:p w14:paraId="0389D8FB" w14:textId="7F168F10"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00F5F0E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2D920DE"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Motional Inductance</w:t>
            </w:r>
          </w:p>
        </w:tc>
        <w:tc>
          <w:tcPr>
            <w:tcW w:w="1096" w:type="dxa"/>
            <w:tcBorders>
              <w:top w:val="single" w:sz="7" w:space="0" w:color="000000"/>
              <w:left w:val="single" w:sz="9" w:space="0" w:color="000000"/>
              <w:bottom w:val="single" w:sz="7" w:space="0" w:color="000000"/>
              <w:right w:val="single" w:sz="9" w:space="0" w:color="000000"/>
            </w:tcBorders>
          </w:tcPr>
          <w:p w14:paraId="4ECEB499"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L</w:t>
            </w:r>
            <w:r w:rsidRPr="00B00517">
              <w:rPr>
                <w:rFonts w:eastAsia="Arial" w:cs="Helvetica"/>
                <w:color w:val="000000"/>
                <w:w w:val="0"/>
                <w:vertAlign w:val="subscript"/>
              </w:rPr>
              <w:t>1</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AF32427" w14:textId="1D9D7492"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7"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0CBECC74" w14:textId="24E212D6"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0EB6415B" w14:textId="1F7B508D"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46ADA95D"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78536E44" w14:textId="77777777" w:rsidR="00B00517" w:rsidRPr="00B00517" w:rsidRDefault="00B00517"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Static Capacitance</w:t>
            </w:r>
          </w:p>
        </w:tc>
        <w:tc>
          <w:tcPr>
            <w:tcW w:w="1096" w:type="dxa"/>
            <w:tcBorders>
              <w:top w:val="single" w:sz="7" w:space="0" w:color="000000"/>
              <w:left w:val="single" w:sz="9" w:space="0" w:color="000000"/>
              <w:bottom w:val="single" w:sz="7" w:space="0" w:color="000000"/>
              <w:right w:val="single" w:sz="9" w:space="0" w:color="000000"/>
            </w:tcBorders>
          </w:tcPr>
          <w:p w14:paraId="33BA19B8"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C</w:t>
            </w:r>
            <w:r w:rsidRPr="00B00517">
              <w:rPr>
                <w:rFonts w:eastAsia="Arial" w:cs="Helvetica"/>
                <w:color w:val="000000"/>
                <w:w w:val="0"/>
                <w:vertAlign w:val="subscript"/>
              </w:rPr>
              <w:t>0</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05797ACB" w14:textId="3C8DD6A3"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8"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20687425" w14:textId="6B74DC99"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623C8455" w14:textId="58CDEEE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B00517" w:rsidRPr="00B00517" w14:paraId="7D49FEF6"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39477CA0" w14:textId="27799407" w:rsidR="00B00517"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Pr>
                <w:rFonts w:eastAsia="Arial" w:cs="Helvetica"/>
                <w:color w:val="000000"/>
                <w:w w:val="0"/>
              </w:rPr>
              <w:t>Unwanted R</w:t>
            </w:r>
            <w:r w:rsidR="00B00517" w:rsidRPr="00B00517">
              <w:rPr>
                <w:rFonts w:eastAsia="Arial" w:cs="Helvetica"/>
                <w:color w:val="000000"/>
                <w:w w:val="0"/>
              </w:rPr>
              <w:t>esponse</w:t>
            </w:r>
            <w:r w:rsidRPr="00DB4395">
              <w:rPr>
                <w:rFonts w:eastAsia="Arial" w:cs="Helvetica"/>
                <w:color w:val="000000"/>
                <w:w w:val="0"/>
                <w:highlight w:val="yellow"/>
              </w:rPr>
              <w:t>s</w:t>
            </w:r>
          </w:p>
        </w:tc>
        <w:tc>
          <w:tcPr>
            <w:tcW w:w="1096" w:type="dxa"/>
            <w:tcBorders>
              <w:top w:val="single" w:sz="7" w:space="0" w:color="000000"/>
              <w:left w:val="single" w:sz="9" w:space="0" w:color="000000"/>
              <w:bottom w:val="single" w:sz="7" w:space="0" w:color="000000"/>
              <w:right w:val="single" w:sz="9" w:space="0" w:color="000000"/>
            </w:tcBorders>
          </w:tcPr>
          <w:p w14:paraId="0684D421" w14:textId="28538DD3"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00D013F1">
              <w:rPr>
                <w:rFonts w:eastAsia="Arial" w:cs="Helvetica"/>
                <w:color w:val="000000"/>
                <w:w w:val="0"/>
                <w:vertAlign w:val="subscript"/>
              </w:rPr>
              <w:t>p</w:t>
            </w:r>
            <w:proofErr w:type="spellEnd"/>
            <w:r w:rsidRPr="00B00517">
              <w:rPr>
                <w:rFonts w:eastAsia="Arial" w:cs="Helvetica"/>
                <w:color w:val="000000"/>
                <w:w w:val="0"/>
              </w:rPr>
              <w:t xml:space="preserve">/R </w:t>
            </w:r>
          </w:p>
          <w:p w14:paraId="30CAACD6" w14:textId="77777777"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or</w:t>
            </w:r>
          </w:p>
          <w:p w14:paraId="6A556615" w14:textId="1BF2ECAD" w:rsidR="00B00517" w:rsidRPr="00B00517" w:rsidRDefault="00B00517" w:rsidP="00D013F1">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 xml:space="preserve"> |</w:t>
            </w:r>
            <w:proofErr w:type="spellStart"/>
            <w:r w:rsidRPr="00B00517">
              <w:rPr>
                <w:rFonts w:eastAsia="Arial" w:cs="Helvetica"/>
                <w:color w:val="000000"/>
                <w:w w:val="0"/>
              </w:rPr>
              <w:t>Z</w:t>
            </w:r>
            <w:r w:rsidR="00D013F1">
              <w:rPr>
                <w:rFonts w:eastAsia="Arial" w:cs="Helvetica"/>
                <w:color w:val="000000"/>
                <w:w w:val="0"/>
                <w:vertAlign w:val="subscript"/>
              </w:rPr>
              <w:t>p</w:t>
            </w:r>
            <w:proofErr w:type="spellEnd"/>
            <w:r w:rsidRPr="00B00517">
              <w:rPr>
                <w:rFonts w:eastAsia="Arial" w:cs="Helvetica"/>
                <w:color w:val="000000"/>
                <w:w w:val="0"/>
              </w:rPr>
              <w:t>|/R</w:t>
            </w:r>
          </w:p>
        </w:tc>
        <w:tc>
          <w:tcPr>
            <w:tcW w:w="1701" w:type="dxa"/>
            <w:tcBorders>
              <w:top w:val="single" w:sz="7" w:space="0" w:color="000000"/>
              <w:left w:val="single" w:sz="9" w:space="0" w:color="000000"/>
              <w:bottom w:val="single" w:sz="7" w:space="0" w:color="000000"/>
              <w:right w:val="single" w:sz="9" w:space="0" w:color="000000"/>
            </w:tcBorders>
          </w:tcPr>
          <w:p w14:paraId="693A1363" w14:textId="2FBAE7B1" w:rsidR="00B00517"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29" w:history="1">
              <w:r>
                <w:rPr>
                  <w:rStyle w:val="Hyperlink"/>
                </w:rPr>
                <w:t>3501</w:t>
              </w:r>
            </w:hyperlink>
          </w:p>
        </w:tc>
        <w:tc>
          <w:tcPr>
            <w:tcW w:w="1984" w:type="dxa"/>
            <w:gridSpan w:val="2"/>
            <w:tcBorders>
              <w:top w:val="single" w:sz="7" w:space="0" w:color="000000"/>
              <w:left w:val="single" w:sz="9" w:space="0" w:color="000000"/>
              <w:bottom w:val="single" w:sz="7" w:space="0" w:color="000000"/>
              <w:right w:val="single" w:sz="9" w:space="0" w:color="000000"/>
            </w:tcBorders>
          </w:tcPr>
          <w:p w14:paraId="74069C0C" w14:textId="13B59B3D" w:rsidR="00B00517"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See Para. </w:t>
            </w:r>
            <w:r>
              <w:rPr>
                <w:rFonts w:eastAsia="Arial" w:cs="Helvetica"/>
                <w:color w:val="000000"/>
                <w:w w:val="0"/>
              </w:rPr>
              <w:fldChar w:fldCharType="begin"/>
            </w:r>
            <w:r>
              <w:rPr>
                <w:rFonts w:eastAsia="Arial" w:cs="Helvetica"/>
                <w:color w:val="000000"/>
                <w:w w:val="0"/>
              </w:rPr>
              <w:instrText xml:space="preserve"> REF _Ref1652254 \r \h </w:instrText>
            </w:r>
            <w:r>
              <w:rPr>
                <w:rFonts w:eastAsia="Arial" w:cs="Helvetica"/>
                <w:color w:val="000000"/>
                <w:w w:val="0"/>
              </w:rPr>
            </w:r>
            <w:r>
              <w:rPr>
                <w:rFonts w:eastAsia="Arial" w:cs="Helvetica"/>
                <w:color w:val="000000"/>
                <w:w w:val="0"/>
              </w:rPr>
              <w:fldChar w:fldCharType="separate"/>
            </w:r>
            <w:r w:rsidR="00656F14">
              <w:rPr>
                <w:rFonts w:eastAsia="Arial" w:cs="Helvetica"/>
                <w:color w:val="000000"/>
                <w:w w:val="0"/>
              </w:rPr>
              <w:t>1.4.3</w:t>
            </w:r>
            <w:r>
              <w:rPr>
                <w:rFonts w:eastAsia="Arial" w:cs="Helvetica"/>
                <w:color w:val="000000"/>
                <w:w w:val="0"/>
              </w:rPr>
              <w:fldChar w:fldCharType="end"/>
            </w:r>
            <w:r>
              <w:rPr>
                <w:rFonts w:eastAsia="Arial" w:cs="Helvetica"/>
                <w:color w:val="000000"/>
                <w:w w:val="0"/>
              </w:rPr>
              <w:t>(b)</w:t>
            </w:r>
          </w:p>
        </w:tc>
        <w:tc>
          <w:tcPr>
            <w:tcW w:w="708" w:type="dxa"/>
            <w:tcBorders>
              <w:top w:val="single" w:sz="7" w:space="0" w:color="000000"/>
              <w:left w:val="single" w:sz="9" w:space="0" w:color="000000"/>
              <w:bottom w:val="single" w:sz="7" w:space="0" w:color="000000"/>
              <w:right w:val="single" w:sz="9" w:space="0" w:color="000000"/>
            </w:tcBorders>
          </w:tcPr>
          <w:p w14:paraId="3C9D6575" w14:textId="6F52671C" w:rsidR="00B00517" w:rsidRPr="00B00517" w:rsidRDefault="00B00517"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
        </w:tc>
      </w:tr>
      <w:tr w:rsidR="00D013F1" w:rsidRPr="00B00517" w14:paraId="1120B65B" w14:textId="77777777" w:rsidTr="00D013F1">
        <w:trPr>
          <w:trHeight w:val="170"/>
        </w:trPr>
        <w:tc>
          <w:tcPr>
            <w:tcW w:w="2409" w:type="dxa"/>
            <w:tcBorders>
              <w:top w:val="single" w:sz="7" w:space="0" w:color="000000"/>
              <w:left w:val="single" w:sz="9" w:space="0" w:color="000000"/>
              <w:bottom w:val="single" w:sz="7" w:space="0" w:color="000000"/>
              <w:right w:val="single" w:sz="9" w:space="0" w:color="000000"/>
            </w:tcBorders>
          </w:tcPr>
          <w:p w14:paraId="611D32DB" w14:textId="77777777" w:rsidR="00D013F1" w:rsidRPr="00B00517" w:rsidRDefault="00D013F1" w:rsidP="00B00517">
            <w:pPr>
              <w:widowControl w:val="0"/>
              <w:suppressAutoHyphens/>
              <w:autoSpaceDE w:val="0"/>
              <w:autoSpaceDN w:val="0"/>
              <w:adjustRightInd w:val="0"/>
              <w:spacing w:before="40" w:after="40" w:line="240" w:lineRule="auto"/>
              <w:ind w:left="28" w:right="28"/>
              <w:jc w:val="left"/>
              <w:rPr>
                <w:rFonts w:eastAsia="Arial" w:cs="Helvetica"/>
                <w:color w:val="000000"/>
                <w:w w:val="0"/>
              </w:rPr>
            </w:pPr>
            <w:r w:rsidRPr="00B00517">
              <w:rPr>
                <w:rFonts w:eastAsia="Arial" w:cs="Helvetica"/>
                <w:color w:val="000000"/>
                <w:w w:val="0"/>
              </w:rPr>
              <w:t>Insulation Resistance</w:t>
            </w:r>
          </w:p>
        </w:tc>
        <w:tc>
          <w:tcPr>
            <w:tcW w:w="1096" w:type="dxa"/>
            <w:tcBorders>
              <w:top w:val="single" w:sz="7" w:space="0" w:color="000000"/>
              <w:left w:val="single" w:sz="9" w:space="0" w:color="000000"/>
              <w:bottom w:val="single" w:sz="7" w:space="0" w:color="000000"/>
              <w:right w:val="single" w:sz="9" w:space="0" w:color="000000"/>
            </w:tcBorders>
          </w:tcPr>
          <w:p w14:paraId="3834E4E9"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proofErr w:type="spellStart"/>
            <w:r w:rsidRPr="00B00517">
              <w:rPr>
                <w:rFonts w:eastAsia="Arial" w:cs="Helvetica"/>
                <w:color w:val="000000"/>
                <w:w w:val="0"/>
              </w:rPr>
              <w:t>R</w:t>
            </w:r>
            <w:r w:rsidRPr="00B00517">
              <w:rPr>
                <w:rFonts w:eastAsia="Arial" w:cs="Helvetica"/>
                <w:color w:val="000000"/>
                <w:w w:val="0"/>
                <w:vertAlign w:val="subscript"/>
              </w:rPr>
              <w:t>i</w:t>
            </w:r>
            <w:proofErr w:type="spellEnd"/>
          </w:p>
        </w:tc>
        <w:tc>
          <w:tcPr>
            <w:tcW w:w="1701" w:type="dxa"/>
            <w:tcBorders>
              <w:top w:val="single" w:sz="7" w:space="0" w:color="000000"/>
              <w:left w:val="single" w:sz="9" w:space="0" w:color="000000"/>
              <w:bottom w:val="single" w:sz="7" w:space="0" w:color="000000"/>
              <w:right w:val="single" w:sz="9" w:space="0" w:color="000000"/>
            </w:tcBorders>
          </w:tcPr>
          <w:p w14:paraId="603E80F4" w14:textId="6B4BDF02" w:rsidR="00D013F1" w:rsidRPr="00B00517" w:rsidRDefault="006A171B" w:rsidP="006A171B">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 xml:space="preserve">ESCC No. </w:t>
            </w:r>
            <w:hyperlink r:id="rId30" w:history="1">
              <w:r>
                <w:rPr>
                  <w:rStyle w:val="Hyperlink"/>
                </w:rPr>
                <w:t>3501</w:t>
              </w:r>
            </w:hyperlink>
          </w:p>
        </w:tc>
        <w:tc>
          <w:tcPr>
            <w:tcW w:w="992" w:type="dxa"/>
            <w:tcBorders>
              <w:top w:val="single" w:sz="7" w:space="0" w:color="000000"/>
              <w:left w:val="single" w:sz="9" w:space="0" w:color="000000"/>
              <w:bottom w:val="single" w:sz="7" w:space="0" w:color="000000"/>
              <w:right w:val="single" w:sz="9" w:space="0" w:color="000000"/>
            </w:tcBorders>
          </w:tcPr>
          <w:p w14:paraId="2AEA6463" w14:textId="4DECCDB3"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500</w:t>
            </w:r>
          </w:p>
        </w:tc>
        <w:tc>
          <w:tcPr>
            <w:tcW w:w="992" w:type="dxa"/>
            <w:tcBorders>
              <w:top w:val="single" w:sz="7" w:space="0" w:color="000000"/>
              <w:left w:val="single" w:sz="9" w:space="0" w:color="000000"/>
              <w:bottom w:val="single" w:sz="7" w:space="0" w:color="000000"/>
              <w:right w:val="single" w:sz="9" w:space="0" w:color="000000"/>
            </w:tcBorders>
          </w:tcPr>
          <w:p w14:paraId="58E60753" w14:textId="7D19F1D1"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Pr>
                <w:rFonts w:eastAsia="Arial" w:cs="Helvetica"/>
                <w:color w:val="000000"/>
                <w:w w:val="0"/>
              </w:rPr>
              <w:t>-</w:t>
            </w:r>
          </w:p>
        </w:tc>
        <w:tc>
          <w:tcPr>
            <w:tcW w:w="708" w:type="dxa"/>
            <w:tcBorders>
              <w:top w:val="single" w:sz="7" w:space="0" w:color="000000"/>
              <w:left w:val="single" w:sz="9" w:space="0" w:color="000000"/>
              <w:bottom w:val="single" w:sz="7" w:space="0" w:color="000000"/>
              <w:right w:val="single" w:sz="9" w:space="0" w:color="000000"/>
            </w:tcBorders>
          </w:tcPr>
          <w:p w14:paraId="0BB3F092" w14:textId="77777777" w:rsidR="00D013F1" w:rsidRPr="00B00517" w:rsidRDefault="00D013F1" w:rsidP="00B00517">
            <w:pPr>
              <w:widowControl w:val="0"/>
              <w:suppressAutoHyphens/>
              <w:autoSpaceDE w:val="0"/>
              <w:autoSpaceDN w:val="0"/>
              <w:adjustRightInd w:val="0"/>
              <w:spacing w:before="40" w:after="40" w:line="240" w:lineRule="auto"/>
              <w:ind w:left="28" w:right="28"/>
              <w:jc w:val="center"/>
              <w:rPr>
                <w:rFonts w:eastAsia="Arial" w:cs="Helvetica"/>
                <w:color w:val="000000"/>
                <w:w w:val="0"/>
              </w:rPr>
            </w:pPr>
            <w:r w:rsidRPr="00B00517">
              <w:rPr>
                <w:rFonts w:eastAsia="Arial" w:cs="Helvetica"/>
                <w:color w:val="000000"/>
                <w:w w:val="0"/>
              </w:rPr>
              <w:t>M</w:t>
            </w:r>
            <w:r w:rsidRPr="00B00517">
              <w:rPr>
                <w:rFonts w:eastAsia="Arial" w:cs="Arial"/>
                <w:color w:val="000000"/>
                <w:w w:val="0"/>
              </w:rPr>
              <w:t>Ω</w:t>
            </w:r>
          </w:p>
        </w:tc>
      </w:tr>
    </w:tbl>
    <w:p w14:paraId="37DC64E9" w14:textId="77777777" w:rsidR="00805396" w:rsidRDefault="00805396" w:rsidP="00715F5C">
      <w:pPr>
        <w:pStyle w:val="Heading3"/>
      </w:pPr>
      <w:bookmarkStart w:id="40" w:name="_Ref1651573"/>
      <w:bookmarkStart w:id="41" w:name="_Toc31113066"/>
      <w:r w:rsidRPr="00805396">
        <w:lastRenderedPageBreak/>
        <w:t>High and Low Temperatures Electrical Measurements</w:t>
      </w:r>
      <w:bookmarkEnd w:id="40"/>
      <w:bookmarkEnd w:id="41"/>
    </w:p>
    <w:tbl>
      <w:tblPr>
        <w:tblStyle w:val="TableGrid"/>
        <w:tblW w:w="7993" w:type="dxa"/>
        <w:tblInd w:w="1413" w:type="dxa"/>
        <w:tblCellMar>
          <w:left w:w="0" w:type="dxa"/>
          <w:right w:w="0" w:type="dxa"/>
        </w:tblCellMar>
        <w:tblLook w:val="0000" w:firstRow="0" w:lastRow="0" w:firstColumn="0" w:lastColumn="0" w:noHBand="0" w:noVBand="0"/>
      </w:tblPr>
      <w:tblGrid>
        <w:gridCol w:w="2410"/>
        <w:gridCol w:w="1134"/>
        <w:gridCol w:w="1701"/>
        <w:gridCol w:w="980"/>
        <w:gridCol w:w="1004"/>
        <w:gridCol w:w="764"/>
      </w:tblGrid>
      <w:tr w:rsidR="00F97D4F" w:rsidRPr="003D62B1" w14:paraId="54F4D28F" w14:textId="77777777" w:rsidTr="006A171B">
        <w:trPr>
          <w:trHeight w:val="340"/>
        </w:trPr>
        <w:tc>
          <w:tcPr>
            <w:tcW w:w="2410" w:type="dxa"/>
            <w:vMerge w:val="restart"/>
          </w:tcPr>
          <w:p w14:paraId="1D180BF9" w14:textId="77777777" w:rsidR="00F97D4F" w:rsidRPr="003D62B1" w:rsidRDefault="00F97D4F" w:rsidP="006A171B">
            <w:pPr>
              <w:pStyle w:val="Bodyjustified"/>
              <w:keepNext/>
              <w:widowControl/>
              <w:spacing w:before="40" w:after="40" w:line="240" w:lineRule="auto"/>
              <w:ind w:left="28" w:right="28"/>
            </w:pPr>
            <w:r w:rsidRPr="003D62B1">
              <w:t>Characteristics</w:t>
            </w:r>
          </w:p>
        </w:tc>
        <w:tc>
          <w:tcPr>
            <w:tcW w:w="1134" w:type="dxa"/>
            <w:vMerge w:val="restart"/>
          </w:tcPr>
          <w:p w14:paraId="3E901451" w14:textId="77777777" w:rsidR="00F97D4F" w:rsidRPr="003D62B1" w:rsidRDefault="00F97D4F" w:rsidP="006A171B">
            <w:pPr>
              <w:pStyle w:val="Bodyjustified"/>
              <w:keepNext/>
              <w:widowControl/>
              <w:spacing w:before="40" w:after="40" w:line="240" w:lineRule="auto"/>
              <w:ind w:left="28" w:right="28"/>
            </w:pPr>
            <w:r w:rsidRPr="003D62B1">
              <w:t>Symbols</w:t>
            </w:r>
          </w:p>
        </w:tc>
        <w:tc>
          <w:tcPr>
            <w:tcW w:w="1701" w:type="dxa"/>
            <w:vMerge w:val="restart"/>
          </w:tcPr>
          <w:p w14:paraId="1232442A" w14:textId="6E81BD0B" w:rsidR="00F97D4F" w:rsidRPr="003D62B1" w:rsidRDefault="003D62B1" w:rsidP="006A171B">
            <w:pPr>
              <w:pStyle w:val="Bodyjustified"/>
              <w:keepNext/>
              <w:widowControl/>
              <w:spacing w:before="40" w:after="40" w:line="240" w:lineRule="auto"/>
              <w:ind w:left="28" w:right="28"/>
            </w:pPr>
            <w:r>
              <w:t xml:space="preserve">Test Method and </w:t>
            </w:r>
            <w:r>
              <w:br/>
              <w:t>Conditions</w:t>
            </w:r>
          </w:p>
        </w:tc>
        <w:tc>
          <w:tcPr>
            <w:tcW w:w="1984" w:type="dxa"/>
            <w:gridSpan w:val="2"/>
          </w:tcPr>
          <w:p w14:paraId="2D6DB150" w14:textId="77777777" w:rsidR="00F97D4F" w:rsidRPr="003D62B1" w:rsidRDefault="00F97D4F" w:rsidP="006A171B">
            <w:pPr>
              <w:pStyle w:val="Bodyjustified"/>
              <w:keepNext/>
              <w:widowControl/>
              <w:spacing w:before="40" w:after="40" w:line="240" w:lineRule="auto"/>
              <w:ind w:left="28" w:right="28"/>
            </w:pPr>
            <w:r w:rsidRPr="003D62B1">
              <w:t>Limits</w:t>
            </w:r>
          </w:p>
        </w:tc>
        <w:tc>
          <w:tcPr>
            <w:tcW w:w="764" w:type="dxa"/>
            <w:vMerge w:val="restart"/>
          </w:tcPr>
          <w:p w14:paraId="64380A6D" w14:textId="77777777" w:rsidR="00F97D4F" w:rsidRPr="003D62B1" w:rsidRDefault="00F97D4F" w:rsidP="006A171B">
            <w:pPr>
              <w:pStyle w:val="Bodyjustified"/>
              <w:keepNext/>
              <w:widowControl/>
              <w:spacing w:before="40" w:after="40" w:line="240" w:lineRule="auto"/>
              <w:ind w:left="28" w:right="28"/>
            </w:pPr>
            <w:r w:rsidRPr="003D62B1">
              <w:t>Units</w:t>
            </w:r>
          </w:p>
        </w:tc>
      </w:tr>
      <w:tr w:rsidR="00F97D4F" w:rsidRPr="003D62B1" w14:paraId="6C920D70" w14:textId="77777777" w:rsidTr="006A171B">
        <w:trPr>
          <w:trHeight w:val="340"/>
        </w:trPr>
        <w:tc>
          <w:tcPr>
            <w:tcW w:w="2410" w:type="dxa"/>
            <w:vMerge/>
          </w:tcPr>
          <w:p w14:paraId="4F3EA56B" w14:textId="77777777" w:rsidR="00F97D4F" w:rsidRPr="003D62B1" w:rsidRDefault="00F97D4F" w:rsidP="006A171B">
            <w:pPr>
              <w:pStyle w:val="Bodyjustified"/>
              <w:keepNext/>
              <w:widowControl/>
              <w:spacing w:before="40" w:after="40" w:line="240" w:lineRule="auto"/>
              <w:ind w:left="28" w:right="28"/>
            </w:pPr>
          </w:p>
        </w:tc>
        <w:tc>
          <w:tcPr>
            <w:tcW w:w="1134" w:type="dxa"/>
            <w:vMerge/>
          </w:tcPr>
          <w:p w14:paraId="315CE22C" w14:textId="77777777" w:rsidR="00F97D4F" w:rsidRPr="003D62B1" w:rsidRDefault="00F97D4F" w:rsidP="006A171B">
            <w:pPr>
              <w:pStyle w:val="Bodyjustified"/>
              <w:keepNext/>
              <w:widowControl/>
              <w:spacing w:before="40" w:after="40" w:line="240" w:lineRule="auto"/>
              <w:ind w:left="28" w:right="28"/>
            </w:pPr>
          </w:p>
        </w:tc>
        <w:tc>
          <w:tcPr>
            <w:tcW w:w="1701" w:type="dxa"/>
            <w:vMerge/>
          </w:tcPr>
          <w:p w14:paraId="535D85D4" w14:textId="77777777" w:rsidR="00F97D4F" w:rsidRPr="003D62B1" w:rsidRDefault="00F97D4F" w:rsidP="006A171B">
            <w:pPr>
              <w:pStyle w:val="Bodyjustified"/>
              <w:keepNext/>
              <w:widowControl/>
              <w:spacing w:before="40" w:after="40" w:line="240" w:lineRule="auto"/>
              <w:ind w:left="28" w:right="28"/>
            </w:pPr>
          </w:p>
        </w:tc>
        <w:tc>
          <w:tcPr>
            <w:tcW w:w="980" w:type="dxa"/>
          </w:tcPr>
          <w:p w14:paraId="45E3F9AC" w14:textId="77777777" w:rsidR="00F97D4F" w:rsidRPr="003D62B1" w:rsidRDefault="00F97D4F" w:rsidP="006A171B">
            <w:pPr>
              <w:pStyle w:val="Bodyjustified"/>
              <w:keepNext/>
              <w:widowControl/>
              <w:spacing w:before="40" w:after="40" w:line="240" w:lineRule="auto"/>
              <w:ind w:left="28" w:right="28"/>
            </w:pPr>
            <w:r w:rsidRPr="003D62B1">
              <w:t>Min</w:t>
            </w:r>
          </w:p>
        </w:tc>
        <w:tc>
          <w:tcPr>
            <w:tcW w:w="1004" w:type="dxa"/>
          </w:tcPr>
          <w:p w14:paraId="55EE054A" w14:textId="77777777" w:rsidR="00F97D4F" w:rsidRPr="003D62B1" w:rsidRDefault="00F97D4F" w:rsidP="006A171B">
            <w:pPr>
              <w:pStyle w:val="Bodyjustified"/>
              <w:keepNext/>
              <w:widowControl/>
              <w:spacing w:before="40" w:after="40" w:line="240" w:lineRule="auto"/>
              <w:ind w:left="28" w:right="28"/>
            </w:pPr>
            <w:r w:rsidRPr="003D62B1">
              <w:t>Max</w:t>
            </w:r>
          </w:p>
        </w:tc>
        <w:tc>
          <w:tcPr>
            <w:tcW w:w="764" w:type="dxa"/>
            <w:vMerge/>
          </w:tcPr>
          <w:p w14:paraId="274DBE80" w14:textId="77777777" w:rsidR="00F97D4F" w:rsidRPr="003D62B1" w:rsidRDefault="00F97D4F" w:rsidP="006A171B">
            <w:pPr>
              <w:pStyle w:val="Bodyjustified"/>
              <w:keepNext/>
              <w:widowControl/>
              <w:spacing w:before="40" w:after="40" w:line="240" w:lineRule="auto"/>
              <w:ind w:left="28" w:right="28"/>
            </w:pPr>
          </w:p>
        </w:tc>
      </w:tr>
      <w:tr w:rsidR="006A171B" w:rsidRPr="003D62B1" w14:paraId="6A1C1877" w14:textId="77777777" w:rsidTr="00605B75">
        <w:trPr>
          <w:trHeight w:val="283"/>
        </w:trPr>
        <w:tc>
          <w:tcPr>
            <w:tcW w:w="2410" w:type="dxa"/>
          </w:tcPr>
          <w:p w14:paraId="3A1A72D4" w14:textId="68C031BC" w:rsidR="006A171B" w:rsidRPr="003D62B1" w:rsidRDefault="006A171B" w:rsidP="006A171B">
            <w:pPr>
              <w:pStyle w:val="Bodyjustified"/>
              <w:keepNext/>
              <w:widowControl/>
              <w:spacing w:before="40" w:after="40" w:line="240" w:lineRule="auto"/>
              <w:ind w:left="28" w:right="28"/>
              <w:jc w:val="left"/>
            </w:pPr>
            <w:r w:rsidRPr="00DB4395">
              <w:rPr>
                <w:highlight w:val="yellow"/>
              </w:rPr>
              <w:t>Resonance</w:t>
            </w:r>
            <w:r>
              <w:t xml:space="preserve"> </w:t>
            </w:r>
            <w:r w:rsidRPr="00B00517">
              <w:t xml:space="preserve">Frequency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23B4137F" w14:textId="24FE3CA1" w:rsidR="006A171B" w:rsidRPr="00DB4395" w:rsidRDefault="006A171B" w:rsidP="006A171B">
            <w:pPr>
              <w:pStyle w:val="Bodyjustified"/>
              <w:keepNext/>
              <w:widowControl/>
              <w:spacing w:before="40" w:after="40" w:line="240" w:lineRule="auto"/>
              <w:ind w:left="28" w:right="28"/>
              <w:rPr>
                <w:highlight w:val="yellow"/>
              </w:rPr>
            </w:pPr>
            <w:proofErr w:type="spellStart"/>
            <w:r w:rsidRPr="00DB4395">
              <w:rPr>
                <w:rFonts w:cs="Arial"/>
                <w:highlight w:val="yellow"/>
              </w:rPr>
              <w:t>Δ</w:t>
            </w:r>
            <w:r w:rsidRPr="00DB4395">
              <w:rPr>
                <w:highlight w:val="yellow"/>
              </w:rPr>
              <w:t>f</w:t>
            </w:r>
            <w:proofErr w:type="spellEnd"/>
            <w:r w:rsidRPr="00DB4395">
              <w:rPr>
                <w:highlight w:val="yellow"/>
              </w:rPr>
              <w:t>/f</w:t>
            </w:r>
          </w:p>
        </w:tc>
        <w:tc>
          <w:tcPr>
            <w:tcW w:w="1701" w:type="dxa"/>
          </w:tcPr>
          <w:p w14:paraId="49EDBFC6"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1" w:history="1">
              <w:r>
                <w:rPr>
                  <w:rStyle w:val="Hyperlink"/>
                </w:rPr>
                <w:t>3501</w:t>
              </w:r>
            </w:hyperlink>
          </w:p>
          <w:p w14:paraId="4E5CB8DE" w14:textId="40E2F13C"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1471FCAC" w14:textId="25E1CA64" w:rsidR="006A171B" w:rsidRPr="003D62B1" w:rsidRDefault="006A171B" w:rsidP="006A171B">
            <w:pPr>
              <w:pStyle w:val="Bodyjustified"/>
              <w:keepNext/>
              <w:widowControl/>
              <w:spacing w:before="40" w:after="40" w:line="240" w:lineRule="auto"/>
              <w:ind w:left="28" w:right="28"/>
            </w:pPr>
            <w:r>
              <w:t xml:space="preserve">See Para. </w:t>
            </w:r>
            <w:r>
              <w:fldChar w:fldCharType="begin"/>
            </w:r>
            <w:r>
              <w:instrText xml:space="preserve"> REF _Ref1652254 \r \h </w:instrText>
            </w:r>
            <w:r>
              <w:fldChar w:fldCharType="separate"/>
            </w:r>
            <w:r w:rsidR="00656F14">
              <w:t>1.4.3</w:t>
            </w:r>
            <w:r>
              <w:fldChar w:fldCharType="end"/>
            </w:r>
            <w:r>
              <w:t>(b)</w:t>
            </w:r>
          </w:p>
        </w:tc>
        <w:tc>
          <w:tcPr>
            <w:tcW w:w="764" w:type="dxa"/>
          </w:tcPr>
          <w:p w14:paraId="73F71CE3" w14:textId="474A858C" w:rsidR="006A171B" w:rsidRPr="003D62B1" w:rsidRDefault="006A171B" w:rsidP="006A171B">
            <w:pPr>
              <w:pStyle w:val="Bodyjustified"/>
              <w:keepNext/>
              <w:widowControl/>
              <w:spacing w:before="40" w:after="40" w:line="240" w:lineRule="auto"/>
              <w:ind w:left="28" w:right="28"/>
            </w:pPr>
          </w:p>
        </w:tc>
      </w:tr>
      <w:tr w:rsidR="006A171B" w:rsidRPr="003D62B1" w14:paraId="484A128C" w14:textId="77777777" w:rsidTr="00605B75">
        <w:trPr>
          <w:trHeight w:val="283"/>
        </w:trPr>
        <w:tc>
          <w:tcPr>
            <w:tcW w:w="2410" w:type="dxa"/>
          </w:tcPr>
          <w:p w14:paraId="52E36B90" w14:textId="477F975F" w:rsidR="006A171B" w:rsidRPr="003D62B1" w:rsidRDefault="006A171B" w:rsidP="006A171B">
            <w:pPr>
              <w:pStyle w:val="Bodyjustified"/>
              <w:spacing w:before="40" w:after="40" w:line="240" w:lineRule="auto"/>
              <w:ind w:left="28" w:right="28"/>
              <w:jc w:val="left"/>
            </w:pPr>
            <w:r w:rsidRPr="00DB4395">
              <w:rPr>
                <w:highlight w:val="yellow"/>
              </w:rPr>
              <w:t>Resonance</w:t>
            </w:r>
            <w:r>
              <w:t xml:space="preserve"> </w:t>
            </w:r>
            <w:r w:rsidRPr="00B00517">
              <w:t xml:space="preserve">Resistance </w:t>
            </w:r>
            <w:r>
              <w:t>V</w:t>
            </w:r>
            <w:r w:rsidRPr="00B00517">
              <w:t xml:space="preserve">ariation </w:t>
            </w:r>
            <w:r w:rsidRPr="00786D57">
              <w:t>with</w:t>
            </w:r>
            <w:r>
              <w:t xml:space="preserve"> </w:t>
            </w:r>
            <w:r w:rsidRPr="00786D57">
              <w:t>Temperature over T</w:t>
            </w:r>
            <w:r w:rsidRPr="00786D57">
              <w:rPr>
                <w:vertAlign w:val="subscript"/>
              </w:rPr>
              <w:t>op</w:t>
            </w:r>
          </w:p>
        </w:tc>
        <w:tc>
          <w:tcPr>
            <w:tcW w:w="1134" w:type="dxa"/>
          </w:tcPr>
          <w:p w14:paraId="79A26773" w14:textId="32F56FF2" w:rsidR="006A171B" w:rsidRPr="00DB4395" w:rsidRDefault="006A171B" w:rsidP="006A171B">
            <w:pPr>
              <w:pStyle w:val="Bodyjustified"/>
              <w:spacing w:before="40" w:after="40" w:line="240" w:lineRule="auto"/>
              <w:ind w:left="28" w:right="28"/>
              <w:rPr>
                <w:highlight w:val="yellow"/>
              </w:rPr>
            </w:pPr>
            <w:proofErr w:type="spellStart"/>
            <w:r w:rsidRPr="00DB4395">
              <w:rPr>
                <w:rFonts w:cs="Arial"/>
                <w:highlight w:val="yellow"/>
              </w:rPr>
              <w:t>Δ</w:t>
            </w:r>
            <w:r w:rsidRPr="00DB4395">
              <w:rPr>
                <w:highlight w:val="yellow"/>
              </w:rPr>
              <w:t>R</w:t>
            </w:r>
            <w:proofErr w:type="spellEnd"/>
            <w:r w:rsidRPr="00DB4395">
              <w:rPr>
                <w:highlight w:val="yellow"/>
              </w:rPr>
              <w:t>/R</w:t>
            </w:r>
          </w:p>
        </w:tc>
        <w:tc>
          <w:tcPr>
            <w:tcW w:w="1701" w:type="dxa"/>
          </w:tcPr>
          <w:p w14:paraId="5D4D709F" w14:textId="77777777" w:rsidR="006A171B" w:rsidRDefault="006A171B" w:rsidP="006A171B">
            <w:pPr>
              <w:widowControl w:val="0"/>
              <w:suppressAutoHyphens/>
              <w:autoSpaceDE w:val="0"/>
              <w:autoSpaceDN w:val="0"/>
              <w:adjustRightInd w:val="0"/>
              <w:spacing w:before="40" w:after="40" w:line="240" w:lineRule="auto"/>
              <w:ind w:left="28" w:right="28"/>
              <w:jc w:val="center"/>
              <w:rPr>
                <w:rStyle w:val="Hyperlink"/>
              </w:rPr>
            </w:pPr>
            <w:r>
              <w:rPr>
                <w:rFonts w:cs="Helvetica"/>
                <w:color w:val="000000"/>
                <w:w w:val="0"/>
              </w:rPr>
              <w:t xml:space="preserve">ESCC No. </w:t>
            </w:r>
            <w:hyperlink r:id="rId32" w:history="1">
              <w:r>
                <w:rPr>
                  <w:rStyle w:val="Hyperlink"/>
                </w:rPr>
                <w:t>3501</w:t>
              </w:r>
            </w:hyperlink>
          </w:p>
          <w:p w14:paraId="66679572" w14:textId="7EE67E31" w:rsidR="006A171B" w:rsidRPr="003D62B1" w:rsidRDefault="006A171B" w:rsidP="006A171B">
            <w:pPr>
              <w:widowControl w:val="0"/>
              <w:suppressAutoHyphens/>
              <w:autoSpaceDE w:val="0"/>
              <w:autoSpaceDN w:val="0"/>
              <w:adjustRightInd w:val="0"/>
              <w:spacing w:before="40" w:after="40" w:line="240" w:lineRule="auto"/>
              <w:ind w:left="28" w:right="28"/>
              <w:jc w:val="center"/>
            </w:pPr>
            <w:r>
              <w:rPr>
                <w:rFonts w:cs="Helvetica"/>
                <w:color w:val="000000"/>
                <w:w w:val="0"/>
              </w:rPr>
              <w:t>P = P</w:t>
            </w:r>
            <w:r w:rsidRPr="00D013F1">
              <w:rPr>
                <w:rFonts w:cs="Helvetica"/>
                <w:color w:val="000000"/>
                <w:w w:val="0"/>
                <w:vertAlign w:val="subscript"/>
              </w:rPr>
              <w:t>o</w:t>
            </w:r>
          </w:p>
        </w:tc>
        <w:tc>
          <w:tcPr>
            <w:tcW w:w="1984" w:type="dxa"/>
            <w:gridSpan w:val="2"/>
          </w:tcPr>
          <w:p w14:paraId="73690C67" w14:textId="3C1E5E23" w:rsidR="006A171B" w:rsidRPr="003D62B1" w:rsidRDefault="006A171B" w:rsidP="006A171B">
            <w:pPr>
              <w:pStyle w:val="Bodyjustified"/>
              <w:spacing w:before="40" w:after="40" w:line="240" w:lineRule="auto"/>
              <w:ind w:left="28" w:right="28"/>
            </w:pPr>
            <w:r>
              <w:t xml:space="preserve">See Para. </w:t>
            </w:r>
            <w:r>
              <w:fldChar w:fldCharType="begin"/>
            </w:r>
            <w:r>
              <w:instrText xml:space="preserve"> REF _Ref1652254 \r \h </w:instrText>
            </w:r>
            <w:r>
              <w:fldChar w:fldCharType="separate"/>
            </w:r>
            <w:r w:rsidR="00656F14">
              <w:t>1.4.3</w:t>
            </w:r>
            <w:r>
              <w:fldChar w:fldCharType="end"/>
            </w:r>
            <w:r>
              <w:t>(b)</w:t>
            </w:r>
          </w:p>
        </w:tc>
        <w:tc>
          <w:tcPr>
            <w:tcW w:w="764" w:type="dxa"/>
          </w:tcPr>
          <w:p w14:paraId="200DB0F3" w14:textId="10F226C0" w:rsidR="006A171B" w:rsidRPr="003D62B1" w:rsidRDefault="006A171B" w:rsidP="006A171B">
            <w:pPr>
              <w:pStyle w:val="Bodyjustified"/>
              <w:spacing w:before="40" w:after="40" w:line="240" w:lineRule="auto"/>
              <w:ind w:left="28" w:right="28"/>
            </w:pPr>
          </w:p>
        </w:tc>
      </w:tr>
    </w:tbl>
    <w:p w14:paraId="0984C4FB" w14:textId="66259818" w:rsidR="006A171B" w:rsidRDefault="006A171B" w:rsidP="00605B75">
      <w:pPr>
        <w:pStyle w:val="Heading2"/>
      </w:pPr>
      <w:bookmarkStart w:id="42" w:name="_Toc31113067"/>
      <w:r>
        <w:t>Parameter Drift Value MeasurEments</w:t>
      </w:r>
      <w:bookmarkEnd w:id="42"/>
    </w:p>
    <w:p w14:paraId="44AB14D4" w14:textId="77777777" w:rsidR="00C27327" w:rsidRDefault="00C27327" w:rsidP="00C27327">
      <w:pPr>
        <w:keepNext/>
      </w:pPr>
      <w:r>
        <w:t xml:space="preserve">Unless otherwise specified, the measurements shall be performed at </w:t>
      </w:r>
      <w:proofErr w:type="spellStart"/>
      <w:r>
        <w:t>T</w:t>
      </w:r>
      <w:r w:rsidRPr="003D62B1">
        <w:rPr>
          <w:vertAlign w:val="subscript"/>
        </w:rPr>
        <w:t>amb</w:t>
      </w:r>
      <w:proofErr w:type="spellEnd"/>
      <w:r>
        <w:t xml:space="preserve"> = </w:t>
      </w:r>
      <w:proofErr w:type="gramStart"/>
      <w:r>
        <w:t>T</w:t>
      </w:r>
      <w:r w:rsidRPr="00605B75">
        <w:rPr>
          <w:vertAlign w:val="subscript"/>
        </w:rPr>
        <w:t>o</w:t>
      </w:r>
      <w:proofErr w:type="gramEnd"/>
      <w:r>
        <w:t xml:space="preserve"> ±</w:t>
      </w:r>
      <w:proofErr w:type="spellStart"/>
      <w:r>
        <w:t>2</w:t>
      </w:r>
      <w:r>
        <w:rPr>
          <w:rFonts w:cs="Arial"/>
        </w:rPr>
        <w:t>º</w:t>
      </w:r>
      <w:r>
        <w:t>C</w:t>
      </w:r>
      <w:proofErr w:type="spellEnd"/>
      <w:r>
        <w:t>.</w:t>
      </w:r>
    </w:p>
    <w:p w14:paraId="7A12B4B4" w14:textId="1D767D41" w:rsidR="006A171B" w:rsidRDefault="006A171B" w:rsidP="00605B75">
      <w:pPr>
        <w:keepNext/>
      </w:pPr>
      <w:r>
        <w:t xml:space="preserve">The test methods and test conditions shall be as per the corresponding test defined in Para. </w:t>
      </w:r>
      <w:r>
        <w:fldChar w:fldCharType="begin"/>
      </w:r>
      <w:r>
        <w:instrText xml:space="preserve"> REF _Ref482872094 \r \h </w:instrText>
      </w:r>
      <w:r>
        <w:fldChar w:fldCharType="separate"/>
      </w:r>
      <w:r w:rsidR="00656F14">
        <w:t>2.3.1</w:t>
      </w:r>
      <w:r>
        <w:fldChar w:fldCharType="end"/>
      </w:r>
      <w:r>
        <w:t xml:space="preserve"> Reference Temperature Electrical Measurements.</w:t>
      </w:r>
    </w:p>
    <w:p w14:paraId="458591C6" w14:textId="25F839E9" w:rsidR="006A171B" w:rsidRDefault="006A171B" w:rsidP="00605B75">
      <w:pPr>
        <w:keepNext/>
      </w:pPr>
      <w:r>
        <w:t>The drift values (Δ) shall not be exceeded for each characteristic specified. The corresponding absolute limit values for each characteristic shall not be exceeded.</w:t>
      </w:r>
    </w:p>
    <w:tbl>
      <w:tblPr>
        <w:tblStyle w:val="TableGrid"/>
        <w:tblW w:w="7540" w:type="dxa"/>
        <w:tblInd w:w="1413" w:type="dxa"/>
        <w:tblCellMar>
          <w:left w:w="0" w:type="dxa"/>
          <w:right w:w="0" w:type="dxa"/>
        </w:tblCellMar>
        <w:tblLook w:val="0000" w:firstRow="0" w:lastRow="0" w:firstColumn="0" w:lastColumn="0" w:noHBand="0" w:noVBand="0"/>
      </w:tblPr>
      <w:tblGrid>
        <w:gridCol w:w="2693"/>
        <w:gridCol w:w="1072"/>
        <w:gridCol w:w="1019"/>
        <w:gridCol w:w="964"/>
        <w:gridCol w:w="965"/>
        <w:gridCol w:w="827"/>
      </w:tblGrid>
      <w:tr w:rsidR="005166C5" w:rsidRPr="003D62B1" w14:paraId="418CB607" w14:textId="3A26EFAE" w:rsidTr="00DB4395">
        <w:trPr>
          <w:trHeight w:val="340"/>
        </w:trPr>
        <w:tc>
          <w:tcPr>
            <w:tcW w:w="2693" w:type="dxa"/>
            <w:vMerge w:val="restart"/>
          </w:tcPr>
          <w:p w14:paraId="70BBF7E4" w14:textId="77777777" w:rsidR="005166C5" w:rsidRPr="003D62B1" w:rsidRDefault="005166C5" w:rsidP="00605B75">
            <w:pPr>
              <w:pStyle w:val="Bodyjustified"/>
              <w:keepNext/>
              <w:widowControl/>
              <w:spacing w:before="40" w:after="40" w:line="240" w:lineRule="auto"/>
              <w:ind w:left="28" w:right="28"/>
            </w:pPr>
            <w:r w:rsidRPr="003D62B1">
              <w:t>Characteristics</w:t>
            </w:r>
          </w:p>
        </w:tc>
        <w:tc>
          <w:tcPr>
            <w:tcW w:w="1072" w:type="dxa"/>
            <w:vMerge w:val="restart"/>
          </w:tcPr>
          <w:p w14:paraId="7621D4DE" w14:textId="77777777" w:rsidR="005166C5" w:rsidRPr="003D62B1" w:rsidRDefault="005166C5" w:rsidP="00605B75">
            <w:pPr>
              <w:pStyle w:val="Bodyjustified"/>
              <w:keepNext/>
              <w:widowControl/>
              <w:spacing w:before="40" w:after="40" w:line="240" w:lineRule="auto"/>
              <w:ind w:left="28" w:right="28"/>
            </w:pPr>
            <w:r w:rsidRPr="003D62B1">
              <w:t>Symbols</w:t>
            </w:r>
          </w:p>
        </w:tc>
        <w:tc>
          <w:tcPr>
            <w:tcW w:w="2948" w:type="dxa"/>
            <w:gridSpan w:val="3"/>
          </w:tcPr>
          <w:p w14:paraId="40471803" w14:textId="77777777" w:rsidR="005166C5" w:rsidRPr="003D62B1" w:rsidRDefault="005166C5" w:rsidP="00605B75">
            <w:pPr>
              <w:pStyle w:val="Bodyjustified"/>
              <w:keepNext/>
              <w:widowControl/>
              <w:spacing w:before="40" w:after="40" w:line="240" w:lineRule="auto"/>
              <w:ind w:left="28" w:right="28"/>
            </w:pPr>
            <w:r w:rsidRPr="003D62B1">
              <w:t>Limits</w:t>
            </w:r>
          </w:p>
        </w:tc>
        <w:tc>
          <w:tcPr>
            <w:tcW w:w="827" w:type="dxa"/>
            <w:vMerge w:val="restart"/>
          </w:tcPr>
          <w:p w14:paraId="02C5BB2F" w14:textId="7DD84CEA" w:rsidR="005166C5" w:rsidRPr="003D62B1" w:rsidRDefault="005166C5" w:rsidP="00605B75">
            <w:pPr>
              <w:pStyle w:val="Bodyjustified"/>
              <w:keepNext/>
              <w:widowControl/>
              <w:spacing w:before="40" w:after="40" w:line="240" w:lineRule="auto"/>
              <w:ind w:left="28" w:right="28"/>
            </w:pPr>
            <w:r>
              <w:t>Units</w:t>
            </w:r>
          </w:p>
        </w:tc>
      </w:tr>
      <w:tr w:rsidR="005166C5" w:rsidRPr="003D62B1" w14:paraId="4C54E79E" w14:textId="76AAACCC" w:rsidTr="00DB4395">
        <w:trPr>
          <w:trHeight w:val="340"/>
        </w:trPr>
        <w:tc>
          <w:tcPr>
            <w:tcW w:w="2693" w:type="dxa"/>
            <w:vMerge/>
          </w:tcPr>
          <w:p w14:paraId="4E2FEFC7" w14:textId="77777777" w:rsidR="005166C5" w:rsidRPr="003D62B1" w:rsidRDefault="005166C5" w:rsidP="00605B75">
            <w:pPr>
              <w:pStyle w:val="Bodyjustified"/>
              <w:keepNext/>
              <w:widowControl/>
              <w:spacing w:before="40" w:after="40" w:line="240" w:lineRule="auto"/>
              <w:ind w:left="28" w:right="28"/>
            </w:pPr>
          </w:p>
        </w:tc>
        <w:tc>
          <w:tcPr>
            <w:tcW w:w="1072" w:type="dxa"/>
            <w:vMerge/>
          </w:tcPr>
          <w:p w14:paraId="200E8FD8" w14:textId="77777777" w:rsidR="005166C5" w:rsidRPr="003D62B1" w:rsidRDefault="005166C5" w:rsidP="00605B75">
            <w:pPr>
              <w:pStyle w:val="Bodyjustified"/>
              <w:keepNext/>
              <w:widowControl/>
              <w:spacing w:before="40" w:after="40" w:line="240" w:lineRule="auto"/>
              <w:ind w:left="28" w:right="28"/>
            </w:pPr>
          </w:p>
        </w:tc>
        <w:tc>
          <w:tcPr>
            <w:tcW w:w="1019" w:type="dxa"/>
            <w:vMerge w:val="restart"/>
          </w:tcPr>
          <w:p w14:paraId="69B1102E" w14:textId="4FFE6FB9" w:rsidR="005166C5" w:rsidRPr="003D62B1" w:rsidRDefault="005166C5" w:rsidP="00605B75">
            <w:pPr>
              <w:pStyle w:val="Bodyjustified"/>
              <w:keepNext/>
              <w:widowControl/>
              <w:spacing w:before="40" w:after="40" w:line="240" w:lineRule="auto"/>
              <w:ind w:left="28" w:right="28"/>
            </w:pPr>
            <w:r w:rsidRPr="006A171B">
              <w:t>Drift Value</w:t>
            </w:r>
            <w:r>
              <w:t xml:space="preserve"> </w:t>
            </w:r>
            <w:r>
              <w:rPr>
                <w:rFonts w:cs="Arial"/>
              </w:rPr>
              <w:t>Δ</w:t>
            </w:r>
          </w:p>
        </w:tc>
        <w:tc>
          <w:tcPr>
            <w:tcW w:w="1929" w:type="dxa"/>
            <w:gridSpan w:val="2"/>
          </w:tcPr>
          <w:p w14:paraId="0A48247C" w14:textId="24394A2E" w:rsidR="005166C5" w:rsidRPr="003D62B1" w:rsidRDefault="005166C5" w:rsidP="00605B75">
            <w:pPr>
              <w:pStyle w:val="Bodyjustified"/>
              <w:keepNext/>
              <w:widowControl/>
              <w:spacing w:before="40" w:after="40" w:line="240" w:lineRule="auto"/>
              <w:ind w:left="28" w:right="28"/>
            </w:pPr>
            <w:r w:rsidRPr="006A171B">
              <w:t>Absolute</w:t>
            </w:r>
          </w:p>
        </w:tc>
        <w:tc>
          <w:tcPr>
            <w:tcW w:w="827" w:type="dxa"/>
            <w:vMerge/>
          </w:tcPr>
          <w:p w14:paraId="0CB40D32" w14:textId="77777777" w:rsidR="005166C5" w:rsidRPr="006A171B" w:rsidRDefault="005166C5" w:rsidP="00605B75">
            <w:pPr>
              <w:pStyle w:val="Bodyjustified"/>
              <w:keepNext/>
              <w:widowControl/>
              <w:spacing w:before="40" w:after="40" w:line="240" w:lineRule="auto"/>
              <w:ind w:left="28" w:right="28"/>
            </w:pPr>
          </w:p>
        </w:tc>
      </w:tr>
      <w:tr w:rsidR="005166C5" w:rsidRPr="003D62B1" w14:paraId="012CE90F" w14:textId="726ADDC0" w:rsidTr="00DB4395">
        <w:trPr>
          <w:trHeight w:val="283"/>
        </w:trPr>
        <w:tc>
          <w:tcPr>
            <w:tcW w:w="2693" w:type="dxa"/>
            <w:vMerge/>
          </w:tcPr>
          <w:p w14:paraId="351C5D88" w14:textId="77777777" w:rsidR="005166C5" w:rsidRDefault="005166C5" w:rsidP="006A171B">
            <w:pPr>
              <w:pStyle w:val="Bodyjustified"/>
              <w:keepNext/>
              <w:widowControl/>
              <w:spacing w:before="40" w:after="40" w:line="240" w:lineRule="auto"/>
              <w:ind w:left="28" w:right="28"/>
              <w:jc w:val="left"/>
            </w:pPr>
          </w:p>
        </w:tc>
        <w:tc>
          <w:tcPr>
            <w:tcW w:w="1072" w:type="dxa"/>
            <w:vMerge/>
          </w:tcPr>
          <w:p w14:paraId="1C3CEC45" w14:textId="77777777" w:rsidR="005166C5" w:rsidRPr="00B00517" w:rsidRDefault="005166C5" w:rsidP="006A171B">
            <w:pPr>
              <w:pStyle w:val="Bodyjustified"/>
              <w:keepNext/>
              <w:widowControl/>
              <w:spacing w:before="40" w:after="40" w:line="240" w:lineRule="auto"/>
              <w:ind w:left="28" w:right="28"/>
              <w:rPr>
                <w:rFonts w:cs="Arial"/>
              </w:rPr>
            </w:pPr>
          </w:p>
        </w:tc>
        <w:tc>
          <w:tcPr>
            <w:tcW w:w="1019" w:type="dxa"/>
            <w:vMerge/>
          </w:tcPr>
          <w:p w14:paraId="6840DFF1" w14:textId="77777777" w:rsidR="005166C5" w:rsidRPr="003D62B1" w:rsidRDefault="005166C5" w:rsidP="006A171B">
            <w:pPr>
              <w:widowControl w:val="0"/>
              <w:suppressAutoHyphens/>
              <w:autoSpaceDE w:val="0"/>
              <w:autoSpaceDN w:val="0"/>
              <w:adjustRightInd w:val="0"/>
              <w:spacing w:before="40" w:after="40" w:line="240" w:lineRule="auto"/>
              <w:ind w:left="28" w:right="28"/>
              <w:jc w:val="center"/>
            </w:pPr>
          </w:p>
        </w:tc>
        <w:tc>
          <w:tcPr>
            <w:tcW w:w="964" w:type="dxa"/>
          </w:tcPr>
          <w:p w14:paraId="252E1AC6" w14:textId="77FFC215" w:rsidR="005166C5" w:rsidRDefault="005166C5" w:rsidP="006A171B">
            <w:pPr>
              <w:pStyle w:val="Bodyjustified"/>
              <w:keepNext/>
              <w:widowControl/>
              <w:spacing w:before="40" w:after="40" w:line="240" w:lineRule="auto"/>
              <w:ind w:left="28" w:right="28"/>
            </w:pPr>
            <w:r w:rsidRPr="003D62B1">
              <w:t>Min</w:t>
            </w:r>
          </w:p>
        </w:tc>
        <w:tc>
          <w:tcPr>
            <w:tcW w:w="965" w:type="dxa"/>
          </w:tcPr>
          <w:p w14:paraId="1BDC0854" w14:textId="29C5987D" w:rsidR="005166C5" w:rsidRDefault="005166C5" w:rsidP="006A171B">
            <w:pPr>
              <w:pStyle w:val="Bodyjustified"/>
              <w:keepNext/>
              <w:widowControl/>
              <w:spacing w:before="40" w:after="40" w:line="240" w:lineRule="auto"/>
              <w:ind w:left="28" w:right="28"/>
            </w:pPr>
            <w:r w:rsidRPr="003D62B1">
              <w:t>Max</w:t>
            </w:r>
          </w:p>
        </w:tc>
        <w:tc>
          <w:tcPr>
            <w:tcW w:w="827" w:type="dxa"/>
            <w:vMerge/>
          </w:tcPr>
          <w:p w14:paraId="08C9FD7F" w14:textId="77777777" w:rsidR="005166C5" w:rsidRPr="003D62B1" w:rsidRDefault="005166C5" w:rsidP="006A171B">
            <w:pPr>
              <w:pStyle w:val="Bodyjustified"/>
              <w:keepNext/>
              <w:widowControl/>
              <w:spacing w:before="40" w:after="40" w:line="240" w:lineRule="auto"/>
              <w:ind w:left="28" w:right="28"/>
            </w:pPr>
          </w:p>
        </w:tc>
      </w:tr>
      <w:tr w:rsidR="006D4405" w:rsidRPr="003D62B1" w14:paraId="25D75D4A" w14:textId="480EB698" w:rsidTr="00DB4395">
        <w:trPr>
          <w:trHeight w:val="283"/>
        </w:trPr>
        <w:tc>
          <w:tcPr>
            <w:tcW w:w="2693" w:type="dxa"/>
          </w:tcPr>
          <w:p w14:paraId="70467502" w14:textId="10D7838A" w:rsidR="006D4405" w:rsidRPr="003D62B1" w:rsidRDefault="006D4405" w:rsidP="006A171B">
            <w:pPr>
              <w:pStyle w:val="Bodyjustified"/>
              <w:keepNext/>
              <w:widowControl/>
              <w:spacing w:before="40" w:after="40" w:line="240" w:lineRule="auto"/>
              <w:ind w:left="28" w:right="28"/>
              <w:jc w:val="left"/>
            </w:pPr>
            <w:r>
              <w:t xml:space="preserve">Resonance </w:t>
            </w:r>
            <w:r w:rsidRPr="00B00517">
              <w:t xml:space="preserve">Frequency </w:t>
            </w:r>
            <w:r>
              <w:t>Drift</w:t>
            </w:r>
          </w:p>
        </w:tc>
        <w:tc>
          <w:tcPr>
            <w:tcW w:w="1072" w:type="dxa"/>
          </w:tcPr>
          <w:p w14:paraId="5A03BB0C" w14:textId="77777777" w:rsidR="006D4405" w:rsidRPr="003D62B1" w:rsidRDefault="006D4405" w:rsidP="00605B75">
            <w:pPr>
              <w:pStyle w:val="Bodyjustified"/>
              <w:keepNext/>
              <w:widowControl/>
              <w:spacing w:before="40" w:after="40" w:line="240" w:lineRule="auto"/>
              <w:ind w:left="28" w:right="28"/>
            </w:pPr>
            <w:proofErr w:type="spellStart"/>
            <w:r w:rsidRPr="00B00517">
              <w:rPr>
                <w:rFonts w:cs="Arial"/>
              </w:rPr>
              <w:t>Δ</w:t>
            </w:r>
            <w:r w:rsidRPr="00B00517">
              <w:t>f</w:t>
            </w:r>
            <w:proofErr w:type="spellEnd"/>
            <w:r w:rsidRPr="00B00517">
              <w:t>/f</w:t>
            </w:r>
          </w:p>
        </w:tc>
        <w:tc>
          <w:tcPr>
            <w:tcW w:w="1019" w:type="dxa"/>
          </w:tcPr>
          <w:p w14:paraId="0F1E962B" w14:textId="731B2E27"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 xml:space="preserve">2 </w:t>
            </w:r>
            <w:proofErr w:type="spellStart"/>
            <w:r>
              <w:t>x10</w:t>
            </w:r>
            <w:proofErr w:type="spellEnd"/>
            <w:r w:rsidRPr="00605B75">
              <w:rPr>
                <w:vertAlign w:val="superscript"/>
              </w:rPr>
              <w:t>-6</w:t>
            </w:r>
          </w:p>
        </w:tc>
        <w:tc>
          <w:tcPr>
            <w:tcW w:w="1929" w:type="dxa"/>
            <w:gridSpan w:val="2"/>
          </w:tcPr>
          <w:p w14:paraId="2373A80B" w14:textId="0C438257"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27" w:type="dxa"/>
          </w:tcPr>
          <w:p w14:paraId="777FCDAA" w14:textId="77777777" w:rsidR="006D4405" w:rsidRDefault="006D4405" w:rsidP="00605B75">
            <w:pPr>
              <w:pStyle w:val="Bodyjustified"/>
              <w:keepNext/>
              <w:widowControl/>
              <w:spacing w:before="40" w:after="40" w:line="240" w:lineRule="auto"/>
              <w:ind w:left="28" w:right="28"/>
            </w:pPr>
          </w:p>
        </w:tc>
      </w:tr>
      <w:tr w:rsidR="006D4405" w:rsidRPr="003D62B1" w14:paraId="3932D106" w14:textId="7D01FAE6" w:rsidTr="00DB4395">
        <w:trPr>
          <w:trHeight w:val="283"/>
        </w:trPr>
        <w:tc>
          <w:tcPr>
            <w:tcW w:w="2693" w:type="dxa"/>
          </w:tcPr>
          <w:p w14:paraId="5222A078" w14:textId="7E2F77FA" w:rsidR="006D4405" w:rsidRPr="003D62B1" w:rsidRDefault="006D4405" w:rsidP="006A171B">
            <w:pPr>
              <w:pStyle w:val="Bodyjustified"/>
              <w:spacing w:before="40" w:after="40" w:line="240" w:lineRule="auto"/>
              <w:ind w:left="28" w:right="28"/>
              <w:jc w:val="left"/>
            </w:pPr>
            <w:r>
              <w:t xml:space="preserve">Resonance </w:t>
            </w:r>
            <w:r w:rsidRPr="00B00517">
              <w:t xml:space="preserve">Resistance </w:t>
            </w:r>
            <w:r>
              <w:t>Drift</w:t>
            </w:r>
          </w:p>
        </w:tc>
        <w:tc>
          <w:tcPr>
            <w:tcW w:w="1072" w:type="dxa"/>
          </w:tcPr>
          <w:p w14:paraId="15730B77" w14:textId="77777777" w:rsidR="006D4405" w:rsidRPr="003D62B1" w:rsidRDefault="006D4405" w:rsidP="00605B75">
            <w:pPr>
              <w:pStyle w:val="Bodyjustified"/>
              <w:spacing w:before="40" w:after="40" w:line="240" w:lineRule="auto"/>
              <w:ind w:left="28" w:right="28"/>
            </w:pPr>
            <w:proofErr w:type="spellStart"/>
            <w:r w:rsidRPr="00B00517">
              <w:rPr>
                <w:rFonts w:cs="Arial"/>
              </w:rPr>
              <w:t>Δ</w:t>
            </w:r>
            <w:r w:rsidRPr="00B00517">
              <w:t>R</w:t>
            </w:r>
            <w:proofErr w:type="spellEnd"/>
            <w:r w:rsidRPr="00B00517">
              <w:t>/R</w:t>
            </w:r>
          </w:p>
        </w:tc>
        <w:tc>
          <w:tcPr>
            <w:tcW w:w="1019" w:type="dxa"/>
          </w:tcPr>
          <w:p w14:paraId="0CCC335B" w14:textId="77777777"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w:t>
            </w:r>
            <w:r>
              <w:t>10%</w:t>
            </w:r>
          </w:p>
          <w:p w14:paraId="639EF7C0" w14:textId="048871E5" w:rsidR="006D4405" w:rsidRDefault="006D4405" w:rsidP="00605B75">
            <w:pPr>
              <w:widowControl w:val="0"/>
              <w:suppressAutoHyphens/>
              <w:autoSpaceDE w:val="0"/>
              <w:autoSpaceDN w:val="0"/>
              <w:adjustRightInd w:val="0"/>
              <w:spacing w:before="40" w:after="40" w:line="240" w:lineRule="auto"/>
              <w:ind w:left="28" w:right="28"/>
              <w:jc w:val="center"/>
            </w:pPr>
            <w:r>
              <w:rPr>
                <w:rFonts w:cs="Arial"/>
              </w:rPr>
              <w:t>or (1)</w:t>
            </w:r>
          </w:p>
          <w:p w14:paraId="79F8CFE1" w14:textId="570561DE" w:rsidR="006D4405" w:rsidRPr="003D62B1" w:rsidRDefault="006D4405" w:rsidP="00605B75">
            <w:pPr>
              <w:widowControl w:val="0"/>
              <w:suppressAutoHyphens/>
              <w:autoSpaceDE w:val="0"/>
              <w:autoSpaceDN w:val="0"/>
              <w:adjustRightInd w:val="0"/>
              <w:spacing w:before="40" w:after="40" w:line="240" w:lineRule="auto"/>
              <w:ind w:left="28" w:right="28"/>
              <w:jc w:val="center"/>
            </w:pPr>
            <w:r>
              <w:rPr>
                <w:rFonts w:cs="Arial"/>
              </w:rPr>
              <w:t>±1Ω</w:t>
            </w:r>
          </w:p>
        </w:tc>
        <w:tc>
          <w:tcPr>
            <w:tcW w:w="1929" w:type="dxa"/>
            <w:gridSpan w:val="2"/>
          </w:tcPr>
          <w:p w14:paraId="594BDA75" w14:textId="14EBE972" w:rsidR="006D4405" w:rsidRPr="003D62B1" w:rsidRDefault="00E3025E" w:rsidP="00E3025E">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27" w:type="dxa"/>
          </w:tcPr>
          <w:p w14:paraId="50034B68" w14:textId="77777777" w:rsidR="006D4405" w:rsidRDefault="006D4405" w:rsidP="00605B75">
            <w:pPr>
              <w:pStyle w:val="Bodyjustified"/>
              <w:spacing w:before="40" w:after="40" w:line="240" w:lineRule="auto"/>
              <w:ind w:left="28" w:right="28"/>
            </w:pPr>
          </w:p>
        </w:tc>
      </w:tr>
    </w:tbl>
    <w:p w14:paraId="262EE961" w14:textId="77540B1A" w:rsidR="006A171B" w:rsidRDefault="00605B75" w:rsidP="00605B75">
      <w:pPr>
        <w:pStyle w:val="NOTES"/>
      </w:pPr>
      <w:r>
        <w:t>NOTES:</w:t>
      </w:r>
    </w:p>
    <w:p w14:paraId="06BF6360" w14:textId="2B7C685A" w:rsidR="00605B75" w:rsidRPr="006A171B" w:rsidRDefault="00605B75" w:rsidP="00605B75">
      <w:pPr>
        <w:pStyle w:val="numericallist"/>
      </w:pPr>
      <w:r>
        <w:t xml:space="preserve">Whichever is </w:t>
      </w:r>
      <w:proofErr w:type="gramStart"/>
      <w:r>
        <w:t>greater.</w:t>
      </w:r>
      <w:proofErr w:type="gramEnd"/>
    </w:p>
    <w:p w14:paraId="4F855559" w14:textId="77777777" w:rsidR="00262DCA" w:rsidRDefault="00262DCA" w:rsidP="009E0A71">
      <w:pPr>
        <w:pStyle w:val="Heading2"/>
      </w:pPr>
      <w:bookmarkStart w:id="43" w:name="_Toc31113068"/>
      <w:commentRangeStart w:id="44"/>
      <w:commentRangeStart w:id="45"/>
      <w:r>
        <w:lastRenderedPageBreak/>
        <w:t>I</w:t>
      </w:r>
      <w:commentRangeEnd w:id="44"/>
      <w:r w:rsidR="00401547">
        <w:rPr>
          <w:rStyle w:val="CommentReference"/>
          <w:bCs w:val="0"/>
          <w:caps w:val="0"/>
          <w:u w:val="none"/>
        </w:rPr>
        <w:commentReference w:id="44"/>
      </w:r>
      <w:r>
        <w:t>NTERMEDIATE AND END-POINT ELECTRICAL MEASUREMENTS</w:t>
      </w:r>
      <w:commentRangeEnd w:id="45"/>
      <w:r w:rsidR="00401547">
        <w:rPr>
          <w:rStyle w:val="CommentReference"/>
          <w:bCs w:val="0"/>
          <w:caps w:val="0"/>
          <w:u w:val="none"/>
        </w:rPr>
        <w:commentReference w:id="45"/>
      </w:r>
      <w:bookmarkEnd w:id="43"/>
    </w:p>
    <w:p w14:paraId="492807E1" w14:textId="2966A57D" w:rsidR="00262DCA" w:rsidRDefault="00262DCA" w:rsidP="00172E93">
      <w:pPr>
        <w:keepNext/>
      </w:pPr>
      <w:r>
        <w:t xml:space="preserve">Unless otherwise specified, the measurements shall be performed at </w:t>
      </w:r>
      <w:proofErr w:type="spellStart"/>
      <w:r>
        <w:t>T</w:t>
      </w:r>
      <w:r w:rsidRPr="003D62B1">
        <w:rPr>
          <w:vertAlign w:val="subscript"/>
        </w:rPr>
        <w:t>amb</w:t>
      </w:r>
      <w:proofErr w:type="spellEnd"/>
      <w:r w:rsidR="003D62B1">
        <w:t xml:space="preserve"> </w:t>
      </w:r>
      <w:r>
        <w:t>=</w:t>
      </w:r>
      <w:r w:rsidR="00605B75">
        <w:t xml:space="preserve"> </w:t>
      </w:r>
      <w:proofErr w:type="gramStart"/>
      <w:r w:rsidR="00605B75">
        <w:t>T</w:t>
      </w:r>
      <w:r w:rsidR="00605B75" w:rsidRPr="00605B75">
        <w:rPr>
          <w:vertAlign w:val="subscript"/>
        </w:rPr>
        <w:t>o</w:t>
      </w:r>
      <w:proofErr w:type="gramEnd"/>
      <w:r w:rsidR="003D62B1">
        <w:t xml:space="preserve"> </w:t>
      </w:r>
      <w:r>
        <w:t>±</w:t>
      </w:r>
      <w:proofErr w:type="spellStart"/>
      <w:r w:rsidR="00605B75">
        <w:t>2</w:t>
      </w:r>
      <w:r>
        <w:rPr>
          <w:rFonts w:cs="Arial"/>
        </w:rPr>
        <w:t>º</w:t>
      </w:r>
      <w:r>
        <w:t>C</w:t>
      </w:r>
      <w:proofErr w:type="spellEnd"/>
      <w:r>
        <w:t>.</w:t>
      </w:r>
    </w:p>
    <w:p w14:paraId="1FC326B2" w14:textId="052E0672"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836CA8">
        <w:t xml:space="preserve">Para. </w:t>
      </w:r>
      <w:r w:rsidR="00836CA8">
        <w:fldChar w:fldCharType="begin"/>
      </w:r>
      <w:r w:rsidR="00836CA8">
        <w:instrText xml:space="preserve"> REF _Ref482872094 \r \h </w:instrText>
      </w:r>
      <w:r w:rsidR="00836CA8">
        <w:fldChar w:fldCharType="separate"/>
      </w:r>
      <w:r w:rsidR="00656F14">
        <w:t>2.3.1</w:t>
      </w:r>
      <w:r w:rsidR="00836CA8">
        <w:fldChar w:fldCharType="end"/>
      </w:r>
      <w:r w:rsidR="00836CA8">
        <w:t xml:space="preserve"> </w:t>
      </w:r>
      <w:r w:rsidR="00605B75">
        <w:t>Reference</w:t>
      </w:r>
      <w:r>
        <w:t xml:space="preserve"> Temperature Electrical Measurements.</w:t>
      </w:r>
    </w:p>
    <w:p w14:paraId="1CB039FB"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9290" w:type="dxa"/>
        <w:tblInd w:w="704" w:type="dxa"/>
        <w:tblCellMar>
          <w:left w:w="0" w:type="dxa"/>
          <w:right w:w="0" w:type="dxa"/>
        </w:tblCellMar>
        <w:tblLook w:val="0000" w:firstRow="0" w:lastRow="0" w:firstColumn="0" w:lastColumn="0" w:noHBand="0" w:noVBand="0"/>
      </w:tblPr>
      <w:tblGrid>
        <w:gridCol w:w="2660"/>
        <w:gridCol w:w="2944"/>
        <w:gridCol w:w="993"/>
        <w:gridCol w:w="940"/>
        <w:gridCol w:w="940"/>
        <w:gridCol w:w="813"/>
      </w:tblGrid>
      <w:tr w:rsidR="00D11BD6" w14:paraId="7604D942" w14:textId="77777777" w:rsidTr="00563943">
        <w:trPr>
          <w:trHeight w:val="283"/>
          <w:tblHeader/>
        </w:trPr>
        <w:tc>
          <w:tcPr>
            <w:tcW w:w="2660" w:type="dxa"/>
            <w:vMerge w:val="restart"/>
          </w:tcPr>
          <w:p w14:paraId="1E8AB5DE" w14:textId="39FD6979" w:rsidR="00D11BD6" w:rsidRDefault="00D11BD6" w:rsidP="00E3025E">
            <w:pPr>
              <w:pStyle w:val="Bodyjustified"/>
              <w:keepNext/>
              <w:spacing w:before="40" w:after="40" w:line="240" w:lineRule="auto"/>
              <w:ind w:left="28" w:right="28"/>
            </w:pPr>
            <w:commentRangeStart w:id="46"/>
            <w:r>
              <w:rPr>
                <w:w w:val="100"/>
              </w:rPr>
              <w:t xml:space="preserve">Test Reference per </w:t>
            </w:r>
            <w:r>
              <w:rPr>
                <w:w w:val="100"/>
              </w:rPr>
              <w:br/>
              <w:t xml:space="preserve">ESCC No. </w:t>
            </w:r>
            <w:hyperlink r:id="rId33" w:history="1">
              <w:r w:rsidR="00605B75">
                <w:rPr>
                  <w:rStyle w:val="Hyperlink"/>
                </w:rPr>
                <w:t>3501</w:t>
              </w:r>
            </w:hyperlink>
            <w:commentRangeEnd w:id="46"/>
            <w:r w:rsidR="00401547">
              <w:rPr>
                <w:rStyle w:val="CommentReference"/>
                <w:rFonts w:eastAsia="Times New Roman" w:cs="Times New Roman"/>
                <w:color w:val="auto"/>
                <w:w w:val="100"/>
              </w:rPr>
              <w:commentReference w:id="46"/>
            </w:r>
          </w:p>
        </w:tc>
        <w:tc>
          <w:tcPr>
            <w:tcW w:w="2944" w:type="dxa"/>
            <w:vMerge w:val="restart"/>
          </w:tcPr>
          <w:p w14:paraId="4A6FC257" w14:textId="77777777" w:rsidR="00D11BD6" w:rsidRDefault="00D11BD6" w:rsidP="00E3025E">
            <w:pPr>
              <w:pStyle w:val="Bodyjustified"/>
              <w:keepNext/>
              <w:spacing w:before="40" w:after="40" w:line="240" w:lineRule="auto"/>
              <w:ind w:left="28" w:right="28"/>
              <w:rPr>
                <w:w w:val="100"/>
              </w:rPr>
            </w:pPr>
            <w:r>
              <w:rPr>
                <w:w w:val="100"/>
              </w:rPr>
              <w:t>Characteristics</w:t>
            </w:r>
          </w:p>
          <w:p w14:paraId="3C7F6264" w14:textId="77777777" w:rsidR="00D11BD6" w:rsidRDefault="00D11BD6" w:rsidP="00E3025E">
            <w:pPr>
              <w:pStyle w:val="Bodyjustified"/>
              <w:keepNext/>
              <w:spacing w:before="40" w:after="40" w:line="240" w:lineRule="auto"/>
              <w:ind w:left="28" w:right="28"/>
            </w:pPr>
          </w:p>
        </w:tc>
        <w:tc>
          <w:tcPr>
            <w:tcW w:w="993" w:type="dxa"/>
            <w:vMerge w:val="restart"/>
          </w:tcPr>
          <w:p w14:paraId="7DEE678C" w14:textId="77777777" w:rsidR="00D11BD6" w:rsidRDefault="00D11BD6" w:rsidP="00E3025E">
            <w:pPr>
              <w:pStyle w:val="Bodyjustified"/>
              <w:keepNext/>
              <w:spacing w:before="40" w:after="40" w:line="240" w:lineRule="auto"/>
              <w:ind w:left="28" w:right="28"/>
              <w:rPr>
                <w:w w:val="100"/>
              </w:rPr>
            </w:pPr>
            <w:r>
              <w:rPr>
                <w:w w:val="100"/>
              </w:rPr>
              <w:t>Symbols</w:t>
            </w:r>
          </w:p>
          <w:p w14:paraId="3E07622A" w14:textId="77777777" w:rsidR="00D11BD6" w:rsidRDefault="00D11BD6" w:rsidP="00E3025E">
            <w:pPr>
              <w:pStyle w:val="Bodyjustified"/>
              <w:keepNext/>
              <w:spacing w:before="40" w:after="40" w:line="240" w:lineRule="auto"/>
              <w:ind w:left="28" w:right="28"/>
            </w:pPr>
          </w:p>
        </w:tc>
        <w:tc>
          <w:tcPr>
            <w:tcW w:w="1880" w:type="dxa"/>
            <w:gridSpan w:val="2"/>
          </w:tcPr>
          <w:p w14:paraId="3C4DCC49" w14:textId="77777777" w:rsidR="00D11BD6" w:rsidRDefault="00D11BD6" w:rsidP="00E3025E">
            <w:pPr>
              <w:pStyle w:val="Bodyjustified"/>
              <w:keepNext/>
              <w:spacing w:before="40" w:after="40" w:line="240" w:lineRule="auto"/>
              <w:ind w:left="28" w:right="28"/>
            </w:pPr>
            <w:r>
              <w:rPr>
                <w:w w:val="100"/>
              </w:rPr>
              <w:t>Limits</w:t>
            </w:r>
          </w:p>
        </w:tc>
        <w:tc>
          <w:tcPr>
            <w:tcW w:w="813" w:type="dxa"/>
            <w:vMerge w:val="restart"/>
          </w:tcPr>
          <w:p w14:paraId="0FA2DCFF" w14:textId="77777777" w:rsidR="00D11BD6" w:rsidRDefault="00D11BD6" w:rsidP="00E3025E">
            <w:pPr>
              <w:pStyle w:val="Bodyjustified"/>
              <w:keepNext/>
              <w:spacing w:before="40" w:after="40" w:line="240" w:lineRule="auto"/>
              <w:ind w:left="28" w:right="28"/>
            </w:pPr>
            <w:r>
              <w:rPr>
                <w:w w:val="100"/>
              </w:rPr>
              <w:t>Units</w:t>
            </w:r>
          </w:p>
        </w:tc>
      </w:tr>
      <w:tr w:rsidR="00D11BD6" w14:paraId="0A7B0FA2" w14:textId="77777777" w:rsidTr="00563943">
        <w:trPr>
          <w:trHeight w:val="283"/>
          <w:tblHeader/>
        </w:trPr>
        <w:tc>
          <w:tcPr>
            <w:tcW w:w="2660" w:type="dxa"/>
            <w:vMerge/>
            <w:tcBorders>
              <w:bottom w:val="single" w:sz="4" w:space="0" w:color="auto"/>
            </w:tcBorders>
          </w:tcPr>
          <w:p w14:paraId="330FA2C7"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2944" w:type="dxa"/>
            <w:vMerge/>
            <w:tcBorders>
              <w:bottom w:val="single" w:sz="4" w:space="0" w:color="auto"/>
            </w:tcBorders>
          </w:tcPr>
          <w:p w14:paraId="79E4720C"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93" w:type="dxa"/>
            <w:vMerge/>
            <w:tcBorders>
              <w:bottom w:val="single" w:sz="4" w:space="0" w:color="auto"/>
            </w:tcBorders>
          </w:tcPr>
          <w:p w14:paraId="4BF83AAF"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c>
          <w:tcPr>
            <w:tcW w:w="940" w:type="dxa"/>
            <w:tcBorders>
              <w:bottom w:val="single" w:sz="4" w:space="0" w:color="auto"/>
            </w:tcBorders>
          </w:tcPr>
          <w:p w14:paraId="0CF01CE0" w14:textId="49C41123" w:rsidR="00D11BD6" w:rsidRDefault="00D11BD6" w:rsidP="00E3025E">
            <w:pPr>
              <w:pStyle w:val="Bodyjustified"/>
              <w:keepNext/>
              <w:spacing w:before="40" w:after="40" w:line="240" w:lineRule="auto"/>
              <w:ind w:left="28" w:right="28"/>
            </w:pPr>
            <w:r>
              <w:rPr>
                <w:w w:val="100"/>
              </w:rPr>
              <w:t>Min</w:t>
            </w:r>
          </w:p>
        </w:tc>
        <w:tc>
          <w:tcPr>
            <w:tcW w:w="940" w:type="dxa"/>
            <w:tcBorders>
              <w:bottom w:val="single" w:sz="4" w:space="0" w:color="auto"/>
            </w:tcBorders>
          </w:tcPr>
          <w:p w14:paraId="729073EC" w14:textId="01D23ED0" w:rsidR="00D11BD6" w:rsidRDefault="00D11BD6" w:rsidP="00E3025E">
            <w:pPr>
              <w:pStyle w:val="Bodyjustified"/>
              <w:keepNext/>
              <w:spacing w:before="40" w:after="40" w:line="240" w:lineRule="auto"/>
              <w:ind w:left="28" w:right="28"/>
            </w:pPr>
            <w:r>
              <w:rPr>
                <w:w w:val="100"/>
              </w:rPr>
              <w:t>Max</w:t>
            </w:r>
          </w:p>
        </w:tc>
        <w:tc>
          <w:tcPr>
            <w:tcW w:w="813" w:type="dxa"/>
            <w:vMerge/>
            <w:tcBorders>
              <w:bottom w:val="single" w:sz="4" w:space="0" w:color="auto"/>
            </w:tcBorders>
          </w:tcPr>
          <w:p w14:paraId="2ABC0791" w14:textId="77777777" w:rsidR="00D11BD6" w:rsidRDefault="00D11BD6" w:rsidP="00E3025E">
            <w:pPr>
              <w:pStyle w:val="Bodyjustified"/>
              <w:keepNext/>
              <w:spacing w:before="40" w:after="40" w:line="240" w:lineRule="auto"/>
              <w:ind w:left="28" w:right="28"/>
              <w:rPr>
                <w:rFonts w:ascii="Courier" w:hAnsi="Courier" w:cstheme="minorBidi"/>
                <w:color w:val="auto"/>
                <w:w w:val="100"/>
                <w:sz w:val="24"/>
                <w:szCs w:val="24"/>
              </w:rPr>
            </w:pPr>
          </w:p>
        </w:tc>
      </w:tr>
      <w:tr w:rsidR="00605B75" w14:paraId="1B376101" w14:textId="77777777" w:rsidTr="00563943">
        <w:trPr>
          <w:trHeight w:val="1077"/>
        </w:trPr>
        <w:tc>
          <w:tcPr>
            <w:tcW w:w="2660" w:type="dxa"/>
            <w:tcBorders>
              <w:bottom w:val="nil"/>
            </w:tcBorders>
          </w:tcPr>
          <w:p w14:paraId="3BF10EB2" w14:textId="07FCD783" w:rsidR="00605B75" w:rsidRDefault="00605B75" w:rsidP="00601F07">
            <w:pPr>
              <w:pStyle w:val="Bodyjustified"/>
              <w:keepNext/>
              <w:spacing w:line="240" w:lineRule="auto"/>
              <w:ind w:left="28" w:right="28"/>
              <w:jc w:val="left"/>
              <w:rPr>
                <w:w w:val="100"/>
              </w:rPr>
            </w:pPr>
            <w:r w:rsidRPr="00401547">
              <w:rPr>
                <w:w w:val="100"/>
                <w:highlight w:val="yellow"/>
              </w:rPr>
              <w:t>Mechanical</w:t>
            </w:r>
            <w:r>
              <w:rPr>
                <w:w w:val="100"/>
              </w:rPr>
              <w:t xml:space="preserve"> Shock</w:t>
            </w:r>
          </w:p>
          <w:p w14:paraId="62987F3E" w14:textId="77777777" w:rsidR="00601F07" w:rsidRDefault="00601F07" w:rsidP="00601F07">
            <w:pPr>
              <w:pStyle w:val="Bodyjustified"/>
              <w:keepNext/>
              <w:spacing w:line="240" w:lineRule="auto"/>
              <w:ind w:left="28" w:right="28"/>
              <w:jc w:val="left"/>
              <w:rPr>
                <w:w w:val="100"/>
              </w:rPr>
            </w:pPr>
          </w:p>
          <w:p w14:paraId="29CD8E32" w14:textId="4EB0973C" w:rsidR="00605B75" w:rsidRDefault="00605B75" w:rsidP="00601F07">
            <w:pPr>
              <w:pStyle w:val="Bodyjustified"/>
              <w:keepNext/>
              <w:spacing w:line="240" w:lineRule="auto"/>
              <w:ind w:left="28" w:right="28"/>
              <w:jc w:val="left"/>
            </w:pPr>
            <w:r>
              <w:rPr>
                <w:w w:val="100"/>
              </w:rPr>
              <w:t>Initial Measurements</w:t>
            </w:r>
          </w:p>
        </w:tc>
        <w:tc>
          <w:tcPr>
            <w:tcW w:w="2944" w:type="dxa"/>
            <w:tcBorders>
              <w:bottom w:val="nil"/>
            </w:tcBorders>
          </w:tcPr>
          <w:p w14:paraId="4DD4CB3C" w14:textId="09E4756D" w:rsidR="00605B75" w:rsidRDefault="00605B75" w:rsidP="00601F07">
            <w:pPr>
              <w:pStyle w:val="Bodyjustified"/>
              <w:keepNext/>
              <w:spacing w:line="240" w:lineRule="auto"/>
              <w:ind w:left="28" w:right="28"/>
              <w:jc w:val="left"/>
              <w:rPr>
                <w:rFonts w:cs="Arial"/>
                <w:w w:val="100"/>
              </w:rPr>
            </w:pPr>
          </w:p>
          <w:p w14:paraId="7F386735" w14:textId="77777777" w:rsidR="00601F07" w:rsidRDefault="00601F07" w:rsidP="00601F07">
            <w:pPr>
              <w:pStyle w:val="Bodyjustified"/>
              <w:keepNext/>
              <w:spacing w:line="240" w:lineRule="auto"/>
              <w:ind w:left="28" w:right="28"/>
              <w:jc w:val="left"/>
              <w:rPr>
                <w:rFonts w:cs="Arial"/>
                <w:w w:val="100"/>
              </w:rPr>
            </w:pPr>
          </w:p>
          <w:p w14:paraId="7785AA0A" w14:textId="3E908B9E" w:rsidR="00605B75" w:rsidRPr="00B2308D" w:rsidRDefault="00605B7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5DD93B64" w14:textId="1C79949A" w:rsidR="00605B75" w:rsidRDefault="00605B75" w:rsidP="00601F07">
            <w:pPr>
              <w:pStyle w:val="Bodyjustified"/>
              <w:keepNext/>
              <w:spacing w:line="240" w:lineRule="auto"/>
              <w:ind w:left="28" w:right="28"/>
              <w:rPr>
                <w:w w:val="100"/>
              </w:rPr>
            </w:pPr>
          </w:p>
          <w:p w14:paraId="6E1E82E3" w14:textId="77777777" w:rsidR="00601F07" w:rsidRDefault="00601F07" w:rsidP="00601F07">
            <w:pPr>
              <w:pStyle w:val="Bodyjustified"/>
              <w:keepNext/>
              <w:spacing w:line="240" w:lineRule="auto"/>
              <w:ind w:left="28" w:right="28"/>
              <w:rPr>
                <w:w w:val="100"/>
              </w:rPr>
            </w:pPr>
          </w:p>
          <w:p w14:paraId="71C84B9C" w14:textId="410D8412" w:rsidR="00605B75" w:rsidRDefault="00605B7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5E8D4B49" w14:textId="77777777" w:rsidR="00605B75" w:rsidRDefault="00605B75" w:rsidP="00601F07">
            <w:pPr>
              <w:pStyle w:val="Bodyjustified"/>
              <w:keepNext/>
              <w:spacing w:line="240" w:lineRule="auto"/>
              <w:ind w:left="28" w:right="28"/>
            </w:pPr>
          </w:p>
          <w:p w14:paraId="6C2C010C" w14:textId="77777777" w:rsidR="00601F07" w:rsidRDefault="00601F07" w:rsidP="00601F07">
            <w:pPr>
              <w:pStyle w:val="Bodyjustified"/>
              <w:keepNext/>
              <w:spacing w:line="240" w:lineRule="auto"/>
              <w:ind w:left="28" w:right="28"/>
            </w:pPr>
          </w:p>
          <w:p w14:paraId="655371D5" w14:textId="77777777"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p w14:paraId="0CE446BB" w14:textId="4D42DD3B" w:rsidR="00605B75" w:rsidRDefault="00605B7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bottom w:val="nil"/>
            </w:tcBorders>
          </w:tcPr>
          <w:p w14:paraId="1DE9538F" w14:textId="3DF583E9" w:rsidR="00605B75" w:rsidRDefault="00605B75" w:rsidP="00601F07">
            <w:pPr>
              <w:pStyle w:val="Bodyjustified"/>
              <w:keepNext/>
              <w:spacing w:line="240" w:lineRule="auto"/>
              <w:ind w:left="28" w:right="28"/>
            </w:pPr>
          </w:p>
        </w:tc>
      </w:tr>
      <w:tr w:rsidR="006B2FB9" w14:paraId="7C68501F" w14:textId="77777777" w:rsidTr="00563943">
        <w:trPr>
          <w:trHeight w:val="57"/>
        </w:trPr>
        <w:tc>
          <w:tcPr>
            <w:tcW w:w="2660" w:type="dxa"/>
            <w:tcBorders>
              <w:top w:val="nil"/>
              <w:bottom w:val="nil"/>
            </w:tcBorders>
          </w:tcPr>
          <w:p w14:paraId="369124DA"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93F8F97" w14:textId="0E346C53" w:rsidR="006B2FB9" w:rsidRDefault="006B2FB9" w:rsidP="00EF4DB2">
            <w:pPr>
              <w:pStyle w:val="Bodyjustified"/>
              <w:keepNext/>
              <w:spacing w:line="240" w:lineRule="auto"/>
              <w:ind w:left="28" w:right="28"/>
              <w:jc w:val="left"/>
            </w:pPr>
            <w:commentRangeStart w:id="47"/>
            <w:r>
              <w:rPr>
                <w:rFonts w:cs="Arial"/>
                <w:w w:val="100"/>
              </w:rPr>
              <w:t>Resonance Frequency</w:t>
            </w:r>
            <w:commentRangeEnd w:id="47"/>
            <w:r w:rsidR="00401547">
              <w:rPr>
                <w:rStyle w:val="CommentReference"/>
                <w:rFonts w:eastAsia="Times New Roman" w:cs="Times New Roman"/>
                <w:color w:val="auto"/>
                <w:w w:val="100"/>
              </w:rPr>
              <w:commentReference w:id="47"/>
            </w:r>
          </w:p>
        </w:tc>
        <w:tc>
          <w:tcPr>
            <w:tcW w:w="993" w:type="dxa"/>
            <w:tcBorders>
              <w:top w:val="nil"/>
              <w:bottom w:val="nil"/>
            </w:tcBorders>
          </w:tcPr>
          <w:p w14:paraId="1674903D" w14:textId="61F6E5D1"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2D5C73A" w14:textId="1F64F4AB"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6E48DD8D" w14:textId="4E701C56" w:rsidR="006B2FB9" w:rsidRDefault="006B2FB9" w:rsidP="00EF4DB2">
            <w:pPr>
              <w:pStyle w:val="Bodyjustified"/>
              <w:keepNext/>
              <w:spacing w:line="240" w:lineRule="auto"/>
              <w:ind w:left="28" w:right="28"/>
            </w:pPr>
          </w:p>
        </w:tc>
      </w:tr>
      <w:tr w:rsidR="006B2FB9" w14:paraId="71DA12D5" w14:textId="77777777" w:rsidTr="00563943">
        <w:trPr>
          <w:trHeight w:val="57"/>
        </w:trPr>
        <w:tc>
          <w:tcPr>
            <w:tcW w:w="2660" w:type="dxa"/>
            <w:tcBorders>
              <w:top w:val="nil"/>
              <w:bottom w:val="nil"/>
            </w:tcBorders>
          </w:tcPr>
          <w:p w14:paraId="53CA0E2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098D0DAA" w14:textId="57DB71AB"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351E809" w14:textId="7D867E42"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83F5A5D" w14:textId="1EAA5E10" w:rsidR="006B2FB9" w:rsidRPr="00095837" w:rsidRDefault="006B2FB9" w:rsidP="00095837">
            <w:pPr>
              <w:pStyle w:val="Bodyjustified"/>
              <w:keepNext/>
              <w:spacing w:line="240" w:lineRule="auto"/>
              <w:ind w:left="28" w:right="28"/>
              <w:rPr>
                <w:highlight w:val="yellow"/>
              </w:rPr>
            </w:pPr>
            <w:commentRangeStart w:id="48"/>
            <w:r w:rsidRPr="00095837">
              <w:rPr>
                <w:highlight w:val="yellow"/>
              </w:rPr>
              <w:t>-</w:t>
            </w:r>
            <w:r w:rsidR="00095837" w:rsidRPr="00095837">
              <w:rPr>
                <w:highlight w:val="yellow"/>
              </w:rPr>
              <w:t>2</w:t>
            </w:r>
          </w:p>
        </w:tc>
        <w:tc>
          <w:tcPr>
            <w:tcW w:w="940" w:type="dxa"/>
            <w:tcBorders>
              <w:top w:val="nil"/>
              <w:bottom w:val="nil"/>
            </w:tcBorders>
          </w:tcPr>
          <w:p w14:paraId="317A8B5D" w14:textId="2CD81002" w:rsidR="006B2FB9" w:rsidRPr="00095837" w:rsidRDefault="006B2FB9" w:rsidP="00095837">
            <w:pPr>
              <w:pStyle w:val="Bodyjustified"/>
              <w:keepNext/>
              <w:spacing w:line="240" w:lineRule="auto"/>
              <w:ind w:left="28" w:right="28"/>
              <w:rPr>
                <w:highlight w:val="yellow"/>
              </w:rPr>
            </w:pPr>
            <w:r w:rsidRPr="00095837">
              <w:rPr>
                <w:highlight w:val="yellow"/>
              </w:rPr>
              <w:t>+</w:t>
            </w:r>
            <w:r w:rsidR="00095837" w:rsidRPr="00095837">
              <w:rPr>
                <w:highlight w:val="yellow"/>
              </w:rPr>
              <w:t>2</w:t>
            </w:r>
            <w:commentRangeEnd w:id="48"/>
            <w:r w:rsidR="00095837">
              <w:rPr>
                <w:rStyle w:val="CommentReference"/>
                <w:rFonts w:eastAsia="Times New Roman" w:cs="Times New Roman"/>
                <w:color w:val="auto"/>
                <w:w w:val="100"/>
              </w:rPr>
              <w:commentReference w:id="48"/>
            </w:r>
          </w:p>
        </w:tc>
        <w:tc>
          <w:tcPr>
            <w:tcW w:w="813" w:type="dxa"/>
            <w:tcBorders>
              <w:top w:val="nil"/>
              <w:bottom w:val="nil"/>
            </w:tcBorders>
          </w:tcPr>
          <w:p w14:paraId="454136A4" w14:textId="58E24BD5"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7A3357FA" w14:textId="77777777" w:rsidTr="00563943">
        <w:trPr>
          <w:trHeight w:val="57"/>
        </w:trPr>
        <w:tc>
          <w:tcPr>
            <w:tcW w:w="2660" w:type="dxa"/>
            <w:tcBorders>
              <w:top w:val="nil"/>
              <w:bottom w:val="nil"/>
            </w:tcBorders>
          </w:tcPr>
          <w:p w14:paraId="2288F382"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7AF28403" w14:textId="18A498CC" w:rsidR="006B2FB9" w:rsidRDefault="006B2FB9" w:rsidP="00EF4DB2">
            <w:pPr>
              <w:pStyle w:val="Bodyjustified"/>
              <w:keepNext/>
              <w:spacing w:line="240" w:lineRule="auto"/>
              <w:ind w:left="28" w:right="28"/>
              <w:jc w:val="left"/>
              <w:rPr>
                <w:rFonts w:cs="Arial"/>
                <w:w w:val="100"/>
              </w:rPr>
            </w:pPr>
            <w:commentRangeStart w:id="49"/>
            <w:r>
              <w:rPr>
                <w:rFonts w:cs="Arial"/>
                <w:w w:val="100"/>
              </w:rPr>
              <w:t xml:space="preserve">Resonance </w:t>
            </w:r>
            <w:r w:rsidRPr="00B2308D">
              <w:rPr>
                <w:rFonts w:cs="Arial"/>
                <w:w w:val="100"/>
              </w:rPr>
              <w:t>Resistance</w:t>
            </w:r>
            <w:commentRangeEnd w:id="49"/>
            <w:r w:rsidR="00401547">
              <w:rPr>
                <w:rStyle w:val="CommentReference"/>
                <w:rFonts w:eastAsia="Times New Roman" w:cs="Times New Roman"/>
                <w:color w:val="auto"/>
                <w:w w:val="100"/>
              </w:rPr>
              <w:commentReference w:id="49"/>
            </w:r>
          </w:p>
        </w:tc>
        <w:tc>
          <w:tcPr>
            <w:tcW w:w="993" w:type="dxa"/>
            <w:tcBorders>
              <w:top w:val="nil"/>
              <w:bottom w:val="nil"/>
            </w:tcBorders>
          </w:tcPr>
          <w:p w14:paraId="44BF535C" w14:textId="2BA69400"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22CDEB8" w14:textId="7F0B07B4"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5E68EC05" w14:textId="77777777" w:rsidR="006B2FB9" w:rsidRDefault="006B2FB9" w:rsidP="00EF4DB2">
            <w:pPr>
              <w:pStyle w:val="Bodyjustified"/>
              <w:keepNext/>
              <w:spacing w:line="240" w:lineRule="auto"/>
              <w:ind w:left="28" w:right="28"/>
            </w:pPr>
          </w:p>
        </w:tc>
      </w:tr>
      <w:tr w:rsidR="00C27327" w14:paraId="7CC4D84A" w14:textId="77777777" w:rsidTr="00563943">
        <w:trPr>
          <w:cantSplit/>
          <w:trHeight w:val="57"/>
        </w:trPr>
        <w:tc>
          <w:tcPr>
            <w:tcW w:w="2660" w:type="dxa"/>
            <w:tcBorders>
              <w:top w:val="nil"/>
              <w:bottom w:val="single" w:sz="4" w:space="0" w:color="auto"/>
            </w:tcBorders>
          </w:tcPr>
          <w:p w14:paraId="52E13FB5" w14:textId="77777777" w:rsidR="00C27327" w:rsidRDefault="00C27327" w:rsidP="00601F07">
            <w:pPr>
              <w:pStyle w:val="Bodyjustified"/>
              <w:spacing w:line="240" w:lineRule="auto"/>
              <w:ind w:left="28" w:right="28"/>
              <w:jc w:val="left"/>
              <w:rPr>
                <w:w w:val="100"/>
              </w:rPr>
            </w:pPr>
          </w:p>
        </w:tc>
        <w:tc>
          <w:tcPr>
            <w:tcW w:w="2944" w:type="dxa"/>
            <w:tcBorders>
              <w:top w:val="nil"/>
              <w:bottom w:val="single" w:sz="4" w:space="0" w:color="auto"/>
            </w:tcBorders>
          </w:tcPr>
          <w:p w14:paraId="2655F6F8" w14:textId="72208868" w:rsidR="00C27327" w:rsidRDefault="006B2FB9"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4AF0575E" w14:textId="3A374EAA" w:rsidR="00C27327" w:rsidRPr="00786D57" w:rsidRDefault="006B2FB9"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77C0C347" w14:textId="35828B51"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391073CE"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015491BC" w14:textId="72CBC6D7" w:rsidR="00C27327" w:rsidRDefault="006B2FB9" w:rsidP="00601F07">
            <w:pPr>
              <w:pStyle w:val="Bodyjustified"/>
              <w:spacing w:line="240" w:lineRule="auto"/>
              <w:ind w:left="28" w:right="28"/>
            </w:pPr>
            <w:r>
              <w:rPr>
                <w:rFonts w:cs="Arial"/>
              </w:rPr>
              <w:t>-1</w:t>
            </w:r>
          </w:p>
        </w:tc>
        <w:tc>
          <w:tcPr>
            <w:tcW w:w="940" w:type="dxa"/>
            <w:tcBorders>
              <w:top w:val="nil"/>
              <w:bottom w:val="single" w:sz="4" w:space="0" w:color="auto"/>
            </w:tcBorders>
          </w:tcPr>
          <w:p w14:paraId="336F8C75" w14:textId="3EEBB000" w:rsidR="006B2FB9" w:rsidRDefault="006B2FB9" w:rsidP="00601F07">
            <w:pPr>
              <w:widowControl w:val="0"/>
              <w:suppressAutoHyphens/>
              <w:autoSpaceDE w:val="0"/>
              <w:autoSpaceDN w:val="0"/>
              <w:adjustRightInd w:val="0"/>
              <w:spacing w:after="0" w:line="240" w:lineRule="auto"/>
              <w:ind w:left="28" w:right="28"/>
              <w:jc w:val="center"/>
            </w:pPr>
            <w:r>
              <w:rPr>
                <w:rFonts w:cs="Arial"/>
              </w:rPr>
              <w:t>+</w:t>
            </w:r>
            <w:r>
              <w:t>10</w:t>
            </w:r>
          </w:p>
          <w:p w14:paraId="596C3101" w14:textId="77777777" w:rsidR="006B2FB9" w:rsidRDefault="006B2FB9" w:rsidP="00601F07">
            <w:pPr>
              <w:widowControl w:val="0"/>
              <w:suppressAutoHyphens/>
              <w:autoSpaceDE w:val="0"/>
              <w:autoSpaceDN w:val="0"/>
              <w:adjustRightInd w:val="0"/>
              <w:spacing w:after="0" w:line="240" w:lineRule="auto"/>
              <w:ind w:left="28" w:right="28"/>
              <w:jc w:val="center"/>
            </w:pPr>
            <w:r>
              <w:rPr>
                <w:rFonts w:cs="Arial"/>
              </w:rPr>
              <w:t>or (1)</w:t>
            </w:r>
          </w:p>
          <w:p w14:paraId="246791F2" w14:textId="0E9813F4" w:rsidR="00C27327" w:rsidRDefault="006B2FB9" w:rsidP="00601F07">
            <w:pPr>
              <w:pStyle w:val="Bodyjustified"/>
              <w:spacing w:line="240" w:lineRule="auto"/>
              <w:ind w:left="28" w:right="28"/>
            </w:pPr>
            <w:r>
              <w:rPr>
                <w:rFonts w:cs="Arial"/>
              </w:rPr>
              <w:t>+1</w:t>
            </w:r>
          </w:p>
        </w:tc>
        <w:tc>
          <w:tcPr>
            <w:tcW w:w="813" w:type="dxa"/>
            <w:tcBorders>
              <w:top w:val="nil"/>
              <w:bottom w:val="single" w:sz="4" w:space="0" w:color="auto"/>
            </w:tcBorders>
          </w:tcPr>
          <w:p w14:paraId="73C281D6" w14:textId="77777777" w:rsidR="00C27327" w:rsidRDefault="006B2FB9" w:rsidP="00601F07">
            <w:pPr>
              <w:pStyle w:val="Bodyjustified"/>
              <w:spacing w:line="240" w:lineRule="auto"/>
              <w:ind w:left="28" w:right="28"/>
            </w:pPr>
            <w:r>
              <w:t>%</w:t>
            </w:r>
          </w:p>
          <w:p w14:paraId="62F15AF0" w14:textId="77777777" w:rsidR="006B2FB9" w:rsidRDefault="006B2FB9" w:rsidP="00601F07">
            <w:pPr>
              <w:pStyle w:val="Bodyjustified"/>
              <w:spacing w:line="240" w:lineRule="auto"/>
              <w:ind w:left="28" w:right="28"/>
            </w:pPr>
          </w:p>
          <w:p w14:paraId="3456B0AE" w14:textId="1CAB4EFE" w:rsidR="006B2FB9" w:rsidRDefault="006B2FB9" w:rsidP="00601F07">
            <w:pPr>
              <w:pStyle w:val="Bodyjustified"/>
              <w:spacing w:line="240" w:lineRule="auto"/>
              <w:ind w:left="28" w:right="28"/>
            </w:pPr>
            <w:r>
              <w:rPr>
                <w:rFonts w:cs="Arial"/>
              </w:rPr>
              <w:t>Ω</w:t>
            </w:r>
          </w:p>
        </w:tc>
      </w:tr>
      <w:tr w:rsidR="006B2FB9" w14:paraId="21159C8F" w14:textId="77777777" w:rsidTr="00563943">
        <w:trPr>
          <w:trHeight w:val="1077"/>
        </w:trPr>
        <w:tc>
          <w:tcPr>
            <w:tcW w:w="2660" w:type="dxa"/>
            <w:tcBorders>
              <w:bottom w:val="nil"/>
            </w:tcBorders>
          </w:tcPr>
          <w:p w14:paraId="5FCF5016" w14:textId="7F46AA66" w:rsidR="006B2FB9" w:rsidRDefault="006B2FB9" w:rsidP="00601F07">
            <w:pPr>
              <w:pStyle w:val="Bodyjustified"/>
              <w:keepNext/>
              <w:spacing w:line="240" w:lineRule="auto"/>
              <w:ind w:left="28" w:right="28"/>
              <w:jc w:val="left"/>
              <w:rPr>
                <w:w w:val="100"/>
              </w:rPr>
            </w:pPr>
            <w:r>
              <w:rPr>
                <w:w w:val="100"/>
              </w:rPr>
              <w:t>Vibration</w:t>
            </w:r>
          </w:p>
          <w:p w14:paraId="0F565CF2" w14:textId="77777777" w:rsidR="00601F07" w:rsidRDefault="00601F07" w:rsidP="00601F07">
            <w:pPr>
              <w:pStyle w:val="Bodyjustified"/>
              <w:keepNext/>
              <w:spacing w:line="240" w:lineRule="auto"/>
              <w:ind w:left="28" w:right="28"/>
              <w:jc w:val="left"/>
              <w:rPr>
                <w:w w:val="100"/>
              </w:rPr>
            </w:pPr>
          </w:p>
          <w:p w14:paraId="2F403861"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4DBFB9A7" w14:textId="55041A6E" w:rsidR="006B2FB9" w:rsidRDefault="006B2FB9" w:rsidP="00601F07">
            <w:pPr>
              <w:pStyle w:val="Bodyjustified"/>
              <w:keepNext/>
              <w:spacing w:line="240" w:lineRule="auto"/>
              <w:ind w:left="28" w:right="28"/>
              <w:jc w:val="left"/>
              <w:rPr>
                <w:rFonts w:cs="Arial"/>
                <w:w w:val="100"/>
              </w:rPr>
            </w:pPr>
          </w:p>
          <w:p w14:paraId="31DC5E68" w14:textId="77777777" w:rsidR="00601F07" w:rsidRDefault="00601F07" w:rsidP="00601F07">
            <w:pPr>
              <w:pStyle w:val="Bodyjustified"/>
              <w:keepNext/>
              <w:spacing w:line="240" w:lineRule="auto"/>
              <w:ind w:left="28" w:right="28"/>
              <w:jc w:val="left"/>
              <w:rPr>
                <w:rFonts w:cs="Arial"/>
                <w:w w:val="100"/>
              </w:rPr>
            </w:pPr>
          </w:p>
          <w:p w14:paraId="4F422265"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372E57A8" w14:textId="1976CA80" w:rsidR="006B2FB9" w:rsidRDefault="006B2FB9" w:rsidP="00601F07">
            <w:pPr>
              <w:pStyle w:val="Bodyjustified"/>
              <w:keepNext/>
              <w:spacing w:line="240" w:lineRule="auto"/>
              <w:ind w:left="28" w:right="28"/>
              <w:rPr>
                <w:w w:val="100"/>
              </w:rPr>
            </w:pPr>
          </w:p>
          <w:p w14:paraId="239026C4" w14:textId="77777777" w:rsidR="00601F07" w:rsidRDefault="00601F07" w:rsidP="00601F07">
            <w:pPr>
              <w:pStyle w:val="Bodyjustified"/>
              <w:keepNext/>
              <w:spacing w:line="240" w:lineRule="auto"/>
              <w:ind w:left="28" w:right="28"/>
              <w:rPr>
                <w:w w:val="100"/>
              </w:rPr>
            </w:pPr>
          </w:p>
          <w:p w14:paraId="07E58F24"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013FDF4D" w14:textId="77777777" w:rsidR="006B2FB9" w:rsidRDefault="006B2FB9" w:rsidP="00601F07">
            <w:pPr>
              <w:pStyle w:val="Bodyjustified"/>
              <w:keepNext/>
              <w:spacing w:line="240" w:lineRule="auto"/>
              <w:ind w:left="28" w:right="28"/>
            </w:pPr>
          </w:p>
          <w:p w14:paraId="6F310D03" w14:textId="77777777" w:rsidR="00601F07" w:rsidRDefault="00601F07" w:rsidP="00601F07">
            <w:pPr>
              <w:pStyle w:val="Bodyjustified"/>
              <w:keepNext/>
              <w:spacing w:line="240" w:lineRule="auto"/>
              <w:ind w:left="28" w:right="28"/>
            </w:pPr>
          </w:p>
          <w:p w14:paraId="0A664A45"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p w14:paraId="113BDC83"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bottom w:val="nil"/>
            </w:tcBorders>
          </w:tcPr>
          <w:p w14:paraId="40874958" w14:textId="77777777" w:rsidR="006B2FB9" w:rsidRDefault="006B2FB9" w:rsidP="00601F07">
            <w:pPr>
              <w:pStyle w:val="Bodyjustified"/>
              <w:keepNext/>
              <w:spacing w:line="240" w:lineRule="auto"/>
              <w:ind w:left="28" w:right="28"/>
            </w:pPr>
          </w:p>
        </w:tc>
      </w:tr>
      <w:tr w:rsidR="006B2FB9" w14:paraId="6E140841" w14:textId="77777777" w:rsidTr="00563943">
        <w:trPr>
          <w:trHeight w:val="57"/>
        </w:trPr>
        <w:tc>
          <w:tcPr>
            <w:tcW w:w="2660" w:type="dxa"/>
            <w:tcBorders>
              <w:top w:val="nil"/>
              <w:bottom w:val="nil"/>
            </w:tcBorders>
          </w:tcPr>
          <w:p w14:paraId="5523E52D" w14:textId="77777777" w:rsidR="006B2FB9" w:rsidRDefault="006B2FB9" w:rsidP="005166C5">
            <w:pPr>
              <w:pStyle w:val="Bodyjustified"/>
              <w:keepNext/>
              <w:spacing w:line="240" w:lineRule="auto"/>
              <w:ind w:left="28" w:right="28"/>
              <w:jc w:val="left"/>
            </w:pPr>
            <w:r>
              <w:rPr>
                <w:w w:val="100"/>
              </w:rPr>
              <w:t>Final Measurements</w:t>
            </w:r>
          </w:p>
        </w:tc>
        <w:tc>
          <w:tcPr>
            <w:tcW w:w="2944" w:type="dxa"/>
            <w:tcBorders>
              <w:top w:val="nil"/>
              <w:bottom w:val="nil"/>
            </w:tcBorders>
          </w:tcPr>
          <w:p w14:paraId="5D1BD746" w14:textId="77777777" w:rsidR="006B2FB9" w:rsidRDefault="006B2FB9" w:rsidP="005166C5">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01E6FCD" w14:textId="77777777" w:rsidR="006B2FB9" w:rsidRDefault="006B2FB9" w:rsidP="005166C5">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7AB3B701"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5B808FA8" w14:textId="77777777" w:rsidR="006B2FB9" w:rsidRDefault="006B2FB9" w:rsidP="005166C5">
            <w:pPr>
              <w:pStyle w:val="Bodyjustified"/>
              <w:keepNext/>
              <w:spacing w:line="240" w:lineRule="auto"/>
              <w:ind w:left="28" w:right="28"/>
            </w:pPr>
          </w:p>
        </w:tc>
      </w:tr>
      <w:tr w:rsidR="006B2FB9" w14:paraId="31D66984" w14:textId="77777777" w:rsidTr="00563943">
        <w:trPr>
          <w:trHeight w:val="57"/>
        </w:trPr>
        <w:tc>
          <w:tcPr>
            <w:tcW w:w="2660" w:type="dxa"/>
            <w:tcBorders>
              <w:top w:val="nil"/>
              <w:bottom w:val="nil"/>
            </w:tcBorders>
          </w:tcPr>
          <w:p w14:paraId="118D98DB"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002DCB20" w14:textId="77777777" w:rsidR="006B2FB9" w:rsidRDefault="006B2FB9" w:rsidP="005166C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7D63BA0" w14:textId="77777777" w:rsidR="006B2FB9" w:rsidRPr="00786D57" w:rsidRDefault="006B2FB9" w:rsidP="005166C5">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0BA6162" w14:textId="79506F74" w:rsidR="006B2FB9" w:rsidRDefault="006B2FB9" w:rsidP="00095837">
            <w:pPr>
              <w:pStyle w:val="Bodyjustified"/>
              <w:keepNext/>
              <w:spacing w:line="240" w:lineRule="auto"/>
              <w:ind w:left="28" w:right="28"/>
            </w:pPr>
            <w:commentRangeStart w:id="50"/>
            <w:r>
              <w:t>-</w:t>
            </w:r>
            <w:r w:rsidR="00095837">
              <w:t>2</w:t>
            </w:r>
          </w:p>
        </w:tc>
        <w:tc>
          <w:tcPr>
            <w:tcW w:w="940" w:type="dxa"/>
            <w:tcBorders>
              <w:top w:val="nil"/>
              <w:bottom w:val="nil"/>
            </w:tcBorders>
          </w:tcPr>
          <w:p w14:paraId="3936E95C" w14:textId="67C7655F" w:rsidR="006B2FB9" w:rsidRDefault="006B2FB9" w:rsidP="00095837">
            <w:pPr>
              <w:pStyle w:val="Bodyjustified"/>
              <w:keepNext/>
              <w:spacing w:line="240" w:lineRule="auto"/>
              <w:ind w:left="28" w:right="28"/>
            </w:pPr>
            <w:r>
              <w:t>+</w:t>
            </w:r>
            <w:r w:rsidR="00095837">
              <w:t>2</w:t>
            </w:r>
            <w:commentRangeEnd w:id="50"/>
            <w:r w:rsidR="00095837">
              <w:rPr>
                <w:rStyle w:val="CommentReference"/>
                <w:rFonts w:eastAsia="Times New Roman" w:cs="Times New Roman"/>
                <w:color w:val="auto"/>
                <w:w w:val="100"/>
              </w:rPr>
              <w:commentReference w:id="50"/>
            </w:r>
          </w:p>
        </w:tc>
        <w:tc>
          <w:tcPr>
            <w:tcW w:w="813" w:type="dxa"/>
            <w:tcBorders>
              <w:top w:val="nil"/>
              <w:bottom w:val="nil"/>
            </w:tcBorders>
          </w:tcPr>
          <w:p w14:paraId="0AA33289" w14:textId="77777777" w:rsidR="006B2FB9" w:rsidRDefault="006B2FB9" w:rsidP="005166C5">
            <w:pPr>
              <w:pStyle w:val="Bodyjustified"/>
              <w:keepNext/>
              <w:spacing w:line="240" w:lineRule="auto"/>
              <w:ind w:left="28" w:right="28"/>
            </w:pPr>
            <w:proofErr w:type="spellStart"/>
            <w:r>
              <w:t>x10</w:t>
            </w:r>
            <w:proofErr w:type="spellEnd"/>
            <w:r w:rsidRPr="00605B75">
              <w:rPr>
                <w:vertAlign w:val="superscript"/>
              </w:rPr>
              <w:t>-6</w:t>
            </w:r>
          </w:p>
        </w:tc>
      </w:tr>
      <w:tr w:rsidR="006B2FB9" w14:paraId="715FE433" w14:textId="77777777" w:rsidTr="00563943">
        <w:trPr>
          <w:trHeight w:val="57"/>
        </w:trPr>
        <w:tc>
          <w:tcPr>
            <w:tcW w:w="2660" w:type="dxa"/>
            <w:tcBorders>
              <w:top w:val="nil"/>
              <w:bottom w:val="nil"/>
            </w:tcBorders>
          </w:tcPr>
          <w:p w14:paraId="099ACC31" w14:textId="77777777" w:rsidR="006B2FB9" w:rsidRDefault="006B2FB9" w:rsidP="005166C5">
            <w:pPr>
              <w:pStyle w:val="Bodyjustified"/>
              <w:keepNext/>
              <w:spacing w:line="240" w:lineRule="auto"/>
              <w:ind w:left="28" w:right="28"/>
              <w:jc w:val="left"/>
              <w:rPr>
                <w:w w:val="100"/>
              </w:rPr>
            </w:pPr>
          </w:p>
        </w:tc>
        <w:tc>
          <w:tcPr>
            <w:tcW w:w="2944" w:type="dxa"/>
            <w:tcBorders>
              <w:top w:val="nil"/>
              <w:bottom w:val="nil"/>
            </w:tcBorders>
          </w:tcPr>
          <w:p w14:paraId="1298221C" w14:textId="77777777" w:rsidR="006B2FB9" w:rsidRDefault="006B2FB9" w:rsidP="005166C5">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1614963" w14:textId="77777777" w:rsidR="006B2FB9" w:rsidRPr="00786D57" w:rsidRDefault="006B2FB9" w:rsidP="005166C5">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C49442A" w14:textId="77777777" w:rsidR="006B2FB9" w:rsidRDefault="006B2FB9" w:rsidP="005166C5">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61C8D9FF" w14:textId="77777777" w:rsidR="006B2FB9" w:rsidRDefault="006B2FB9" w:rsidP="005166C5">
            <w:pPr>
              <w:pStyle w:val="Bodyjustified"/>
              <w:keepNext/>
              <w:spacing w:line="240" w:lineRule="auto"/>
              <w:ind w:left="28" w:right="28"/>
            </w:pPr>
          </w:p>
        </w:tc>
      </w:tr>
      <w:tr w:rsidR="006B2FB9" w14:paraId="6773AD3B" w14:textId="77777777" w:rsidTr="00563943">
        <w:trPr>
          <w:cantSplit/>
          <w:trHeight w:val="57"/>
        </w:trPr>
        <w:tc>
          <w:tcPr>
            <w:tcW w:w="2660" w:type="dxa"/>
            <w:tcBorders>
              <w:top w:val="nil"/>
              <w:bottom w:val="single" w:sz="4" w:space="0" w:color="auto"/>
            </w:tcBorders>
          </w:tcPr>
          <w:p w14:paraId="06C26D32" w14:textId="77777777" w:rsidR="006B2FB9" w:rsidRDefault="006B2FB9" w:rsidP="005166C5">
            <w:pPr>
              <w:pStyle w:val="Bodyjustified"/>
              <w:keepLines/>
              <w:spacing w:line="240" w:lineRule="auto"/>
              <w:ind w:left="28" w:right="28"/>
              <w:jc w:val="left"/>
              <w:rPr>
                <w:w w:val="100"/>
              </w:rPr>
            </w:pPr>
          </w:p>
        </w:tc>
        <w:tc>
          <w:tcPr>
            <w:tcW w:w="2944" w:type="dxa"/>
            <w:tcBorders>
              <w:top w:val="nil"/>
              <w:bottom w:val="single" w:sz="4" w:space="0" w:color="auto"/>
            </w:tcBorders>
          </w:tcPr>
          <w:p w14:paraId="6BE3C398" w14:textId="77777777" w:rsidR="006B2FB9" w:rsidRDefault="006B2FB9" w:rsidP="005166C5">
            <w:pPr>
              <w:pStyle w:val="Bodyjustified"/>
              <w:keepLines/>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1BD39369" w14:textId="77777777" w:rsidR="006B2FB9" w:rsidRPr="00786D57" w:rsidRDefault="006B2FB9" w:rsidP="005166C5">
            <w:pPr>
              <w:pStyle w:val="Bodyjustified"/>
              <w:keepLines/>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ECAD9EB"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6716DDBE"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7345A5E6" w14:textId="77777777" w:rsidR="006B2FB9" w:rsidRDefault="006B2FB9" w:rsidP="005166C5">
            <w:pPr>
              <w:pStyle w:val="Bodyjustified"/>
              <w:keepLines/>
              <w:spacing w:line="240" w:lineRule="auto"/>
              <w:ind w:left="28" w:right="28"/>
            </w:pPr>
            <w:r>
              <w:rPr>
                <w:rFonts w:cs="Arial"/>
              </w:rPr>
              <w:t>-1</w:t>
            </w:r>
          </w:p>
        </w:tc>
        <w:tc>
          <w:tcPr>
            <w:tcW w:w="940" w:type="dxa"/>
            <w:tcBorders>
              <w:top w:val="nil"/>
              <w:bottom w:val="single" w:sz="4" w:space="0" w:color="auto"/>
            </w:tcBorders>
          </w:tcPr>
          <w:p w14:paraId="51FA6DA0"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w:t>
            </w:r>
            <w:r>
              <w:t>10</w:t>
            </w:r>
          </w:p>
          <w:p w14:paraId="0F4C83BF" w14:textId="77777777" w:rsidR="006B2FB9" w:rsidRDefault="006B2FB9" w:rsidP="005166C5">
            <w:pPr>
              <w:keepLines/>
              <w:widowControl w:val="0"/>
              <w:suppressAutoHyphens/>
              <w:autoSpaceDE w:val="0"/>
              <w:autoSpaceDN w:val="0"/>
              <w:adjustRightInd w:val="0"/>
              <w:spacing w:after="0" w:line="240" w:lineRule="auto"/>
              <w:ind w:left="28" w:right="28"/>
              <w:jc w:val="center"/>
            </w:pPr>
            <w:r>
              <w:rPr>
                <w:rFonts w:cs="Arial"/>
              </w:rPr>
              <w:t>or (1)</w:t>
            </w:r>
          </w:p>
          <w:p w14:paraId="0566EA17" w14:textId="77777777" w:rsidR="006B2FB9" w:rsidRDefault="006B2FB9" w:rsidP="005166C5">
            <w:pPr>
              <w:pStyle w:val="Bodyjustified"/>
              <w:keepLines/>
              <w:spacing w:line="240" w:lineRule="auto"/>
              <w:ind w:left="28" w:right="28"/>
            </w:pPr>
            <w:r>
              <w:rPr>
                <w:rFonts w:cs="Arial"/>
              </w:rPr>
              <w:t>+1</w:t>
            </w:r>
          </w:p>
        </w:tc>
        <w:tc>
          <w:tcPr>
            <w:tcW w:w="813" w:type="dxa"/>
            <w:tcBorders>
              <w:top w:val="nil"/>
              <w:bottom w:val="single" w:sz="4" w:space="0" w:color="auto"/>
            </w:tcBorders>
          </w:tcPr>
          <w:p w14:paraId="582F3491" w14:textId="77777777" w:rsidR="006B2FB9" w:rsidRDefault="006B2FB9" w:rsidP="005166C5">
            <w:pPr>
              <w:pStyle w:val="Bodyjustified"/>
              <w:keepLines/>
              <w:spacing w:line="240" w:lineRule="auto"/>
              <w:ind w:left="28" w:right="28"/>
            </w:pPr>
            <w:r>
              <w:t>%</w:t>
            </w:r>
          </w:p>
          <w:p w14:paraId="26009211" w14:textId="77777777" w:rsidR="006B2FB9" w:rsidRDefault="006B2FB9" w:rsidP="005166C5">
            <w:pPr>
              <w:pStyle w:val="Bodyjustified"/>
              <w:keepLines/>
              <w:spacing w:line="240" w:lineRule="auto"/>
              <w:ind w:left="28" w:right="28"/>
            </w:pPr>
          </w:p>
          <w:p w14:paraId="7EF06585" w14:textId="77777777" w:rsidR="006B2FB9" w:rsidRDefault="006B2FB9" w:rsidP="005166C5">
            <w:pPr>
              <w:pStyle w:val="Bodyjustified"/>
              <w:keepLines/>
              <w:spacing w:line="240" w:lineRule="auto"/>
              <w:ind w:left="28" w:right="28"/>
            </w:pPr>
            <w:r>
              <w:rPr>
                <w:rFonts w:cs="Arial"/>
              </w:rPr>
              <w:t>Ω</w:t>
            </w:r>
          </w:p>
        </w:tc>
      </w:tr>
      <w:tr w:rsidR="006B2FB9" w14:paraId="542B48AD" w14:textId="77777777" w:rsidTr="00563943">
        <w:trPr>
          <w:trHeight w:val="1304"/>
        </w:trPr>
        <w:tc>
          <w:tcPr>
            <w:tcW w:w="2660" w:type="dxa"/>
            <w:tcBorders>
              <w:bottom w:val="nil"/>
            </w:tcBorders>
          </w:tcPr>
          <w:p w14:paraId="0C4DD1C1" w14:textId="2FF8B0FE" w:rsidR="006B2FB9" w:rsidRDefault="006B2FB9" w:rsidP="00601F07">
            <w:pPr>
              <w:pStyle w:val="Bodyjustified"/>
              <w:keepNext/>
              <w:spacing w:line="240" w:lineRule="auto"/>
              <w:ind w:left="28" w:right="28"/>
              <w:jc w:val="left"/>
              <w:rPr>
                <w:w w:val="100"/>
              </w:rPr>
            </w:pPr>
            <w:r>
              <w:rPr>
                <w:w w:val="100"/>
              </w:rPr>
              <w:lastRenderedPageBreak/>
              <w:t>Climatic Sequence</w:t>
            </w:r>
          </w:p>
          <w:p w14:paraId="08A19AE8" w14:textId="77777777" w:rsidR="00601F07" w:rsidRDefault="00601F07" w:rsidP="00601F07">
            <w:pPr>
              <w:pStyle w:val="Bodyjustified"/>
              <w:keepNext/>
              <w:spacing w:line="240" w:lineRule="auto"/>
              <w:ind w:left="28" w:right="28"/>
              <w:jc w:val="left"/>
              <w:rPr>
                <w:w w:val="100"/>
              </w:rPr>
            </w:pPr>
          </w:p>
          <w:p w14:paraId="47CD1C68" w14:textId="3AC079A4" w:rsidR="00601F07" w:rsidRDefault="006B2FB9" w:rsidP="00601F07">
            <w:pPr>
              <w:pStyle w:val="Bodyjustified"/>
              <w:keepNext/>
              <w:spacing w:line="240" w:lineRule="auto"/>
              <w:ind w:left="28" w:right="28"/>
              <w:jc w:val="left"/>
              <w:rPr>
                <w:w w:val="100"/>
              </w:rPr>
            </w:pPr>
            <w:r>
              <w:rPr>
                <w:w w:val="100"/>
              </w:rPr>
              <w:t>Dry Heat</w:t>
            </w:r>
          </w:p>
          <w:p w14:paraId="32846B8E" w14:textId="77777777" w:rsidR="006B2FB9" w:rsidRDefault="006B2FB9" w:rsidP="00601F07">
            <w:pPr>
              <w:pStyle w:val="Bodyjustified"/>
              <w:keepNext/>
              <w:spacing w:line="240" w:lineRule="auto"/>
              <w:ind w:left="28" w:right="28"/>
              <w:jc w:val="left"/>
            </w:pPr>
            <w:r>
              <w:rPr>
                <w:w w:val="100"/>
              </w:rPr>
              <w:t>Initial Measurements</w:t>
            </w:r>
          </w:p>
        </w:tc>
        <w:tc>
          <w:tcPr>
            <w:tcW w:w="2944" w:type="dxa"/>
            <w:tcBorders>
              <w:bottom w:val="nil"/>
            </w:tcBorders>
          </w:tcPr>
          <w:p w14:paraId="21906DF2" w14:textId="77777777" w:rsidR="006B2FB9" w:rsidRDefault="006B2FB9" w:rsidP="00601F07">
            <w:pPr>
              <w:pStyle w:val="Bodyjustified"/>
              <w:keepNext/>
              <w:spacing w:line="240" w:lineRule="auto"/>
              <w:ind w:left="28" w:right="28"/>
              <w:jc w:val="left"/>
              <w:rPr>
                <w:rFonts w:cs="Arial"/>
                <w:w w:val="100"/>
              </w:rPr>
            </w:pPr>
          </w:p>
          <w:p w14:paraId="3CD6AD50" w14:textId="77777777" w:rsidR="006B2FB9" w:rsidRDefault="006B2FB9" w:rsidP="00601F07">
            <w:pPr>
              <w:pStyle w:val="Bodyjustified"/>
              <w:keepNext/>
              <w:spacing w:line="240" w:lineRule="auto"/>
              <w:ind w:left="28" w:right="28"/>
              <w:jc w:val="left"/>
              <w:rPr>
                <w:rFonts w:cs="Arial"/>
                <w:w w:val="100"/>
              </w:rPr>
            </w:pPr>
          </w:p>
          <w:p w14:paraId="22C7A669" w14:textId="77777777" w:rsidR="00601F07" w:rsidRDefault="00601F07" w:rsidP="00601F07">
            <w:pPr>
              <w:pStyle w:val="Bodyjustified"/>
              <w:keepNext/>
              <w:spacing w:line="240" w:lineRule="auto"/>
              <w:ind w:left="28" w:right="28"/>
              <w:jc w:val="left"/>
              <w:rPr>
                <w:rFonts w:cs="Arial"/>
                <w:w w:val="100"/>
              </w:rPr>
            </w:pPr>
          </w:p>
          <w:p w14:paraId="469A2737" w14:textId="77777777" w:rsidR="006B2FB9" w:rsidRPr="00B2308D" w:rsidRDefault="006B2FB9"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bottom w:val="nil"/>
            </w:tcBorders>
          </w:tcPr>
          <w:p w14:paraId="22DF3077" w14:textId="1A73A9E6" w:rsidR="006B2FB9" w:rsidRDefault="006B2FB9" w:rsidP="00601F07">
            <w:pPr>
              <w:pStyle w:val="Bodyjustified"/>
              <w:keepNext/>
              <w:spacing w:line="240" w:lineRule="auto"/>
              <w:ind w:left="28" w:right="28"/>
              <w:rPr>
                <w:w w:val="100"/>
              </w:rPr>
            </w:pPr>
          </w:p>
          <w:p w14:paraId="6047E1CF" w14:textId="77777777" w:rsidR="00601F07" w:rsidRDefault="00601F07" w:rsidP="00601F07">
            <w:pPr>
              <w:pStyle w:val="Bodyjustified"/>
              <w:keepNext/>
              <w:spacing w:line="240" w:lineRule="auto"/>
              <w:ind w:left="28" w:right="28"/>
              <w:rPr>
                <w:w w:val="100"/>
              </w:rPr>
            </w:pPr>
          </w:p>
          <w:p w14:paraId="12C3AC15" w14:textId="77777777" w:rsidR="006B2FB9" w:rsidRDefault="006B2FB9" w:rsidP="00601F07">
            <w:pPr>
              <w:pStyle w:val="Bodyjustified"/>
              <w:keepNext/>
              <w:spacing w:line="240" w:lineRule="auto"/>
              <w:ind w:left="28" w:right="28"/>
              <w:rPr>
                <w:w w:val="100"/>
              </w:rPr>
            </w:pPr>
          </w:p>
          <w:p w14:paraId="675303A5" w14:textId="77777777" w:rsidR="006B2FB9" w:rsidRDefault="006B2FB9"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bottom w:val="nil"/>
            </w:tcBorders>
          </w:tcPr>
          <w:p w14:paraId="76BFB68B" w14:textId="77777777" w:rsidR="006B2FB9" w:rsidRDefault="006B2FB9" w:rsidP="00601F07">
            <w:pPr>
              <w:pStyle w:val="Bodyjustified"/>
              <w:keepNext/>
              <w:spacing w:line="240" w:lineRule="auto"/>
              <w:ind w:left="28" w:right="28"/>
            </w:pPr>
          </w:p>
          <w:p w14:paraId="40AEAFF8" w14:textId="77777777" w:rsidR="00601F07" w:rsidRDefault="00601F07" w:rsidP="00601F07">
            <w:pPr>
              <w:pStyle w:val="Bodyjustified"/>
              <w:keepNext/>
              <w:spacing w:line="240" w:lineRule="auto"/>
              <w:ind w:left="28" w:right="28"/>
            </w:pPr>
          </w:p>
          <w:p w14:paraId="33CAD806" w14:textId="77777777" w:rsidR="006B2FB9" w:rsidRDefault="006B2FB9" w:rsidP="00601F07">
            <w:pPr>
              <w:pStyle w:val="Bodyjustified"/>
              <w:keepNext/>
              <w:spacing w:line="240" w:lineRule="auto"/>
              <w:ind w:left="28" w:right="28"/>
            </w:pPr>
          </w:p>
          <w:p w14:paraId="07CE3CD1"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p w14:paraId="0DFFE137" w14:textId="77777777" w:rsidR="006B2FB9" w:rsidRDefault="006B2FB9"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bottom w:val="nil"/>
            </w:tcBorders>
          </w:tcPr>
          <w:p w14:paraId="2C6FB2CE" w14:textId="77777777" w:rsidR="006B2FB9" w:rsidRDefault="006B2FB9" w:rsidP="00601F07">
            <w:pPr>
              <w:pStyle w:val="Bodyjustified"/>
              <w:keepNext/>
              <w:spacing w:line="240" w:lineRule="auto"/>
              <w:ind w:left="28" w:right="28"/>
            </w:pPr>
          </w:p>
        </w:tc>
      </w:tr>
      <w:tr w:rsidR="006B2FB9" w14:paraId="5D432F6F" w14:textId="77777777" w:rsidTr="00563943">
        <w:trPr>
          <w:trHeight w:val="57"/>
        </w:trPr>
        <w:tc>
          <w:tcPr>
            <w:tcW w:w="2660" w:type="dxa"/>
            <w:tcBorders>
              <w:top w:val="nil"/>
              <w:bottom w:val="nil"/>
            </w:tcBorders>
          </w:tcPr>
          <w:p w14:paraId="1B8FE566" w14:textId="77777777" w:rsidR="006B2FB9" w:rsidRDefault="006B2FB9"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7A6037A4" w14:textId="77777777" w:rsidR="006B2FB9" w:rsidRDefault="006B2FB9"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8439A9E" w14:textId="77777777" w:rsidR="006B2FB9" w:rsidRDefault="006B2FB9"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48F8BF8"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01F98A81" w14:textId="77777777" w:rsidR="006B2FB9" w:rsidRDefault="006B2FB9" w:rsidP="00EF4DB2">
            <w:pPr>
              <w:pStyle w:val="Bodyjustified"/>
              <w:keepNext/>
              <w:spacing w:line="240" w:lineRule="auto"/>
              <w:ind w:left="28" w:right="28"/>
            </w:pPr>
          </w:p>
        </w:tc>
      </w:tr>
      <w:tr w:rsidR="006B2FB9" w14:paraId="745C7E5F" w14:textId="77777777" w:rsidTr="00563943">
        <w:trPr>
          <w:trHeight w:val="57"/>
        </w:trPr>
        <w:tc>
          <w:tcPr>
            <w:tcW w:w="2660" w:type="dxa"/>
            <w:tcBorders>
              <w:top w:val="nil"/>
              <w:bottom w:val="nil"/>
            </w:tcBorders>
          </w:tcPr>
          <w:p w14:paraId="757F947C"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3A703DC0" w14:textId="77777777" w:rsidR="006B2FB9" w:rsidRDefault="006B2FB9" w:rsidP="00EF4DB2">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7EFDCD62"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9BD1240" w14:textId="73B32FEF" w:rsidR="006B2FB9" w:rsidRDefault="006B2FB9" w:rsidP="00EF4DB2">
            <w:pPr>
              <w:pStyle w:val="Bodyjustified"/>
              <w:keepNext/>
              <w:spacing w:line="240" w:lineRule="auto"/>
              <w:ind w:left="28" w:right="28"/>
            </w:pPr>
            <w:r>
              <w:t>-</w:t>
            </w:r>
            <w:r w:rsidR="00880931">
              <w:t>2</w:t>
            </w:r>
          </w:p>
        </w:tc>
        <w:tc>
          <w:tcPr>
            <w:tcW w:w="940" w:type="dxa"/>
            <w:tcBorders>
              <w:top w:val="nil"/>
              <w:bottom w:val="nil"/>
            </w:tcBorders>
          </w:tcPr>
          <w:p w14:paraId="1571FF96" w14:textId="69CBB966" w:rsidR="006B2FB9" w:rsidRDefault="006B2FB9" w:rsidP="00EF4DB2">
            <w:pPr>
              <w:pStyle w:val="Bodyjustified"/>
              <w:keepNext/>
              <w:spacing w:line="240" w:lineRule="auto"/>
              <w:ind w:left="28" w:right="28"/>
            </w:pPr>
            <w:r>
              <w:t>+</w:t>
            </w:r>
            <w:r w:rsidR="00880931">
              <w:t>2</w:t>
            </w:r>
          </w:p>
        </w:tc>
        <w:tc>
          <w:tcPr>
            <w:tcW w:w="813" w:type="dxa"/>
            <w:tcBorders>
              <w:top w:val="nil"/>
              <w:bottom w:val="nil"/>
            </w:tcBorders>
          </w:tcPr>
          <w:p w14:paraId="5166EB44" w14:textId="77777777" w:rsidR="006B2FB9" w:rsidRDefault="006B2FB9" w:rsidP="00EF4DB2">
            <w:pPr>
              <w:pStyle w:val="Bodyjustified"/>
              <w:keepNext/>
              <w:spacing w:line="240" w:lineRule="auto"/>
              <w:ind w:left="28" w:right="28"/>
            </w:pPr>
            <w:proofErr w:type="spellStart"/>
            <w:r>
              <w:t>x10</w:t>
            </w:r>
            <w:proofErr w:type="spellEnd"/>
            <w:r w:rsidRPr="00605B75">
              <w:rPr>
                <w:vertAlign w:val="superscript"/>
              </w:rPr>
              <w:t>-6</w:t>
            </w:r>
          </w:p>
        </w:tc>
      </w:tr>
      <w:tr w:rsidR="006B2FB9" w14:paraId="6059F1C2" w14:textId="77777777" w:rsidTr="00563943">
        <w:trPr>
          <w:trHeight w:val="57"/>
        </w:trPr>
        <w:tc>
          <w:tcPr>
            <w:tcW w:w="2660" w:type="dxa"/>
            <w:tcBorders>
              <w:top w:val="nil"/>
              <w:bottom w:val="nil"/>
            </w:tcBorders>
          </w:tcPr>
          <w:p w14:paraId="1B68E738"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227B079E"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4DFFBAF" w14:textId="77777777" w:rsidR="006B2FB9" w:rsidRPr="00786D57" w:rsidRDefault="006B2FB9"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7FC746C1" w14:textId="77777777" w:rsidR="006B2FB9" w:rsidRDefault="006B2FB9"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1AF266AE" w14:textId="77777777" w:rsidR="006B2FB9" w:rsidRDefault="006B2FB9" w:rsidP="00EF4DB2">
            <w:pPr>
              <w:pStyle w:val="Bodyjustified"/>
              <w:keepNext/>
              <w:spacing w:line="240" w:lineRule="auto"/>
              <w:ind w:left="28" w:right="28"/>
            </w:pPr>
          </w:p>
        </w:tc>
      </w:tr>
      <w:tr w:rsidR="006B2FB9" w14:paraId="625EDD4B" w14:textId="77777777" w:rsidTr="00563943">
        <w:trPr>
          <w:trHeight w:val="850"/>
        </w:trPr>
        <w:tc>
          <w:tcPr>
            <w:tcW w:w="2660" w:type="dxa"/>
            <w:tcBorders>
              <w:top w:val="nil"/>
              <w:bottom w:val="nil"/>
            </w:tcBorders>
          </w:tcPr>
          <w:p w14:paraId="759C836E" w14:textId="77777777" w:rsidR="006B2FB9" w:rsidRDefault="006B2FB9" w:rsidP="00EF4DB2">
            <w:pPr>
              <w:pStyle w:val="Bodyjustified"/>
              <w:keepNext/>
              <w:spacing w:line="240" w:lineRule="auto"/>
              <w:ind w:left="28" w:right="28"/>
              <w:jc w:val="left"/>
              <w:rPr>
                <w:w w:val="100"/>
              </w:rPr>
            </w:pPr>
          </w:p>
        </w:tc>
        <w:tc>
          <w:tcPr>
            <w:tcW w:w="2944" w:type="dxa"/>
            <w:tcBorders>
              <w:top w:val="nil"/>
              <w:bottom w:val="nil"/>
            </w:tcBorders>
          </w:tcPr>
          <w:p w14:paraId="106AF8A4" w14:textId="77777777" w:rsidR="006B2FB9" w:rsidRDefault="006B2FB9"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72D171C8" w14:textId="77777777" w:rsidR="006B2FB9" w:rsidRPr="00786D57" w:rsidRDefault="006B2FB9"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68070D6D"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19AE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5F975990" w14:textId="77777777" w:rsidR="006B2FB9" w:rsidRDefault="006B2FB9" w:rsidP="00EF4DB2">
            <w:pPr>
              <w:pStyle w:val="Bodyjustified"/>
              <w:keepNext/>
              <w:spacing w:line="240" w:lineRule="auto"/>
              <w:ind w:left="28" w:right="28"/>
            </w:pPr>
            <w:r>
              <w:rPr>
                <w:rFonts w:cs="Arial"/>
              </w:rPr>
              <w:t>-1</w:t>
            </w:r>
          </w:p>
        </w:tc>
        <w:tc>
          <w:tcPr>
            <w:tcW w:w="940" w:type="dxa"/>
            <w:tcBorders>
              <w:top w:val="nil"/>
              <w:bottom w:val="nil"/>
            </w:tcBorders>
          </w:tcPr>
          <w:p w14:paraId="4C53DD87"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48665351" w14:textId="77777777" w:rsidR="006B2FB9" w:rsidRDefault="006B2FB9" w:rsidP="00EF4DB2">
            <w:pPr>
              <w:keepNext/>
              <w:widowControl w:val="0"/>
              <w:suppressAutoHyphens/>
              <w:autoSpaceDE w:val="0"/>
              <w:autoSpaceDN w:val="0"/>
              <w:adjustRightInd w:val="0"/>
              <w:spacing w:after="0" w:line="240" w:lineRule="auto"/>
              <w:ind w:left="28" w:right="28"/>
              <w:jc w:val="center"/>
            </w:pPr>
            <w:r>
              <w:rPr>
                <w:rFonts w:cs="Arial"/>
              </w:rPr>
              <w:t>or (1)</w:t>
            </w:r>
          </w:p>
          <w:p w14:paraId="18972B03" w14:textId="77777777" w:rsidR="006B2FB9" w:rsidRDefault="006B2FB9" w:rsidP="00EF4DB2">
            <w:pPr>
              <w:pStyle w:val="Bodyjustified"/>
              <w:keepNext/>
              <w:spacing w:line="240" w:lineRule="auto"/>
              <w:ind w:left="28" w:right="28"/>
            </w:pPr>
            <w:r>
              <w:rPr>
                <w:rFonts w:cs="Arial"/>
              </w:rPr>
              <w:t>+1</w:t>
            </w:r>
          </w:p>
        </w:tc>
        <w:tc>
          <w:tcPr>
            <w:tcW w:w="813" w:type="dxa"/>
            <w:tcBorders>
              <w:top w:val="nil"/>
              <w:bottom w:val="nil"/>
            </w:tcBorders>
          </w:tcPr>
          <w:p w14:paraId="7A59CABB" w14:textId="77777777" w:rsidR="006B2FB9" w:rsidRDefault="006B2FB9" w:rsidP="00EF4DB2">
            <w:pPr>
              <w:pStyle w:val="Bodyjustified"/>
              <w:keepNext/>
              <w:spacing w:line="240" w:lineRule="auto"/>
              <w:ind w:left="28" w:right="28"/>
            </w:pPr>
            <w:r>
              <w:t>%</w:t>
            </w:r>
          </w:p>
          <w:p w14:paraId="61C3746C" w14:textId="77777777" w:rsidR="006B2FB9" w:rsidRDefault="006B2FB9" w:rsidP="00EF4DB2">
            <w:pPr>
              <w:pStyle w:val="Bodyjustified"/>
              <w:keepNext/>
              <w:spacing w:line="240" w:lineRule="auto"/>
              <w:ind w:left="28" w:right="28"/>
            </w:pPr>
          </w:p>
          <w:p w14:paraId="22564341" w14:textId="77777777" w:rsidR="006B2FB9" w:rsidRDefault="006B2FB9" w:rsidP="00EF4DB2">
            <w:pPr>
              <w:pStyle w:val="Bodyjustified"/>
              <w:keepNext/>
              <w:spacing w:line="240" w:lineRule="auto"/>
              <w:ind w:left="28" w:right="28"/>
            </w:pPr>
            <w:r>
              <w:rPr>
                <w:rFonts w:cs="Arial"/>
              </w:rPr>
              <w:t>Ω</w:t>
            </w:r>
          </w:p>
        </w:tc>
      </w:tr>
      <w:tr w:rsidR="00563943" w14:paraId="2B5C168B" w14:textId="77777777" w:rsidTr="00924BB5">
        <w:trPr>
          <w:trHeight w:val="57"/>
        </w:trPr>
        <w:tc>
          <w:tcPr>
            <w:tcW w:w="2660" w:type="dxa"/>
            <w:vMerge w:val="restart"/>
            <w:tcBorders>
              <w:top w:val="nil"/>
            </w:tcBorders>
          </w:tcPr>
          <w:p w14:paraId="65F9726B" w14:textId="2DA76789" w:rsidR="00563943" w:rsidRDefault="00563943" w:rsidP="00EF4DB2">
            <w:pPr>
              <w:pStyle w:val="Bodyjustified"/>
              <w:keepNext/>
              <w:spacing w:line="240" w:lineRule="auto"/>
              <w:ind w:left="28" w:right="28"/>
              <w:jc w:val="left"/>
              <w:rPr>
                <w:w w:val="100"/>
              </w:rPr>
            </w:pPr>
            <w:r>
              <w:rPr>
                <w:w w:val="100"/>
              </w:rPr>
              <w:t>Cold</w:t>
            </w:r>
          </w:p>
          <w:p w14:paraId="201A86ED" w14:textId="77777777" w:rsidR="00563943" w:rsidRDefault="00563943" w:rsidP="00EF4DB2">
            <w:pPr>
              <w:pStyle w:val="Bodyjustified"/>
              <w:keepNext/>
              <w:spacing w:line="240" w:lineRule="auto"/>
              <w:ind w:left="28" w:right="28"/>
              <w:jc w:val="left"/>
            </w:pPr>
            <w:r>
              <w:rPr>
                <w:w w:val="100"/>
              </w:rPr>
              <w:t>Final Measurements</w:t>
            </w:r>
          </w:p>
        </w:tc>
        <w:tc>
          <w:tcPr>
            <w:tcW w:w="2944" w:type="dxa"/>
            <w:tcBorders>
              <w:top w:val="nil"/>
              <w:bottom w:val="nil"/>
            </w:tcBorders>
          </w:tcPr>
          <w:p w14:paraId="34B6F8D5" w14:textId="77777777" w:rsidR="00563943" w:rsidRDefault="00563943" w:rsidP="00EF4DB2">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6A74C8D6" w14:textId="77777777" w:rsidR="00563943" w:rsidRDefault="00563943" w:rsidP="00EF4DB2">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1D49A232"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2CE01395" w14:textId="77777777" w:rsidR="00563943" w:rsidRDefault="00563943" w:rsidP="00EF4DB2">
            <w:pPr>
              <w:pStyle w:val="Bodyjustified"/>
              <w:keepNext/>
              <w:spacing w:line="240" w:lineRule="auto"/>
              <w:ind w:left="28" w:right="28"/>
            </w:pPr>
          </w:p>
        </w:tc>
      </w:tr>
      <w:tr w:rsidR="00563943" w14:paraId="2F427D02" w14:textId="77777777" w:rsidTr="00924BB5">
        <w:trPr>
          <w:trHeight w:val="57"/>
        </w:trPr>
        <w:tc>
          <w:tcPr>
            <w:tcW w:w="2660" w:type="dxa"/>
            <w:vMerge/>
          </w:tcPr>
          <w:p w14:paraId="06D99D0E"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656ACB4B" w14:textId="15090F8A" w:rsidR="00563943" w:rsidRDefault="00563943" w:rsidP="00EF4DB2">
            <w:pPr>
              <w:pStyle w:val="Bodyjustified"/>
              <w:keepNext/>
              <w:spacing w:line="240" w:lineRule="auto"/>
              <w:ind w:left="28" w:right="28"/>
              <w:jc w:val="left"/>
              <w:rPr>
                <w:rFonts w:cs="Arial"/>
                <w:w w:val="100"/>
              </w:rPr>
            </w:pPr>
            <w:r>
              <w:rPr>
                <w:rFonts w:cs="Arial"/>
                <w:w w:val="100"/>
              </w:rPr>
              <w:t xml:space="preserve">Resonance Frequency Drift </w:t>
            </w:r>
            <w:commentRangeStart w:id="51"/>
            <w:r>
              <w:rPr>
                <w:rFonts w:cs="Arial"/>
                <w:w w:val="100"/>
              </w:rPr>
              <w:t>(2)</w:t>
            </w:r>
            <w:commentRangeEnd w:id="51"/>
            <w:r>
              <w:rPr>
                <w:rStyle w:val="CommentReference"/>
                <w:rFonts w:eastAsia="Times New Roman" w:cs="Times New Roman"/>
                <w:color w:val="auto"/>
                <w:w w:val="100"/>
              </w:rPr>
              <w:commentReference w:id="51"/>
            </w:r>
          </w:p>
        </w:tc>
        <w:tc>
          <w:tcPr>
            <w:tcW w:w="993" w:type="dxa"/>
            <w:tcBorders>
              <w:top w:val="nil"/>
              <w:bottom w:val="nil"/>
            </w:tcBorders>
          </w:tcPr>
          <w:p w14:paraId="4D05F8B4"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922DFEA" w14:textId="24133A4D" w:rsidR="00563943" w:rsidRDefault="00563943" w:rsidP="00EF4DB2">
            <w:pPr>
              <w:pStyle w:val="Bodyjustified"/>
              <w:keepNext/>
              <w:spacing w:line="240" w:lineRule="auto"/>
              <w:ind w:left="28" w:right="28"/>
            </w:pPr>
            <w:r>
              <w:t>-2</w:t>
            </w:r>
          </w:p>
        </w:tc>
        <w:tc>
          <w:tcPr>
            <w:tcW w:w="940" w:type="dxa"/>
            <w:tcBorders>
              <w:top w:val="nil"/>
              <w:bottom w:val="nil"/>
            </w:tcBorders>
          </w:tcPr>
          <w:p w14:paraId="49F4FBA2" w14:textId="597702D5" w:rsidR="00563943" w:rsidRDefault="00563943" w:rsidP="00EF4DB2">
            <w:pPr>
              <w:pStyle w:val="Bodyjustified"/>
              <w:keepNext/>
              <w:spacing w:line="240" w:lineRule="auto"/>
              <w:ind w:left="28" w:right="28"/>
            </w:pPr>
            <w:r>
              <w:t>+2</w:t>
            </w:r>
          </w:p>
        </w:tc>
        <w:tc>
          <w:tcPr>
            <w:tcW w:w="813" w:type="dxa"/>
            <w:tcBorders>
              <w:top w:val="nil"/>
              <w:bottom w:val="nil"/>
            </w:tcBorders>
          </w:tcPr>
          <w:p w14:paraId="566657C8" w14:textId="77777777" w:rsidR="00563943" w:rsidRDefault="00563943" w:rsidP="00EF4DB2">
            <w:pPr>
              <w:pStyle w:val="Bodyjustified"/>
              <w:keepNext/>
              <w:spacing w:line="240" w:lineRule="auto"/>
              <w:ind w:left="28" w:right="28"/>
            </w:pPr>
            <w:proofErr w:type="spellStart"/>
            <w:r>
              <w:t>x10</w:t>
            </w:r>
            <w:proofErr w:type="spellEnd"/>
            <w:r w:rsidRPr="00605B75">
              <w:rPr>
                <w:vertAlign w:val="superscript"/>
              </w:rPr>
              <w:t>-6</w:t>
            </w:r>
          </w:p>
        </w:tc>
      </w:tr>
      <w:tr w:rsidR="00563943" w14:paraId="5F09499E" w14:textId="77777777" w:rsidTr="00924BB5">
        <w:trPr>
          <w:trHeight w:val="57"/>
        </w:trPr>
        <w:tc>
          <w:tcPr>
            <w:tcW w:w="2660" w:type="dxa"/>
            <w:vMerge/>
          </w:tcPr>
          <w:p w14:paraId="24C2780A"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383E7F4" w14:textId="77777777"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0666710F" w14:textId="77777777" w:rsidR="00563943" w:rsidRPr="00786D57" w:rsidRDefault="00563943" w:rsidP="00EF4DB2">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230BF1C4" w14:textId="77777777" w:rsidR="00563943" w:rsidRDefault="00563943" w:rsidP="00EF4DB2">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1C46B137" w14:textId="77777777" w:rsidR="00563943" w:rsidRDefault="00563943" w:rsidP="00EF4DB2">
            <w:pPr>
              <w:pStyle w:val="Bodyjustified"/>
              <w:keepNext/>
              <w:spacing w:line="240" w:lineRule="auto"/>
              <w:ind w:left="28" w:right="28"/>
            </w:pPr>
          </w:p>
        </w:tc>
      </w:tr>
      <w:tr w:rsidR="00563943" w14:paraId="2FBC4D97" w14:textId="77777777" w:rsidTr="00924BB5">
        <w:trPr>
          <w:trHeight w:val="850"/>
        </w:trPr>
        <w:tc>
          <w:tcPr>
            <w:tcW w:w="2660" w:type="dxa"/>
            <w:vMerge/>
            <w:tcBorders>
              <w:bottom w:val="nil"/>
            </w:tcBorders>
          </w:tcPr>
          <w:p w14:paraId="025A2CE9" w14:textId="77777777" w:rsidR="00563943" w:rsidRDefault="00563943" w:rsidP="00EF4DB2">
            <w:pPr>
              <w:pStyle w:val="Bodyjustified"/>
              <w:keepNext/>
              <w:spacing w:line="240" w:lineRule="auto"/>
              <w:ind w:left="28" w:right="28"/>
              <w:jc w:val="left"/>
              <w:rPr>
                <w:w w:val="100"/>
              </w:rPr>
            </w:pPr>
          </w:p>
        </w:tc>
        <w:tc>
          <w:tcPr>
            <w:tcW w:w="2944" w:type="dxa"/>
            <w:tcBorders>
              <w:top w:val="nil"/>
              <w:bottom w:val="nil"/>
            </w:tcBorders>
          </w:tcPr>
          <w:p w14:paraId="58799972" w14:textId="17A5CD1E" w:rsidR="00563943" w:rsidRDefault="00563943" w:rsidP="00EF4DB2">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4C008A19" w14:textId="77777777" w:rsidR="00563943" w:rsidRPr="00786D57" w:rsidRDefault="00563943" w:rsidP="00EF4DB2">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4BBED033"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72461CAD"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06C7051F" w14:textId="77777777" w:rsidR="00563943" w:rsidRDefault="00563943" w:rsidP="00EF4DB2">
            <w:pPr>
              <w:pStyle w:val="Bodyjustified"/>
              <w:keepNext/>
              <w:spacing w:line="240" w:lineRule="auto"/>
              <w:ind w:left="28" w:right="28"/>
            </w:pPr>
            <w:r>
              <w:rPr>
                <w:rFonts w:cs="Arial"/>
              </w:rPr>
              <w:t>-1</w:t>
            </w:r>
          </w:p>
        </w:tc>
        <w:tc>
          <w:tcPr>
            <w:tcW w:w="940" w:type="dxa"/>
            <w:tcBorders>
              <w:top w:val="nil"/>
              <w:bottom w:val="nil"/>
            </w:tcBorders>
          </w:tcPr>
          <w:p w14:paraId="1C1C3BDF"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w:t>
            </w:r>
            <w:r>
              <w:t>10</w:t>
            </w:r>
          </w:p>
          <w:p w14:paraId="0231AA0A" w14:textId="77777777" w:rsidR="00563943" w:rsidRDefault="00563943" w:rsidP="00EF4DB2">
            <w:pPr>
              <w:keepNext/>
              <w:widowControl w:val="0"/>
              <w:suppressAutoHyphens/>
              <w:autoSpaceDE w:val="0"/>
              <w:autoSpaceDN w:val="0"/>
              <w:adjustRightInd w:val="0"/>
              <w:spacing w:after="0" w:line="240" w:lineRule="auto"/>
              <w:ind w:left="28" w:right="28"/>
              <w:jc w:val="center"/>
            </w:pPr>
            <w:r>
              <w:rPr>
                <w:rFonts w:cs="Arial"/>
              </w:rPr>
              <w:t>or (1)</w:t>
            </w:r>
          </w:p>
          <w:p w14:paraId="4654F4CF" w14:textId="77777777" w:rsidR="00563943" w:rsidRDefault="00563943" w:rsidP="00EF4DB2">
            <w:pPr>
              <w:pStyle w:val="Bodyjustified"/>
              <w:keepNext/>
              <w:spacing w:line="240" w:lineRule="auto"/>
              <w:ind w:left="28" w:right="28"/>
            </w:pPr>
            <w:r>
              <w:rPr>
                <w:rFonts w:cs="Arial"/>
              </w:rPr>
              <w:t>+1</w:t>
            </w:r>
          </w:p>
        </w:tc>
        <w:tc>
          <w:tcPr>
            <w:tcW w:w="813" w:type="dxa"/>
            <w:tcBorders>
              <w:top w:val="nil"/>
              <w:bottom w:val="nil"/>
            </w:tcBorders>
          </w:tcPr>
          <w:p w14:paraId="4440855D" w14:textId="77777777" w:rsidR="00563943" w:rsidRDefault="00563943" w:rsidP="00EF4DB2">
            <w:pPr>
              <w:pStyle w:val="Bodyjustified"/>
              <w:keepNext/>
              <w:spacing w:line="240" w:lineRule="auto"/>
              <w:ind w:left="28" w:right="28"/>
            </w:pPr>
            <w:r>
              <w:t>%</w:t>
            </w:r>
          </w:p>
          <w:p w14:paraId="7A491B4C" w14:textId="77777777" w:rsidR="00563943" w:rsidRDefault="00563943" w:rsidP="00EF4DB2">
            <w:pPr>
              <w:pStyle w:val="Bodyjustified"/>
              <w:keepNext/>
              <w:spacing w:line="240" w:lineRule="auto"/>
              <w:ind w:left="28" w:right="28"/>
            </w:pPr>
          </w:p>
          <w:p w14:paraId="61A91CA2" w14:textId="77777777" w:rsidR="00563943" w:rsidRDefault="00563943" w:rsidP="00EF4DB2">
            <w:pPr>
              <w:pStyle w:val="Bodyjustified"/>
              <w:keepNext/>
              <w:spacing w:line="240" w:lineRule="auto"/>
              <w:ind w:left="28" w:right="28"/>
            </w:pPr>
            <w:r>
              <w:rPr>
                <w:rFonts w:cs="Arial"/>
              </w:rPr>
              <w:t>Ω</w:t>
            </w:r>
          </w:p>
        </w:tc>
      </w:tr>
      <w:tr w:rsidR="00563943" w14:paraId="4C080F45" w14:textId="77777777" w:rsidTr="00924BB5">
        <w:trPr>
          <w:trHeight w:val="239"/>
        </w:trPr>
        <w:tc>
          <w:tcPr>
            <w:tcW w:w="2660" w:type="dxa"/>
            <w:vMerge w:val="restart"/>
            <w:tcBorders>
              <w:top w:val="nil"/>
            </w:tcBorders>
          </w:tcPr>
          <w:p w14:paraId="15586A50" w14:textId="271C2838" w:rsidR="00563943" w:rsidRDefault="00563943" w:rsidP="00563943">
            <w:pPr>
              <w:pStyle w:val="Bodyjustified"/>
              <w:keepNext/>
              <w:spacing w:line="240" w:lineRule="auto"/>
              <w:ind w:left="28" w:right="28"/>
              <w:jc w:val="left"/>
              <w:rPr>
                <w:w w:val="100"/>
              </w:rPr>
            </w:pPr>
            <w:r>
              <w:rPr>
                <w:w w:val="100"/>
              </w:rPr>
              <w:t>Damp Heat (Remaining Cycles)</w:t>
            </w:r>
          </w:p>
          <w:p w14:paraId="7BF32BCB" w14:textId="77777777" w:rsidR="00563943" w:rsidRDefault="00563943" w:rsidP="00563943">
            <w:pPr>
              <w:pStyle w:val="Bodyjustified"/>
              <w:keepNext/>
              <w:spacing w:line="240" w:lineRule="auto"/>
              <w:ind w:left="28" w:right="28"/>
              <w:jc w:val="left"/>
            </w:pPr>
            <w:r>
              <w:rPr>
                <w:w w:val="100"/>
              </w:rPr>
              <w:t>Final Measurements</w:t>
            </w:r>
          </w:p>
        </w:tc>
        <w:tc>
          <w:tcPr>
            <w:tcW w:w="2944" w:type="dxa"/>
            <w:tcBorders>
              <w:top w:val="nil"/>
              <w:bottom w:val="nil"/>
            </w:tcBorders>
          </w:tcPr>
          <w:p w14:paraId="564BE311" w14:textId="77777777" w:rsidR="00563943" w:rsidRDefault="00563943" w:rsidP="00563943">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5CEA6027" w14:textId="77777777" w:rsidR="00563943" w:rsidRDefault="00563943" w:rsidP="00563943">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540989D2" w14:textId="3DEE6EE8"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656F14">
              <w:t>2.3.1</w:t>
            </w:r>
            <w:r>
              <w:fldChar w:fldCharType="end"/>
            </w:r>
          </w:p>
        </w:tc>
        <w:tc>
          <w:tcPr>
            <w:tcW w:w="813" w:type="dxa"/>
            <w:tcBorders>
              <w:top w:val="nil"/>
              <w:bottom w:val="nil"/>
            </w:tcBorders>
          </w:tcPr>
          <w:p w14:paraId="4BF33369" w14:textId="77777777" w:rsidR="00563943" w:rsidRDefault="00563943" w:rsidP="00563943">
            <w:pPr>
              <w:pStyle w:val="Bodyjustified"/>
              <w:keepNext/>
              <w:spacing w:line="240" w:lineRule="auto"/>
              <w:ind w:left="28" w:right="28"/>
            </w:pPr>
          </w:p>
        </w:tc>
      </w:tr>
      <w:tr w:rsidR="00563943" w14:paraId="5856EFD8" w14:textId="77777777" w:rsidTr="00924BB5">
        <w:trPr>
          <w:trHeight w:val="57"/>
        </w:trPr>
        <w:tc>
          <w:tcPr>
            <w:tcW w:w="2660" w:type="dxa"/>
            <w:vMerge/>
          </w:tcPr>
          <w:p w14:paraId="6C3EB8E2"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3D47A8BE" w14:textId="601A36C8" w:rsidR="00563943" w:rsidRDefault="00563943" w:rsidP="00563943">
            <w:pPr>
              <w:pStyle w:val="Bodyjustified"/>
              <w:keepNext/>
              <w:spacing w:line="240" w:lineRule="auto"/>
              <w:ind w:left="28" w:right="28"/>
              <w:jc w:val="left"/>
              <w:rPr>
                <w:rFonts w:cs="Arial"/>
                <w:w w:val="100"/>
              </w:rPr>
            </w:pPr>
            <w:r>
              <w:rPr>
                <w:rFonts w:cs="Arial"/>
                <w:w w:val="100"/>
              </w:rPr>
              <w:t>Resonance Frequency Drift (2)</w:t>
            </w:r>
          </w:p>
        </w:tc>
        <w:tc>
          <w:tcPr>
            <w:tcW w:w="993" w:type="dxa"/>
            <w:tcBorders>
              <w:top w:val="nil"/>
              <w:bottom w:val="nil"/>
            </w:tcBorders>
          </w:tcPr>
          <w:p w14:paraId="0121579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72927A5" w14:textId="3ABD5F48" w:rsidR="00563943" w:rsidRDefault="00563943" w:rsidP="00563943">
            <w:pPr>
              <w:pStyle w:val="Bodyjustified"/>
              <w:keepNext/>
              <w:spacing w:line="240" w:lineRule="auto"/>
              <w:ind w:left="28" w:right="28"/>
            </w:pPr>
            <w:r>
              <w:t>-2</w:t>
            </w:r>
          </w:p>
        </w:tc>
        <w:tc>
          <w:tcPr>
            <w:tcW w:w="940" w:type="dxa"/>
            <w:tcBorders>
              <w:top w:val="nil"/>
              <w:bottom w:val="nil"/>
            </w:tcBorders>
          </w:tcPr>
          <w:p w14:paraId="00E2DA36" w14:textId="4191D00B" w:rsidR="00563943" w:rsidRDefault="00563943" w:rsidP="00563943">
            <w:pPr>
              <w:pStyle w:val="Bodyjustified"/>
              <w:keepNext/>
              <w:spacing w:line="240" w:lineRule="auto"/>
              <w:ind w:left="28" w:right="28"/>
            </w:pPr>
            <w:r>
              <w:t>+2</w:t>
            </w:r>
          </w:p>
        </w:tc>
        <w:tc>
          <w:tcPr>
            <w:tcW w:w="813" w:type="dxa"/>
            <w:tcBorders>
              <w:top w:val="nil"/>
              <w:bottom w:val="nil"/>
            </w:tcBorders>
          </w:tcPr>
          <w:p w14:paraId="19D9EC9D" w14:textId="77777777" w:rsidR="00563943" w:rsidRDefault="00563943" w:rsidP="00563943">
            <w:pPr>
              <w:pStyle w:val="Bodyjustified"/>
              <w:keepNext/>
              <w:spacing w:line="240" w:lineRule="auto"/>
              <w:ind w:left="28" w:right="28"/>
            </w:pPr>
            <w:proofErr w:type="spellStart"/>
            <w:r>
              <w:t>x10</w:t>
            </w:r>
            <w:proofErr w:type="spellEnd"/>
            <w:r w:rsidRPr="00605B75">
              <w:rPr>
                <w:vertAlign w:val="superscript"/>
              </w:rPr>
              <w:t>-6</w:t>
            </w:r>
          </w:p>
        </w:tc>
      </w:tr>
      <w:tr w:rsidR="00563943" w14:paraId="0D15471E" w14:textId="77777777" w:rsidTr="00924BB5">
        <w:trPr>
          <w:trHeight w:val="57"/>
        </w:trPr>
        <w:tc>
          <w:tcPr>
            <w:tcW w:w="2660" w:type="dxa"/>
            <w:vMerge/>
          </w:tcPr>
          <w:p w14:paraId="1A3C0847"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0C163CA6" w14:textId="77777777"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4C217044" w14:textId="77777777" w:rsidR="00563943" w:rsidRPr="00786D57" w:rsidRDefault="00563943" w:rsidP="00563943">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39DCB0E1" w14:textId="55A9BB5F" w:rsidR="00563943" w:rsidRDefault="00563943" w:rsidP="00563943">
            <w:pPr>
              <w:pStyle w:val="Bodyjustified"/>
              <w:keepNext/>
              <w:spacing w:line="240" w:lineRule="auto"/>
              <w:ind w:left="28" w:right="28"/>
            </w:pPr>
            <w:r>
              <w:t xml:space="preserve">Para. </w:t>
            </w:r>
            <w:r>
              <w:fldChar w:fldCharType="begin"/>
            </w:r>
            <w:r>
              <w:instrText xml:space="preserve"> REF _Ref482872094 \r \h  \* MERGEFORMAT </w:instrText>
            </w:r>
            <w:r>
              <w:fldChar w:fldCharType="separate"/>
            </w:r>
            <w:r w:rsidR="00656F14">
              <w:t>2.3.1</w:t>
            </w:r>
            <w:r>
              <w:fldChar w:fldCharType="end"/>
            </w:r>
          </w:p>
        </w:tc>
        <w:tc>
          <w:tcPr>
            <w:tcW w:w="813" w:type="dxa"/>
            <w:tcBorders>
              <w:top w:val="nil"/>
              <w:bottom w:val="nil"/>
            </w:tcBorders>
          </w:tcPr>
          <w:p w14:paraId="627A68D9" w14:textId="77777777" w:rsidR="00563943" w:rsidRDefault="00563943" w:rsidP="00563943">
            <w:pPr>
              <w:pStyle w:val="Bodyjustified"/>
              <w:keepNext/>
              <w:spacing w:line="240" w:lineRule="auto"/>
              <w:ind w:left="28" w:right="28"/>
            </w:pPr>
          </w:p>
        </w:tc>
      </w:tr>
      <w:tr w:rsidR="00563943" w14:paraId="1A9C4749" w14:textId="77777777" w:rsidTr="00924BB5">
        <w:trPr>
          <w:trHeight w:val="57"/>
        </w:trPr>
        <w:tc>
          <w:tcPr>
            <w:tcW w:w="2660" w:type="dxa"/>
            <w:vMerge/>
            <w:tcBorders>
              <w:bottom w:val="nil"/>
            </w:tcBorders>
          </w:tcPr>
          <w:p w14:paraId="04560E29" w14:textId="77777777" w:rsidR="00563943" w:rsidRDefault="00563943" w:rsidP="00563943">
            <w:pPr>
              <w:pStyle w:val="Bodyjustified"/>
              <w:keepNext/>
              <w:spacing w:line="240" w:lineRule="auto"/>
              <w:ind w:left="28" w:right="28"/>
              <w:jc w:val="left"/>
              <w:rPr>
                <w:w w:val="100"/>
              </w:rPr>
            </w:pPr>
          </w:p>
        </w:tc>
        <w:tc>
          <w:tcPr>
            <w:tcW w:w="2944" w:type="dxa"/>
            <w:tcBorders>
              <w:top w:val="nil"/>
              <w:bottom w:val="nil"/>
            </w:tcBorders>
          </w:tcPr>
          <w:p w14:paraId="746A0093" w14:textId="68B47C08" w:rsidR="00563943" w:rsidRDefault="00563943" w:rsidP="00563943">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 (2)</w:t>
            </w:r>
          </w:p>
        </w:tc>
        <w:tc>
          <w:tcPr>
            <w:tcW w:w="993" w:type="dxa"/>
            <w:tcBorders>
              <w:top w:val="nil"/>
              <w:bottom w:val="nil"/>
            </w:tcBorders>
          </w:tcPr>
          <w:p w14:paraId="21A504C2" w14:textId="77777777" w:rsidR="00563943" w:rsidRPr="00786D57" w:rsidRDefault="00563943" w:rsidP="00563943">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52B45BF8"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6C391C99"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660AFBD0" w14:textId="77777777" w:rsidR="00563943" w:rsidRDefault="00563943" w:rsidP="00563943">
            <w:pPr>
              <w:pStyle w:val="Bodyjustified"/>
              <w:keepNext/>
              <w:spacing w:line="240" w:lineRule="auto"/>
              <w:ind w:left="28" w:right="28"/>
            </w:pPr>
            <w:r>
              <w:rPr>
                <w:rFonts w:cs="Arial"/>
              </w:rPr>
              <w:t>-1</w:t>
            </w:r>
          </w:p>
        </w:tc>
        <w:tc>
          <w:tcPr>
            <w:tcW w:w="940" w:type="dxa"/>
            <w:tcBorders>
              <w:top w:val="nil"/>
              <w:bottom w:val="nil"/>
            </w:tcBorders>
          </w:tcPr>
          <w:p w14:paraId="4E6B397F"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w:t>
            </w:r>
            <w:r>
              <w:t>10</w:t>
            </w:r>
          </w:p>
          <w:p w14:paraId="02899C4D" w14:textId="77777777" w:rsidR="00563943" w:rsidRDefault="00563943" w:rsidP="00563943">
            <w:pPr>
              <w:keepNext/>
              <w:widowControl w:val="0"/>
              <w:suppressAutoHyphens/>
              <w:autoSpaceDE w:val="0"/>
              <w:autoSpaceDN w:val="0"/>
              <w:adjustRightInd w:val="0"/>
              <w:spacing w:after="0" w:line="240" w:lineRule="auto"/>
              <w:ind w:left="28" w:right="28"/>
              <w:jc w:val="center"/>
            </w:pPr>
            <w:r>
              <w:rPr>
                <w:rFonts w:cs="Arial"/>
              </w:rPr>
              <w:t>or (1)</w:t>
            </w:r>
          </w:p>
          <w:p w14:paraId="743DDD4F" w14:textId="77777777" w:rsidR="00563943" w:rsidRDefault="00563943" w:rsidP="00563943">
            <w:pPr>
              <w:pStyle w:val="Bodyjustified"/>
              <w:keepNext/>
              <w:spacing w:line="240" w:lineRule="auto"/>
              <w:ind w:left="28" w:right="28"/>
            </w:pPr>
            <w:r>
              <w:rPr>
                <w:rFonts w:cs="Arial"/>
              </w:rPr>
              <w:t>+1</w:t>
            </w:r>
          </w:p>
        </w:tc>
        <w:tc>
          <w:tcPr>
            <w:tcW w:w="813" w:type="dxa"/>
            <w:tcBorders>
              <w:top w:val="nil"/>
              <w:bottom w:val="nil"/>
            </w:tcBorders>
          </w:tcPr>
          <w:p w14:paraId="04600768" w14:textId="77777777" w:rsidR="00563943" w:rsidRDefault="00563943" w:rsidP="00563943">
            <w:pPr>
              <w:pStyle w:val="Bodyjustified"/>
              <w:keepNext/>
              <w:spacing w:line="240" w:lineRule="auto"/>
              <w:ind w:left="28" w:right="28"/>
            </w:pPr>
            <w:r>
              <w:t>%</w:t>
            </w:r>
          </w:p>
          <w:p w14:paraId="7308D3F4" w14:textId="77777777" w:rsidR="00563943" w:rsidRDefault="00563943" w:rsidP="00563943">
            <w:pPr>
              <w:pStyle w:val="Bodyjustified"/>
              <w:keepNext/>
              <w:spacing w:line="240" w:lineRule="auto"/>
              <w:ind w:left="28" w:right="28"/>
            </w:pPr>
          </w:p>
          <w:p w14:paraId="34B83A2B" w14:textId="77777777" w:rsidR="00563943" w:rsidRDefault="00563943" w:rsidP="00563943">
            <w:pPr>
              <w:pStyle w:val="Bodyjustified"/>
              <w:keepNext/>
              <w:spacing w:line="240" w:lineRule="auto"/>
              <w:ind w:left="28" w:right="28"/>
            </w:pPr>
            <w:r>
              <w:rPr>
                <w:rFonts w:cs="Arial"/>
              </w:rPr>
              <w:t>Ω</w:t>
            </w:r>
          </w:p>
        </w:tc>
      </w:tr>
      <w:tr w:rsidR="00880931" w14:paraId="6FB00983" w14:textId="77777777" w:rsidTr="00563943">
        <w:trPr>
          <w:trHeight w:val="57"/>
        </w:trPr>
        <w:tc>
          <w:tcPr>
            <w:tcW w:w="2660" w:type="dxa"/>
            <w:tcBorders>
              <w:top w:val="nil"/>
              <w:bottom w:val="single" w:sz="4" w:space="0" w:color="auto"/>
            </w:tcBorders>
          </w:tcPr>
          <w:p w14:paraId="5297D107" w14:textId="77777777" w:rsidR="00880931" w:rsidRDefault="00880931" w:rsidP="00563943">
            <w:pPr>
              <w:pStyle w:val="Bodyjustified"/>
              <w:keepNext/>
              <w:spacing w:line="240" w:lineRule="auto"/>
              <w:ind w:left="28" w:right="28"/>
              <w:jc w:val="left"/>
              <w:rPr>
                <w:w w:val="100"/>
              </w:rPr>
            </w:pPr>
          </w:p>
        </w:tc>
        <w:tc>
          <w:tcPr>
            <w:tcW w:w="2944" w:type="dxa"/>
            <w:tcBorders>
              <w:top w:val="nil"/>
              <w:bottom w:val="single" w:sz="4" w:space="0" w:color="auto"/>
            </w:tcBorders>
          </w:tcPr>
          <w:p w14:paraId="253AEB96" w14:textId="4F69CA2B" w:rsidR="00880931" w:rsidRDefault="00880931" w:rsidP="00563943">
            <w:pPr>
              <w:pStyle w:val="Bodyjustified"/>
              <w:keepNext/>
              <w:spacing w:line="240" w:lineRule="auto"/>
              <w:ind w:left="28" w:right="28"/>
              <w:jc w:val="left"/>
              <w:rPr>
                <w:w w:val="100"/>
              </w:rPr>
            </w:pPr>
            <w:r w:rsidRPr="00880931">
              <w:rPr>
                <w:rFonts w:cs="Arial"/>
                <w:w w:val="100"/>
              </w:rPr>
              <w:t>Insulation</w:t>
            </w:r>
            <w:r>
              <w:rPr>
                <w:w w:val="100"/>
              </w:rPr>
              <w:t xml:space="preserve"> Resistance</w:t>
            </w:r>
          </w:p>
        </w:tc>
        <w:tc>
          <w:tcPr>
            <w:tcW w:w="993" w:type="dxa"/>
            <w:tcBorders>
              <w:top w:val="nil"/>
              <w:bottom w:val="single" w:sz="4" w:space="0" w:color="auto"/>
            </w:tcBorders>
          </w:tcPr>
          <w:p w14:paraId="606C9E80" w14:textId="31DC7404" w:rsidR="00880931" w:rsidRDefault="00880931" w:rsidP="00563943">
            <w:pPr>
              <w:pStyle w:val="Bodyjustified"/>
              <w:keepNext/>
              <w:spacing w:line="240" w:lineRule="auto"/>
              <w:ind w:left="28" w:right="28"/>
              <w:rPr>
                <w:w w:val="100"/>
              </w:rPr>
            </w:pPr>
            <w:proofErr w:type="spellStart"/>
            <w:r w:rsidRPr="00B00517">
              <w:t>R</w:t>
            </w:r>
            <w:r w:rsidRPr="00B00517">
              <w:rPr>
                <w:vertAlign w:val="subscript"/>
              </w:rPr>
              <w:t>i</w:t>
            </w:r>
            <w:proofErr w:type="spellEnd"/>
          </w:p>
        </w:tc>
        <w:tc>
          <w:tcPr>
            <w:tcW w:w="940" w:type="dxa"/>
            <w:tcBorders>
              <w:top w:val="nil"/>
              <w:bottom w:val="single" w:sz="4" w:space="0" w:color="auto"/>
            </w:tcBorders>
          </w:tcPr>
          <w:p w14:paraId="42097981" w14:textId="715B8887" w:rsidR="00880931" w:rsidRDefault="00880931" w:rsidP="00563943">
            <w:pPr>
              <w:pStyle w:val="Bodyjustified"/>
              <w:keepNext/>
              <w:spacing w:line="240" w:lineRule="auto"/>
              <w:ind w:left="28" w:right="28"/>
              <w:rPr>
                <w:w w:val="100"/>
              </w:rPr>
            </w:pPr>
            <w:r>
              <w:rPr>
                <w:w w:val="100"/>
              </w:rPr>
              <w:t>500</w:t>
            </w:r>
          </w:p>
        </w:tc>
        <w:tc>
          <w:tcPr>
            <w:tcW w:w="940" w:type="dxa"/>
            <w:tcBorders>
              <w:top w:val="nil"/>
              <w:bottom w:val="single" w:sz="4" w:space="0" w:color="auto"/>
            </w:tcBorders>
          </w:tcPr>
          <w:p w14:paraId="00871E03" w14:textId="5F91A365" w:rsidR="00880931" w:rsidRDefault="00880931" w:rsidP="00563943">
            <w:pPr>
              <w:pStyle w:val="Bodyjustified"/>
              <w:keepNext/>
              <w:spacing w:line="240" w:lineRule="auto"/>
              <w:ind w:left="28" w:right="28"/>
              <w:rPr>
                <w:w w:val="100"/>
              </w:rPr>
            </w:pPr>
            <w:r>
              <w:rPr>
                <w:w w:val="100"/>
              </w:rPr>
              <w:t>-</w:t>
            </w:r>
          </w:p>
        </w:tc>
        <w:tc>
          <w:tcPr>
            <w:tcW w:w="813" w:type="dxa"/>
            <w:tcBorders>
              <w:top w:val="nil"/>
              <w:bottom w:val="single" w:sz="4" w:space="0" w:color="auto"/>
            </w:tcBorders>
          </w:tcPr>
          <w:p w14:paraId="5A970BE4" w14:textId="66597633" w:rsidR="00880931" w:rsidRDefault="00880931" w:rsidP="00200AD4">
            <w:pPr>
              <w:pStyle w:val="Bodyjustified"/>
              <w:keepNext/>
              <w:spacing w:line="240" w:lineRule="auto"/>
              <w:ind w:left="28" w:right="28"/>
              <w:rPr>
                <w:w w:val="100"/>
              </w:rPr>
            </w:pPr>
            <w:r>
              <w:rPr>
                <w:w w:val="100"/>
              </w:rPr>
              <w:t>M</w:t>
            </w:r>
            <w:r>
              <w:rPr>
                <w:rFonts w:cs="Arial"/>
              </w:rPr>
              <w:t>Ω</w:t>
            </w:r>
          </w:p>
        </w:tc>
      </w:tr>
      <w:tr w:rsidR="00880931" w14:paraId="28F7970F" w14:textId="77777777" w:rsidTr="00563943">
        <w:trPr>
          <w:trHeight w:val="57"/>
        </w:trPr>
        <w:tc>
          <w:tcPr>
            <w:tcW w:w="2660" w:type="dxa"/>
            <w:tcBorders>
              <w:top w:val="nil"/>
              <w:bottom w:val="nil"/>
            </w:tcBorders>
          </w:tcPr>
          <w:p w14:paraId="55FB3D9E" w14:textId="5300D92D" w:rsidR="00207B42" w:rsidRDefault="00880931" w:rsidP="00601F07">
            <w:pPr>
              <w:pStyle w:val="Bodyjustified"/>
              <w:spacing w:line="240" w:lineRule="auto"/>
              <w:ind w:left="28" w:right="28"/>
              <w:jc w:val="left"/>
              <w:rPr>
                <w:w w:val="100"/>
              </w:rPr>
            </w:pPr>
            <w:r>
              <w:rPr>
                <w:w w:val="100"/>
              </w:rPr>
              <w:t>Rapid Change of Temperature</w:t>
            </w:r>
          </w:p>
          <w:p w14:paraId="05076DBC" w14:textId="77777777" w:rsidR="00601F07" w:rsidRDefault="00601F07" w:rsidP="00601F07">
            <w:pPr>
              <w:pStyle w:val="Bodyjustified"/>
              <w:spacing w:line="240" w:lineRule="auto"/>
              <w:ind w:left="28" w:right="28"/>
              <w:jc w:val="left"/>
              <w:rPr>
                <w:w w:val="100"/>
              </w:rPr>
            </w:pPr>
          </w:p>
          <w:p w14:paraId="6A9B5374" w14:textId="77777777" w:rsidR="00880931" w:rsidRDefault="00880931" w:rsidP="00601F07">
            <w:pPr>
              <w:pStyle w:val="Bodyjustified"/>
              <w:spacing w:line="240" w:lineRule="auto"/>
              <w:ind w:left="28" w:right="28"/>
              <w:jc w:val="left"/>
            </w:pPr>
            <w:r>
              <w:rPr>
                <w:w w:val="100"/>
              </w:rPr>
              <w:t>Final Measurements</w:t>
            </w:r>
          </w:p>
        </w:tc>
        <w:tc>
          <w:tcPr>
            <w:tcW w:w="2944" w:type="dxa"/>
            <w:tcBorders>
              <w:top w:val="nil"/>
              <w:bottom w:val="nil"/>
            </w:tcBorders>
          </w:tcPr>
          <w:p w14:paraId="2277B7BB" w14:textId="77777777" w:rsidR="00207B42" w:rsidRDefault="00207B42" w:rsidP="00601F07">
            <w:pPr>
              <w:pStyle w:val="Bodyjustified"/>
              <w:spacing w:line="240" w:lineRule="auto"/>
              <w:ind w:left="28" w:right="28"/>
              <w:jc w:val="left"/>
              <w:rPr>
                <w:rFonts w:cs="Arial"/>
                <w:w w:val="100"/>
              </w:rPr>
            </w:pPr>
          </w:p>
          <w:p w14:paraId="09098105" w14:textId="77777777" w:rsidR="00601F07" w:rsidRDefault="00601F07" w:rsidP="00601F07">
            <w:pPr>
              <w:pStyle w:val="Bodyjustified"/>
              <w:spacing w:line="240" w:lineRule="auto"/>
              <w:ind w:left="28" w:right="28"/>
              <w:jc w:val="left"/>
              <w:rPr>
                <w:rFonts w:cs="Arial"/>
                <w:w w:val="100"/>
              </w:rPr>
            </w:pPr>
          </w:p>
          <w:p w14:paraId="159BD10C" w14:textId="77777777" w:rsidR="00880931" w:rsidRDefault="00880931" w:rsidP="00601F07">
            <w:pPr>
              <w:pStyle w:val="Bodyjustified"/>
              <w:spacing w:line="240" w:lineRule="auto"/>
              <w:ind w:left="28" w:right="28"/>
              <w:jc w:val="left"/>
              <w:rPr>
                <w:rFonts w:cs="Arial"/>
                <w:w w:val="100"/>
              </w:rPr>
            </w:pPr>
          </w:p>
          <w:p w14:paraId="4474EBF1" w14:textId="77777777" w:rsidR="00880931" w:rsidRDefault="00880931" w:rsidP="00601F07">
            <w:pPr>
              <w:pStyle w:val="Bodyjustified"/>
              <w:spacing w:line="240" w:lineRule="auto"/>
              <w:ind w:left="28" w:right="28"/>
              <w:jc w:val="left"/>
            </w:pPr>
            <w:r>
              <w:rPr>
                <w:rFonts w:cs="Arial"/>
                <w:w w:val="100"/>
              </w:rPr>
              <w:t>Resonance Frequency</w:t>
            </w:r>
          </w:p>
        </w:tc>
        <w:tc>
          <w:tcPr>
            <w:tcW w:w="993" w:type="dxa"/>
            <w:tcBorders>
              <w:top w:val="nil"/>
              <w:bottom w:val="nil"/>
            </w:tcBorders>
          </w:tcPr>
          <w:p w14:paraId="15AF6E7D" w14:textId="77777777" w:rsidR="00880931" w:rsidRDefault="00880931" w:rsidP="00601F07">
            <w:pPr>
              <w:pStyle w:val="Bodyjustified"/>
              <w:spacing w:line="240" w:lineRule="auto"/>
              <w:ind w:left="28" w:right="28"/>
            </w:pPr>
          </w:p>
          <w:p w14:paraId="65D058E6" w14:textId="77777777" w:rsidR="00207B42" w:rsidRDefault="00207B42" w:rsidP="00601F07">
            <w:pPr>
              <w:pStyle w:val="Bodyjustified"/>
              <w:spacing w:line="240" w:lineRule="auto"/>
              <w:ind w:left="28" w:right="28"/>
            </w:pPr>
          </w:p>
          <w:p w14:paraId="4CA74760" w14:textId="77777777" w:rsidR="00601F07" w:rsidRDefault="00601F07" w:rsidP="00601F07">
            <w:pPr>
              <w:pStyle w:val="Bodyjustified"/>
              <w:spacing w:line="240" w:lineRule="auto"/>
              <w:ind w:left="28" w:right="28"/>
            </w:pPr>
          </w:p>
          <w:p w14:paraId="291CD202" w14:textId="77777777" w:rsidR="00880931" w:rsidRDefault="00880931" w:rsidP="00601F07">
            <w:pPr>
              <w:pStyle w:val="Bodyjustified"/>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4EF52D7" w14:textId="77777777" w:rsidR="00207B42" w:rsidRDefault="00207B42" w:rsidP="00601F07">
            <w:pPr>
              <w:pStyle w:val="Bodyjustified"/>
              <w:keepNext/>
              <w:spacing w:line="240" w:lineRule="auto"/>
              <w:ind w:left="28" w:right="28"/>
            </w:pPr>
          </w:p>
          <w:p w14:paraId="062E5C93" w14:textId="77777777" w:rsidR="00880931" w:rsidRDefault="00880931" w:rsidP="00601F07">
            <w:pPr>
              <w:pStyle w:val="Bodyjustified"/>
              <w:keepNext/>
              <w:spacing w:line="240" w:lineRule="auto"/>
              <w:ind w:left="28" w:right="28"/>
            </w:pPr>
          </w:p>
          <w:p w14:paraId="486A0E4F" w14:textId="77777777" w:rsidR="00601F07" w:rsidRDefault="00601F07" w:rsidP="00601F07">
            <w:pPr>
              <w:pStyle w:val="Bodyjustified"/>
              <w:keepNext/>
              <w:spacing w:line="240" w:lineRule="auto"/>
              <w:ind w:left="28" w:right="28"/>
            </w:pPr>
          </w:p>
          <w:p w14:paraId="1BC00450"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26FBE7C7" w14:textId="77777777" w:rsidR="00880931" w:rsidRDefault="00880931" w:rsidP="00601F07">
            <w:pPr>
              <w:pStyle w:val="Bodyjustified"/>
              <w:spacing w:line="240" w:lineRule="auto"/>
              <w:ind w:left="28" w:right="28"/>
            </w:pPr>
          </w:p>
        </w:tc>
      </w:tr>
      <w:tr w:rsidR="00880931" w14:paraId="55D36445" w14:textId="77777777" w:rsidTr="00563943">
        <w:trPr>
          <w:trHeight w:val="57"/>
        </w:trPr>
        <w:tc>
          <w:tcPr>
            <w:tcW w:w="2660" w:type="dxa"/>
            <w:tcBorders>
              <w:top w:val="nil"/>
              <w:bottom w:val="nil"/>
            </w:tcBorders>
          </w:tcPr>
          <w:p w14:paraId="3D6AE527"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48E5E6AE" w14:textId="6F0735E4" w:rsidR="00880931" w:rsidRDefault="00880931" w:rsidP="00601F07">
            <w:pPr>
              <w:pStyle w:val="Bodyjustified"/>
              <w:spacing w:line="240" w:lineRule="auto"/>
              <w:ind w:left="28" w:right="28"/>
              <w:jc w:val="left"/>
              <w:rPr>
                <w:rFonts w:cs="Arial"/>
                <w:w w:val="100"/>
              </w:rPr>
            </w:pPr>
            <w:r>
              <w:rPr>
                <w:rFonts w:cs="Arial"/>
                <w:w w:val="100"/>
              </w:rPr>
              <w:t>Resonance Frequency Drift</w:t>
            </w:r>
            <w:r w:rsidR="006D4405">
              <w:rPr>
                <w:rFonts w:cs="Arial"/>
                <w:w w:val="100"/>
              </w:rPr>
              <w:t xml:space="preserve"> </w:t>
            </w:r>
            <w:commentRangeStart w:id="52"/>
            <w:r w:rsidR="006D4405">
              <w:rPr>
                <w:rFonts w:cs="Arial"/>
                <w:w w:val="100"/>
              </w:rPr>
              <w:t>(2)</w:t>
            </w:r>
            <w:commentRangeEnd w:id="52"/>
            <w:r w:rsidR="00F97535">
              <w:rPr>
                <w:rStyle w:val="CommentReference"/>
                <w:rFonts w:eastAsia="Times New Roman" w:cs="Times New Roman"/>
                <w:color w:val="auto"/>
                <w:w w:val="100"/>
              </w:rPr>
              <w:commentReference w:id="52"/>
            </w:r>
          </w:p>
        </w:tc>
        <w:tc>
          <w:tcPr>
            <w:tcW w:w="993" w:type="dxa"/>
            <w:tcBorders>
              <w:top w:val="nil"/>
              <w:bottom w:val="nil"/>
            </w:tcBorders>
          </w:tcPr>
          <w:p w14:paraId="36CF6F10"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4EE48816" w14:textId="77777777" w:rsidR="00880931" w:rsidRDefault="00880931" w:rsidP="00601F07">
            <w:pPr>
              <w:pStyle w:val="Bodyjustified"/>
              <w:spacing w:line="240" w:lineRule="auto"/>
              <w:ind w:left="28" w:right="28"/>
            </w:pPr>
            <w:r>
              <w:t>-2</w:t>
            </w:r>
          </w:p>
        </w:tc>
        <w:tc>
          <w:tcPr>
            <w:tcW w:w="940" w:type="dxa"/>
            <w:tcBorders>
              <w:top w:val="nil"/>
              <w:bottom w:val="nil"/>
            </w:tcBorders>
          </w:tcPr>
          <w:p w14:paraId="30459493" w14:textId="77777777" w:rsidR="00880931" w:rsidRDefault="00880931" w:rsidP="00601F07">
            <w:pPr>
              <w:pStyle w:val="Bodyjustified"/>
              <w:spacing w:line="240" w:lineRule="auto"/>
              <w:ind w:left="28" w:right="28"/>
            </w:pPr>
            <w:r>
              <w:t>+2</w:t>
            </w:r>
          </w:p>
        </w:tc>
        <w:tc>
          <w:tcPr>
            <w:tcW w:w="813" w:type="dxa"/>
            <w:tcBorders>
              <w:top w:val="nil"/>
              <w:bottom w:val="nil"/>
            </w:tcBorders>
          </w:tcPr>
          <w:p w14:paraId="7861AA69" w14:textId="77777777" w:rsidR="00880931" w:rsidRDefault="00880931" w:rsidP="00601F07">
            <w:pPr>
              <w:pStyle w:val="Bodyjustified"/>
              <w:spacing w:line="240" w:lineRule="auto"/>
              <w:ind w:left="28" w:right="28"/>
            </w:pPr>
            <w:proofErr w:type="spellStart"/>
            <w:r>
              <w:t>x10</w:t>
            </w:r>
            <w:proofErr w:type="spellEnd"/>
            <w:r w:rsidRPr="00605B75">
              <w:rPr>
                <w:vertAlign w:val="superscript"/>
              </w:rPr>
              <w:t>-6</w:t>
            </w:r>
          </w:p>
        </w:tc>
      </w:tr>
      <w:tr w:rsidR="00880931" w14:paraId="5ADA05DA" w14:textId="77777777" w:rsidTr="00563943">
        <w:trPr>
          <w:trHeight w:val="57"/>
        </w:trPr>
        <w:tc>
          <w:tcPr>
            <w:tcW w:w="2660" w:type="dxa"/>
            <w:tcBorders>
              <w:top w:val="nil"/>
              <w:bottom w:val="nil"/>
            </w:tcBorders>
          </w:tcPr>
          <w:p w14:paraId="29BA9B16" w14:textId="77777777" w:rsidR="00880931" w:rsidRDefault="00880931" w:rsidP="00601F07">
            <w:pPr>
              <w:pStyle w:val="Bodyjustified"/>
              <w:spacing w:line="240" w:lineRule="auto"/>
              <w:ind w:left="28" w:right="28"/>
              <w:jc w:val="left"/>
              <w:rPr>
                <w:w w:val="100"/>
              </w:rPr>
            </w:pPr>
          </w:p>
        </w:tc>
        <w:tc>
          <w:tcPr>
            <w:tcW w:w="2944" w:type="dxa"/>
            <w:tcBorders>
              <w:top w:val="nil"/>
              <w:bottom w:val="nil"/>
            </w:tcBorders>
          </w:tcPr>
          <w:p w14:paraId="76DC63AB" w14:textId="77777777"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7FE89EAA" w14:textId="77777777" w:rsidR="00880931" w:rsidRPr="00786D57" w:rsidRDefault="00880931"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A1BD03A" w14:textId="77777777" w:rsidR="00880931" w:rsidRDefault="00880931"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38100D46" w14:textId="77777777" w:rsidR="00880931" w:rsidRDefault="00880931" w:rsidP="00601F07">
            <w:pPr>
              <w:pStyle w:val="Bodyjustified"/>
              <w:spacing w:line="240" w:lineRule="auto"/>
              <w:ind w:left="28" w:right="28"/>
            </w:pPr>
          </w:p>
        </w:tc>
      </w:tr>
      <w:tr w:rsidR="00880931" w14:paraId="51002935" w14:textId="77777777" w:rsidTr="00563943">
        <w:trPr>
          <w:trHeight w:val="57"/>
        </w:trPr>
        <w:tc>
          <w:tcPr>
            <w:tcW w:w="2660" w:type="dxa"/>
            <w:tcBorders>
              <w:top w:val="nil"/>
              <w:bottom w:val="single" w:sz="4" w:space="0" w:color="auto"/>
            </w:tcBorders>
          </w:tcPr>
          <w:p w14:paraId="791F6AB6" w14:textId="77777777" w:rsidR="00880931" w:rsidRDefault="00880931" w:rsidP="00601F07">
            <w:pPr>
              <w:pStyle w:val="Bodyjustified"/>
              <w:spacing w:line="240" w:lineRule="auto"/>
              <w:ind w:left="28" w:right="28"/>
              <w:jc w:val="left"/>
              <w:rPr>
                <w:w w:val="100"/>
              </w:rPr>
            </w:pPr>
          </w:p>
        </w:tc>
        <w:tc>
          <w:tcPr>
            <w:tcW w:w="2944" w:type="dxa"/>
            <w:tcBorders>
              <w:top w:val="nil"/>
              <w:bottom w:val="single" w:sz="4" w:space="0" w:color="auto"/>
            </w:tcBorders>
          </w:tcPr>
          <w:p w14:paraId="454DC53F" w14:textId="02AB56C1" w:rsidR="00880931" w:rsidRDefault="00880931"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r w:rsidR="006D4405">
              <w:rPr>
                <w:rFonts w:cs="Arial"/>
                <w:w w:val="100"/>
              </w:rPr>
              <w:t xml:space="preserve"> (2)</w:t>
            </w:r>
          </w:p>
        </w:tc>
        <w:tc>
          <w:tcPr>
            <w:tcW w:w="993" w:type="dxa"/>
            <w:tcBorders>
              <w:top w:val="nil"/>
              <w:bottom w:val="single" w:sz="4" w:space="0" w:color="auto"/>
            </w:tcBorders>
          </w:tcPr>
          <w:p w14:paraId="5394E8EA" w14:textId="77777777" w:rsidR="00880931" w:rsidRPr="00786D57" w:rsidRDefault="00880931"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12B8297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3E1C30AC"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5A83F9EB" w14:textId="77777777" w:rsidR="00880931" w:rsidRDefault="00880931" w:rsidP="00601F07">
            <w:pPr>
              <w:pStyle w:val="Bodyjustified"/>
              <w:spacing w:line="240" w:lineRule="auto"/>
              <w:ind w:left="28" w:right="28"/>
            </w:pPr>
            <w:r>
              <w:rPr>
                <w:rFonts w:cs="Arial"/>
              </w:rPr>
              <w:t>-1</w:t>
            </w:r>
          </w:p>
        </w:tc>
        <w:tc>
          <w:tcPr>
            <w:tcW w:w="940" w:type="dxa"/>
            <w:tcBorders>
              <w:top w:val="nil"/>
              <w:bottom w:val="single" w:sz="4" w:space="0" w:color="auto"/>
            </w:tcBorders>
          </w:tcPr>
          <w:p w14:paraId="1417987F"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w:t>
            </w:r>
            <w:r>
              <w:t>10</w:t>
            </w:r>
          </w:p>
          <w:p w14:paraId="6841F7BB" w14:textId="77777777" w:rsidR="00880931" w:rsidRDefault="00880931" w:rsidP="00601F07">
            <w:pPr>
              <w:widowControl w:val="0"/>
              <w:suppressAutoHyphens/>
              <w:autoSpaceDE w:val="0"/>
              <w:autoSpaceDN w:val="0"/>
              <w:adjustRightInd w:val="0"/>
              <w:spacing w:after="0" w:line="240" w:lineRule="auto"/>
              <w:ind w:left="28" w:right="28"/>
              <w:jc w:val="center"/>
            </w:pPr>
            <w:r>
              <w:rPr>
                <w:rFonts w:cs="Arial"/>
              </w:rPr>
              <w:t>or (1)</w:t>
            </w:r>
          </w:p>
          <w:p w14:paraId="45C9B898" w14:textId="77777777" w:rsidR="00880931" w:rsidRDefault="00880931" w:rsidP="00601F07">
            <w:pPr>
              <w:pStyle w:val="Bodyjustified"/>
              <w:spacing w:line="240" w:lineRule="auto"/>
              <w:ind w:left="28" w:right="28"/>
            </w:pPr>
            <w:r>
              <w:rPr>
                <w:rFonts w:cs="Arial"/>
              </w:rPr>
              <w:t>+1</w:t>
            </w:r>
          </w:p>
        </w:tc>
        <w:tc>
          <w:tcPr>
            <w:tcW w:w="813" w:type="dxa"/>
            <w:tcBorders>
              <w:top w:val="nil"/>
              <w:bottom w:val="single" w:sz="4" w:space="0" w:color="auto"/>
            </w:tcBorders>
          </w:tcPr>
          <w:p w14:paraId="66BB7C21" w14:textId="77777777" w:rsidR="00880931" w:rsidRDefault="00880931" w:rsidP="00601F07">
            <w:pPr>
              <w:pStyle w:val="Bodyjustified"/>
              <w:spacing w:line="240" w:lineRule="auto"/>
              <w:ind w:left="28" w:right="28"/>
            </w:pPr>
            <w:r>
              <w:t>%</w:t>
            </w:r>
          </w:p>
          <w:p w14:paraId="4195E0D2" w14:textId="77777777" w:rsidR="00880931" w:rsidRDefault="00880931" w:rsidP="00601F07">
            <w:pPr>
              <w:pStyle w:val="Bodyjustified"/>
              <w:spacing w:line="240" w:lineRule="auto"/>
              <w:ind w:left="28" w:right="28"/>
            </w:pPr>
          </w:p>
          <w:p w14:paraId="2DDEA22B" w14:textId="77777777" w:rsidR="00880931" w:rsidRDefault="00880931" w:rsidP="00601F07">
            <w:pPr>
              <w:pStyle w:val="Bodyjustified"/>
              <w:spacing w:line="240" w:lineRule="auto"/>
              <w:ind w:left="28" w:right="28"/>
            </w:pPr>
            <w:r>
              <w:rPr>
                <w:rFonts w:cs="Arial"/>
              </w:rPr>
              <w:t>Ω</w:t>
            </w:r>
          </w:p>
        </w:tc>
      </w:tr>
      <w:tr w:rsidR="00960DE5" w14:paraId="05F25372" w14:textId="77777777" w:rsidTr="00563943">
        <w:trPr>
          <w:trHeight w:val="1077"/>
        </w:trPr>
        <w:tc>
          <w:tcPr>
            <w:tcW w:w="2660" w:type="dxa"/>
            <w:tcBorders>
              <w:top w:val="single" w:sz="4" w:space="0" w:color="auto"/>
              <w:bottom w:val="nil"/>
            </w:tcBorders>
          </w:tcPr>
          <w:p w14:paraId="0E2FD398" w14:textId="1DEA2868" w:rsidR="00960DE5" w:rsidRDefault="00960DE5" w:rsidP="00601F07">
            <w:pPr>
              <w:pStyle w:val="Bodyjustified"/>
              <w:keepNext/>
              <w:spacing w:line="240" w:lineRule="auto"/>
              <w:ind w:left="28" w:right="28"/>
              <w:jc w:val="left"/>
              <w:rPr>
                <w:w w:val="100"/>
              </w:rPr>
            </w:pPr>
            <w:r>
              <w:rPr>
                <w:w w:val="100"/>
              </w:rPr>
              <w:lastRenderedPageBreak/>
              <w:t>Life</w:t>
            </w:r>
          </w:p>
          <w:p w14:paraId="5BD51EC5" w14:textId="77777777" w:rsidR="00960DE5" w:rsidRDefault="00960DE5" w:rsidP="00601F07">
            <w:pPr>
              <w:pStyle w:val="Bodyjustified"/>
              <w:keepNext/>
              <w:spacing w:line="240" w:lineRule="auto"/>
              <w:ind w:left="28" w:right="28"/>
              <w:jc w:val="left"/>
              <w:rPr>
                <w:w w:val="100"/>
              </w:rPr>
            </w:pPr>
          </w:p>
          <w:p w14:paraId="1A0A6062" w14:textId="60F7D72A" w:rsidR="00960DE5" w:rsidRDefault="00960DE5" w:rsidP="00563943">
            <w:pPr>
              <w:pStyle w:val="Bodyjustified"/>
              <w:keepNext/>
              <w:spacing w:line="240" w:lineRule="auto"/>
              <w:ind w:left="28" w:right="28"/>
              <w:jc w:val="left"/>
            </w:pPr>
            <w:r>
              <w:rPr>
                <w:w w:val="100"/>
              </w:rPr>
              <w:t>Initial Measurements</w:t>
            </w:r>
            <w:r w:rsidR="008F13EC">
              <w:rPr>
                <w:w w:val="100"/>
              </w:rPr>
              <w:t xml:space="preserve"> (0</w:t>
            </w:r>
            <w:r w:rsidR="00563943">
              <w:rPr>
                <w:w w:val="100"/>
              </w:rPr>
              <w:t> </w:t>
            </w:r>
            <w:r w:rsidR="008F13EC">
              <w:rPr>
                <w:w w:val="100"/>
              </w:rPr>
              <w:t>hours)</w:t>
            </w:r>
          </w:p>
        </w:tc>
        <w:tc>
          <w:tcPr>
            <w:tcW w:w="2944" w:type="dxa"/>
            <w:tcBorders>
              <w:top w:val="single" w:sz="4" w:space="0" w:color="auto"/>
              <w:bottom w:val="nil"/>
            </w:tcBorders>
          </w:tcPr>
          <w:p w14:paraId="1B2049E6" w14:textId="77777777" w:rsidR="00960DE5" w:rsidRDefault="00960DE5" w:rsidP="00601F07">
            <w:pPr>
              <w:pStyle w:val="Bodyjustified"/>
              <w:keepNext/>
              <w:spacing w:line="240" w:lineRule="auto"/>
              <w:ind w:left="28" w:right="28"/>
              <w:jc w:val="left"/>
              <w:rPr>
                <w:rFonts w:cs="Arial"/>
                <w:w w:val="100"/>
              </w:rPr>
            </w:pPr>
            <w:r w:rsidRPr="00B2308D">
              <w:rPr>
                <w:rFonts w:cs="Arial"/>
                <w:w w:val="100"/>
              </w:rPr>
              <w:br/>
            </w:r>
          </w:p>
          <w:p w14:paraId="40BFBC2B" w14:textId="77777777" w:rsidR="00960DE5" w:rsidRPr="00B2308D" w:rsidRDefault="00960DE5" w:rsidP="00601F07">
            <w:pPr>
              <w:pStyle w:val="Bodyjustified"/>
              <w:keepNext/>
              <w:spacing w:line="240" w:lineRule="auto"/>
              <w:ind w:left="28" w:right="28"/>
              <w:jc w:val="left"/>
              <w:rPr>
                <w:rFonts w:cs="Arial"/>
                <w:w w:val="100"/>
              </w:rPr>
            </w:pPr>
            <w:r>
              <w:rPr>
                <w:rFonts w:cs="Arial"/>
                <w:w w:val="100"/>
              </w:rPr>
              <w:t>Resonance Frequency</w:t>
            </w:r>
            <w:r w:rsidRPr="00B2308D">
              <w:rPr>
                <w:rFonts w:cs="Arial"/>
                <w:w w:val="100"/>
              </w:rPr>
              <w:br/>
            </w:r>
            <w:r>
              <w:rPr>
                <w:rFonts w:cs="Arial"/>
                <w:w w:val="100"/>
              </w:rPr>
              <w:t xml:space="preserve">Resonance </w:t>
            </w:r>
            <w:r w:rsidRPr="00B2308D">
              <w:rPr>
                <w:rFonts w:cs="Arial"/>
                <w:w w:val="100"/>
              </w:rPr>
              <w:t>Resistance</w:t>
            </w:r>
          </w:p>
        </w:tc>
        <w:tc>
          <w:tcPr>
            <w:tcW w:w="993" w:type="dxa"/>
            <w:tcBorders>
              <w:top w:val="single" w:sz="4" w:space="0" w:color="auto"/>
              <w:bottom w:val="nil"/>
            </w:tcBorders>
          </w:tcPr>
          <w:p w14:paraId="16A29FA1" w14:textId="77777777" w:rsidR="00960DE5" w:rsidRDefault="00960DE5" w:rsidP="00601F07">
            <w:pPr>
              <w:pStyle w:val="Bodyjustified"/>
              <w:keepNext/>
              <w:spacing w:line="240" w:lineRule="auto"/>
              <w:ind w:left="28" w:right="28"/>
              <w:rPr>
                <w:w w:val="100"/>
              </w:rPr>
            </w:pPr>
            <w:r>
              <w:rPr>
                <w:w w:val="100"/>
              </w:rPr>
              <w:br/>
            </w:r>
          </w:p>
          <w:p w14:paraId="77D2AD70" w14:textId="77777777" w:rsidR="00960DE5" w:rsidRDefault="00960DE5"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r>
              <w:rPr>
                <w:w w:val="100"/>
              </w:rPr>
              <w:br/>
            </w: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single" w:sz="4" w:space="0" w:color="auto"/>
              <w:bottom w:val="nil"/>
            </w:tcBorders>
          </w:tcPr>
          <w:p w14:paraId="6854AC9A" w14:textId="77777777" w:rsidR="00960DE5" w:rsidRDefault="00960DE5" w:rsidP="00601F07">
            <w:pPr>
              <w:pStyle w:val="Bodyjustified"/>
              <w:keepNext/>
              <w:spacing w:line="240" w:lineRule="auto"/>
              <w:ind w:left="28" w:right="28"/>
            </w:pPr>
          </w:p>
          <w:p w14:paraId="136E8729" w14:textId="77777777" w:rsidR="00960DE5" w:rsidRDefault="00960DE5" w:rsidP="00601F07">
            <w:pPr>
              <w:pStyle w:val="Bodyjustified"/>
              <w:keepNext/>
              <w:spacing w:line="240" w:lineRule="auto"/>
              <w:ind w:left="28" w:right="28"/>
            </w:pPr>
          </w:p>
          <w:p w14:paraId="1243E300"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p w14:paraId="516825D4" w14:textId="77777777" w:rsidR="00960DE5" w:rsidRDefault="00960DE5"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single" w:sz="4" w:space="0" w:color="auto"/>
              <w:bottom w:val="nil"/>
            </w:tcBorders>
          </w:tcPr>
          <w:p w14:paraId="23802403" w14:textId="77777777" w:rsidR="00960DE5" w:rsidRDefault="00960DE5" w:rsidP="00601F07">
            <w:pPr>
              <w:pStyle w:val="Bodyjustified"/>
              <w:keepNext/>
              <w:spacing w:line="240" w:lineRule="auto"/>
              <w:ind w:left="28" w:right="28"/>
            </w:pPr>
          </w:p>
        </w:tc>
      </w:tr>
      <w:tr w:rsidR="008F13EC" w14:paraId="16B33F0A" w14:textId="77777777" w:rsidTr="00563943">
        <w:trPr>
          <w:trHeight w:val="624"/>
        </w:trPr>
        <w:tc>
          <w:tcPr>
            <w:tcW w:w="2660" w:type="dxa"/>
            <w:tcBorders>
              <w:top w:val="nil"/>
              <w:bottom w:val="nil"/>
            </w:tcBorders>
          </w:tcPr>
          <w:p w14:paraId="5FE2CC37" w14:textId="50F20CEE" w:rsidR="008F13EC" w:rsidRPr="00F97535" w:rsidRDefault="008F13EC" w:rsidP="00563943">
            <w:pPr>
              <w:pStyle w:val="Bodyjustified"/>
              <w:keepNext/>
              <w:spacing w:line="240" w:lineRule="auto"/>
              <w:ind w:left="28" w:right="28"/>
              <w:jc w:val="left"/>
              <w:rPr>
                <w:w w:val="100"/>
                <w:highlight w:val="yellow"/>
              </w:rPr>
            </w:pPr>
            <w:commentRangeStart w:id="53"/>
            <w:r w:rsidRPr="00F97535">
              <w:rPr>
                <w:w w:val="100"/>
                <w:highlight w:val="yellow"/>
              </w:rPr>
              <w:t>Daily Measurements</w:t>
            </w:r>
            <w:r w:rsidR="00BC4633" w:rsidRPr="00F97535">
              <w:rPr>
                <w:w w:val="100"/>
                <w:highlight w:val="yellow"/>
              </w:rPr>
              <w:t xml:space="preserve"> </w:t>
            </w:r>
            <w:commentRangeEnd w:id="53"/>
            <w:r w:rsidR="00F97535">
              <w:rPr>
                <w:rStyle w:val="CommentReference"/>
                <w:rFonts w:eastAsia="Times New Roman" w:cs="Times New Roman"/>
                <w:color w:val="auto"/>
                <w:w w:val="100"/>
              </w:rPr>
              <w:commentReference w:id="53"/>
            </w:r>
            <w:r w:rsidR="00BC4633" w:rsidRPr="00F97535">
              <w:rPr>
                <w:w w:val="100"/>
                <w:highlight w:val="yellow"/>
              </w:rPr>
              <w:t>(Note</w:t>
            </w:r>
            <w:r w:rsidR="00563943">
              <w:rPr>
                <w:w w:val="100"/>
                <w:highlight w:val="yellow"/>
              </w:rPr>
              <w:t> </w:t>
            </w:r>
            <w:r w:rsidR="00E3025E" w:rsidRPr="00F97535">
              <w:rPr>
                <w:w w:val="100"/>
                <w:highlight w:val="yellow"/>
              </w:rPr>
              <w:t>3</w:t>
            </w:r>
            <w:r w:rsidR="00BC4633" w:rsidRPr="00F97535">
              <w:rPr>
                <w:w w:val="100"/>
                <w:highlight w:val="yellow"/>
              </w:rPr>
              <w:t>)</w:t>
            </w:r>
          </w:p>
        </w:tc>
        <w:tc>
          <w:tcPr>
            <w:tcW w:w="2944" w:type="dxa"/>
            <w:tcBorders>
              <w:top w:val="nil"/>
              <w:bottom w:val="nil"/>
            </w:tcBorders>
          </w:tcPr>
          <w:p w14:paraId="1AC134B9" w14:textId="3691BE1B" w:rsidR="008F13EC" w:rsidRPr="00F97535" w:rsidRDefault="008F13EC" w:rsidP="00601F07">
            <w:pPr>
              <w:pStyle w:val="Bodyjustified"/>
              <w:keepNext/>
              <w:spacing w:line="240" w:lineRule="auto"/>
              <w:ind w:left="28" w:right="28"/>
              <w:jc w:val="left"/>
              <w:rPr>
                <w:rFonts w:cs="Arial"/>
                <w:w w:val="100"/>
                <w:highlight w:val="yellow"/>
              </w:rPr>
            </w:pPr>
            <w:r w:rsidRPr="00F97535">
              <w:rPr>
                <w:rFonts w:cs="Arial"/>
                <w:w w:val="100"/>
                <w:highlight w:val="yellow"/>
              </w:rPr>
              <w:t>Resonance Frequency</w:t>
            </w:r>
          </w:p>
        </w:tc>
        <w:tc>
          <w:tcPr>
            <w:tcW w:w="993" w:type="dxa"/>
            <w:tcBorders>
              <w:top w:val="nil"/>
              <w:bottom w:val="nil"/>
            </w:tcBorders>
          </w:tcPr>
          <w:p w14:paraId="01104F6A" w14:textId="78BF7C28" w:rsidR="008F13EC" w:rsidRPr="00F97535" w:rsidRDefault="008F13EC" w:rsidP="00601F07">
            <w:pPr>
              <w:pStyle w:val="Bodyjustified"/>
              <w:keepNext/>
              <w:spacing w:line="240" w:lineRule="auto"/>
              <w:ind w:left="28" w:right="28"/>
              <w:rPr>
                <w:w w:val="100"/>
                <w:highlight w:val="yellow"/>
              </w:rPr>
            </w:pPr>
            <w:proofErr w:type="spellStart"/>
            <w:r w:rsidRPr="00F97535">
              <w:rPr>
                <w:highlight w:val="yellow"/>
              </w:rPr>
              <w:t>f</w:t>
            </w:r>
            <w:r w:rsidRPr="00F97535">
              <w:rPr>
                <w:highlight w:val="yellow"/>
                <w:vertAlign w:val="subscript"/>
              </w:rPr>
              <w:t>r</w:t>
            </w:r>
            <w:proofErr w:type="spellEnd"/>
            <w:r w:rsidRPr="00F97535">
              <w:rPr>
                <w:highlight w:val="yellow"/>
              </w:rPr>
              <w:t xml:space="preserve"> or </w:t>
            </w:r>
            <w:proofErr w:type="spellStart"/>
            <w:r w:rsidRPr="00F97535">
              <w:rPr>
                <w:highlight w:val="yellow"/>
              </w:rPr>
              <w:t>f</w:t>
            </w:r>
            <w:r w:rsidRPr="00F97535">
              <w:rPr>
                <w:highlight w:val="yellow"/>
                <w:vertAlign w:val="subscript"/>
              </w:rPr>
              <w:t>L</w:t>
            </w:r>
            <w:proofErr w:type="spellEnd"/>
          </w:p>
        </w:tc>
        <w:tc>
          <w:tcPr>
            <w:tcW w:w="1880" w:type="dxa"/>
            <w:gridSpan w:val="2"/>
            <w:tcBorders>
              <w:top w:val="nil"/>
              <w:bottom w:val="nil"/>
            </w:tcBorders>
          </w:tcPr>
          <w:p w14:paraId="69C33D71" w14:textId="77FF492B" w:rsidR="008F13EC" w:rsidRPr="00F97535" w:rsidRDefault="00BC4633" w:rsidP="00601F07">
            <w:pPr>
              <w:pStyle w:val="Bodyjustified"/>
              <w:keepNext/>
              <w:spacing w:line="240" w:lineRule="auto"/>
              <w:ind w:left="28" w:right="28"/>
              <w:rPr>
                <w:highlight w:val="yellow"/>
              </w:rPr>
            </w:pPr>
            <w:r w:rsidRPr="00F97535">
              <w:rPr>
                <w:highlight w:val="yellow"/>
              </w:rPr>
              <w:t xml:space="preserve">Para. </w:t>
            </w:r>
            <w:r w:rsidRPr="00F97535">
              <w:rPr>
                <w:highlight w:val="yellow"/>
              </w:rPr>
              <w:fldChar w:fldCharType="begin"/>
            </w:r>
            <w:r w:rsidRPr="00F97535">
              <w:rPr>
                <w:highlight w:val="yellow"/>
              </w:rPr>
              <w:instrText xml:space="preserve"> REF _Ref1652254 \r \h </w:instrText>
            </w:r>
            <w:r w:rsidR="00F97535">
              <w:rPr>
                <w:highlight w:val="yellow"/>
              </w:rPr>
              <w:instrText xml:space="preserve"> \* MERGEFORMAT </w:instrText>
            </w:r>
            <w:r w:rsidRPr="00F97535">
              <w:rPr>
                <w:highlight w:val="yellow"/>
              </w:rPr>
            </w:r>
            <w:r w:rsidRPr="00F97535">
              <w:rPr>
                <w:highlight w:val="yellow"/>
              </w:rPr>
              <w:fldChar w:fldCharType="separate"/>
            </w:r>
            <w:r w:rsidR="00656F14">
              <w:rPr>
                <w:highlight w:val="yellow"/>
              </w:rPr>
              <w:t>1.4.3</w:t>
            </w:r>
            <w:r w:rsidRPr="00F97535">
              <w:rPr>
                <w:highlight w:val="yellow"/>
              </w:rPr>
              <w:fldChar w:fldCharType="end"/>
            </w:r>
            <w:r w:rsidRPr="00F97535">
              <w:rPr>
                <w:highlight w:val="yellow"/>
              </w:rPr>
              <w:t>(b): Ageing</w:t>
            </w:r>
          </w:p>
        </w:tc>
        <w:tc>
          <w:tcPr>
            <w:tcW w:w="813" w:type="dxa"/>
            <w:tcBorders>
              <w:top w:val="nil"/>
              <w:bottom w:val="nil"/>
            </w:tcBorders>
          </w:tcPr>
          <w:p w14:paraId="02191124" w14:textId="77777777" w:rsidR="008F13EC" w:rsidRDefault="008F13EC" w:rsidP="00601F07">
            <w:pPr>
              <w:pStyle w:val="Bodyjustified"/>
              <w:keepNext/>
              <w:spacing w:line="240" w:lineRule="auto"/>
              <w:ind w:left="28" w:right="28"/>
            </w:pPr>
          </w:p>
        </w:tc>
      </w:tr>
      <w:tr w:rsidR="008F13EC" w14:paraId="284EC3B0" w14:textId="77777777" w:rsidTr="00563943">
        <w:trPr>
          <w:trHeight w:val="57"/>
        </w:trPr>
        <w:tc>
          <w:tcPr>
            <w:tcW w:w="2660" w:type="dxa"/>
            <w:vMerge w:val="restart"/>
            <w:tcBorders>
              <w:top w:val="nil"/>
              <w:bottom w:val="nil"/>
            </w:tcBorders>
          </w:tcPr>
          <w:p w14:paraId="3C77F369" w14:textId="71DB28D3" w:rsidR="008F13EC" w:rsidRDefault="008F13EC" w:rsidP="00563943">
            <w:pPr>
              <w:pStyle w:val="Bodyjustified"/>
              <w:keepNext/>
              <w:spacing w:line="240" w:lineRule="auto"/>
              <w:ind w:left="28" w:right="28"/>
              <w:jc w:val="left"/>
            </w:pPr>
            <w:r>
              <w:rPr>
                <w:w w:val="100"/>
              </w:rPr>
              <w:t>Intermediate</w:t>
            </w:r>
            <w:r w:rsidR="00563943">
              <w:rPr>
                <w:w w:val="100"/>
              </w:rPr>
              <w:t xml:space="preserve"> </w:t>
            </w:r>
            <w:r>
              <w:rPr>
                <w:w w:val="100"/>
              </w:rPr>
              <w:t>Measurements</w:t>
            </w:r>
            <w:r>
              <w:rPr>
                <w:w w:val="100"/>
              </w:rPr>
              <w:br/>
            </w:r>
            <w:r w:rsidRPr="00F97535">
              <w:rPr>
                <w:w w:val="100"/>
              </w:rPr>
              <w:t>(500 hours)</w:t>
            </w:r>
            <w:r w:rsidR="00095837">
              <w:rPr>
                <w:w w:val="100"/>
              </w:rPr>
              <w:t xml:space="preserve"> </w:t>
            </w:r>
            <w:r w:rsidR="00095837" w:rsidRPr="00626D48">
              <w:rPr>
                <w:w w:val="100"/>
                <w:highlight w:val="yellow"/>
              </w:rPr>
              <w:t xml:space="preserve">(Note </w:t>
            </w:r>
            <w:r w:rsidR="00563943" w:rsidRPr="00626D48">
              <w:rPr>
                <w:w w:val="100"/>
                <w:highlight w:val="yellow"/>
              </w:rPr>
              <w:t>4</w:t>
            </w:r>
            <w:r w:rsidR="00095837" w:rsidRPr="00626D48">
              <w:rPr>
                <w:w w:val="100"/>
                <w:highlight w:val="yellow"/>
              </w:rPr>
              <w:t>)</w:t>
            </w:r>
          </w:p>
        </w:tc>
        <w:tc>
          <w:tcPr>
            <w:tcW w:w="2944" w:type="dxa"/>
            <w:tcBorders>
              <w:top w:val="nil"/>
              <w:bottom w:val="nil"/>
            </w:tcBorders>
          </w:tcPr>
          <w:p w14:paraId="60C1E96C" w14:textId="77777777" w:rsidR="008F13EC" w:rsidRDefault="008F13EC"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0A24ABC1" w14:textId="77777777" w:rsidR="008F13EC" w:rsidRDefault="008F13EC"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3BDDC495"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45CB6E2E" w14:textId="77777777" w:rsidR="008F13EC" w:rsidRDefault="008F13EC" w:rsidP="00601F07">
            <w:pPr>
              <w:pStyle w:val="Bodyjustified"/>
              <w:spacing w:line="240" w:lineRule="auto"/>
              <w:ind w:left="28" w:right="28"/>
            </w:pPr>
          </w:p>
        </w:tc>
      </w:tr>
      <w:tr w:rsidR="008F13EC" w14:paraId="0E9EA9AF" w14:textId="77777777" w:rsidTr="00563943">
        <w:trPr>
          <w:trHeight w:val="57"/>
        </w:trPr>
        <w:tc>
          <w:tcPr>
            <w:tcW w:w="2660" w:type="dxa"/>
            <w:vMerge/>
            <w:tcBorders>
              <w:top w:val="nil"/>
              <w:bottom w:val="nil"/>
            </w:tcBorders>
          </w:tcPr>
          <w:p w14:paraId="70B5FCC5"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10AEF67F" w14:textId="277A439D" w:rsidR="008F13EC" w:rsidRDefault="008F13EC" w:rsidP="006D4405">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23333364"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7E474137" w14:textId="534BC1A2" w:rsidR="008F13EC" w:rsidRDefault="008F13EC" w:rsidP="00601F07">
            <w:pPr>
              <w:pStyle w:val="Bodyjustified"/>
              <w:spacing w:line="240" w:lineRule="auto"/>
              <w:ind w:left="28" w:right="28"/>
            </w:pPr>
            <w:r>
              <w:t>-2</w:t>
            </w:r>
          </w:p>
        </w:tc>
        <w:tc>
          <w:tcPr>
            <w:tcW w:w="940" w:type="dxa"/>
            <w:tcBorders>
              <w:top w:val="nil"/>
              <w:bottom w:val="nil"/>
            </w:tcBorders>
          </w:tcPr>
          <w:p w14:paraId="0E9DDC89" w14:textId="505AFE71" w:rsidR="008F13EC" w:rsidRDefault="008F13EC" w:rsidP="00601F07">
            <w:pPr>
              <w:pStyle w:val="Bodyjustified"/>
              <w:spacing w:line="240" w:lineRule="auto"/>
              <w:ind w:left="28" w:right="28"/>
            </w:pPr>
            <w:r>
              <w:t>+2</w:t>
            </w:r>
          </w:p>
        </w:tc>
        <w:tc>
          <w:tcPr>
            <w:tcW w:w="813" w:type="dxa"/>
            <w:tcBorders>
              <w:top w:val="nil"/>
              <w:bottom w:val="nil"/>
            </w:tcBorders>
          </w:tcPr>
          <w:p w14:paraId="5922297E" w14:textId="77777777" w:rsidR="008F13EC" w:rsidRDefault="008F13EC" w:rsidP="00601F07">
            <w:pPr>
              <w:pStyle w:val="Bodyjustified"/>
              <w:spacing w:line="240" w:lineRule="auto"/>
              <w:ind w:left="28" w:right="28"/>
            </w:pPr>
            <w:proofErr w:type="spellStart"/>
            <w:r>
              <w:t>x10</w:t>
            </w:r>
            <w:proofErr w:type="spellEnd"/>
            <w:r w:rsidRPr="00605B75">
              <w:rPr>
                <w:vertAlign w:val="superscript"/>
              </w:rPr>
              <w:t>-6</w:t>
            </w:r>
          </w:p>
        </w:tc>
      </w:tr>
      <w:tr w:rsidR="008F13EC" w14:paraId="2B0F2491" w14:textId="77777777" w:rsidTr="00563943">
        <w:trPr>
          <w:trHeight w:val="57"/>
        </w:trPr>
        <w:tc>
          <w:tcPr>
            <w:tcW w:w="2660" w:type="dxa"/>
            <w:vMerge/>
            <w:tcBorders>
              <w:top w:val="nil"/>
              <w:bottom w:val="nil"/>
            </w:tcBorders>
          </w:tcPr>
          <w:p w14:paraId="77E0490E"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725F9DE9" w14:textId="77777777"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5939EF5A" w14:textId="77777777" w:rsidR="008F13EC" w:rsidRPr="00786D57" w:rsidRDefault="008F13EC" w:rsidP="00601F07">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EA02557" w14:textId="77777777" w:rsidR="008F13EC" w:rsidRDefault="008F13EC"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00C545B0" w14:textId="77777777" w:rsidR="008F13EC" w:rsidRDefault="008F13EC" w:rsidP="00601F07">
            <w:pPr>
              <w:pStyle w:val="Bodyjustified"/>
              <w:spacing w:line="240" w:lineRule="auto"/>
              <w:ind w:left="28" w:right="28"/>
            </w:pPr>
          </w:p>
        </w:tc>
      </w:tr>
      <w:tr w:rsidR="008F13EC" w14:paraId="6C858722" w14:textId="77777777" w:rsidTr="00563943">
        <w:trPr>
          <w:trHeight w:val="850"/>
        </w:trPr>
        <w:tc>
          <w:tcPr>
            <w:tcW w:w="2660" w:type="dxa"/>
            <w:vMerge/>
            <w:tcBorders>
              <w:top w:val="nil"/>
              <w:bottom w:val="nil"/>
            </w:tcBorders>
          </w:tcPr>
          <w:p w14:paraId="7EFA87EB" w14:textId="77777777" w:rsidR="008F13EC" w:rsidRDefault="008F13EC" w:rsidP="00601F07">
            <w:pPr>
              <w:pStyle w:val="Bodyjustified"/>
              <w:keepNext/>
              <w:spacing w:line="240" w:lineRule="auto"/>
              <w:ind w:left="28" w:right="28"/>
              <w:jc w:val="left"/>
              <w:rPr>
                <w:w w:val="100"/>
              </w:rPr>
            </w:pPr>
          </w:p>
        </w:tc>
        <w:tc>
          <w:tcPr>
            <w:tcW w:w="2944" w:type="dxa"/>
            <w:tcBorders>
              <w:top w:val="nil"/>
              <w:bottom w:val="nil"/>
            </w:tcBorders>
          </w:tcPr>
          <w:p w14:paraId="6C3D4561" w14:textId="179775CC" w:rsidR="008F13EC" w:rsidRDefault="008F13EC" w:rsidP="00601F07">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059B9E57" w14:textId="77777777" w:rsidR="008F13EC" w:rsidRPr="00786D57" w:rsidRDefault="008F13EC" w:rsidP="00601F07">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3E162C13"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73A59EC7"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33C93C3E" w14:textId="77777777" w:rsidR="008F13EC" w:rsidRDefault="008F13EC" w:rsidP="00601F07">
            <w:pPr>
              <w:pStyle w:val="Bodyjustified"/>
              <w:keepNext/>
              <w:spacing w:line="240" w:lineRule="auto"/>
              <w:ind w:left="28" w:right="28"/>
            </w:pPr>
            <w:r>
              <w:rPr>
                <w:rFonts w:cs="Arial"/>
              </w:rPr>
              <w:t>-1</w:t>
            </w:r>
          </w:p>
        </w:tc>
        <w:tc>
          <w:tcPr>
            <w:tcW w:w="940" w:type="dxa"/>
            <w:tcBorders>
              <w:top w:val="nil"/>
              <w:bottom w:val="nil"/>
            </w:tcBorders>
          </w:tcPr>
          <w:p w14:paraId="4A18EB6B"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w:t>
            </w:r>
            <w:r>
              <w:t>10</w:t>
            </w:r>
          </w:p>
          <w:p w14:paraId="390C39FE" w14:textId="77777777" w:rsidR="008F13EC" w:rsidRDefault="008F13EC" w:rsidP="00601F07">
            <w:pPr>
              <w:keepNext/>
              <w:widowControl w:val="0"/>
              <w:suppressAutoHyphens/>
              <w:autoSpaceDE w:val="0"/>
              <w:autoSpaceDN w:val="0"/>
              <w:adjustRightInd w:val="0"/>
              <w:spacing w:after="0" w:line="240" w:lineRule="auto"/>
              <w:ind w:left="28" w:right="28"/>
              <w:jc w:val="center"/>
            </w:pPr>
            <w:r>
              <w:rPr>
                <w:rFonts w:cs="Arial"/>
              </w:rPr>
              <w:t>or (1)</w:t>
            </w:r>
          </w:p>
          <w:p w14:paraId="2519A21D" w14:textId="77777777" w:rsidR="008F13EC" w:rsidRDefault="008F13EC" w:rsidP="00601F07">
            <w:pPr>
              <w:pStyle w:val="Bodyjustified"/>
              <w:keepNext/>
              <w:spacing w:line="240" w:lineRule="auto"/>
              <w:ind w:left="28" w:right="28"/>
            </w:pPr>
            <w:r>
              <w:rPr>
                <w:rFonts w:cs="Arial"/>
              </w:rPr>
              <w:t>+1</w:t>
            </w:r>
          </w:p>
        </w:tc>
        <w:tc>
          <w:tcPr>
            <w:tcW w:w="813" w:type="dxa"/>
            <w:tcBorders>
              <w:top w:val="nil"/>
              <w:bottom w:val="nil"/>
            </w:tcBorders>
          </w:tcPr>
          <w:p w14:paraId="636CE808" w14:textId="77777777" w:rsidR="008F13EC" w:rsidRDefault="008F13EC" w:rsidP="00601F07">
            <w:pPr>
              <w:pStyle w:val="Bodyjustified"/>
              <w:keepNext/>
              <w:spacing w:line="240" w:lineRule="auto"/>
              <w:ind w:left="28" w:right="28"/>
            </w:pPr>
            <w:r>
              <w:t>%</w:t>
            </w:r>
          </w:p>
          <w:p w14:paraId="640E6F45" w14:textId="77777777" w:rsidR="008F13EC" w:rsidRDefault="008F13EC" w:rsidP="00601F07">
            <w:pPr>
              <w:pStyle w:val="Bodyjustified"/>
              <w:keepNext/>
              <w:spacing w:line="240" w:lineRule="auto"/>
              <w:ind w:left="28" w:right="28"/>
            </w:pPr>
          </w:p>
          <w:p w14:paraId="18CF8748" w14:textId="77777777" w:rsidR="008F13EC" w:rsidRDefault="008F13EC" w:rsidP="00601F07">
            <w:pPr>
              <w:pStyle w:val="Bodyjustified"/>
              <w:keepNext/>
              <w:spacing w:line="240" w:lineRule="auto"/>
              <w:ind w:left="28" w:right="28"/>
            </w:pPr>
            <w:r>
              <w:rPr>
                <w:rFonts w:cs="Arial"/>
              </w:rPr>
              <w:t>Ω</w:t>
            </w:r>
          </w:p>
        </w:tc>
      </w:tr>
      <w:tr w:rsidR="00F97535" w14:paraId="57E93ED2" w14:textId="77777777" w:rsidTr="00563943">
        <w:trPr>
          <w:trHeight w:val="57"/>
        </w:trPr>
        <w:tc>
          <w:tcPr>
            <w:tcW w:w="2660" w:type="dxa"/>
            <w:vMerge w:val="restart"/>
            <w:tcBorders>
              <w:top w:val="nil"/>
              <w:bottom w:val="nil"/>
            </w:tcBorders>
          </w:tcPr>
          <w:p w14:paraId="6D860F1B" w14:textId="658DCC41" w:rsidR="00F97535" w:rsidRDefault="00F97535" w:rsidP="00563943">
            <w:pPr>
              <w:pStyle w:val="Bodyjustified"/>
              <w:keepNext/>
              <w:spacing w:line="240" w:lineRule="auto"/>
              <w:ind w:left="28" w:right="28"/>
              <w:jc w:val="left"/>
            </w:pPr>
            <w:r>
              <w:rPr>
                <w:w w:val="100"/>
              </w:rPr>
              <w:t xml:space="preserve">Intermediate </w:t>
            </w:r>
            <w:r w:rsidR="00563943" w:rsidRPr="00626D48">
              <w:rPr>
                <w:w w:val="100"/>
                <w:highlight w:val="yellow"/>
              </w:rPr>
              <w:t>(Note 4)</w:t>
            </w:r>
            <w:r w:rsidR="00563943">
              <w:rPr>
                <w:w w:val="100"/>
              </w:rPr>
              <w:t xml:space="preserve"> </w:t>
            </w:r>
            <w:r w:rsidR="00921E04">
              <w:rPr>
                <w:w w:val="100"/>
              </w:rPr>
              <w:t>and</w:t>
            </w:r>
            <w:r w:rsidR="00563943">
              <w:rPr>
                <w:w w:val="100"/>
              </w:rPr>
              <w:t xml:space="preserve"> Final </w:t>
            </w:r>
            <w:r>
              <w:rPr>
                <w:w w:val="100"/>
              </w:rPr>
              <w:t>Measurements</w:t>
            </w:r>
            <w:r>
              <w:rPr>
                <w:w w:val="100"/>
              </w:rPr>
              <w:br/>
            </w:r>
            <w:r w:rsidRPr="00921E04">
              <w:rPr>
                <w:w w:val="100"/>
              </w:rPr>
              <w:t>(1000 hours)</w:t>
            </w:r>
            <w:r>
              <w:rPr>
                <w:w w:val="100"/>
              </w:rPr>
              <w:t xml:space="preserve"> (Note</w:t>
            </w:r>
            <w:r w:rsidR="00921E04">
              <w:rPr>
                <w:w w:val="100"/>
              </w:rPr>
              <w:t>s 5</w:t>
            </w:r>
            <w:r w:rsidR="00563943">
              <w:rPr>
                <w:w w:val="100"/>
              </w:rPr>
              <w:t>, 6</w:t>
            </w:r>
            <w:r>
              <w:rPr>
                <w:w w:val="100"/>
              </w:rPr>
              <w:t>)</w:t>
            </w:r>
          </w:p>
        </w:tc>
        <w:tc>
          <w:tcPr>
            <w:tcW w:w="2944" w:type="dxa"/>
            <w:tcBorders>
              <w:top w:val="nil"/>
              <w:bottom w:val="nil"/>
            </w:tcBorders>
          </w:tcPr>
          <w:p w14:paraId="4AFE6349" w14:textId="77777777" w:rsidR="00F97535" w:rsidRDefault="00F97535" w:rsidP="002F04FD">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1C33D7B1" w14:textId="77777777" w:rsidR="00F97535" w:rsidRDefault="00F97535" w:rsidP="002F04FD">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0BE6518F"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1DD38D87" w14:textId="77777777" w:rsidR="00F97535" w:rsidRDefault="00F97535" w:rsidP="002F04FD">
            <w:pPr>
              <w:pStyle w:val="Bodyjustified"/>
              <w:spacing w:line="240" w:lineRule="auto"/>
              <w:ind w:left="28" w:right="28"/>
            </w:pPr>
          </w:p>
        </w:tc>
      </w:tr>
      <w:tr w:rsidR="00F97535" w14:paraId="42D06946" w14:textId="77777777" w:rsidTr="00563943">
        <w:trPr>
          <w:trHeight w:val="57"/>
        </w:trPr>
        <w:tc>
          <w:tcPr>
            <w:tcW w:w="2660" w:type="dxa"/>
            <w:vMerge/>
            <w:tcBorders>
              <w:top w:val="nil"/>
              <w:bottom w:val="nil"/>
            </w:tcBorders>
          </w:tcPr>
          <w:p w14:paraId="2A1BE2C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AD7694D" w14:textId="77777777" w:rsidR="00F97535" w:rsidRDefault="00F97535" w:rsidP="002F04FD">
            <w:pPr>
              <w:pStyle w:val="Bodyjustified"/>
              <w:keepNext/>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04EF5843"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6D19B909" w14:textId="009D7F4D" w:rsidR="00F97535" w:rsidRDefault="00F97535" w:rsidP="002F04FD">
            <w:pPr>
              <w:pStyle w:val="Bodyjustified"/>
              <w:spacing w:line="240" w:lineRule="auto"/>
              <w:ind w:left="28" w:right="28"/>
            </w:pPr>
            <w:r>
              <w:t>-2.5</w:t>
            </w:r>
          </w:p>
        </w:tc>
        <w:tc>
          <w:tcPr>
            <w:tcW w:w="940" w:type="dxa"/>
            <w:tcBorders>
              <w:top w:val="nil"/>
              <w:bottom w:val="nil"/>
            </w:tcBorders>
          </w:tcPr>
          <w:p w14:paraId="0EDC7F0A" w14:textId="35295D61" w:rsidR="00F97535" w:rsidRDefault="00F97535" w:rsidP="002F04FD">
            <w:pPr>
              <w:pStyle w:val="Bodyjustified"/>
              <w:spacing w:line="240" w:lineRule="auto"/>
              <w:ind w:left="28" w:right="28"/>
            </w:pPr>
            <w:r>
              <w:t>+2.5</w:t>
            </w:r>
          </w:p>
        </w:tc>
        <w:tc>
          <w:tcPr>
            <w:tcW w:w="813" w:type="dxa"/>
            <w:tcBorders>
              <w:top w:val="nil"/>
              <w:bottom w:val="nil"/>
            </w:tcBorders>
          </w:tcPr>
          <w:p w14:paraId="3C026458" w14:textId="77777777" w:rsidR="00F97535" w:rsidRDefault="00F97535" w:rsidP="002F04FD">
            <w:pPr>
              <w:pStyle w:val="Bodyjustified"/>
              <w:spacing w:line="240" w:lineRule="auto"/>
              <w:ind w:left="28" w:right="28"/>
            </w:pPr>
            <w:proofErr w:type="spellStart"/>
            <w:r>
              <w:t>x10</w:t>
            </w:r>
            <w:proofErr w:type="spellEnd"/>
            <w:r w:rsidRPr="00605B75">
              <w:rPr>
                <w:vertAlign w:val="superscript"/>
              </w:rPr>
              <w:t>-6</w:t>
            </w:r>
          </w:p>
        </w:tc>
      </w:tr>
      <w:tr w:rsidR="00F97535" w14:paraId="3E563918" w14:textId="77777777" w:rsidTr="00563943">
        <w:trPr>
          <w:trHeight w:val="57"/>
        </w:trPr>
        <w:tc>
          <w:tcPr>
            <w:tcW w:w="2660" w:type="dxa"/>
            <w:vMerge/>
            <w:tcBorders>
              <w:top w:val="nil"/>
              <w:bottom w:val="nil"/>
            </w:tcBorders>
          </w:tcPr>
          <w:p w14:paraId="50636C15"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113650AD"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6BC1B7AA" w14:textId="77777777" w:rsidR="00F97535" w:rsidRPr="00786D57" w:rsidRDefault="00F97535" w:rsidP="002F04FD">
            <w:pPr>
              <w:pStyle w:val="Bodyjustified"/>
              <w:keepNext/>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01AFE528" w14:textId="77777777" w:rsidR="00F97535" w:rsidRDefault="00F97535" w:rsidP="002F04FD">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53F6CE53" w14:textId="77777777" w:rsidR="00F97535" w:rsidRDefault="00F97535" w:rsidP="002F04FD">
            <w:pPr>
              <w:pStyle w:val="Bodyjustified"/>
              <w:spacing w:line="240" w:lineRule="auto"/>
              <w:ind w:left="28" w:right="28"/>
            </w:pPr>
          </w:p>
        </w:tc>
      </w:tr>
      <w:tr w:rsidR="00F97535" w14:paraId="51D100E9" w14:textId="77777777" w:rsidTr="00563943">
        <w:trPr>
          <w:trHeight w:val="850"/>
        </w:trPr>
        <w:tc>
          <w:tcPr>
            <w:tcW w:w="2660" w:type="dxa"/>
            <w:vMerge/>
            <w:tcBorders>
              <w:top w:val="nil"/>
              <w:bottom w:val="nil"/>
            </w:tcBorders>
          </w:tcPr>
          <w:p w14:paraId="0CD930A1" w14:textId="77777777" w:rsidR="00F97535" w:rsidRDefault="00F97535" w:rsidP="002F04FD">
            <w:pPr>
              <w:pStyle w:val="Bodyjustified"/>
              <w:keepNext/>
              <w:spacing w:line="240" w:lineRule="auto"/>
              <w:ind w:left="28" w:right="28"/>
              <w:jc w:val="left"/>
              <w:rPr>
                <w:w w:val="100"/>
              </w:rPr>
            </w:pPr>
          </w:p>
        </w:tc>
        <w:tc>
          <w:tcPr>
            <w:tcW w:w="2944" w:type="dxa"/>
            <w:tcBorders>
              <w:top w:val="nil"/>
              <w:bottom w:val="nil"/>
            </w:tcBorders>
          </w:tcPr>
          <w:p w14:paraId="032B3AFA" w14:textId="77777777" w:rsidR="00F97535" w:rsidRDefault="00F97535" w:rsidP="002F04FD">
            <w:pPr>
              <w:pStyle w:val="Bodyjustified"/>
              <w:keepNext/>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nil"/>
            </w:tcBorders>
          </w:tcPr>
          <w:p w14:paraId="2C823BEC" w14:textId="77777777" w:rsidR="00F97535" w:rsidRPr="00786D57" w:rsidRDefault="00F97535" w:rsidP="002F04FD">
            <w:pPr>
              <w:pStyle w:val="Bodyjustified"/>
              <w:keepNext/>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nil"/>
            </w:tcBorders>
          </w:tcPr>
          <w:p w14:paraId="1B41A1EF"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3FEE0618"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296CB05F" w14:textId="77777777" w:rsidR="00F97535" w:rsidRDefault="00F97535" w:rsidP="002F04FD">
            <w:pPr>
              <w:pStyle w:val="Bodyjustified"/>
              <w:keepNext/>
              <w:spacing w:line="240" w:lineRule="auto"/>
              <w:ind w:left="28" w:right="28"/>
            </w:pPr>
            <w:r>
              <w:rPr>
                <w:rFonts w:cs="Arial"/>
              </w:rPr>
              <w:t>-1</w:t>
            </w:r>
          </w:p>
        </w:tc>
        <w:tc>
          <w:tcPr>
            <w:tcW w:w="940" w:type="dxa"/>
            <w:tcBorders>
              <w:top w:val="nil"/>
              <w:bottom w:val="nil"/>
            </w:tcBorders>
          </w:tcPr>
          <w:p w14:paraId="49B6E455"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w:t>
            </w:r>
            <w:r>
              <w:t>10</w:t>
            </w:r>
          </w:p>
          <w:p w14:paraId="08627716" w14:textId="77777777" w:rsidR="00F97535" w:rsidRDefault="00F97535" w:rsidP="002F04FD">
            <w:pPr>
              <w:keepNext/>
              <w:widowControl w:val="0"/>
              <w:suppressAutoHyphens/>
              <w:autoSpaceDE w:val="0"/>
              <w:autoSpaceDN w:val="0"/>
              <w:adjustRightInd w:val="0"/>
              <w:spacing w:after="0" w:line="240" w:lineRule="auto"/>
              <w:ind w:left="28" w:right="28"/>
              <w:jc w:val="center"/>
            </w:pPr>
            <w:r>
              <w:rPr>
                <w:rFonts w:cs="Arial"/>
              </w:rPr>
              <w:t>or (1)</w:t>
            </w:r>
          </w:p>
          <w:p w14:paraId="447F312D" w14:textId="77777777" w:rsidR="00F97535" w:rsidRDefault="00F97535" w:rsidP="002F04FD">
            <w:pPr>
              <w:pStyle w:val="Bodyjustified"/>
              <w:keepNext/>
              <w:spacing w:line="240" w:lineRule="auto"/>
              <w:ind w:left="28" w:right="28"/>
            </w:pPr>
            <w:r>
              <w:rPr>
                <w:rFonts w:cs="Arial"/>
              </w:rPr>
              <w:t>+1</w:t>
            </w:r>
          </w:p>
        </w:tc>
        <w:tc>
          <w:tcPr>
            <w:tcW w:w="813" w:type="dxa"/>
            <w:tcBorders>
              <w:top w:val="nil"/>
              <w:bottom w:val="nil"/>
            </w:tcBorders>
          </w:tcPr>
          <w:p w14:paraId="5E8E6F4D" w14:textId="77777777" w:rsidR="00F97535" w:rsidRDefault="00F97535" w:rsidP="002F04FD">
            <w:pPr>
              <w:pStyle w:val="Bodyjustified"/>
              <w:keepNext/>
              <w:spacing w:line="240" w:lineRule="auto"/>
              <w:ind w:left="28" w:right="28"/>
            </w:pPr>
            <w:r>
              <w:t>%</w:t>
            </w:r>
          </w:p>
          <w:p w14:paraId="1950C2A7" w14:textId="77777777" w:rsidR="00F97535" w:rsidRDefault="00F97535" w:rsidP="002F04FD">
            <w:pPr>
              <w:pStyle w:val="Bodyjustified"/>
              <w:keepNext/>
              <w:spacing w:line="240" w:lineRule="auto"/>
              <w:ind w:left="28" w:right="28"/>
            </w:pPr>
          </w:p>
          <w:p w14:paraId="4A4846CD" w14:textId="77777777" w:rsidR="00F97535" w:rsidRDefault="00F97535" w:rsidP="002F04FD">
            <w:pPr>
              <w:pStyle w:val="Bodyjustified"/>
              <w:keepNext/>
              <w:spacing w:line="240" w:lineRule="auto"/>
              <w:ind w:left="28" w:right="28"/>
            </w:pPr>
            <w:r>
              <w:rPr>
                <w:rFonts w:cs="Arial"/>
              </w:rPr>
              <w:t>Ω</w:t>
            </w:r>
          </w:p>
        </w:tc>
      </w:tr>
      <w:tr w:rsidR="00E3025E" w14:paraId="0D543D93" w14:textId="77777777" w:rsidTr="00563943">
        <w:trPr>
          <w:trHeight w:val="57"/>
        </w:trPr>
        <w:tc>
          <w:tcPr>
            <w:tcW w:w="2660" w:type="dxa"/>
            <w:vMerge w:val="restart"/>
            <w:tcBorders>
              <w:top w:val="nil"/>
            </w:tcBorders>
          </w:tcPr>
          <w:p w14:paraId="2207DAEA" w14:textId="730749A7" w:rsidR="00E3025E" w:rsidRDefault="00E3025E" w:rsidP="00563943">
            <w:pPr>
              <w:pStyle w:val="Bodyjustified"/>
              <w:keepNext/>
              <w:spacing w:line="240" w:lineRule="auto"/>
              <w:ind w:left="28" w:right="28"/>
              <w:jc w:val="left"/>
            </w:pPr>
            <w:r>
              <w:rPr>
                <w:w w:val="100"/>
              </w:rPr>
              <w:t>Final Measurements</w:t>
            </w:r>
            <w:r>
              <w:rPr>
                <w:w w:val="100"/>
              </w:rPr>
              <w:br/>
              <w:t xml:space="preserve">(2000 hours) (Note </w:t>
            </w:r>
            <w:r w:rsidR="00563943">
              <w:rPr>
                <w:w w:val="100"/>
              </w:rPr>
              <w:t>5</w:t>
            </w:r>
            <w:r>
              <w:rPr>
                <w:w w:val="100"/>
              </w:rPr>
              <w:t>)</w:t>
            </w:r>
          </w:p>
        </w:tc>
        <w:tc>
          <w:tcPr>
            <w:tcW w:w="2944" w:type="dxa"/>
            <w:tcBorders>
              <w:top w:val="nil"/>
              <w:bottom w:val="nil"/>
            </w:tcBorders>
          </w:tcPr>
          <w:p w14:paraId="2265FE21" w14:textId="77777777" w:rsidR="00E3025E" w:rsidRDefault="00E3025E" w:rsidP="00601F07">
            <w:pPr>
              <w:pStyle w:val="Bodyjustified"/>
              <w:keepNext/>
              <w:spacing w:line="240" w:lineRule="auto"/>
              <w:ind w:left="28" w:right="28"/>
              <w:jc w:val="left"/>
            </w:pPr>
            <w:r>
              <w:rPr>
                <w:rFonts w:cs="Arial"/>
                <w:w w:val="100"/>
              </w:rPr>
              <w:t>Resonance Frequency</w:t>
            </w:r>
          </w:p>
        </w:tc>
        <w:tc>
          <w:tcPr>
            <w:tcW w:w="993" w:type="dxa"/>
            <w:tcBorders>
              <w:top w:val="nil"/>
              <w:bottom w:val="nil"/>
            </w:tcBorders>
          </w:tcPr>
          <w:p w14:paraId="3DD2F787" w14:textId="77777777" w:rsidR="00E3025E" w:rsidRDefault="00E3025E" w:rsidP="00601F07">
            <w:pPr>
              <w:pStyle w:val="Bodyjustified"/>
              <w:keepNext/>
              <w:spacing w:line="240" w:lineRule="auto"/>
              <w:ind w:left="28" w:right="28"/>
            </w:pPr>
            <w:proofErr w:type="spellStart"/>
            <w:r w:rsidRPr="00786D57">
              <w:t>f</w:t>
            </w:r>
            <w:r w:rsidRPr="00786D57">
              <w:rPr>
                <w:vertAlign w:val="subscript"/>
              </w:rPr>
              <w:t>r</w:t>
            </w:r>
            <w:proofErr w:type="spellEnd"/>
            <w:r w:rsidRPr="00786D57">
              <w:t xml:space="preserve"> or </w:t>
            </w:r>
            <w:proofErr w:type="spellStart"/>
            <w:r w:rsidRPr="00786D57">
              <w:t>f</w:t>
            </w:r>
            <w:r w:rsidRPr="00786D57">
              <w:rPr>
                <w:vertAlign w:val="subscript"/>
              </w:rPr>
              <w:t>L</w:t>
            </w:r>
            <w:proofErr w:type="spellEnd"/>
          </w:p>
        </w:tc>
        <w:tc>
          <w:tcPr>
            <w:tcW w:w="1880" w:type="dxa"/>
            <w:gridSpan w:val="2"/>
            <w:tcBorders>
              <w:top w:val="nil"/>
              <w:bottom w:val="nil"/>
            </w:tcBorders>
          </w:tcPr>
          <w:p w14:paraId="616ED114"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7357E0B4" w14:textId="77777777" w:rsidR="00E3025E" w:rsidRDefault="00E3025E" w:rsidP="00601F07">
            <w:pPr>
              <w:pStyle w:val="Bodyjustified"/>
              <w:keepNext/>
              <w:spacing w:line="240" w:lineRule="auto"/>
              <w:ind w:left="28" w:right="28"/>
            </w:pPr>
          </w:p>
        </w:tc>
      </w:tr>
      <w:tr w:rsidR="00E3025E" w14:paraId="6FAF8DC9" w14:textId="77777777" w:rsidTr="00563943">
        <w:trPr>
          <w:trHeight w:val="57"/>
        </w:trPr>
        <w:tc>
          <w:tcPr>
            <w:tcW w:w="2660" w:type="dxa"/>
            <w:vMerge/>
          </w:tcPr>
          <w:p w14:paraId="73CADE55"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48C049FB" w14:textId="09823A5C" w:rsidR="00E3025E" w:rsidRDefault="00E3025E" w:rsidP="00601F07">
            <w:pPr>
              <w:pStyle w:val="Bodyjustified"/>
              <w:spacing w:line="240" w:lineRule="auto"/>
              <w:ind w:left="28" w:right="28"/>
              <w:jc w:val="left"/>
              <w:rPr>
                <w:rFonts w:cs="Arial"/>
                <w:w w:val="100"/>
              </w:rPr>
            </w:pPr>
            <w:r>
              <w:rPr>
                <w:rFonts w:cs="Arial"/>
                <w:w w:val="100"/>
              </w:rPr>
              <w:t>Resonance Frequency Drift</w:t>
            </w:r>
          </w:p>
        </w:tc>
        <w:tc>
          <w:tcPr>
            <w:tcW w:w="993" w:type="dxa"/>
            <w:tcBorders>
              <w:top w:val="nil"/>
              <w:bottom w:val="nil"/>
            </w:tcBorders>
          </w:tcPr>
          <w:p w14:paraId="13E2F9A1"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f</w:t>
            </w:r>
            <w:proofErr w:type="spellEnd"/>
            <w:r w:rsidRPr="00B00517">
              <w:t>/f</w:t>
            </w:r>
          </w:p>
        </w:tc>
        <w:tc>
          <w:tcPr>
            <w:tcW w:w="940" w:type="dxa"/>
            <w:tcBorders>
              <w:top w:val="nil"/>
              <w:bottom w:val="nil"/>
            </w:tcBorders>
          </w:tcPr>
          <w:p w14:paraId="058F47FE" w14:textId="2B0C4427" w:rsidR="00E3025E" w:rsidRDefault="00F97535" w:rsidP="00601F07">
            <w:pPr>
              <w:pStyle w:val="Bodyjustified"/>
              <w:spacing w:line="240" w:lineRule="auto"/>
              <w:ind w:left="28" w:right="28"/>
            </w:pPr>
            <w:r>
              <w:t>-3</w:t>
            </w:r>
          </w:p>
        </w:tc>
        <w:tc>
          <w:tcPr>
            <w:tcW w:w="940" w:type="dxa"/>
            <w:tcBorders>
              <w:top w:val="nil"/>
              <w:bottom w:val="nil"/>
            </w:tcBorders>
          </w:tcPr>
          <w:p w14:paraId="64C99F15" w14:textId="4C4051AC" w:rsidR="00E3025E" w:rsidRDefault="00F97535" w:rsidP="00601F07">
            <w:pPr>
              <w:pStyle w:val="Bodyjustified"/>
              <w:spacing w:line="240" w:lineRule="auto"/>
              <w:ind w:left="28" w:right="28"/>
            </w:pPr>
            <w:r>
              <w:t>+3</w:t>
            </w:r>
          </w:p>
        </w:tc>
        <w:tc>
          <w:tcPr>
            <w:tcW w:w="813" w:type="dxa"/>
            <w:tcBorders>
              <w:top w:val="nil"/>
              <w:bottom w:val="nil"/>
            </w:tcBorders>
          </w:tcPr>
          <w:p w14:paraId="25E8D13B" w14:textId="77777777" w:rsidR="00E3025E" w:rsidRDefault="00E3025E" w:rsidP="00601F07">
            <w:pPr>
              <w:pStyle w:val="Bodyjustified"/>
              <w:spacing w:line="240" w:lineRule="auto"/>
              <w:ind w:left="28" w:right="28"/>
            </w:pPr>
            <w:proofErr w:type="spellStart"/>
            <w:r>
              <w:t>x10</w:t>
            </w:r>
            <w:proofErr w:type="spellEnd"/>
            <w:r w:rsidRPr="00605B75">
              <w:rPr>
                <w:vertAlign w:val="superscript"/>
              </w:rPr>
              <w:t>-6</w:t>
            </w:r>
          </w:p>
        </w:tc>
      </w:tr>
      <w:tr w:rsidR="00E3025E" w14:paraId="0E5CE9D8" w14:textId="77777777" w:rsidTr="00563943">
        <w:trPr>
          <w:trHeight w:val="57"/>
        </w:trPr>
        <w:tc>
          <w:tcPr>
            <w:tcW w:w="2660" w:type="dxa"/>
            <w:vMerge/>
          </w:tcPr>
          <w:p w14:paraId="3CDF518E" w14:textId="77777777" w:rsidR="00E3025E" w:rsidRDefault="00E3025E" w:rsidP="00601F07">
            <w:pPr>
              <w:pStyle w:val="Bodyjustified"/>
              <w:spacing w:line="240" w:lineRule="auto"/>
              <w:ind w:left="28" w:right="28"/>
              <w:jc w:val="left"/>
              <w:rPr>
                <w:w w:val="100"/>
              </w:rPr>
            </w:pPr>
          </w:p>
        </w:tc>
        <w:tc>
          <w:tcPr>
            <w:tcW w:w="2944" w:type="dxa"/>
            <w:tcBorders>
              <w:top w:val="nil"/>
              <w:bottom w:val="nil"/>
            </w:tcBorders>
          </w:tcPr>
          <w:p w14:paraId="5E48800A" w14:textId="77777777"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p>
        </w:tc>
        <w:tc>
          <w:tcPr>
            <w:tcW w:w="993" w:type="dxa"/>
            <w:tcBorders>
              <w:top w:val="nil"/>
              <w:bottom w:val="nil"/>
            </w:tcBorders>
          </w:tcPr>
          <w:p w14:paraId="1E64D61A" w14:textId="77777777" w:rsidR="00E3025E" w:rsidRPr="00786D57" w:rsidRDefault="00E3025E" w:rsidP="00601F07">
            <w:pPr>
              <w:pStyle w:val="Bodyjustified"/>
              <w:spacing w:line="240" w:lineRule="auto"/>
              <w:ind w:left="28" w:right="28"/>
            </w:pPr>
            <w:r w:rsidRPr="00786D57">
              <w:t>R</w:t>
            </w:r>
            <w:r w:rsidRPr="00786D57">
              <w:rPr>
                <w:vertAlign w:val="subscript"/>
              </w:rPr>
              <w:t>r</w:t>
            </w:r>
            <w:r w:rsidRPr="00786D57">
              <w:t xml:space="preserve"> or </w:t>
            </w:r>
            <w:proofErr w:type="spellStart"/>
            <w:r w:rsidRPr="00786D57">
              <w:t>R</w:t>
            </w:r>
            <w:r w:rsidRPr="00786D57">
              <w:rPr>
                <w:vertAlign w:val="subscript"/>
              </w:rPr>
              <w:t>L</w:t>
            </w:r>
            <w:proofErr w:type="spellEnd"/>
          </w:p>
        </w:tc>
        <w:tc>
          <w:tcPr>
            <w:tcW w:w="1880" w:type="dxa"/>
            <w:gridSpan w:val="2"/>
            <w:tcBorders>
              <w:top w:val="nil"/>
              <w:bottom w:val="nil"/>
            </w:tcBorders>
          </w:tcPr>
          <w:p w14:paraId="1D766E73" w14:textId="77777777" w:rsidR="00E3025E" w:rsidRDefault="00E3025E" w:rsidP="00601F07">
            <w:pPr>
              <w:pStyle w:val="Bodyjustified"/>
              <w:keepNext/>
              <w:spacing w:line="240" w:lineRule="auto"/>
              <w:ind w:left="28" w:right="28"/>
            </w:pPr>
            <w:r>
              <w:t xml:space="preserve">Para. </w:t>
            </w:r>
            <w:r>
              <w:fldChar w:fldCharType="begin"/>
            </w:r>
            <w:r>
              <w:instrText xml:space="preserve"> REF _Ref482872094 \r \h </w:instrText>
            </w:r>
            <w:r>
              <w:fldChar w:fldCharType="separate"/>
            </w:r>
            <w:r w:rsidR="00656F14">
              <w:t>2.3.1</w:t>
            </w:r>
            <w:r>
              <w:fldChar w:fldCharType="end"/>
            </w:r>
          </w:p>
        </w:tc>
        <w:tc>
          <w:tcPr>
            <w:tcW w:w="813" w:type="dxa"/>
            <w:tcBorders>
              <w:top w:val="nil"/>
              <w:bottom w:val="nil"/>
            </w:tcBorders>
          </w:tcPr>
          <w:p w14:paraId="637804CC" w14:textId="77777777" w:rsidR="00E3025E" w:rsidRDefault="00E3025E" w:rsidP="00601F07">
            <w:pPr>
              <w:pStyle w:val="Bodyjustified"/>
              <w:spacing w:line="240" w:lineRule="auto"/>
              <w:ind w:left="28" w:right="28"/>
            </w:pPr>
          </w:p>
        </w:tc>
      </w:tr>
      <w:tr w:rsidR="00E3025E" w14:paraId="719A55A5" w14:textId="77777777" w:rsidTr="00563943">
        <w:trPr>
          <w:trHeight w:val="57"/>
        </w:trPr>
        <w:tc>
          <w:tcPr>
            <w:tcW w:w="2660" w:type="dxa"/>
            <w:vMerge/>
            <w:tcBorders>
              <w:bottom w:val="single" w:sz="4" w:space="0" w:color="auto"/>
            </w:tcBorders>
          </w:tcPr>
          <w:p w14:paraId="1D83ADE1" w14:textId="77777777" w:rsidR="00E3025E" w:rsidRDefault="00E3025E" w:rsidP="00601F07">
            <w:pPr>
              <w:pStyle w:val="Bodyjustified"/>
              <w:spacing w:line="240" w:lineRule="auto"/>
              <w:ind w:left="28" w:right="28"/>
              <w:jc w:val="left"/>
              <w:rPr>
                <w:w w:val="100"/>
              </w:rPr>
            </w:pPr>
          </w:p>
        </w:tc>
        <w:tc>
          <w:tcPr>
            <w:tcW w:w="2944" w:type="dxa"/>
            <w:tcBorders>
              <w:top w:val="nil"/>
              <w:bottom w:val="single" w:sz="4" w:space="0" w:color="auto"/>
            </w:tcBorders>
          </w:tcPr>
          <w:p w14:paraId="5FB2633C" w14:textId="29A5A5DF" w:rsidR="00E3025E" w:rsidRDefault="00E3025E" w:rsidP="00601F07">
            <w:pPr>
              <w:pStyle w:val="Bodyjustified"/>
              <w:spacing w:line="240" w:lineRule="auto"/>
              <w:ind w:left="28" w:right="28"/>
              <w:jc w:val="left"/>
              <w:rPr>
                <w:rFonts w:cs="Arial"/>
                <w:w w:val="100"/>
              </w:rPr>
            </w:pPr>
            <w:r>
              <w:rPr>
                <w:rFonts w:cs="Arial"/>
                <w:w w:val="100"/>
              </w:rPr>
              <w:t xml:space="preserve">Resonance </w:t>
            </w:r>
            <w:r w:rsidRPr="00B2308D">
              <w:rPr>
                <w:rFonts w:cs="Arial"/>
                <w:w w:val="100"/>
              </w:rPr>
              <w:t>Resistance</w:t>
            </w:r>
            <w:r>
              <w:rPr>
                <w:rFonts w:cs="Arial"/>
                <w:w w:val="100"/>
              </w:rPr>
              <w:t xml:space="preserve"> Drift</w:t>
            </w:r>
          </w:p>
        </w:tc>
        <w:tc>
          <w:tcPr>
            <w:tcW w:w="993" w:type="dxa"/>
            <w:tcBorders>
              <w:top w:val="nil"/>
              <w:bottom w:val="single" w:sz="4" w:space="0" w:color="auto"/>
            </w:tcBorders>
          </w:tcPr>
          <w:p w14:paraId="5995CE1C" w14:textId="77777777" w:rsidR="00E3025E" w:rsidRPr="00786D57" w:rsidRDefault="00E3025E" w:rsidP="00601F07">
            <w:pPr>
              <w:pStyle w:val="Bodyjustified"/>
              <w:spacing w:line="240" w:lineRule="auto"/>
              <w:ind w:left="28" w:right="28"/>
            </w:pPr>
            <w:proofErr w:type="spellStart"/>
            <w:r w:rsidRPr="00B00517">
              <w:rPr>
                <w:rFonts w:cs="Arial"/>
              </w:rPr>
              <w:t>Δ</w:t>
            </w:r>
            <w:r w:rsidRPr="00B00517">
              <w:t>R</w:t>
            </w:r>
            <w:proofErr w:type="spellEnd"/>
            <w:r w:rsidRPr="00B00517">
              <w:t>/R</w:t>
            </w:r>
          </w:p>
        </w:tc>
        <w:tc>
          <w:tcPr>
            <w:tcW w:w="940" w:type="dxa"/>
            <w:tcBorders>
              <w:top w:val="nil"/>
              <w:bottom w:val="single" w:sz="4" w:space="0" w:color="auto"/>
            </w:tcBorders>
          </w:tcPr>
          <w:p w14:paraId="6310F5CA"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1CB23C9F"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7CCC6B5C" w14:textId="77777777" w:rsidR="00E3025E" w:rsidRDefault="00E3025E" w:rsidP="00601F07">
            <w:pPr>
              <w:pStyle w:val="Bodyjustified"/>
              <w:spacing w:line="240" w:lineRule="auto"/>
              <w:ind w:left="28" w:right="28"/>
            </w:pPr>
            <w:r>
              <w:rPr>
                <w:rFonts w:cs="Arial"/>
              </w:rPr>
              <w:t>-1</w:t>
            </w:r>
          </w:p>
        </w:tc>
        <w:tc>
          <w:tcPr>
            <w:tcW w:w="940" w:type="dxa"/>
            <w:tcBorders>
              <w:top w:val="nil"/>
              <w:bottom w:val="single" w:sz="4" w:space="0" w:color="auto"/>
            </w:tcBorders>
          </w:tcPr>
          <w:p w14:paraId="493FB33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w:t>
            </w:r>
            <w:r>
              <w:t>10</w:t>
            </w:r>
          </w:p>
          <w:p w14:paraId="2BCA2190" w14:textId="77777777" w:rsidR="00E3025E" w:rsidRDefault="00E3025E" w:rsidP="00601F07">
            <w:pPr>
              <w:widowControl w:val="0"/>
              <w:suppressAutoHyphens/>
              <w:autoSpaceDE w:val="0"/>
              <w:autoSpaceDN w:val="0"/>
              <w:adjustRightInd w:val="0"/>
              <w:spacing w:after="0" w:line="240" w:lineRule="auto"/>
              <w:ind w:left="28" w:right="28"/>
              <w:jc w:val="center"/>
            </w:pPr>
            <w:r>
              <w:rPr>
                <w:rFonts w:cs="Arial"/>
              </w:rPr>
              <w:t>or (1)</w:t>
            </w:r>
          </w:p>
          <w:p w14:paraId="04766516" w14:textId="77777777" w:rsidR="00E3025E" w:rsidRDefault="00E3025E" w:rsidP="00601F07">
            <w:pPr>
              <w:pStyle w:val="Bodyjustified"/>
              <w:spacing w:line="240" w:lineRule="auto"/>
              <w:ind w:left="28" w:right="28"/>
            </w:pPr>
            <w:r>
              <w:rPr>
                <w:rFonts w:cs="Arial"/>
              </w:rPr>
              <w:t>+1</w:t>
            </w:r>
          </w:p>
        </w:tc>
        <w:tc>
          <w:tcPr>
            <w:tcW w:w="813" w:type="dxa"/>
            <w:tcBorders>
              <w:top w:val="nil"/>
              <w:bottom w:val="single" w:sz="4" w:space="0" w:color="auto"/>
            </w:tcBorders>
          </w:tcPr>
          <w:p w14:paraId="4D10B351" w14:textId="77777777" w:rsidR="00E3025E" w:rsidRDefault="00E3025E" w:rsidP="00601F07">
            <w:pPr>
              <w:pStyle w:val="Bodyjustified"/>
              <w:spacing w:line="240" w:lineRule="auto"/>
              <w:ind w:left="28" w:right="28"/>
            </w:pPr>
            <w:r>
              <w:t>%</w:t>
            </w:r>
          </w:p>
          <w:p w14:paraId="14BBF85B" w14:textId="77777777" w:rsidR="00E3025E" w:rsidRDefault="00E3025E" w:rsidP="00601F07">
            <w:pPr>
              <w:pStyle w:val="Bodyjustified"/>
              <w:spacing w:line="240" w:lineRule="auto"/>
              <w:ind w:left="28" w:right="28"/>
            </w:pPr>
          </w:p>
          <w:p w14:paraId="0A336AF1" w14:textId="77777777" w:rsidR="00E3025E" w:rsidRDefault="00E3025E" w:rsidP="00601F07">
            <w:pPr>
              <w:pStyle w:val="Bodyjustified"/>
              <w:spacing w:line="240" w:lineRule="auto"/>
              <w:ind w:left="28" w:right="28"/>
            </w:pPr>
            <w:r>
              <w:rPr>
                <w:rFonts w:cs="Arial"/>
              </w:rPr>
              <w:t>Ω</w:t>
            </w:r>
          </w:p>
        </w:tc>
      </w:tr>
    </w:tbl>
    <w:p w14:paraId="5E1FFEB4" w14:textId="0AC37D76" w:rsidR="00262DCA" w:rsidRDefault="00262DCA" w:rsidP="00262DCA">
      <w:pPr>
        <w:pStyle w:val="NOTES"/>
      </w:pPr>
      <w:r>
        <w:t>NOTES</w:t>
      </w:r>
      <w:r w:rsidR="00836CA8">
        <w:t>:</w:t>
      </w:r>
    </w:p>
    <w:p w14:paraId="0C7B26CC" w14:textId="61F24302" w:rsidR="00D11BD6" w:rsidRPr="006D4405" w:rsidRDefault="00601F07" w:rsidP="00921E04">
      <w:pPr>
        <w:pStyle w:val="numericallist"/>
        <w:spacing w:after="60"/>
        <w:rPr>
          <w:bCs/>
          <w:caps/>
          <w:u w:val="single"/>
        </w:rPr>
      </w:pPr>
      <w:r>
        <w:t xml:space="preserve">Whichever is </w:t>
      </w:r>
      <w:proofErr w:type="gramStart"/>
      <w:r>
        <w:t>greater.</w:t>
      </w:r>
      <w:proofErr w:type="gramEnd"/>
    </w:p>
    <w:p w14:paraId="7EAC0F46" w14:textId="477BAE7B" w:rsidR="006D4405" w:rsidRPr="00921E04" w:rsidRDefault="006D4405" w:rsidP="00921E04">
      <w:pPr>
        <w:pStyle w:val="numericallist"/>
        <w:spacing w:after="60"/>
        <w:rPr>
          <w:bCs/>
          <w:caps/>
          <w:highlight w:val="yellow"/>
          <w:u w:val="single"/>
        </w:rPr>
      </w:pPr>
      <w:r w:rsidRPr="00921E04">
        <w:rPr>
          <w:highlight w:val="yellow"/>
        </w:rPr>
        <w:t>The final measurements from the previous test shall be used as initial values.</w:t>
      </w:r>
    </w:p>
    <w:p w14:paraId="2D952F31" w14:textId="451E4EFF" w:rsidR="006D4405" w:rsidRPr="00921E04" w:rsidRDefault="00BC4633" w:rsidP="00921E04">
      <w:pPr>
        <w:pStyle w:val="numericallist"/>
        <w:spacing w:after="60"/>
        <w:rPr>
          <w:bCs/>
          <w:caps/>
          <w:highlight w:val="yellow"/>
          <w:u w:val="single"/>
        </w:rPr>
      </w:pPr>
      <w:r w:rsidRPr="00921E04">
        <w:rPr>
          <w:highlight w:val="yellow"/>
        </w:rPr>
        <w:t xml:space="preserve">Only applicable to components with </w:t>
      </w:r>
      <w:proofErr w:type="spellStart"/>
      <w:r w:rsidRPr="00921E04">
        <w:rPr>
          <w:highlight w:val="yellow"/>
        </w:rPr>
        <w:t>OCXO</w:t>
      </w:r>
      <w:proofErr w:type="spellEnd"/>
      <w:r w:rsidRPr="00921E04">
        <w:rPr>
          <w:highlight w:val="yellow"/>
        </w:rPr>
        <w:t xml:space="preserve"> as the intended application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56F14">
        <w:rPr>
          <w:highlight w:val="yellow"/>
        </w:rPr>
        <w:t>1.4.3</w:t>
      </w:r>
      <w:r w:rsidRPr="00921E04">
        <w:rPr>
          <w:highlight w:val="yellow"/>
        </w:rPr>
        <w:fldChar w:fldCharType="end"/>
      </w:r>
      <w:r w:rsidRPr="00921E04">
        <w:rPr>
          <w:highlight w:val="yellow"/>
        </w:rPr>
        <w:t xml:space="preserve">). </w:t>
      </w:r>
      <w:r w:rsidR="00095837">
        <w:rPr>
          <w:highlight w:val="yellow"/>
        </w:rPr>
        <w:t xml:space="preserve">Daily measurements with a minimum of 4 measurements recorded per week. </w:t>
      </w:r>
      <w:r w:rsidRPr="00921E04">
        <w:rPr>
          <w:highlight w:val="yellow"/>
        </w:rPr>
        <w:t xml:space="preserve">The daily measurements of Resonance Frequency shall be extrapolated to verify the specified Ageing requirement (see Para. </w:t>
      </w:r>
      <w:r w:rsidRPr="00921E04">
        <w:rPr>
          <w:highlight w:val="yellow"/>
        </w:rPr>
        <w:fldChar w:fldCharType="begin"/>
      </w:r>
      <w:r w:rsidRPr="00921E04">
        <w:rPr>
          <w:highlight w:val="yellow"/>
        </w:rPr>
        <w:instrText xml:space="preserve"> REF _Ref1645163 \r \h </w:instrText>
      </w:r>
      <w:r w:rsidR="00921E04">
        <w:rPr>
          <w:highlight w:val="yellow"/>
        </w:rPr>
        <w:instrText xml:space="preserve"> \* MERGEFORMAT </w:instrText>
      </w:r>
      <w:r w:rsidRPr="00921E04">
        <w:rPr>
          <w:highlight w:val="yellow"/>
        </w:rPr>
      </w:r>
      <w:r w:rsidRPr="00921E04">
        <w:rPr>
          <w:highlight w:val="yellow"/>
        </w:rPr>
        <w:fldChar w:fldCharType="separate"/>
      </w:r>
      <w:r w:rsidR="00656F14">
        <w:rPr>
          <w:highlight w:val="yellow"/>
        </w:rPr>
        <w:t>1.4.3</w:t>
      </w:r>
      <w:r w:rsidRPr="00921E04">
        <w:rPr>
          <w:highlight w:val="yellow"/>
        </w:rPr>
        <w:fldChar w:fldCharType="end"/>
      </w:r>
      <w:r w:rsidRPr="00921E04">
        <w:rPr>
          <w:highlight w:val="yellow"/>
        </w:rPr>
        <w:t>).</w:t>
      </w:r>
    </w:p>
    <w:p w14:paraId="0A773B1B" w14:textId="69E78962" w:rsidR="00563943" w:rsidRDefault="00563943" w:rsidP="00921E04">
      <w:pPr>
        <w:pStyle w:val="numericallist"/>
        <w:spacing w:after="60"/>
        <w:rPr>
          <w:highlight w:val="yellow"/>
        </w:rPr>
      </w:pPr>
      <w:commentRangeStart w:id="54"/>
      <w:r>
        <w:rPr>
          <w:highlight w:val="yellow"/>
        </w:rPr>
        <w:t xml:space="preserve">Intermediate Measurements at </w:t>
      </w:r>
      <w:proofErr w:type="spellStart"/>
      <w:r>
        <w:rPr>
          <w:highlight w:val="yellow"/>
        </w:rPr>
        <w:t>500h</w:t>
      </w:r>
      <w:proofErr w:type="spellEnd"/>
      <w:r>
        <w:rPr>
          <w:highlight w:val="yellow"/>
        </w:rPr>
        <w:t xml:space="preserve"> and </w:t>
      </w:r>
      <w:proofErr w:type="spellStart"/>
      <w:r>
        <w:rPr>
          <w:highlight w:val="yellow"/>
        </w:rPr>
        <w:t>1000h</w:t>
      </w:r>
      <w:proofErr w:type="spellEnd"/>
      <w:r>
        <w:rPr>
          <w:highlight w:val="yellow"/>
        </w:rPr>
        <w:t xml:space="preserve"> shall not be performed on </w:t>
      </w:r>
      <w:r w:rsidRPr="00921E04">
        <w:rPr>
          <w:highlight w:val="yellow"/>
        </w:rPr>
        <w:t xml:space="preserve">components with </w:t>
      </w:r>
      <w:proofErr w:type="spellStart"/>
      <w:r w:rsidRPr="00921E04">
        <w:rPr>
          <w:highlight w:val="yellow"/>
        </w:rPr>
        <w:t>OCXO</w:t>
      </w:r>
      <w:proofErr w:type="spellEnd"/>
      <w:r w:rsidRPr="00921E04">
        <w:rPr>
          <w:highlight w:val="yellow"/>
        </w:rPr>
        <w:t xml:space="preserve"> as the intended application</w:t>
      </w:r>
      <w:commentRangeEnd w:id="54"/>
      <w:r>
        <w:rPr>
          <w:rStyle w:val="CommentReference"/>
        </w:rPr>
        <w:commentReference w:id="54"/>
      </w:r>
      <w:r>
        <w:rPr>
          <w:highlight w:val="yellow"/>
        </w:rPr>
        <w:t>.</w:t>
      </w:r>
    </w:p>
    <w:p w14:paraId="092376F9" w14:textId="77777777" w:rsidR="00921E04" w:rsidRPr="002158A8" w:rsidRDefault="00921E04" w:rsidP="00921E04">
      <w:pPr>
        <w:pStyle w:val="numericallist"/>
        <w:spacing w:after="60"/>
        <w:rPr>
          <w:highlight w:val="yellow"/>
        </w:rPr>
      </w:pPr>
      <w:r w:rsidRPr="002158A8">
        <w:rPr>
          <w:highlight w:val="yellow"/>
        </w:rPr>
        <w:t>1000 hours intermediate measurements and 2000 hours final measurements are applicable to Qualification Testing, and to Periodic Testing for renewal of qualification after lapse.</w:t>
      </w:r>
    </w:p>
    <w:p w14:paraId="10232D02" w14:textId="5ECFD494" w:rsidR="00F97535" w:rsidRPr="002158A8" w:rsidRDefault="00E3025E" w:rsidP="00921E04">
      <w:pPr>
        <w:pStyle w:val="numericallist"/>
        <w:spacing w:after="60"/>
        <w:rPr>
          <w:highlight w:val="yellow"/>
        </w:rPr>
      </w:pPr>
      <w:r w:rsidRPr="002158A8">
        <w:rPr>
          <w:highlight w:val="yellow"/>
        </w:rPr>
        <w:t xml:space="preserve">1000 hours </w:t>
      </w:r>
      <w:r w:rsidR="00921E04" w:rsidRPr="002158A8">
        <w:rPr>
          <w:highlight w:val="yellow"/>
        </w:rPr>
        <w:t xml:space="preserve">final measurements are </w:t>
      </w:r>
      <w:r w:rsidRPr="002158A8">
        <w:rPr>
          <w:highlight w:val="yellow"/>
        </w:rPr>
        <w:t xml:space="preserve">applicable to Periodic Testing for extension of qualification. </w:t>
      </w:r>
    </w:p>
    <w:p w14:paraId="4281F1AB" w14:textId="77777777" w:rsidR="00262DCA" w:rsidRDefault="00262DCA">
      <w:pPr>
        <w:spacing w:after="0" w:line="240" w:lineRule="auto"/>
        <w:ind w:left="0" w:right="0"/>
        <w:jc w:val="left"/>
      </w:pPr>
      <w:r>
        <w:br w:type="page"/>
      </w:r>
    </w:p>
    <w:p w14:paraId="0E21070A" w14:textId="77777777" w:rsidR="00262DCA" w:rsidRPr="00656F14" w:rsidRDefault="00262DCA" w:rsidP="00BE2947">
      <w:pPr>
        <w:pStyle w:val="AppendixTitle"/>
        <w:outlineLvl w:val="1"/>
        <w:rPr>
          <w:highlight w:val="yellow"/>
        </w:rPr>
      </w:pPr>
      <w:bookmarkStart w:id="56" w:name="_Toc31113069"/>
      <w:r w:rsidRPr="00656F14">
        <w:rPr>
          <w:highlight w:val="yellow"/>
        </w:rPr>
        <w:lastRenderedPageBreak/>
        <w:t>APPENDIX A</w:t>
      </w:r>
      <w:bookmarkEnd w:id="56"/>
    </w:p>
    <w:p w14:paraId="2417BCE9" w14:textId="6BB941B7" w:rsidR="00262DCA" w:rsidRPr="00656F14" w:rsidRDefault="00262DCA" w:rsidP="00431BD6">
      <w:pPr>
        <w:pStyle w:val="Title2"/>
        <w:rPr>
          <w:highlight w:val="yellow"/>
        </w:rPr>
      </w:pPr>
      <w:r w:rsidRPr="00656F14">
        <w:rPr>
          <w:highlight w:val="yellow"/>
        </w:rPr>
        <w:t>AGREED DEVIATIONS FOR R</w:t>
      </w:r>
      <w:r w:rsidR="00CC1975" w:rsidRPr="00656F14">
        <w:rPr>
          <w:highlight w:val="yellow"/>
        </w:rPr>
        <w:t>akon (F)</w:t>
      </w:r>
    </w:p>
    <w:tbl>
      <w:tblPr>
        <w:tblW w:w="7938" w:type="dxa"/>
        <w:tblInd w:w="1696" w:type="dxa"/>
        <w:tblLayout w:type="fixed"/>
        <w:tblCellMar>
          <w:top w:w="28" w:type="dxa"/>
          <w:left w:w="28" w:type="dxa"/>
          <w:bottom w:w="28" w:type="dxa"/>
          <w:right w:w="28" w:type="dxa"/>
        </w:tblCellMar>
        <w:tblLook w:val="0000" w:firstRow="0" w:lastRow="0" w:firstColumn="0" w:lastColumn="0" w:noHBand="0" w:noVBand="0"/>
      </w:tblPr>
      <w:tblGrid>
        <w:gridCol w:w="2750"/>
        <w:gridCol w:w="5188"/>
      </w:tblGrid>
      <w:tr w:rsidR="002F28E9" w:rsidRPr="00656F14" w14:paraId="6378CEE7" w14:textId="77777777" w:rsidTr="006D4405">
        <w:trPr>
          <w:trHeight w:val="340"/>
        </w:trPr>
        <w:tc>
          <w:tcPr>
            <w:tcW w:w="275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3DB70BEA" w14:textId="77777777" w:rsidR="002F28E9" w:rsidRPr="00656F14" w:rsidRDefault="002F28E9" w:rsidP="006D4405">
            <w:pPr>
              <w:pStyle w:val="Bodyjustified"/>
              <w:rPr>
                <w:highlight w:val="yellow"/>
              </w:rPr>
            </w:pPr>
            <w:r w:rsidRPr="00656F14">
              <w:rPr>
                <w:highlight w:val="yellow"/>
              </w:rPr>
              <w:t>ITEMS AFFECTED</w:t>
            </w:r>
          </w:p>
        </w:tc>
        <w:tc>
          <w:tcPr>
            <w:tcW w:w="518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3250DE9C" w14:textId="77777777" w:rsidR="002F28E9" w:rsidRPr="00656F14" w:rsidRDefault="002F28E9" w:rsidP="006D4405">
            <w:pPr>
              <w:pStyle w:val="Bodyjustified"/>
              <w:rPr>
                <w:highlight w:val="yellow"/>
              </w:rPr>
            </w:pPr>
            <w:r w:rsidRPr="00656F14">
              <w:rPr>
                <w:highlight w:val="yellow"/>
              </w:rPr>
              <w:t>DESCRIPTION OF DEVIATIONS</w:t>
            </w:r>
          </w:p>
        </w:tc>
      </w:tr>
      <w:tr w:rsidR="006D4405" w:rsidRPr="00656F14" w14:paraId="7C929AEE" w14:textId="77777777" w:rsidTr="006D4405">
        <w:trPr>
          <w:trHeight w:val="360"/>
        </w:trPr>
        <w:tc>
          <w:tcPr>
            <w:tcW w:w="2750"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721967A2" w14:textId="77777777" w:rsidR="006D4405" w:rsidRPr="00656F14" w:rsidRDefault="006D4405" w:rsidP="006D4405">
            <w:pPr>
              <w:pStyle w:val="Bodyjustified"/>
              <w:jc w:val="left"/>
              <w:rPr>
                <w:highlight w:val="yellow"/>
              </w:rPr>
            </w:pPr>
            <w:r w:rsidRPr="00656F14">
              <w:rPr>
                <w:highlight w:val="yellow"/>
              </w:rPr>
              <w:t xml:space="preserve">Para. </w:t>
            </w:r>
            <w:r w:rsidRPr="00656F14">
              <w:rPr>
                <w:highlight w:val="yellow"/>
              </w:rPr>
              <w:fldChar w:fldCharType="begin"/>
            </w:r>
            <w:r w:rsidRPr="00656F14">
              <w:rPr>
                <w:highlight w:val="yellow"/>
              </w:rPr>
              <w:instrText xml:space="preserve"> REF _Ref482872323 \r \h  \* MERGEFORMAT </w:instrText>
            </w:r>
            <w:r w:rsidRPr="00656F14">
              <w:rPr>
                <w:highlight w:val="yellow"/>
              </w:rPr>
            </w:r>
            <w:r w:rsidRPr="00656F14">
              <w:rPr>
                <w:highlight w:val="yellow"/>
              </w:rPr>
              <w:fldChar w:fldCharType="separate"/>
            </w:r>
            <w:r w:rsidR="00656F14">
              <w:rPr>
                <w:highlight w:val="yellow"/>
              </w:rPr>
              <w:t>2.1.1</w:t>
            </w:r>
            <w:r w:rsidRPr="00656F14">
              <w:rPr>
                <w:highlight w:val="yellow"/>
              </w:rPr>
              <w:fldChar w:fldCharType="end"/>
            </w:r>
            <w:r w:rsidRPr="00656F14">
              <w:rPr>
                <w:highlight w:val="yellow"/>
              </w:rPr>
              <w:t>, Deviations from the Generic Specification:</w:t>
            </w:r>
          </w:p>
          <w:p w14:paraId="2CA651A8" w14:textId="02291C71" w:rsidR="006D4405" w:rsidRPr="00656F14" w:rsidRDefault="00205C47" w:rsidP="006D4405">
            <w:pPr>
              <w:pStyle w:val="Bodyjustified"/>
              <w:jc w:val="left"/>
              <w:rPr>
                <w:highlight w:val="yellow"/>
              </w:rPr>
            </w:pPr>
            <w:r w:rsidRPr="00656F14">
              <w:rPr>
                <w:highlight w:val="yellow"/>
              </w:rPr>
              <w:t xml:space="preserve">Deviations from </w:t>
            </w:r>
            <w:r w:rsidR="006D4405" w:rsidRPr="00656F14">
              <w:rPr>
                <w:highlight w:val="yellow"/>
              </w:rPr>
              <w:t xml:space="preserve">Screening Tests - Chart </w:t>
            </w:r>
            <w:proofErr w:type="spellStart"/>
            <w:r w:rsidR="006D4405" w:rsidRPr="00656F14">
              <w:rPr>
                <w:highlight w:val="yellow"/>
              </w:rPr>
              <w:t>F3</w:t>
            </w:r>
            <w:proofErr w:type="spellEnd"/>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B5682" w14:textId="301D1EA6" w:rsidR="006D4405" w:rsidRPr="00656F14" w:rsidRDefault="006D4405" w:rsidP="006D4405">
            <w:pPr>
              <w:pStyle w:val="Bodyjustified"/>
              <w:jc w:val="left"/>
              <w:rPr>
                <w:highlight w:val="yellow"/>
              </w:rPr>
            </w:pPr>
            <w:r w:rsidRPr="00656F14">
              <w:rPr>
                <w:highlight w:val="yellow"/>
              </w:rPr>
              <w:t>Mechanical Shock: shall not be performed.</w:t>
            </w:r>
          </w:p>
        </w:tc>
      </w:tr>
      <w:tr w:rsidR="006D4405" w:rsidRPr="00BE2947" w14:paraId="4475F61D" w14:textId="77777777" w:rsidTr="006D4405">
        <w:trPr>
          <w:trHeight w:val="360"/>
        </w:trPr>
        <w:tc>
          <w:tcPr>
            <w:tcW w:w="2750"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53F1A491" w14:textId="77777777" w:rsidR="006D4405" w:rsidRPr="00656F14" w:rsidRDefault="006D4405" w:rsidP="006D4405">
            <w:pPr>
              <w:pStyle w:val="Bodyjustified"/>
              <w:jc w:val="left"/>
              <w:rPr>
                <w:highlight w:val="yellow"/>
              </w:rPr>
            </w:pPr>
          </w:p>
        </w:tc>
        <w:tc>
          <w:tcPr>
            <w:tcW w:w="51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432F2E" w14:textId="4CFCF257" w:rsidR="006D4405" w:rsidRDefault="006D4405" w:rsidP="006D4405">
            <w:pPr>
              <w:pStyle w:val="Bodyjustified"/>
              <w:jc w:val="left"/>
            </w:pPr>
            <w:r w:rsidRPr="00656F14">
              <w:rPr>
                <w:highlight w:val="yellow"/>
              </w:rPr>
              <w:t>Radiographic Inspection: shall not be performed.</w:t>
            </w:r>
          </w:p>
        </w:tc>
      </w:tr>
    </w:tbl>
    <w:p w14:paraId="2F5D2B2C" w14:textId="77777777" w:rsidR="002F28E9" w:rsidRPr="00262DCA" w:rsidRDefault="002F28E9" w:rsidP="00262DCA">
      <w:pPr>
        <w:pStyle w:val="Title2"/>
      </w:pPr>
    </w:p>
    <w:sectPr w:rsidR="002F28E9" w:rsidRPr="00262DCA" w:rsidSect="00A02654">
      <w:headerReference w:type="default" r:id="rId34"/>
      <w:pgSz w:w="11907" w:h="16839" w:code="9"/>
      <w:pgMar w:top="1559" w:right="1185"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Thacker" w:date="2020-01-28T13:44:00Z" w:initials="ST">
    <w:p w14:paraId="61FBF891" w14:textId="79828367" w:rsidR="00B00FC6" w:rsidRDefault="00B00FC6">
      <w:pPr>
        <w:pStyle w:val="CommentText"/>
      </w:pPr>
      <w:r>
        <w:rPr>
          <w:rStyle w:val="CommentReference"/>
        </w:rPr>
        <w:annotationRef/>
      </w:r>
      <w:r>
        <w:t xml:space="preserve">From </w:t>
      </w:r>
      <w:proofErr w:type="spellStart"/>
      <w:r>
        <w:t>Rakon</w:t>
      </w:r>
      <w:proofErr w:type="spellEnd"/>
      <w:r>
        <w:t xml:space="preserve"> data sheet </w:t>
      </w:r>
      <w:proofErr w:type="spellStart"/>
      <w:r>
        <w:rPr>
          <w:rFonts w:cs="Arial"/>
          <w:color w:val="16BD16"/>
          <w:sz w:val="32"/>
          <w:szCs w:val="32"/>
        </w:rPr>
        <w:t>CFPX3000</w:t>
      </w:r>
      <w:proofErr w:type="spellEnd"/>
    </w:p>
  </w:comment>
  <w:comment w:id="5" w:author="Steve Thacker" w:date="2019-02-26T08:23:00Z" w:initials="ST">
    <w:p w14:paraId="44F9BBDC" w14:textId="2F0E0E76" w:rsidR="00B00FC6" w:rsidRDefault="00B00FC6">
      <w:pPr>
        <w:pStyle w:val="CommentText"/>
      </w:pPr>
      <w:r>
        <w:rPr>
          <w:rStyle w:val="CommentReference"/>
        </w:rPr>
        <w:annotationRef/>
      </w:r>
      <w:r>
        <w:t>Abbreviations moved to Generic spec</w:t>
      </w:r>
    </w:p>
  </w:comment>
  <w:comment w:id="13" w:author="Steve Thacker" w:date="2020-01-28T11:57:00Z" w:initials="ST">
    <w:p w14:paraId="394BFDAE" w14:textId="18FBC096" w:rsidR="00B00FC6" w:rsidRDefault="00B00FC6" w:rsidP="00B00FC6">
      <w:pPr>
        <w:pStyle w:val="CommentText"/>
      </w:pPr>
      <w:r>
        <w:rPr>
          <w:rStyle w:val="CommentReference"/>
        </w:rPr>
        <w:annotationRef/>
      </w:r>
      <w:r w:rsidRPr="00B00FC6">
        <w:t xml:space="preserve"> </w:t>
      </w:r>
      <w:r>
        <w:t xml:space="preserve">From </w:t>
      </w:r>
      <w:proofErr w:type="spellStart"/>
      <w:r>
        <w:t>Rakon</w:t>
      </w:r>
      <w:proofErr w:type="spellEnd"/>
      <w:r>
        <w:t xml:space="preserve"> data sheet </w:t>
      </w:r>
      <w:proofErr w:type="spellStart"/>
      <w:r>
        <w:rPr>
          <w:rFonts w:cs="Arial"/>
          <w:color w:val="16BD16"/>
          <w:sz w:val="32"/>
          <w:szCs w:val="32"/>
        </w:rPr>
        <w:t>CFPX3000</w:t>
      </w:r>
      <w:proofErr w:type="spellEnd"/>
    </w:p>
    <w:p w14:paraId="28A62E9C" w14:textId="4835761A" w:rsidR="00B00FC6" w:rsidRDefault="00B00FC6">
      <w:pPr>
        <w:pStyle w:val="CommentText"/>
      </w:pPr>
    </w:p>
  </w:comment>
  <w:comment w:id="18" w:author="Steve Thacker" w:date="2019-07-08T15:03:00Z" w:initials="ST">
    <w:p w14:paraId="3B4ABEBE" w14:textId="1C321D37" w:rsidR="00B00FC6" w:rsidRPr="006D5769" w:rsidRDefault="00B00FC6">
      <w:pPr>
        <w:pStyle w:val="CommentText"/>
      </w:pPr>
      <w:r>
        <w:rPr>
          <w:rStyle w:val="CommentReference"/>
        </w:rPr>
        <w:annotationRef/>
      </w:r>
      <w:proofErr w:type="spellStart"/>
      <w:r w:rsidRPr="006D5769">
        <w:t>Rakon</w:t>
      </w:r>
      <w:proofErr w:type="spellEnd"/>
      <w:r w:rsidRPr="006D5769">
        <w:t xml:space="preserve"> comment:</w:t>
      </w:r>
    </w:p>
    <w:p w14:paraId="160D6D98" w14:textId="142DD8E2" w:rsidR="00B00FC6" w:rsidRDefault="00B00FC6">
      <w:pPr>
        <w:pStyle w:val="CommentText"/>
      </w:pPr>
      <w:r w:rsidRPr="006D5769">
        <w:t>Added for clarification</w:t>
      </w:r>
    </w:p>
  </w:comment>
  <w:comment w:id="20" w:author="Steve Thacker" w:date="2019-02-26T08:33:00Z" w:initials="ST">
    <w:p w14:paraId="1D63ACA1" w14:textId="0E10C68E" w:rsidR="00B00FC6" w:rsidRDefault="00B00FC6">
      <w:pPr>
        <w:pStyle w:val="CommentText"/>
      </w:pPr>
      <w:r>
        <w:rPr>
          <w:rStyle w:val="CommentReference"/>
        </w:rPr>
        <w:annotationRef/>
      </w:r>
      <w:r>
        <w:t>“Nominal Frequency Range” is not a maximum rating; it is moved to Para. 1.4.2.</w:t>
      </w:r>
    </w:p>
  </w:comment>
  <w:comment w:id="25" w:author="Steve Thacker" w:date="2019-02-26T08:43:00Z" w:initials="ST">
    <w:p w14:paraId="484EF0C0" w14:textId="71787D34" w:rsidR="00B00FC6" w:rsidRDefault="00B00FC6" w:rsidP="002A2E8E">
      <w:pPr>
        <w:pStyle w:val="CommentText"/>
      </w:pPr>
      <w:r>
        <w:rPr>
          <w:rStyle w:val="CommentReference"/>
        </w:rPr>
        <w:annotationRef/>
      </w:r>
      <w:r>
        <w:t xml:space="preserve">“Pitch </w:t>
      </w:r>
      <w:proofErr w:type="spellStart"/>
      <w:r w:rsidR="008D3EE3">
        <w:t>9.52</w:t>
      </w:r>
      <w:r>
        <w:t>mm</w:t>
      </w:r>
      <w:proofErr w:type="spellEnd"/>
      <w:r>
        <w:t>” is removed from remarks box as it is redundant</w:t>
      </w:r>
    </w:p>
  </w:comment>
  <w:comment w:id="26" w:author="Steve Thacker" w:date="2020-02-27T13:47:00Z" w:initials="ST">
    <w:p w14:paraId="0B249F7E" w14:textId="3E1E341E" w:rsidR="006D5769" w:rsidRDefault="006D5769">
      <w:pPr>
        <w:pStyle w:val="CommentText"/>
      </w:pPr>
      <w:r>
        <w:rPr>
          <w:rStyle w:val="CommentReference"/>
        </w:rPr>
        <w:annotationRef/>
      </w:r>
      <w:proofErr w:type="spellStart"/>
      <w:r>
        <w:t>Rakon</w:t>
      </w:r>
      <w:proofErr w:type="spellEnd"/>
      <w:r>
        <w:t xml:space="preserve"> comment:</w:t>
      </w:r>
    </w:p>
    <w:p w14:paraId="27C23073" w14:textId="2B6DF77C" w:rsidR="006D5769" w:rsidRDefault="006D5769" w:rsidP="006D5769">
      <w:pPr>
        <w:pStyle w:val="CommentText"/>
      </w:pPr>
      <w:r w:rsidRPr="0053080C">
        <w:rPr>
          <w:highlight w:val="cyan"/>
        </w:rPr>
        <w:t>To be in line with 3501/018 and 3501/019 and manufacturing process</w:t>
      </w:r>
      <w:r>
        <w:t xml:space="preserve"> </w:t>
      </w:r>
    </w:p>
  </w:comment>
  <w:comment w:id="35" w:author="Steve Thacker" w:date="2019-07-08T14:41:00Z" w:initials="ST">
    <w:p w14:paraId="7CFC0C8E" w14:textId="1358826E" w:rsidR="00B00FC6" w:rsidRDefault="00B00FC6">
      <w:pPr>
        <w:pStyle w:val="CommentText"/>
      </w:pPr>
      <w:r>
        <w:rPr>
          <w:rStyle w:val="CommentReference"/>
        </w:rPr>
        <w:annotationRef/>
      </w:r>
      <w:r>
        <w:t>Note: if space is limited on the body of the component or for any other reason, the primary package may also be used for the various marking codes instead of the component body.</w:t>
      </w:r>
    </w:p>
    <w:p w14:paraId="4640BE70" w14:textId="1F73293D" w:rsidR="00B00FC6" w:rsidRDefault="00B00FC6">
      <w:pPr>
        <w:pStyle w:val="CommentText"/>
      </w:pPr>
      <w:r>
        <w:t>i.e.</w:t>
      </w:r>
    </w:p>
    <w:p w14:paraId="145F19F3" w14:textId="4D03BB3B" w:rsidR="00B00FC6" w:rsidRDefault="00B00FC6">
      <w:pPr>
        <w:pStyle w:val="CommentText"/>
      </w:pPr>
      <w:proofErr w:type="gramStart"/>
      <w:r>
        <w:t>the</w:t>
      </w:r>
      <w:proofErr w:type="gramEnd"/>
      <w:r>
        <w:t xml:space="preserve"> </w:t>
      </w:r>
      <w:r w:rsidRPr="00095837">
        <w:t>ESCC qualified components symbol</w:t>
      </w:r>
      <w:r>
        <w:t xml:space="preserve"> may be left off the body and only marked on the primary package (= the primary container)</w:t>
      </w:r>
    </w:p>
  </w:comment>
  <w:comment w:id="44" w:author="Steve Thacker" w:date="2019-02-26T09:00:00Z" w:initials="ST">
    <w:p w14:paraId="76281949" w14:textId="0799F067" w:rsidR="00B00FC6" w:rsidRDefault="00B00FC6">
      <w:pPr>
        <w:pStyle w:val="CommentText"/>
      </w:pPr>
      <w:r>
        <w:rPr>
          <w:rStyle w:val="CommentReference"/>
        </w:rPr>
        <w:annotationRef/>
      </w:r>
      <w:r>
        <w:t>Table 5 (Burn-in/Life test conditions) is removed as the generic spec covers all test requirements by default.</w:t>
      </w:r>
    </w:p>
  </w:comment>
  <w:comment w:id="45" w:author="Steve Thacker" w:date="2019-02-26T09:03:00Z" w:initials="ST">
    <w:p w14:paraId="7CB2CA1E" w14:textId="77777777" w:rsidR="00B00FC6" w:rsidRDefault="00B00FC6">
      <w:pPr>
        <w:pStyle w:val="CommentText"/>
      </w:pPr>
      <w:r>
        <w:rPr>
          <w:rStyle w:val="CommentReference"/>
        </w:rPr>
        <w:annotationRef/>
      </w:r>
      <w:r>
        <w:t>Only tests that include electrical testing requirements are now included in the table (was Table 6)</w:t>
      </w:r>
    </w:p>
    <w:p w14:paraId="7200C945" w14:textId="77777777" w:rsidR="00B00FC6" w:rsidRDefault="00B00FC6">
      <w:pPr>
        <w:pStyle w:val="CommentText"/>
      </w:pPr>
      <w:r>
        <w:t>i.e.</w:t>
      </w:r>
    </w:p>
    <w:p w14:paraId="37A84CC0" w14:textId="63A4BDAD" w:rsidR="00B00FC6" w:rsidRDefault="00B00FC6">
      <w:pPr>
        <w:pStyle w:val="CommentText"/>
      </w:pPr>
      <w:r>
        <w:t xml:space="preserve">Seal, Permanence of Marking, External Visual Inspection, </w:t>
      </w:r>
      <w:proofErr w:type="spellStart"/>
      <w:r>
        <w:t>Solderability</w:t>
      </w:r>
      <w:proofErr w:type="spellEnd"/>
      <w:r>
        <w:t>, Robustness of Terminations are removed.</w:t>
      </w:r>
    </w:p>
  </w:comment>
  <w:comment w:id="46" w:author="Steve Thacker" w:date="2019-02-26T09:05:00Z" w:initials="ST">
    <w:p w14:paraId="420D7D66" w14:textId="45EF654B" w:rsidR="00B00FC6" w:rsidRDefault="00B00FC6">
      <w:pPr>
        <w:pStyle w:val="CommentText"/>
      </w:pPr>
      <w:r>
        <w:rPr>
          <w:rStyle w:val="CommentReference"/>
        </w:rPr>
        <w:annotationRef/>
      </w:r>
      <w:r>
        <w:t>Test No. 1, sole Electrical Measurements at Reference Temperature”, is removed as it is not required by the Generic spec.</w:t>
      </w:r>
    </w:p>
  </w:comment>
  <w:comment w:id="47" w:author="Steve Thacker" w:date="2019-02-26T09:07:00Z" w:initials="ST">
    <w:p w14:paraId="0C0DB582" w14:textId="5798DE12" w:rsidR="00B00FC6" w:rsidRDefault="00B00FC6">
      <w:pPr>
        <w:pStyle w:val="CommentText"/>
      </w:pPr>
      <w:r>
        <w:rPr>
          <w:rStyle w:val="CommentReference"/>
        </w:rPr>
        <w:annotationRef/>
      </w:r>
      <w:r>
        <w:t>Note: Absolute limit characteristics are included for each drift characteristic for all tests in this table</w:t>
      </w:r>
    </w:p>
  </w:comment>
  <w:comment w:id="48" w:author="Steve Thacker" w:date="2019-07-08T14:45:00Z" w:initials="ST">
    <w:p w14:paraId="1A999CDB" w14:textId="5A809940" w:rsidR="00B00FC6" w:rsidRPr="006D5769" w:rsidRDefault="00B00FC6">
      <w:pPr>
        <w:pStyle w:val="CommentText"/>
      </w:pPr>
      <w:r>
        <w:rPr>
          <w:rStyle w:val="CommentReference"/>
        </w:rPr>
        <w:annotationRef/>
      </w:r>
      <w:proofErr w:type="spellStart"/>
      <w:r w:rsidRPr="006D5769">
        <w:t>Rakon</w:t>
      </w:r>
      <w:proofErr w:type="spellEnd"/>
      <w:r w:rsidRPr="006D5769">
        <w:t xml:space="preserve"> comment:</w:t>
      </w:r>
    </w:p>
    <w:p w14:paraId="6DF15759" w14:textId="50013CA6" w:rsidR="00B00FC6" w:rsidRDefault="00B00FC6">
      <w:pPr>
        <w:pStyle w:val="CommentText"/>
      </w:pPr>
      <w:r w:rsidRPr="006D5769">
        <w:rPr>
          <w:lang w:val="en-US"/>
        </w:rPr>
        <w:t>Change to take into account increase of mechanical shock and vibration level and to be consistent with drift requested for rapid change of temperature</w:t>
      </w:r>
    </w:p>
  </w:comment>
  <w:comment w:id="49" w:author="Steve Thacker" w:date="2019-02-26T09:07:00Z" w:initials="ST">
    <w:p w14:paraId="5B924F43" w14:textId="1E8C43C4" w:rsidR="00B00FC6" w:rsidRDefault="00B00FC6">
      <w:pPr>
        <w:pStyle w:val="CommentText"/>
      </w:pPr>
      <w:r>
        <w:rPr>
          <w:rStyle w:val="CommentReference"/>
        </w:rPr>
        <w:annotationRef/>
      </w:r>
      <w:r>
        <w:t>Note: Absolute limit characteristics are included for each drift characteristic for all tests in this table</w:t>
      </w:r>
    </w:p>
  </w:comment>
  <w:comment w:id="50" w:author="Steve Thacker" w:date="2019-07-08T14:45:00Z" w:initials="ST">
    <w:p w14:paraId="33151783" w14:textId="77777777" w:rsidR="00B00FC6" w:rsidRPr="006D5769" w:rsidRDefault="00B00FC6" w:rsidP="00095837">
      <w:pPr>
        <w:pStyle w:val="CommentText"/>
      </w:pPr>
      <w:r>
        <w:rPr>
          <w:rStyle w:val="CommentReference"/>
        </w:rPr>
        <w:annotationRef/>
      </w:r>
      <w:proofErr w:type="spellStart"/>
      <w:r w:rsidRPr="006D5769">
        <w:t>Rakon</w:t>
      </w:r>
      <w:proofErr w:type="spellEnd"/>
      <w:r w:rsidRPr="006D5769">
        <w:t xml:space="preserve"> comment:</w:t>
      </w:r>
    </w:p>
    <w:p w14:paraId="24890323" w14:textId="4B33BCE1" w:rsidR="00B00FC6" w:rsidRDefault="00B00FC6" w:rsidP="00095837">
      <w:pPr>
        <w:pStyle w:val="CommentText"/>
      </w:pPr>
      <w:r w:rsidRPr="006D5769">
        <w:rPr>
          <w:lang w:val="en-US"/>
        </w:rPr>
        <w:t>Change to take into account increase of mechanical shock and vibration level and to be consistent with drift requested for rapid change of temperature</w:t>
      </w:r>
    </w:p>
  </w:comment>
  <w:comment w:id="51" w:author="Steve Thacker" w:date="2019-02-26T09:10:00Z" w:initials="ST">
    <w:p w14:paraId="10CDBA71" w14:textId="348AB390" w:rsidR="00B00FC6" w:rsidRDefault="00B00FC6">
      <w:pPr>
        <w:pStyle w:val="CommentText"/>
      </w:pPr>
      <w:r>
        <w:rPr>
          <w:rStyle w:val="CommentReference"/>
        </w:rPr>
        <w:annotationRef/>
      </w:r>
      <w:r>
        <w:t>The various initial measurements are not included as they are not actually separate tests</w:t>
      </w:r>
    </w:p>
  </w:comment>
  <w:comment w:id="52" w:author="Steve Thacker" w:date="2019-02-26T09:11:00Z" w:initials="ST">
    <w:p w14:paraId="6984FFCB" w14:textId="33665608" w:rsidR="00B00FC6" w:rsidRDefault="00B00FC6">
      <w:pPr>
        <w:pStyle w:val="CommentText"/>
      </w:pPr>
      <w:r>
        <w:rPr>
          <w:rStyle w:val="CommentReference"/>
        </w:rPr>
        <w:annotationRef/>
      </w:r>
      <w:r>
        <w:t>The various initial measurements are not included as they are not actually separate tests</w:t>
      </w:r>
    </w:p>
  </w:comment>
  <w:comment w:id="53" w:author="Steve Thacker" w:date="2019-02-26T09:12:00Z" w:initials="ST">
    <w:p w14:paraId="17A6F5C7" w14:textId="00A422E2" w:rsidR="00B00FC6" w:rsidRDefault="00B00FC6">
      <w:pPr>
        <w:pStyle w:val="CommentText"/>
      </w:pPr>
      <w:r>
        <w:rPr>
          <w:rStyle w:val="CommentReference"/>
        </w:rPr>
        <w:annotationRef/>
      </w:r>
      <w:r>
        <w:t>Added for consistency &amp; clarification</w:t>
      </w:r>
    </w:p>
  </w:comment>
  <w:comment w:id="54" w:author="Steve Thacker" w:date="2019-07-08T15:00:00Z" w:initials="ST">
    <w:p w14:paraId="62F32323" w14:textId="78BF88FC" w:rsidR="00B00FC6" w:rsidRPr="006D5769" w:rsidRDefault="00B00FC6">
      <w:pPr>
        <w:pStyle w:val="CommentText"/>
      </w:pPr>
      <w:r>
        <w:rPr>
          <w:rStyle w:val="CommentReference"/>
        </w:rPr>
        <w:annotationRef/>
      </w:r>
      <w:bookmarkStart w:id="55" w:name="_GoBack"/>
      <w:bookmarkEnd w:id="55"/>
      <w:proofErr w:type="spellStart"/>
      <w:r w:rsidRPr="006D5769">
        <w:t>Rakon</w:t>
      </w:r>
      <w:proofErr w:type="spellEnd"/>
      <w:r w:rsidRPr="006D5769">
        <w:t xml:space="preserve"> comment:</w:t>
      </w:r>
    </w:p>
    <w:p w14:paraId="72F33EDD" w14:textId="66F7308B" w:rsidR="00B00FC6" w:rsidRDefault="00B00FC6">
      <w:pPr>
        <w:pStyle w:val="CommentText"/>
      </w:pPr>
      <w:r w:rsidRPr="006D5769">
        <w:t xml:space="preserve">Drift calculation limited to full test (0 / </w:t>
      </w:r>
      <w:proofErr w:type="spellStart"/>
      <w:r w:rsidRPr="006D5769">
        <w:t>2000h</w:t>
      </w:r>
      <w:proofErr w:type="spellEnd"/>
      <w:r w:rsidRPr="006D5769">
        <w:t>) because resistance cannot be measured without removing quartz crystal from oscillator and resonance frequency drift necessary to achieve frequency aging of such crystal is below the 3 ppm with a lot of margin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1FBF891" w15:done="0"/>
  <w15:commentEx w15:paraId="44F9BBDC" w15:done="0"/>
  <w15:commentEx w15:paraId="28A62E9C" w15:done="0"/>
  <w15:commentEx w15:paraId="160D6D98" w15:done="0"/>
  <w15:commentEx w15:paraId="1D63ACA1" w15:done="0"/>
  <w15:commentEx w15:paraId="484EF0C0" w15:done="0"/>
  <w15:commentEx w15:paraId="27C23073" w15:done="0"/>
  <w15:commentEx w15:paraId="145F19F3" w15:done="0"/>
  <w15:commentEx w15:paraId="76281949" w15:done="0"/>
  <w15:commentEx w15:paraId="37A84CC0" w15:done="0"/>
  <w15:commentEx w15:paraId="420D7D66" w15:done="0"/>
  <w15:commentEx w15:paraId="0C0DB582" w15:done="0"/>
  <w15:commentEx w15:paraId="6DF15759" w15:done="0"/>
  <w15:commentEx w15:paraId="5B924F43" w15:done="0"/>
  <w15:commentEx w15:paraId="24890323" w15:done="0"/>
  <w15:commentEx w15:paraId="10CDBA71" w15:done="0"/>
  <w15:commentEx w15:paraId="6984FFCB" w15:done="0"/>
  <w15:commentEx w15:paraId="17A6F5C7" w15:done="0"/>
  <w15:commentEx w15:paraId="72F33ED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AA461" w14:textId="77777777" w:rsidR="007828CE" w:rsidRDefault="007828CE" w:rsidP="00546706">
      <w:r>
        <w:separator/>
      </w:r>
    </w:p>
    <w:p w14:paraId="08D0F6C8" w14:textId="77777777" w:rsidR="007828CE" w:rsidRDefault="007828CE" w:rsidP="00546706"/>
    <w:p w14:paraId="53980C74" w14:textId="77777777" w:rsidR="007828CE" w:rsidRDefault="007828CE" w:rsidP="00546706"/>
    <w:p w14:paraId="0B22A805" w14:textId="77777777" w:rsidR="007828CE" w:rsidRDefault="007828CE" w:rsidP="00546706"/>
    <w:p w14:paraId="4B946E2E" w14:textId="77777777" w:rsidR="007828CE" w:rsidRDefault="007828CE"/>
    <w:p w14:paraId="1853B48D" w14:textId="77777777" w:rsidR="007828CE" w:rsidRDefault="007828CE"/>
    <w:p w14:paraId="5E4256E5" w14:textId="77777777" w:rsidR="007828CE" w:rsidRDefault="007828CE"/>
  </w:endnote>
  <w:endnote w:type="continuationSeparator" w:id="0">
    <w:p w14:paraId="2114EA5B" w14:textId="77777777" w:rsidR="007828CE" w:rsidRDefault="007828CE" w:rsidP="00546706">
      <w:r>
        <w:continuationSeparator/>
      </w:r>
    </w:p>
    <w:p w14:paraId="3A6F70D0" w14:textId="77777777" w:rsidR="007828CE" w:rsidRDefault="007828CE" w:rsidP="00546706"/>
    <w:p w14:paraId="6047A78A" w14:textId="77777777" w:rsidR="007828CE" w:rsidRDefault="007828CE" w:rsidP="00546706"/>
    <w:p w14:paraId="37F33A04" w14:textId="77777777" w:rsidR="007828CE" w:rsidRDefault="007828CE" w:rsidP="00546706"/>
    <w:p w14:paraId="09057FFA" w14:textId="77777777" w:rsidR="007828CE" w:rsidRDefault="007828CE"/>
    <w:p w14:paraId="330B491A" w14:textId="77777777" w:rsidR="007828CE" w:rsidRDefault="007828CE"/>
    <w:p w14:paraId="53003586" w14:textId="77777777" w:rsidR="007828CE" w:rsidRDefault="00782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2EC27" w14:textId="77777777" w:rsidR="007828CE" w:rsidRDefault="007828CE" w:rsidP="00546706">
      <w:r>
        <w:separator/>
      </w:r>
    </w:p>
    <w:p w14:paraId="3EFA604C" w14:textId="77777777" w:rsidR="007828CE" w:rsidRDefault="007828CE" w:rsidP="00546706"/>
    <w:p w14:paraId="264D0C11" w14:textId="77777777" w:rsidR="007828CE" w:rsidRDefault="007828CE" w:rsidP="00546706"/>
    <w:p w14:paraId="74D4B473" w14:textId="77777777" w:rsidR="007828CE" w:rsidRDefault="007828CE" w:rsidP="00546706"/>
    <w:p w14:paraId="1F1B9C89" w14:textId="77777777" w:rsidR="007828CE" w:rsidRDefault="007828CE"/>
    <w:p w14:paraId="0150F7E2" w14:textId="77777777" w:rsidR="007828CE" w:rsidRDefault="007828CE"/>
    <w:p w14:paraId="1A4250DA" w14:textId="77777777" w:rsidR="007828CE" w:rsidRDefault="007828CE"/>
  </w:footnote>
  <w:footnote w:type="continuationSeparator" w:id="0">
    <w:p w14:paraId="7A859058" w14:textId="77777777" w:rsidR="007828CE" w:rsidRDefault="007828CE" w:rsidP="00546706">
      <w:r>
        <w:continuationSeparator/>
      </w:r>
    </w:p>
    <w:p w14:paraId="70FF723B" w14:textId="77777777" w:rsidR="007828CE" w:rsidRDefault="007828CE" w:rsidP="00546706"/>
    <w:p w14:paraId="12CE41CA" w14:textId="77777777" w:rsidR="007828CE" w:rsidRDefault="007828CE" w:rsidP="00546706"/>
    <w:p w14:paraId="0DBE9BB5" w14:textId="77777777" w:rsidR="007828CE" w:rsidRDefault="007828CE" w:rsidP="00546706"/>
    <w:p w14:paraId="64682081" w14:textId="77777777" w:rsidR="007828CE" w:rsidRDefault="007828CE"/>
    <w:p w14:paraId="09B3E615" w14:textId="77777777" w:rsidR="007828CE" w:rsidRDefault="007828CE"/>
    <w:p w14:paraId="558E78B6" w14:textId="77777777" w:rsidR="007828CE" w:rsidRDefault="007828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76"/>
      <w:gridCol w:w="2843"/>
    </w:tblGrid>
    <w:tr w:rsidR="00B00FC6" w:rsidRPr="00566CE2" w14:paraId="40FEB4E0" w14:textId="77777777" w:rsidTr="00F27B51">
      <w:trPr>
        <w:trHeight w:val="851"/>
      </w:trPr>
      <w:tc>
        <w:tcPr>
          <w:tcW w:w="3170" w:type="dxa"/>
          <w:shd w:val="clear" w:color="auto" w:fill="auto"/>
        </w:tcPr>
        <w:p w14:paraId="3DB14492" w14:textId="77777777" w:rsidR="00B00FC6" w:rsidRPr="00566CE2" w:rsidRDefault="00B00FC6" w:rsidP="00836CA8">
          <w:pPr>
            <w:spacing w:after="0"/>
            <w:ind w:left="180"/>
          </w:pPr>
          <w:r>
            <w:rPr>
              <w:noProof/>
              <w:lang w:eastAsia="en-GB"/>
            </w:rPr>
            <w:drawing>
              <wp:inline distT="0" distB="0" distL="0" distR="0" wp14:anchorId="000FFD48" wp14:editId="00746F7A">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4A0709A" w14:textId="77777777" w:rsidR="00B00FC6" w:rsidRDefault="00B00FC6" w:rsidP="006E4A0A">
          <w:pPr>
            <w:ind w:left="570"/>
            <w:jc w:val="center"/>
          </w:pPr>
          <w:r>
            <w:t>ESCC Detail Specification</w:t>
          </w:r>
        </w:p>
        <w:p w14:paraId="2A0C9C70" w14:textId="0265CEC1" w:rsidR="00B00FC6" w:rsidRPr="00566CE2" w:rsidRDefault="00B00FC6" w:rsidP="00B00FC6">
          <w:pPr>
            <w:spacing w:after="0"/>
            <w:ind w:left="570"/>
            <w:jc w:val="center"/>
          </w:pPr>
          <w:r w:rsidRPr="00566CE2">
            <w:t xml:space="preserve">No. </w:t>
          </w:r>
          <w:r>
            <w:t>3501/020</w:t>
          </w:r>
        </w:p>
      </w:tc>
      <w:tc>
        <w:tcPr>
          <w:tcW w:w="2985" w:type="dxa"/>
          <w:shd w:val="clear" w:color="auto" w:fill="auto"/>
        </w:tcPr>
        <w:p w14:paraId="40DA3C05" w14:textId="00242F73" w:rsidR="00B00FC6" w:rsidRPr="00566CE2" w:rsidRDefault="00B00FC6" w:rsidP="00566CE2">
          <w:r w:rsidRPr="00566CE2">
            <w:t xml:space="preserve">PAGE </w:t>
          </w:r>
          <w:r w:rsidRPr="00566CE2">
            <w:fldChar w:fldCharType="begin"/>
          </w:r>
          <w:r w:rsidRPr="00566CE2">
            <w:instrText xml:space="preserve"> PAGE  \* Arabic  \* MERGEFORMAT </w:instrText>
          </w:r>
          <w:r w:rsidRPr="00566CE2">
            <w:fldChar w:fldCharType="separate"/>
          </w:r>
          <w:r w:rsidR="006D5769">
            <w:rPr>
              <w:noProof/>
            </w:rPr>
            <w:t>15</w:t>
          </w:r>
          <w:r w:rsidRPr="00566CE2">
            <w:fldChar w:fldCharType="end"/>
          </w:r>
        </w:p>
        <w:p w14:paraId="0F3D62A9" w14:textId="7F95793A" w:rsidR="00B00FC6" w:rsidRPr="00566CE2" w:rsidRDefault="00B00FC6" w:rsidP="006D5769">
          <w:pPr>
            <w:spacing w:after="0"/>
          </w:pPr>
          <w:r w:rsidRPr="00C33816">
            <w:rPr>
              <w:highlight w:val="yellow"/>
            </w:rPr>
            <w:t xml:space="preserve">ISSUE </w:t>
          </w:r>
          <w:r>
            <w:rPr>
              <w:highlight w:val="yellow"/>
            </w:rPr>
            <w:t>3</w:t>
          </w:r>
          <w:r w:rsidRPr="00C33816">
            <w:rPr>
              <w:highlight w:val="yellow"/>
            </w:rPr>
            <w:t xml:space="preserve"> </w:t>
          </w:r>
          <w:proofErr w:type="spellStart"/>
          <w:r w:rsidRPr="00C33816">
            <w:rPr>
              <w:highlight w:val="yellow"/>
            </w:rPr>
            <w:t>Dft</w:t>
          </w:r>
          <w:proofErr w:type="spellEnd"/>
          <w:r w:rsidRPr="00C33816">
            <w:rPr>
              <w:highlight w:val="yellow"/>
            </w:rPr>
            <w:t xml:space="preserve"> </w:t>
          </w:r>
          <w:r w:rsidR="006D5769">
            <w:rPr>
              <w:highlight w:val="yellow"/>
            </w:rPr>
            <w:t>C</w:t>
          </w:r>
          <w:r>
            <w:t xml:space="preserve"> </w:t>
          </w:r>
        </w:p>
      </w:tc>
    </w:tr>
  </w:tbl>
  <w:p w14:paraId="066DDA28" w14:textId="77777777" w:rsidR="00B00FC6" w:rsidRDefault="00B00FC6" w:rsidP="00F97D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0DC3312"/>
    <w:multiLevelType w:val="hybridMultilevel"/>
    <w:tmpl w:val="FF82B77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8"/>
  </w:num>
  <w:num w:numId="4">
    <w:abstractNumId w:val="3"/>
  </w:num>
  <w:num w:numId="5">
    <w:abstractNumId w:val="4"/>
  </w:num>
  <w:num w:numId="6">
    <w:abstractNumId w:val="6"/>
  </w:num>
  <w:num w:numId="7">
    <w:abstractNumId w:val="7"/>
  </w:num>
  <w:num w:numId="8">
    <w:abstractNumId w:val="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styleLockTheme/>
  <w:styleLockQFSet/>
  <w:defaultTabStop w:val="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68"/>
    <w:rsid w:val="00001C80"/>
    <w:rsid w:val="00003AE4"/>
    <w:rsid w:val="0000439C"/>
    <w:rsid w:val="00014A86"/>
    <w:rsid w:val="00025EDD"/>
    <w:rsid w:val="000329FC"/>
    <w:rsid w:val="000335CA"/>
    <w:rsid w:val="0003564C"/>
    <w:rsid w:val="0003657B"/>
    <w:rsid w:val="00042DA1"/>
    <w:rsid w:val="00045B2B"/>
    <w:rsid w:val="00053504"/>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95837"/>
    <w:rsid w:val="000A5EC7"/>
    <w:rsid w:val="000B4302"/>
    <w:rsid w:val="000B4DEC"/>
    <w:rsid w:val="000C11E9"/>
    <w:rsid w:val="000C151B"/>
    <w:rsid w:val="000C1E12"/>
    <w:rsid w:val="000C6596"/>
    <w:rsid w:val="000D313F"/>
    <w:rsid w:val="000D3BA4"/>
    <w:rsid w:val="000D5317"/>
    <w:rsid w:val="000D5575"/>
    <w:rsid w:val="000E52F9"/>
    <w:rsid w:val="000E7EAB"/>
    <w:rsid w:val="000F24BA"/>
    <w:rsid w:val="000F315F"/>
    <w:rsid w:val="000F3340"/>
    <w:rsid w:val="000F4755"/>
    <w:rsid w:val="001038A1"/>
    <w:rsid w:val="0011099A"/>
    <w:rsid w:val="00112EE0"/>
    <w:rsid w:val="0011461F"/>
    <w:rsid w:val="00115B90"/>
    <w:rsid w:val="0011711E"/>
    <w:rsid w:val="0012267E"/>
    <w:rsid w:val="0012548A"/>
    <w:rsid w:val="001310A5"/>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5272"/>
    <w:rsid w:val="001D6BEA"/>
    <w:rsid w:val="001E04D9"/>
    <w:rsid w:val="001E1317"/>
    <w:rsid w:val="001E4227"/>
    <w:rsid w:val="001F0C25"/>
    <w:rsid w:val="001F288D"/>
    <w:rsid w:val="001F54FA"/>
    <w:rsid w:val="001F773B"/>
    <w:rsid w:val="0020029C"/>
    <w:rsid w:val="00200AD4"/>
    <w:rsid w:val="00205C47"/>
    <w:rsid w:val="00207B42"/>
    <w:rsid w:val="0021205D"/>
    <w:rsid w:val="002158A8"/>
    <w:rsid w:val="002209BF"/>
    <w:rsid w:val="002237AC"/>
    <w:rsid w:val="0022783D"/>
    <w:rsid w:val="00231000"/>
    <w:rsid w:val="002333CB"/>
    <w:rsid w:val="00234268"/>
    <w:rsid w:val="00240DB1"/>
    <w:rsid w:val="00241FF4"/>
    <w:rsid w:val="002433E6"/>
    <w:rsid w:val="00247CE8"/>
    <w:rsid w:val="002550BE"/>
    <w:rsid w:val="00256720"/>
    <w:rsid w:val="00257BA4"/>
    <w:rsid w:val="00262DCA"/>
    <w:rsid w:val="00272BD0"/>
    <w:rsid w:val="002769FE"/>
    <w:rsid w:val="002839B8"/>
    <w:rsid w:val="0028477E"/>
    <w:rsid w:val="00286B9E"/>
    <w:rsid w:val="00296C62"/>
    <w:rsid w:val="002A0A41"/>
    <w:rsid w:val="002A226F"/>
    <w:rsid w:val="002A2E8E"/>
    <w:rsid w:val="002A4C33"/>
    <w:rsid w:val="002A7591"/>
    <w:rsid w:val="002B1A90"/>
    <w:rsid w:val="002B510A"/>
    <w:rsid w:val="002C0D47"/>
    <w:rsid w:val="002C393A"/>
    <w:rsid w:val="002C6596"/>
    <w:rsid w:val="002C6E8F"/>
    <w:rsid w:val="002D0A07"/>
    <w:rsid w:val="002D3B45"/>
    <w:rsid w:val="002D4BB4"/>
    <w:rsid w:val="002D75EC"/>
    <w:rsid w:val="002D77CF"/>
    <w:rsid w:val="002E2A0B"/>
    <w:rsid w:val="002E33A6"/>
    <w:rsid w:val="002E755E"/>
    <w:rsid w:val="002F04FD"/>
    <w:rsid w:val="002F1DE3"/>
    <w:rsid w:val="002F28E9"/>
    <w:rsid w:val="00301858"/>
    <w:rsid w:val="00305ABC"/>
    <w:rsid w:val="003060C2"/>
    <w:rsid w:val="00306ACC"/>
    <w:rsid w:val="00313E84"/>
    <w:rsid w:val="003179E6"/>
    <w:rsid w:val="003203B1"/>
    <w:rsid w:val="003212FE"/>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1E73"/>
    <w:rsid w:val="00383EFC"/>
    <w:rsid w:val="00390369"/>
    <w:rsid w:val="003A0780"/>
    <w:rsid w:val="003B4579"/>
    <w:rsid w:val="003B66D8"/>
    <w:rsid w:val="003C36F5"/>
    <w:rsid w:val="003C47CE"/>
    <w:rsid w:val="003D00BA"/>
    <w:rsid w:val="003D3049"/>
    <w:rsid w:val="003D5200"/>
    <w:rsid w:val="003D5224"/>
    <w:rsid w:val="003D62B1"/>
    <w:rsid w:val="003E0F7C"/>
    <w:rsid w:val="003E4D25"/>
    <w:rsid w:val="003E6DCA"/>
    <w:rsid w:val="003E7919"/>
    <w:rsid w:val="00400149"/>
    <w:rsid w:val="00401547"/>
    <w:rsid w:val="0040702E"/>
    <w:rsid w:val="00407763"/>
    <w:rsid w:val="004116D5"/>
    <w:rsid w:val="0041202E"/>
    <w:rsid w:val="004125E9"/>
    <w:rsid w:val="004150EB"/>
    <w:rsid w:val="00415238"/>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65FE5"/>
    <w:rsid w:val="004816D3"/>
    <w:rsid w:val="004839AB"/>
    <w:rsid w:val="0048746A"/>
    <w:rsid w:val="00487681"/>
    <w:rsid w:val="00487E6C"/>
    <w:rsid w:val="00493472"/>
    <w:rsid w:val="00494366"/>
    <w:rsid w:val="0049505D"/>
    <w:rsid w:val="00495405"/>
    <w:rsid w:val="0049640C"/>
    <w:rsid w:val="004A15BC"/>
    <w:rsid w:val="004B0A2F"/>
    <w:rsid w:val="004B60F4"/>
    <w:rsid w:val="004C1599"/>
    <w:rsid w:val="004C2C50"/>
    <w:rsid w:val="004D1E63"/>
    <w:rsid w:val="004D3105"/>
    <w:rsid w:val="004D4AD7"/>
    <w:rsid w:val="004E606D"/>
    <w:rsid w:val="004F75C7"/>
    <w:rsid w:val="00501729"/>
    <w:rsid w:val="00501B6A"/>
    <w:rsid w:val="00501DDB"/>
    <w:rsid w:val="00502CD8"/>
    <w:rsid w:val="00510E8F"/>
    <w:rsid w:val="00515761"/>
    <w:rsid w:val="005166C5"/>
    <w:rsid w:val="005204EC"/>
    <w:rsid w:val="00521F43"/>
    <w:rsid w:val="00522415"/>
    <w:rsid w:val="005240B3"/>
    <w:rsid w:val="00526755"/>
    <w:rsid w:val="00527C68"/>
    <w:rsid w:val="005313F3"/>
    <w:rsid w:val="0053603F"/>
    <w:rsid w:val="005373E2"/>
    <w:rsid w:val="00537EB9"/>
    <w:rsid w:val="00540811"/>
    <w:rsid w:val="0054256F"/>
    <w:rsid w:val="005430E7"/>
    <w:rsid w:val="00545BC4"/>
    <w:rsid w:val="00546706"/>
    <w:rsid w:val="00554A05"/>
    <w:rsid w:val="00557B71"/>
    <w:rsid w:val="00563774"/>
    <w:rsid w:val="00563943"/>
    <w:rsid w:val="00566CE2"/>
    <w:rsid w:val="00570F52"/>
    <w:rsid w:val="00574742"/>
    <w:rsid w:val="00581D9F"/>
    <w:rsid w:val="005867BC"/>
    <w:rsid w:val="005A2BA9"/>
    <w:rsid w:val="005A360D"/>
    <w:rsid w:val="005A437B"/>
    <w:rsid w:val="005A4407"/>
    <w:rsid w:val="005B045E"/>
    <w:rsid w:val="005B1CEA"/>
    <w:rsid w:val="005B3BBE"/>
    <w:rsid w:val="005B7CF2"/>
    <w:rsid w:val="005C28AF"/>
    <w:rsid w:val="005C4D4A"/>
    <w:rsid w:val="005D3F79"/>
    <w:rsid w:val="005D52F9"/>
    <w:rsid w:val="005E000B"/>
    <w:rsid w:val="005E43AC"/>
    <w:rsid w:val="005E6707"/>
    <w:rsid w:val="005F38D6"/>
    <w:rsid w:val="005F5675"/>
    <w:rsid w:val="00601F07"/>
    <w:rsid w:val="0060581B"/>
    <w:rsid w:val="00605B75"/>
    <w:rsid w:val="00605D7C"/>
    <w:rsid w:val="0060751D"/>
    <w:rsid w:val="00607AF4"/>
    <w:rsid w:val="00615817"/>
    <w:rsid w:val="00616619"/>
    <w:rsid w:val="00617200"/>
    <w:rsid w:val="00624418"/>
    <w:rsid w:val="00626D48"/>
    <w:rsid w:val="00637701"/>
    <w:rsid w:val="006429D9"/>
    <w:rsid w:val="006474F5"/>
    <w:rsid w:val="00647C0F"/>
    <w:rsid w:val="00647DC7"/>
    <w:rsid w:val="00647FC1"/>
    <w:rsid w:val="006537D6"/>
    <w:rsid w:val="00655561"/>
    <w:rsid w:val="00656F14"/>
    <w:rsid w:val="006622DF"/>
    <w:rsid w:val="006660CA"/>
    <w:rsid w:val="0066662A"/>
    <w:rsid w:val="00667189"/>
    <w:rsid w:val="00681A3E"/>
    <w:rsid w:val="00692DC9"/>
    <w:rsid w:val="006A037A"/>
    <w:rsid w:val="006A171B"/>
    <w:rsid w:val="006A2045"/>
    <w:rsid w:val="006A27C5"/>
    <w:rsid w:val="006A3DA7"/>
    <w:rsid w:val="006A6A96"/>
    <w:rsid w:val="006A743B"/>
    <w:rsid w:val="006B2FB9"/>
    <w:rsid w:val="006B3E85"/>
    <w:rsid w:val="006B573D"/>
    <w:rsid w:val="006C0DEB"/>
    <w:rsid w:val="006C541D"/>
    <w:rsid w:val="006C5A9C"/>
    <w:rsid w:val="006D20D2"/>
    <w:rsid w:val="006D23D3"/>
    <w:rsid w:val="006D3B4E"/>
    <w:rsid w:val="006D4405"/>
    <w:rsid w:val="006D5769"/>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5F5C"/>
    <w:rsid w:val="00717274"/>
    <w:rsid w:val="007179BB"/>
    <w:rsid w:val="00721196"/>
    <w:rsid w:val="00742352"/>
    <w:rsid w:val="0074402A"/>
    <w:rsid w:val="007444E8"/>
    <w:rsid w:val="00745064"/>
    <w:rsid w:val="00745CB9"/>
    <w:rsid w:val="00755661"/>
    <w:rsid w:val="007638F8"/>
    <w:rsid w:val="00765FC1"/>
    <w:rsid w:val="00777808"/>
    <w:rsid w:val="00781600"/>
    <w:rsid w:val="007828CE"/>
    <w:rsid w:val="00783083"/>
    <w:rsid w:val="00784003"/>
    <w:rsid w:val="00786D57"/>
    <w:rsid w:val="0079596A"/>
    <w:rsid w:val="007959BD"/>
    <w:rsid w:val="007A19C9"/>
    <w:rsid w:val="007A2A1C"/>
    <w:rsid w:val="007A41EF"/>
    <w:rsid w:val="007A45A3"/>
    <w:rsid w:val="007B3676"/>
    <w:rsid w:val="007C115A"/>
    <w:rsid w:val="007C4014"/>
    <w:rsid w:val="007C409A"/>
    <w:rsid w:val="007C4F6B"/>
    <w:rsid w:val="007C5CAB"/>
    <w:rsid w:val="007C7AE9"/>
    <w:rsid w:val="007C7F7F"/>
    <w:rsid w:val="007D2625"/>
    <w:rsid w:val="007D2B79"/>
    <w:rsid w:val="007D77C5"/>
    <w:rsid w:val="007E4CF3"/>
    <w:rsid w:val="007E5E0C"/>
    <w:rsid w:val="007F0891"/>
    <w:rsid w:val="007F38A6"/>
    <w:rsid w:val="007F5AFE"/>
    <w:rsid w:val="008035F9"/>
    <w:rsid w:val="00805396"/>
    <w:rsid w:val="00806B6A"/>
    <w:rsid w:val="008071B7"/>
    <w:rsid w:val="0081025B"/>
    <w:rsid w:val="00812102"/>
    <w:rsid w:val="00813536"/>
    <w:rsid w:val="00814EBE"/>
    <w:rsid w:val="0081614E"/>
    <w:rsid w:val="008268DF"/>
    <w:rsid w:val="00830B59"/>
    <w:rsid w:val="00832160"/>
    <w:rsid w:val="00832A13"/>
    <w:rsid w:val="00836CA8"/>
    <w:rsid w:val="00844D06"/>
    <w:rsid w:val="00852759"/>
    <w:rsid w:val="00860734"/>
    <w:rsid w:val="00862678"/>
    <w:rsid w:val="00864EFE"/>
    <w:rsid w:val="00866232"/>
    <w:rsid w:val="00871E47"/>
    <w:rsid w:val="00873BE4"/>
    <w:rsid w:val="00880931"/>
    <w:rsid w:val="00884208"/>
    <w:rsid w:val="00892CBF"/>
    <w:rsid w:val="00894164"/>
    <w:rsid w:val="008941ED"/>
    <w:rsid w:val="008A0E6C"/>
    <w:rsid w:val="008A7BB0"/>
    <w:rsid w:val="008B1A2E"/>
    <w:rsid w:val="008B5CFD"/>
    <w:rsid w:val="008C2367"/>
    <w:rsid w:val="008D0546"/>
    <w:rsid w:val="008D0CFB"/>
    <w:rsid w:val="008D3EE3"/>
    <w:rsid w:val="008E0269"/>
    <w:rsid w:val="008E0EEA"/>
    <w:rsid w:val="008E3946"/>
    <w:rsid w:val="008E4AAB"/>
    <w:rsid w:val="008F0800"/>
    <w:rsid w:val="008F13EC"/>
    <w:rsid w:val="008F4225"/>
    <w:rsid w:val="00902447"/>
    <w:rsid w:val="009029A7"/>
    <w:rsid w:val="00902AA0"/>
    <w:rsid w:val="00903614"/>
    <w:rsid w:val="00907473"/>
    <w:rsid w:val="00912556"/>
    <w:rsid w:val="0091546C"/>
    <w:rsid w:val="00916E42"/>
    <w:rsid w:val="00921E04"/>
    <w:rsid w:val="00924BB5"/>
    <w:rsid w:val="0092590A"/>
    <w:rsid w:val="00930AB2"/>
    <w:rsid w:val="00935397"/>
    <w:rsid w:val="00936226"/>
    <w:rsid w:val="0094184D"/>
    <w:rsid w:val="00945491"/>
    <w:rsid w:val="00953864"/>
    <w:rsid w:val="00956116"/>
    <w:rsid w:val="00960DE5"/>
    <w:rsid w:val="00963DEB"/>
    <w:rsid w:val="00970A11"/>
    <w:rsid w:val="00974AAC"/>
    <w:rsid w:val="00976E71"/>
    <w:rsid w:val="0098141A"/>
    <w:rsid w:val="00981FFD"/>
    <w:rsid w:val="009823E9"/>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6906"/>
    <w:rsid w:val="009E0A71"/>
    <w:rsid w:val="009E2341"/>
    <w:rsid w:val="009E38DB"/>
    <w:rsid w:val="009E58BF"/>
    <w:rsid w:val="009E7E5A"/>
    <w:rsid w:val="009F6A23"/>
    <w:rsid w:val="00A001BF"/>
    <w:rsid w:val="00A00EE6"/>
    <w:rsid w:val="00A02654"/>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1E8C"/>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A6B1B"/>
    <w:rsid w:val="00AB1417"/>
    <w:rsid w:val="00AB4C14"/>
    <w:rsid w:val="00AB5418"/>
    <w:rsid w:val="00AB615A"/>
    <w:rsid w:val="00AC06D8"/>
    <w:rsid w:val="00AC10C5"/>
    <w:rsid w:val="00AC1F0E"/>
    <w:rsid w:val="00AC6DA9"/>
    <w:rsid w:val="00AC721C"/>
    <w:rsid w:val="00AD14E6"/>
    <w:rsid w:val="00AE24A5"/>
    <w:rsid w:val="00AE2B68"/>
    <w:rsid w:val="00AE2EDF"/>
    <w:rsid w:val="00AE7178"/>
    <w:rsid w:val="00AE7E22"/>
    <w:rsid w:val="00AF12AA"/>
    <w:rsid w:val="00AF5059"/>
    <w:rsid w:val="00AF5D85"/>
    <w:rsid w:val="00AF622D"/>
    <w:rsid w:val="00B00517"/>
    <w:rsid w:val="00B00FC6"/>
    <w:rsid w:val="00B04A2F"/>
    <w:rsid w:val="00B113B3"/>
    <w:rsid w:val="00B13FC1"/>
    <w:rsid w:val="00B217AD"/>
    <w:rsid w:val="00B22DBF"/>
    <w:rsid w:val="00B2308D"/>
    <w:rsid w:val="00B238AF"/>
    <w:rsid w:val="00B2765A"/>
    <w:rsid w:val="00B27E27"/>
    <w:rsid w:val="00B30C28"/>
    <w:rsid w:val="00B31AD3"/>
    <w:rsid w:val="00B3267C"/>
    <w:rsid w:val="00B3699C"/>
    <w:rsid w:val="00B36AA8"/>
    <w:rsid w:val="00B37187"/>
    <w:rsid w:val="00B40DB1"/>
    <w:rsid w:val="00B44E30"/>
    <w:rsid w:val="00B45B07"/>
    <w:rsid w:val="00B56821"/>
    <w:rsid w:val="00B57472"/>
    <w:rsid w:val="00B74390"/>
    <w:rsid w:val="00B74C5F"/>
    <w:rsid w:val="00B757DD"/>
    <w:rsid w:val="00B84AEF"/>
    <w:rsid w:val="00B84F03"/>
    <w:rsid w:val="00B87AD1"/>
    <w:rsid w:val="00B932E7"/>
    <w:rsid w:val="00BA55D8"/>
    <w:rsid w:val="00BC0DEC"/>
    <w:rsid w:val="00BC2B60"/>
    <w:rsid w:val="00BC4633"/>
    <w:rsid w:val="00BD3D05"/>
    <w:rsid w:val="00BD4FE4"/>
    <w:rsid w:val="00BD701B"/>
    <w:rsid w:val="00BD7530"/>
    <w:rsid w:val="00BE0CA8"/>
    <w:rsid w:val="00BE1A50"/>
    <w:rsid w:val="00BE2947"/>
    <w:rsid w:val="00BE5026"/>
    <w:rsid w:val="00BE6068"/>
    <w:rsid w:val="00BE737D"/>
    <w:rsid w:val="00BF3E09"/>
    <w:rsid w:val="00BF4135"/>
    <w:rsid w:val="00BF4D4A"/>
    <w:rsid w:val="00C034C0"/>
    <w:rsid w:val="00C035CB"/>
    <w:rsid w:val="00C04C8B"/>
    <w:rsid w:val="00C072F7"/>
    <w:rsid w:val="00C102B8"/>
    <w:rsid w:val="00C13770"/>
    <w:rsid w:val="00C24EA8"/>
    <w:rsid w:val="00C27327"/>
    <w:rsid w:val="00C33816"/>
    <w:rsid w:val="00C36845"/>
    <w:rsid w:val="00C37D42"/>
    <w:rsid w:val="00C420EE"/>
    <w:rsid w:val="00C47C91"/>
    <w:rsid w:val="00C47E78"/>
    <w:rsid w:val="00C52E0C"/>
    <w:rsid w:val="00C56FC0"/>
    <w:rsid w:val="00C573A2"/>
    <w:rsid w:val="00C61034"/>
    <w:rsid w:val="00C615DB"/>
    <w:rsid w:val="00C67E68"/>
    <w:rsid w:val="00C7379D"/>
    <w:rsid w:val="00C76484"/>
    <w:rsid w:val="00C857BE"/>
    <w:rsid w:val="00C946C8"/>
    <w:rsid w:val="00C94ECA"/>
    <w:rsid w:val="00C974B9"/>
    <w:rsid w:val="00CA192B"/>
    <w:rsid w:val="00CA4BC4"/>
    <w:rsid w:val="00CA4C9A"/>
    <w:rsid w:val="00CA632F"/>
    <w:rsid w:val="00CC0DD5"/>
    <w:rsid w:val="00CC1975"/>
    <w:rsid w:val="00CC545D"/>
    <w:rsid w:val="00CC5BE7"/>
    <w:rsid w:val="00CC73C5"/>
    <w:rsid w:val="00CD1EB1"/>
    <w:rsid w:val="00CD468A"/>
    <w:rsid w:val="00CD4AF6"/>
    <w:rsid w:val="00CD5C06"/>
    <w:rsid w:val="00CD6231"/>
    <w:rsid w:val="00CD63D5"/>
    <w:rsid w:val="00CD692F"/>
    <w:rsid w:val="00CE0851"/>
    <w:rsid w:val="00CE62FB"/>
    <w:rsid w:val="00CE6C13"/>
    <w:rsid w:val="00CF2197"/>
    <w:rsid w:val="00CF360F"/>
    <w:rsid w:val="00CF650D"/>
    <w:rsid w:val="00CF711B"/>
    <w:rsid w:val="00CF7B0E"/>
    <w:rsid w:val="00D00B60"/>
    <w:rsid w:val="00D013F1"/>
    <w:rsid w:val="00D025DF"/>
    <w:rsid w:val="00D05E5F"/>
    <w:rsid w:val="00D11BD6"/>
    <w:rsid w:val="00D1481E"/>
    <w:rsid w:val="00D15D78"/>
    <w:rsid w:val="00D21D39"/>
    <w:rsid w:val="00D22ED2"/>
    <w:rsid w:val="00D23BD4"/>
    <w:rsid w:val="00D23D5A"/>
    <w:rsid w:val="00D25744"/>
    <w:rsid w:val="00D27587"/>
    <w:rsid w:val="00D315DE"/>
    <w:rsid w:val="00D336BF"/>
    <w:rsid w:val="00D4074C"/>
    <w:rsid w:val="00D42833"/>
    <w:rsid w:val="00D527F1"/>
    <w:rsid w:val="00D52E59"/>
    <w:rsid w:val="00D56DF1"/>
    <w:rsid w:val="00D653D3"/>
    <w:rsid w:val="00D767B3"/>
    <w:rsid w:val="00D76C57"/>
    <w:rsid w:val="00D773E5"/>
    <w:rsid w:val="00D82E9B"/>
    <w:rsid w:val="00D85DAD"/>
    <w:rsid w:val="00D87110"/>
    <w:rsid w:val="00D90146"/>
    <w:rsid w:val="00D91628"/>
    <w:rsid w:val="00D91710"/>
    <w:rsid w:val="00D92FA9"/>
    <w:rsid w:val="00DA5F74"/>
    <w:rsid w:val="00DB3C8D"/>
    <w:rsid w:val="00DB4395"/>
    <w:rsid w:val="00DB49DC"/>
    <w:rsid w:val="00DB5F20"/>
    <w:rsid w:val="00DB63D0"/>
    <w:rsid w:val="00DC30C8"/>
    <w:rsid w:val="00DD13FD"/>
    <w:rsid w:val="00DD3A87"/>
    <w:rsid w:val="00DD3BAA"/>
    <w:rsid w:val="00DD624E"/>
    <w:rsid w:val="00DD7683"/>
    <w:rsid w:val="00DE5353"/>
    <w:rsid w:val="00DE5869"/>
    <w:rsid w:val="00DE5D44"/>
    <w:rsid w:val="00DE5D5B"/>
    <w:rsid w:val="00DF4D8C"/>
    <w:rsid w:val="00DF5713"/>
    <w:rsid w:val="00E0260A"/>
    <w:rsid w:val="00E040F8"/>
    <w:rsid w:val="00E05FF1"/>
    <w:rsid w:val="00E118C3"/>
    <w:rsid w:val="00E17704"/>
    <w:rsid w:val="00E24310"/>
    <w:rsid w:val="00E24C9E"/>
    <w:rsid w:val="00E3025E"/>
    <w:rsid w:val="00E33C01"/>
    <w:rsid w:val="00E344A6"/>
    <w:rsid w:val="00E37996"/>
    <w:rsid w:val="00E50179"/>
    <w:rsid w:val="00E52133"/>
    <w:rsid w:val="00E5485E"/>
    <w:rsid w:val="00E60D78"/>
    <w:rsid w:val="00E63FA4"/>
    <w:rsid w:val="00E646CB"/>
    <w:rsid w:val="00E70ABC"/>
    <w:rsid w:val="00E72754"/>
    <w:rsid w:val="00E754B3"/>
    <w:rsid w:val="00E75962"/>
    <w:rsid w:val="00E76413"/>
    <w:rsid w:val="00E932F4"/>
    <w:rsid w:val="00E966CB"/>
    <w:rsid w:val="00EA09C2"/>
    <w:rsid w:val="00EA5C6C"/>
    <w:rsid w:val="00EB3CE6"/>
    <w:rsid w:val="00EB436F"/>
    <w:rsid w:val="00EC0559"/>
    <w:rsid w:val="00EC0B79"/>
    <w:rsid w:val="00EC4F58"/>
    <w:rsid w:val="00EC5887"/>
    <w:rsid w:val="00EC6AFB"/>
    <w:rsid w:val="00ED7CE1"/>
    <w:rsid w:val="00EE0A29"/>
    <w:rsid w:val="00EE4939"/>
    <w:rsid w:val="00EE495F"/>
    <w:rsid w:val="00EE5F42"/>
    <w:rsid w:val="00EE79F4"/>
    <w:rsid w:val="00EE7B86"/>
    <w:rsid w:val="00EF389C"/>
    <w:rsid w:val="00EF4B0B"/>
    <w:rsid w:val="00EF4DB2"/>
    <w:rsid w:val="00F00394"/>
    <w:rsid w:val="00F01A7E"/>
    <w:rsid w:val="00F04B11"/>
    <w:rsid w:val="00F051C9"/>
    <w:rsid w:val="00F125B0"/>
    <w:rsid w:val="00F12D61"/>
    <w:rsid w:val="00F135D2"/>
    <w:rsid w:val="00F136DF"/>
    <w:rsid w:val="00F16774"/>
    <w:rsid w:val="00F16B56"/>
    <w:rsid w:val="00F22EF7"/>
    <w:rsid w:val="00F24D9C"/>
    <w:rsid w:val="00F27B51"/>
    <w:rsid w:val="00F30EC8"/>
    <w:rsid w:val="00F31A16"/>
    <w:rsid w:val="00F3617B"/>
    <w:rsid w:val="00F417D9"/>
    <w:rsid w:val="00F56930"/>
    <w:rsid w:val="00F70BBC"/>
    <w:rsid w:val="00F7799A"/>
    <w:rsid w:val="00F81138"/>
    <w:rsid w:val="00F82207"/>
    <w:rsid w:val="00F83BA5"/>
    <w:rsid w:val="00F854C9"/>
    <w:rsid w:val="00F929F1"/>
    <w:rsid w:val="00F97535"/>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46B8"/>
    <w:rsid w:val="00FF5ED9"/>
    <w:rsid w:val="00FF60FD"/>
    <w:rsid w:val="00FF6E3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4A1D2"/>
  <w15:docId w15:val="{F0DE34E8-94A4-4F8C-981F-E85F9BC4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769"/>
    <w:pPr>
      <w:spacing w:after="240" w:line="276" w:lineRule="auto"/>
      <w:ind w:left="1418" w:right="-57"/>
      <w:jc w:val="both"/>
    </w:pPr>
    <w:rPr>
      <w:lang w:val="en-GB"/>
    </w:rPr>
  </w:style>
  <w:style w:type="paragraph" w:styleId="Heading1">
    <w:name w:val="heading 1"/>
    <w:basedOn w:val="Normal"/>
    <w:next w:val="Normal"/>
    <w:link w:val="Heading1Char"/>
    <w:autoRedefine/>
    <w:qFormat/>
    <w:rsid w:val="006D5769"/>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D5769"/>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D5769"/>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D5769"/>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D5769"/>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D576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D5769"/>
    <w:pPr>
      <w:spacing w:after="0"/>
      <w:ind w:left="0"/>
      <w:outlineLvl w:val="6"/>
    </w:pPr>
    <w:rPr>
      <w:i/>
      <w:iCs/>
    </w:rPr>
  </w:style>
  <w:style w:type="paragraph" w:styleId="Heading8">
    <w:name w:val="heading 8"/>
    <w:basedOn w:val="Normal"/>
    <w:next w:val="Normal"/>
    <w:link w:val="Heading8Char"/>
    <w:uiPriority w:val="9"/>
    <w:semiHidden/>
    <w:qFormat/>
    <w:rsid w:val="006D5769"/>
    <w:pPr>
      <w:numPr>
        <w:ilvl w:val="7"/>
        <w:numId w:val="5"/>
      </w:numPr>
      <w:spacing w:after="0"/>
      <w:outlineLvl w:val="7"/>
    </w:pPr>
  </w:style>
  <w:style w:type="paragraph" w:styleId="Heading9">
    <w:name w:val="heading 9"/>
    <w:basedOn w:val="Normal"/>
    <w:next w:val="Normal"/>
    <w:link w:val="Heading9Char"/>
    <w:uiPriority w:val="9"/>
    <w:semiHidden/>
    <w:qFormat/>
    <w:rsid w:val="006D5769"/>
    <w:pPr>
      <w:spacing w:after="0"/>
      <w:ind w:left="1584" w:hanging="1584"/>
      <w:outlineLvl w:val="8"/>
    </w:pPr>
    <w:rPr>
      <w:i/>
      <w:iCs/>
      <w:spacing w:val="5"/>
    </w:rPr>
  </w:style>
  <w:style w:type="character" w:default="1" w:styleId="DefaultParagraphFont">
    <w:name w:val="Default Paragraph Font"/>
    <w:uiPriority w:val="1"/>
    <w:semiHidden/>
    <w:unhideWhenUsed/>
    <w:rsid w:val="006D57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D5769"/>
  </w:style>
  <w:style w:type="character" w:customStyle="1" w:styleId="Heading1Char">
    <w:name w:val="Heading 1 Char"/>
    <w:link w:val="Heading1"/>
    <w:rsid w:val="006D5769"/>
    <w:rPr>
      <w:b/>
      <w:bCs/>
      <w:caps/>
      <w:u w:val="single"/>
      <w:lang w:val="en-GB"/>
    </w:rPr>
  </w:style>
  <w:style w:type="character" w:customStyle="1" w:styleId="Heading2Char">
    <w:name w:val="Heading 2 Char"/>
    <w:link w:val="Heading2"/>
    <w:rsid w:val="006D5769"/>
    <w:rPr>
      <w:bCs/>
      <w:caps/>
      <w:u w:val="single"/>
      <w:lang w:val="en-GB"/>
    </w:rPr>
  </w:style>
  <w:style w:type="character" w:customStyle="1" w:styleId="Heading3Char">
    <w:name w:val="Heading 3 Char"/>
    <w:link w:val="Heading3"/>
    <w:rsid w:val="006D5769"/>
    <w:rPr>
      <w:bCs/>
      <w:u w:val="single"/>
      <w:lang w:val="en-GB"/>
    </w:rPr>
  </w:style>
  <w:style w:type="character" w:customStyle="1" w:styleId="Heading4Char">
    <w:name w:val="Heading 4 Char"/>
    <w:link w:val="Heading4"/>
    <w:rsid w:val="006D5769"/>
    <w:rPr>
      <w:bCs/>
      <w:i/>
      <w:iCs/>
      <w:lang w:val="en-GB"/>
    </w:rPr>
  </w:style>
  <w:style w:type="character" w:customStyle="1" w:styleId="Heading5Char">
    <w:name w:val="Heading 5 Char"/>
    <w:link w:val="Heading5"/>
    <w:rsid w:val="006D5769"/>
    <w:rPr>
      <w:bCs/>
      <w:color w:val="000000"/>
      <w:lang w:val="en-GB"/>
    </w:rPr>
  </w:style>
  <w:style w:type="character" w:customStyle="1" w:styleId="Heading6Char">
    <w:name w:val="Heading 6 Char"/>
    <w:link w:val="Heading6"/>
    <w:uiPriority w:val="59"/>
    <w:semiHidden/>
    <w:rsid w:val="006D5769"/>
    <w:rPr>
      <w:b/>
      <w:bCs/>
      <w:i/>
      <w:iCs/>
      <w:color w:val="7F7F7F"/>
      <w:lang w:val="en-GB"/>
    </w:rPr>
  </w:style>
  <w:style w:type="character" w:customStyle="1" w:styleId="Heading7Char">
    <w:name w:val="Heading 7 Char"/>
    <w:link w:val="Heading7"/>
    <w:uiPriority w:val="9"/>
    <w:semiHidden/>
    <w:rsid w:val="006D5769"/>
    <w:rPr>
      <w:i/>
      <w:iCs/>
      <w:lang w:val="en-GB"/>
    </w:rPr>
  </w:style>
  <w:style w:type="character" w:customStyle="1" w:styleId="Heading8Char">
    <w:name w:val="Heading 8 Char"/>
    <w:link w:val="Heading8"/>
    <w:uiPriority w:val="9"/>
    <w:semiHidden/>
    <w:rsid w:val="006D5769"/>
    <w:rPr>
      <w:lang w:val="en-GB"/>
    </w:rPr>
  </w:style>
  <w:style w:type="character" w:customStyle="1" w:styleId="Heading9Char">
    <w:name w:val="Heading 9 Char"/>
    <w:link w:val="Heading9"/>
    <w:uiPriority w:val="9"/>
    <w:semiHidden/>
    <w:rsid w:val="006D5769"/>
    <w:rPr>
      <w:i/>
      <w:iCs/>
      <w:spacing w:val="5"/>
      <w:lang w:val="en-GB"/>
    </w:rPr>
  </w:style>
  <w:style w:type="paragraph" w:styleId="Title">
    <w:name w:val="Title"/>
    <w:aliases w:val="Title Bold"/>
    <w:basedOn w:val="Normal"/>
    <w:next w:val="Normal"/>
    <w:link w:val="TitleChar"/>
    <w:qFormat/>
    <w:rsid w:val="006D576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D5769"/>
    <w:rPr>
      <w:b/>
      <w:caps/>
      <w:spacing w:val="5"/>
      <w:u w:val="single"/>
      <w:lang w:val="en-GB"/>
    </w:rPr>
  </w:style>
  <w:style w:type="paragraph" w:styleId="Subtitle">
    <w:name w:val="Subtitle"/>
    <w:basedOn w:val="Normal"/>
    <w:next w:val="Normal"/>
    <w:link w:val="SubtitleChar"/>
    <w:qFormat/>
    <w:rsid w:val="006D5769"/>
    <w:pPr>
      <w:spacing w:after="600"/>
    </w:pPr>
    <w:rPr>
      <w:i/>
      <w:iCs/>
      <w:spacing w:val="13"/>
      <w:sz w:val="24"/>
      <w:szCs w:val="24"/>
    </w:rPr>
  </w:style>
  <w:style w:type="character" w:customStyle="1" w:styleId="SubtitleChar">
    <w:name w:val="Subtitle Char"/>
    <w:link w:val="Subtitle"/>
    <w:rsid w:val="006D5769"/>
    <w:rPr>
      <w:i/>
      <w:iCs/>
      <w:spacing w:val="13"/>
      <w:sz w:val="24"/>
      <w:szCs w:val="24"/>
      <w:lang w:val="en-GB"/>
    </w:rPr>
  </w:style>
  <w:style w:type="paragraph" w:customStyle="1" w:styleId="CoverPageTitle">
    <w:name w:val="Cover Page Title"/>
    <w:basedOn w:val="Normal"/>
    <w:link w:val="CoverPageTitleChar"/>
    <w:qFormat/>
    <w:rsid w:val="006D5769"/>
    <w:pPr>
      <w:spacing w:line="360" w:lineRule="auto"/>
      <w:ind w:left="1701" w:right="1650"/>
      <w:jc w:val="center"/>
    </w:pPr>
    <w:rPr>
      <w:rFonts w:cs="Arial"/>
      <w:b/>
      <w:sz w:val="28"/>
      <w:szCs w:val="28"/>
    </w:rPr>
  </w:style>
  <w:style w:type="character" w:customStyle="1" w:styleId="CoverPageTitleChar">
    <w:name w:val="Cover Page Title Char"/>
    <w:link w:val="CoverPageTitle"/>
    <w:rsid w:val="006D5769"/>
    <w:rPr>
      <w:rFonts w:cs="Arial"/>
      <w:b/>
      <w:sz w:val="28"/>
      <w:szCs w:val="28"/>
      <w:lang w:val="en-GB"/>
    </w:rPr>
  </w:style>
  <w:style w:type="paragraph" w:styleId="ListParagraph">
    <w:name w:val="List Paragraph"/>
    <w:basedOn w:val="Normal"/>
    <w:link w:val="ListParagraphChar"/>
    <w:uiPriority w:val="34"/>
    <w:rsid w:val="006D5769"/>
    <w:pPr>
      <w:ind w:left="720"/>
      <w:contextualSpacing/>
    </w:pPr>
  </w:style>
  <w:style w:type="character" w:customStyle="1" w:styleId="ListParagraphChar">
    <w:name w:val="List Paragraph Char"/>
    <w:link w:val="ListParagraph"/>
    <w:uiPriority w:val="34"/>
    <w:rsid w:val="006D5769"/>
    <w:rPr>
      <w:lang w:val="en-GB"/>
    </w:rPr>
  </w:style>
  <w:style w:type="table" w:styleId="TableGrid">
    <w:name w:val="Table Grid"/>
    <w:basedOn w:val="TableNormal"/>
    <w:uiPriority w:val="59"/>
    <w:rsid w:val="006D576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769"/>
    <w:rPr>
      <w:rFonts w:ascii="Tahoma" w:hAnsi="Tahoma" w:cs="Tahoma"/>
      <w:sz w:val="16"/>
      <w:szCs w:val="16"/>
      <w:lang w:val="en-GB"/>
    </w:rPr>
  </w:style>
  <w:style w:type="paragraph" w:customStyle="1" w:styleId="FigureTitle">
    <w:name w:val="Figure Title"/>
    <w:basedOn w:val="Normal"/>
    <w:link w:val="FigureTitleChar"/>
    <w:qFormat/>
    <w:rsid w:val="006D5769"/>
    <w:pPr>
      <w:keepNext/>
      <w:keepLines/>
      <w:spacing w:before="240" w:after="80"/>
      <w:jc w:val="center"/>
    </w:pPr>
    <w:rPr>
      <w:b/>
      <w:caps/>
      <w:u w:val="single"/>
    </w:rPr>
  </w:style>
  <w:style w:type="paragraph" w:styleId="TOC1">
    <w:name w:val="toc 1"/>
    <w:basedOn w:val="Normal"/>
    <w:next w:val="Normal"/>
    <w:autoRedefine/>
    <w:uiPriority w:val="39"/>
    <w:unhideWhenUsed/>
    <w:rsid w:val="006D5769"/>
    <w:pPr>
      <w:spacing w:after="100"/>
      <w:ind w:left="0"/>
    </w:pPr>
    <w:rPr>
      <w:caps/>
    </w:rPr>
  </w:style>
  <w:style w:type="paragraph" w:styleId="TOC2">
    <w:name w:val="toc 2"/>
    <w:basedOn w:val="Normal"/>
    <w:next w:val="Normal"/>
    <w:autoRedefine/>
    <w:uiPriority w:val="39"/>
    <w:unhideWhenUsed/>
    <w:rsid w:val="006D576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D5769"/>
    <w:pPr>
      <w:spacing w:after="100"/>
      <w:ind w:left="0"/>
    </w:pPr>
  </w:style>
  <w:style w:type="paragraph" w:styleId="TOC4">
    <w:name w:val="toc 4"/>
    <w:basedOn w:val="Normal"/>
    <w:next w:val="Normal"/>
    <w:autoRedefine/>
    <w:uiPriority w:val="39"/>
    <w:unhideWhenUsed/>
    <w:rsid w:val="006D5769"/>
    <w:pPr>
      <w:spacing w:after="100"/>
      <w:ind w:left="0"/>
    </w:pPr>
  </w:style>
  <w:style w:type="paragraph" w:styleId="TOC5">
    <w:name w:val="toc 5"/>
    <w:basedOn w:val="Normal"/>
    <w:next w:val="Normal"/>
    <w:autoRedefine/>
    <w:uiPriority w:val="39"/>
    <w:unhideWhenUsed/>
    <w:rsid w:val="006D5769"/>
    <w:pPr>
      <w:spacing w:after="100"/>
      <w:ind w:left="0"/>
    </w:pPr>
  </w:style>
  <w:style w:type="paragraph" w:customStyle="1" w:styleId="Dashlist">
    <w:name w:val="Dash list"/>
    <w:basedOn w:val="Normal"/>
    <w:link w:val="DashlistChar"/>
    <w:qFormat/>
    <w:rsid w:val="006D5769"/>
    <w:pPr>
      <w:numPr>
        <w:numId w:val="3"/>
      </w:numPr>
      <w:spacing w:after="0" w:line="240" w:lineRule="auto"/>
      <w:ind w:left="1777" w:right="0"/>
    </w:pPr>
  </w:style>
  <w:style w:type="character" w:customStyle="1" w:styleId="DashlistChar">
    <w:name w:val="Dash list Char"/>
    <w:link w:val="Dashlist"/>
    <w:rsid w:val="006D5769"/>
    <w:rPr>
      <w:lang w:val="en-GB"/>
    </w:rPr>
  </w:style>
  <w:style w:type="paragraph" w:customStyle="1" w:styleId="Bodyjustified">
    <w:name w:val="Body justified"/>
    <w:link w:val="BodyjustifiedChar"/>
    <w:uiPriority w:val="99"/>
    <w:rsid w:val="006D576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D5769"/>
    <w:rPr>
      <w:rFonts w:eastAsia="Arial" w:cs="Helvetica"/>
      <w:color w:val="000000"/>
      <w:w w:val="0"/>
      <w:lang w:val="en-GB"/>
    </w:rPr>
  </w:style>
  <w:style w:type="paragraph" w:customStyle="1" w:styleId="BulletList">
    <w:name w:val="Bullet List"/>
    <w:basedOn w:val="ListParagraph"/>
    <w:link w:val="BulletListChar"/>
    <w:qFormat/>
    <w:rsid w:val="006D5769"/>
    <w:pPr>
      <w:numPr>
        <w:numId w:val="4"/>
      </w:numPr>
      <w:ind w:left="1777" w:right="0"/>
    </w:pPr>
  </w:style>
  <w:style w:type="character" w:customStyle="1" w:styleId="BulletListChar">
    <w:name w:val="Bullet List Char"/>
    <w:link w:val="BulletList"/>
    <w:rsid w:val="006D5769"/>
    <w:rPr>
      <w:lang w:val="en-GB"/>
    </w:rPr>
  </w:style>
  <w:style w:type="paragraph" w:customStyle="1" w:styleId="numericallist">
    <w:name w:val="numerical list"/>
    <w:basedOn w:val="Normal"/>
    <w:link w:val="numericallistChar"/>
    <w:qFormat/>
    <w:rsid w:val="006D5769"/>
    <w:pPr>
      <w:numPr>
        <w:ilvl w:val="6"/>
        <w:numId w:val="5"/>
      </w:numPr>
      <w:spacing w:after="0" w:line="240" w:lineRule="auto"/>
    </w:pPr>
  </w:style>
  <w:style w:type="character" w:customStyle="1" w:styleId="numericallistChar">
    <w:name w:val="numerical list Char"/>
    <w:link w:val="numericallist"/>
    <w:rsid w:val="006D5769"/>
    <w:rPr>
      <w:lang w:val="en-GB"/>
    </w:rPr>
  </w:style>
  <w:style w:type="character" w:styleId="PlaceholderText">
    <w:name w:val="Placeholder Text"/>
    <w:basedOn w:val="DefaultParagraphFont"/>
    <w:uiPriority w:val="99"/>
    <w:semiHidden/>
    <w:rsid w:val="006D5769"/>
    <w:rPr>
      <w:color w:val="808080"/>
    </w:rPr>
  </w:style>
  <w:style w:type="paragraph" w:customStyle="1" w:styleId="Leftalign">
    <w:name w:val="Left align"/>
    <w:basedOn w:val="Normal"/>
    <w:link w:val="LeftalignChar"/>
    <w:qFormat/>
    <w:rsid w:val="006D5769"/>
    <w:pPr>
      <w:spacing w:after="0" w:line="240" w:lineRule="auto"/>
      <w:ind w:left="0" w:right="0"/>
    </w:pPr>
    <w:rPr>
      <w:rFonts w:eastAsia="Arial" w:cs="Arial"/>
    </w:rPr>
  </w:style>
  <w:style w:type="character" w:customStyle="1" w:styleId="LeftalignChar">
    <w:name w:val="Left align Char"/>
    <w:link w:val="Leftalign"/>
    <w:rsid w:val="006D5769"/>
    <w:rPr>
      <w:rFonts w:eastAsia="Arial" w:cs="Arial"/>
      <w:lang w:val="en-GB"/>
    </w:rPr>
  </w:style>
  <w:style w:type="character" w:styleId="Hyperlink">
    <w:name w:val="Hyperlink"/>
    <w:basedOn w:val="DefaultParagraphFont"/>
    <w:rsid w:val="006D5769"/>
    <w:rPr>
      <w:color w:val="0000FF" w:themeColor="hyperlink"/>
      <w:u w:val="none"/>
    </w:rPr>
  </w:style>
  <w:style w:type="character" w:customStyle="1" w:styleId="FigureTitleChar">
    <w:name w:val="Figure Title Char"/>
    <w:basedOn w:val="DefaultParagraphFont"/>
    <w:link w:val="FigureTitle"/>
    <w:rsid w:val="006D5769"/>
    <w:rPr>
      <w:b/>
      <w:caps/>
      <w:u w:val="single"/>
      <w:lang w:val="en-GB"/>
    </w:rPr>
  </w:style>
  <w:style w:type="paragraph" w:customStyle="1" w:styleId="BASEDON">
    <w:name w:val="BASED ON"/>
    <w:basedOn w:val="CoverPageTitle"/>
    <w:link w:val="BASEDONChar"/>
    <w:qFormat/>
    <w:rsid w:val="006D5769"/>
    <w:pPr>
      <w:spacing w:before="360" w:after="480"/>
    </w:pPr>
    <w:rPr>
      <w:caps/>
    </w:rPr>
  </w:style>
  <w:style w:type="character" w:customStyle="1" w:styleId="BASEDONChar">
    <w:name w:val="BASED ON Char"/>
    <w:link w:val="BASEDON"/>
    <w:rsid w:val="006D5769"/>
    <w:rPr>
      <w:rFonts w:cs="Arial"/>
      <w:b/>
      <w:caps/>
      <w:sz w:val="28"/>
      <w:szCs w:val="28"/>
      <w:lang w:val="en-GB"/>
    </w:rPr>
  </w:style>
  <w:style w:type="paragraph" w:customStyle="1" w:styleId="NOTES">
    <w:name w:val="NOTES"/>
    <w:link w:val="NOTESChar"/>
    <w:qFormat/>
    <w:rsid w:val="006D5769"/>
    <w:pPr>
      <w:keepNext/>
      <w:spacing w:before="240"/>
      <w:ind w:firstLine="1440"/>
    </w:pPr>
    <w:rPr>
      <w:rFonts w:eastAsia="Arial" w:cs="Helvetica"/>
      <w:b/>
      <w:caps/>
      <w:color w:val="000000"/>
      <w:u w:val="single"/>
      <w:lang w:val="en-GB"/>
    </w:rPr>
  </w:style>
  <w:style w:type="character" w:customStyle="1" w:styleId="NOTESChar">
    <w:name w:val="NOTES Char"/>
    <w:link w:val="NOTES"/>
    <w:rsid w:val="006D5769"/>
    <w:rPr>
      <w:rFonts w:eastAsia="Arial" w:cs="Helvetica"/>
      <w:b/>
      <w:caps/>
      <w:color w:val="000000"/>
      <w:u w:val="single"/>
      <w:lang w:val="en-GB"/>
    </w:rPr>
  </w:style>
  <w:style w:type="paragraph" w:customStyle="1" w:styleId="TableTitle">
    <w:name w:val="Table Title"/>
    <w:basedOn w:val="BodyText"/>
    <w:link w:val="TableTitleChar"/>
    <w:qFormat/>
    <w:rsid w:val="006D576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D576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D5769"/>
    <w:rPr>
      <w:lang w:val="fr-FR" w:eastAsia="fr-FR"/>
    </w:rPr>
  </w:style>
  <w:style w:type="character" w:customStyle="1" w:styleId="TableTitleChar">
    <w:name w:val="Table Title Char"/>
    <w:link w:val="TableTitle"/>
    <w:rsid w:val="006D5769"/>
    <w:rPr>
      <w:b/>
      <w:caps/>
      <w:u w:val="single"/>
      <w:lang w:eastAsia="fr-FR"/>
    </w:rPr>
  </w:style>
  <w:style w:type="paragraph" w:customStyle="1" w:styleId="Bullet2">
    <w:name w:val="Bullet 2"/>
    <w:qFormat/>
    <w:rsid w:val="006D5769"/>
    <w:pPr>
      <w:numPr>
        <w:numId w:val="6"/>
      </w:numPr>
      <w:ind w:left="2344"/>
    </w:pPr>
    <w:rPr>
      <w:lang w:val="en-GB"/>
    </w:rPr>
  </w:style>
  <w:style w:type="paragraph" w:customStyle="1" w:styleId="Aligncenter">
    <w:name w:val="Align center"/>
    <w:basedOn w:val="Bodyjustified"/>
    <w:link w:val="AligncenterChar"/>
    <w:qFormat/>
    <w:rsid w:val="006D5769"/>
    <w:pPr>
      <w:keepNext/>
    </w:pPr>
  </w:style>
  <w:style w:type="character" w:customStyle="1" w:styleId="AligncenterChar">
    <w:name w:val="Align center Char"/>
    <w:link w:val="Aligncenter"/>
    <w:rsid w:val="006D5769"/>
    <w:rPr>
      <w:rFonts w:eastAsia="Arial" w:cs="Helvetica"/>
      <w:color w:val="000000"/>
      <w:w w:val="0"/>
      <w:lang w:val="en-GB"/>
    </w:rPr>
  </w:style>
  <w:style w:type="paragraph" w:customStyle="1" w:styleId="alphabeticallist">
    <w:name w:val="alphabetical list"/>
    <w:basedOn w:val="BodyText"/>
    <w:link w:val="alphabeticallistChar"/>
    <w:qFormat/>
    <w:rsid w:val="006D5769"/>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D5769"/>
    <w:rPr>
      <w:lang w:val="en-GB" w:eastAsia="fr-FR"/>
    </w:rPr>
  </w:style>
  <w:style w:type="paragraph" w:styleId="ListNumber">
    <w:name w:val="List Number"/>
    <w:basedOn w:val="Normal"/>
    <w:uiPriority w:val="99"/>
    <w:semiHidden/>
    <w:unhideWhenUsed/>
    <w:rsid w:val="006D5769"/>
    <w:pPr>
      <w:numPr>
        <w:numId w:val="1"/>
      </w:numPr>
      <w:contextualSpacing/>
    </w:pPr>
  </w:style>
  <w:style w:type="paragraph" w:styleId="ListNumber2">
    <w:name w:val="List Number 2"/>
    <w:basedOn w:val="Normal"/>
    <w:uiPriority w:val="99"/>
    <w:semiHidden/>
    <w:unhideWhenUsed/>
    <w:rsid w:val="006D5769"/>
    <w:pPr>
      <w:numPr>
        <w:numId w:val="2"/>
      </w:numPr>
      <w:contextualSpacing/>
    </w:pPr>
  </w:style>
  <w:style w:type="paragraph" w:customStyle="1" w:styleId="Title2">
    <w:name w:val="Title 2"/>
    <w:basedOn w:val="Normal"/>
    <w:link w:val="Title2Char"/>
    <w:qFormat/>
    <w:rsid w:val="006D576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D5769"/>
    <w:rPr>
      <w:caps/>
      <w:u w:val="single"/>
      <w:lang w:val="en-GB"/>
    </w:rPr>
  </w:style>
  <w:style w:type="paragraph" w:customStyle="1" w:styleId="NB">
    <w:name w:val="N.B."/>
    <w:link w:val="NBChar"/>
    <w:qFormat/>
    <w:rsid w:val="006D5769"/>
    <w:pPr>
      <w:keepNext/>
      <w:spacing w:before="240"/>
      <w:ind w:left="1418"/>
    </w:pPr>
    <w:rPr>
      <w:b/>
      <w:caps/>
      <w:u w:val="single"/>
      <w:lang w:val="en-GB"/>
    </w:rPr>
  </w:style>
  <w:style w:type="character" w:customStyle="1" w:styleId="NBChar">
    <w:name w:val="N.B. Char"/>
    <w:basedOn w:val="DefaultParagraphFont"/>
    <w:link w:val="NB"/>
    <w:rsid w:val="006D5769"/>
    <w:rPr>
      <w:b/>
      <w:caps/>
      <w:u w:val="single"/>
      <w:lang w:val="en-GB"/>
    </w:rPr>
  </w:style>
  <w:style w:type="paragraph" w:customStyle="1" w:styleId="AppendixTitle">
    <w:name w:val="Appendix Title"/>
    <w:basedOn w:val="Normal"/>
    <w:qFormat/>
    <w:rsid w:val="006D5769"/>
    <w:pPr>
      <w:keepNext/>
      <w:keepLines/>
      <w:spacing w:after="0"/>
      <w:jc w:val="center"/>
    </w:pPr>
    <w:rPr>
      <w:b/>
      <w:caps/>
      <w:spacing w:val="5"/>
      <w:u w:val="single"/>
    </w:rPr>
  </w:style>
  <w:style w:type="paragraph" w:styleId="Header">
    <w:name w:val="header"/>
    <w:basedOn w:val="Normal"/>
    <w:link w:val="HeaderChar"/>
    <w:uiPriority w:val="99"/>
    <w:unhideWhenUsed/>
    <w:rsid w:val="006D576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D5769"/>
    <w:rPr>
      <w:lang w:val="en-GB"/>
    </w:rPr>
  </w:style>
  <w:style w:type="paragraph" w:styleId="Footer">
    <w:name w:val="footer"/>
    <w:basedOn w:val="Normal"/>
    <w:link w:val="FooterChar"/>
    <w:uiPriority w:val="99"/>
    <w:unhideWhenUsed/>
    <w:rsid w:val="006D5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769"/>
    <w:rPr>
      <w:lang w:val="en-GB"/>
    </w:rPr>
  </w:style>
  <w:style w:type="paragraph" w:customStyle="1" w:styleId="Rightalign">
    <w:name w:val="Right align"/>
    <w:basedOn w:val="Normal"/>
    <w:link w:val="RightalignChar"/>
    <w:qFormat/>
    <w:rsid w:val="006D5769"/>
    <w:pPr>
      <w:spacing w:after="0" w:line="240" w:lineRule="auto"/>
      <w:ind w:left="0" w:right="0"/>
    </w:pPr>
    <w:rPr>
      <w:rFonts w:eastAsia="Arial" w:cs="Arial"/>
    </w:rPr>
  </w:style>
  <w:style w:type="character" w:customStyle="1" w:styleId="RightalignChar">
    <w:name w:val="Right align Char"/>
    <w:link w:val="Rightalign"/>
    <w:rsid w:val="006D5769"/>
    <w:rPr>
      <w:rFonts w:eastAsia="Arial" w:cs="Arial"/>
      <w:lang w:val="en-GB"/>
    </w:rPr>
  </w:style>
  <w:style w:type="numbering" w:customStyle="1" w:styleId="NoList1">
    <w:name w:val="No List1"/>
    <w:next w:val="NoList"/>
    <w:uiPriority w:val="99"/>
    <w:semiHidden/>
    <w:unhideWhenUsed/>
    <w:rsid w:val="006D5769"/>
  </w:style>
  <w:style w:type="paragraph" w:customStyle="1" w:styleId="Tableofcontents">
    <w:name w:val="Table of contents"/>
    <w:basedOn w:val="Normal"/>
    <w:link w:val="TableofcontentsChar"/>
    <w:qFormat/>
    <w:rsid w:val="006D576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D5769"/>
    <w:rPr>
      <w:b/>
      <w:bCs/>
      <w:caps/>
      <w:u w:val="single"/>
      <w:lang w:val="en-GB" w:bidi="en-US"/>
    </w:rPr>
  </w:style>
  <w:style w:type="paragraph" w:customStyle="1" w:styleId="superscript">
    <w:name w:val="superscript"/>
    <w:basedOn w:val="Normal"/>
    <w:link w:val="superscriptChar"/>
    <w:qFormat/>
    <w:rsid w:val="006D5769"/>
    <w:pPr>
      <w:spacing w:after="0" w:line="240" w:lineRule="auto"/>
      <w:ind w:left="0" w:right="0"/>
    </w:pPr>
    <w:rPr>
      <w:vertAlign w:val="superscript"/>
    </w:rPr>
  </w:style>
  <w:style w:type="character" w:customStyle="1" w:styleId="superscriptChar">
    <w:name w:val="superscript Char"/>
    <w:link w:val="superscript"/>
    <w:rsid w:val="006D5769"/>
    <w:rPr>
      <w:vertAlign w:val="superscript"/>
      <w:lang w:val="en-GB"/>
    </w:rPr>
  </w:style>
  <w:style w:type="paragraph" w:customStyle="1" w:styleId="subscript">
    <w:name w:val="subscript"/>
    <w:basedOn w:val="Normal"/>
    <w:link w:val="subscriptChar"/>
    <w:qFormat/>
    <w:rsid w:val="006D5769"/>
    <w:pPr>
      <w:spacing w:after="0" w:line="240" w:lineRule="auto"/>
      <w:ind w:left="0" w:right="0"/>
    </w:pPr>
    <w:rPr>
      <w:vertAlign w:val="subscript"/>
    </w:rPr>
  </w:style>
  <w:style w:type="character" w:customStyle="1" w:styleId="subscriptChar">
    <w:name w:val="subscript Char"/>
    <w:link w:val="subscript"/>
    <w:rsid w:val="006D5769"/>
    <w:rPr>
      <w:vertAlign w:val="subscript"/>
      <w:lang w:val="en-GB"/>
    </w:rPr>
  </w:style>
  <w:style w:type="numbering" w:customStyle="1" w:styleId="NoList2">
    <w:name w:val="No List2"/>
    <w:next w:val="NoList"/>
    <w:uiPriority w:val="99"/>
    <w:semiHidden/>
    <w:unhideWhenUsed/>
    <w:rsid w:val="006D5769"/>
  </w:style>
  <w:style w:type="numbering" w:customStyle="1" w:styleId="NoList11">
    <w:name w:val="No List11"/>
    <w:next w:val="NoList"/>
    <w:uiPriority w:val="99"/>
    <w:semiHidden/>
    <w:unhideWhenUsed/>
    <w:rsid w:val="006D5769"/>
  </w:style>
  <w:style w:type="paragraph" w:customStyle="1" w:styleId="rightindent">
    <w:name w:val="right indent"/>
    <w:basedOn w:val="Rightalign"/>
    <w:link w:val="rightindentChar"/>
    <w:qFormat/>
    <w:rsid w:val="006D5769"/>
    <w:pPr>
      <w:tabs>
        <w:tab w:val="left" w:pos="7920"/>
      </w:tabs>
    </w:pPr>
  </w:style>
  <w:style w:type="character" w:customStyle="1" w:styleId="rightindentChar">
    <w:name w:val="right indent Char"/>
    <w:link w:val="rightindent"/>
    <w:rsid w:val="006D5769"/>
    <w:rPr>
      <w:rFonts w:eastAsia="Arial" w:cs="Arial"/>
      <w:lang w:val="en-GB"/>
    </w:rPr>
  </w:style>
  <w:style w:type="paragraph" w:styleId="TOCHeading">
    <w:name w:val="TOC Heading"/>
    <w:basedOn w:val="Heading1"/>
    <w:next w:val="Normal"/>
    <w:link w:val="TOCHeadingChar"/>
    <w:uiPriority w:val="39"/>
    <w:semiHidden/>
    <w:unhideWhenUsed/>
    <w:qFormat/>
    <w:rsid w:val="006D576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D576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D5769"/>
    <w:pPr>
      <w:numPr>
        <w:numId w:val="7"/>
      </w:numPr>
      <w:ind w:left="2344"/>
    </w:pPr>
    <w:rPr>
      <w:lang w:val="en-GB"/>
    </w:rPr>
  </w:style>
  <w:style w:type="paragraph" w:customStyle="1" w:styleId="numericalroman">
    <w:name w:val="numerical roman"/>
    <w:basedOn w:val="ListParagraph"/>
    <w:qFormat/>
    <w:rsid w:val="006D5769"/>
    <w:pPr>
      <w:numPr>
        <w:numId w:val="8"/>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6D576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D5769"/>
    <w:rPr>
      <w:color w:val="800080" w:themeColor="followedHyperlink"/>
      <w:u w:val="single"/>
    </w:rPr>
  </w:style>
  <w:style w:type="character" w:styleId="BookTitle">
    <w:name w:val="Book Title"/>
    <w:basedOn w:val="DefaultParagraphFont"/>
    <w:uiPriority w:val="99"/>
    <w:rsid w:val="006D5769"/>
    <w:rPr>
      <w:b/>
      <w:bCs/>
      <w:i/>
      <w:iCs/>
      <w:spacing w:val="5"/>
    </w:rPr>
  </w:style>
  <w:style w:type="character" w:styleId="Emphasis">
    <w:name w:val="Emphasis"/>
    <w:basedOn w:val="DefaultParagraphFont"/>
    <w:uiPriority w:val="20"/>
    <w:rsid w:val="006D5769"/>
    <w:rPr>
      <w:i/>
      <w:iCs/>
    </w:rPr>
  </w:style>
  <w:style w:type="character" w:styleId="IntenseEmphasis">
    <w:name w:val="Intense Emphasis"/>
    <w:basedOn w:val="DefaultParagraphFont"/>
    <w:uiPriority w:val="21"/>
    <w:rsid w:val="006D5769"/>
    <w:rPr>
      <w:i/>
      <w:iCs/>
      <w:color w:val="4F81BD" w:themeColor="accent1"/>
    </w:rPr>
  </w:style>
  <w:style w:type="paragraph" w:styleId="IntenseQuote">
    <w:name w:val="Intense Quote"/>
    <w:basedOn w:val="Normal"/>
    <w:next w:val="Normal"/>
    <w:link w:val="IntenseQuoteChar"/>
    <w:uiPriority w:val="30"/>
    <w:rsid w:val="006D57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D5769"/>
    <w:rPr>
      <w:i/>
      <w:iCs/>
      <w:color w:val="4F81BD" w:themeColor="accent1"/>
      <w:lang w:val="en-GB"/>
    </w:rPr>
  </w:style>
  <w:style w:type="character" w:styleId="IntenseReference">
    <w:name w:val="Intense Reference"/>
    <w:basedOn w:val="DefaultParagraphFont"/>
    <w:uiPriority w:val="32"/>
    <w:rsid w:val="006D5769"/>
    <w:rPr>
      <w:b/>
      <w:bCs/>
      <w:smallCaps/>
      <w:color w:val="4F81BD" w:themeColor="accent1"/>
      <w:spacing w:val="5"/>
    </w:rPr>
  </w:style>
  <w:style w:type="paragraph" w:styleId="NoSpacing">
    <w:name w:val="No Spacing"/>
    <w:uiPriority w:val="1"/>
    <w:rsid w:val="006D5769"/>
    <w:pPr>
      <w:ind w:left="1418" w:right="-57"/>
      <w:jc w:val="both"/>
    </w:pPr>
    <w:rPr>
      <w:lang w:val="en-GB"/>
    </w:rPr>
  </w:style>
  <w:style w:type="paragraph" w:styleId="Quote">
    <w:name w:val="Quote"/>
    <w:basedOn w:val="Normal"/>
    <w:next w:val="Normal"/>
    <w:link w:val="QuoteChar"/>
    <w:uiPriority w:val="29"/>
    <w:rsid w:val="006D57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5769"/>
    <w:rPr>
      <w:i/>
      <w:iCs/>
      <w:color w:val="404040" w:themeColor="text1" w:themeTint="BF"/>
      <w:lang w:val="en-GB"/>
    </w:rPr>
  </w:style>
  <w:style w:type="character" w:styleId="Strong">
    <w:name w:val="Strong"/>
    <w:basedOn w:val="DefaultParagraphFont"/>
    <w:uiPriority w:val="22"/>
    <w:rsid w:val="006D5769"/>
    <w:rPr>
      <w:b/>
      <w:bCs/>
    </w:rPr>
  </w:style>
  <w:style w:type="character" w:styleId="SubtleEmphasis">
    <w:name w:val="Subtle Emphasis"/>
    <w:basedOn w:val="DefaultParagraphFont"/>
    <w:uiPriority w:val="19"/>
    <w:rsid w:val="006D5769"/>
    <w:rPr>
      <w:i/>
      <w:iCs/>
      <w:color w:val="404040" w:themeColor="text1" w:themeTint="BF"/>
    </w:rPr>
  </w:style>
  <w:style w:type="character" w:styleId="SubtleReference">
    <w:name w:val="Subtle Reference"/>
    <w:basedOn w:val="DefaultParagraphFont"/>
    <w:uiPriority w:val="31"/>
    <w:rsid w:val="006D5769"/>
    <w:rPr>
      <w:smallCaps/>
      <w:color w:val="5A5A5A" w:themeColor="text1" w:themeTint="A5"/>
    </w:rPr>
  </w:style>
  <w:style w:type="table" w:customStyle="1" w:styleId="TableGrid1">
    <w:name w:val="Table Grid1"/>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0A7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3816"/>
    <w:rPr>
      <w:sz w:val="16"/>
      <w:szCs w:val="16"/>
    </w:rPr>
  </w:style>
  <w:style w:type="paragraph" w:styleId="CommentText">
    <w:name w:val="annotation text"/>
    <w:basedOn w:val="Normal"/>
    <w:link w:val="CommentTextChar"/>
    <w:uiPriority w:val="99"/>
    <w:semiHidden/>
    <w:unhideWhenUsed/>
    <w:rsid w:val="00C33816"/>
    <w:pPr>
      <w:spacing w:line="240" w:lineRule="auto"/>
    </w:pPr>
  </w:style>
  <w:style w:type="character" w:customStyle="1" w:styleId="CommentTextChar">
    <w:name w:val="Comment Text Char"/>
    <w:basedOn w:val="DefaultParagraphFont"/>
    <w:link w:val="CommentText"/>
    <w:uiPriority w:val="99"/>
    <w:semiHidden/>
    <w:rsid w:val="00C33816"/>
    <w:rPr>
      <w:lang w:val="en-GB"/>
    </w:rPr>
  </w:style>
  <w:style w:type="paragraph" w:styleId="CommentSubject">
    <w:name w:val="annotation subject"/>
    <w:basedOn w:val="CommentText"/>
    <w:next w:val="CommentText"/>
    <w:link w:val="CommentSubjectChar"/>
    <w:uiPriority w:val="99"/>
    <w:semiHidden/>
    <w:unhideWhenUsed/>
    <w:rsid w:val="00C33816"/>
    <w:rPr>
      <w:b/>
      <w:bCs/>
    </w:rPr>
  </w:style>
  <w:style w:type="character" w:customStyle="1" w:styleId="CommentSubjectChar">
    <w:name w:val="Comment Subject Char"/>
    <w:basedOn w:val="CommentTextChar"/>
    <w:link w:val="CommentSubject"/>
    <w:uiPriority w:val="99"/>
    <w:semiHidden/>
    <w:rsid w:val="00C3381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501.pdf" TargetMode="Externa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escies.org/escc-specs/published/3501.pdf" TargetMode="External"/><Relationship Id="rId25" Type="http://schemas.openxmlformats.org/officeDocument/2006/relationships/hyperlink" Target="http://escies.org/escc-specs/published/3501.pdf" TargetMode="External"/><Relationship Id="rId33" Type="http://schemas.openxmlformats.org/officeDocument/2006/relationships/hyperlink" Target="http://escies.org/escc-specs/published/3501.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4.png"/><Relationship Id="rId29" Type="http://schemas.openxmlformats.org/officeDocument/2006/relationships/hyperlink" Target="http://escies.org/escc-specs/published/35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escies.org/escc-specs/published/3501.pdf" TargetMode="External"/><Relationship Id="rId32" Type="http://schemas.openxmlformats.org/officeDocument/2006/relationships/hyperlink" Target="http://escies.org/escc-specs/published/3501.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3501.pdf" TargetMode="External"/><Relationship Id="rId28" Type="http://schemas.openxmlformats.org/officeDocument/2006/relationships/hyperlink" Target="http://escies.org/escc-specs/published/3501.pdf"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350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501.pdf" TargetMode="External"/><Relationship Id="rId30" Type="http://schemas.openxmlformats.org/officeDocument/2006/relationships/hyperlink" Target="http://escies.org/escc-specs/published/3501.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2" ma:contentTypeDescription="Create a new document." ma:contentTypeScope="" ma:versionID="bad80b691d55571ddf52bcdbe01ff099">
  <xsd:schema xmlns:xsd="http://www.w3.org/2001/XMLSchema" xmlns:xs="http://www.w3.org/2001/XMLSchema" xmlns:p="http://schemas.microsoft.com/office/2006/metadata/properties" xmlns:ns2="6bd58a04-39b6-4196-87bb-bb788da3cd29" targetNamespace="http://schemas.microsoft.com/office/2006/metadata/properties" ma:root="true" ma:fieldsID="980f4b8ad1c879f8c751afaf3e14f130" ns2:_="">
    <xsd:import namespace="6bd58a04-39b6-4196-87bb-bb788da3cd2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22C3C-A189-4459-A935-E46F6E9EF3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99AF94-7B52-4B9C-8772-F7368AD49C31}">
  <ds:schemaRefs>
    <ds:schemaRef ds:uri="http://schemas.microsoft.com/sharepoint/v3/contenttype/forms"/>
  </ds:schemaRefs>
</ds:datastoreItem>
</file>

<file path=customXml/itemProps3.xml><?xml version="1.0" encoding="utf-8"?>
<ds:datastoreItem xmlns:ds="http://schemas.openxmlformats.org/officeDocument/2006/customXml" ds:itemID="{F7A053F6-EB83-4A5A-99ED-F3873C84D28E}"/>
</file>

<file path=customXml/itemProps4.xml><?xml version="1.0" encoding="utf-8"?>
<ds:datastoreItem xmlns:ds="http://schemas.openxmlformats.org/officeDocument/2006/customXml" ds:itemID="{2CED2CF8-4AF5-4601-BFDD-0C973C001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4801</TotalTime>
  <Pages>16</Pages>
  <Words>3563</Words>
  <Characters>20310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23826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20</cp:revision>
  <cp:lastPrinted>2014-11-05T15:13:00Z</cp:lastPrinted>
  <dcterms:created xsi:type="dcterms:W3CDTF">2019-01-28T14:40:00Z</dcterms:created>
  <dcterms:modified xsi:type="dcterms:W3CDTF">2020-02-27T13:49:00Z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