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E02A9" w14:textId="77777777" w:rsidR="00B238AF" w:rsidRPr="0094363B" w:rsidRDefault="00566CE2" w:rsidP="007A0F4F">
      <w:bookmarkStart w:id="0" w:name="_GoBack"/>
      <w:bookmarkEnd w:id="0"/>
      <w:r w:rsidRPr="0094363B">
        <w:rPr>
          <w:noProof/>
          <w:lang w:eastAsia="en-GB"/>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94363B" w:rsidRDefault="00B238AF" w:rsidP="00B24CB1">
      <w:pPr>
        <w:keepLines/>
        <w:rPr>
          <w:rFonts w:cs="Arial"/>
        </w:rPr>
      </w:pPr>
    </w:p>
    <w:p w14:paraId="588C1BE4" w14:textId="77777777" w:rsidR="007F5AFE" w:rsidRPr="0094363B" w:rsidRDefault="007F5AFE" w:rsidP="00B24CB1">
      <w:pPr>
        <w:keepLines/>
      </w:pPr>
    </w:p>
    <w:p w14:paraId="1216DA30" w14:textId="77777777" w:rsidR="008B5CFD" w:rsidRPr="0094363B" w:rsidRDefault="007F70AD" w:rsidP="00B24CB1">
      <w:pPr>
        <w:pStyle w:val="BASEDON"/>
        <w:keepLines/>
      </w:pPr>
      <w:r w:rsidRPr="0094363B">
        <w:rPr>
          <w:rFonts w:cs="Times New Roman"/>
          <w:b w:val="0"/>
          <w:caps w:val="0"/>
          <w:noProof/>
          <w:sz w:val="20"/>
          <w:szCs w:val="20"/>
          <w:lang w:eastAsia="en-GB"/>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94363B" w:rsidRDefault="0094363B"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34D7A">
                              <w:rPr>
                                <w:noProof/>
                              </w:rPr>
                              <w:t>33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94363B" w:rsidRDefault="0094363B"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34D7A">
                        <w:rPr>
                          <w:noProof/>
                        </w:rPr>
                        <w:t>33</w:t>
                      </w:r>
                      <w:r>
                        <w:rPr>
                          <w:noProof/>
                        </w:rPr>
                        <w:fldChar w:fldCharType="end"/>
                      </w:r>
                    </w:p>
                  </w:txbxContent>
                </v:textbox>
              </v:shape>
            </w:pict>
          </mc:Fallback>
        </mc:AlternateContent>
      </w:r>
      <w:r w:rsidR="00566CE2" w:rsidRPr="0094363B">
        <w:rPr>
          <w:noProof/>
          <w:lang w:eastAsia="en-GB"/>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94363B" w:rsidRDefault="0094363B"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94363B" w:rsidRDefault="0094363B" w:rsidP="00566CE2">
                      <w:pPr>
                        <w:ind w:left="0"/>
                      </w:pPr>
                    </w:p>
                  </w:txbxContent>
                </v:textbox>
              </v:shape>
            </w:pict>
          </mc:Fallback>
        </mc:AlternateContent>
      </w:r>
    </w:p>
    <w:p w14:paraId="11BD2D8B" w14:textId="0044905E" w:rsidR="00554A0A" w:rsidRPr="0094363B" w:rsidRDefault="00574904" w:rsidP="00B24CB1">
      <w:pPr>
        <w:pStyle w:val="BASEDON"/>
        <w:keepLines/>
      </w:pPr>
      <w:r w:rsidRPr="0094363B">
        <w:rPr>
          <w:rFonts w:eastAsia="Arial"/>
        </w:rPr>
        <w:t>QUARTZ CRYSTAL UNITS</w:t>
      </w:r>
    </w:p>
    <w:p w14:paraId="2188F9A0" w14:textId="37FE9960" w:rsidR="007F5AFE" w:rsidRPr="0094363B" w:rsidRDefault="007F5AFE" w:rsidP="00B24CB1">
      <w:pPr>
        <w:pStyle w:val="CoverPageTitle"/>
        <w:keepLines/>
      </w:pPr>
      <w:r w:rsidRPr="0094363B">
        <w:t xml:space="preserve">ESCC </w:t>
      </w:r>
      <w:r w:rsidR="002F375B" w:rsidRPr="0094363B">
        <w:t xml:space="preserve">Generic </w:t>
      </w:r>
      <w:r w:rsidR="007A41EF" w:rsidRPr="0094363B">
        <w:t>Specification</w:t>
      </w:r>
      <w:r w:rsidR="00A202ED" w:rsidRPr="0094363B">
        <w:t xml:space="preserve"> No.</w:t>
      </w:r>
      <w:r w:rsidR="00D00412" w:rsidRPr="0094363B">
        <w:t xml:space="preserve"> </w:t>
      </w:r>
      <w:r w:rsidR="00574904" w:rsidRPr="0094363B">
        <w:t>3501</w:t>
      </w:r>
    </w:p>
    <w:p w14:paraId="1EDD3795" w14:textId="77777777" w:rsidR="007F5AFE" w:rsidRPr="0094363B" w:rsidRDefault="007F5AFE" w:rsidP="00B24CB1">
      <w:pPr>
        <w:pStyle w:val="CoverPageTitle"/>
        <w:keepLines/>
      </w:pPr>
    </w:p>
    <w:p w14:paraId="27AA1B68" w14:textId="77777777" w:rsidR="00C946C8" w:rsidRPr="0094363B" w:rsidRDefault="00C946C8" w:rsidP="00B24CB1">
      <w:pPr>
        <w:pStyle w:val="CoverPageTitle"/>
        <w:keepLines/>
      </w:pPr>
    </w:p>
    <w:p w14:paraId="43EA3B2C" w14:textId="77777777" w:rsidR="007F70AD" w:rsidRPr="0094363B" w:rsidRDefault="007F70AD" w:rsidP="00574904">
      <w:pPr>
        <w:pStyle w:val="CoverPageTitle"/>
        <w:keepLines/>
        <w:spacing w:after="2160"/>
      </w:pPr>
    </w:p>
    <w:p w14:paraId="0BECF163" w14:textId="77777777" w:rsidR="00C946C8" w:rsidRPr="0094363B" w:rsidRDefault="00C946C8" w:rsidP="00B24CB1">
      <w:pPr>
        <w:pStyle w:val="CoverPageTitle"/>
        <w:keepLines/>
      </w:pPr>
    </w:p>
    <w:p w14:paraId="1BF513BF" w14:textId="77777777" w:rsidR="003273E4" w:rsidRPr="0094363B"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94363B" w14:paraId="2FE6AC82" w14:textId="77777777" w:rsidTr="00C946C8">
        <w:trPr>
          <w:trHeight w:val="365"/>
          <w:jc w:val="center"/>
        </w:trPr>
        <w:tc>
          <w:tcPr>
            <w:tcW w:w="4401" w:type="dxa"/>
            <w:shd w:val="clear" w:color="auto" w:fill="auto"/>
            <w:vAlign w:val="center"/>
          </w:tcPr>
          <w:p w14:paraId="24034361" w14:textId="51D17F22" w:rsidR="008B5CFD" w:rsidRPr="0094363B" w:rsidRDefault="008B5CFD" w:rsidP="00011867">
            <w:pPr>
              <w:pStyle w:val="Leftalign"/>
              <w:keepLines/>
              <w:jc w:val="left"/>
            </w:pPr>
            <w:r w:rsidRPr="0094363B">
              <w:t xml:space="preserve">Issue </w:t>
            </w:r>
            <w:r w:rsidR="0094363B">
              <w:t>5</w:t>
            </w:r>
          </w:p>
        </w:tc>
        <w:tc>
          <w:tcPr>
            <w:tcW w:w="4349" w:type="dxa"/>
            <w:shd w:val="clear" w:color="auto" w:fill="auto"/>
            <w:vAlign w:val="center"/>
          </w:tcPr>
          <w:p w14:paraId="2C3CB489" w14:textId="47033D01" w:rsidR="008B5CFD" w:rsidRPr="0094363B" w:rsidRDefault="0094363B" w:rsidP="0094363B">
            <w:pPr>
              <w:pStyle w:val="Leftalign"/>
              <w:keepLines/>
              <w:jc w:val="left"/>
            </w:pPr>
            <w:r>
              <w:t>January</w:t>
            </w:r>
            <w:r w:rsidR="00FF14E4" w:rsidRPr="0094363B">
              <w:t xml:space="preserve"> </w:t>
            </w:r>
            <w:r w:rsidR="002C377C" w:rsidRPr="0094363B">
              <w:t>20</w:t>
            </w:r>
            <w:r>
              <w:t>20</w:t>
            </w:r>
          </w:p>
        </w:tc>
      </w:tr>
    </w:tbl>
    <w:p w14:paraId="3F74CEAB" w14:textId="77777777" w:rsidR="008B5CFD" w:rsidRPr="0094363B" w:rsidRDefault="008B5CFD" w:rsidP="00B24CB1">
      <w:pPr>
        <w:pStyle w:val="CoverPageTitle"/>
        <w:keepLines/>
      </w:pPr>
    </w:p>
    <w:p w14:paraId="7F294EFC" w14:textId="77777777" w:rsidR="00C946C8" w:rsidRPr="0094363B" w:rsidRDefault="00C946C8" w:rsidP="00B24CB1">
      <w:pPr>
        <w:pStyle w:val="CoverPageTitle"/>
        <w:keepLines/>
      </w:pPr>
      <w:r w:rsidRPr="0094363B">
        <w:rPr>
          <w:noProof/>
          <w:lang w:eastAsia="en-GB"/>
        </w:rPr>
        <w:drawing>
          <wp:anchor distT="0" distB="0" distL="114300" distR="114300" simplePos="0" relativeHeight="251656704"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94363B" w:rsidRDefault="00C946C8" w:rsidP="00B24CB1">
      <w:pPr>
        <w:keepLines/>
      </w:pPr>
    </w:p>
    <w:p w14:paraId="0A439286" w14:textId="77777777" w:rsidR="00C946C8" w:rsidRPr="0094363B" w:rsidRDefault="00C946C8" w:rsidP="00B24CB1">
      <w:pPr>
        <w:keepLines/>
      </w:pPr>
    </w:p>
    <w:p w14:paraId="5D58C8B7" w14:textId="77777777" w:rsidR="003273E4" w:rsidRPr="0094363B" w:rsidRDefault="003273E4" w:rsidP="00B24CB1">
      <w:pPr>
        <w:keepLines/>
      </w:pPr>
    </w:p>
    <w:p w14:paraId="3218EA80" w14:textId="77777777" w:rsidR="00C946C8" w:rsidRPr="0094363B" w:rsidRDefault="00C946C8" w:rsidP="00B24CB1">
      <w:pPr>
        <w:keepLines/>
        <w:ind w:left="0"/>
        <w:jc w:val="center"/>
        <w:rPr>
          <w:rFonts w:cs="Arial"/>
          <w:b/>
          <w:sz w:val="28"/>
          <w:szCs w:val="28"/>
        </w:rPr>
      </w:pPr>
      <w:r w:rsidRPr="0094363B">
        <w:t xml:space="preserve">Document Custodian: European Space Agency – see </w:t>
      </w:r>
      <w:hyperlink r:id="rId10" w:history="1">
        <w:r w:rsidRPr="0094363B">
          <w:rPr>
            <w:rStyle w:val="Hyperlink"/>
          </w:rPr>
          <w:t>https://escies.org</w:t>
        </w:r>
      </w:hyperlink>
      <w:r w:rsidRPr="0094363B">
        <w:br w:type="page"/>
      </w:r>
    </w:p>
    <w:p w14:paraId="00E8F810" w14:textId="77777777" w:rsidR="00080FC5" w:rsidRPr="0094363B" w:rsidRDefault="00080FC5" w:rsidP="00B24CB1">
      <w:pPr>
        <w:pStyle w:val="Title"/>
        <w:rPr>
          <w:rFonts w:cs="Arial"/>
        </w:rPr>
      </w:pPr>
      <w:r w:rsidRPr="0094363B">
        <w:rPr>
          <w:rFonts w:cs="Arial"/>
        </w:rPr>
        <w:lastRenderedPageBreak/>
        <w:t>Legal Disclaimer and Copyright</w:t>
      </w:r>
    </w:p>
    <w:p w14:paraId="04811CD6" w14:textId="64B34D21" w:rsidR="00080FC5" w:rsidRPr="0094363B" w:rsidRDefault="00080FC5" w:rsidP="00B24CB1">
      <w:pPr>
        <w:keepLines/>
        <w:rPr>
          <w:rFonts w:cs="Arial"/>
        </w:rPr>
      </w:pPr>
      <w:r w:rsidRPr="0094363B">
        <w:rPr>
          <w:rFonts w:cs="Arial"/>
        </w:rPr>
        <w:t xml:space="preserve">European Space Agency, Copyright </w:t>
      </w:r>
      <w:r w:rsidR="00C47E78" w:rsidRPr="0094363B">
        <w:rPr>
          <w:rFonts w:cs="Arial"/>
        </w:rPr>
        <w:t xml:space="preserve">© </w:t>
      </w:r>
      <w:r w:rsidR="00D54D3F" w:rsidRPr="0094363B">
        <w:rPr>
          <w:rFonts w:cs="Arial"/>
        </w:rPr>
        <w:t>20</w:t>
      </w:r>
      <w:r w:rsidR="0094363B">
        <w:rPr>
          <w:rFonts w:cs="Arial"/>
        </w:rPr>
        <w:t>20</w:t>
      </w:r>
      <w:r w:rsidR="004E47E4" w:rsidRPr="0094363B">
        <w:rPr>
          <w:rFonts w:cs="Arial"/>
        </w:rPr>
        <w:t>.</w:t>
      </w:r>
      <w:r w:rsidRPr="0094363B">
        <w:rPr>
          <w:rFonts w:cs="Arial"/>
        </w:rPr>
        <w:t xml:space="preserve"> All rights reserved.</w:t>
      </w:r>
    </w:p>
    <w:p w14:paraId="683BF8DC" w14:textId="77777777" w:rsidR="00080FC5" w:rsidRPr="0094363B" w:rsidRDefault="00080FC5" w:rsidP="00B24CB1">
      <w:pPr>
        <w:keepLines/>
      </w:pPr>
      <w:r w:rsidRPr="0094363B">
        <w:t>The European Space Agency disclaims any liability or respo</w:t>
      </w:r>
      <w:r w:rsidR="00045B2B" w:rsidRPr="0094363B">
        <w:t>nsibility, to any person or entity</w:t>
      </w:r>
      <w:r w:rsidRPr="0094363B">
        <w:t xml:space="preserve">, with respect to any loss or damage caused, or alleged to be caused, directly </w:t>
      </w:r>
      <w:r w:rsidR="00D90146" w:rsidRPr="0094363B">
        <w:t xml:space="preserve">or indirectly </w:t>
      </w:r>
      <w:r w:rsidRPr="0094363B">
        <w:t>by the use and application of this ESCC publication.</w:t>
      </w:r>
    </w:p>
    <w:p w14:paraId="5FC70152" w14:textId="77777777" w:rsidR="00080FC5" w:rsidRPr="0094363B" w:rsidRDefault="00080FC5" w:rsidP="00B24CB1">
      <w:pPr>
        <w:keepLines/>
        <w:rPr>
          <w:rFonts w:cs="Arial"/>
        </w:rPr>
      </w:pPr>
      <w:r w:rsidRPr="0094363B">
        <w:rPr>
          <w:rFonts w:cs="Arial"/>
        </w:rPr>
        <w:t xml:space="preserve">This publication, without </w:t>
      </w:r>
      <w:r w:rsidR="004E47E4" w:rsidRPr="0094363B">
        <w:rPr>
          <w:rFonts w:cs="Arial"/>
        </w:rPr>
        <w:t xml:space="preserve">the </w:t>
      </w:r>
      <w:r w:rsidRPr="0094363B">
        <w:rPr>
          <w:rFonts w:cs="Arial"/>
        </w:rPr>
        <w:t xml:space="preserve">prior permission of the European Space Agency and provided </w:t>
      </w:r>
      <w:r w:rsidR="004E47E4" w:rsidRPr="0094363B">
        <w:rPr>
          <w:rFonts w:cs="Arial"/>
        </w:rPr>
        <w:t xml:space="preserve">that </w:t>
      </w:r>
      <w:r w:rsidRPr="0094363B">
        <w:rPr>
          <w:rFonts w:cs="Arial"/>
        </w:rPr>
        <w:t>it is not used for a commercial purpose, may be:</w:t>
      </w:r>
    </w:p>
    <w:p w14:paraId="708A88DE" w14:textId="77777777" w:rsidR="000D313F" w:rsidRPr="0094363B" w:rsidRDefault="000547FA" w:rsidP="003E2C08">
      <w:pPr>
        <w:pStyle w:val="Dashlist"/>
        <w:keepLines/>
        <w:spacing w:after="40"/>
        <w:rPr>
          <w:rFonts w:cs="Arial"/>
        </w:rPr>
      </w:pPr>
      <w:r w:rsidRPr="0094363B">
        <w:rPr>
          <w:rFonts w:cs="Arial"/>
        </w:rPr>
        <w:t>copi</w:t>
      </w:r>
      <w:r w:rsidR="000D313F" w:rsidRPr="0094363B">
        <w:rPr>
          <w:rFonts w:cs="Arial"/>
        </w:rPr>
        <w:t>ed in whole, in any medium, without alteration or modification.</w:t>
      </w:r>
    </w:p>
    <w:p w14:paraId="0DB1A3F0" w14:textId="77777777" w:rsidR="00306ACC" w:rsidRPr="0094363B" w:rsidRDefault="000547FA" w:rsidP="00B24CB1">
      <w:pPr>
        <w:pStyle w:val="Dashlist"/>
        <w:keepLines/>
        <w:rPr>
          <w:rFonts w:cs="Arial"/>
        </w:rPr>
      </w:pPr>
      <w:r w:rsidRPr="0094363B">
        <w:rPr>
          <w:rFonts w:cs="Arial"/>
        </w:rPr>
        <w:t>c</w:t>
      </w:r>
      <w:r w:rsidR="000D313F" w:rsidRPr="0094363B">
        <w:rPr>
          <w:rFonts w:cs="Arial"/>
        </w:rPr>
        <w:t>opied in part, in any medium, provided that the ESCC document identification, comprising the ESCC symbol, document number and document issue, is removed.</w:t>
      </w:r>
    </w:p>
    <w:p w14:paraId="72EAE841" w14:textId="77777777" w:rsidR="006C0DEB" w:rsidRPr="0094363B" w:rsidRDefault="006C0DEB" w:rsidP="00B24CB1">
      <w:pPr>
        <w:keepLines/>
        <w:rPr>
          <w:rFonts w:cs="Arial"/>
        </w:rPr>
      </w:pPr>
      <w:r w:rsidRPr="0094363B">
        <w:rPr>
          <w:rFonts w:cs="Arial"/>
        </w:rPr>
        <w:br w:type="page"/>
      </w:r>
    </w:p>
    <w:p w14:paraId="38DCFD0D" w14:textId="77777777" w:rsidR="00B22DBF" w:rsidRPr="0094363B" w:rsidRDefault="00B22DBF" w:rsidP="00B24CB1">
      <w:pPr>
        <w:pStyle w:val="Title"/>
        <w:rPr>
          <w:rFonts w:cs="Arial"/>
        </w:rPr>
      </w:pPr>
      <w:r w:rsidRPr="0094363B">
        <w:rPr>
          <w:rFonts w:cs="Arial"/>
        </w:rPr>
        <w:lastRenderedPageBreak/>
        <w:t>DOCUMENTATION CHANGE NOTICE</w:t>
      </w:r>
    </w:p>
    <w:p w14:paraId="10E4A3E2" w14:textId="77777777" w:rsidR="007005C4" w:rsidRPr="0094363B" w:rsidRDefault="007005C4" w:rsidP="00B24CB1">
      <w:pPr>
        <w:keepLines/>
        <w:jc w:val="center"/>
      </w:pPr>
      <w:r w:rsidRPr="0094363B">
        <w:t xml:space="preserve">(Refer to </w:t>
      </w:r>
      <w:hyperlink r:id="rId11" w:history="1">
        <w:r w:rsidRPr="0094363B">
          <w:rPr>
            <w:rStyle w:val="Hyperlink"/>
          </w:rPr>
          <w:t>https://escies.org</w:t>
        </w:r>
      </w:hyperlink>
      <w:r w:rsidRPr="0094363B">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94363B" w14:paraId="33D35790" w14:textId="77777777" w:rsidTr="004E47E4">
        <w:trPr>
          <w:trHeight w:val="365"/>
        </w:trPr>
        <w:tc>
          <w:tcPr>
            <w:tcW w:w="1778" w:type="dxa"/>
            <w:shd w:val="clear" w:color="auto" w:fill="auto"/>
          </w:tcPr>
          <w:p w14:paraId="2E6FC582" w14:textId="77777777" w:rsidR="00B22DBF" w:rsidRPr="0094363B" w:rsidRDefault="00B22DBF" w:rsidP="00B24CB1">
            <w:pPr>
              <w:pStyle w:val="Bodyjustified"/>
              <w:keepLines/>
              <w:widowControl/>
              <w:jc w:val="left"/>
            </w:pPr>
            <w:r w:rsidRPr="0094363B">
              <w:t>DCR No.</w:t>
            </w:r>
          </w:p>
        </w:tc>
        <w:tc>
          <w:tcPr>
            <w:tcW w:w="7152" w:type="dxa"/>
            <w:shd w:val="clear" w:color="auto" w:fill="auto"/>
          </w:tcPr>
          <w:p w14:paraId="10F8CCBE" w14:textId="77777777" w:rsidR="00B22DBF" w:rsidRPr="0094363B" w:rsidRDefault="00B22DBF" w:rsidP="00B24CB1">
            <w:pPr>
              <w:pStyle w:val="Bodyjustified"/>
              <w:keepLines/>
              <w:widowControl/>
              <w:jc w:val="left"/>
            </w:pPr>
            <w:r w:rsidRPr="0094363B">
              <w:t>CHANGE DESCRIPTION</w:t>
            </w:r>
          </w:p>
        </w:tc>
      </w:tr>
      <w:tr w:rsidR="00B22DBF" w:rsidRPr="0094363B" w14:paraId="425C9EDB" w14:textId="77777777" w:rsidTr="004E47E4">
        <w:trPr>
          <w:trHeight w:val="365"/>
        </w:trPr>
        <w:tc>
          <w:tcPr>
            <w:tcW w:w="1778" w:type="dxa"/>
            <w:shd w:val="clear" w:color="auto" w:fill="auto"/>
          </w:tcPr>
          <w:p w14:paraId="4DD2EE2D" w14:textId="79A3D537" w:rsidR="00B22DBF" w:rsidRPr="0094363B" w:rsidRDefault="00EA127A" w:rsidP="00CC05AA">
            <w:pPr>
              <w:pStyle w:val="Leftalign"/>
              <w:keepLines/>
              <w:jc w:val="left"/>
            </w:pPr>
            <w:hyperlink r:id="rId12" w:history="1">
              <w:r w:rsidR="00BD5279" w:rsidRPr="0094363B">
                <w:rPr>
                  <w:rStyle w:val="Hyperlink"/>
                </w:rPr>
                <w:t>1243</w:t>
              </w:r>
            </w:hyperlink>
            <w:r w:rsidR="00BD5279" w:rsidRPr="0094363B">
              <w:rPr>
                <w:rStyle w:val="Hyperlink"/>
              </w:rPr>
              <w:t xml:space="preserve">, </w:t>
            </w:r>
            <w:hyperlink r:id="rId13" w:history="1">
              <w:r w:rsidR="00BD5279" w:rsidRPr="0094363B">
                <w:rPr>
                  <w:rStyle w:val="Hyperlink"/>
                </w:rPr>
                <w:t>1257</w:t>
              </w:r>
            </w:hyperlink>
          </w:p>
        </w:tc>
        <w:tc>
          <w:tcPr>
            <w:tcW w:w="7152" w:type="dxa"/>
            <w:shd w:val="clear" w:color="auto" w:fill="auto"/>
          </w:tcPr>
          <w:p w14:paraId="30081D66" w14:textId="77777777" w:rsidR="004E47E4" w:rsidRPr="0094363B" w:rsidRDefault="004E47E4" w:rsidP="00B24CB1">
            <w:pPr>
              <w:pStyle w:val="Leftalign"/>
              <w:keepLines/>
              <w:jc w:val="left"/>
            </w:pPr>
            <w:r w:rsidRPr="0094363B">
              <w:t>Specification upissued to incorporate changes per DCR</w:t>
            </w:r>
          </w:p>
        </w:tc>
      </w:tr>
    </w:tbl>
    <w:p w14:paraId="7647185D" w14:textId="5B4F9F5A" w:rsidR="00306ACC" w:rsidRPr="0094363B" w:rsidRDefault="00B22DBF" w:rsidP="00B24CB1">
      <w:pPr>
        <w:keepLines/>
        <w:ind w:left="0"/>
      </w:pPr>
      <w:r w:rsidRPr="0094363B">
        <w:br w:type="page"/>
      </w:r>
    </w:p>
    <w:p w14:paraId="207E9BB4" w14:textId="77777777" w:rsidR="007638F8" w:rsidRPr="0094363B" w:rsidRDefault="007638F8" w:rsidP="00B24CB1">
      <w:pPr>
        <w:pStyle w:val="Tableofcontents"/>
        <w:keepLines/>
      </w:pPr>
      <w:r w:rsidRPr="0094363B">
        <w:lastRenderedPageBreak/>
        <w:t>TABLE OF CONTENTS</w:t>
      </w:r>
    </w:p>
    <w:p w14:paraId="795E2979" w14:textId="77777777" w:rsidR="00034D7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94363B">
        <w:rPr>
          <w:rFonts w:cs="Arial"/>
        </w:rPr>
        <w:fldChar w:fldCharType="begin"/>
      </w:r>
      <w:r w:rsidRPr="0094363B">
        <w:rPr>
          <w:rFonts w:cs="Arial"/>
        </w:rPr>
        <w:instrText xml:space="preserve"> TOC \o "1-4" \h \z \u </w:instrText>
      </w:r>
      <w:r w:rsidRPr="0094363B">
        <w:rPr>
          <w:rFonts w:cs="Arial"/>
        </w:rPr>
        <w:fldChar w:fldCharType="separate"/>
      </w:r>
      <w:hyperlink w:anchor="_Toc31098962" w:history="1">
        <w:r w:rsidR="00034D7A" w:rsidRPr="006779BA">
          <w:rPr>
            <w:rStyle w:val="Hyperlink"/>
            <w:noProof/>
          </w:rPr>
          <w:t>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INTRODUCTION</w:t>
        </w:r>
        <w:r w:rsidR="00034D7A">
          <w:rPr>
            <w:noProof/>
            <w:webHidden/>
          </w:rPr>
          <w:tab/>
        </w:r>
        <w:r w:rsidR="00034D7A">
          <w:rPr>
            <w:noProof/>
            <w:webHidden/>
          </w:rPr>
          <w:fldChar w:fldCharType="begin"/>
        </w:r>
        <w:r w:rsidR="00034D7A">
          <w:rPr>
            <w:noProof/>
            <w:webHidden/>
          </w:rPr>
          <w:instrText xml:space="preserve"> PAGEREF _Toc31098962 \h </w:instrText>
        </w:r>
        <w:r w:rsidR="00034D7A">
          <w:rPr>
            <w:noProof/>
            <w:webHidden/>
          </w:rPr>
        </w:r>
        <w:r w:rsidR="00034D7A">
          <w:rPr>
            <w:noProof/>
            <w:webHidden/>
          </w:rPr>
          <w:fldChar w:fldCharType="separate"/>
        </w:r>
        <w:r w:rsidR="00034D7A">
          <w:rPr>
            <w:noProof/>
            <w:webHidden/>
          </w:rPr>
          <w:t>8</w:t>
        </w:r>
        <w:r w:rsidR="00034D7A">
          <w:rPr>
            <w:noProof/>
            <w:webHidden/>
          </w:rPr>
          <w:fldChar w:fldCharType="end"/>
        </w:r>
      </w:hyperlink>
    </w:p>
    <w:p w14:paraId="2C6A031D"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63" w:history="1">
        <w:r w:rsidR="00034D7A" w:rsidRPr="006779BA">
          <w:rPr>
            <w:rStyle w:val="Hyperlink"/>
            <w:noProof/>
          </w:rPr>
          <w:t>1.1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SCOPE</w:t>
        </w:r>
        <w:r w:rsidR="00034D7A">
          <w:rPr>
            <w:noProof/>
            <w:webHidden/>
          </w:rPr>
          <w:tab/>
        </w:r>
        <w:r w:rsidR="00034D7A">
          <w:rPr>
            <w:noProof/>
            <w:webHidden/>
          </w:rPr>
          <w:fldChar w:fldCharType="begin"/>
        </w:r>
        <w:r w:rsidR="00034D7A">
          <w:rPr>
            <w:noProof/>
            <w:webHidden/>
          </w:rPr>
          <w:instrText xml:space="preserve"> PAGEREF _Toc31098963 \h </w:instrText>
        </w:r>
        <w:r w:rsidR="00034D7A">
          <w:rPr>
            <w:noProof/>
            <w:webHidden/>
          </w:rPr>
        </w:r>
        <w:r w:rsidR="00034D7A">
          <w:rPr>
            <w:noProof/>
            <w:webHidden/>
          </w:rPr>
          <w:fldChar w:fldCharType="separate"/>
        </w:r>
        <w:r w:rsidR="00034D7A">
          <w:rPr>
            <w:noProof/>
            <w:webHidden/>
          </w:rPr>
          <w:t>8</w:t>
        </w:r>
        <w:r w:rsidR="00034D7A">
          <w:rPr>
            <w:noProof/>
            <w:webHidden/>
          </w:rPr>
          <w:fldChar w:fldCharType="end"/>
        </w:r>
      </w:hyperlink>
    </w:p>
    <w:p w14:paraId="7A06489F"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64" w:history="1">
        <w:r w:rsidR="00034D7A" w:rsidRPr="006779BA">
          <w:rPr>
            <w:rStyle w:val="Hyperlink"/>
            <w:noProof/>
          </w:rPr>
          <w:t>1.2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APPLICABILITY</w:t>
        </w:r>
        <w:r w:rsidR="00034D7A">
          <w:rPr>
            <w:noProof/>
            <w:webHidden/>
          </w:rPr>
          <w:tab/>
        </w:r>
        <w:r w:rsidR="00034D7A">
          <w:rPr>
            <w:noProof/>
            <w:webHidden/>
          </w:rPr>
          <w:fldChar w:fldCharType="begin"/>
        </w:r>
        <w:r w:rsidR="00034D7A">
          <w:rPr>
            <w:noProof/>
            <w:webHidden/>
          </w:rPr>
          <w:instrText xml:space="preserve"> PAGEREF _Toc31098964 \h </w:instrText>
        </w:r>
        <w:r w:rsidR="00034D7A">
          <w:rPr>
            <w:noProof/>
            <w:webHidden/>
          </w:rPr>
        </w:r>
        <w:r w:rsidR="00034D7A">
          <w:rPr>
            <w:noProof/>
            <w:webHidden/>
          </w:rPr>
          <w:fldChar w:fldCharType="separate"/>
        </w:r>
        <w:r w:rsidR="00034D7A">
          <w:rPr>
            <w:noProof/>
            <w:webHidden/>
          </w:rPr>
          <w:t>8</w:t>
        </w:r>
        <w:r w:rsidR="00034D7A">
          <w:rPr>
            <w:noProof/>
            <w:webHidden/>
          </w:rPr>
          <w:fldChar w:fldCharType="end"/>
        </w:r>
      </w:hyperlink>
    </w:p>
    <w:p w14:paraId="5E1CFAD7"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8965" w:history="1">
        <w:r w:rsidR="00034D7A" w:rsidRPr="006779BA">
          <w:rPr>
            <w:rStyle w:val="Hyperlink"/>
            <w:noProof/>
          </w:rPr>
          <w:t>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APPLICABLE DOCUMENTS</w:t>
        </w:r>
        <w:r w:rsidR="00034D7A">
          <w:rPr>
            <w:noProof/>
            <w:webHidden/>
          </w:rPr>
          <w:tab/>
        </w:r>
        <w:r w:rsidR="00034D7A">
          <w:rPr>
            <w:noProof/>
            <w:webHidden/>
          </w:rPr>
          <w:fldChar w:fldCharType="begin"/>
        </w:r>
        <w:r w:rsidR="00034D7A">
          <w:rPr>
            <w:noProof/>
            <w:webHidden/>
          </w:rPr>
          <w:instrText xml:space="preserve"> PAGEREF _Toc31098965 \h </w:instrText>
        </w:r>
        <w:r w:rsidR="00034D7A">
          <w:rPr>
            <w:noProof/>
            <w:webHidden/>
          </w:rPr>
        </w:r>
        <w:r w:rsidR="00034D7A">
          <w:rPr>
            <w:noProof/>
            <w:webHidden/>
          </w:rPr>
          <w:fldChar w:fldCharType="separate"/>
        </w:r>
        <w:r w:rsidR="00034D7A">
          <w:rPr>
            <w:noProof/>
            <w:webHidden/>
          </w:rPr>
          <w:t>8</w:t>
        </w:r>
        <w:r w:rsidR="00034D7A">
          <w:rPr>
            <w:noProof/>
            <w:webHidden/>
          </w:rPr>
          <w:fldChar w:fldCharType="end"/>
        </w:r>
      </w:hyperlink>
    </w:p>
    <w:p w14:paraId="18CFE658"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66" w:history="1">
        <w:r w:rsidR="00034D7A" w:rsidRPr="006779BA">
          <w:rPr>
            <w:rStyle w:val="Hyperlink"/>
            <w:noProof/>
          </w:rPr>
          <w:t>2.1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ESCC SPECIFICATIONS</w:t>
        </w:r>
        <w:r w:rsidR="00034D7A">
          <w:rPr>
            <w:noProof/>
            <w:webHidden/>
          </w:rPr>
          <w:tab/>
        </w:r>
        <w:r w:rsidR="00034D7A">
          <w:rPr>
            <w:noProof/>
            <w:webHidden/>
          </w:rPr>
          <w:fldChar w:fldCharType="begin"/>
        </w:r>
        <w:r w:rsidR="00034D7A">
          <w:rPr>
            <w:noProof/>
            <w:webHidden/>
          </w:rPr>
          <w:instrText xml:space="preserve"> PAGEREF _Toc31098966 \h </w:instrText>
        </w:r>
        <w:r w:rsidR="00034D7A">
          <w:rPr>
            <w:noProof/>
            <w:webHidden/>
          </w:rPr>
        </w:r>
        <w:r w:rsidR="00034D7A">
          <w:rPr>
            <w:noProof/>
            <w:webHidden/>
          </w:rPr>
          <w:fldChar w:fldCharType="separate"/>
        </w:r>
        <w:r w:rsidR="00034D7A">
          <w:rPr>
            <w:noProof/>
            <w:webHidden/>
          </w:rPr>
          <w:t>8</w:t>
        </w:r>
        <w:r w:rsidR="00034D7A">
          <w:rPr>
            <w:noProof/>
            <w:webHidden/>
          </w:rPr>
          <w:fldChar w:fldCharType="end"/>
        </w:r>
      </w:hyperlink>
    </w:p>
    <w:p w14:paraId="7AC48872"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67" w:history="1">
        <w:r w:rsidR="00034D7A" w:rsidRPr="006779BA">
          <w:rPr>
            <w:rStyle w:val="Hyperlink"/>
            <w:noProof/>
          </w:rPr>
          <w:t>2.2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OTHER (REFERENCE) DOCUMENTS</w:t>
        </w:r>
        <w:r w:rsidR="00034D7A">
          <w:rPr>
            <w:noProof/>
            <w:webHidden/>
          </w:rPr>
          <w:tab/>
        </w:r>
        <w:r w:rsidR="00034D7A">
          <w:rPr>
            <w:noProof/>
            <w:webHidden/>
          </w:rPr>
          <w:fldChar w:fldCharType="begin"/>
        </w:r>
        <w:r w:rsidR="00034D7A">
          <w:rPr>
            <w:noProof/>
            <w:webHidden/>
          </w:rPr>
          <w:instrText xml:space="preserve"> PAGEREF _Toc31098967 \h </w:instrText>
        </w:r>
        <w:r w:rsidR="00034D7A">
          <w:rPr>
            <w:noProof/>
            <w:webHidden/>
          </w:rPr>
        </w:r>
        <w:r w:rsidR="00034D7A">
          <w:rPr>
            <w:noProof/>
            <w:webHidden/>
          </w:rPr>
          <w:fldChar w:fldCharType="separate"/>
        </w:r>
        <w:r w:rsidR="00034D7A">
          <w:rPr>
            <w:noProof/>
            <w:webHidden/>
          </w:rPr>
          <w:t>9</w:t>
        </w:r>
        <w:r w:rsidR="00034D7A">
          <w:rPr>
            <w:noProof/>
            <w:webHidden/>
          </w:rPr>
          <w:fldChar w:fldCharType="end"/>
        </w:r>
      </w:hyperlink>
    </w:p>
    <w:p w14:paraId="60B36C62"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68" w:history="1">
        <w:r w:rsidR="00034D7A" w:rsidRPr="006779BA">
          <w:rPr>
            <w:rStyle w:val="Hyperlink"/>
            <w:noProof/>
          </w:rPr>
          <w:t>2.3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ORDER OF PRECEDENCE</w:t>
        </w:r>
        <w:r w:rsidR="00034D7A">
          <w:rPr>
            <w:noProof/>
            <w:webHidden/>
          </w:rPr>
          <w:tab/>
        </w:r>
        <w:r w:rsidR="00034D7A">
          <w:rPr>
            <w:noProof/>
            <w:webHidden/>
          </w:rPr>
          <w:fldChar w:fldCharType="begin"/>
        </w:r>
        <w:r w:rsidR="00034D7A">
          <w:rPr>
            <w:noProof/>
            <w:webHidden/>
          </w:rPr>
          <w:instrText xml:space="preserve"> PAGEREF _Toc31098968 \h </w:instrText>
        </w:r>
        <w:r w:rsidR="00034D7A">
          <w:rPr>
            <w:noProof/>
            <w:webHidden/>
          </w:rPr>
        </w:r>
        <w:r w:rsidR="00034D7A">
          <w:rPr>
            <w:noProof/>
            <w:webHidden/>
          </w:rPr>
          <w:fldChar w:fldCharType="separate"/>
        </w:r>
        <w:r w:rsidR="00034D7A">
          <w:rPr>
            <w:noProof/>
            <w:webHidden/>
          </w:rPr>
          <w:t>10</w:t>
        </w:r>
        <w:r w:rsidR="00034D7A">
          <w:rPr>
            <w:noProof/>
            <w:webHidden/>
          </w:rPr>
          <w:fldChar w:fldCharType="end"/>
        </w:r>
      </w:hyperlink>
    </w:p>
    <w:p w14:paraId="5E51C5E3"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8969" w:history="1">
        <w:r w:rsidR="00034D7A" w:rsidRPr="006779BA">
          <w:rPr>
            <w:rStyle w:val="Hyperlink"/>
            <w:noProof/>
          </w:rPr>
          <w:t>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TERMS, DEFINITIONS, ABBREVIATIONS, SYMBOLS AND UNITS</w:t>
        </w:r>
        <w:r w:rsidR="00034D7A">
          <w:rPr>
            <w:noProof/>
            <w:webHidden/>
          </w:rPr>
          <w:tab/>
        </w:r>
        <w:r w:rsidR="00034D7A">
          <w:rPr>
            <w:noProof/>
            <w:webHidden/>
          </w:rPr>
          <w:fldChar w:fldCharType="begin"/>
        </w:r>
        <w:r w:rsidR="00034D7A">
          <w:rPr>
            <w:noProof/>
            <w:webHidden/>
          </w:rPr>
          <w:instrText xml:space="preserve"> PAGEREF _Toc31098969 \h </w:instrText>
        </w:r>
        <w:r w:rsidR="00034D7A">
          <w:rPr>
            <w:noProof/>
            <w:webHidden/>
          </w:rPr>
        </w:r>
        <w:r w:rsidR="00034D7A">
          <w:rPr>
            <w:noProof/>
            <w:webHidden/>
          </w:rPr>
          <w:fldChar w:fldCharType="separate"/>
        </w:r>
        <w:r w:rsidR="00034D7A">
          <w:rPr>
            <w:noProof/>
            <w:webHidden/>
          </w:rPr>
          <w:t>10</w:t>
        </w:r>
        <w:r w:rsidR="00034D7A">
          <w:rPr>
            <w:noProof/>
            <w:webHidden/>
          </w:rPr>
          <w:fldChar w:fldCharType="end"/>
        </w:r>
      </w:hyperlink>
    </w:p>
    <w:p w14:paraId="022190F3"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8970" w:history="1">
        <w:r w:rsidR="00034D7A" w:rsidRPr="006779BA">
          <w:rPr>
            <w:rStyle w:val="Hyperlink"/>
            <w:noProof/>
          </w:rPr>
          <w:t>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REQUIREMENTS</w:t>
        </w:r>
        <w:r w:rsidR="00034D7A">
          <w:rPr>
            <w:noProof/>
            <w:webHidden/>
          </w:rPr>
          <w:tab/>
        </w:r>
        <w:r w:rsidR="00034D7A">
          <w:rPr>
            <w:noProof/>
            <w:webHidden/>
          </w:rPr>
          <w:fldChar w:fldCharType="begin"/>
        </w:r>
        <w:r w:rsidR="00034D7A">
          <w:rPr>
            <w:noProof/>
            <w:webHidden/>
          </w:rPr>
          <w:instrText xml:space="preserve"> PAGEREF _Toc31098970 \h </w:instrText>
        </w:r>
        <w:r w:rsidR="00034D7A">
          <w:rPr>
            <w:noProof/>
            <w:webHidden/>
          </w:rPr>
        </w:r>
        <w:r w:rsidR="00034D7A">
          <w:rPr>
            <w:noProof/>
            <w:webHidden/>
          </w:rPr>
          <w:fldChar w:fldCharType="separate"/>
        </w:r>
        <w:r w:rsidR="00034D7A">
          <w:rPr>
            <w:noProof/>
            <w:webHidden/>
          </w:rPr>
          <w:t>10</w:t>
        </w:r>
        <w:r w:rsidR="00034D7A">
          <w:rPr>
            <w:noProof/>
            <w:webHidden/>
          </w:rPr>
          <w:fldChar w:fldCharType="end"/>
        </w:r>
      </w:hyperlink>
    </w:p>
    <w:p w14:paraId="5CC27AF0"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71" w:history="1">
        <w:r w:rsidR="00034D7A" w:rsidRPr="006779BA">
          <w:rPr>
            <w:rStyle w:val="Hyperlink"/>
            <w:noProof/>
          </w:rPr>
          <w:t>4.1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_Toc31098971 \h </w:instrText>
        </w:r>
        <w:r w:rsidR="00034D7A">
          <w:rPr>
            <w:noProof/>
            <w:webHidden/>
          </w:rPr>
        </w:r>
        <w:r w:rsidR="00034D7A">
          <w:rPr>
            <w:noProof/>
            <w:webHidden/>
          </w:rPr>
          <w:fldChar w:fldCharType="separate"/>
        </w:r>
        <w:r w:rsidR="00034D7A">
          <w:rPr>
            <w:noProof/>
            <w:webHidden/>
          </w:rPr>
          <w:t>10</w:t>
        </w:r>
        <w:r w:rsidR="00034D7A">
          <w:rPr>
            <w:noProof/>
            <w:webHidden/>
          </w:rPr>
          <w:fldChar w:fldCharType="end"/>
        </w:r>
      </w:hyperlink>
    </w:p>
    <w:p w14:paraId="2BF34007"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72" w:history="1">
        <w:r w:rsidR="00034D7A" w:rsidRPr="006779BA">
          <w:rPr>
            <w:rStyle w:val="Hyperlink"/>
            <w:noProof/>
          </w:rPr>
          <w:t>4.1.1</w:t>
        </w:r>
        <w:r w:rsidR="00034D7A">
          <w:rPr>
            <w:rFonts w:asciiTheme="minorHAnsi" w:eastAsiaTheme="minorEastAsia" w:hAnsiTheme="minorHAnsi" w:cstheme="minorBidi"/>
            <w:noProof/>
            <w:sz w:val="22"/>
            <w:szCs w:val="22"/>
            <w:lang w:eastAsia="en-GB"/>
          </w:rPr>
          <w:tab/>
        </w:r>
        <w:r w:rsidR="00034D7A" w:rsidRPr="006779BA">
          <w:rPr>
            <w:rStyle w:val="Hyperlink"/>
            <w:noProof/>
          </w:rPr>
          <w:t>Specifications</w:t>
        </w:r>
        <w:r w:rsidR="00034D7A">
          <w:rPr>
            <w:noProof/>
            <w:webHidden/>
          </w:rPr>
          <w:tab/>
        </w:r>
        <w:r w:rsidR="00034D7A">
          <w:rPr>
            <w:noProof/>
            <w:webHidden/>
          </w:rPr>
          <w:fldChar w:fldCharType="begin"/>
        </w:r>
        <w:r w:rsidR="00034D7A">
          <w:rPr>
            <w:noProof/>
            <w:webHidden/>
          </w:rPr>
          <w:instrText xml:space="preserve"> PAGEREF _Toc31098972 \h </w:instrText>
        </w:r>
        <w:r w:rsidR="00034D7A">
          <w:rPr>
            <w:noProof/>
            <w:webHidden/>
          </w:rPr>
        </w:r>
        <w:r w:rsidR="00034D7A">
          <w:rPr>
            <w:noProof/>
            <w:webHidden/>
          </w:rPr>
          <w:fldChar w:fldCharType="separate"/>
        </w:r>
        <w:r w:rsidR="00034D7A">
          <w:rPr>
            <w:noProof/>
            <w:webHidden/>
          </w:rPr>
          <w:t>10</w:t>
        </w:r>
        <w:r w:rsidR="00034D7A">
          <w:rPr>
            <w:noProof/>
            <w:webHidden/>
          </w:rPr>
          <w:fldChar w:fldCharType="end"/>
        </w:r>
      </w:hyperlink>
    </w:p>
    <w:p w14:paraId="2DEC1A2C"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73" w:history="1">
        <w:r w:rsidR="00034D7A" w:rsidRPr="006779BA">
          <w:rPr>
            <w:rStyle w:val="Hyperlink"/>
            <w:noProof/>
          </w:rPr>
          <w:t>4.1.2</w:t>
        </w:r>
        <w:r w:rsidR="00034D7A">
          <w:rPr>
            <w:rFonts w:asciiTheme="minorHAnsi" w:eastAsiaTheme="minorEastAsia" w:hAnsiTheme="minorHAnsi" w:cstheme="minorBidi"/>
            <w:noProof/>
            <w:sz w:val="22"/>
            <w:szCs w:val="22"/>
            <w:lang w:eastAsia="en-GB"/>
          </w:rPr>
          <w:tab/>
        </w:r>
        <w:r w:rsidR="00034D7A" w:rsidRPr="006779BA">
          <w:rPr>
            <w:rStyle w:val="Hyperlink"/>
            <w:noProof/>
          </w:rPr>
          <w:t>Conditions and Methods of Test</w:t>
        </w:r>
        <w:r w:rsidR="00034D7A">
          <w:rPr>
            <w:noProof/>
            <w:webHidden/>
          </w:rPr>
          <w:tab/>
        </w:r>
        <w:r w:rsidR="00034D7A">
          <w:rPr>
            <w:noProof/>
            <w:webHidden/>
          </w:rPr>
          <w:fldChar w:fldCharType="begin"/>
        </w:r>
        <w:r w:rsidR="00034D7A">
          <w:rPr>
            <w:noProof/>
            <w:webHidden/>
          </w:rPr>
          <w:instrText xml:space="preserve"> PAGEREF _Toc31098973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55B4C45A"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74" w:history="1">
        <w:r w:rsidR="00034D7A" w:rsidRPr="006779BA">
          <w:rPr>
            <w:rStyle w:val="Hyperlink"/>
            <w:noProof/>
          </w:rPr>
          <w:t>4.1.3</w:t>
        </w:r>
        <w:r w:rsidR="00034D7A">
          <w:rPr>
            <w:rFonts w:asciiTheme="minorHAnsi" w:eastAsiaTheme="minorEastAsia" w:hAnsiTheme="minorHAnsi" w:cstheme="minorBidi"/>
            <w:noProof/>
            <w:sz w:val="22"/>
            <w:szCs w:val="22"/>
            <w:lang w:eastAsia="en-GB"/>
          </w:rPr>
          <w:tab/>
        </w:r>
        <w:r w:rsidR="00034D7A" w:rsidRPr="006779BA">
          <w:rPr>
            <w:rStyle w:val="Hyperlink"/>
            <w:noProof/>
          </w:rPr>
          <w:t>Manufacturer’s Responsibility for Performance of Tests and Inspections</w:t>
        </w:r>
        <w:r w:rsidR="00034D7A">
          <w:rPr>
            <w:noProof/>
            <w:webHidden/>
          </w:rPr>
          <w:tab/>
        </w:r>
        <w:r w:rsidR="00034D7A">
          <w:rPr>
            <w:noProof/>
            <w:webHidden/>
          </w:rPr>
          <w:fldChar w:fldCharType="begin"/>
        </w:r>
        <w:r w:rsidR="00034D7A">
          <w:rPr>
            <w:noProof/>
            <w:webHidden/>
          </w:rPr>
          <w:instrText xml:space="preserve"> PAGEREF _Toc31098974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12DD9DA5"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75" w:history="1">
        <w:r w:rsidR="00034D7A" w:rsidRPr="006779BA">
          <w:rPr>
            <w:rStyle w:val="Hyperlink"/>
            <w:noProof/>
          </w:rPr>
          <w:t>4.1.4</w:t>
        </w:r>
        <w:r w:rsidR="00034D7A">
          <w:rPr>
            <w:rFonts w:asciiTheme="minorHAnsi" w:eastAsiaTheme="minorEastAsia" w:hAnsiTheme="minorHAnsi" w:cstheme="minorBidi"/>
            <w:noProof/>
            <w:sz w:val="22"/>
            <w:szCs w:val="22"/>
            <w:lang w:eastAsia="en-GB"/>
          </w:rPr>
          <w:tab/>
        </w:r>
        <w:r w:rsidR="00034D7A" w:rsidRPr="006779BA">
          <w:rPr>
            <w:rStyle w:val="Hyperlink"/>
            <w:noProof/>
          </w:rPr>
          <w:t>Inspection Rights</w:t>
        </w:r>
        <w:r w:rsidR="00034D7A">
          <w:rPr>
            <w:noProof/>
            <w:webHidden/>
          </w:rPr>
          <w:tab/>
        </w:r>
        <w:r w:rsidR="00034D7A">
          <w:rPr>
            <w:noProof/>
            <w:webHidden/>
          </w:rPr>
          <w:fldChar w:fldCharType="begin"/>
        </w:r>
        <w:r w:rsidR="00034D7A">
          <w:rPr>
            <w:noProof/>
            <w:webHidden/>
          </w:rPr>
          <w:instrText xml:space="preserve"> PAGEREF _Toc31098975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5AF57A76"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76" w:history="1">
        <w:r w:rsidR="00034D7A" w:rsidRPr="006779BA">
          <w:rPr>
            <w:rStyle w:val="Hyperlink"/>
            <w:noProof/>
          </w:rPr>
          <w:t>4.1.5</w:t>
        </w:r>
        <w:r w:rsidR="00034D7A">
          <w:rPr>
            <w:rFonts w:asciiTheme="minorHAnsi" w:eastAsiaTheme="minorEastAsia" w:hAnsiTheme="minorHAnsi" w:cstheme="minorBidi"/>
            <w:noProof/>
            <w:sz w:val="22"/>
            <w:szCs w:val="22"/>
            <w:lang w:eastAsia="en-GB"/>
          </w:rPr>
          <w:tab/>
        </w:r>
        <w:r w:rsidR="00034D7A" w:rsidRPr="006779BA">
          <w:rPr>
            <w:rStyle w:val="Hyperlink"/>
            <w:noProof/>
          </w:rPr>
          <w:t>Customer Source Inspections</w:t>
        </w:r>
        <w:r w:rsidR="00034D7A">
          <w:rPr>
            <w:noProof/>
            <w:webHidden/>
          </w:rPr>
          <w:tab/>
        </w:r>
        <w:r w:rsidR="00034D7A">
          <w:rPr>
            <w:noProof/>
            <w:webHidden/>
          </w:rPr>
          <w:fldChar w:fldCharType="begin"/>
        </w:r>
        <w:r w:rsidR="00034D7A">
          <w:rPr>
            <w:noProof/>
            <w:webHidden/>
          </w:rPr>
          <w:instrText xml:space="preserve"> PAGEREF _Toc31098976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1667F190"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8977" w:history="1">
        <w:r w:rsidR="00034D7A" w:rsidRPr="006779BA">
          <w:rPr>
            <w:rStyle w:val="Hyperlink"/>
            <w:noProof/>
          </w:rPr>
          <w:t>4.1.5.1</w:t>
        </w:r>
        <w:r w:rsidR="00034D7A">
          <w:rPr>
            <w:rFonts w:asciiTheme="minorHAnsi" w:eastAsiaTheme="minorEastAsia" w:hAnsiTheme="minorHAnsi" w:cstheme="minorBidi"/>
            <w:noProof/>
            <w:sz w:val="22"/>
            <w:szCs w:val="22"/>
            <w:lang w:eastAsia="en-GB"/>
          </w:rPr>
          <w:tab/>
        </w:r>
        <w:r w:rsidR="00034D7A" w:rsidRPr="006779BA">
          <w:rPr>
            <w:rStyle w:val="Hyperlink"/>
            <w:noProof/>
          </w:rPr>
          <w:t>Pre-Encapsulation Customer Source Inspection</w:t>
        </w:r>
        <w:r w:rsidR="00034D7A">
          <w:rPr>
            <w:noProof/>
            <w:webHidden/>
          </w:rPr>
          <w:tab/>
        </w:r>
        <w:r w:rsidR="00034D7A">
          <w:rPr>
            <w:noProof/>
            <w:webHidden/>
          </w:rPr>
          <w:fldChar w:fldCharType="begin"/>
        </w:r>
        <w:r w:rsidR="00034D7A">
          <w:rPr>
            <w:noProof/>
            <w:webHidden/>
          </w:rPr>
          <w:instrText xml:space="preserve"> PAGEREF _Toc31098977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2CAADBFC"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8978" w:history="1">
        <w:r w:rsidR="00034D7A" w:rsidRPr="006779BA">
          <w:rPr>
            <w:rStyle w:val="Hyperlink"/>
            <w:noProof/>
          </w:rPr>
          <w:t>4.1.5.2</w:t>
        </w:r>
        <w:r w:rsidR="00034D7A">
          <w:rPr>
            <w:rFonts w:asciiTheme="minorHAnsi" w:eastAsiaTheme="minorEastAsia" w:hAnsiTheme="minorHAnsi" w:cstheme="minorBidi"/>
            <w:noProof/>
            <w:sz w:val="22"/>
            <w:szCs w:val="22"/>
            <w:lang w:eastAsia="en-GB"/>
          </w:rPr>
          <w:tab/>
        </w:r>
        <w:r w:rsidR="00034D7A" w:rsidRPr="006779BA">
          <w:rPr>
            <w:rStyle w:val="Hyperlink"/>
            <w:noProof/>
          </w:rPr>
          <w:t>Final Customer Source Inspection</w:t>
        </w:r>
        <w:r w:rsidR="00034D7A">
          <w:rPr>
            <w:noProof/>
            <w:webHidden/>
          </w:rPr>
          <w:tab/>
        </w:r>
        <w:r w:rsidR="00034D7A">
          <w:rPr>
            <w:noProof/>
            <w:webHidden/>
          </w:rPr>
          <w:fldChar w:fldCharType="begin"/>
        </w:r>
        <w:r w:rsidR="00034D7A">
          <w:rPr>
            <w:noProof/>
            <w:webHidden/>
          </w:rPr>
          <w:instrText xml:space="preserve"> PAGEREF _Toc31098978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31C60EA4"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79" w:history="1">
        <w:r w:rsidR="00034D7A" w:rsidRPr="006779BA">
          <w:rPr>
            <w:rStyle w:val="Hyperlink"/>
            <w:noProof/>
          </w:rPr>
          <w:t>4.2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AND QUALIFICATION MAINTENANCE REQUIREMENTS ON A MANUFACTURER</w:t>
        </w:r>
        <w:r w:rsidR="00034D7A">
          <w:rPr>
            <w:noProof/>
            <w:webHidden/>
          </w:rPr>
          <w:tab/>
        </w:r>
        <w:r w:rsidR="00034D7A">
          <w:rPr>
            <w:noProof/>
            <w:webHidden/>
          </w:rPr>
          <w:fldChar w:fldCharType="begin"/>
        </w:r>
        <w:r w:rsidR="00034D7A">
          <w:rPr>
            <w:noProof/>
            <w:webHidden/>
          </w:rPr>
          <w:instrText xml:space="preserve"> PAGEREF _Toc31098979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162C76FB"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80" w:history="1">
        <w:r w:rsidR="00034D7A" w:rsidRPr="006779BA">
          <w:rPr>
            <w:rStyle w:val="Hyperlink"/>
            <w:noProof/>
          </w:rPr>
          <w:t>4.3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DELIVERABLE COMPONENTS</w:t>
        </w:r>
        <w:r w:rsidR="00034D7A">
          <w:rPr>
            <w:noProof/>
            <w:webHidden/>
          </w:rPr>
          <w:tab/>
        </w:r>
        <w:r w:rsidR="00034D7A">
          <w:rPr>
            <w:noProof/>
            <w:webHidden/>
          </w:rPr>
          <w:fldChar w:fldCharType="begin"/>
        </w:r>
        <w:r w:rsidR="00034D7A">
          <w:rPr>
            <w:noProof/>
            <w:webHidden/>
          </w:rPr>
          <w:instrText xml:space="preserve"> PAGEREF _Toc31098980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42DD4703"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81" w:history="1">
        <w:r w:rsidR="00034D7A" w:rsidRPr="006779BA">
          <w:rPr>
            <w:rStyle w:val="Hyperlink"/>
            <w:noProof/>
          </w:rPr>
          <w:t>4.3.1</w:t>
        </w:r>
        <w:r w:rsidR="00034D7A">
          <w:rPr>
            <w:rFonts w:asciiTheme="minorHAnsi" w:eastAsiaTheme="minorEastAsia" w:hAnsiTheme="minorHAnsi" w:cstheme="minorBidi"/>
            <w:noProof/>
            <w:sz w:val="22"/>
            <w:szCs w:val="22"/>
            <w:lang w:eastAsia="en-GB"/>
          </w:rPr>
          <w:tab/>
        </w:r>
        <w:r w:rsidR="00034D7A" w:rsidRPr="006779BA">
          <w:rPr>
            <w:rStyle w:val="Hyperlink"/>
            <w:noProof/>
          </w:rPr>
          <w:t>ESCC Qualified Components</w:t>
        </w:r>
        <w:r w:rsidR="00034D7A">
          <w:rPr>
            <w:noProof/>
            <w:webHidden/>
          </w:rPr>
          <w:tab/>
        </w:r>
        <w:r w:rsidR="00034D7A">
          <w:rPr>
            <w:noProof/>
            <w:webHidden/>
          </w:rPr>
          <w:fldChar w:fldCharType="begin"/>
        </w:r>
        <w:r w:rsidR="00034D7A">
          <w:rPr>
            <w:noProof/>
            <w:webHidden/>
          </w:rPr>
          <w:instrText xml:space="preserve"> PAGEREF _Toc31098981 \h </w:instrText>
        </w:r>
        <w:r w:rsidR="00034D7A">
          <w:rPr>
            <w:noProof/>
            <w:webHidden/>
          </w:rPr>
        </w:r>
        <w:r w:rsidR="00034D7A">
          <w:rPr>
            <w:noProof/>
            <w:webHidden/>
          </w:rPr>
          <w:fldChar w:fldCharType="separate"/>
        </w:r>
        <w:r w:rsidR="00034D7A">
          <w:rPr>
            <w:noProof/>
            <w:webHidden/>
          </w:rPr>
          <w:t>11</w:t>
        </w:r>
        <w:r w:rsidR="00034D7A">
          <w:rPr>
            <w:noProof/>
            <w:webHidden/>
          </w:rPr>
          <w:fldChar w:fldCharType="end"/>
        </w:r>
      </w:hyperlink>
    </w:p>
    <w:p w14:paraId="3DFA1109"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82" w:history="1">
        <w:r w:rsidR="00034D7A" w:rsidRPr="006779BA">
          <w:rPr>
            <w:rStyle w:val="Hyperlink"/>
            <w:noProof/>
          </w:rPr>
          <w:t>4.3.2</w:t>
        </w:r>
        <w:r w:rsidR="00034D7A">
          <w:rPr>
            <w:rFonts w:asciiTheme="minorHAnsi" w:eastAsiaTheme="minorEastAsia" w:hAnsiTheme="minorHAnsi" w:cstheme="minorBidi"/>
            <w:noProof/>
            <w:sz w:val="22"/>
            <w:szCs w:val="22"/>
            <w:lang w:eastAsia="en-GB"/>
          </w:rPr>
          <w:tab/>
        </w:r>
        <w:r w:rsidR="00034D7A" w:rsidRPr="006779BA">
          <w:rPr>
            <w:rStyle w:val="Hyperlink"/>
            <w:noProof/>
          </w:rPr>
          <w:t>ESCC Components</w:t>
        </w:r>
        <w:r w:rsidR="00034D7A">
          <w:rPr>
            <w:noProof/>
            <w:webHidden/>
          </w:rPr>
          <w:tab/>
        </w:r>
        <w:r w:rsidR="00034D7A">
          <w:rPr>
            <w:noProof/>
            <w:webHidden/>
          </w:rPr>
          <w:fldChar w:fldCharType="begin"/>
        </w:r>
        <w:r w:rsidR="00034D7A">
          <w:rPr>
            <w:noProof/>
            <w:webHidden/>
          </w:rPr>
          <w:instrText xml:space="preserve"> PAGEREF _Toc31098982 \h </w:instrText>
        </w:r>
        <w:r w:rsidR="00034D7A">
          <w:rPr>
            <w:noProof/>
            <w:webHidden/>
          </w:rPr>
        </w:r>
        <w:r w:rsidR="00034D7A">
          <w:rPr>
            <w:noProof/>
            <w:webHidden/>
          </w:rPr>
          <w:fldChar w:fldCharType="separate"/>
        </w:r>
        <w:r w:rsidR="00034D7A">
          <w:rPr>
            <w:noProof/>
            <w:webHidden/>
          </w:rPr>
          <w:t>12</w:t>
        </w:r>
        <w:r w:rsidR="00034D7A">
          <w:rPr>
            <w:noProof/>
            <w:webHidden/>
          </w:rPr>
          <w:fldChar w:fldCharType="end"/>
        </w:r>
      </w:hyperlink>
    </w:p>
    <w:p w14:paraId="3D6C6308"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83" w:history="1">
        <w:r w:rsidR="00034D7A" w:rsidRPr="006779BA">
          <w:rPr>
            <w:rStyle w:val="Hyperlink"/>
            <w:noProof/>
          </w:rPr>
          <w:t>4.3.3</w:t>
        </w:r>
        <w:r w:rsidR="00034D7A">
          <w:rPr>
            <w:rFonts w:asciiTheme="minorHAnsi" w:eastAsiaTheme="minorEastAsia" w:hAnsiTheme="minorHAnsi" w:cstheme="minorBidi"/>
            <w:noProof/>
            <w:sz w:val="22"/>
            <w:szCs w:val="22"/>
            <w:lang w:eastAsia="en-GB"/>
          </w:rPr>
          <w:tab/>
        </w:r>
        <w:r w:rsidR="00034D7A" w:rsidRPr="006779BA">
          <w:rPr>
            <w:rStyle w:val="Hyperlink"/>
            <w:noProof/>
          </w:rPr>
          <w:t>Lot Failure</w:t>
        </w:r>
        <w:r w:rsidR="00034D7A">
          <w:rPr>
            <w:noProof/>
            <w:webHidden/>
          </w:rPr>
          <w:tab/>
        </w:r>
        <w:r w:rsidR="00034D7A">
          <w:rPr>
            <w:noProof/>
            <w:webHidden/>
          </w:rPr>
          <w:fldChar w:fldCharType="begin"/>
        </w:r>
        <w:r w:rsidR="00034D7A">
          <w:rPr>
            <w:noProof/>
            <w:webHidden/>
          </w:rPr>
          <w:instrText xml:space="preserve"> PAGEREF _Toc31098983 \h </w:instrText>
        </w:r>
        <w:r w:rsidR="00034D7A">
          <w:rPr>
            <w:noProof/>
            <w:webHidden/>
          </w:rPr>
        </w:r>
        <w:r w:rsidR="00034D7A">
          <w:rPr>
            <w:noProof/>
            <w:webHidden/>
          </w:rPr>
          <w:fldChar w:fldCharType="separate"/>
        </w:r>
        <w:r w:rsidR="00034D7A">
          <w:rPr>
            <w:noProof/>
            <w:webHidden/>
          </w:rPr>
          <w:t>12</w:t>
        </w:r>
        <w:r w:rsidR="00034D7A">
          <w:rPr>
            <w:noProof/>
            <w:webHidden/>
          </w:rPr>
          <w:fldChar w:fldCharType="end"/>
        </w:r>
      </w:hyperlink>
    </w:p>
    <w:p w14:paraId="021FFECE"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84" w:history="1">
        <w:r w:rsidR="00034D7A" w:rsidRPr="006779BA">
          <w:rPr>
            <w:rStyle w:val="Hyperlink"/>
            <w:noProof/>
          </w:rPr>
          <w:t>4.4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MARKING</w:t>
        </w:r>
        <w:r w:rsidR="00034D7A">
          <w:rPr>
            <w:noProof/>
            <w:webHidden/>
          </w:rPr>
          <w:tab/>
        </w:r>
        <w:r w:rsidR="00034D7A">
          <w:rPr>
            <w:noProof/>
            <w:webHidden/>
          </w:rPr>
          <w:fldChar w:fldCharType="begin"/>
        </w:r>
        <w:r w:rsidR="00034D7A">
          <w:rPr>
            <w:noProof/>
            <w:webHidden/>
          </w:rPr>
          <w:instrText xml:space="preserve"> PAGEREF _Toc31098984 \h </w:instrText>
        </w:r>
        <w:r w:rsidR="00034D7A">
          <w:rPr>
            <w:noProof/>
            <w:webHidden/>
          </w:rPr>
        </w:r>
        <w:r w:rsidR="00034D7A">
          <w:rPr>
            <w:noProof/>
            <w:webHidden/>
          </w:rPr>
          <w:fldChar w:fldCharType="separate"/>
        </w:r>
        <w:r w:rsidR="00034D7A">
          <w:rPr>
            <w:noProof/>
            <w:webHidden/>
          </w:rPr>
          <w:t>12</w:t>
        </w:r>
        <w:r w:rsidR="00034D7A">
          <w:rPr>
            <w:noProof/>
            <w:webHidden/>
          </w:rPr>
          <w:fldChar w:fldCharType="end"/>
        </w:r>
      </w:hyperlink>
    </w:p>
    <w:p w14:paraId="207ED099"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85" w:history="1">
        <w:r w:rsidR="00034D7A" w:rsidRPr="006779BA">
          <w:rPr>
            <w:rStyle w:val="Hyperlink"/>
            <w:noProof/>
          </w:rPr>
          <w:t>4.5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MATERIALS AND FINISHES</w:t>
        </w:r>
        <w:r w:rsidR="00034D7A">
          <w:rPr>
            <w:noProof/>
            <w:webHidden/>
          </w:rPr>
          <w:tab/>
        </w:r>
        <w:r w:rsidR="00034D7A">
          <w:rPr>
            <w:noProof/>
            <w:webHidden/>
          </w:rPr>
          <w:fldChar w:fldCharType="begin"/>
        </w:r>
        <w:r w:rsidR="00034D7A">
          <w:rPr>
            <w:noProof/>
            <w:webHidden/>
          </w:rPr>
          <w:instrText xml:space="preserve"> PAGEREF _Toc31098985 \h </w:instrText>
        </w:r>
        <w:r w:rsidR="00034D7A">
          <w:rPr>
            <w:noProof/>
            <w:webHidden/>
          </w:rPr>
        </w:r>
        <w:r w:rsidR="00034D7A">
          <w:rPr>
            <w:noProof/>
            <w:webHidden/>
          </w:rPr>
          <w:fldChar w:fldCharType="separate"/>
        </w:r>
        <w:r w:rsidR="00034D7A">
          <w:rPr>
            <w:noProof/>
            <w:webHidden/>
          </w:rPr>
          <w:t>12</w:t>
        </w:r>
        <w:r w:rsidR="00034D7A">
          <w:rPr>
            <w:noProof/>
            <w:webHidden/>
          </w:rPr>
          <w:fldChar w:fldCharType="end"/>
        </w:r>
      </w:hyperlink>
    </w:p>
    <w:p w14:paraId="3C15340F"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8986" w:history="1">
        <w:r w:rsidR="00034D7A" w:rsidRPr="006779BA">
          <w:rPr>
            <w:rStyle w:val="Hyperlink"/>
            <w:noProof/>
          </w:rPr>
          <w:t>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PRODUCTION CONTROL</w:t>
        </w:r>
        <w:r w:rsidR="00034D7A">
          <w:rPr>
            <w:noProof/>
            <w:webHidden/>
          </w:rPr>
          <w:tab/>
        </w:r>
        <w:r w:rsidR="00034D7A">
          <w:rPr>
            <w:noProof/>
            <w:webHidden/>
          </w:rPr>
          <w:fldChar w:fldCharType="begin"/>
        </w:r>
        <w:r w:rsidR="00034D7A">
          <w:rPr>
            <w:noProof/>
            <w:webHidden/>
          </w:rPr>
          <w:instrText xml:space="preserve"> PAGEREF _Toc31098986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147AEFF4"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87" w:history="1">
        <w:r w:rsidR="00034D7A" w:rsidRPr="006779BA">
          <w:rPr>
            <w:rStyle w:val="Hyperlink"/>
            <w:noProof/>
          </w:rPr>
          <w:t>5.1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_Toc31098987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4B542893"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88" w:history="1">
        <w:r w:rsidR="00034D7A" w:rsidRPr="006779BA">
          <w:rPr>
            <w:rStyle w:val="Hyperlink"/>
            <w:noProof/>
          </w:rPr>
          <w:t>5.2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SPECIAL IN-PROCESS CONTROLS</w:t>
        </w:r>
        <w:r w:rsidR="00034D7A">
          <w:rPr>
            <w:noProof/>
            <w:webHidden/>
          </w:rPr>
          <w:tab/>
        </w:r>
        <w:r w:rsidR="00034D7A">
          <w:rPr>
            <w:noProof/>
            <w:webHidden/>
          </w:rPr>
          <w:fldChar w:fldCharType="begin"/>
        </w:r>
        <w:r w:rsidR="00034D7A">
          <w:rPr>
            <w:noProof/>
            <w:webHidden/>
          </w:rPr>
          <w:instrText xml:space="preserve"> PAGEREF _Toc31098988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76A56D6F"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89" w:history="1">
        <w:r w:rsidR="00034D7A" w:rsidRPr="006779BA">
          <w:rPr>
            <w:rStyle w:val="Hyperlink"/>
            <w:noProof/>
          </w:rPr>
          <w:t>5.2.1</w:t>
        </w:r>
        <w:r w:rsidR="00034D7A">
          <w:rPr>
            <w:rFonts w:asciiTheme="minorHAnsi" w:eastAsiaTheme="minorEastAsia" w:hAnsiTheme="minorHAnsi" w:cstheme="minorBidi"/>
            <w:noProof/>
            <w:sz w:val="22"/>
            <w:szCs w:val="22"/>
            <w:lang w:eastAsia="en-GB"/>
          </w:rPr>
          <w:tab/>
        </w:r>
        <w:r w:rsidR="00034D7A" w:rsidRPr="006779BA">
          <w:rPr>
            <w:rStyle w:val="Hyperlink"/>
            <w:noProof/>
          </w:rPr>
          <w:t>Internal Visual Inspection</w:t>
        </w:r>
        <w:r w:rsidR="00034D7A">
          <w:rPr>
            <w:noProof/>
            <w:webHidden/>
          </w:rPr>
          <w:tab/>
        </w:r>
        <w:r w:rsidR="00034D7A">
          <w:rPr>
            <w:noProof/>
            <w:webHidden/>
          </w:rPr>
          <w:fldChar w:fldCharType="begin"/>
        </w:r>
        <w:r w:rsidR="00034D7A">
          <w:rPr>
            <w:noProof/>
            <w:webHidden/>
          </w:rPr>
          <w:instrText xml:space="preserve"> PAGEREF _Toc31098989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436439F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0" w:history="1">
        <w:r w:rsidR="00034D7A" w:rsidRPr="006779BA">
          <w:rPr>
            <w:rStyle w:val="Hyperlink"/>
            <w:noProof/>
          </w:rPr>
          <w:t>5.2.2</w:t>
        </w:r>
        <w:r w:rsidR="00034D7A">
          <w:rPr>
            <w:rFonts w:asciiTheme="minorHAnsi" w:eastAsiaTheme="minorEastAsia" w:hAnsiTheme="minorHAnsi" w:cstheme="minorBidi"/>
            <w:noProof/>
            <w:sz w:val="22"/>
            <w:szCs w:val="22"/>
            <w:lang w:eastAsia="en-GB"/>
          </w:rPr>
          <w:tab/>
        </w:r>
        <w:r w:rsidR="00034D7A" w:rsidRPr="006779BA">
          <w:rPr>
            <w:rStyle w:val="Hyperlink"/>
            <w:noProof/>
          </w:rPr>
          <w:t>Dimension Check</w:t>
        </w:r>
        <w:r w:rsidR="00034D7A">
          <w:rPr>
            <w:noProof/>
            <w:webHidden/>
          </w:rPr>
          <w:tab/>
        </w:r>
        <w:r w:rsidR="00034D7A">
          <w:rPr>
            <w:noProof/>
            <w:webHidden/>
          </w:rPr>
          <w:fldChar w:fldCharType="begin"/>
        </w:r>
        <w:r w:rsidR="00034D7A">
          <w:rPr>
            <w:noProof/>
            <w:webHidden/>
          </w:rPr>
          <w:instrText xml:space="preserve"> PAGEREF _Toc31098990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77101E9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1" w:history="1">
        <w:r w:rsidR="00034D7A" w:rsidRPr="006779BA">
          <w:rPr>
            <w:rStyle w:val="Hyperlink"/>
            <w:noProof/>
          </w:rPr>
          <w:t>5.2.3</w:t>
        </w:r>
        <w:r w:rsidR="00034D7A">
          <w:rPr>
            <w:rFonts w:asciiTheme="minorHAnsi" w:eastAsiaTheme="minorEastAsia" w:hAnsiTheme="minorHAnsi" w:cstheme="minorBidi"/>
            <w:noProof/>
            <w:sz w:val="22"/>
            <w:szCs w:val="22"/>
            <w:lang w:eastAsia="en-GB"/>
          </w:rPr>
          <w:tab/>
        </w:r>
        <w:r w:rsidR="00034D7A" w:rsidRPr="006779BA">
          <w:rPr>
            <w:rStyle w:val="Hyperlink"/>
            <w:noProof/>
          </w:rPr>
          <w:t>Weight</w:t>
        </w:r>
        <w:r w:rsidR="00034D7A">
          <w:rPr>
            <w:noProof/>
            <w:webHidden/>
          </w:rPr>
          <w:tab/>
        </w:r>
        <w:r w:rsidR="00034D7A">
          <w:rPr>
            <w:noProof/>
            <w:webHidden/>
          </w:rPr>
          <w:fldChar w:fldCharType="begin"/>
        </w:r>
        <w:r w:rsidR="00034D7A">
          <w:rPr>
            <w:noProof/>
            <w:webHidden/>
          </w:rPr>
          <w:instrText xml:space="preserve"> PAGEREF _Toc31098991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407204E8"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2" w:history="1">
        <w:r w:rsidR="00034D7A" w:rsidRPr="006779BA">
          <w:rPr>
            <w:rStyle w:val="Hyperlink"/>
            <w:noProof/>
          </w:rPr>
          <w:t>5.2.4</w:t>
        </w:r>
        <w:r w:rsidR="00034D7A">
          <w:rPr>
            <w:rFonts w:asciiTheme="minorHAnsi" w:eastAsiaTheme="minorEastAsia" w:hAnsiTheme="minorHAnsi" w:cstheme="minorBidi"/>
            <w:noProof/>
            <w:sz w:val="22"/>
            <w:szCs w:val="22"/>
            <w:lang w:eastAsia="en-GB"/>
          </w:rPr>
          <w:tab/>
        </w:r>
        <w:r w:rsidR="00034D7A" w:rsidRPr="006779BA">
          <w:rPr>
            <w:rStyle w:val="Hyperlink"/>
            <w:noProof/>
          </w:rPr>
          <w:t>Documentation</w:t>
        </w:r>
        <w:r w:rsidR="00034D7A">
          <w:rPr>
            <w:noProof/>
            <w:webHidden/>
          </w:rPr>
          <w:tab/>
        </w:r>
        <w:r w:rsidR="00034D7A">
          <w:rPr>
            <w:noProof/>
            <w:webHidden/>
          </w:rPr>
          <w:fldChar w:fldCharType="begin"/>
        </w:r>
        <w:r w:rsidR="00034D7A">
          <w:rPr>
            <w:noProof/>
            <w:webHidden/>
          </w:rPr>
          <w:instrText xml:space="preserve"> PAGEREF _Toc31098992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71331CE8"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8993" w:history="1">
        <w:r w:rsidR="00034D7A" w:rsidRPr="006779BA">
          <w:rPr>
            <w:rStyle w:val="Hyperlink"/>
            <w:noProof/>
          </w:rPr>
          <w:t>6</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SCREENING TESTS</w:t>
        </w:r>
        <w:r w:rsidR="00034D7A">
          <w:rPr>
            <w:noProof/>
            <w:webHidden/>
          </w:rPr>
          <w:tab/>
        </w:r>
        <w:r w:rsidR="00034D7A">
          <w:rPr>
            <w:noProof/>
            <w:webHidden/>
          </w:rPr>
          <w:fldChar w:fldCharType="begin"/>
        </w:r>
        <w:r w:rsidR="00034D7A">
          <w:rPr>
            <w:noProof/>
            <w:webHidden/>
          </w:rPr>
          <w:instrText xml:space="preserve"> PAGEREF _Toc31098993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50E8EE4F"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94" w:history="1">
        <w:r w:rsidR="00034D7A" w:rsidRPr="006779BA">
          <w:rPr>
            <w:rStyle w:val="Hyperlink"/>
            <w:noProof/>
          </w:rPr>
          <w:t>6.1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_Toc31098994 \h </w:instrText>
        </w:r>
        <w:r w:rsidR="00034D7A">
          <w:rPr>
            <w:noProof/>
            <w:webHidden/>
          </w:rPr>
        </w:r>
        <w:r w:rsidR="00034D7A">
          <w:rPr>
            <w:noProof/>
            <w:webHidden/>
          </w:rPr>
          <w:fldChar w:fldCharType="separate"/>
        </w:r>
        <w:r w:rsidR="00034D7A">
          <w:rPr>
            <w:noProof/>
            <w:webHidden/>
          </w:rPr>
          <w:t>13</w:t>
        </w:r>
        <w:r w:rsidR="00034D7A">
          <w:rPr>
            <w:noProof/>
            <w:webHidden/>
          </w:rPr>
          <w:fldChar w:fldCharType="end"/>
        </w:r>
      </w:hyperlink>
    </w:p>
    <w:p w14:paraId="130B3A9F"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8995" w:history="1">
        <w:r w:rsidR="00034D7A" w:rsidRPr="006779BA">
          <w:rPr>
            <w:rStyle w:val="Hyperlink"/>
            <w:noProof/>
          </w:rPr>
          <w:t>6.2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FAILURE CRITERIA</w:t>
        </w:r>
        <w:r w:rsidR="00034D7A">
          <w:rPr>
            <w:noProof/>
            <w:webHidden/>
          </w:rPr>
          <w:tab/>
        </w:r>
        <w:r w:rsidR="00034D7A">
          <w:rPr>
            <w:noProof/>
            <w:webHidden/>
          </w:rPr>
          <w:fldChar w:fldCharType="begin"/>
        </w:r>
        <w:r w:rsidR="00034D7A">
          <w:rPr>
            <w:noProof/>
            <w:webHidden/>
          </w:rPr>
          <w:instrText xml:space="preserve"> PAGEREF _Toc31098995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30D4AB26"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6" w:history="1">
        <w:r w:rsidR="00034D7A" w:rsidRPr="006779BA">
          <w:rPr>
            <w:rStyle w:val="Hyperlink"/>
            <w:noProof/>
          </w:rPr>
          <w:t>6.2.1</w:t>
        </w:r>
        <w:r w:rsidR="00034D7A">
          <w:rPr>
            <w:rFonts w:asciiTheme="minorHAnsi" w:eastAsiaTheme="minorEastAsia" w:hAnsiTheme="minorHAnsi" w:cstheme="minorBidi"/>
            <w:noProof/>
            <w:sz w:val="22"/>
            <w:szCs w:val="22"/>
            <w:lang w:eastAsia="en-GB"/>
          </w:rPr>
          <w:tab/>
        </w:r>
        <w:r w:rsidR="00034D7A" w:rsidRPr="006779BA">
          <w:rPr>
            <w:rStyle w:val="Hyperlink"/>
            <w:noProof/>
          </w:rPr>
          <w:t>Environmental and Mechanical Test Failure</w:t>
        </w:r>
        <w:r w:rsidR="00034D7A">
          <w:rPr>
            <w:noProof/>
            <w:webHidden/>
          </w:rPr>
          <w:tab/>
        </w:r>
        <w:r w:rsidR="00034D7A">
          <w:rPr>
            <w:noProof/>
            <w:webHidden/>
          </w:rPr>
          <w:fldChar w:fldCharType="begin"/>
        </w:r>
        <w:r w:rsidR="00034D7A">
          <w:rPr>
            <w:noProof/>
            <w:webHidden/>
          </w:rPr>
          <w:instrText xml:space="preserve"> PAGEREF _Toc31098996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69B68BEC"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7" w:history="1">
        <w:r w:rsidR="00034D7A" w:rsidRPr="006779BA">
          <w:rPr>
            <w:rStyle w:val="Hyperlink"/>
            <w:noProof/>
          </w:rPr>
          <w:t>6.2.2</w:t>
        </w:r>
        <w:r w:rsidR="00034D7A">
          <w:rPr>
            <w:rFonts w:asciiTheme="minorHAnsi" w:eastAsiaTheme="minorEastAsia" w:hAnsiTheme="minorHAnsi" w:cstheme="minorBidi"/>
            <w:noProof/>
            <w:sz w:val="22"/>
            <w:szCs w:val="22"/>
            <w:lang w:eastAsia="en-GB"/>
          </w:rPr>
          <w:tab/>
        </w:r>
        <w:r w:rsidR="00034D7A" w:rsidRPr="006779BA">
          <w:rPr>
            <w:rStyle w:val="Hyperlink"/>
            <w:noProof/>
          </w:rPr>
          <w:t>Parameter Drift Failure</w:t>
        </w:r>
        <w:r w:rsidR="00034D7A">
          <w:rPr>
            <w:noProof/>
            <w:webHidden/>
          </w:rPr>
          <w:tab/>
        </w:r>
        <w:r w:rsidR="00034D7A">
          <w:rPr>
            <w:noProof/>
            <w:webHidden/>
          </w:rPr>
          <w:fldChar w:fldCharType="begin"/>
        </w:r>
        <w:r w:rsidR="00034D7A">
          <w:rPr>
            <w:noProof/>
            <w:webHidden/>
          </w:rPr>
          <w:instrText xml:space="preserve"> PAGEREF _Toc31098997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1B22C2A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8" w:history="1">
        <w:r w:rsidR="00034D7A" w:rsidRPr="006779BA">
          <w:rPr>
            <w:rStyle w:val="Hyperlink"/>
            <w:noProof/>
          </w:rPr>
          <w:t>6.2.3</w:t>
        </w:r>
        <w:r w:rsidR="00034D7A">
          <w:rPr>
            <w:rFonts w:asciiTheme="minorHAnsi" w:eastAsiaTheme="minorEastAsia" w:hAnsiTheme="minorHAnsi" w:cstheme="minorBidi"/>
            <w:noProof/>
            <w:sz w:val="22"/>
            <w:szCs w:val="22"/>
            <w:lang w:eastAsia="en-GB"/>
          </w:rPr>
          <w:tab/>
        </w:r>
        <w:r w:rsidR="00034D7A" w:rsidRPr="006779BA">
          <w:rPr>
            <w:rStyle w:val="Hyperlink"/>
            <w:noProof/>
          </w:rPr>
          <w:t>Parameter Limit Failure</w:t>
        </w:r>
        <w:r w:rsidR="00034D7A">
          <w:rPr>
            <w:noProof/>
            <w:webHidden/>
          </w:rPr>
          <w:tab/>
        </w:r>
        <w:r w:rsidR="00034D7A">
          <w:rPr>
            <w:noProof/>
            <w:webHidden/>
          </w:rPr>
          <w:fldChar w:fldCharType="begin"/>
        </w:r>
        <w:r w:rsidR="00034D7A">
          <w:rPr>
            <w:noProof/>
            <w:webHidden/>
          </w:rPr>
          <w:instrText xml:space="preserve"> PAGEREF _Toc31098998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1F91C241"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8999" w:history="1">
        <w:r w:rsidR="00034D7A" w:rsidRPr="006779BA">
          <w:rPr>
            <w:rStyle w:val="Hyperlink"/>
            <w:noProof/>
          </w:rPr>
          <w:t>6.2.4</w:t>
        </w:r>
        <w:r w:rsidR="00034D7A">
          <w:rPr>
            <w:rFonts w:asciiTheme="minorHAnsi" w:eastAsiaTheme="minorEastAsia" w:hAnsiTheme="minorHAnsi" w:cstheme="minorBidi"/>
            <w:noProof/>
            <w:sz w:val="22"/>
            <w:szCs w:val="22"/>
            <w:lang w:eastAsia="en-GB"/>
          </w:rPr>
          <w:tab/>
        </w:r>
        <w:r w:rsidR="00034D7A" w:rsidRPr="006779BA">
          <w:rPr>
            <w:rStyle w:val="Hyperlink"/>
            <w:noProof/>
          </w:rPr>
          <w:t>Other Failures</w:t>
        </w:r>
        <w:r w:rsidR="00034D7A">
          <w:rPr>
            <w:noProof/>
            <w:webHidden/>
          </w:rPr>
          <w:tab/>
        </w:r>
        <w:r w:rsidR="00034D7A">
          <w:rPr>
            <w:noProof/>
            <w:webHidden/>
          </w:rPr>
          <w:fldChar w:fldCharType="begin"/>
        </w:r>
        <w:r w:rsidR="00034D7A">
          <w:rPr>
            <w:noProof/>
            <w:webHidden/>
          </w:rPr>
          <w:instrText xml:space="preserve"> PAGEREF _Toc31098999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35D605B1"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00" w:history="1">
        <w:r w:rsidR="00034D7A" w:rsidRPr="006779BA">
          <w:rPr>
            <w:rStyle w:val="Hyperlink"/>
            <w:noProof/>
          </w:rPr>
          <w:t>6.3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FAILED COMPONENTS</w:t>
        </w:r>
        <w:r w:rsidR="00034D7A">
          <w:rPr>
            <w:noProof/>
            <w:webHidden/>
          </w:rPr>
          <w:tab/>
        </w:r>
        <w:r w:rsidR="00034D7A">
          <w:rPr>
            <w:noProof/>
            <w:webHidden/>
          </w:rPr>
          <w:fldChar w:fldCharType="begin"/>
        </w:r>
        <w:r w:rsidR="00034D7A">
          <w:rPr>
            <w:noProof/>
            <w:webHidden/>
          </w:rPr>
          <w:instrText xml:space="preserve"> PAGEREF _Toc31099000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6EA5151D"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01" w:history="1">
        <w:r w:rsidR="00034D7A" w:rsidRPr="006779BA">
          <w:rPr>
            <w:rStyle w:val="Hyperlink"/>
            <w:noProof/>
          </w:rPr>
          <w:t>6.4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LOT FAILURE</w:t>
        </w:r>
        <w:r w:rsidR="00034D7A">
          <w:rPr>
            <w:noProof/>
            <w:webHidden/>
          </w:rPr>
          <w:tab/>
        </w:r>
        <w:r w:rsidR="00034D7A">
          <w:rPr>
            <w:noProof/>
            <w:webHidden/>
          </w:rPr>
          <w:fldChar w:fldCharType="begin"/>
        </w:r>
        <w:r w:rsidR="00034D7A">
          <w:rPr>
            <w:noProof/>
            <w:webHidden/>
          </w:rPr>
          <w:instrText xml:space="preserve"> PAGEREF _Toc31099001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4E27F41E"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02" w:history="1">
        <w:r w:rsidR="00034D7A" w:rsidRPr="006779BA">
          <w:rPr>
            <w:rStyle w:val="Hyperlink"/>
            <w:noProof/>
          </w:rPr>
          <w:t>6.4.1</w:t>
        </w:r>
        <w:r w:rsidR="00034D7A">
          <w:rPr>
            <w:rFonts w:asciiTheme="minorHAnsi" w:eastAsiaTheme="minorEastAsia" w:hAnsiTheme="minorHAnsi" w:cstheme="minorBidi"/>
            <w:noProof/>
            <w:sz w:val="22"/>
            <w:szCs w:val="22"/>
            <w:lang w:eastAsia="en-GB"/>
          </w:rPr>
          <w:tab/>
        </w:r>
        <w:r w:rsidR="00034D7A" w:rsidRPr="006779BA">
          <w:rPr>
            <w:rStyle w:val="Hyperlink"/>
            <w:noProof/>
          </w:rPr>
          <w:t>Lot Failure during 100% Testing</w:t>
        </w:r>
        <w:r w:rsidR="00034D7A">
          <w:rPr>
            <w:noProof/>
            <w:webHidden/>
          </w:rPr>
          <w:tab/>
        </w:r>
        <w:r w:rsidR="00034D7A">
          <w:rPr>
            <w:noProof/>
            <w:webHidden/>
          </w:rPr>
          <w:fldChar w:fldCharType="begin"/>
        </w:r>
        <w:r w:rsidR="00034D7A">
          <w:rPr>
            <w:noProof/>
            <w:webHidden/>
          </w:rPr>
          <w:instrText xml:space="preserve"> PAGEREF _Toc31099002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6DCD0307"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03" w:history="1">
        <w:r w:rsidR="00034D7A" w:rsidRPr="006779BA">
          <w:rPr>
            <w:rStyle w:val="Hyperlink"/>
            <w:noProof/>
          </w:rPr>
          <w:t>6.4.2</w:t>
        </w:r>
        <w:r w:rsidR="00034D7A">
          <w:rPr>
            <w:rFonts w:asciiTheme="minorHAnsi" w:eastAsiaTheme="minorEastAsia" w:hAnsiTheme="minorHAnsi" w:cstheme="minorBidi"/>
            <w:noProof/>
            <w:sz w:val="22"/>
            <w:szCs w:val="22"/>
            <w:lang w:eastAsia="en-GB"/>
          </w:rPr>
          <w:tab/>
        </w:r>
        <w:r w:rsidR="00034D7A" w:rsidRPr="006779BA">
          <w:rPr>
            <w:rStyle w:val="Hyperlink"/>
            <w:noProof/>
          </w:rPr>
          <w:t>Lot Failure during Sample Testing</w:t>
        </w:r>
        <w:r w:rsidR="00034D7A">
          <w:rPr>
            <w:noProof/>
            <w:webHidden/>
          </w:rPr>
          <w:tab/>
        </w:r>
        <w:r w:rsidR="00034D7A">
          <w:rPr>
            <w:noProof/>
            <w:webHidden/>
          </w:rPr>
          <w:fldChar w:fldCharType="begin"/>
        </w:r>
        <w:r w:rsidR="00034D7A">
          <w:rPr>
            <w:noProof/>
            <w:webHidden/>
          </w:rPr>
          <w:instrText xml:space="preserve"> PAGEREF _Toc31099003 \h </w:instrText>
        </w:r>
        <w:r w:rsidR="00034D7A">
          <w:rPr>
            <w:noProof/>
            <w:webHidden/>
          </w:rPr>
        </w:r>
        <w:r w:rsidR="00034D7A">
          <w:rPr>
            <w:noProof/>
            <w:webHidden/>
          </w:rPr>
          <w:fldChar w:fldCharType="separate"/>
        </w:r>
        <w:r w:rsidR="00034D7A">
          <w:rPr>
            <w:noProof/>
            <w:webHidden/>
          </w:rPr>
          <w:t>14</w:t>
        </w:r>
        <w:r w:rsidR="00034D7A">
          <w:rPr>
            <w:noProof/>
            <w:webHidden/>
          </w:rPr>
          <w:fldChar w:fldCharType="end"/>
        </w:r>
      </w:hyperlink>
    </w:p>
    <w:p w14:paraId="6CFA2577"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04" w:history="1">
        <w:r w:rsidR="00034D7A" w:rsidRPr="006779BA">
          <w:rPr>
            <w:rStyle w:val="Hyperlink"/>
            <w:noProof/>
          </w:rPr>
          <w:t>6.5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DOCUMENTATION</w:t>
        </w:r>
        <w:r w:rsidR="00034D7A">
          <w:rPr>
            <w:noProof/>
            <w:webHidden/>
          </w:rPr>
          <w:tab/>
        </w:r>
        <w:r w:rsidR="00034D7A">
          <w:rPr>
            <w:noProof/>
            <w:webHidden/>
          </w:rPr>
          <w:fldChar w:fldCharType="begin"/>
        </w:r>
        <w:r w:rsidR="00034D7A">
          <w:rPr>
            <w:noProof/>
            <w:webHidden/>
          </w:rPr>
          <w:instrText xml:space="preserve"> PAGEREF _Toc31099004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537C453C"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05" w:history="1">
        <w:r w:rsidR="00034D7A" w:rsidRPr="006779BA">
          <w:rPr>
            <w:rStyle w:val="Hyperlink"/>
            <w:noProof/>
          </w:rPr>
          <w:t>7</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QUALIFICATION MAINTENANCE AND LOT VALIDATION TESTING</w:t>
        </w:r>
        <w:r w:rsidR="00034D7A">
          <w:rPr>
            <w:noProof/>
            <w:webHidden/>
          </w:rPr>
          <w:tab/>
        </w:r>
        <w:r w:rsidR="00034D7A">
          <w:rPr>
            <w:noProof/>
            <w:webHidden/>
          </w:rPr>
          <w:fldChar w:fldCharType="begin"/>
        </w:r>
        <w:r w:rsidR="00034D7A">
          <w:rPr>
            <w:noProof/>
            <w:webHidden/>
          </w:rPr>
          <w:instrText xml:space="preserve"> PAGEREF _Toc31099005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6178E423"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06" w:history="1">
        <w:r w:rsidR="00034D7A" w:rsidRPr="006779BA">
          <w:rPr>
            <w:rStyle w:val="Hyperlink"/>
            <w:noProof/>
          </w:rPr>
          <w:t>7.1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TESTING</w:t>
        </w:r>
        <w:r w:rsidR="00034D7A">
          <w:rPr>
            <w:noProof/>
            <w:webHidden/>
          </w:rPr>
          <w:tab/>
        </w:r>
        <w:r w:rsidR="00034D7A">
          <w:rPr>
            <w:noProof/>
            <w:webHidden/>
          </w:rPr>
          <w:fldChar w:fldCharType="begin"/>
        </w:r>
        <w:r w:rsidR="00034D7A">
          <w:rPr>
            <w:noProof/>
            <w:webHidden/>
          </w:rPr>
          <w:instrText xml:space="preserve"> PAGEREF _Toc31099006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75D50EA5"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07" w:history="1">
        <w:r w:rsidR="00034D7A" w:rsidRPr="006779BA">
          <w:rPr>
            <w:rStyle w:val="Hyperlink"/>
            <w:noProof/>
          </w:rPr>
          <w:t>7.1.1</w:t>
        </w:r>
        <w:r w:rsidR="00034D7A">
          <w:rPr>
            <w:rFonts w:asciiTheme="minorHAnsi" w:eastAsiaTheme="minorEastAsia" w:hAnsiTheme="minorHAnsi" w:cstheme="minorBidi"/>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_Toc31099007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099FBA6B"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08" w:history="1">
        <w:r w:rsidR="00034D7A" w:rsidRPr="006779BA">
          <w:rPr>
            <w:rStyle w:val="Hyperlink"/>
            <w:noProof/>
          </w:rPr>
          <w:t>7.1.2</w:t>
        </w:r>
        <w:r w:rsidR="00034D7A">
          <w:rPr>
            <w:rFonts w:asciiTheme="minorHAnsi" w:eastAsiaTheme="minorEastAsia" w:hAnsiTheme="minorHAnsi" w:cstheme="minorBidi"/>
            <w:noProof/>
            <w:sz w:val="22"/>
            <w:szCs w:val="22"/>
            <w:lang w:eastAsia="en-GB"/>
          </w:rPr>
          <w:tab/>
        </w:r>
        <w:r w:rsidR="00034D7A" w:rsidRPr="006779BA">
          <w:rPr>
            <w:rStyle w:val="Hyperlink"/>
            <w:noProof/>
          </w:rPr>
          <w:t>Distribution within the Qualification Test Lot</w:t>
        </w:r>
        <w:r w:rsidR="00034D7A">
          <w:rPr>
            <w:noProof/>
            <w:webHidden/>
          </w:rPr>
          <w:tab/>
        </w:r>
        <w:r w:rsidR="00034D7A">
          <w:rPr>
            <w:noProof/>
            <w:webHidden/>
          </w:rPr>
          <w:fldChar w:fldCharType="begin"/>
        </w:r>
        <w:r w:rsidR="00034D7A">
          <w:rPr>
            <w:noProof/>
            <w:webHidden/>
          </w:rPr>
          <w:instrText xml:space="preserve"> PAGEREF _Toc31099008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4FBF52B1"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09" w:history="1">
        <w:r w:rsidR="00034D7A" w:rsidRPr="006779BA">
          <w:rPr>
            <w:rStyle w:val="Hyperlink"/>
            <w:noProof/>
          </w:rPr>
          <w:t>7.2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WITHIN A TECHNOLOGY FLOW</w:t>
        </w:r>
        <w:r w:rsidR="00034D7A">
          <w:rPr>
            <w:noProof/>
            <w:webHidden/>
          </w:rPr>
          <w:tab/>
        </w:r>
        <w:r w:rsidR="00034D7A">
          <w:rPr>
            <w:noProof/>
            <w:webHidden/>
          </w:rPr>
          <w:fldChar w:fldCharType="begin"/>
        </w:r>
        <w:r w:rsidR="00034D7A">
          <w:rPr>
            <w:noProof/>
            <w:webHidden/>
          </w:rPr>
          <w:instrText xml:space="preserve"> PAGEREF _Toc31099009 \h </w:instrText>
        </w:r>
        <w:r w:rsidR="00034D7A">
          <w:rPr>
            <w:noProof/>
            <w:webHidden/>
          </w:rPr>
        </w:r>
        <w:r w:rsidR="00034D7A">
          <w:rPr>
            <w:noProof/>
            <w:webHidden/>
          </w:rPr>
          <w:fldChar w:fldCharType="separate"/>
        </w:r>
        <w:r w:rsidR="00034D7A">
          <w:rPr>
            <w:noProof/>
            <w:webHidden/>
          </w:rPr>
          <w:t>15</w:t>
        </w:r>
        <w:r w:rsidR="00034D7A">
          <w:rPr>
            <w:noProof/>
            <w:webHidden/>
          </w:rPr>
          <w:fldChar w:fldCharType="end"/>
        </w:r>
      </w:hyperlink>
    </w:p>
    <w:p w14:paraId="79D43680"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0" w:history="1">
        <w:r w:rsidR="00034D7A" w:rsidRPr="006779BA">
          <w:rPr>
            <w:rStyle w:val="Hyperlink"/>
            <w:noProof/>
          </w:rPr>
          <w:t>7.3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MAINTENANCE (PERIODIC TESTING)</w:t>
        </w:r>
        <w:r w:rsidR="00034D7A">
          <w:rPr>
            <w:noProof/>
            <w:webHidden/>
          </w:rPr>
          <w:tab/>
        </w:r>
        <w:r w:rsidR="00034D7A">
          <w:rPr>
            <w:noProof/>
            <w:webHidden/>
          </w:rPr>
          <w:fldChar w:fldCharType="begin"/>
        </w:r>
        <w:r w:rsidR="00034D7A">
          <w:rPr>
            <w:noProof/>
            <w:webHidden/>
          </w:rPr>
          <w:instrText xml:space="preserve"> PAGEREF _Toc31099010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5D3BC369"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1" w:history="1">
        <w:r w:rsidR="00034D7A" w:rsidRPr="006779BA">
          <w:rPr>
            <w:rStyle w:val="Hyperlink"/>
            <w:noProof/>
          </w:rPr>
          <w:t>7.4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LOT VALIDATION TESTING</w:t>
        </w:r>
        <w:r w:rsidR="00034D7A">
          <w:rPr>
            <w:noProof/>
            <w:webHidden/>
          </w:rPr>
          <w:tab/>
        </w:r>
        <w:r w:rsidR="00034D7A">
          <w:rPr>
            <w:noProof/>
            <w:webHidden/>
          </w:rPr>
          <w:fldChar w:fldCharType="begin"/>
        </w:r>
        <w:r w:rsidR="00034D7A">
          <w:rPr>
            <w:noProof/>
            <w:webHidden/>
          </w:rPr>
          <w:instrText xml:space="preserve"> PAGEREF _Toc31099011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58C4772C"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2" w:history="1">
        <w:r w:rsidR="00034D7A" w:rsidRPr="006779BA">
          <w:rPr>
            <w:rStyle w:val="Hyperlink"/>
            <w:noProof/>
          </w:rPr>
          <w:t>7.5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FAILURE CRITERIA</w:t>
        </w:r>
        <w:r w:rsidR="00034D7A">
          <w:rPr>
            <w:noProof/>
            <w:webHidden/>
          </w:rPr>
          <w:tab/>
        </w:r>
        <w:r w:rsidR="00034D7A">
          <w:rPr>
            <w:noProof/>
            <w:webHidden/>
          </w:rPr>
          <w:fldChar w:fldCharType="begin"/>
        </w:r>
        <w:r w:rsidR="00034D7A">
          <w:rPr>
            <w:noProof/>
            <w:webHidden/>
          </w:rPr>
          <w:instrText xml:space="preserve"> PAGEREF _Toc31099012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041CBFA2"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13" w:history="1">
        <w:r w:rsidR="00034D7A" w:rsidRPr="006779BA">
          <w:rPr>
            <w:rStyle w:val="Hyperlink"/>
            <w:noProof/>
          </w:rPr>
          <w:t>7.5.1</w:t>
        </w:r>
        <w:r w:rsidR="00034D7A">
          <w:rPr>
            <w:rFonts w:asciiTheme="minorHAnsi" w:eastAsiaTheme="minorEastAsia" w:hAnsiTheme="minorHAnsi" w:cstheme="minorBidi"/>
            <w:noProof/>
            <w:sz w:val="22"/>
            <w:szCs w:val="22"/>
            <w:lang w:eastAsia="en-GB"/>
          </w:rPr>
          <w:tab/>
        </w:r>
        <w:r w:rsidR="00034D7A" w:rsidRPr="006779BA">
          <w:rPr>
            <w:rStyle w:val="Hyperlink"/>
            <w:noProof/>
          </w:rPr>
          <w:t>Environmental and Mechanical Test Failure</w:t>
        </w:r>
        <w:r w:rsidR="00034D7A">
          <w:rPr>
            <w:noProof/>
            <w:webHidden/>
          </w:rPr>
          <w:tab/>
        </w:r>
        <w:r w:rsidR="00034D7A">
          <w:rPr>
            <w:noProof/>
            <w:webHidden/>
          </w:rPr>
          <w:fldChar w:fldCharType="begin"/>
        </w:r>
        <w:r w:rsidR="00034D7A">
          <w:rPr>
            <w:noProof/>
            <w:webHidden/>
          </w:rPr>
          <w:instrText xml:space="preserve"> PAGEREF _Toc31099013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5DF06BDD"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14" w:history="1">
        <w:r w:rsidR="00034D7A" w:rsidRPr="006779BA">
          <w:rPr>
            <w:rStyle w:val="Hyperlink"/>
            <w:noProof/>
          </w:rPr>
          <w:t>7.5.2</w:t>
        </w:r>
        <w:r w:rsidR="00034D7A">
          <w:rPr>
            <w:rFonts w:asciiTheme="minorHAnsi" w:eastAsiaTheme="minorEastAsia" w:hAnsiTheme="minorHAnsi" w:cstheme="minorBidi"/>
            <w:noProof/>
            <w:sz w:val="22"/>
            <w:szCs w:val="22"/>
            <w:lang w:eastAsia="en-GB"/>
          </w:rPr>
          <w:tab/>
        </w:r>
        <w:r w:rsidR="00034D7A" w:rsidRPr="006779BA">
          <w:rPr>
            <w:rStyle w:val="Hyperlink"/>
            <w:noProof/>
          </w:rPr>
          <w:t>Electrical Failure</w:t>
        </w:r>
        <w:r w:rsidR="00034D7A">
          <w:rPr>
            <w:noProof/>
            <w:webHidden/>
          </w:rPr>
          <w:tab/>
        </w:r>
        <w:r w:rsidR="00034D7A">
          <w:rPr>
            <w:noProof/>
            <w:webHidden/>
          </w:rPr>
          <w:fldChar w:fldCharType="begin"/>
        </w:r>
        <w:r w:rsidR="00034D7A">
          <w:rPr>
            <w:noProof/>
            <w:webHidden/>
          </w:rPr>
          <w:instrText xml:space="preserve"> PAGEREF _Toc31099014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6B66D819"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15" w:history="1">
        <w:r w:rsidR="00034D7A" w:rsidRPr="006779BA">
          <w:rPr>
            <w:rStyle w:val="Hyperlink"/>
            <w:noProof/>
          </w:rPr>
          <w:t>7.5.3</w:t>
        </w:r>
        <w:r w:rsidR="00034D7A">
          <w:rPr>
            <w:rFonts w:asciiTheme="minorHAnsi" w:eastAsiaTheme="minorEastAsia" w:hAnsiTheme="minorHAnsi" w:cstheme="minorBidi"/>
            <w:noProof/>
            <w:sz w:val="22"/>
            <w:szCs w:val="22"/>
            <w:lang w:eastAsia="en-GB"/>
          </w:rPr>
          <w:tab/>
        </w:r>
        <w:r w:rsidR="00034D7A" w:rsidRPr="006779BA">
          <w:rPr>
            <w:rStyle w:val="Hyperlink"/>
            <w:noProof/>
          </w:rPr>
          <w:t>Other Failures</w:t>
        </w:r>
        <w:r w:rsidR="00034D7A">
          <w:rPr>
            <w:noProof/>
            <w:webHidden/>
          </w:rPr>
          <w:tab/>
        </w:r>
        <w:r w:rsidR="00034D7A">
          <w:rPr>
            <w:noProof/>
            <w:webHidden/>
          </w:rPr>
          <w:fldChar w:fldCharType="begin"/>
        </w:r>
        <w:r w:rsidR="00034D7A">
          <w:rPr>
            <w:noProof/>
            <w:webHidden/>
          </w:rPr>
          <w:instrText xml:space="preserve"> PAGEREF _Toc31099015 \h </w:instrText>
        </w:r>
        <w:r w:rsidR="00034D7A">
          <w:rPr>
            <w:noProof/>
            <w:webHidden/>
          </w:rPr>
        </w:r>
        <w:r w:rsidR="00034D7A">
          <w:rPr>
            <w:noProof/>
            <w:webHidden/>
          </w:rPr>
          <w:fldChar w:fldCharType="separate"/>
        </w:r>
        <w:r w:rsidR="00034D7A">
          <w:rPr>
            <w:noProof/>
            <w:webHidden/>
          </w:rPr>
          <w:t>16</w:t>
        </w:r>
        <w:r w:rsidR="00034D7A">
          <w:rPr>
            <w:noProof/>
            <w:webHidden/>
          </w:rPr>
          <w:fldChar w:fldCharType="end"/>
        </w:r>
      </w:hyperlink>
    </w:p>
    <w:p w14:paraId="637D169D"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6" w:history="1">
        <w:r w:rsidR="00034D7A" w:rsidRPr="006779BA">
          <w:rPr>
            <w:rStyle w:val="Hyperlink"/>
            <w:noProof/>
          </w:rPr>
          <w:t>7.6</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FAILED COMPONENTS</w:t>
        </w:r>
        <w:r w:rsidR="00034D7A">
          <w:rPr>
            <w:noProof/>
            <w:webHidden/>
          </w:rPr>
          <w:tab/>
        </w:r>
        <w:r w:rsidR="00034D7A">
          <w:rPr>
            <w:noProof/>
            <w:webHidden/>
          </w:rPr>
          <w:fldChar w:fldCharType="begin"/>
        </w:r>
        <w:r w:rsidR="00034D7A">
          <w:rPr>
            <w:noProof/>
            <w:webHidden/>
          </w:rPr>
          <w:instrText xml:space="preserve"> PAGEREF _Toc31099016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50D975A7"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7" w:history="1">
        <w:r w:rsidR="00034D7A" w:rsidRPr="006779BA">
          <w:rPr>
            <w:rStyle w:val="Hyperlink"/>
            <w:noProof/>
          </w:rPr>
          <w:t>7.7</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LOT FAILURE</w:t>
        </w:r>
        <w:r w:rsidR="00034D7A">
          <w:rPr>
            <w:noProof/>
            <w:webHidden/>
          </w:rPr>
          <w:tab/>
        </w:r>
        <w:r w:rsidR="00034D7A">
          <w:rPr>
            <w:noProof/>
            <w:webHidden/>
          </w:rPr>
          <w:fldChar w:fldCharType="begin"/>
        </w:r>
        <w:r w:rsidR="00034D7A">
          <w:rPr>
            <w:noProof/>
            <w:webHidden/>
          </w:rPr>
          <w:instrText xml:space="preserve"> PAGEREF _Toc31099017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418361BB"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8" w:history="1">
        <w:r w:rsidR="00034D7A" w:rsidRPr="006779BA">
          <w:rPr>
            <w:rStyle w:val="Hyperlink"/>
            <w:noProof/>
          </w:rPr>
          <w:t>7.8</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PERIODIC TESTING AND LOT VALIDATION TESTING SAMPLES</w:t>
        </w:r>
        <w:r w:rsidR="00034D7A">
          <w:rPr>
            <w:noProof/>
            <w:webHidden/>
          </w:rPr>
          <w:tab/>
        </w:r>
        <w:r w:rsidR="00034D7A">
          <w:rPr>
            <w:noProof/>
            <w:webHidden/>
          </w:rPr>
          <w:fldChar w:fldCharType="begin"/>
        </w:r>
        <w:r w:rsidR="00034D7A">
          <w:rPr>
            <w:noProof/>
            <w:webHidden/>
          </w:rPr>
          <w:instrText xml:space="preserve"> PAGEREF _Toc31099018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68492982"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19" w:history="1">
        <w:r w:rsidR="00034D7A" w:rsidRPr="006779BA">
          <w:rPr>
            <w:rStyle w:val="Hyperlink"/>
            <w:noProof/>
          </w:rPr>
          <w:t>7.9</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DOCUMENTATION</w:t>
        </w:r>
        <w:r w:rsidR="00034D7A">
          <w:rPr>
            <w:noProof/>
            <w:webHidden/>
          </w:rPr>
          <w:tab/>
        </w:r>
        <w:r w:rsidR="00034D7A">
          <w:rPr>
            <w:noProof/>
            <w:webHidden/>
          </w:rPr>
          <w:fldChar w:fldCharType="begin"/>
        </w:r>
        <w:r w:rsidR="00034D7A">
          <w:rPr>
            <w:noProof/>
            <w:webHidden/>
          </w:rPr>
          <w:instrText xml:space="preserve"> PAGEREF _Toc31099019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59CA539D"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20" w:history="1">
        <w:r w:rsidR="00034D7A" w:rsidRPr="006779BA">
          <w:rPr>
            <w:rStyle w:val="Hyperlink"/>
            <w:noProof/>
          </w:rPr>
          <w:t>8</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TEST METHODS AND PROCEDURES</w:t>
        </w:r>
        <w:r w:rsidR="00034D7A">
          <w:rPr>
            <w:noProof/>
            <w:webHidden/>
          </w:rPr>
          <w:tab/>
        </w:r>
        <w:r w:rsidR="00034D7A">
          <w:rPr>
            <w:noProof/>
            <w:webHidden/>
          </w:rPr>
          <w:fldChar w:fldCharType="begin"/>
        </w:r>
        <w:r w:rsidR="00034D7A">
          <w:rPr>
            <w:noProof/>
            <w:webHidden/>
          </w:rPr>
          <w:instrText xml:space="preserve"> PAGEREF _Toc31099020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41F6A3BF"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21" w:history="1">
        <w:r w:rsidR="00034D7A" w:rsidRPr="006779BA">
          <w:rPr>
            <w:rStyle w:val="Hyperlink"/>
            <w:noProof/>
          </w:rPr>
          <w:t>8.1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INTERNAL VISUAL INSPECTION</w:t>
        </w:r>
        <w:r w:rsidR="00034D7A">
          <w:rPr>
            <w:noProof/>
            <w:webHidden/>
          </w:rPr>
          <w:tab/>
        </w:r>
        <w:r w:rsidR="00034D7A">
          <w:rPr>
            <w:noProof/>
            <w:webHidden/>
          </w:rPr>
          <w:fldChar w:fldCharType="begin"/>
        </w:r>
        <w:r w:rsidR="00034D7A">
          <w:rPr>
            <w:noProof/>
            <w:webHidden/>
          </w:rPr>
          <w:instrText xml:space="preserve"> PAGEREF _Toc31099021 \h </w:instrText>
        </w:r>
        <w:r w:rsidR="00034D7A">
          <w:rPr>
            <w:noProof/>
            <w:webHidden/>
          </w:rPr>
        </w:r>
        <w:r w:rsidR="00034D7A">
          <w:rPr>
            <w:noProof/>
            <w:webHidden/>
          </w:rPr>
          <w:fldChar w:fldCharType="separate"/>
        </w:r>
        <w:r w:rsidR="00034D7A">
          <w:rPr>
            <w:noProof/>
            <w:webHidden/>
          </w:rPr>
          <w:t>17</w:t>
        </w:r>
        <w:r w:rsidR="00034D7A">
          <w:rPr>
            <w:noProof/>
            <w:webHidden/>
          </w:rPr>
          <w:fldChar w:fldCharType="end"/>
        </w:r>
      </w:hyperlink>
    </w:p>
    <w:p w14:paraId="2DF4BDF0"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22" w:history="1">
        <w:r w:rsidR="00034D7A" w:rsidRPr="006779BA">
          <w:rPr>
            <w:rStyle w:val="Hyperlink"/>
            <w:noProof/>
          </w:rPr>
          <w:t>8.2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MECHANICAL SHOCK</w:t>
        </w:r>
        <w:r w:rsidR="00034D7A">
          <w:rPr>
            <w:noProof/>
            <w:webHidden/>
          </w:rPr>
          <w:tab/>
        </w:r>
        <w:r w:rsidR="00034D7A">
          <w:rPr>
            <w:noProof/>
            <w:webHidden/>
          </w:rPr>
          <w:fldChar w:fldCharType="begin"/>
        </w:r>
        <w:r w:rsidR="00034D7A">
          <w:rPr>
            <w:noProof/>
            <w:webHidden/>
          </w:rPr>
          <w:instrText xml:space="preserve"> PAGEREF _Toc31099022 \h </w:instrText>
        </w:r>
        <w:r w:rsidR="00034D7A">
          <w:rPr>
            <w:noProof/>
            <w:webHidden/>
          </w:rPr>
        </w:r>
        <w:r w:rsidR="00034D7A">
          <w:rPr>
            <w:noProof/>
            <w:webHidden/>
          </w:rPr>
          <w:fldChar w:fldCharType="separate"/>
        </w:r>
        <w:r w:rsidR="00034D7A">
          <w:rPr>
            <w:noProof/>
            <w:webHidden/>
          </w:rPr>
          <w:t>18</w:t>
        </w:r>
        <w:r w:rsidR="00034D7A">
          <w:rPr>
            <w:noProof/>
            <w:webHidden/>
          </w:rPr>
          <w:fldChar w:fldCharType="end"/>
        </w:r>
      </w:hyperlink>
    </w:p>
    <w:p w14:paraId="21277B1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23" w:history="1">
        <w:r w:rsidR="00034D7A" w:rsidRPr="006779BA">
          <w:rPr>
            <w:rStyle w:val="Hyperlink"/>
            <w:noProof/>
          </w:rPr>
          <w:t>8.2.1</w:t>
        </w:r>
        <w:r w:rsidR="00034D7A">
          <w:rPr>
            <w:rFonts w:asciiTheme="minorHAnsi" w:eastAsiaTheme="minorEastAsia" w:hAnsiTheme="minorHAnsi" w:cstheme="minorBidi"/>
            <w:noProof/>
            <w:sz w:val="22"/>
            <w:szCs w:val="22"/>
            <w:lang w:eastAsia="en-GB"/>
          </w:rPr>
          <w:tab/>
        </w:r>
        <w:r w:rsidR="00034D7A" w:rsidRPr="006779BA">
          <w:rPr>
            <w:rStyle w:val="Hyperlink"/>
            <w:noProof/>
          </w:rPr>
          <w:t>During Screening Tests (Chart F3)</w:t>
        </w:r>
        <w:r w:rsidR="00034D7A">
          <w:rPr>
            <w:noProof/>
            <w:webHidden/>
          </w:rPr>
          <w:tab/>
        </w:r>
        <w:r w:rsidR="00034D7A">
          <w:rPr>
            <w:noProof/>
            <w:webHidden/>
          </w:rPr>
          <w:fldChar w:fldCharType="begin"/>
        </w:r>
        <w:r w:rsidR="00034D7A">
          <w:rPr>
            <w:noProof/>
            <w:webHidden/>
          </w:rPr>
          <w:instrText xml:space="preserve"> PAGEREF _Toc31099023 \h </w:instrText>
        </w:r>
        <w:r w:rsidR="00034D7A">
          <w:rPr>
            <w:noProof/>
            <w:webHidden/>
          </w:rPr>
        </w:r>
        <w:r w:rsidR="00034D7A">
          <w:rPr>
            <w:noProof/>
            <w:webHidden/>
          </w:rPr>
          <w:fldChar w:fldCharType="separate"/>
        </w:r>
        <w:r w:rsidR="00034D7A">
          <w:rPr>
            <w:noProof/>
            <w:webHidden/>
          </w:rPr>
          <w:t>18</w:t>
        </w:r>
        <w:r w:rsidR="00034D7A">
          <w:rPr>
            <w:noProof/>
            <w:webHidden/>
          </w:rPr>
          <w:fldChar w:fldCharType="end"/>
        </w:r>
      </w:hyperlink>
    </w:p>
    <w:p w14:paraId="02A96E69"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24" w:history="1">
        <w:r w:rsidR="00034D7A" w:rsidRPr="006779BA">
          <w:rPr>
            <w:rStyle w:val="Hyperlink"/>
            <w:noProof/>
          </w:rPr>
          <w:t>8.2.2</w:t>
        </w:r>
        <w:r w:rsidR="00034D7A">
          <w:rPr>
            <w:rFonts w:asciiTheme="minorHAnsi" w:eastAsiaTheme="minorEastAsia" w:hAnsiTheme="minorHAnsi" w:cstheme="minorBidi"/>
            <w:noProof/>
            <w:sz w:val="22"/>
            <w:szCs w:val="22"/>
            <w:lang w:eastAsia="en-GB"/>
          </w:rPr>
          <w:tab/>
        </w:r>
        <w:r w:rsidR="00034D7A" w:rsidRPr="006779BA">
          <w:rPr>
            <w:rStyle w:val="Hyperlink"/>
            <w:noProof/>
          </w:rPr>
          <w:t>During Qualification, Periodic Testing and Lot Validation Testing (Chart F4)</w:t>
        </w:r>
        <w:r w:rsidR="00034D7A">
          <w:rPr>
            <w:noProof/>
            <w:webHidden/>
          </w:rPr>
          <w:tab/>
        </w:r>
        <w:r w:rsidR="00034D7A">
          <w:rPr>
            <w:noProof/>
            <w:webHidden/>
          </w:rPr>
          <w:fldChar w:fldCharType="begin"/>
        </w:r>
        <w:r w:rsidR="00034D7A">
          <w:rPr>
            <w:noProof/>
            <w:webHidden/>
          </w:rPr>
          <w:instrText xml:space="preserve"> PAGEREF _Toc31099024 \h </w:instrText>
        </w:r>
        <w:r w:rsidR="00034D7A">
          <w:rPr>
            <w:noProof/>
            <w:webHidden/>
          </w:rPr>
        </w:r>
        <w:r w:rsidR="00034D7A">
          <w:rPr>
            <w:noProof/>
            <w:webHidden/>
          </w:rPr>
          <w:fldChar w:fldCharType="separate"/>
        </w:r>
        <w:r w:rsidR="00034D7A">
          <w:rPr>
            <w:noProof/>
            <w:webHidden/>
          </w:rPr>
          <w:t>18</w:t>
        </w:r>
        <w:r w:rsidR="00034D7A">
          <w:rPr>
            <w:noProof/>
            <w:webHidden/>
          </w:rPr>
          <w:fldChar w:fldCharType="end"/>
        </w:r>
      </w:hyperlink>
    </w:p>
    <w:p w14:paraId="38FD51D7"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25" w:history="1">
        <w:r w:rsidR="00034D7A" w:rsidRPr="006779BA">
          <w:rPr>
            <w:rStyle w:val="Hyperlink"/>
            <w:noProof/>
          </w:rPr>
          <w:t>8.3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PRE-BURN-IN AND BURN-IN</w:t>
        </w:r>
        <w:r w:rsidR="00034D7A">
          <w:rPr>
            <w:noProof/>
            <w:webHidden/>
          </w:rPr>
          <w:tab/>
        </w:r>
        <w:r w:rsidR="00034D7A">
          <w:rPr>
            <w:noProof/>
            <w:webHidden/>
          </w:rPr>
          <w:fldChar w:fldCharType="begin"/>
        </w:r>
        <w:r w:rsidR="00034D7A">
          <w:rPr>
            <w:noProof/>
            <w:webHidden/>
          </w:rPr>
          <w:instrText xml:space="preserve"> PAGEREF _Toc31099025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69397893"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26" w:history="1">
        <w:r w:rsidR="00034D7A" w:rsidRPr="006779BA">
          <w:rPr>
            <w:rStyle w:val="Hyperlink"/>
            <w:noProof/>
          </w:rPr>
          <w:t>8.3.1</w:t>
        </w:r>
        <w:r w:rsidR="00034D7A">
          <w:rPr>
            <w:rFonts w:asciiTheme="minorHAnsi" w:eastAsiaTheme="minorEastAsia" w:hAnsiTheme="minorHAnsi" w:cstheme="minorBidi"/>
            <w:noProof/>
            <w:sz w:val="22"/>
            <w:szCs w:val="22"/>
            <w:lang w:eastAsia="en-GB"/>
          </w:rPr>
          <w:tab/>
        </w:r>
        <w:r w:rsidR="00034D7A" w:rsidRPr="006779BA">
          <w:rPr>
            <w:rStyle w:val="Hyperlink"/>
            <w:noProof/>
          </w:rPr>
          <w:t>Pre-Burn-in</w:t>
        </w:r>
        <w:r w:rsidR="00034D7A">
          <w:rPr>
            <w:noProof/>
            <w:webHidden/>
          </w:rPr>
          <w:tab/>
        </w:r>
        <w:r w:rsidR="00034D7A">
          <w:rPr>
            <w:noProof/>
            <w:webHidden/>
          </w:rPr>
          <w:fldChar w:fldCharType="begin"/>
        </w:r>
        <w:r w:rsidR="00034D7A">
          <w:rPr>
            <w:noProof/>
            <w:webHidden/>
          </w:rPr>
          <w:instrText xml:space="preserve"> PAGEREF _Toc31099026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5CD39D95"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27" w:history="1">
        <w:r w:rsidR="00034D7A" w:rsidRPr="006779BA">
          <w:rPr>
            <w:rStyle w:val="Hyperlink"/>
            <w:noProof/>
          </w:rPr>
          <w:t>8.3.2</w:t>
        </w:r>
        <w:r w:rsidR="00034D7A">
          <w:rPr>
            <w:rFonts w:asciiTheme="minorHAnsi" w:eastAsiaTheme="minorEastAsia" w:hAnsiTheme="minorHAnsi" w:cstheme="minorBidi"/>
            <w:noProof/>
            <w:sz w:val="22"/>
            <w:szCs w:val="22"/>
            <w:lang w:eastAsia="en-GB"/>
          </w:rPr>
          <w:tab/>
        </w:r>
        <w:r w:rsidR="00034D7A" w:rsidRPr="006779BA">
          <w:rPr>
            <w:rStyle w:val="Hyperlink"/>
            <w:noProof/>
          </w:rPr>
          <w:t>Burn-in</w:t>
        </w:r>
        <w:r w:rsidR="00034D7A">
          <w:rPr>
            <w:noProof/>
            <w:webHidden/>
          </w:rPr>
          <w:tab/>
        </w:r>
        <w:r w:rsidR="00034D7A">
          <w:rPr>
            <w:noProof/>
            <w:webHidden/>
          </w:rPr>
          <w:fldChar w:fldCharType="begin"/>
        </w:r>
        <w:r w:rsidR="00034D7A">
          <w:rPr>
            <w:noProof/>
            <w:webHidden/>
          </w:rPr>
          <w:instrText xml:space="preserve"> PAGEREF _Toc31099027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3D513279"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28" w:history="1">
        <w:r w:rsidR="00034D7A" w:rsidRPr="006779BA">
          <w:rPr>
            <w:rStyle w:val="Hyperlink"/>
            <w:noProof/>
          </w:rPr>
          <w:t>8.3.2.1</w:t>
        </w:r>
        <w:r w:rsidR="00034D7A">
          <w:rPr>
            <w:rFonts w:asciiTheme="minorHAnsi" w:eastAsiaTheme="minorEastAsia" w:hAnsiTheme="minorHAnsi" w:cstheme="minorBidi"/>
            <w:noProof/>
            <w:sz w:val="22"/>
            <w:szCs w:val="22"/>
            <w:lang w:eastAsia="en-GB"/>
          </w:rPr>
          <w:tab/>
        </w:r>
        <w:r w:rsidR="00034D7A" w:rsidRPr="006779BA">
          <w:rPr>
            <w:rStyle w:val="Hyperlink"/>
            <w:noProof/>
          </w:rPr>
          <w:t>For Components with OCXO as the Intended Application</w:t>
        </w:r>
        <w:r w:rsidR="00034D7A">
          <w:rPr>
            <w:noProof/>
            <w:webHidden/>
          </w:rPr>
          <w:tab/>
        </w:r>
        <w:r w:rsidR="00034D7A">
          <w:rPr>
            <w:noProof/>
            <w:webHidden/>
          </w:rPr>
          <w:fldChar w:fldCharType="begin"/>
        </w:r>
        <w:r w:rsidR="00034D7A">
          <w:rPr>
            <w:noProof/>
            <w:webHidden/>
          </w:rPr>
          <w:instrText xml:space="preserve"> PAGEREF _Toc31099028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6F0A2186"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29" w:history="1">
        <w:r w:rsidR="00034D7A" w:rsidRPr="006779BA">
          <w:rPr>
            <w:rStyle w:val="Hyperlink"/>
            <w:noProof/>
          </w:rPr>
          <w:t>8.3.2.2</w:t>
        </w:r>
        <w:r w:rsidR="00034D7A">
          <w:rPr>
            <w:rFonts w:asciiTheme="minorHAnsi" w:eastAsiaTheme="minorEastAsia" w:hAnsiTheme="minorHAnsi" w:cstheme="minorBidi"/>
            <w:noProof/>
            <w:sz w:val="22"/>
            <w:szCs w:val="22"/>
            <w:lang w:eastAsia="en-GB"/>
          </w:rPr>
          <w:tab/>
        </w:r>
        <w:r w:rsidR="00034D7A" w:rsidRPr="006779BA">
          <w:rPr>
            <w:rStyle w:val="Hyperlink"/>
            <w:noProof/>
          </w:rPr>
          <w:t>For Components with an Intended Application other than OCXO</w:t>
        </w:r>
        <w:r w:rsidR="00034D7A">
          <w:rPr>
            <w:noProof/>
            <w:webHidden/>
          </w:rPr>
          <w:tab/>
        </w:r>
        <w:r w:rsidR="00034D7A">
          <w:rPr>
            <w:noProof/>
            <w:webHidden/>
          </w:rPr>
          <w:fldChar w:fldCharType="begin"/>
        </w:r>
        <w:r w:rsidR="00034D7A">
          <w:rPr>
            <w:noProof/>
            <w:webHidden/>
          </w:rPr>
          <w:instrText xml:space="preserve"> PAGEREF _Toc31099029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72B4FC26"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30" w:history="1">
        <w:r w:rsidR="00034D7A" w:rsidRPr="006779BA">
          <w:rPr>
            <w:rStyle w:val="Hyperlink"/>
            <w:noProof/>
          </w:rPr>
          <w:t>8.4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ELECTRICAL MEASUREMENTS</w:t>
        </w:r>
        <w:r w:rsidR="00034D7A">
          <w:rPr>
            <w:noProof/>
            <w:webHidden/>
          </w:rPr>
          <w:tab/>
        </w:r>
        <w:r w:rsidR="00034D7A">
          <w:rPr>
            <w:noProof/>
            <w:webHidden/>
          </w:rPr>
          <w:fldChar w:fldCharType="begin"/>
        </w:r>
        <w:r w:rsidR="00034D7A">
          <w:rPr>
            <w:noProof/>
            <w:webHidden/>
          </w:rPr>
          <w:instrText xml:space="preserve"> PAGEREF _Toc31099030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243A425B"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31" w:history="1">
        <w:r w:rsidR="00034D7A" w:rsidRPr="006779BA">
          <w:rPr>
            <w:rStyle w:val="Hyperlink"/>
            <w:noProof/>
          </w:rPr>
          <w:t>8.4.1</w:t>
        </w:r>
        <w:r w:rsidR="00034D7A">
          <w:rPr>
            <w:rFonts w:asciiTheme="minorHAnsi" w:eastAsiaTheme="minorEastAsia" w:hAnsiTheme="minorHAnsi" w:cstheme="minorBidi"/>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_Toc31099031 \h </w:instrText>
        </w:r>
        <w:r w:rsidR="00034D7A">
          <w:rPr>
            <w:noProof/>
            <w:webHidden/>
          </w:rPr>
        </w:r>
        <w:r w:rsidR="00034D7A">
          <w:rPr>
            <w:noProof/>
            <w:webHidden/>
          </w:rPr>
          <w:fldChar w:fldCharType="separate"/>
        </w:r>
        <w:r w:rsidR="00034D7A">
          <w:rPr>
            <w:noProof/>
            <w:webHidden/>
          </w:rPr>
          <w:t>19</w:t>
        </w:r>
        <w:r w:rsidR="00034D7A">
          <w:rPr>
            <w:noProof/>
            <w:webHidden/>
          </w:rPr>
          <w:fldChar w:fldCharType="end"/>
        </w:r>
      </w:hyperlink>
    </w:p>
    <w:p w14:paraId="6A105CF8"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2" w:history="1">
        <w:r w:rsidR="00034D7A" w:rsidRPr="006779BA">
          <w:rPr>
            <w:rStyle w:val="Hyperlink"/>
            <w:noProof/>
          </w:rPr>
          <w:t>8.4.1.1</w:t>
        </w:r>
        <w:r w:rsidR="00034D7A">
          <w:rPr>
            <w:rFonts w:asciiTheme="minorHAnsi" w:eastAsiaTheme="minorEastAsia" w:hAnsiTheme="minorHAnsi" w:cstheme="minorBidi"/>
            <w:noProof/>
            <w:sz w:val="22"/>
            <w:szCs w:val="22"/>
            <w:lang w:eastAsia="en-GB"/>
          </w:rPr>
          <w:tab/>
        </w:r>
        <w:r w:rsidR="00034D7A" w:rsidRPr="006779BA">
          <w:rPr>
            <w:rStyle w:val="Hyperlink"/>
            <w:noProof/>
          </w:rPr>
          <w:t>Resonance Frequency and Resonance Resistance</w:t>
        </w:r>
        <w:r w:rsidR="00034D7A">
          <w:rPr>
            <w:noProof/>
            <w:webHidden/>
          </w:rPr>
          <w:tab/>
        </w:r>
        <w:r w:rsidR="00034D7A">
          <w:rPr>
            <w:noProof/>
            <w:webHidden/>
          </w:rPr>
          <w:fldChar w:fldCharType="begin"/>
        </w:r>
        <w:r w:rsidR="00034D7A">
          <w:rPr>
            <w:noProof/>
            <w:webHidden/>
          </w:rPr>
          <w:instrText xml:space="preserve"> PAGEREF _Toc31099032 \h </w:instrText>
        </w:r>
        <w:r w:rsidR="00034D7A">
          <w:rPr>
            <w:noProof/>
            <w:webHidden/>
          </w:rPr>
        </w:r>
        <w:r w:rsidR="00034D7A">
          <w:rPr>
            <w:noProof/>
            <w:webHidden/>
          </w:rPr>
          <w:fldChar w:fldCharType="separate"/>
        </w:r>
        <w:r w:rsidR="00034D7A">
          <w:rPr>
            <w:noProof/>
            <w:webHidden/>
          </w:rPr>
          <w:t>20</w:t>
        </w:r>
        <w:r w:rsidR="00034D7A">
          <w:rPr>
            <w:noProof/>
            <w:webHidden/>
          </w:rPr>
          <w:fldChar w:fldCharType="end"/>
        </w:r>
      </w:hyperlink>
    </w:p>
    <w:p w14:paraId="10CB93FA"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3" w:history="1">
        <w:r w:rsidR="00034D7A" w:rsidRPr="006779BA">
          <w:rPr>
            <w:rStyle w:val="Hyperlink"/>
            <w:noProof/>
          </w:rPr>
          <w:t>8.4.1.2</w:t>
        </w:r>
        <w:r w:rsidR="00034D7A">
          <w:rPr>
            <w:rFonts w:asciiTheme="minorHAnsi" w:eastAsiaTheme="minorEastAsia" w:hAnsiTheme="minorHAnsi" w:cstheme="minorBidi"/>
            <w:noProof/>
            <w:sz w:val="22"/>
            <w:szCs w:val="22"/>
            <w:lang w:eastAsia="en-GB"/>
          </w:rPr>
          <w:tab/>
        </w:r>
        <w:r w:rsidR="00034D7A" w:rsidRPr="006779BA">
          <w:rPr>
            <w:rStyle w:val="Hyperlink"/>
            <w:noProof/>
          </w:rPr>
          <w:t>Motional Capacitance and Motional Inductance</w:t>
        </w:r>
        <w:r w:rsidR="00034D7A">
          <w:rPr>
            <w:noProof/>
            <w:webHidden/>
          </w:rPr>
          <w:tab/>
        </w:r>
        <w:r w:rsidR="00034D7A">
          <w:rPr>
            <w:noProof/>
            <w:webHidden/>
          </w:rPr>
          <w:fldChar w:fldCharType="begin"/>
        </w:r>
        <w:r w:rsidR="00034D7A">
          <w:rPr>
            <w:noProof/>
            <w:webHidden/>
          </w:rPr>
          <w:instrText xml:space="preserve"> PAGEREF _Toc31099033 \h </w:instrText>
        </w:r>
        <w:r w:rsidR="00034D7A">
          <w:rPr>
            <w:noProof/>
            <w:webHidden/>
          </w:rPr>
        </w:r>
        <w:r w:rsidR="00034D7A">
          <w:rPr>
            <w:noProof/>
            <w:webHidden/>
          </w:rPr>
          <w:fldChar w:fldCharType="separate"/>
        </w:r>
        <w:r w:rsidR="00034D7A">
          <w:rPr>
            <w:noProof/>
            <w:webHidden/>
          </w:rPr>
          <w:t>20</w:t>
        </w:r>
        <w:r w:rsidR="00034D7A">
          <w:rPr>
            <w:noProof/>
            <w:webHidden/>
          </w:rPr>
          <w:fldChar w:fldCharType="end"/>
        </w:r>
      </w:hyperlink>
    </w:p>
    <w:p w14:paraId="6CF8974A"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4" w:history="1">
        <w:r w:rsidR="00034D7A" w:rsidRPr="006779BA">
          <w:rPr>
            <w:rStyle w:val="Hyperlink"/>
            <w:noProof/>
          </w:rPr>
          <w:t>8.4.1.3</w:t>
        </w:r>
        <w:r w:rsidR="00034D7A">
          <w:rPr>
            <w:rFonts w:asciiTheme="minorHAnsi" w:eastAsiaTheme="minorEastAsia" w:hAnsiTheme="minorHAnsi" w:cstheme="minorBidi"/>
            <w:noProof/>
            <w:sz w:val="22"/>
            <w:szCs w:val="22"/>
            <w:lang w:eastAsia="en-GB"/>
          </w:rPr>
          <w:tab/>
        </w:r>
        <w:r w:rsidR="00034D7A" w:rsidRPr="006779BA">
          <w:rPr>
            <w:rStyle w:val="Hyperlink"/>
            <w:noProof/>
          </w:rPr>
          <w:t>Static Capacitance</w:t>
        </w:r>
        <w:r w:rsidR="00034D7A">
          <w:rPr>
            <w:noProof/>
            <w:webHidden/>
          </w:rPr>
          <w:tab/>
        </w:r>
        <w:r w:rsidR="00034D7A">
          <w:rPr>
            <w:noProof/>
            <w:webHidden/>
          </w:rPr>
          <w:fldChar w:fldCharType="begin"/>
        </w:r>
        <w:r w:rsidR="00034D7A">
          <w:rPr>
            <w:noProof/>
            <w:webHidden/>
          </w:rPr>
          <w:instrText xml:space="preserve"> PAGEREF _Toc31099034 \h </w:instrText>
        </w:r>
        <w:r w:rsidR="00034D7A">
          <w:rPr>
            <w:noProof/>
            <w:webHidden/>
          </w:rPr>
        </w:r>
        <w:r w:rsidR="00034D7A">
          <w:rPr>
            <w:noProof/>
            <w:webHidden/>
          </w:rPr>
          <w:fldChar w:fldCharType="separate"/>
        </w:r>
        <w:r w:rsidR="00034D7A">
          <w:rPr>
            <w:noProof/>
            <w:webHidden/>
          </w:rPr>
          <w:t>20</w:t>
        </w:r>
        <w:r w:rsidR="00034D7A">
          <w:rPr>
            <w:noProof/>
            <w:webHidden/>
          </w:rPr>
          <w:fldChar w:fldCharType="end"/>
        </w:r>
      </w:hyperlink>
    </w:p>
    <w:p w14:paraId="17D0D7F0"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5" w:history="1">
        <w:r w:rsidR="00034D7A" w:rsidRPr="006779BA">
          <w:rPr>
            <w:rStyle w:val="Hyperlink"/>
            <w:noProof/>
          </w:rPr>
          <w:t>8.4.1.4</w:t>
        </w:r>
        <w:r w:rsidR="00034D7A">
          <w:rPr>
            <w:rFonts w:asciiTheme="minorHAnsi" w:eastAsiaTheme="minorEastAsia" w:hAnsiTheme="minorHAnsi" w:cstheme="minorBidi"/>
            <w:noProof/>
            <w:sz w:val="22"/>
            <w:szCs w:val="22"/>
            <w:lang w:eastAsia="en-GB"/>
          </w:rPr>
          <w:tab/>
        </w:r>
        <w:r w:rsidR="00034D7A" w:rsidRPr="006779BA">
          <w:rPr>
            <w:rStyle w:val="Hyperlink"/>
            <w:noProof/>
          </w:rPr>
          <w:t>Unwanted Responses</w:t>
        </w:r>
        <w:r w:rsidR="00034D7A">
          <w:rPr>
            <w:noProof/>
            <w:webHidden/>
          </w:rPr>
          <w:tab/>
        </w:r>
        <w:r w:rsidR="00034D7A">
          <w:rPr>
            <w:noProof/>
            <w:webHidden/>
          </w:rPr>
          <w:fldChar w:fldCharType="begin"/>
        </w:r>
        <w:r w:rsidR="00034D7A">
          <w:rPr>
            <w:noProof/>
            <w:webHidden/>
          </w:rPr>
          <w:instrText xml:space="preserve"> PAGEREF _Toc31099035 \h </w:instrText>
        </w:r>
        <w:r w:rsidR="00034D7A">
          <w:rPr>
            <w:noProof/>
            <w:webHidden/>
          </w:rPr>
        </w:r>
        <w:r w:rsidR="00034D7A">
          <w:rPr>
            <w:noProof/>
            <w:webHidden/>
          </w:rPr>
          <w:fldChar w:fldCharType="separate"/>
        </w:r>
        <w:r w:rsidR="00034D7A">
          <w:rPr>
            <w:noProof/>
            <w:webHidden/>
          </w:rPr>
          <w:t>20</w:t>
        </w:r>
        <w:r w:rsidR="00034D7A">
          <w:rPr>
            <w:noProof/>
            <w:webHidden/>
          </w:rPr>
          <w:fldChar w:fldCharType="end"/>
        </w:r>
      </w:hyperlink>
    </w:p>
    <w:p w14:paraId="41F8D4F3"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6" w:history="1">
        <w:r w:rsidR="00034D7A" w:rsidRPr="006779BA">
          <w:rPr>
            <w:rStyle w:val="Hyperlink"/>
            <w:noProof/>
          </w:rPr>
          <w:t>8.4.1.5</w:t>
        </w:r>
        <w:r w:rsidR="00034D7A">
          <w:rPr>
            <w:rFonts w:asciiTheme="minorHAnsi" w:eastAsiaTheme="minorEastAsia" w:hAnsiTheme="minorHAnsi" w:cstheme="minorBidi"/>
            <w:noProof/>
            <w:sz w:val="22"/>
            <w:szCs w:val="22"/>
            <w:lang w:eastAsia="en-GB"/>
          </w:rPr>
          <w:tab/>
        </w:r>
        <w:r w:rsidR="00034D7A" w:rsidRPr="006779BA">
          <w:rPr>
            <w:rStyle w:val="Hyperlink"/>
            <w:noProof/>
          </w:rPr>
          <w:t>Insulation Resistance</w:t>
        </w:r>
        <w:r w:rsidR="00034D7A">
          <w:rPr>
            <w:noProof/>
            <w:webHidden/>
          </w:rPr>
          <w:tab/>
        </w:r>
        <w:r w:rsidR="00034D7A">
          <w:rPr>
            <w:noProof/>
            <w:webHidden/>
          </w:rPr>
          <w:fldChar w:fldCharType="begin"/>
        </w:r>
        <w:r w:rsidR="00034D7A">
          <w:rPr>
            <w:noProof/>
            <w:webHidden/>
          </w:rPr>
          <w:instrText xml:space="preserve"> PAGEREF _Toc31099036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020E420D" w14:textId="77777777" w:rsidR="00034D7A" w:rsidRDefault="00EA127A">
      <w:pPr>
        <w:pStyle w:val="TOC4"/>
        <w:tabs>
          <w:tab w:val="left" w:pos="1080"/>
          <w:tab w:val="right" w:pos="10147"/>
        </w:tabs>
        <w:rPr>
          <w:rFonts w:asciiTheme="minorHAnsi" w:eastAsiaTheme="minorEastAsia" w:hAnsiTheme="minorHAnsi" w:cstheme="minorBidi"/>
          <w:noProof/>
          <w:sz w:val="22"/>
          <w:szCs w:val="22"/>
          <w:lang w:eastAsia="en-GB"/>
        </w:rPr>
      </w:pPr>
      <w:hyperlink w:anchor="_Toc31099037" w:history="1">
        <w:r w:rsidR="00034D7A" w:rsidRPr="006779BA">
          <w:rPr>
            <w:rStyle w:val="Hyperlink"/>
            <w:noProof/>
          </w:rPr>
          <w:t>8.4.1.6</w:t>
        </w:r>
        <w:r w:rsidR="00034D7A">
          <w:rPr>
            <w:rFonts w:asciiTheme="minorHAnsi" w:eastAsiaTheme="minorEastAsia" w:hAnsiTheme="minorHAnsi" w:cstheme="minorBidi"/>
            <w:noProof/>
            <w:sz w:val="22"/>
            <w:szCs w:val="22"/>
            <w:lang w:eastAsia="en-GB"/>
          </w:rPr>
          <w:tab/>
        </w:r>
        <w:r w:rsidR="00034D7A" w:rsidRPr="006779BA">
          <w:rPr>
            <w:rStyle w:val="Hyperlink"/>
            <w:noProof/>
          </w:rPr>
          <w:t>Quality Factor</w:t>
        </w:r>
        <w:r w:rsidR="00034D7A">
          <w:rPr>
            <w:noProof/>
            <w:webHidden/>
          </w:rPr>
          <w:tab/>
        </w:r>
        <w:r w:rsidR="00034D7A">
          <w:rPr>
            <w:noProof/>
            <w:webHidden/>
          </w:rPr>
          <w:fldChar w:fldCharType="begin"/>
        </w:r>
        <w:r w:rsidR="00034D7A">
          <w:rPr>
            <w:noProof/>
            <w:webHidden/>
          </w:rPr>
          <w:instrText xml:space="preserve"> PAGEREF _Toc31099037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7808A30B"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38" w:history="1">
        <w:r w:rsidR="00034D7A" w:rsidRPr="006779BA">
          <w:rPr>
            <w:rStyle w:val="Hyperlink"/>
            <w:noProof/>
          </w:rPr>
          <w:t>8.4.2</w:t>
        </w:r>
        <w:r w:rsidR="00034D7A">
          <w:rPr>
            <w:rFonts w:asciiTheme="minorHAnsi" w:eastAsiaTheme="minorEastAsia" w:hAnsiTheme="minorHAnsi" w:cstheme="minorBidi"/>
            <w:noProof/>
            <w:sz w:val="22"/>
            <w:szCs w:val="22"/>
            <w:lang w:eastAsia="en-GB"/>
          </w:rPr>
          <w:tab/>
        </w:r>
        <w:r w:rsidR="00034D7A" w:rsidRPr="006779BA">
          <w:rPr>
            <w:rStyle w:val="Hyperlink"/>
            <w:noProof/>
          </w:rPr>
          <w:t>Parameter Drift Value Measurements</w:t>
        </w:r>
        <w:r w:rsidR="00034D7A">
          <w:rPr>
            <w:noProof/>
            <w:webHidden/>
          </w:rPr>
          <w:tab/>
        </w:r>
        <w:r w:rsidR="00034D7A">
          <w:rPr>
            <w:noProof/>
            <w:webHidden/>
          </w:rPr>
          <w:fldChar w:fldCharType="begin"/>
        </w:r>
        <w:r w:rsidR="00034D7A">
          <w:rPr>
            <w:noProof/>
            <w:webHidden/>
          </w:rPr>
          <w:instrText xml:space="preserve"> PAGEREF _Toc31099038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7E63D149"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39" w:history="1">
        <w:r w:rsidR="00034D7A" w:rsidRPr="006779BA">
          <w:rPr>
            <w:rStyle w:val="Hyperlink"/>
            <w:noProof/>
          </w:rPr>
          <w:t>8.4.3</w:t>
        </w:r>
        <w:r w:rsidR="00034D7A">
          <w:rPr>
            <w:rFonts w:asciiTheme="minorHAnsi" w:eastAsiaTheme="minorEastAsia" w:hAnsiTheme="minorHAnsi" w:cstheme="minorBidi"/>
            <w:noProof/>
            <w:sz w:val="22"/>
            <w:szCs w:val="22"/>
            <w:lang w:eastAsia="en-GB"/>
          </w:rPr>
          <w:tab/>
        </w:r>
        <w:r w:rsidR="00034D7A" w:rsidRPr="006779BA">
          <w:rPr>
            <w:rStyle w:val="Hyperlink"/>
            <w:noProof/>
          </w:rPr>
          <w:t>Reference Temperature Electrical Measurements</w:t>
        </w:r>
        <w:r w:rsidR="00034D7A">
          <w:rPr>
            <w:noProof/>
            <w:webHidden/>
          </w:rPr>
          <w:tab/>
        </w:r>
        <w:r w:rsidR="00034D7A">
          <w:rPr>
            <w:noProof/>
            <w:webHidden/>
          </w:rPr>
          <w:fldChar w:fldCharType="begin"/>
        </w:r>
        <w:r w:rsidR="00034D7A">
          <w:rPr>
            <w:noProof/>
            <w:webHidden/>
          </w:rPr>
          <w:instrText xml:space="preserve"> PAGEREF _Toc31099039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5660CAD7"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40" w:history="1">
        <w:r w:rsidR="00034D7A" w:rsidRPr="006779BA">
          <w:rPr>
            <w:rStyle w:val="Hyperlink"/>
            <w:noProof/>
          </w:rPr>
          <w:t>8.4.4</w:t>
        </w:r>
        <w:r w:rsidR="00034D7A">
          <w:rPr>
            <w:rFonts w:asciiTheme="minorHAnsi" w:eastAsiaTheme="minorEastAsia" w:hAnsiTheme="minorHAnsi" w:cstheme="minorBidi"/>
            <w:noProof/>
            <w:sz w:val="22"/>
            <w:szCs w:val="22"/>
            <w:lang w:eastAsia="en-GB"/>
          </w:rPr>
          <w:tab/>
        </w:r>
        <w:r w:rsidR="00034D7A" w:rsidRPr="006779BA">
          <w:rPr>
            <w:rStyle w:val="Hyperlink"/>
            <w:noProof/>
          </w:rPr>
          <w:t>High and Low Temperatures Electrical Measurements</w:t>
        </w:r>
        <w:r w:rsidR="00034D7A">
          <w:rPr>
            <w:noProof/>
            <w:webHidden/>
          </w:rPr>
          <w:tab/>
        </w:r>
        <w:r w:rsidR="00034D7A">
          <w:rPr>
            <w:noProof/>
            <w:webHidden/>
          </w:rPr>
          <w:fldChar w:fldCharType="begin"/>
        </w:r>
        <w:r w:rsidR="00034D7A">
          <w:rPr>
            <w:noProof/>
            <w:webHidden/>
          </w:rPr>
          <w:instrText xml:space="preserve"> PAGEREF _Toc31099040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5A52748B"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41" w:history="1">
        <w:r w:rsidR="00034D7A" w:rsidRPr="006779BA">
          <w:rPr>
            <w:rStyle w:val="Hyperlink"/>
            <w:noProof/>
          </w:rPr>
          <w:t>8.4.5</w:t>
        </w:r>
        <w:r w:rsidR="00034D7A">
          <w:rPr>
            <w:rFonts w:asciiTheme="minorHAnsi" w:eastAsiaTheme="minorEastAsia" w:hAnsiTheme="minorHAnsi" w:cstheme="minorBidi"/>
            <w:noProof/>
            <w:sz w:val="22"/>
            <w:szCs w:val="22"/>
            <w:lang w:eastAsia="en-GB"/>
          </w:rPr>
          <w:tab/>
        </w:r>
        <w:r w:rsidR="00034D7A" w:rsidRPr="006779BA">
          <w:rPr>
            <w:rStyle w:val="Hyperlink"/>
            <w:noProof/>
          </w:rPr>
          <w:t>Intermediate and End-Point Electrical Measurements</w:t>
        </w:r>
        <w:r w:rsidR="00034D7A">
          <w:rPr>
            <w:noProof/>
            <w:webHidden/>
          </w:rPr>
          <w:tab/>
        </w:r>
        <w:r w:rsidR="00034D7A">
          <w:rPr>
            <w:noProof/>
            <w:webHidden/>
          </w:rPr>
          <w:fldChar w:fldCharType="begin"/>
        </w:r>
        <w:r w:rsidR="00034D7A">
          <w:rPr>
            <w:noProof/>
            <w:webHidden/>
          </w:rPr>
          <w:instrText xml:space="preserve"> PAGEREF _Toc31099041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284DDB8E"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42" w:history="1">
        <w:r w:rsidR="00034D7A" w:rsidRPr="006779BA">
          <w:rPr>
            <w:rStyle w:val="Hyperlink"/>
            <w:noProof/>
          </w:rPr>
          <w:t>8.5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RADIOGRAPHIC INSPECTION</w:t>
        </w:r>
        <w:r w:rsidR="00034D7A">
          <w:rPr>
            <w:noProof/>
            <w:webHidden/>
          </w:rPr>
          <w:tab/>
        </w:r>
        <w:r w:rsidR="00034D7A">
          <w:rPr>
            <w:noProof/>
            <w:webHidden/>
          </w:rPr>
          <w:fldChar w:fldCharType="begin"/>
        </w:r>
        <w:r w:rsidR="00034D7A">
          <w:rPr>
            <w:noProof/>
            <w:webHidden/>
          </w:rPr>
          <w:instrText xml:space="preserve"> PAGEREF _Toc31099042 \h </w:instrText>
        </w:r>
        <w:r w:rsidR="00034D7A">
          <w:rPr>
            <w:noProof/>
            <w:webHidden/>
          </w:rPr>
        </w:r>
        <w:r w:rsidR="00034D7A">
          <w:rPr>
            <w:noProof/>
            <w:webHidden/>
          </w:rPr>
          <w:fldChar w:fldCharType="separate"/>
        </w:r>
        <w:r w:rsidR="00034D7A">
          <w:rPr>
            <w:noProof/>
            <w:webHidden/>
          </w:rPr>
          <w:t>21</w:t>
        </w:r>
        <w:r w:rsidR="00034D7A">
          <w:rPr>
            <w:noProof/>
            <w:webHidden/>
          </w:rPr>
          <w:fldChar w:fldCharType="end"/>
        </w:r>
      </w:hyperlink>
    </w:p>
    <w:p w14:paraId="4DEC8F02"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43" w:history="1">
        <w:r w:rsidR="00034D7A" w:rsidRPr="006779BA">
          <w:rPr>
            <w:rStyle w:val="Hyperlink"/>
            <w:noProof/>
          </w:rPr>
          <w:t>8.6</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SEAL (FINE AND GROSS LEAK)</w:t>
        </w:r>
        <w:r w:rsidR="00034D7A">
          <w:rPr>
            <w:noProof/>
            <w:webHidden/>
          </w:rPr>
          <w:tab/>
        </w:r>
        <w:r w:rsidR="00034D7A">
          <w:rPr>
            <w:noProof/>
            <w:webHidden/>
          </w:rPr>
          <w:fldChar w:fldCharType="begin"/>
        </w:r>
        <w:r w:rsidR="00034D7A">
          <w:rPr>
            <w:noProof/>
            <w:webHidden/>
          </w:rPr>
          <w:instrText xml:space="preserve"> PAGEREF _Toc31099043 \h </w:instrText>
        </w:r>
        <w:r w:rsidR="00034D7A">
          <w:rPr>
            <w:noProof/>
            <w:webHidden/>
          </w:rPr>
        </w:r>
        <w:r w:rsidR="00034D7A">
          <w:rPr>
            <w:noProof/>
            <w:webHidden/>
          </w:rPr>
          <w:fldChar w:fldCharType="separate"/>
        </w:r>
        <w:r w:rsidR="00034D7A">
          <w:rPr>
            <w:noProof/>
            <w:webHidden/>
          </w:rPr>
          <w:t>22</w:t>
        </w:r>
        <w:r w:rsidR="00034D7A">
          <w:rPr>
            <w:noProof/>
            <w:webHidden/>
          </w:rPr>
          <w:fldChar w:fldCharType="end"/>
        </w:r>
      </w:hyperlink>
    </w:p>
    <w:p w14:paraId="073710F4"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44" w:history="1">
        <w:r w:rsidR="00034D7A" w:rsidRPr="006779BA">
          <w:rPr>
            <w:rStyle w:val="Hyperlink"/>
            <w:noProof/>
          </w:rPr>
          <w:t>8.7</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EXTERNAL VISUAL INSPECTION AND DIMENSION CHECK</w:t>
        </w:r>
        <w:r w:rsidR="00034D7A">
          <w:rPr>
            <w:noProof/>
            <w:webHidden/>
          </w:rPr>
          <w:tab/>
        </w:r>
        <w:r w:rsidR="00034D7A">
          <w:rPr>
            <w:noProof/>
            <w:webHidden/>
          </w:rPr>
          <w:fldChar w:fldCharType="begin"/>
        </w:r>
        <w:r w:rsidR="00034D7A">
          <w:rPr>
            <w:noProof/>
            <w:webHidden/>
          </w:rPr>
          <w:instrText xml:space="preserve"> PAGEREF _Toc31099044 \h </w:instrText>
        </w:r>
        <w:r w:rsidR="00034D7A">
          <w:rPr>
            <w:noProof/>
            <w:webHidden/>
          </w:rPr>
        </w:r>
        <w:r w:rsidR="00034D7A">
          <w:rPr>
            <w:noProof/>
            <w:webHidden/>
          </w:rPr>
          <w:fldChar w:fldCharType="separate"/>
        </w:r>
        <w:r w:rsidR="00034D7A">
          <w:rPr>
            <w:noProof/>
            <w:webHidden/>
          </w:rPr>
          <w:t>22</w:t>
        </w:r>
        <w:r w:rsidR="00034D7A">
          <w:rPr>
            <w:noProof/>
            <w:webHidden/>
          </w:rPr>
          <w:fldChar w:fldCharType="end"/>
        </w:r>
      </w:hyperlink>
    </w:p>
    <w:p w14:paraId="66921038"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45" w:history="1">
        <w:r w:rsidR="00034D7A" w:rsidRPr="006779BA">
          <w:rPr>
            <w:rStyle w:val="Hyperlink"/>
            <w:noProof/>
          </w:rPr>
          <w:t>8.8</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VIBRATION</w:t>
        </w:r>
        <w:r w:rsidR="00034D7A">
          <w:rPr>
            <w:noProof/>
            <w:webHidden/>
          </w:rPr>
          <w:tab/>
        </w:r>
        <w:r w:rsidR="00034D7A">
          <w:rPr>
            <w:noProof/>
            <w:webHidden/>
          </w:rPr>
          <w:fldChar w:fldCharType="begin"/>
        </w:r>
        <w:r w:rsidR="00034D7A">
          <w:rPr>
            <w:noProof/>
            <w:webHidden/>
          </w:rPr>
          <w:instrText xml:space="preserve"> PAGEREF _Toc31099045 \h </w:instrText>
        </w:r>
        <w:r w:rsidR="00034D7A">
          <w:rPr>
            <w:noProof/>
            <w:webHidden/>
          </w:rPr>
        </w:r>
        <w:r w:rsidR="00034D7A">
          <w:rPr>
            <w:noProof/>
            <w:webHidden/>
          </w:rPr>
          <w:fldChar w:fldCharType="separate"/>
        </w:r>
        <w:r w:rsidR="00034D7A">
          <w:rPr>
            <w:noProof/>
            <w:webHidden/>
          </w:rPr>
          <w:t>22</w:t>
        </w:r>
        <w:r w:rsidR="00034D7A">
          <w:rPr>
            <w:noProof/>
            <w:webHidden/>
          </w:rPr>
          <w:fldChar w:fldCharType="end"/>
        </w:r>
      </w:hyperlink>
    </w:p>
    <w:p w14:paraId="0C851B4C"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46" w:history="1">
        <w:r w:rsidR="00034D7A" w:rsidRPr="006779BA">
          <w:rPr>
            <w:rStyle w:val="Hyperlink"/>
            <w:noProof/>
          </w:rPr>
          <w:t>8.9</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CLIMATIC SEQUENCE</w:t>
        </w:r>
        <w:r w:rsidR="00034D7A">
          <w:rPr>
            <w:noProof/>
            <w:webHidden/>
          </w:rPr>
          <w:tab/>
        </w:r>
        <w:r w:rsidR="00034D7A">
          <w:rPr>
            <w:noProof/>
            <w:webHidden/>
          </w:rPr>
          <w:fldChar w:fldCharType="begin"/>
        </w:r>
        <w:r w:rsidR="00034D7A">
          <w:rPr>
            <w:noProof/>
            <w:webHidden/>
          </w:rPr>
          <w:instrText xml:space="preserve"> PAGEREF _Toc31099046 \h </w:instrText>
        </w:r>
        <w:r w:rsidR="00034D7A">
          <w:rPr>
            <w:noProof/>
            <w:webHidden/>
          </w:rPr>
        </w:r>
        <w:r w:rsidR="00034D7A">
          <w:rPr>
            <w:noProof/>
            <w:webHidden/>
          </w:rPr>
          <w:fldChar w:fldCharType="separate"/>
        </w:r>
        <w:r w:rsidR="00034D7A">
          <w:rPr>
            <w:noProof/>
            <w:webHidden/>
          </w:rPr>
          <w:t>23</w:t>
        </w:r>
        <w:r w:rsidR="00034D7A">
          <w:rPr>
            <w:noProof/>
            <w:webHidden/>
          </w:rPr>
          <w:fldChar w:fldCharType="end"/>
        </w:r>
      </w:hyperlink>
    </w:p>
    <w:p w14:paraId="6974FC1D"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47" w:history="1">
        <w:r w:rsidR="00034D7A" w:rsidRPr="006779BA">
          <w:rPr>
            <w:rStyle w:val="Hyperlink"/>
            <w:noProof/>
          </w:rPr>
          <w:t>8.9.1</w:t>
        </w:r>
        <w:r w:rsidR="00034D7A">
          <w:rPr>
            <w:rFonts w:asciiTheme="minorHAnsi" w:eastAsiaTheme="minorEastAsia" w:hAnsiTheme="minorHAnsi" w:cstheme="minorBidi"/>
            <w:noProof/>
            <w:sz w:val="22"/>
            <w:szCs w:val="22"/>
            <w:lang w:eastAsia="en-GB"/>
          </w:rPr>
          <w:tab/>
        </w:r>
        <w:r w:rsidR="00034D7A" w:rsidRPr="006779BA">
          <w:rPr>
            <w:rStyle w:val="Hyperlink"/>
            <w:noProof/>
          </w:rPr>
          <w:t>Dry Heat</w:t>
        </w:r>
        <w:r w:rsidR="00034D7A">
          <w:rPr>
            <w:noProof/>
            <w:webHidden/>
          </w:rPr>
          <w:tab/>
        </w:r>
        <w:r w:rsidR="00034D7A">
          <w:rPr>
            <w:noProof/>
            <w:webHidden/>
          </w:rPr>
          <w:fldChar w:fldCharType="begin"/>
        </w:r>
        <w:r w:rsidR="00034D7A">
          <w:rPr>
            <w:noProof/>
            <w:webHidden/>
          </w:rPr>
          <w:instrText xml:space="preserve"> PAGEREF _Toc31099047 \h </w:instrText>
        </w:r>
        <w:r w:rsidR="00034D7A">
          <w:rPr>
            <w:noProof/>
            <w:webHidden/>
          </w:rPr>
        </w:r>
        <w:r w:rsidR="00034D7A">
          <w:rPr>
            <w:noProof/>
            <w:webHidden/>
          </w:rPr>
          <w:fldChar w:fldCharType="separate"/>
        </w:r>
        <w:r w:rsidR="00034D7A">
          <w:rPr>
            <w:noProof/>
            <w:webHidden/>
          </w:rPr>
          <w:t>23</w:t>
        </w:r>
        <w:r w:rsidR="00034D7A">
          <w:rPr>
            <w:noProof/>
            <w:webHidden/>
          </w:rPr>
          <w:fldChar w:fldCharType="end"/>
        </w:r>
      </w:hyperlink>
    </w:p>
    <w:p w14:paraId="47F8C5A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48" w:history="1">
        <w:r w:rsidR="00034D7A" w:rsidRPr="006779BA">
          <w:rPr>
            <w:rStyle w:val="Hyperlink"/>
            <w:noProof/>
          </w:rPr>
          <w:t>8.9.2</w:t>
        </w:r>
        <w:r w:rsidR="00034D7A">
          <w:rPr>
            <w:rFonts w:asciiTheme="minorHAnsi" w:eastAsiaTheme="minorEastAsia" w:hAnsiTheme="minorHAnsi" w:cstheme="minorBidi"/>
            <w:noProof/>
            <w:sz w:val="22"/>
            <w:szCs w:val="22"/>
            <w:lang w:eastAsia="en-GB"/>
          </w:rPr>
          <w:tab/>
        </w:r>
        <w:r w:rsidR="00034D7A" w:rsidRPr="006779BA">
          <w:rPr>
            <w:rStyle w:val="Hyperlink"/>
            <w:noProof/>
          </w:rPr>
          <w:t>Damp Heat (First Cycle)</w:t>
        </w:r>
        <w:r w:rsidR="00034D7A">
          <w:rPr>
            <w:noProof/>
            <w:webHidden/>
          </w:rPr>
          <w:tab/>
        </w:r>
        <w:r w:rsidR="00034D7A">
          <w:rPr>
            <w:noProof/>
            <w:webHidden/>
          </w:rPr>
          <w:fldChar w:fldCharType="begin"/>
        </w:r>
        <w:r w:rsidR="00034D7A">
          <w:rPr>
            <w:noProof/>
            <w:webHidden/>
          </w:rPr>
          <w:instrText xml:space="preserve"> PAGEREF _Toc31099048 \h </w:instrText>
        </w:r>
        <w:r w:rsidR="00034D7A">
          <w:rPr>
            <w:noProof/>
            <w:webHidden/>
          </w:rPr>
        </w:r>
        <w:r w:rsidR="00034D7A">
          <w:rPr>
            <w:noProof/>
            <w:webHidden/>
          </w:rPr>
          <w:fldChar w:fldCharType="separate"/>
        </w:r>
        <w:r w:rsidR="00034D7A">
          <w:rPr>
            <w:noProof/>
            <w:webHidden/>
          </w:rPr>
          <w:t>23</w:t>
        </w:r>
        <w:r w:rsidR="00034D7A">
          <w:rPr>
            <w:noProof/>
            <w:webHidden/>
          </w:rPr>
          <w:fldChar w:fldCharType="end"/>
        </w:r>
      </w:hyperlink>
    </w:p>
    <w:p w14:paraId="2DC30E01"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49" w:history="1">
        <w:r w:rsidR="00034D7A" w:rsidRPr="006779BA">
          <w:rPr>
            <w:rStyle w:val="Hyperlink"/>
            <w:noProof/>
          </w:rPr>
          <w:t>8.9.3</w:t>
        </w:r>
        <w:r w:rsidR="00034D7A">
          <w:rPr>
            <w:rFonts w:asciiTheme="minorHAnsi" w:eastAsiaTheme="minorEastAsia" w:hAnsiTheme="minorHAnsi" w:cstheme="minorBidi"/>
            <w:noProof/>
            <w:sz w:val="22"/>
            <w:szCs w:val="22"/>
            <w:lang w:eastAsia="en-GB"/>
          </w:rPr>
          <w:tab/>
        </w:r>
        <w:r w:rsidR="00034D7A" w:rsidRPr="006779BA">
          <w:rPr>
            <w:rStyle w:val="Hyperlink"/>
            <w:noProof/>
          </w:rPr>
          <w:t>Cold</w:t>
        </w:r>
        <w:r w:rsidR="00034D7A">
          <w:rPr>
            <w:noProof/>
            <w:webHidden/>
          </w:rPr>
          <w:tab/>
        </w:r>
        <w:r w:rsidR="00034D7A">
          <w:rPr>
            <w:noProof/>
            <w:webHidden/>
          </w:rPr>
          <w:fldChar w:fldCharType="begin"/>
        </w:r>
        <w:r w:rsidR="00034D7A">
          <w:rPr>
            <w:noProof/>
            <w:webHidden/>
          </w:rPr>
          <w:instrText xml:space="preserve"> PAGEREF _Toc31099049 \h </w:instrText>
        </w:r>
        <w:r w:rsidR="00034D7A">
          <w:rPr>
            <w:noProof/>
            <w:webHidden/>
          </w:rPr>
        </w:r>
        <w:r w:rsidR="00034D7A">
          <w:rPr>
            <w:noProof/>
            <w:webHidden/>
          </w:rPr>
          <w:fldChar w:fldCharType="separate"/>
        </w:r>
        <w:r w:rsidR="00034D7A">
          <w:rPr>
            <w:noProof/>
            <w:webHidden/>
          </w:rPr>
          <w:t>23</w:t>
        </w:r>
        <w:r w:rsidR="00034D7A">
          <w:rPr>
            <w:noProof/>
            <w:webHidden/>
          </w:rPr>
          <w:fldChar w:fldCharType="end"/>
        </w:r>
      </w:hyperlink>
    </w:p>
    <w:p w14:paraId="2EFD05A5"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50" w:history="1">
        <w:r w:rsidR="00034D7A" w:rsidRPr="006779BA">
          <w:rPr>
            <w:rStyle w:val="Hyperlink"/>
            <w:noProof/>
          </w:rPr>
          <w:t>8.9.4</w:t>
        </w:r>
        <w:r w:rsidR="00034D7A">
          <w:rPr>
            <w:rFonts w:asciiTheme="minorHAnsi" w:eastAsiaTheme="minorEastAsia" w:hAnsiTheme="minorHAnsi" w:cstheme="minorBidi"/>
            <w:noProof/>
            <w:sz w:val="22"/>
            <w:szCs w:val="22"/>
            <w:lang w:eastAsia="en-GB"/>
          </w:rPr>
          <w:tab/>
        </w:r>
        <w:r w:rsidR="00034D7A" w:rsidRPr="006779BA">
          <w:rPr>
            <w:rStyle w:val="Hyperlink"/>
            <w:noProof/>
          </w:rPr>
          <w:t>Damp Heat (Remaining Cycles)</w:t>
        </w:r>
        <w:r w:rsidR="00034D7A">
          <w:rPr>
            <w:noProof/>
            <w:webHidden/>
          </w:rPr>
          <w:tab/>
        </w:r>
        <w:r w:rsidR="00034D7A">
          <w:rPr>
            <w:noProof/>
            <w:webHidden/>
          </w:rPr>
          <w:fldChar w:fldCharType="begin"/>
        </w:r>
        <w:r w:rsidR="00034D7A">
          <w:rPr>
            <w:noProof/>
            <w:webHidden/>
          </w:rPr>
          <w:instrText xml:space="preserve"> PAGEREF _Toc31099050 \h </w:instrText>
        </w:r>
        <w:r w:rsidR="00034D7A">
          <w:rPr>
            <w:noProof/>
            <w:webHidden/>
          </w:rPr>
        </w:r>
        <w:r w:rsidR="00034D7A">
          <w:rPr>
            <w:noProof/>
            <w:webHidden/>
          </w:rPr>
          <w:fldChar w:fldCharType="separate"/>
        </w:r>
        <w:r w:rsidR="00034D7A">
          <w:rPr>
            <w:noProof/>
            <w:webHidden/>
          </w:rPr>
          <w:t>23</w:t>
        </w:r>
        <w:r w:rsidR="00034D7A">
          <w:rPr>
            <w:noProof/>
            <w:webHidden/>
          </w:rPr>
          <w:fldChar w:fldCharType="end"/>
        </w:r>
      </w:hyperlink>
    </w:p>
    <w:p w14:paraId="3BCE5725"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51" w:history="1">
        <w:r w:rsidR="00034D7A" w:rsidRPr="006779BA">
          <w:rPr>
            <w:rStyle w:val="Hyperlink"/>
            <w:noProof/>
          </w:rPr>
          <w:t>8.10</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RAPID CHANGE OF TEMPERATURE</w:t>
        </w:r>
        <w:r w:rsidR="00034D7A">
          <w:rPr>
            <w:noProof/>
            <w:webHidden/>
          </w:rPr>
          <w:tab/>
        </w:r>
        <w:r w:rsidR="00034D7A">
          <w:rPr>
            <w:noProof/>
            <w:webHidden/>
          </w:rPr>
          <w:fldChar w:fldCharType="begin"/>
        </w:r>
        <w:r w:rsidR="00034D7A">
          <w:rPr>
            <w:noProof/>
            <w:webHidden/>
          </w:rPr>
          <w:instrText xml:space="preserve"> PAGEREF _Toc31099051 \h </w:instrText>
        </w:r>
        <w:r w:rsidR="00034D7A">
          <w:rPr>
            <w:noProof/>
            <w:webHidden/>
          </w:rPr>
        </w:r>
        <w:r w:rsidR="00034D7A">
          <w:rPr>
            <w:noProof/>
            <w:webHidden/>
          </w:rPr>
          <w:fldChar w:fldCharType="separate"/>
        </w:r>
        <w:r w:rsidR="00034D7A">
          <w:rPr>
            <w:noProof/>
            <w:webHidden/>
          </w:rPr>
          <w:t>24</w:t>
        </w:r>
        <w:r w:rsidR="00034D7A">
          <w:rPr>
            <w:noProof/>
            <w:webHidden/>
          </w:rPr>
          <w:fldChar w:fldCharType="end"/>
        </w:r>
      </w:hyperlink>
    </w:p>
    <w:p w14:paraId="75F1F5DD"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52" w:history="1">
        <w:r w:rsidR="00034D7A" w:rsidRPr="006779BA">
          <w:rPr>
            <w:rStyle w:val="Hyperlink"/>
            <w:noProof/>
          </w:rPr>
          <w:t>8.11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LIFE</w:t>
        </w:r>
        <w:r w:rsidR="00034D7A">
          <w:rPr>
            <w:noProof/>
            <w:webHidden/>
          </w:rPr>
          <w:tab/>
        </w:r>
        <w:r w:rsidR="00034D7A">
          <w:rPr>
            <w:noProof/>
            <w:webHidden/>
          </w:rPr>
          <w:fldChar w:fldCharType="begin"/>
        </w:r>
        <w:r w:rsidR="00034D7A">
          <w:rPr>
            <w:noProof/>
            <w:webHidden/>
          </w:rPr>
          <w:instrText xml:space="preserve"> PAGEREF _Toc31099052 \h </w:instrText>
        </w:r>
        <w:r w:rsidR="00034D7A">
          <w:rPr>
            <w:noProof/>
            <w:webHidden/>
          </w:rPr>
        </w:r>
        <w:r w:rsidR="00034D7A">
          <w:rPr>
            <w:noProof/>
            <w:webHidden/>
          </w:rPr>
          <w:fldChar w:fldCharType="separate"/>
        </w:r>
        <w:r w:rsidR="00034D7A">
          <w:rPr>
            <w:noProof/>
            <w:webHidden/>
          </w:rPr>
          <w:t>24</w:t>
        </w:r>
        <w:r w:rsidR="00034D7A">
          <w:rPr>
            <w:noProof/>
            <w:webHidden/>
          </w:rPr>
          <w:fldChar w:fldCharType="end"/>
        </w:r>
      </w:hyperlink>
    </w:p>
    <w:p w14:paraId="5E720DCE"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53" w:history="1">
        <w:r w:rsidR="00034D7A" w:rsidRPr="006779BA">
          <w:rPr>
            <w:rStyle w:val="Hyperlink"/>
            <w:noProof/>
          </w:rPr>
          <w:t>8.11.1</w:t>
        </w:r>
        <w:r w:rsidR="00034D7A">
          <w:rPr>
            <w:rFonts w:asciiTheme="minorHAnsi" w:eastAsiaTheme="minorEastAsia" w:hAnsiTheme="minorHAnsi" w:cstheme="minorBidi"/>
            <w:noProof/>
            <w:sz w:val="22"/>
            <w:szCs w:val="22"/>
            <w:lang w:eastAsia="en-GB"/>
          </w:rPr>
          <w:tab/>
        </w:r>
        <w:r w:rsidR="00034D7A" w:rsidRPr="006779BA">
          <w:rPr>
            <w:rStyle w:val="Hyperlink"/>
            <w:noProof/>
          </w:rPr>
          <w:t>For Components with OCXO as the Intended Application</w:t>
        </w:r>
        <w:r w:rsidR="00034D7A">
          <w:rPr>
            <w:noProof/>
            <w:webHidden/>
          </w:rPr>
          <w:tab/>
        </w:r>
        <w:r w:rsidR="00034D7A">
          <w:rPr>
            <w:noProof/>
            <w:webHidden/>
          </w:rPr>
          <w:fldChar w:fldCharType="begin"/>
        </w:r>
        <w:r w:rsidR="00034D7A">
          <w:rPr>
            <w:noProof/>
            <w:webHidden/>
          </w:rPr>
          <w:instrText xml:space="preserve"> PAGEREF _Toc31099053 \h </w:instrText>
        </w:r>
        <w:r w:rsidR="00034D7A">
          <w:rPr>
            <w:noProof/>
            <w:webHidden/>
          </w:rPr>
        </w:r>
        <w:r w:rsidR="00034D7A">
          <w:rPr>
            <w:noProof/>
            <w:webHidden/>
          </w:rPr>
          <w:fldChar w:fldCharType="separate"/>
        </w:r>
        <w:r w:rsidR="00034D7A">
          <w:rPr>
            <w:noProof/>
            <w:webHidden/>
          </w:rPr>
          <w:t>24</w:t>
        </w:r>
        <w:r w:rsidR="00034D7A">
          <w:rPr>
            <w:noProof/>
            <w:webHidden/>
          </w:rPr>
          <w:fldChar w:fldCharType="end"/>
        </w:r>
      </w:hyperlink>
    </w:p>
    <w:p w14:paraId="58886EAD"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54" w:history="1">
        <w:r w:rsidR="00034D7A" w:rsidRPr="006779BA">
          <w:rPr>
            <w:rStyle w:val="Hyperlink"/>
            <w:noProof/>
          </w:rPr>
          <w:t>8.11.2</w:t>
        </w:r>
        <w:r w:rsidR="00034D7A">
          <w:rPr>
            <w:rFonts w:asciiTheme="minorHAnsi" w:eastAsiaTheme="minorEastAsia" w:hAnsiTheme="minorHAnsi" w:cstheme="minorBidi"/>
            <w:noProof/>
            <w:sz w:val="22"/>
            <w:szCs w:val="22"/>
            <w:lang w:eastAsia="en-GB"/>
          </w:rPr>
          <w:tab/>
        </w:r>
        <w:r w:rsidR="00034D7A" w:rsidRPr="006779BA">
          <w:rPr>
            <w:rStyle w:val="Hyperlink"/>
            <w:noProof/>
          </w:rPr>
          <w:t>For Components with an Intended Application other than OCXO</w:t>
        </w:r>
        <w:r w:rsidR="00034D7A">
          <w:rPr>
            <w:noProof/>
            <w:webHidden/>
          </w:rPr>
          <w:tab/>
        </w:r>
        <w:r w:rsidR="00034D7A">
          <w:rPr>
            <w:noProof/>
            <w:webHidden/>
          </w:rPr>
          <w:fldChar w:fldCharType="begin"/>
        </w:r>
        <w:r w:rsidR="00034D7A">
          <w:rPr>
            <w:noProof/>
            <w:webHidden/>
          </w:rPr>
          <w:instrText xml:space="preserve"> PAGEREF _Toc31099054 \h </w:instrText>
        </w:r>
        <w:r w:rsidR="00034D7A">
          <w:rPr>
            <w:noProof/>
            <w:webHidden/>
          </w:rPr>
        </w:r>
        <w:r w:rsidR="00034D7A">
          <w:rPr>
            <w:noProof/>
            <w:webHidden/>
          </w:rPr>
          <w:fldChar w:fldCharType="separate"/>
        </w:r>
        <w:r w:rsidR="00034D7A">
          <w:rPr>
            <w:noProof/>
            <w:webHidden/>
          </w:rPr>
          <w:t>25</w:t>
        </w:r>
        <w:r w:rsidR="00034D7A">
          <w:rPr>
            <w:noProof/>
            <w:webHidden/>
          </w:rPr>
          <w:fldChar w:fldCharType="end"/>
        </w:r>
      </w:hyperlink>
    </w:p>
    <w:p w14:paraId="050AD0B2"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55" w:history="1">
        <w:r w:rsidR="00034D7A" w:rsidRPr="006779BA">
          <w:rPr>
            <w:rStyle w:val="Hyperlink"/>
            <w:noProof/>
          </w:rPr>
          <w:t>8.12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PERMANENCE OF MARKING</w:t>
        </w:r>
        <w:r w:rsidR="00034D7A">
          <w:rPr>
            <w:noProof/>
            <w:webHidden/>
          </w:rPr>
          <w:tab/>
        </w:r>
        <w:r w:rsidR="00034D7A">
          <w:rPr>
            <w:noProof/>
            <w:webHidden/>
          </w:rPr>
          <w:fldChar w:fldCharType="begin"/>
        </w:r>
        <w:r w:rsidR="00034D7A">
          <w:rPr>
            <w:noProof/>
            <w:webHidden/>
          </w:rPr>
          <w:instrText xml:space="preserve"> PAGEREF _Toc31099055 \h </w:instrText>
        </w:r>
        <w:r w:rsidR="00034D7A">
          <w:rPr>
            <w:noProof/>
            <w:webHidden/>
          </w:rPr>
        </w:r>
        <w:r w:rsidR="00034D7A">
          <w:rPr>
            <w:noProof/>
            <w:webHidden/>
          </w:rPr>
          <w:fldChar w:fldCharType="separate"/>
        </w:r>
        <w:r w:rsidR="00034D7A">
          <w:rPr>
            <w:noProof/>
            <w:webHidden/>
          </w:rPr>
          <w:t>25</w:t>
        </w:r>
        <w:r w:rsidR="00034D7A">
          <w:rPr>
            <w:noProof/>
            <w:webHidden/>
          </w:rPr>
          <w:fldChar w:fldCharType="end"/>
        </w:r>
      </w:hyperlink>
    </w:p>
    <w:p w14:paraId="0AF4FB15"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56" w:history="1">
        <w:r w:rsidR="00034D7A" w:rsidRPr="006779BA">
          <w:rPr>
            <w:rStyle w:val="Hyperlink"/>
            <w:noProof/>
          </w:rPr>
          <w:t>8.13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SOLDERABILITY</w:t>
        </w:r>
        <w:r w:rsidR="00034D7A">
          <w:rPr>
            <w:noProof/>
            <w:webHidden/>
          </w:rPr>
          <w:tab/>
        </w:r>
        <w:r w:rsidR="00034D7A">
          <w:rPr>
            <w:noProof/>
            <w:webHidden/>
          </w:rPr>
          <w:fldChar w:fldCharType="begin"/>
        </w:r>
        <w:r w:rsidR="00034D7A">
          <w:rPr>
            <w:noProof/>
            <w:webHidden/>
          </w:rPr>
          <w:instrText xml:space="preserve"> PAGEREF _Toc31099056 \h </w:instrText>
        </w:r>
        <w:r w:rsidR="00034D7A">
          <w:rPr>
            <w:noProof/>
            <w:webHidden/>
          </w:rPr>
        </w:r>
        <w:r w:rsidR="00034D7A">
          <w:rPr>
            <w:noProof/>
            <w:webHidden/>
          </w:rPr>
          <w:fldChar w:fldCharType="separate"/>
        </w:r>
        <w:r w:rsidR="00034D7A">
          <w:rPr>
            <w:noProof/>
            <w:webHidden/>
          </w:rPr>
          <w:t>25</w:t>
        </w:r>
        <w:r w:rsidR="00034D7A">
          <w:rPr>
            <w:noProof/>
            <w:webHidden/>
          </w:rPr>
          <w:fldChar w:fldCharType="end"/>
        </w:r>
      </w:hyperlink>
    </w:p>
    <w:p w14:paraId="735113DE"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57" w:history="1">
        <w:r w:rsidR="00034D7A" w:rsidRPr="006779BA">
          <w:rPr>
            <w:rStyle w:val="Hyperlink"/>
            <w:noProof/>
          </w:rPr>
          <w:t>8.14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ROBUSTNESS OF TERMINATIONS</w:t>
        </w:r>
        <w:r w:rsidR="00034D7A">
          <w:rPr>
            <w:noProof/>
            <w:webHidden/>
          </w:rPr>
          <w:tab/>
        </w:r>
        <w:r w:rsidR="00034D7A">
          <w:rPr>
            <w:noProof/>
            <w:webHidden/>
          </w:rPr>
          <w:fldChar w:fldCharType="begin"/>
        </w:r>
        <w:r w:rsidR="00034D7A">
          <w:rPr>
            <w:noProof/>
            <w:webHidden/>
          </w:rPr>
          <w:instrText xml:space="preserve"> PAGEREF _Toc31099057 \h </w:instrText>
        </w:r>
        <w:r w:rsidR="00034D7A">
          <w:rPr>
            <w:noProof/>
            <w:webHidden/>
          </w:rPr>
        </w:r>
        <w:r w:rsidR="00034D7A">
          <w:rPr>
            <w:noProof/>
            <w:webHidden/>
          </w:rPr>
          <w:fldChar w:fldCharType="separate"/>
        </w:r>
        <w:r w:rsidR="00034D7A">
          <w:rPr>
            <w:noProof/>
            <w:webHidden/>
          </w:rPr>
          <w:t>26</w:t>
        </w:r>
        <w:r w:rsidR="00034D7A">
          <w:rPr>
            <w:noProof/>
            <w:webHidden/>
          </w:rPr>
          <w:fldChar w:fldCharType="end"/>
        </w:r>
      </w:hyperlink>
    </w:p>
    <w:p w14:paraId="0874112E"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58" w:history="1">
        <w:r w:rsidR="00034D7A" w:rsidRPr="006779BA">
          <w:rPr>
            <w:rStyle w:val="Hyperlink"/>
            <w:noProof/>
          </w:rPr>
          <w:t>8.14.1</w:t>
        </w:r>
        <w:r w:rsidR="00034D7A">
          <w:rPr>
            <w:rFonts w:asciiTheme="minorHAnsi" w:eastAsiaTheme="minorEastAsia" w:hAnsiTheme="minorHAnsi" w:cstheme="minorBidi"/>
            <w:noProof/>
            <w:sz w:val="22"/>
            <w:szCs w:val="22"/>
            <w:lang w:eastAsia="en-GB"/>
          </w:rPr>
          <w:tab/>
        </w:r>
        <w:r w:rsidR="00034D7A" w:rsidRPr="006779BA">
          <w:rPr>
            <w:rStyle w:val="Hyperlink"/>
            <w:noProof/>
          </w:rPr>
          <w:t>Leaded Components</w:t>
        </w:r>
        <w:r w:rsidR="00034D7A">
          <w:rPr>
            <w:noProof/>
            <w:webHidden/>
          </w:rPr>
          <w:tab/>
        </w:r>
        <w:r w:rsidR="00034D7A">
          <w:rPr>
            <w:noProof/>
            <w:webHidden/>
          </w:rPr>
          <w:fldChar w:fldCharType="begin"/>
        </w:r>
        <w:r w:rsidR="00034D7A">
          <w:rPr>
            <w:noProof/>
            <w:webHidden/>
          </w:rPr>
          <w:instrText xml:space="preserve"> PAGEREF _Toc31099058 \h </w:instrText>
        </w:r>
        <w:r w:rsidR="00034D7A">
          <w:rPr>
            <w:noProof/>
            <w:webHidden/>
          </w:rPr>
        </w:r>
        <w:r w:rsidR="00034D7A">
          <w:rPr>
            <w:noProof/>
            <w:webHidden/>
          </w:rPr>
          <w:fldChar w:fldCharType="separate"/>
        </w:r>
        <w:r w:rsidR="00034D7A">
          <w:rPr>
            <w:noProof/>
            <w:webHidden/>
          </w:rPr>
          <w:t>26</w:t>
        </w:r>
        <w:r w:rsidR="00034D7A">
          <w:rPr>
            <w:noProof/>
            <w:webHidden/>
          </w:rPr>
          <w:fldChar w:fldCharType="end"/>
        </w:r>
      </w:hyperlink>
    </w:p>
    <w:p w14:paraId="67C3C9FB"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59" w:history="1">
        <w:r w:rsidR="00034D7A" w:rsidRPr="006779BA">
          <w:rPr>
            <w:rStyle w:val="Hyperlink"/>
            <w:noProof/>
          </w:rPr>
          <w:t>8.14.2</w:t>
        </w:r>
        <w:r w:rsidR="00034D7A">
          <w:rPr>
            <w:rFonts w:asciiTheme="minorHAnsi" w:eastAsiaTheme="minorEastAsia" w:hAnsiTheme="minorHAnsi" w:cstheme="minorBidi"/>
            <w:noProof/>
            <w:sz w:val="22"/>
            <w:szCs w:val="22"/>
            <w:lang w:eastAsia="en-GB"/>
          </w:rPr>
          <w:tab/>
        </w:r>
        <w:r w:rsidR="00034D7A" w:rsidRPr="006779BA">
          <w:rPr>
            <w:rStyle w:val="Hyperlink"/>
            <w:noProof/>
          </w:rPr>
          <w:t>Non-leaded SMD Components</w:t>
        </w:r>
        <w:r w:rsidR="00034D7A">
          <w:rPr>
            <w:noProof/>
            <w:webHidden/>
          </w:rPr>
          <w:tab/>
        </w:r>
        <w:r w:rsidR="00034D7A">
          <w:rPr>
            <w:noProof/>
            <w:webHidden/>
          </w:rPr>
          <w:fldChar w:fldCharType="begin"/>
        </w:r>
        <w:r w:rsidR="00034D7A">
          <w:rPr>
            <w:noProof/>
            <w:webHidden/>
          </w:rPr>
          <w:instrText xml:space="preserve"> PAGEREF _Toc31099059 \h </w:instrText>
        </w:r>
        <w:r w:rsidR="00034D7A">
          <w:rPr>
            <w:noProof/>
            <w:webHidden/>
          </w:rPr>
        </w:r>
        <w:r w:rsidR="00034D7A">
          <w:rPr>
            <w:noProof/>
            <w:webHidden/>
          </w:rPr>
          <w:fldChar w:fldCharType="separate"/>
        </w:r>
        <w:r w:rsidR="00034D7A">
          <w:rPr>
            <w:noProof/>
            <w:webHidden/>
          </w:rPr>
          <w:t>26</w:t>
        </w:r>
        <w:r w:rsidR="00034D7A">
          <w:rPr>
            <w:noProof/>
            <w:webHidden/>
          </w:rPr>
          <w:fldChar w:fldCharType="end"/>
        </w:r>
      </w:hyperlink>
    </w:p>
    <w:p w14:paraId="5D288BD5"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60" w:history="1">
        <w:r w:rsidR="00034D7A" w:rsidRPr="006779BA">
          <w:rPr>
            <w:rStyle w:val="Hyperlink"/>
            <w:noProof/>
          </w:rPr>
          <w:t>9</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DATA DOCUMENTATION</w:t>
        </w:r>
        <w:r w:rsidR="00034D7A">
          <w:rPr>
            <w:noProof/>
            <w:webHidden/>
          </w:rPr>
          <w:tab/>
        </w:r>
        <w:r w:rsidR="00034D7A">
          <w:rPr>
            <w:noProof/>
            <w:webHidden/>
          </w:rPr>
          <w:fldChar w:fldCharType="begin"/>
        </w:r>
        <w:r w:rsidR="00034D7A">
          <w:rPr>
            <w:noProof/>
            <w:webHidden/>
          </w:rPr>
          <w:instrText xml:space="preserve"> PAGEREF _Toc31099060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77894890"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61" w:history="1">
        <w:r w:rsidR="00034D7A" w:rsidRPr="006779BA">
          <w:rPr>
            <w:rStyle w:val="Hyperlink"/>
            <w:noProof/>
          </w:rPr>
          <w:t>9.1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GENERAL</w:t>
        </w:r>
        <w:r w:rsidR="00034D7A">
          <w:rPr>
            <w:noProof/>
            <w:webHidden/>
          </w:rPr>
          <w:tab/>
        </w:r>
        <w:r w:rsidR="00034D7A">
          <w:rPr>
            <w:noProof/>
            <w:webHidden/>
          </w:rPr>
          <w:fldChar w:fldCharType="begin"/>
        </w:r>
        <w:r w:rsidR="00034D7A">
          <w:rPr>
            <w:noProof/>
            <w:webHidden/>
          </w:rPr>
          <w:instrText xml:space="preserve"> PAGEREF _Toc31099061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68B1A283"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62" w:history="1">
        <w:r w:rsidR="00034D7A" w:rsidRPr="006779BA">
          <w:rPr>
            <w:rStyle w:val="Hyperlink"/>
            <w:noProof/>
          </w:rPr>
          <w:t>9.1.1</w:t>
        </w:r>
        <w:r w:rsidR="00034D7A">
          <w:rPr>
            <w:rFonts w:asciiTheme="minorHAnsi" w:eastAsiaTheme="minorEastAsia" w:hAnsiTheme="minorHAnsi" w:cstheme="minorBidi"/>
            <w:noProof/>
            <w:sz w:val="22"/>
            <w:szCs w:val="22"/>
            <w:lang w:eastAsia="en-GB"/>
          </w:rPr>
          <w:tab/>
        </w:r>
        <w:r w:rsidR="00034D7A" w:rsidRPr="006779BA">
          <w:rPr>
            <w:rStyle w:val="Hyperlink"/>
            <w:noProof/>
          </w:rPr>
          <w:t>Qualification and Qualification Maintenance</w:t>
        </w:r>
        <w:r w:rsidR="00034D7A">
          <w:rPr>
            <w:noProof/>
            <w:webHidden/>
          </w:rPr>
          <w:tab/>
        </w:r>
        <w:r w:rsidR="00034D7A">
          <w:rPr>
            <w:noProof/>
            <w:webHidden/>
          </w:rPr>
          <w:fldChar w:fldCharType="begin"/>
        </w:r>
        <w:r w:rsidR="00034D7A">
          <w:rPr>
            <w:noProof/>
            <w:webHidden/>
          </w:rPr>
          <w:instrText xml:space="preserve"> PAGEREF _Toc31099062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01B47281"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63" w:history="1">
        <w:r w:rsidR="00034D7A" w:rsidRPr="006779BA">
          <w:rPr>
            <w:rStyle w:val="Hyperlink"/>
            <w:noProof/>
          </w:rPr>
          <w:t>9.1.2</w:t>
        </w:r>
        <w:r w:rsidR="00034D7A">
          <w:rPr>
            <w:rFonts w:asciiTheme="minorHAnsi" w:eastAsiaTheme="minorEastAsia" w:hAnsiTheme="minorHAnsi" w:cstheme="minorBidi"/>
            <w:noProof/>
            <w:sz w:val="22"/>
            <w:szCs w:val="22"/>
            <w:lang w:eastAsia="en-GB"/>
          </w:rPr>
          <w:tab/>
        </w:r>
        <w:r w:rsidR="00034D7A" w:rsidRPr="006779BA">
          <w:rPr>
            <w:rStyle w:val="Hyperlink"/>
            <w:noProof/>
          </w:rPr>
          <w:t>Component Procurement and Delivery</w:t>
        </w:r>
        <w:r w:rsidR="00034D7A">
          <w:rPr>
            <w:noProof/>
            <w:webHidden/>
          </w:rPr>
          <w:tab/>
        </w:r>
        <w:r w:rsidR="00034D7A">
          <w:rPr>
            <w:noProof/>
            <w:webHidden/>
          </w:rPr>
          <w:fldChar w:fldCharType="begin"/>
        </w:r>
        <w:r w:rsidR="00034D7A">
          <w:rPr>
            <w:noProof/>
            <w:webHidden/>
          </w:rPr>
          <w:instrText xml:space="preserve"> PAGEREF _Toc31099063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02997C75"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64" w:history="1">
        <w:r w:rsidR="00034D7A" w:rsidRPr="006779BA">
          <w:rPr>
            <w:rStyle w:val="Hyperlink"/>
            <w:noProof/>
          </w:rPr>
          <w:t>9.1.3</w:t>
        </w:r>
        <w:r w:rsidR="00034D7A">
          <w:rPr>
            <w:rFonts w:asciiTheme="minorHAnsi" w:eastAsiaTheme="minorEastAsia" w:hAnsiTheme="minorHAnsi" w:cstheme="minorBidi"/>
            <w:noProof/>
            <w:sz w:val="22"/>
            <w:szCs w:val="22"/>
            <w:lang w:eastAsia="en-GB"/>
          </w:rPr>
          <w:tab/>
        </w:r>
        <w:r w:rsidR="00034D7A" w:rsidRPr="006779BA">
          <w:rPr>
            <w:rStyle w:val="Hyperlink"/>
            <w:noProof/>
          </w:rPr>
          <w:t>Additional Documentation</w:t>
        </w:r>
        <w:r w:rsidR="00034D7A">
          <w:rPr>
            <w:noProof/>
            <w:webHidden/>
          </w:rPr>
          <w:tab/>
        </w:r>
        <w:r w:rsidR="00034D7A">
          <w:rPr>
            <w:noProof/>
            <w:webHidden/>
          </w:rPr>
          <w:fldChar w:fldCharType="begin"/>
        </w:r>
        <w:r w:rsidR="00034D7A">
          <w:rPr>
            <w:noProof/>
            <w:webHidden/>
          </w:rPr>
          <w:instrText xml:space="preserve"> PAGEREF _Toc31099064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554853D2"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65" w:history="1">
        <w:r w:rsidR="00034D7A" w:rsidRPr="006779BA">
          <w:rPr>
            <w:rStyle w:val="Hyperlink"/>
            <w:noProof/>
          </w:rPr>
          <w:t>9.1.4</w:t>
        </w:r>
        <w:r w:rsidR="00034D7A">
          <w:rPr>
            <w:rFonts w:asciiTheme="minorHAnsi" w:eastAsiaTheme="minorEastAsia" w:hAnsiTheme="minorHAnsi" w:cstheme="minorBidi"/>
            <w:noProof/>
            <w:sz w:val="22"/>
            <w:szCs w:val="22"/>
            <w:lang w:eastAsia="en-GB"/>
          </w:rPr>
          <w:tab/>
        </w:r>
        <w:r w:rsidR="00034D7A" w:rsidRPr="006779BA">
          <w:rPr>
            <w:rStyle w:val="Hyperlink"/>
            <w:noProof/>
          </w:rPr>
          <w:t>Data Retention/Data Access</w:t>
        </w:r>
        <w:r w:rsidR="00034D7A">
          <w:rPr>
            <w:noProof/>
            <w:webHidden/>
          </w:rPr>
          <w:tab/>
        </w:r>
        <w:r w:rsidR="00034D7A">
          <w:rPr>
            <w:noProof/>
            <w:webHidden/>
          </w:rPr>
          <w:fldChar w:fldCharType="begin"/>
        </w:r>
        <w:r w:rsidR="00034D7A">
          <w:rPr>
            <w:noProof/>
            <w:webHidden/>
          </w:rPr>
          <w:instrText xml:space="preserve"> PAGEREF _Toc31099065 \h </w:instrText>
        </w:r>
        <w:r w:rsidR="00034D7A">
          <w:rPr>
            <w:noProof/>
            <w:webHidden/>
          </w:rPr>
        </w:r>
        <w:r w:rsidR="00034D7A">
          <w:rPr>
            <w:noProof/>
            <w:webHidden/>
          </w:rPr>
          <w:fldChar w:fldCharType="separate"/>
        </w:r>
        <w:r w:rsidR="00034D7A">
          <w:rPr>
            <w:noProof/>
            <w:webHidden/>
          </w:rPr>
          <w:t>27</w:t>
        </w:r>
        <w:r w:rsidR="00034D7A">
          <w:rPr>
            <w:noProof/>
            <w:webHidden/>
          </w:rPr>
          <w:fldChar w:fldCharType="end"/>
        </w:r>
      </w:hyperlink>
    </w:p>
    <w:p w14:paraId="52C47C6B"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66" w:history="1">
        <w:r w:rsidR="00034D7A" w:rsidRPr="006779BA">
          <w:rPr>
            <w:rStyle w:val="Hyperlink"/>
            <w:noProof/>
          </w:rPr>
          <w:t>9.2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COVER SHEET(S)</w:t>
        </w:r>
        <w:r w:rsidR="00034D7A">
          <w:rPr>
            <w:noProof/>
            <w:webHidden/>
          </w:rPr>
          <w:tab/>
        </w:r>
        <w:r w:rsidR="00034D7A">
          <w:rPr>
            <w:noProof/>
            <w:webHidden/>
          </w:rPr>
          <w:fldChar w:fldCharType="begin"/>
        </w:r>
        <w:r w:rsidR="00034D7A">
          <w:rPr>
            <w:noProof/>
            <w:webHidden/>
          </w:rPr>
          <w:instrText xml:space="preserve"> PAGEREF _Toc31099066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56E604F6"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67" w:history="1">
        <w:r w:rsidR="00034D7A" w:rsidRPr="006779BA">
          <w:rPr>
            <w:rStyle w:val="Hyperlink"/>
            <w:noProof/>
          </w:rPr>
          <w:t>9.3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LIST OF EQUIPMENT USED</w:t>
        </w:r>
        <w:r w:rsidR="00034D7A">
          <w:rPr>
            <w:noProof/>
            <w:webHidden/>
          </w:rPr>
          <w:tab/>
        </w:r>
        <w:r w:rsidR="00034D7A">
          <w:rPr>
            <w:noProof/>
            <w:webHidden/>
          </w:rPr>
          <w:fldChar w:fldCharType="begin"/>
        </w:r>
        <w:r w:rsidR="00034D7A">
          <w:rPr>
            <w:noProof/>
            <w:webHidden/>
          </w:rPr>
          <w:instrText xml:space="preserve"> PAGEREF _Toc31099067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51594761"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68" w:history="1">
        <w:r w:rsidR="00034D7A" w:rsidRPr="006779BA">
          <w:rPr>
            <w:rStyle w:val="Hyperlink"/>
            <w:noProof/>
          </w:rPr>
          <w:t>9.4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LIST OF TEST REFERENCES</w:t>
        </w:r>
        <w:r w:rsidR="00034D7A">
          <w:rPr>
            <w:noProof/>
            <w:webHidden/>
          </w:rPr>
          <w:tab/>
        </w:r>
        <w:r w:rsidR="00034D7A">
          <w:rPr>
            <w:noProof/>
            <w:webHidden/>
          </w:rPr>
          <w:fldChar w:fldCharType="begin"/>
        </w:r>
        <w:r w:rsidR="00034D7A">
          <w:rPr>
            <w:noProof/>
            <w:webHidden/>
          </w:rPr>
          <w:instrText xml:space="preserve"> PAGEREF _Toc31099068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6914314C"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69" w:history="1">
        <w:r w:rsidR="00034D7A" w:rsidRPr="006779BA">
          <w:rPr>
            <w:rStyle w:val="Hyperlink"/>
            <w:noProof/>
          </w:rPr>
          <w:t>9.5</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SPECIAL IN-PROCESS CONTROLS DATA (CHART F2)</w:t>
        </w:r>
        <w:r w:rsidR="00034D7A">
          <w:rPr>
            <w:noProof/>
            <w:webHidden/>
          </w:rPr>
          <w:tab/>
        </w:r>
        <w:r w:rsidR="00034D7A">
          <w:rPr>
            <w:noProof/>
            <w:webHidden/>
          </w:rPr>
          <w:fldChar w:fldCharType="begin"/>
        </w:r>
        <w:r w:rsidR="00034D7A">
          <w:rPr>
            <w:noProof/>
            <w:webHidden/>
          </w:rPr>
          <w:instrText xml:space="preserve"> PAGEREF _Toc31099069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46B42160"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70" w:history="1">
        <w:r w:rsidR="00034D7A" w:rsidRPr="006779BA">
          <w:rPr>
            <w:rStyle w:val="Hyperlink"/>
            <w:noProof/>
          </w:rPr>
          <w:t>9.6</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SCREENING TESTS DATA (CHART F3)</w:t>
        </w:r>
        <w:r w:rsidR="00034D7A">
          <w:rPr>
            <w:noProof/>
            <w:webHidden/>
          </w:rPr>
          <w:tab/>
        </w:r>
        <w:r w:rsidR="00034D7A">
          <w:rPr>
            <w:noProof/>
            <w:webHidden/>
          </w:rPr>
          <w:fldChar w:fldCharType="begin"/>
        </w:r>
        <w:r w:rsidR="00034D7A">
          <w:rPr>
            <w:noProof/>
            <w:webHidden/>
          </w:rPr>
          <w:instrText xml:space="preserve"> PAGEREF _Toc31099070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077147E1"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71" w:history="1">
        <w:r w:rsidR="00034D7A" w:rsidRPr="006779BA">
          <w:rPr>
            <w:rStyle w:val="Hyperlink"/>
            <w:noProof/>
          </w:rPr>
          <w:t>9.7</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QUALIFICATION, PERIODIC TESTING AND LOT VALIDATION TESTING DATA (CHART F4)</w:t>
        </w:r>
        <w:r w:rsidR="00034D7A">
          <w:rPr>
            <w:noProof/>
            <w:webHidden/>
          </w:rPr>
          <w:tab/>
        </w:r>
        <w:r w:rsidR="00034D7A">
          <w:rPr>
            <w:noProof/>
            <w:webHidden/>
          </w:rPr>
          <w:fldChar w:fldCharType="begin"/>
        </w:r>
        <w:r w:rsidR="00034D7A">
          <w:rPr>
            <w:noProof/>
            <w:webHidden/>
          </w:rPr>
          <w:instrText xml:space="preserve"> PAGEREF _Toc31099071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1FDF3AB6"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72" w:history="1">
        <w:r w:rsidR="00034D7A" w:rsidRPr="006779BA">
          <w:rPr>
            <w:rStyle w:val="Hyperlink"/>
            <w:noProof/>
          </w:rPr>
          <w:t>9.7.1</w:t>
        </w:r>
        <w:r w:rsidR="00034D7A">
          <w:rPr>
            <w:rFonts w:asciiTheme="minorHAnsi" w:eastAsiaTheme="minorEastAsia" w:hAnsiTheme="minorHAnsi" w:cstheme="minorBidi"/>
            <w:noProof/>
            <w:sz w:val="22"/>
            <w:szCs w:val="22"/>
            <w:lang w:eastAsia="en-GB"/>
          </w:rPr>
          <w:tab/>
        </w:r>
        <w:r w:rsidR="00034D7A" w:rsidRPr="006779BA">
          <w:rPr>
            <w:rStyle w:val="Hyperlink"/>
            <w:noProof/>
          </w:rPr>
          <w:t>Qualification Testing</w:t>
        </w:r>
        <w:r w:rsidR="00034D7A">
          <w:rPr>
            <w:noProof/>
            <w:webHidden/>
          </w:rPr>
          <w:tab/>
        </w:r>
        <w:r w:rsidR="00034D7A">
          <w:rPr>
            <w:noProof/>
            <w:webHidden/>
          </w:rPr>
          <w:fldChar w:fldCharType="begin"/>
        </w:r>
        <w:r w:rsidR="00034D7A">
          <w:rPr>
            <w:noProof/>
            <w:webHidden/>
          </w:rPr>
          <w:instrText xml:space="preserve"> PAGEREF _Toc31099072 \h </w:instrText>
        </w:r>
        <w:r w:rsidR="00034D7A">
          <w:rPr>
            <w:noProof/>
            <w:webHidden/>
          </w:rPr>
        </w:r>
        <w:r w:rsidR="00034D7A">
          <w:rPr>
            <w:noProof/>
            <w:webHidden/>
          </w:rPr>
          <w:fldChar w:fldCharType="separate"/>
        </w:r>
        <w:r w:rsidR="00034D7A">
          <w:rPr>
            <w:noProof/>
            <w:webHidden/>
          </w:rPr>
          <w:t>28</w:t>
        </w:r>
        <w:r w:rsidR="00034D7A">
          <w:rPr>
            <w:noProof/>
            <w:webHidden/>
          </w:rPr>
          <w:fldChar w:fldCharType="end"/>
        </w:r>
      </w:hyperlink>
    </w:p>
    <w:p w14:paraId="51DC25E4"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73" w:history="1">
        <w:r w:rsidR="00034D7A" w:rsidRPr="006779BA">
          <w:rPr>
            <w:rStyle w:val="Hyperlink"/>
            <w:noProof/>
          </w:rPr>
          <w:t>9.7.2</w:t>
        </w:r>
        <w:r w:rsidR="00034D7A">
          <w:rPr>
            <w:rFonts w:asciiTheme="minorHAnsi" w:eastAsiaTheme="minorEastAsia" w:hAnsiTheme="minorHAnsi" w:cstheme="minorBidi"/>
            <w:noProof/>
            <w:sz w:val="22"/>
            <w:szCs w:val="22"/>
            <w:lang w:eastAsia="en-GB"/>
          </w:rPr>
          <w:tab/>
        </w:r>
        <w:r w:rsidR="00034D7A" w:rsidRPr="006779BA">
          <w:rPr>
            <w:rStyle w:val="Hyperlink"/>
            <w:noProof/>
          </w:rPr>
          <w:t>Periodic Testing for Qualification Maintenance</w:t>
        </w:r>
        <w:r w:rsidR="00034D7A">
          <w:rPr>
            <w:noProof/>
            <w:webHidden/>
          </w:rPr>
          <w:tab/>
        </w:r>
        <w:r w:rsidR="00034D7A">
          <w:rPr>
            <w:noProof/>
            <w:webHidden/>
          </w:rPr>
          <w:fldChar w:fldCharType="begin"/>
        </w:r>
        <w:r w:rsidR="00034D7A">
          <w:rPr>
            <w:noProof/>
            <w:webHidden/>
          </w:rPr>
          <w:instrText xml:space="preserve"> PAGEREF _Toc31099073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05A68A80" w14:textId="77777777" w:rsidR="00034D7A" w:rsidRDefault="00EA127A">
      <w:pPr>
        <w:pStyle w:val="TOC3"/>
        <w:tabs>
          <w:tab w:val="left" w:pos="1080"/>
          <w:tab w:val="right" w:pos="10147"/>
        </w:tabs>
        <w:rPr>
          <w:rFonts w:asciiTheme="minorHAnsi" w:eastAsiaTheme="minorEastAsia" w:hAnsiTheme="minorHAnsi" w:cstheme="minorBidi"/>
          <w:noProof/>
          <w:sz w:val="22"/>
          <w:szCs w:val="22"/>
          <w:lang w:eastAsia="en-GB"/>
        </w:rPr>
      </w:pPr>
      <w:hyperlink w:anchor="_Toc31099074" w:history="1">
        <w:r w:rsidR="00034D7A" w:rsidRPr="006779BA">
          <w:rPr>
            <w:rStyle w:val="Hyperlink"/>
            <w:noProof/>
          </w:rPr>
          <w:t>9.7.3</w:t>
        </w:r>
        <w:r w:rsidR="00034D7A">
          <w:rPr>
            <w:rFonts w:asciiTheme="minorHAnsi" w:eastAsiaTheme="minorEastAsia" w:hAnsiTheme="minorHAnsi" w:cstheme="minorBidi"/>
            <w:noProof/>
            <w:sz w:val="22"/>
            <w:szCs w:val="22"/>
            <w:lang w:eastAsia="en-GB"/>
          </w:rPr>
          <w:tab/>
        </w:r>
        <w:r w:rsidR="00034D7A" w:rsidRPr="006779BA">
          <w:rPr>
            <w:rStyle w:val="Hyperlink"/>
            <w:noProof/>
          </w:rPr>
          <w:t>Lot Validation Testing</w:t>
        </w:r>
        <w:r w:rsidR="00034D7A">
          <w:rPr>
            <w:noProof/>
            <w:webHidden/>
          </w:rPr>
          <w:tab/>
        </w:r>
        <w:r w:rsidR="00034D7A">
          <w:rPr>
            <w:noProof/>
            <w:webHidden/>
          </w:rPr>
          <w:fldChar w:fldCharType="begin"/>
        </w:r>
        <w:r w:rsidR="00034D7A">
          <w:rPr>
            <w:noProof/>
            <w:webHidden/>
          </w:rPr>
          <w:instrText xml:space="preserve"> PAGEREF _Toc31099074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611C0ED7"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75" w:history="1">
        <w:r w:rsidR="00034D7A" w:rsidRPr="006779BA">
          <w:rPr>
            <w:rStyle w:val="Hyperlink"/>
            <w:noProof/>
          </w:rPr>
          <w:t>9.8</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FAILED COMPONENTS LIST AND FAILURE ANALYSIS REPORT</w:t>
        </w:r>
        <w:r w:rsidR="00034D7A">
          <w:rPr>
            <w:noProof/>
            <w:webHidden/>
          </w:rPr>
          <w:tab/>
        </w:r>
        <w:r w:rsidR="00034D7A">
          <w:rPr>
            <w:noProof/>
            <w:webHidden/>
          </w:rPr>
          <w:fldChar w:fldCharType="begin"/>
        </w:r>
        <w:r w:rsidR="00034D7A">
          <w:rPr>
            <w:noProof/>
            <w:webHidden/>
          </w:rPr>
          <w:instrText xml:space="preserve"> PAGEREF _Toc31099075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0C722CBE"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76" w:history="1">
        <w:r w:rsidR="00034D7A" w:rsidRPr="006779BA">
          <w:rPr>
            <w:rStyle w:val="Hyperlink"/>
            <w:noProof/>
          </w:rPr>
          <w:t>9.9</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CERTIFICATE OF CONFORMITY</w:t>
        </w:r>
        <w:r w:rsidR="00034D7A">
          <w:rPr>
            <w:noProof/>
            <w:webHidden/>
          </w:rPr>
          <w:tab/>
        </w:r>
        <w:r w:rsidR="00034D7A">
          <w:rPr>
            <w:noProof/>
            <w:webHidden/>
          </w:rPr>
          <w:fldChar w:fldCharType="begin"/>
        </w:r>
        <w:r w:rsidR="00034D7A">
          <w:rPr>
            <w:noProof/>
            <w:webHidden/>
          </w:rPr>
          <w:instrText xml:space="preserve"> PAGEREF _Toc31099076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132B3850"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77" w:history="1">
        <w:r w:rsidR="00034D7A" w:rsidRPr="006779BA">
          <w:rPr>
            <w:rStyle w:val="Hyperlink"/>
            <w:noProof/>
          </w:rPr>
          <w:t>10</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DELIVERY</w:t>
        </w:r>
        <w:r w:rsidR="00034D7A">
          <w:rPr>
            <w:noProof/>
            <w:webHidden/>
          </w:rPr>
          <w:tab/>
        </w:r>
        <w:r w:rsidR="00034D7A">
          <w:rPr>
            <w:noProof/>
            <w:webHidden/>
          </w:rPr>
          <w:fldChar w:fldCharType="begin"/>
        </w:r>
        <w:r w:rsidR="00034D7A">
          <w:rPr>
            <w:noProof/>
            <w:webHidden/>
          </w:rPr>
          <w:instrText xml:space="preserve"> PAGEREF _Toc31099077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7C1C0CE1"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78" w:history="1">
        <w:r w:rsidR="00034D7A" w:rsidRPr="006779BA">
          <w:rPr>
            <w:rStyle w:val="Hyperlink"/>
            <w:noProof/>
          </w:rPr>
          <w:t>11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PACKAGING AND DISPATCH</w:t>
        </w:r>
        <w:r w:rsidR="00034D7A">
          <w:rPr>
            <w:noProof/>
            <w:webHidden/>
          </w:rPr>
          <w:tab/>
        </w:r>
        <w:r w:rsidR="00034D7A">
          <w:rPr>
            <w:noProof/>
            <w:webHidden/>
          </w:rPr>
          <w:fldChar w:fldCharType="begin"/>
        </w:r>
        <w:r w:rsidR="00034D7A">
          <w:rPr>
            <w:noProof/>
            <w:webHidden/>
          </w:rPr>
          <w:instrText xml:space="preserve"> PAGEREF _Toc31099078 \h </w:instrText>
        </w:r>
        <w:r w:rsidR="00034D7A">
          <w:rPr>
            <w:noProof/>
            <w:webHidden/>
          </w:rPr>
        </w:r>
        <w:r w:rsidR="00034D7A">
          <w:rPr>
            <w:noProof/>
            <w:webHidden/>
          </w:rPr>
          <w:fldChar w:fldCharType="separate"/>
        </w:r>
        <w:r w:rsidR="00034D7A">
          <w:rPr>
            <w:noProof/>
            <w:webHidden/>
          </w:rPr>
          <w:t>29</w:t>
        </w:r>
        <w:r w:rsidR="00034D7A">
          <w:rPr>
            <w:noProof/>
            <w:webHidden/>
          </w:rPr>
          <w:fldChar w:fldCharType="end"/>
        </w:r>
      </w:hyperlink>
    </w:p>
    <w:p w14:paraId="5B27204D" w14:textId="77777777" w:rsidR="00034D7A" w:rsidRDefault="00EA12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1099079" w:history="1">
        <w:r w:rsidR="00034D7A" w:rsidRPr="006779BA">
          <w:rPr>
            <w:rStyle w:val="Hyperlink"/>
            <w:noProof/>
          </w:rPr>
          <w:t>12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CHARTS</w:t>
        </w:r>
        <w:r w:rsidR="00034D7A">
          <w:rPr>
            <w:noProof/>
            <w:webHidden/>
          </w:rPr>
          <w:tab/>
        </w:r>
        <w:r w:rsidR="00034D7A">
          <w:rPr>
            <w:noProof/>
            <w:webHidden/>
          </w:rPr>
          <w:fldChar w:fldCharType="begin"/>
        </w:r>
        <w:r w:rsidR="00034D7A">
          <w:rPr>
            <w:noProof/>
            <w:webHidden/>
          </w:rPr>
          <w:instrText xml:space="preserve"> PAGEREF _Toc31099079 \h </w:instrText>
        </w:r>
        <w:r w:rsidR="00034D7A">
          <w:rPr>
            <w:noProof/>
            <w:webHidden/>
          </w:rPr>
        </w:r>
        <w:r w:rsidR="00034D7A">
          <w:rPr>
            <w:noProof/>
            <w:webHidden/>
          </w:rPr>
          <w:fldChar w:fldCharType="separate"/>
        </w:r>
        <w:r w:rsidR="00034D7A">
          <w:rPr>
            <w:noProof/>
            <w:webHidden/>
          </w:rPr>
          <w:t>30</w:t>
        </w:r>
        <w:r w:rsidR="00034D7A">
          <w:rPr>
            <w:noProof/>
            <w:webHidden/>
          </w:rPr>
          <w:fldChar w:fldCharType="end"/>
        </w:r>
      </w:hyperlink>
    </w:p>
    <w:p w14:paraId="070F20E3"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80" w:history="1">
        <w:r w:rsidR="00034D7A" w:rsidRPr="006779BA">
          <w:rPr>
            <w:rStyle w:val="Hyperlink"/>
            <w:noProof/>
          </w:rPr>
          <w:t>12.1</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CHART F1 - GENERAL FLOW FOR PROCUREMENT</w:t>
        </w:r>
        <w:r w:rsidR="00034D7A">
          <w:rPr>
            <w:noProof/>
            <w:webHidden/>
          </w:rPr>
          <w:tab/>
        </w:r>
        <w:r w:rsidR="00034D7A">
          <w:rPr>
            <w:noProof/>
            <w:webHidden/>
          </w:rPr>
          <w:fldChar w:fldCharType="begin"/>
        </w:r>
        <w:r w:rsidR="00034D7A">
          <w:rPr>
            <w:noProof/>
            <w:webHidden/>
          </w:rPr>
          <w:instrText xml:space="preserve"> PAGEREF _Toc31099080 \h </w:instrText>
        </w:r>
        <w:r w:rsidR="00034D7A">
          <w:rPr>
            <w:noProof/>
            <w:webHidden/>
          </w:rPr>
        </w:r>
        <w:r w:rsidR="00034D7A">
          <w:rPr>
            <w:noProof/>
            <w:webHidden/>
          </w:rPr>
          <w:fldChar w:fldCharType="separate"/>
        </w:r>
        <w:r w:rsidR="00034D7A">
          <w:rPr>
            <w:noProof/>
            <w:webHidden/>
          </w:rPr>
          <w:t>30</w:t>
        </w:r>
        <w:r w:rsidR="00034D7A">
          <w:rPr>
            <w:noProof/>
            <w:webHidden/>
          </w:rPr>
          <w:fldChar w:fldCharType="end"/>
        </w:r>
      </w:hyperlink>
    </w:p>
    <w:p w14:paraId="6A6D620E"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81" w:history="1">
        <w:r w:rsidR="00034D7A" w:rsidRPr="006779BA">
          <w:rPr>
            <w:rStyle w:val="Hyperlink"/>
            <w:noProof/>
          </w:rPr>
          <w:t>12.2</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CHART F2 - PRODUCTION CONTROL</w:t>
        </w:r>
        <w:r w:rsidR="00034D7A">
          <w:rPr>
            <w:noProof/>
            <w:webHidden/>
          </w:rPr>
          <w:tab/>
        </w:r>
        <w:r w:rsidR="00034D7A">
          <w:rPr>
            <w:noProof/>
            <w:webHidden/>
          </w:rPr>
          <w:fldChar w:fldCharType="begin"/>
        </w:r>
        <w:r w:rsidR="00034D7A">
          <w:rPr>
            <w:noProof/>
            <w:webHidden/>
          </w:rPr>
          <w:instrText xml:space="preserve"> PAGEREF _Toc31099081 \h </w:instrText>
        </w:r>
        <w:r w:rsidR="00034D7A">
          <w:rPr>
            <w:noProof/>
            <w:webHidden/>
          </w:rPr>
        </w:r>
        <w:r w:rsidR="00034D7A">
          <w:rPr>
            <w:noProof/>
            <w:webHidden/>
          </w:rPr>
          <w:fldChar w:fldCharType="separate"/>
        </w:r>
        <w:r w:rsidR="00034D7A">
          <w:rPr>
            <w:noProof/>
            <w:webHidden/>
          </w:rPr>
          <w:t>31</w:t>
        </w:r>
        <w:r w:rsidR="00034D7A">
          <w:rPr>
            <w:noProof/>
            <w:webHidden/>
          </w:rPr>
          <w:fldChar w:fldCharType="end"/>
        </w:r>
      </w:hyperlink>
    </w:p>
    <w:p w14:paraId="015798C5"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82" w:history="1">
        <w:r w:rsidR="00034D7A" w:rsidRPr="006779BA">
          <w:rPr>
            <w:rStyle w:val="Hyperlink"/>
            <w:noProof/>
          </w:rPr>
          <w:t>12.3</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CHART F3 - SCREENING TESTS</w:t>
        </w:r>
        <w:r w:rsidR="00034D7A">
          <w:rPr>
            <w:noProof/>
            <w:webHidden/>
          </w:rPr>
          <w:tab/>
        </w:r>
        <w:r w:rsidR="00034D7A">
          <w:rPr>
            <w:noProof/>
            <w:webHidden/>
          </w:rPr>
          <w:fldChar w:fldCharType="begin"/>
        </w:r>
        <w:r w:rsidR="00034D7A">
          <w:rPr>
            <w:noProof/>
            <w:webHidden/>
          </w:rPr>
          <w:instrText xml:space="preserve"> PAGEREF _Toc31099082 \h </w:instrText>
        </w:r>
        <w:r w:rsidR="00034D7A">
          <w:rPr>
            <w:noProof/>
            <w:webHidden/>
          </w:rPr>
        </w:r>
        <w:r w:rsidR="00034D7A">
          <w:rPr>
            <w:noProof/>
            <w:webHidden/>
          </w:rPr>
          <w:fldChar w:fldCharType="separate"/>
        </w:r>
        <w:r w:rsidR="00034D7A">
          <w:rPr>
            <w:noProof/>
            <w:webHidden/>
          </w:rPr>
          <w:t>32</w:t>
        </w:r>
        <w:r w:rsidR="00034D7A">
          <w:rPr>
            <w:noProof/>
            <w:webHidden/>
          </w:rPr>
          <w:fldChar w:fldCharType="end"/>
        </w:r>
      </w:hyperlink>
    </w:p>
    <w:p w14:paraId="188C5D57" w14:textId="77777777" w:rsidR="00034D7A" w:rsidRDefault="00EA127A">
      <w:pPr>
        <w:pStyle w:val="TOC2"/>
        <w:rPr>
          <w:rFonts w:asciiTheme="minorHAnsi" w:eastAsiaTheme="minorEastAsia" w:hAnsiTheme="minorHAnsi" w:cstheme="minorBidi"/>
          <w:caps w:val="0"/>
          <w:noProof/>
          <w:sz w:val="22"/>
          <w:szCs w:val="22"/>
          <w:lang w:eastAsia="en-GB"/>
        </w:rPr>
      </w:pPr>
      <w:hyperlink w:anchor="_Toc31099083" w:history="1">
        <w:r w:rsidR="00034D7A" w:rsidRPr="006779BA">
          <w:rPr>
            <w:rStyle w:val="Hyperlink"/>
            <w:noProof/>
          </w:rPr>
          <w:t>12.4</w:t>
        </w:r>
        <w:r w:rsidR="00034D7A">
          <w:rPr>
            <w:rFonts w:asciiTheme="minorHAnsi" w:eastAsiaTheme="minorEastAsia" w:hAnsiTheme="minorHAnsi" w:cstheme="minorBidi"/>
            <w:caps w:val="0"/>
            <w:noProof/>
            <w:sz w:val="22"/>
            <w:szCs w:val="22"/>
            <w:lang w:eastAsia="en-GB"/>
          </w:rPr>
          <w:tab/>
        </w:r>
        <w:r w:rsidR="00034D7A" w:rsidRPr="006779BA">
          <w:rPr>
            <w:rStyle w:val="Hyperlink"/>
            <w:noProof/>
          </w:rPr>
          <w:t>CHART F4 - QUALIFICATION, PERIODIC TESTING AND LOT VALIDATION TESTING</w:t>
        </w:r>
        <w:r w:rsidR="00034D7A">
          <w:rPr>
            <w:noProof/>
            <w:webHidden/>
          </w:rPr>
          <w:tab/>
        </w:r>
        <w:r w:rsidR="00034D7A">
          <w:rPr>
            <w:noProof/>
            <w:webHidden/>
          </w:rPr>
          <w:fldChar w:fldCharType="begin"/>
        </w:r>
        <w:r w:rsidR="00034D7A">
          <w:rPr>
            <w:noProof/>
            <w:webHidden/>
          </w:rPr>
          <w:instrText xml:space="preserve"> PAGEREF _Toc31099083 \h </w:instrText>
        </w:r>
        <w:r w:rsidR="00034D7A">
          <w:rPr>
            <w:noProof/>
            <w:webHidden/>
          </w:rPr>
        </w:r>
        <w:r w:rsidR="00034D7A">
          <w:rPr>
            <w:noProof/>
            <w:webHidden/>
          </w:rPr>
          <w:fldChar w:fldCharType="separate"/>
        </w:r>
        <w:r w:rsidR="00034D7A">
          <w:rPr>
            <w:noProof/>
            <w:webHidden/>
          </w:rPr>
          <w:t>33</w:t>
        </w:r>
        <w:r w:rsidR="00034D7A">
          <w:rPr>
            <w:noProof/>
            <w:webHidden/>
          </w:rPr>
          <w:fldChar w:fldCharType="end"/>
        </w:r>
      </w:hyperlink>
    </w:p>
    <w:p w14:paraId="104A0981" w14:textId="77777777" w:rsidR="00306ACC" w:rsidRPr="0094363B" w:rsidRDefault="006B573D" w:rsidP="00B24CB1">
      <w:pPr>
        <w:keepLines/>
        <w:rPr>
          <w:rFonts w:cs="Arial"/>
        </w:rPr>
      </w:pPr>
      <w:r w:rsidRPr="0094363B">
        <w:rPr>
          <w:rFonts w:cs="Arial"/>
        </w:rPr>
        <w:fldChar w:fldCharType="end"/>
      </w:r>
      <w:r w:rsidR="00306ACC" w:rsidRPr="0094363B">
        <w:rPr>
          <w:rFonts w:cs="Arial"/>
        </w:rPr>
        <w:br w:type="page"/>
      </w:r>
    </w:p>
    <w:p w14:paraId="035B4327" w14:textId="52D00FB9" w:rsidR="002F375B" w:rsidRPr="0094363B" w:rsidRDefault="00F7257A" w:rsidP="00B24CB1">
      <w:pPr>
        <w:pStyle w:val="Heading1"/>
      </w:pPr>
      <w:bookmarkStart w:id="1" w:name="_Toc31098962"/>
      <w:r w:rsidRPr="0094363B">
        <w:rPr>
          <w:caps w:val="0"/>
        </w:rPr>
        <w:lastRenderedPageBreak/>
        <w:t>INTRODUCTION</w:t>
      </w:r>
      <w:bookmarkEnd w:id="1"/>
    </w:p>
    <w:p w14:paraId="5F2BE5DD" w14:textId="2236EB56" w:rsidR="002F375B" w:rsidRPr="0094363B" w:rsidRDefault="00A57160" w:rsidP="00E91F55">
      <w:pPr>
        <w:pStyle w:val="Heading2"/>
      </w:pPr>
      <w:r w:rsidRPr="0094363B">
        <w:rPr>
          <w:caps w:val="0"/>
        </w:rPr>
        <w:tab/>
      </w:r>
      <w:bookmarkStart w:id="2" w:name="_Toc31098963"/>
      <w:r w:rsidRPr="0094363B">
        <w:rPr>
          <w:caps w:val="0"/>
        </w:rPr>
        <w:t>SCOPE</w:t>
      </w:r>
      <w:bookmarkEnd w:id="2"/>
    </w:p>
    <w:p w14:paraId="321E400E" w14:textId="13441C3A" w:rsidR="002F375B" w:rsidRPr="0094363B" w:rsidRDefault="002F375B" w:rsidP="00B24CB1">
      <w:pPr>
        <w:keepLines/>
      </w:pPr>
      <w:r w:rsidRPr="0094363B">
        <w:t xml:space="preserve">This specification defines the general requirements for the qualification, qualification maintenance, procurement, and delivery of </w:t>
      </w:r>
      <w:r w:rsidR="00CC05AA" w:rsidRPr="0094363B">
        <w:t>Quartz Crystal Units</w:t>
      </w:r>
      <w:r w:rsidRPr="0094363B">
        <w:t xml:space="preserve"> for space applications. This specification contains the appropriate inspection and test schedules and also specifies the data documentation requirements.</w:t>
      </w:r>
    </w:p>
    <w:p w14:paraId="4D8C1AB9" w14:textId="3354B9BF" w:rsidR="002F375B" w:rsidRPr="0094363B" w:rsidRDefault="00A57160" w:rsidP="00E91F55">
      <w:pPr>
        <w:pStyle w:val="Heading2"/>
      </w:pPr>
      <w:bookmarkStart w:id="3" w:name="_Toc31098964"/>
      <w:r w:rsidRPr="0094363B">
        <w:rPr>
          <w:caps w:val="0"/>
        </w:rPr>
        <w:t>APPLICABILITY</w:t>
      </w:r>
      <w:bookmarkEnd w:id="3"/>
    </w:p>
    <w:p w14:paraId="12EA098B" w14:textId="77777777" w:rsidR="002F375B" w:rsidRPr="0094363B" w:rsidRDefault="002F375B" w:rsidP="00F8543E">
      <w:pPr>
        <w:keepLines/>
        <w:spacing w:after="120"/>
      </w:pPr>
      <w:r w:rsidRPr="0094363B">
        <w:t>This specification is primarily applicable to the granting of qualification approval to components qualified in accordance with one of the following ESCC methods:</w:t>
      </w:r>
    </w:p>
    <w:p w14:paraId="377CE746" w14:textId="2076A5AC" w:rsidR="002F375B" w:rsidRPr="0094363B" w:rsidRDefault="002F375B" w:rsidP="001905A0">
      <w:pPr>
        <w:pStyle w:val="BulletList"/>
        <w:keepLines/>
        <w:spacing w:after="40"/>
        <w:ind w:left="1775" w:hanging="357"/>
        <w:contextualSpacing w:val="0"/>
      </w:pPr>
      <w:r w:rsidRPr="0094363B">
        <w:t xml:space="preserve">Qualification of Standard Components per ESCC Basic Specification No. </w:t>
      </w:r>
      <w:hyperlink r:id="rId14" w:history="1">
        <w:r w:rsidR="00776353" w:rsidRPr="0094363B">
          <w:rPr>
            <w:rStyle w:val="Hyperlink"/>
          </w:rPr>
          <w:t>20100</w:t>
        </w:r>
      </w:hyperlink>
      <w:r w:rsidRPr="0094363B">
        <w:t>.</w:t>
      </w:r>
    </w:p>
    <w:p w14:paraId="4DC130BC" w14:textId="0FD26600" w:rsidR="002F375B" w:rsidRPr="0094363B" w:rsidRDefault="002F375B" w:rsidP="001905A0">
      <w:pPr>
        <w:pStyle w:val="BulletList"/>
        <w:keepLines/>
        <w:spacing w:after="40"/>
        <w:ind w:left="1775" w:hanging="357"/>
        <w:contextualSpacing w:val="0"/>
      </w:pPr>
      <w:r w:rsidRPr="0094363B">
        <w:t xml:space="preserve">Technology Flow Qualification per ESCC Basic Specification No. </w:t>
      </w:r>
      <w:hyperlink r:id="rId15" w:history="1">
        <w:r w:rsidR="00776353" w:rsidRPr="0094363B">
          <w:rPr>
            <w:rStyle w:val="Hyperlink"/>
          </w:rPr>
          <w:t>25400</w:t>
        </w:r>
      </w:hyperlink>
      <w:r w:rsidRPr="0094363B">
        <w:t>.</w:t>
      </w:r>
    </w:p>
    <w:p w14:paraId="07778101" w14:textId="77777777" w:rsidR="002F375B" w:rsidRPr="0094363B" w:rsidRDefault="002F375B" w:rsidP="001905A0">
      <w:pPr>
        <w:keepLines/>
        <w:spacing w:before="240"/>
      </w:pPr>
      <w:r w:rsidRPr="0094363B">
        <w:t>It is also primarily applicable to the procurement of components so qualified.</w:t>
      </w:r>
    </w:p>
    <w:p w14:paraId="0E9CBBA3" w14:textId="29234AA1" w:rsidR="002F375B" w:rsidRPr="0094363B" w:rsidRDefault="002F375B" w:rsidP="00B24CB1">
      <w:pPr>
        <w:keepLines/>
      </w:pPr>
      <w:r w:rsidRPr="0094363B">
        <w:t xml:space="preserve">This specification may also be applied to the procurement of unqualified components, recommendations for which are given in ESCC Basic Specification No. </w:t>
      </w:r>
      <w:hyperlink r:id="rId16" w:history="1">
        <w:r w:rsidR="00776353" w:rsidRPr="0094363B">
          <w:rPr>
            <w:rStyle w:val="Hyperlink"/>
          </w:rPr>
          <w:t>23100</w:t>
        </w:r>
      </w:hyperlink>
      <w:r w:rsidRPr="0094363B">
        <w:t>.</w:t>
      </w:r>
    </w:p>
    <w:p w14:paraId="2DD71F80" w14:textId="4267F64D" w:rsidR="002F375B" w:rsidRPr="0094363B" w:rsidRDefault="00F7257A" w:rsidP="00B24CB1">
      <w:pPr>
        <w:pStyle w:val="Heading1"/>
      </w:pPr>
      <w:bookmarkStart w:id="4" w:name="_Ref474502951"/>
      <w:bookmarkStart w:id="5" w:name="_Toc31098965"/>
      <w:r w:rsidRPr="0094363B">
        <w:rPr>
          <w:caps w:val="0"/>
        </w:rPr>
        <w:t>APPLICABLE DOCUMENTS</w:t>
      </w:r>
      <w:bookmarkEnd w:id="4"/>
      <w:bookmarkEnd w:id="5"/>
    </w:p>
    <w:p w14:paraId="30E04FB0" w14:textId="77777777" w:rsidR="002F375B" w:rsidRPr="0094363B" w:rsidRDefault="002F375B" w:rsidP="00B24CB1">
      <w:pPr>
        <w:keepLines/>
      </w:pPr>
      <w:r w:rsidRPr="0094363B">
        <w:t>The following documents form part of, and shall be read in conjunction with, this specification. The relevant issues shall be those in effect on the date of starting qualification or placing the Purchase Order.</w:t>
      </w:r>
    </w:p>
    <w:p w14:paraId="285DD2C7" w14:textId="10E6DC62" w:rsidR="002F375B" w:rsidRPr="0094363B" w:rsidRDefault="00A57160" w:rsidP="00E91F55">
      <w:pPr>
        <w:pStyle w:val="Heading2"/>
      </w:pPr>
      <w:bookmarkStart w:id="6" w:name="_Toc31098966"/>
      <w:r w:rsidRPr="0094363B">
        <w:rPr>
          <w:caps w:val="0"/>
        </w:rPr>
        <w:t>ESCC SPECIFICATIONS</w:t>
      </w:r>
      <w:bookmarkEnd w:id="6"/>
    </w:p>
    <w:p w14:paraId="326BECD8" w14:textId="58B3611B" w:rsidR="002F375B" w:rsidRPr="0094363B" w:rsidRDefault="002F375B" w:rsidP="001905A0">
      <w:pPr>
        <w:pStyle w:val="BulletList"/>
        <w:keepLines/>
        <w:spacing w:after="40"/>
        <w:ind w:left="1775" w:hanging="357"/>
        <w:contextualSpacing w:val="0"/>
      </w:pPr>
      <w:r w:rsidRPr="0094363B">
        <w:t xml:space="preserve">No. </w:t>
      </w:r>
      <w:hyperlink r:id="rId17" w:history="1">
        <w:r w:rsidR="00776353" w:rsidRPr="0094363B">
          <w:rPr>
            <w:rStyle w:val="Hyperlink"/>
          </w:rPr>
          <w:t>20100</w:t>
        </w:r>
      </w:hyperlink>
      <w:r w:rsidRPr="0094363B">
        <w:t>, Requirements for the Qualification of Standard Electronic Components for Space Application.</w:t>
      </w:r>
    </w:p>
    <w:p w14:paraId="7169D80F" w14:textId="51607255" w:rsidR="002F375B" w:rsidRPr="0094363B" w:rsidRDefault="002F375B" w:rsidP="001905A0">
      <w:pPr>
        <w:pStyle w:val="BulletList"/>
        <w:keepLines/>
        <w:spacing w:after="40"/>
        <w:ind w:left="1775" w:hanging="357"/>
        <w:contextualSpacing w:val="0"/>
      </w:pPr>
      <w:r w:rsidRPr="0094363B">
        <w:t xml:space="preserve">No. </w:t>
      </w:r>
      <w:hyperlink r:id="rId18" w:history="1">
        <w:r w:rsidR="00776353" w:rsidRPr="0094363B">
          <w:rPr>
            <w:rStyle w:val="Hyperlink"/>
          </w:rPr>
          <w:t>20400</w:t>
        </w:r>
      </w:hyperlink>
      <w:r w:rsidRPr="0094363B">
        <w:t>, Internal Visual Inspection.</w:t>
      </w:r>
    </w:p>
    <w:p w14:paraId="04929D22" w14:textId="5D049A91" w:rsidR="002F375B" w:rsidRPr="0094363B" w:rsidRDefault="002F375B" w:rsidP="001905A0">
      <w:pPr>
        <w:pStyle w:val="BulletList"/>
        <w:keepLines/>
        <w:spacing w:after="40"/>
        <w:ind w:left="1775" w:hanging="357"/>
        <w:contextualSpacing w:val="0"/>
      </w:pPr>
      <w:r w:rsidRPr="0094363B">
        <w:t xml:space="preserve">No. </w:t>
      </w:r>
      <w:hyperlink r:id="rId19" w:history="1">
        <w:r w:rsidR="00776353" w:rsidRPr="0094363B">
          <w:rPr>
            <w:rStyle w:val="Hyperlink"/>
          </w:rPr>
          <w:t>20500</w:t>
        </w:r>
      </w:hyperlink>
      <w:r w:rsidRPr="0094363B">
        <w:t>, External Visual Inspection.</w:t>
      </w:r>
    </w:p>
    <w:p w14:paraId="07A2C133" w14:textId="538803EB" w:rsidR="002F375B" w:rsidRPr="0094363B" w:rsidRDefault="002F375B" w:rsidP="001905A0">
      <w:pPr>
        <w:pStyle w:val="BulletList"/>
        <w:keepLines/>
        <w:spacing w:after="40"/>
        <w:ind w:left="1775" w:hanging="357"/>
        <w:contextualSpacing w:val="0"/>
      </w:pPr>
      <w:r w:rsidRPr="0094363B">
        <w:t xml:space="preserve">No. </w:t>
      </w:r>
      <w:hyperlink r:id="rId20" w:history="1">
        <w:r w:rsidR="00776353" w:rsidRPr="0094363B">
          <w:rPr>
            <w:rStyle w:val="Hyperlink"/>
          </w:rPr>
          <w:t>20600</w:t>
        </w:r>
      </w:hyperlink>
      <w:r w:rsidRPr="0094363B">
        <w:t>, Preservation, Packaging and Dispatch of ESCC Components.</w:t>
      </w:r>
    </w:p>
    <w:p w14:paraId="09DA7C93" w14:textId="4733B8E4" w:rsidR="002F375B" w:rsidRPr="0094363B" w:rsidRDefault="002F375B" w:rsidP="001905A0">
      <w:pPr>
        <w:pStyle w:val="BulletList"/>
        <w:keepLines/>
        <w:spacing w:after="40"/>
        <w:ind w:left="1775" w:hanging="357"/>
        <w:contextualSpacing w:val="0"/>
      </w:pPr>
      <w:r w:rsidRPr="0094363B">
        <w:t xml:space="preserve">No. </w:t>
      </w:r>
      <w:hyperlink r:id="rId21" w:history="1">
        <w:r w:rsidR="00776353" w:rsidRPr="0094363B">
          <w:rPr>
            <w:rStyle w:val="Hyperlink"/>
          </w:rPr>
          <w:t>20900</w:t>
        </w:r>
      </w:hyperlink>
      <w:r w:rsidRPr="0094363B">
        <w:t>, Radiographic Inspection of Electronic Components.</w:t>
      </w:r>
    </w:p>
    <w:p w14:paraId="1DE9CBFA" w14:textId="624F42CF" w:rsidR="002F375B" w:rsidRPr="0094363B" w:rsidRDefault="002F375B" w:rsidP="001905A0">
      <w:pPr>
        <w:pStyle w:val="BulletList"/>
        <w:keepLines/>
        <w:spacing w:after="40"/>
        <w:ind w:left="1775" w:hanging="357"/>
        <w:contextualSpacing w:val="0"/>
      </w:pPr>
      <w:r w:rsidRPr="0094363B">
        <w:t xml:space="preserve">No. </w:t>
      </w:r>
      <w:hyperlink r:id="rId22" w:history="1">
        <w:r w:rsidR="00776353" w:rsidRPr="0094363B">
          <w:rPr>
            <w:rStyle w:val="Hyperlink"/>
          </w:rPr>
          <w:t>21300</w:t>
        </w:r>
      </w:hyperlink>
      <w:r w:rsidRPr="0094363B">
        <w:t>, Terms, Definitions, Abbreviations, Symbols and Units.</w:t>
      </w:r>
    </w:p>
    <w:p w14:paraId="7BC8F119" w14:textId="0FB9B317" w:rsidR="002F375B" w:rsidRPr="0094363B" w:rsidRDefault="002F375B" w:rsidP="001905A0">
      <w:pPr>
        <w:pStyle w:val="BulletList"/>
        <w:keepLines/>
        <w:spacing w:after="40"/>
        <w:ind w:left="1775" w:hanging="357"/>
        <w:contextualSpacing w:val="0"/>
      </w:pPr>
      <w:r w:rsidRPr="0094363B">
        <w:t xml:space="preserve">No. </w:t>
      </w:r>
      <w:hyperlink r:id="rId23" w:history="1">
        <w:r w:rsidR="00776353" w:rsidRPr="0094363B">
          <w:rPr>
            <w:rStyle w:val="Hyperlink"/>
          </w:rPr>
          <w:t>21700</w:t>
        </w:r>
      </w:hyperlink>
      <w:r w:rsidRPr="0094363B">
        <w:t>, General Requirements for the Marking of ESCC Components.</w:t>
      </w:r>
    </w:p>
    <w:p w14:paraId="66D633C8" w14:textId="0E905818" w:rsidR="007C17D8" w:rsidRPr="0094363B" w:rsidRDefault="004B1449" w:rsidP="001905A0">
      <w:pPr>
        <w:pStyle w:val="BulletList"/>
        <w:spacing w:after="40"/>
        <w:ind w:left="1775" w:hanging="357"/>
        <w:contextualSpacing w:val="0"/>
      </w:pPr>
      <w:r w:rsidRPr="0094363B">
        <w:t xml:space="preserve">No. </w:t>
      </w:r>
      <w:hyperlink r:id="rId24" w:history="1">
        <w:r w:rsidR="00776353" w:rsidRPr="0094363B">
          <w:rPr>
            <w:rStyle w:val="Hyperlink"/>
          </w:rPr>
          <w:t>22600</w:t>
        </w:r>
      </w:hyperlink>
      <w:r w:rsidR="007C17D8" w:rsidRPr="0094363B">
        <w:t>, Requirements for the Evaluation of Standard Electronic Components for Space Application</w:t>
      </w:r>
      <w:r w:rsidRPr="0094363B">
        <w:t>.</w:t>
      </w:r>
    </w:p>
    <w:p w14:paraId="428D687B" w14:textId="446D0103" w:rsidR="002F375B" w:rsidRPr="0094363B" w:rsidRDefault="002F375B" w:rsidP="001905A0">
      <w:pPr>
        <w:pStyle w:val="BulletList"/>
        <w:keepLines/>
        <w:spacing w:after="40"/>
        <w:ind w:left="1775" w:hanging="357"/>
        <w:contextualSpacing w:val="0"/>
        <w:rPr>
          <w:lang w:val="it-IT"/>
        </w:rPr>
      </w:pPr>
      <w:r w:rsidRPr="0094363B">
        <w:rPr>
          <w:lang w:val="it-IT"/>
        </w:rPr>
        <w:t xml:space="preserve">No. </w:t>
      </w:r>
      <w:hyperlink r:id="rId25" w:history="1">
        <w:r w:rsidR="00776353" w:rsidRPr="0094363B">
          <w:rPr>
            <w:rStyle w:val="Hyperlink"/>
            <w:lang w:val="it-IT"/>
          </w:rPr>
          <w:t>22800</w:t>
        </w:r>
      </w:hyperlink>
      <w:r w:rsidRPr="0094363B">
        <w:rPr>
          <w:lang w:val="it-IT"/>
        </w:rPr>
        <w:t>, ESCC Non-Conformance Control System.</w:t>
      </w:r>
    </w:p>
    <w:p w14:paraId="59A64EB8" w14:textId="11797D60" w:rsidR="002F375B" w:rsidRPr="0094363B" w:rsidRDefault="002F375B" w:rsidP="001905A0">
      <w:pPr>
        <w:pStyle w:val="BulletList"/>
        <w:keepLines/>
        <w:spacing w:after="40"/>
        <w:ind w:left="1775" w:hanging="357"/>
        <w:contextualSpacing w:val="0"/>
      </w:pPr>
      <w:r w:rsidRPr="0094363B">
        <w:t xml:space="preserve">No. </w:t>
      </w:r>
      <w:hyperlink r:id="rId26" w:history="1">
        <w:r w:rsidR="00776353" w:rsidRPr="0094363B">
          <w:rPr>
            <w:rStyle w:val="Hyperlink"/>
          </w:rPr>
          <w:t>23100</w:t>
        </w:r>
      </w:hyperlink>
      <w:r w:rsidRPr="0094363B">
        <w:t>, Recommendations on the use of the ESCC Specification System for the Evaluation and Procurement of Unqualified Components.</w:t>
      </w:r>
    </w:p>
    <w:p w14:paraId="5C26DBA2" w14:textId="2504DF47" w:rsidR="002F375B" w:rsidRPr="0094363B" w:rsidRDefault="002F375B" w:rsidP="001905A0">
      <w:pPr>
        <w:pStyle w:val="BulletList"/>
        <w:keepLines/>
        <w:spacing w:after="40"/>
        <w:ind w:left="1775" w:hanging="357"/>
        <w:contextualSpacing w:val="0"/>
      </w:pPr>
      <w:r w:rsidRPr="0094363B">
        <w:t xml:space="preserve">No. </w:t>
      </w:r>
      <w:hyperlink r:id="rId27" w:history="1">
        <w:r w:rsidR="00776353" w:rsidRPr="0094363B">
          <w:rPr>
            <w:rStyle w:val="Hyperlink"/>
          </w:rPr>
          <w:t>23500</w:t>
        </w:r>
      </w:hyperlink>
      <w:r w:rsidRPr="0094363B">
        <w:t>, Lead Materials and Finishes for Components for Space Application.</w:t>
      </w:r>
    </w:p>
    <w:p w14:paraId="6B2758DD" w14:textId="0D3B45DF" w:rsidR="002F375B" w:rsidRPr="0094363B" w:rsidRDefault="002F375B" w:rsidP="001905A0">
      <w:pPr>
        <w:pStyle w:val="BulletList"/>
        <w:keepLines/>
        <w:spacing w:after="40"/>
        <w:ind w:left="1775" w:hanging="357"/>
        <w:contextualSpacing w:val="0"/>
      </w:pPr>
      <w:r w:rsidRPr="0094363B">
        <w:t xml:space="preserve">No. </w:t>
      </w:r>
      <w:hyperlink r:id="rId28" w:history="1">
        <w:r w:rsidR="00776353" w:rsidRPr="0094363B">
          <w:rPr>
            <w:rStyle w:val="Hyperlink"/>
          </w:rPr>
          <w:t>24600</w:t>
        </w:r>
      </w:hyperlink>
      <w:r w:rsidRPr="0094363B">
        <w:t>, Minimum Quality System Requirements.</w:t>
      </w:r>
    </w:p>
    <w:p w14:paraId="5F89148A" w14:textId="53CA8E20" w:rsidR="002F375B" w:rsidRPr="0094363B" w:rsidRDefault="002F375B" w:rsidP="001905A0">
      <w:pPr>
        <w:pStyle w:val="BulletList"/>
        <w:keepLines/>
        <w:spacing w:after="40"/>
        <w:ind w:left="1775" w:hanging="357"/>
        <w:contextualSpacing w:val="0"/>
      </w:pPr>
      <w:r w:rsidRPr="0094363B">
        <w:t xml:space="preserve">No. </w:t>
      </w:r>
      <w:hyperlink r:id="rId29" w:history="1">
        <w:r w:rsidR="00776353" w:rsidRPr="0094363B">
          <w:rPr>
            <w:rStyle w:val="Hyperlink"/>
          </w:rPr>
          <w:t>24800</w:t>
        </w:r>
      </w:hyperlink>
      <w:r w:rsidRPr="0094363B">
        <w:t>, Resistance to Solvents of Marking, Materials and Finishes.</w:t>
      </w:r>
    </w:p>
    <w:p w14:paraId="28E5CE85" w14:textId="250424B1" w:rsidR="002F375B" w:rsidRPr="0094363B" w:rsidRDefault="002F375B" w:rsidP="001905A0">
      <w:pPr>
        <w:pStyle w:val="BulletList"/>
        <w:keepLines/>
        <w:spacing w:after="40"/>
        <w:ind w:left="1775" w:hanging="357"/>
        <w:contextualSpacing w:val="0"/>
      </w:pPr>
      <w:r w:rsidRPr="0094363B">
        <w:t xml:space="preserve">No. </w:t>
      </w:r>
      <w:hyperlink r:id="rId30" w:history="1">
        <w:r w:rsidR="00776353" w:rsidRPr="0094363B">
          <w:rPr>
            <w:rStyle w:val="Hyperlink"/>
          </w:rPr>
          <w:t>25400</w:t>
        </w:r>
      </w:hyperlink>
      <w:r w:rsidRPr="0094363B">
        <w:t>, Requirements for the Technology Flow Qualification of Electronic Components for Space Application</w:t>
      </w:r>
      <w:r w:rsidR="00CC05AA" w:rsidRPr="0094363B">
        <w:t>.</w:t>
      </w:r>
    </w:p>
    <w:p w14:paraId="13309CBC" w14:textId="4752DF92" w:rsidR="002F375B" w:rsidRPr="0094363B" w:rsidRDefault="002F375B" w:rsidP="009F3501">
      <w:pPr>
        <w:keepLines/>
        <w:spacing w:before="240" w:after="180"/>
      </w:pPr>
      <w:r w:rsidRPr="0094363B">
        <w:lastRenderedPageBreak/>
        <w:t>For</w:t>
      </w:r>
      <w:r w:rsidR="00CF0CE1" w:rsidRPr="0094363B">
        <w:t xml:space="preserve"> </w:t>
      </w:r>
      <w:r w:rsidRPr="0094363B">
        <w:t>qualification</w:t>
      </w:r>
      <w:r w:rsidR="00CF0CE1" w:rsidRPr="0094363B">
        <w:t xml:space="preserve"> </w:t>
      </w:r>
      <w:r w:rsidRPr="0094363B">
        <w:t>and</w:t>
      </w:r>
      <w:r w:rsidR="00CF0CE1" w:rsidRPr="0094363B">
        <w:t xml:space="preserve"> </w:t>
      </w:r>
      <w:r w:rsidRPr="0094363B">
        <w:t>qualification</w:t>
      </w:r>
      <w:r w:rsidR="00CF0CE1" w:rsidRPr="0094363B">
        <w:t xml:space="preserve"> </w:t>
      </w:r>
      <w:r w:rsidRPr="0094363B">
        <w:t>maintenance</w:t>
      </w:r>
      <w:r w:rsidR="00CF0CE1" w:rsidRPr="0094363B">
        <w:t xml:space="preserve"> </w:t>
      </w:r>
      <w:r w:rsidRPr="0094363B">
        <w:t>or</w:t>
      </w:r>
      <w:r w:rsidR="00CF0CE1" w:rsidRPr="0094363B">
        <w:t xml:space="preserve"> </w:t>
      </w:r>
      <w:r w:rsidRPr="0094363B">
        <w:t>procurement</w:t>
      </w:r>
      <w:r w:rsidR="00CF0CE1" w:rsidRPr="0094363B">
        <w:t xml:space="preserve"> </w:t>
      </w:r>
      <w:r w:rsidRPr="0094363B">
        <w:t>of</w:t>
      </w:r>
      <w:r w:rsidR="00CF0CE1" w:rsidRPr="0094363B">
        <w:t xml:space="preserve"> </w:t>
      </w:r>
      <w:r w:rsidRPr="0094363B">
        <w:t>qualified</w:t>
      </w:r>
      <w:r w:rsidR="00CF0CE1" w:rsidRPr="0094363B">
        <w:t xml:space="preserve"> </w:t>
      </w:r>
      <w:r w:rsidRPr="0094363B">
        <w:t>components,</w:t>
      </w:r>
      <w:r w:rsidR="00CF0CE1" w:rsidRPr="0094363B">
        <w:t xml:space="preserve"> </w:t>
      </w:r>
      <w:r w:rsidRPr="0094363B">
        <w:t>with</w:t>
      </w:r>
      <w:r w:rsidR="00CF0CE1" w:rsidRPr="0094363B">
        <w:t xml:space="preserve"> </w:t>
      </w:r>
      <w:r w:rsidRPr="0094363B">
        <w:t>the exception</w:t>
      </w:r>
      <w:r w:rsidR="00CF0CE1" w:rsidRPr="0094363B">
        <w:t xml:space="preserve"> </w:t>
      </w:r>
      <w:r w:rsidRPr="0094363B">
        <w:t>of</w:t>
      </w:r>
      <w:r w:rsidR="00CF0CE1" w:rsidRPr="0094363B">
        <w:t xml:space="preserve"> </w:t>
      </w:r>
      <w:r w:rsidRPr="0094363B">
        <w:t>ESCC</w:t>
      </w:r>
      <w:r w:rsidR="00CF0CE1" w:rsidRPr="0094363B">
        <w:t xml:space="preserve"> </w:t>
      </w:r>
      <w:r w:rsidRPr="0094363B">
        <w:t>Basic</w:t>
      </w:r>
      <w:r w:rsidR="00CF0CE1" w:rsidRPr="0094363B">
        <w:t xml:space="preserve"> </w:t>
      </w:r>
      <w:r w:rsidRPr="0094363B">
        <w:t>Specifications</w:t>
      </w:r>
      <w:r w:rsidR="00CF0CE1" w:rsidRPr="0094363B">
        <w:t xml:space="preserve"> </w:t>
      </w:r>
      <w:r w:rsidRPr="0094363B">
        <w:t>Nos.</w:t>
      </w:r>
      <w:r w:rsidR="00CF0CE1" w:rsidRPr="0094363B">
        <w:t xml:space="preserve"> </w:t>
      </w:r>
      <w:hyperlink r:id="rId31" w:history="1">
        <w:hyperlink r:id="rId32" w:history="1">
          <w:r w:rsidR="00776353" w:rsidRPr="0094363B">
            <w:rPr>
              <w:rStyle w:val="Hyperlink"/>
            </w:rPr>
            <w:t>20100</w:t>
          </w:r>
        </w:hyperlink>
      </w:hyperlink>
      <w:r w:rsidR="00CF0CE1" w:rsidRPr="0094363B">
        <w:t xml:space="preserve">, </w:t>
      </w:r>
      <w:hyperlink r:id="rId33" w:history="1">
        <w:r w:rsidR="00776353" w:rsidRPr="0094363B">
          <w:rPr>
            <w:rStyle w:val="Hyperlink"/>
          </w:rPr>
          <w:t>21700</w:t>
        </w:r>
      </w:hyperlink>
      <w:r w:rsidRPr="0094363B">
        <w:t>,</w:t>
      </w:r>
      <w:r w:rsidR="00CF0CE1" w:rsidRPr="0094363B">
        <w:t xml:space="preserve"> </w:t>
      </w:r>
      <w:hyperlink r:id="rId34" w:history="1">
        <w:r w:rsidR="00776353" w:rsidRPr="0094363B">
          <w:rPr>
            <w:rStyle w:val="Hyperlink"/>
            <w:lang w:val="it-IT"/>
          </w:rPr>
          <w:t>22800</w:t>
        </w:r>
      </w:hyperlink>
      <w:r w:rsidRPr="0094363B">
        <w:t>,</w:t>
      </w:r>
      <w:r w:rsidR="00CF0CE1" w:rsidRPr="0094363B">
        <w:t xml:space="preserve"> </w:t>
      </w:r>
      <w:hyperlink r:id="rId35" w:history="1">
        <w:r w:rsidR="001A048E" w:rsidRPr="0094363B">
          <w:rPr>
            <w:rStyle w:val="Hyperlink"/>
          </w:rPr>
          <w:t>24600</w:t>
        </w:r>
      </w:hyperlink>
      <w:r w:rsidR="001A048E" w:rsidRPr="0094363B">
        <w:rPr>
          <w:rStyle w:val="Hyperlink"/>
        </w:rPr>
        <w:t xml:space="preserve"> </w:t>
      </w:r>
      <w:r w:rsidRPr="0094363B">
        <w:t>and</w:t>
      </w:r>
      <w:r w:rsidR="00CF0CE1" w:rsidRPr="0094363B">
        <w:t xml:space="preserve"> </w:t>
      </w:r>
      <w:hyperlink r:id="rId36" w:history="1">
        <w:hyperlink r:id="rId37" w:history="1">
          <w:r w:rsidR="00776353" w:rsidRPr="0094363B">
            <w:rPr>
              <w:rStyle w:val="Hyperlink"/>
            </w:rPr>
            <w:t>25400</w:t>
          </w:r>
        </w:hyperlink>
      </w:hyperlink>
      <w:r w:rsidRPr="0094363B">
        <w:t>,</w:t>
      </w:r>
      <w:r w:rsidR="00CF0CE1" w:rsidRPr="0094363B">
        <w:t xml:space="preserve"> </w:t>
      </w:r>
      <w:r w:rsidRPr="0094363B">
        <w:t>where</w:t>
      </w:r>
      <w:r w:rsidR="004A4539" w:rsidRPr="0094363B">
        <w:t xml:space="preserve"> </w:t>
      </w:r>
      <w:r w:rsidRPr="0094363B">
        <w:t>Manufacturers’ specifications are equivalent to, or more stringent than, the ESCC Basic Specifications listed above, they may be used in place of the latter, subject to the approval of the ESCC Executive.</w:t>
      </w:r>
    </w:p>
    <w:p w14:paraId="4AF998A9" w14:textId="77777777" w:rsidR="00E07024" w:rsidRPr="0094363B" w:rsidRDefault="002F375B" w:rsidP="009F3501">
      <w:pPr>
        <w:keepLines/>
        <w:spacing w:after="180"/>
      </w:pPr>
      <w:r w:rsidRPr="0094363B">
        <w:t>Such replacements shall be clearly identified in the applicable Process Identification Document (PID).</w:t>
      </w:r>
    </w:p>
    <w:p w14:paraId="6462665B" w14:textId="77777777" w:rsidR="002F375B" w:rsidRPr="0094363B" w:rsidRDefault="002F375B" w:rsidP="009F3501">
      <w:pPr>
        <w:keepLines/>
        <w:spacing w:after="180"/>
      </w:pPr>
      <w:r w:rsidRPr="0094363B">
        <w:t>For procurement of unqualified components, where Manufacturers’ specifications are equivalent to or</w:t>
      </w:r>
      <w:r w:rsidR="004A4539" w:rsidRPr="0094363B">
        <w:t xml:space="preserve"> </w:t>
      </w:r>
      <w:r w:rsidRPr="0094363B">
        <w:t>more stringent than the ESCC Basic Specifications listed above, they may be used in place of the latter</w:t>
      </w:r>
      <w:r w:rsidR="004A4539" w:rsidRPr="0094363B">
        <w:t xml:space="preserve"> </w:t>
      </w:r>
      <w:r w:rsidRPr="0094363B">
        <w:t>subject to the approval of the Orderer.</w:t>
      </w:r>
    </w:p>
    <w:p w14:paraId="2DFD9E88" w14:textId="77777777" w:rsidR="002F375B" w:rsidRPr="0094363B" w:rsidRDefault="002F375B" w:rsidP="009F3501">
      <w:pPr>
        <w:keepLines/>
        <w:spacing w:after="180"/>
      </w:pPr>
      <w:r w:rsidRPr="0094363B">
        <w:t>Such replacements may be listed in an appendix to the appropriate Detail Specification at the request of the Manufacturer or Orderer, subject to the approval of the ESCC Executive.</w:t>
      </w:r>
    </w:p>
    <w:p w14:paraId="75B78957" w14:textId="77777777" w:rsidR="002F375B" w:rsidRPr="0094363B" w:rsidRDefault="002F375B" w:rsidP="00B24CB1">
      <w:pPr>
        <w:keepLines/>
      </w:pPr>
      <w:r w:rsidRPr="0094363B">
        <w:t>Unless otherwise stated herein, references within the text of this specification to "the Detail Specification" shall mean the relevant ESCC Detail Specification.</w:t>
      </w:r>
    </w:p>
    <w:p w14:paraId="1D1CC8D1" w14:textId="22365F47" w:rsidR="002F375B" w:rsidRPr="0094363B" w:rsidRDefault="00A57160" w:rsidP="00E91F55">
      <w:pPr>
        <w:pStyle w:val="Heading2"/>
      </w:pPr>
      <w:bookmarkStart w:id="7" w:name="_Ref31098647"/>
      <w:bookmarkStart w:id="8" w:name="_Ref31098656"/>
      <w:bookmarkStart w:id="9" w:name="_Toc31098967"/>
      <w:r w:rsidRPr="0094363B">
        <w:rPr>
          <w:caps w:val="0"/>
        </w:rPr>
        <w:t>OTHER (REFERENCE) DOCUMENTS</w:t>
      </w:r>
      <w:bookmarkEnd w:id="7"/>
      <w:bookmarkEnd w:id="8"/>
      <w:bookmarkEnd w:id="9"/>
    </w:p>
    <w:p w14:paraId="5B3468C8" w14:textId="77777777" w:rsidR="005C289A" w:rsidRPr="0094363B" w:rsidRDefault="005C289A" w:rsidP="0094363B">
      <w:pPr>
        <w:pStyle w:val="BulletList"/>
        <w:keepLines/>
        <w:spacing w:after="60"/>
        <w:ind w:left="1775" w:hanging="357"/>
        <w:contextualSpacing w:val="0"/>
      </w:pPr>
      <w:r w:rsidRPr="0094363B">
        <w:tab/>
      </w:r>
      <w:r w:rsidRPr="0094363B">
        <w:tab/>
      </w:r>
      <w:r w:rsidRPr="0094363B">
        <w:tab/>
      </w:r>
      <w:r w:rsidRPr="0094363B">
        <w:tab/>
        <w:t>IEC Publication No. 60068 Part 2, Basic Environmental Testing Procedures.</w:t>
      </w:r>
    </w:p>
    <w:p w14:paraId="02CB7FDC" w14:textId="5948A970" w:rsidR="00C31E0D" w:rsidRPr="0094363B" w:rsidRDefault="00C31E0D" w:rsidP="0094363B">
      <w:pPr>
        <w:pStyle w:val="BulletList"/>
        <w:keepLines/>
        <w:spacing w:after="60"/>
        <w:ind w:left="1775" w:hanging="357"/>
        <w:contextualSpacing w:val="0"/>
      </w:pPr>
      <w:r w:rsidRPr="0094363B">
        <w:t>IEC Publication No. 60115-1, Fixed Resistors for Use in Electronic Equipment.</w:t>
      </w:r>
    </w:p>
    <w:p w14:paraId="21D2F0FD" w14:textId="0A863A9E" w:rsidR="00B31610" w:rsidRPr="0094363B" w:rsidRDefault="00B31610" w:rsidP="0094363B">
      <w:pPr>
        <w:pStyle w:val="BulletList"/>
        <w:spacing w:after="60"/>
        <w:contextualSpacing w:val="0"/>
      </w:pPr>
      <w:r w:rsidRPr="0094363B">
        <w:t>IEC Publication No. 60122-1, Quartz Crystal Units of Assessed Quality - Part 1: Generic Specification.</w:t>
      </w:r>
    </w:p>
    <w:p w14:paraId="5844B2F0" w14:textId="7FF76578" w:rsidR="0094363B" w:rsidRPr="0094363B" w:rsidRDefault="0094363B" w:rsidP="0094363B">
      <w:pPr>
        <w:pStyle w:val="BulletList"/>
        <w:spacing w:after="60"/>
        <w:contextualSpacing w:val="0"/>
      </w:pPr>
      <w:r w:rsidRPr="0094363B">
        <w:t>IEC Publication No. 60444-1, Measurement of quartz crystal unit parameters by zero phase technique in a pi-network - Part 1: Basic method for the measurement of resonance frequency and resonance resistance of quartz crystal units by zero phase technique in a pi-network.</w:t>
      </w:r>
    </w:p>
    <w:p w14:paraId="3EBE4D6C" w14:textId="4602C687" w:rsidR="0094363B" w:rsidRPr="0094363B" w:rsidRDefault="0094363B" w:rsidP="0094363B">
      <w:pPr>
        <w:pStyle w:val="BulletList"/>
      </w:pPr>
      <w:r w:rsidRPr="0094363B">
        <w:t>IEC Publication No. 60444-2, Measurement of quartz crystal unit parameters by zero phase technique in a pi-network. Part 2: Phase offset method for measurement of motional capacitance of quartz crystal units.</w:t>
      </w:r>
    </w:p>
    <w:p w14:paraId="1736FA89" w14:textId="3F9BCAFD" w:rsidR="0094363B" w:rsidRPr="0094363B" w:rsidRDefault="0094363B" w:rsidP="0094363B">
      <w:pPr>
        <w:pStyle w:val="BulletList"/>
      </w:pPr>
      <w:r w:rsidRPr="0094363B">
        <w:t>IEC Publication No. 60444-4, Measurement of quartz crystal unit parameters by zero phase technique in a pi-network. Part 4: Method for the measurement of the load resonance frequency, load resonance resistance and the calculation of other derived values of quartz crystal units, up to 30 MHz.</w:t>
      </w:r>
    </w:p>
    <w:p w14:paraId="3CFFEC0A" w14:textId="32647863" w:rsidR="0094363B" w:rsidRPr="0094363B" w:rsidRDefault="0094363B" w:rsidP="0094363B">
      <w:pPr>
        <w:pStyle w:val="BulletList"/>
      </w:pPr>
      <w:r w:rsidRPr="0094363B">
        <w:t>IEC Publication No. 60444-5, Measurement of quartz crystal units parameters - Part 5: Methods for the determination of equivalent electrical parameters using automatic network analyzer techniques and error correction.</w:t>
      </w:r>
    </w:p>
    <w:p w14:paraId="7B474E29" w14:textId="53C5D17E" w:rsidR="0094363B" w:rsidRPr="0094363B" w:rsidRDefault="0094363B" w:rsidP="0094363B">
      <w:pPr>
        <w:pStyle w:val="BulletList"/>
      </w:pPr>
      <w:r w:rsidRPr="0094363B">
        <w:t>IEC Publication No. 60444-6, Measurement of quartz crystal unit parameters - Part 6: Measurement of drive level dependence.</w:t>
      </w:r>
    </w:p>
    <w:p w14:paraId="67E1D92D" w14:textId="5C50E2E2" w:rsidR="0094363B" w:rsidRPr="0094363B" w:rsidRDefault="0094363B" w:rsidP="0094363B">
      <w:pPr>
        <w:pStyle w:val="BulletList"/>
      </w:pPr>
      <w:r w:rsidRPr="0094363B">
        <w:t>IEC Publication No. 60444-7, Measurement of quartz crystal unit parameters - Part 7: Measurement of activity and frequency dips of quartz crystal units.</w:t>
      </w:r>
    </w:p>
    <w:p w14:paraId="0F980D1C" w14:textId="6D7B5027" w:rsidR="0094363B" w:rsidRPr="0094363B" w:rsidRDefault="0094363B" w:rsidP="0094363B">
      <w:pPr>
        <w:pStyle w:val="BulletList"/>
      </w:pPr>
      <w:r w:rsidRPr="0094363B">
        <w:t>IEC Publication No. 60444-8, Measurement of quartz crystal unit parameters - Part 8: Test fixture for surface mounted quartz crystal units.</w:t>
      </w:r>
    </w:p>
    <w:p w14:paraId="284A350F" w14:textId="6361D273" w:rsidR="0094363B" w:rsidRPr="0094363B" w:rsidRDefault="0094363B" w:rsidP="0094363B">
      <w:pPr>
        <w:pStyle w:val="BulletList"/>
      </w:pPr>
      <w:r w:rsidRPr="0094363B">
        <w:t>IEC Publication No. 60444-9, Measurement of quartz crystal unit parameters - Part 9: Measurement of spurious resonances of piezoelectric crystal units.</w:t>
      </w:r>
    </w:p>
    <w:p w14:paraId="23979B97" w14:textId="00193DBB" w:rsidR="0094363B" w:rsidRPr="0094363B" w:rsidRDefault="0094363B" w:rsidP="0094363B">
      <w:pPr>
        <w:pStyle w:val="BulletList"/>
      </w:pPr>
      <w:r w:rsidRPr="0094363B">
        <w:t>IEC Publication No. 60444-11, Measurement of quartz crystal unit parameters - Part 11: Standard method for the determination of the load resonance frequency and the effective load capacitance using automatic network analyzer techniques and error correction.</w:t>
      </w:r>
    </w:p>
    <w:p w14:paraId="07A769DD" w14:textId="4481F5DE" w:rsidR="00B35E27" w:rsidRPr="0094363B" w:rsidRDefault="00EA127A" w:rsidP="0094363B">
      <w:pPr>
        <w:pStyle w:val="BulletList"/>
        <w:spacing w:after="60"/>
        <w:contextualSpacing w:val="0"/>
      </w:pPr>
      <w:hyperlink r:id="rId38" w:history="1">
        <w:r w:rsidR="00B35E27" w:rsidRPr="0094363B">
          <w:rPr>
            <w:rStyle w:val="Hyperlink"/>
          </w:rPr>
          <w:t>MIL-STD-883</w:t>
        </w:r>
      </w:hyperlink>
      <w:r w:rsidR="00B35E27" w:rsidRPr="0094363B">
        <w:t>, Test Methods and Procedures for Microelectronics.</w:t>
      </w:r>
    </w:p>
    <w:p w14:paraId="78595776" w14:textId="622936DE" w:rsidR="002F375B" w:rsidRPr="0094363B" w:rsidRDefault="00A57160" w:rsidP="00E91F55">
      <w:pPr>
        <w:pStyle w:val="Heading2"/>
      </w:pPr>
      <w:bookmarkStart w:id="10" w:name="_Toc31098968"/>
      <w:r w:rsidRPr="0094363B">
        <w:rPr>
          <w:caps w:val="0"/>
        </w:rPr>
        <w:lastRenderedPageBreak/>
        <w:t>ORDER OF PRECEDENCE</w:t>
      </w:r>
      <w:bookmarkEnd w:id="10"/>
    </w:p>
    <w:p w14:paraId="167D311F" w14:textId="77777777" w:rsidR="002F375B" w:rsidRPr="0094363B" w:rsidRDefault="002F375B" w:rsidP="009F3501">
      <w:pPr>
        <w:keepLines/>
        <w:spacing w:after="60"/>
      </w:pPr>
      <w:r w:rsidRPr="0094363B">
        <w:t>For the purpose of interpretation and in case of conflict with regard to documentation, the following order of precedence shall apply:</w:t>
      </w:r>
    </w:p>
    <w:p w14:paraId="5BD2316D" w14:textId="77777777" w:rsidR="004A4539" w:rsidRPr="0094363B" w:rsidRDefault="002F375B" w:rsidP="00B24CB1">
      <w:pPr>
        <w:pStyle w:val="alphabeticallist"/>
        <w:keepLines/>
      </w:pPr>
      <w:r w:rsidRPr="0094363B">
        <w:t xml:space="preserve">ESCC Detail Specification </w:t>
      </w:r>
    </w:p>
    <w:p w14:paraId="29BF0129" w14:textId="77777777" w:rsidR="004A4539" w:rsidRPr="0094363B" w:rsidRDefault="002F375B" w:rsidP="00B24CB1">
      <w:pPr>
        <w:pStyle w:val="alphabeticallist"/>
        <w:keepLines/>
      </w:pPr>
      <w:r w:rsidRPr="0094363B">
        <w:t xml:space="preserve">ESCC Generic Specification </w:t>
      </w:r>
    </w:p>
    <w:p w14:paraId="1F9C3E37" w14:textId="77777777" w:rsidR="002F375B" w:rsidRPr="0094363B" w:rsidRDefault="002F375B" w:rsidP="00B24CB1">
      <w:pPr>
        <w:pStyle w:val="alphabeticallist"/>
        <w:keepLines/>
      </w:pPr>
      <w:r w:rsidRPr="0094363B">
        <w:t>ESCC Basic Specification</w:t>
      </w:r>
    </w:p>
    <w:p w14:paraId="480B7FEC" w14:textId="77777777" w:rsidR="002F375B" w:rsidRPr="0094363B" w:rsidRDefault="002F375B" w:rsidP="00B24CB1">
      <w:pPr>
        <w:pStyle w:val="alphabeticallist"/>
        <w:keepLines/>
      </w:pPr>
      <w:r w:rsidRPr="0094363B">
        <w:t>Other documents, if referenced herein</w:t>
      </w:r>
    </w:p>
    <w:p w14:paraId="7C37668F" w14:textId="53AF22EB" w:rsidR="002F375B" w:rsidRPr="0094363B" w:rsidRDefault="00F7257A" w:rsidP="00B24CB1">
      <w:pPr>
        <w:pStyle w:val="Heading1"/>
      </w:pPr>
      <w:bookmarkStart w:id="11" w:name="_Toc31098969"/>
      <w:r w:rsidRPr="0094363B">
        <w:rPr>
          <w:caps w:val="0"/>
        </w:rPr>
        <w:t>TERMS, DEFINITIONS, ABBREVIATIONS, SYMBOLS AND UNITS</w:t>
      </w:r>
      <w:bookmarkEnd w:id="11"/>
    </w:p>
    <w:p w14:paraId="74667661" w14:textId="68609C0C" w:rsidR="002F375B" w:rsidRPr="0094363B" w:rsidRDefault="002F375B" w:rsidP="00796F57">
      <w:pPr>
        <w:keepLines/>
        <w:spacing w:after="60"/>
      </w:pPr>
      <w:r w:rsidRPr="0094363B">
        <w:t>The terms, definitions, abbreviations, symbols and units specified in ESCC Basic Specification No</w:t>
      </w:r>
      <w:r w:rsidR="004930EB" w:rsidRPr="0094363B">
        <w:t>. </w:t>
      </w:r>
      <w:hyperlink r:id="rId39" w:history="1">
        <w:r w:rsidR="00776353" w:rsidRPr="0094363B">
          <w:rPr>
            <w:rStyle w:val="Hyperlink"/>
          </w:rPr>
          <w:t>21300</w:t>
        </w:r>
      </w:hyperlink>
      <w:r w:rsidR="00776353" w:rsidRPr="0094363B">
        <w:rPr>
          <w:rStyle w:val="Hyperlink"/>
        </w:rPr>
        <w:t xml:space="preserve"> </w:t>
      </w:r>
      <w:r w:rsidR="005C289A" w:rsidRPr="0094363B">
        <w:t>shall apply.</w:t>
      </w:r>
      <w:r w:rsidR="00133995" w:rsidRPr="0094363B">
        <w:t xml:space="preserve"> In addition the following </w:t>
      </w:r>
      <w:r w:rsidR="00796F57" w:rsidRPr="0094363B">
        <w:t xml:space="preserve">abbreviations and </w:t>
      </w:r>
      <w:r w:rsidR="00133995" w:rsidRPr="0094363B">
        <w:t>symbols shall apply:</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4502"/>
        <w:gridCol w:w="992"/>
      </w:tblGrid>
      <w:tr w:rsidR="00796F57" w:rsidRPr="0094363B" w14:paraId="65CD25E3" w14:textId="5AA17F69" w:rsidTr="00796F57">
        <w:tc>
          <w:tcPr>
            <w:tcW w:w="5494" w:type="dxa"/>
            <w:gridSpan w:val="2"/>
            <w:tcBorders>
              <w:bottom w:val="nil"/>
            </w:tcBorders>
          </w:tcPr>
          <w:p w14:paraId="00A1BCD0" w14:textId="6D20D550" w:rsidR="00796F57" w:rsidRPr="0094363B" w:rsidRDefault="00796F57" w:rsidP="006C7932">
            <w:pPr>
              <w:keepLines/>
              <w:spacing w:before="20" w:after="20" w:line="240" w:lineRule="auto"/>
              <w:ind w:left="28" w:right="28"/>
              <w:jc w:val="left"/>
              <w:rPr>
                <w:rFonts w:cs="Arial"/>
              </w:rPr>
            </w:pPr>
            <w:r w:rsidRPr="0094363B">
              <w:rPr>
                <w:rFonts w:cs="Arial"/>
                <w:u w:val="single"/>
              </w:rPr>
              <w:t>Abbreviations</w:t>
            </w:r>
            <w:r w:rsidRPr="0094363B">
              <w:rPr>
                <w:rFonts w:cs="Arial"/>
              </w:rPr>
              <w:t>:</w:t>
            </w:r>
          </w:p>
        </w:tc>
      </w:tr>
      <w:tr w:rsidR="00796F57" w:rsidRPr="0094363B" w14:paraId="2B34479D" w14:textId="57D51DA0" w:rsidTr="00796F57">
        <w:tc>
          <w:tcPr>
            <w:tcW w:w="4502" w:type="dxa"/>
            <w:tcBorders>
              <w:right w:val="nil"/>
            </w:tcBorders>
          </w:tcPr>
          <w:p w14:paraId="715028A5" w14:textId="653857FB" w:rsidR="00796F57" w:rsidRPr="0094363B" w:rsidRDefault="001705BC" w:rsidP="006C7932">
            <w:pPr>
              <w:keepLines/>
              <w:spacing w:before="20" w:after="20" w:line="240" w:lineRule="auto"/>
              <w:ind w:left="28" w:right="28"/>
              <w:jc w:val="left"/>
              <w:rPr>
                <w:rFonts w:cs="Arial"/>
              </w:rPr>
            </w:pPr>
            <w:r w:rsidRPr="0094363B">
              <w:rPr>
                <w:rFonts w:cs="Arial"/>
              </w:rPr>
              <w:t xml:space="preserve">Clock </w:t>
            </w:r>
            <w:r w:rsidR="00796F57" w:rsidRPr="0094363B">
              <w:rPr>
                <w:rFonts w:cs="Arial"/>
              </w:rPr>
              <w:t>Crystal Oscillator:</w:t>
            </w:r>
          </w:p>
        </w:tc>
        <w:tc>
          <w:tcPr>
            <w:tcW w:w="992" w:type="dxa"/>
            <w:tcBorders>
              <w:left w:val="nil"/>
            </w:tcBorders>
          </w:tcPr>
          <w:p w14:paraId="25DE6775" w14:textId="663A5748" w:rsidR="00796F57" w:rsidRPr="0094363B" w:rsidRDefault="00796F57" w:rsidP="006C7932">
            <w:pPr>
              <w:keepLines/>
              <w:spacing w:before="20" w:after="20" w:line="240" w:lineRule="auto"/>
              <w:ind w:left="28" w:right="28"/>
              <w:jc w:val="left"/>
              <w:rPr>
                <w:rFonts w:cs="Arial"/>
              </w:rPr>
            </w:pPr>
            <w:r w:rsidRPr="0094363B">
              <w:rPr>
                <w:rFonts w:cs="Arial"/>
              </w:rPr>
              <w:t>XO</w:t>
            </w:r>
          </w:p>
        </w:tc>
      </w:tr>
      <w:tr w:rsidR="00796F57" w:rsidRPr="0094363B" w14:paraId="33214D20" w14:textId="6033BAC2" w:rsidTr="00796F57">
        <w:tc>
          <w:tcPr>
            <w:tcW w:w="4502" w:type="dxa"/>
            <w:tcBorders>
              <w:right w:val="nil"/>
            </w:tcBorders>
          </w:tcPr>
          <w:p w14:paraId="5B60FEF1" w14:textId="0C281990" w:rsidR="00796F57" w:rsidRPr="0094363B" w:rsidRDefault="00796F57" w:rsidP="006C7932">
            <w:pPr>
              <w:keepLines/>
              <w:spacing w:before="20" w:after="20" w:line="240" w:lineRule="auto"/>
              <w:ind w:left="28" w:right="28"/>
              <w:jc w:val="left"/>
              <w:rPr>
                <w:rFonts w:cs="Arial"/>
              </w:rPr>
            </w:pPr>
            <w:r w:rsidRPr="0094363B">
              <w:rPr>
                <w:rFonts w:cs="Arial"/>
              </w:rPr>
              <w:t>Temperature Compensated Crystal Oscillator:</w:t>
            </w:r>
          </w:p>
        </w:tc>
        <w:tc>
          <w:tcPr>
            <w:tcW w:w="992" w:type="dxa"/>
            <w:tcBorders>
              <w:left w:val="nil"/>
            </w:tcBorders>
          </w:tcPr>
          <w:p w14:paraId="3B909AB7" w14:textId="67334FED" w:rsidR="00796F57" w:rsidRPr="0094363B" w:rsidRDefault="00796F57" w:rsidP="006C7932">
            <w:pPr>
              <w:keepLines/>
              <w:spacing w:before="20" w:after="20" w:line="240" w:lineRule="auto"/>
              <w:ind w:left="28" w:right="28"/>
              <w:jc w:val="left"/>
              <w:rPr>
                <w:rFonts w:cs="Arial"/>
              </w:rPr>
            </w:pPr>
            <w:r w:rsidRPr="0094363B">
              <w:rPr>
                <w:rFonts w:cs="Arial"/>
              </w:rPr>
              <w:t>TCXO</w:t>
            </w:r>
          </w:p>
        </w:tc>
      </w:tr>
      <w:tr w:rsidR="00796F57" w:rsidRPr="0094363B" w14:paraId="4BCF5922" w14:textId="358C2A16" w:rsidTr="00796F57">
        <w:tc>
          <w:tcPr>
            <w:tcW w:w="4502" w:type="dxa"/>
            <w:tcBorders>
              <w:right w:val="nil"/>
            </w:tcBorders>
          </w:tcPr>
          <w:p w14:paraId="3C9F716E" w14:textId="79696999" w:rsidR="00796F57" w:rsidRPr="0094363B" w:rsidRDefault="00796F57" w:rsidP="006C7932">
            <w:pPr>
              <w:keepLines/>
              <w:spacing w:before="20" w:after="20" w:line="240" w:lineRule="auto"/>
              <w:ind w:left="28" w:right="28"/>
              <w:jc w:val="left"/>
              <w:rPr>
                <w:rFonts w:cs="Arial"/>
              </w:rPr>
            </w:pPr>
            <w:r w:rsidRPr="0094363B">
              <w:rPr>
                <w:rFonts w:cs="Arial"/>
              </w:rPr>
              <w:t>Voltage Controlled Crystal Oscillator:</w:t>
            </w:r>
          </w:p>
        </w:tc>
        <w:tc>
          <w:tcPr>
            <w:tcW w:w="992" w:type="dxa"/>
            <w:tcBorders>
              <w:left w:val="nil"/>
            </w:tcBorders>
          </w:tcPr>
          <w:p w14:paraId="5D374C08" w14:textId="368E3115" w:rsidR="00796F57" w:rsidRPr="0094363B" w:rsidRDefault="00796F57" w:rsidP="006C7932">
            <w:pPr>
              <w:keepLines/>
              <w:spacing w:before="20" w:after="20" w:line="240" w:lineRule="auto"/>
              <w:ind w:left="28" w:right="28"/>
              <w:jc w:val="left"/>
              <w:rPr>
                <w:rFonts w:cs="Arial"/>
              </w:rPr>
            </w:pPr>
            <w:r w:rsidRPr="0094363B">
              <w:rPr>
                <w:rFonts w:cs="Arial"/>
              </w:rPr>
              <w:t>VCXO</w:t>
            </w:r>
          </w:p>
        </w:tc>
      </w:tr>
      <w:tr w:rsidR="00796F57" w:rsidRPr="0094363B" w14:paraId="37ECE773" w14:textId="2D6CB808" w:rsidTr="00796F57">
        <w:tc>
          <w:tcPr>
            <w:tcW w:w="4502" w:type="dxa"/>
            <w:tcBorders>
              <w:right w:val="nil"/>
            </w:tcBorders>
          </w:tcPr>
          <w:p w14:paraId="1E121CF0" w14:textId="5C050CF0" w:rsidR="00796F57" w:rsidRPr="0094363B" w:rsidRDefault="00796F57" w:rsidP="006C7932">
            <w:pPr>
              <w:keepLines/>
              <w:spacing w:before="20" w:after="20" w:line="240" w:lineRule="auto"/>
              <w:ind w:left="28" w:right="28"/>
              <w:jc w:val="left"/>
              <w:rPr>
                <w:rFonts w:cs="Arial"/>
              </w:rPr>
            </w:pPr>
            <w:r w:rsidRPr="0094363B">
              <w:rPr>
                <w:rFonts w:cs="Arial"/>
              </w:rPr>
              <w:t>Oven Controlled Crystal Oscillator:</w:t>
            </w:r>
          </w:p>
        </w:tc>
        <w:tc>
          <w:tcPr>
            <w:tcW w:w="992" w:type="dxa"/>
            <w:tcBorders>
              <w:left w:val="nil"/>
            </w:tcBorders>
          </w:tcPr>
          <w:p w14:paraId="3EDCDEAD" w14:textId="07FDC162" w:rsidR="00796F57" w:rsidRPr="0094363B" w:rsidRDefault="00796F57" w:rsidP="006C7932">
            <w:pPr>
              <w:keepLines/>
              <w:spacing w:before="20" w:after="20" w:line="240" w:lineRule="auto"/>
              <w:ind w:left="28" w:right="28"/>
              <w:jc w:val="left"/>
              <w:rPr>
                <w:rFonts w:cs="Arial"/>
              </w:rPr>
            </w:pPr>
            <w:r w:rsidRPr="0094363B">
              <w:rPr>
                <w:rFonts w:cs="Arial"/>
              </w:rPr>
              <w:t>OCXO</w:t>
            </w:r>
          </w:p>
        </w:tc>
      </w:tr>
    </w:tbl>
    <w:p w14:paraId="6A4D5B7F" w14:textId="77777777" w:rsidR="00796F57" w:rsidRPr="0094363B" w:rsidRDefault="00796F57" w:rsidP="009F3501">
      <w:pPr>
        <w:keepLines/>
        <w:spacing w:after="0" w:line="240" w:lineRule="auto"/>
      </w:pPr>
    </w:p>
    <w:tbl>
      <w:tblPr>
        <w:tblStyle w:val="TableGrid"/>
        <w:tblW w:w="8381"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611"/>
        <w:gridCol w:w="2745"/>
        <w:gridCol w:w="1134"/>
      </w:tblGrid>
      <w:tr w:rsidR="00796F57" w:rsidRPr="0094363B" w14:paraId="35B9391C" w14:textId="77777777" w:rsidTr="009F3501">
        <w:trPr>
          <w:trHeight w:val="283"/>
        </w:trPr>
        <w:tc>
          <w:tcPr>
            <w:tcW w:w="2891" w:type="dxa"/>
          </w:tcPr>
          <w:p w14:paraId="41C1DEFE" w14:textId="1DD0B21A" w:rsidR="00796F57" w:rsidRPr="0094363B" w:rsidRDefault="00796F57" w:rsidP="00C440CC">
            <w:pPr>
              <w:keepNext/>
              <w:keepLines/>
              <w:spacing w:before="100" w:beforeAutospacing="1" w:after="100" w:afterAutospacing="1" w:line="240" w:lineRule="auto"/>
              <w:ind w:left="28" w:right="28"/>
              <w:jc w:val="left"/>
            </w:pPr>
            <w:r w:rsidRPr="0094363B">
              <w:rPr>
                <w:u w:val="single"/>
              </w:rPr>
              <w:t>Symbols</w:t>
            </w:r>
            <w:r w:rsidRPr="0094363B">
              <w:t>:</w:t>
            </w:r>
          </w:p>
        </w:tc>
        <w:tc>
          <w:tcPr>
            <w:tcW w:w="1611" w:type="dxa"/>
          </w:tcPr>
          <w:p w14:paraId="459491E9" w14:textId="77777777" w:rsidR="00796F57" w:rsidRPr="0094363B" w:rsidRDefault="00796F57" w:rsidP="00C440CC">
            <w:pPr>
              <w:keepNext/>
              <w:keepLines/>
              <w:spacing w:before="100" w:beforeAutospacing="1" w:after="100" w:afterAutospacing="1" w:line="240" w:lineRule="auto"/>
              <w:ind w:left="28" w:right="28"/>
              <w:jc w:val="left"/>
            </w:pPr>
          </w:p>
        </w:tc>
        <w:tc>
          <w:tcPr>
            <w:tcW w:w="2745" w:type="dxa"/>
          </w:tcPr>
          <w:p w14:paraId="6FAE771A" w14:textId="77777777" w:rsidR="00796F57" w:rsidRPr="0094363B" w:rsidRDefault="00796F57" w:rsidP="00C440CC">
            <w:pPr>
              <w:keepNext/>
              <w:keepLines/>
              <w:spacing w:before="100" w:beforeAutospacing="1" w:after="100" w:afterAutospacing="1" w:line="240" w:lineRule="auto"/>
              <w:ind w:left="28" w:right="28"/>
              <w:jc w:val="left"/>
              <w:rPr>
                <w:rFonts w:cs="Arial"/>
              </w:rPr>
            </w:pPr>
          </w:p>
        </w:tc>
        <w:tc>
          <w:tcPr>
            <w:tcW w:w="1134" w:type="dxa"/>
          </w:tcPr>
          <w:p w14:paraId="131C0A06" w14:textId="77777777" w:rsidR="00796F57" w:rsidRPr="0094363B" w:rsidRDefault="00796F57" w:rsidP="00C440CC">
            <w:pPr>
              <w:keepNext/>
              <w:keepLines/>
              <w:spacing w:before="100" w:beforeAutospacing="1" w:after="100" w:afterAutospacing="1" w:line="240" w:lineRule="auto"/>
              <w:ind w:left="28" w:right="28"/>
              <w:jc w:val="left"/>
            </w:pPr>
          </w:p>
        </w:tc>
      </w:tr>
      <w:tr w:rsidR="003A4B9F" w:rsidRPr="0094363B" w14:paraId="73F54A5C" w14:textId="77777777" w:rsidTr="009F3501">
        <w:trPr>
          <w:trHeight w:val="283"/>
        </w:trPr>
        <w:tc>
          <w:tcPr>
            <w:tcW w:w="2891" w:type="dxa"/>
          </w:tcPr>
          <w:p w14:paraId="79ACEE45" w14:textId="1EDD34EE" w:rsidR="00EC28BE" w:rsidRPr="0094363B" w:rsidRDefault="00EC28BE" w:rsidP="00C440CC">
            <w:pPr>
              <w:keepNext/>
              <w:keepLines/>
              <w:spacing w:before="100" w:beforeAutospacing="1" w:after="100" w:afterAutospacing="1" w:line="240" w:lineRule="auto"/>
              <w:ind w:left="28" w:right="28"/>
              <w:jc w:val="left"/>
            </w:pPr>
            <w:r w:rsidRPr="0094363B">
              <w:t>Resonance Frequency</w:t>
            </w:r>
            <w:r w:rsidR="003A4B9F" w:rsidRPr="0094363B">
              <w:t>:</w:t>
            </w:r>
          </w:p>
        </w:tc>
        <w:tc>
          <w:tcPr>
            <w:tcW w:w="1611" w:type="dxa"/>
          </w:tcPr>
          <w:p w14:paraId="7A3DB3A4" w14:textId="719F55D2" w:rsidR="00EC28BE" w:rsidRPr="0094363B" w:rsidRDefault="00EC28BE" w:rsidP="00C440CC">
            <w:pPr>
              <w:keepNext/>
              <w:keepLines/>
              <w:spacing w:before="100" w:beforeAutospacing="1" w:after="100" w:afterAutospacing="1" w:line="240" w:lineRule="auto"/>
              <w:ind w:left="28" w:right="28"/>
              <w:jc w:val="left"/>
            </w:pPr>
            <w:r w:rsidRPr="0094363B">
              <w:t>f</w:t>
            </w:r>
            <w:r w:rsidRPr="0094363B">
              <w:rPr>
                <w:vertAlign w:val="subscript"/>
              </w:rPr>
              <w:t>r</w:t>
            </w:r>
          </w:p>
        </w:tc>
        <w:tc>
          <w:tcPr>
            <w:tcW w:w="2745" w:type="dxa"/>
          </w:tcPr>
          <w:p w14:paraId="2C218E0B" w14:textId="3C8AC507" w:rsidR="00EC28BE" w:rsidRPr="0094363B" w:rsidRDefault="00EC28BE" w:rsidP="00C440CC">
            <w:pPr>
              <w:keepNext/>
              <w:keepLines/>
              <w:spacing w:before="100" w:beforeAutospacing="1" w:after="100" w:afterAutospacing="1" w:line="240" w:lineRule="auto"/>
              <w:ind w:left="28" w:right="28"/>
              <w:jc w:val="left"/>
            </w:pPr>
            <w:r w:rsidRPr="0094363B">
              <w:rPr>
                <w:rFonts w:cs="Arial"/>
              </w:rPr>
              <w:t>Static Capacitance</w:t>
            </w:r>
            <w:r w:rsidR="003A4B9F" w:rsidRPr="0094363B">
              <w:rPr>
                <w:rFonts w:cs="Arial"/>
              </w:rPr>
              <w:t>:</w:t>
            </w:r>
          </w:p>
        </w:tc>
        <w:tc>
          <w:tcPr>
            <w:tcW w:w="1134" w:type="dxa"/>
          </w:tcPr>
          <w:p w14:paraId="1E531264" w14:textId="3817228F" w:rsidR="00EC28BE" w:rsidRPr="0094363B" w:rsidRDefault="00EC28BE" w:rsidP="00C440CC">
            <w:pPr>
              <w:keepNext/>
              <w:keepLines/>
              <w:spacing w:before="100" w:beforeAutospacing="1" w:after="100" w:afterAutospacing="1" w:line="240" w:lineRule="auto"/>
              <w:ind w:left="28" w:right="28"/>
              <w:jc w:val="left"/>
            </w:pPr>
            <w:r w:rsidRPr="0094363B">
              <w:t>C</w:t>
            </w:r>
            <w:r w:rsidRPr="0094363B">
              <w:rPr>
                <w:vertAlign w:val="subscript"/>
              </w:rPr>
              <w:t>0</w:t>
            </w:r>
          </w:p>
        </w:tc>
      </w:tr>
      <w:tr w:rsidR="003A4B9F" w:rsidRPr="0094363B" w14:paraId="696DD33D" w14:textId="77777777" w:rsidTr="009F3501">
        <w:trPr>
          <w:trHeight w:val="283"/>
        </w:trPr>
        <w:tc>
          <w:tcPr>
            <w:tcW w:w="2891" w:type="dxa"/>
          </w:tcPr>
          <w:p w14:paraId="2432A8EE" w14:textId="274449A8" w:rsidR="00EC28BE" w:rsidRPr="0094363B" w:rsidRDefault="00EC28BE" w:rsidP="00C440CC">
            <w:pPr>
              <w:keepNext/>
              <w:keepLines/>
              <w:spacing w:before="100" w:beforeAutospacing="1" w:after="100" w:afterAutospacing="1" w:line="240" w:lineRule="auto"/>
              <w:ind w:left="28" w:right="28"/>
              <w:jc w:val="left"/>
            </w:pPr>
            <w:r w:rsidRPr="0094363B">
              <w:t>Load Resonance Frequency</w:t>
            </w:r>
            <w:r w:rsidR="003A4B9F" w:rsidRPr="0094363B">
              <w:t>:</w:t>
            </w:r>
          </w:p>
        </w:tc>
        <w:tc>
          <w:tcPr>
            <w:tcW w:w="1611" w:type="dxa"/>
          </w:tcPr>
          <w:p w14:paraId="46876F87" w14:textId="5670AE6A" w:rsidR="00EC28BE" w:rsidRPr="0094363B" w:rsidRDefault="00EC28BE" w:rsidP="00C440CC">
            <w:pPr>
              <w:keepNext/>
              <w:keepLines/>
              <w:spacing w:before="100" w:beforeAutospacing="1" w:after="100" w:afterAutospacing="1" w:line="240" w:lineRule="auto"/>
              <w:ind w:left="28" w:right="28"/>
              <w:jc w:val="left"/>
            </w:pPr>
            <w:r w:rsidRPr="0094363B">
              <w:t>f</w:t>
            </w:r>
            <w:r w:rsidRPr="0094363B">
              <w:rPr>
                <w:vertAlign w:val="subscript"/>
              </w:rPr>
              <w:t>L</w:t>
            </w:r>
          </w:p>
        </w:tc>
        <w:tc>
          <w:tcPr>
            <w:tcW w:w="2745" w:type="dxa"/>
          </w:tcPr>
          <w:p w14:paraId="54CE694E" w14:textId="32B5676C" w:rsidR="00EC28BE" w:rsidRPr="0094363B" w:rsidRDefault="00EC28BE" w:rsidP="00C440CC">
            <w:pPr>
              <w:keepNext/>
              <w:keepLines/>
              <w:spacing w:before="100" w:beforeAutospacing="1" w:after="100" w:afterAutospacing="1" w:line="240" w:lineRule="auto"/>
              <w:ind w:left="28" w:right="28"/>
              <w:jc w:val="left"/>
            </w:pPr>
            <w:r w:rsidRPr="0094363B">
              <w:rPr>
                <w:rFonts w:cs="Arial"/>
              </w:rPr>
              <w:t>Load Capacitance</w:t>
            </w:r>
            <w:r w:rsidR="003A4B9F" w:rsidRPr="0094363B">
              <w:rPr>
                <w:rFonts w:cs="Arial"/>
              </w:rPr>
              <w:t>:</w:t>
            </w:r>
          </w:p>
        </w:tc>
        <w:tc>
          <w:tcPr>
            <w:tcW w:w="1134" w:type="dxa"/>
          </w:tcPr>
          <w:p w14:paraId="0DAAB852" w14:textId="07672B56" w:rsidR="00EC28BE" w:rsidRPr="0094363B" w:rsidRDefault="00EC28BE" w:rsidP="00C440CC">
            <w:pPr>
              <w:keepNext/>
              <w:keepLines/>
              <w:spacing w:before="100" w:beforeAutospacing="1" w:after="100" w:afterAutospacing="1" w:line="240" w:lineRule="auto"/>
              <w:ind w:left="28" w:right="28"/>
              <w:jc w:val="left"/>
            </w:pPr>
            <w:r w:rsidRPr="0094363B">
              <w:t>C</w:t>
            </w:r>
            <w:r w:rsidRPr="0094363B">
              <w:rPr>
                <w:vertAlign w:val="subscript"/>
              </w:rPr>
              <w:t>L</w:t>
            </w:r>
          </w:p>
        </w:tc>
      </w:tr>
      <w:tr w:rsidR="003A4B9F" w:rsidRPr="0094363B" w14:paraId="3617467C" w14:textId="77777777" w:rsidTr="009F3501">
        <w:trPr>
          <w:trHeight w:val="283"/>
        </w:trPr>
        <w:tc>
          <w:tcPr>
            <w:tcW w:w="2891" w:type="dxa"/>
          </w:tcPr>
          <w:p w14:paraId="354DC6DE" w14:textId="01CA788B" w:rsidR="00EC28BE" w:rsidRPr="0094363B" w:rsidRDefault="00EC28BE" w:rsidP="00C440CC">
            <w:pPr>
              <w:keepNext/>
              <w:keepLines/>
              <w:spacing w:before="100" w:beforeAutospacing="1" w:after="100" w:afterAutospacing="1" w:line="240" w:lineRule="auto"/>
              <w:ind w:left="28" w:right="28"/>
              <w:jc w:val="left"/>
            </w:pPr>
            <w:r w:rsidRPr="0094363B">
              <w:rPr>
                <w:rFonts w:cs="Arial"/>
              </w:rPr>
              <w:t>Reference Temperature</w:t>
            </w:r>
            <w:r w:rsidR="003A4B9F" w:rsidRPr="0094363B">
              <w:rPr>
                <w:rFonts w:cs="Arial"/>
              </w:rPr>
              <w:t>:</w:t>
            </w:r>
          </w:p>
        </w:tc>
        <w:tc>
          <w:tcPr>
            <w:tcW w:w="1611" w:type="dxa"/>
          </w:tcPr>
          <w:p w14:paraId="03D30838" w14:textId="2E7695E6" w:rsidR="00EC28BE" w:rsidRPr="0094363B" w:rsidRDefault="00EC28BE" w:rsidP="00C440CC">
            <w:pPr>
              <w:keepNext/>
              <w:keepLines/>
              <w:spacing w:before="100" w:beforeAutospacing="1" w:after="100" w:afterAutospacing="1" w:line="240" w:lineRule="auto"/>
              <w:ind w:left="28" w:right="28"/>
              <w:jc w:val="left"/>
            </w:pPr>
            <w:r w:rsidRPr="0094363B">
              <w:t>T</w:t>
            </w:r>
            <w:r w:rsidR="00AD5204" w:rsidRPr="0094363B">
              <w:rPr>
                <w:vertAlign w:val="subscript"/>
              </w:rPr>
              <w:t>o</w:t>
            </w:r>
          </w:p>
        </w:tc>
        <w:tc>
          <w:tcPr>
            <w:tcW w:w="2745" w:type="dxa"/>
          </w:tcPr>
          <w:p w14:paraId="51EF1074" w14:textId="744D77D1" w:rsidR="00EC28BE" w:rsidRPr="0094363B" w:rsidRDefault="00EC28BE" w:rsidP="00C440CC">
            <w:pPr>
              <w:keepNext/>
              <w:keepLines/>
              <w:spacing w:before="100" w:beforeAutospacing="1" w:after="100" w:afterAutospacing="1" w:line="240" w:lineRule="auto"/>
              <w:ind w:left="28" w:right="28"/>
              <w:jc w:val="left"/>
            </w:pPr>
            <w:r w:rsidRPr="0094363B">
              <w:rPr>
                <w:rFonts w:cs="Arial"/>
              </w:rPr>
              <w:t>Motional Capacitance</w:t>
            </w:r>
            <w:r w:rsidR="003A4B9F" w:rsidRPr="0094363B">
              <w:rPr>
                <w:rFonts w:cs="Arial"/>
              </w:rPr>
              <w:t>:</w:t>
            </w:r>
          </w:p>
        </w:tc>
        <w:tc>
          <w:tcPr>
            <w:tcW w:w="1134" w:type="dxa"/>
          </w:tcPr>
          <w:p w14:paraId="5B571040" w14:textId="5154D00C" w:rsidR="00EC28BE" w:rsidRPr="0094363B" w:rsidRDefault="00EC28BE" w:rsidP="00C440CC">
            <w:pPr>
              <w:keepNext/>
              <w:keepLines/>
              <w:spacing w:before="100" w:beforeAutospacing="1" w:after="100" w:afterAutospacing="1" w:line="240" w:lineRule="auto"/>
              <w:ind w:left="28" w:right="28"/>
              <w:jc w:val="left"/>
            </w:pPr>
            <w:r w:rsidRPr="0094363B">
              <w:t>C</w:t>
            </w:r>
            <w:r w:rsidRPr="0094363B">
              <w:rPr>
                <w:vertAlign w:val="subscript"/>
              </w:rPr>
              <w:t>1</w:t>
            </w:r>
          </w:p>
        </w:tc>
      </w:tr>
      <w:tr w:rsidR="00CA472D" w:rsidRPr="0094363B" w14:paraId="7614FAF2" w14:textId="77777777" w:rsidTr="009F3501">
        <w:trPr>
          <w:trHeight w:val="283"/>
        </w:trPr>
        <w:tc>
          <w:tcPr>
            <w:tcW w:w="2891" w:type="dxa"/>
          </w:tcPr>
          <w:p w14:paraId="35F7D7B7" w14:textId="0BA001FF" w:rsidR="00CA472D" w:rsidRPr="0094363B" w:rsidRDefault="00CA472D" w:rsidP="00C440CC">
            <w:pPr>
              <w:keepNext/>
              <w:keepLines/>
              <w:spacing w:before="100" w:beforeAutospacing="1" w:after="100" w:afterAutospacing="1" w:line="240" w:lineRule="auto"/>
              <w:ind w:left="28" w:right="28"/>
              <w:jc w:val="left"/>
            </w:pPr>
            <w:r w:rsidRPr="0094363B">
              <w:rPr>
                <w:rFonts w:cs="Arial"/>
              </w:rPr>
              <w:t>Resonance Resistance:</w:t>
            </w:r>
          </w:p>
        </w:tc>
        <w:tc>
          <w:tcPr>
            <w:tcW w:w="1611" w:type="dxa"/>
          </w:tcPr>
          <w:p w14:paraId="001B6B10" w14:textId="14794FA8" w:rsidR="00CA472D" w:rsidRPr="0094363B" w:rsidRDefault="00CA472D" w:rsidP="00C440CC">
            <w:pPr>
              <w:keepNext/>
              <w:keepLines/>
              <w:spacing w:before="100" w:beforeAutospacing="1" w:after="100" w:afterAutospacing="1" w:line="240" w:lineRule="auto"/>
              <w:ind w:left="28" w:right="28"/>
              <w:jc w:val="left"/>
            </w:pPr>
            <w:r w:rsidRPr="0094363B">
              <w:t>R</w:t>
            </w:r>
            <w:r w:rsidRPr="0094363B">
              <w:rPr>
                <w:vertAlign w:val="subscript"/>
              </w:rPr>
              <w:t>r</w:t>
            </w:r>
          </w:p>
        </w:tc>
        <w:tc>
          <w:tcPr>
            <w:tcW w:w="2745" w:type="dxa"/>
          </w:tcPr>
          <w:p w14:paraId="36E707A6" w14:textId="5AFA881B" w:rsidR="00CA472D" w:rsidRPr="0094363B" w:rsidRDefault="00CA472D" w:rsidP="00C440CC">
            <w:pPr>
              <w:keepNext/>
              <w:keepLines/>
              <w:spacing w:before="100" w:beforeAutospacing="1" w:after="100" w:afterAutospacing="1" w:line="240" w:lineRule="auto"/>
              <w:ind w:left="28" w:right="28"/>
              <w:jc w:val="left"/>
            </w:pPr>
            <w:r w:rsidRPr="0094363B">
              <w:rPr>
                <w:rFonts w:cs="Arial"/>
              </w:rPr>
              <w:t>Motional Inductance:</w:t>
            </w:r>
          </w:p>
        </w:tc>
        <w:tc>
          <w:tcPr>
            <w:tcW w:w="1134" w:type="dxa"/>
          </w:tcPr>
          <w:p w14:paraId="581D460B" w14:textId="461809DA" w:rsidR="00CA472D" w:rsidRPr="0094363B" w:rsidRDefault="00CA472D" w:rsidP="00C440CC">
            <w:pPr>
              <w:keepNext/>
              <w:keepLines/>
              <w:spacing w:before="100" w:beforeAutospacing="1" w:after="100" w:afterAutospacing="1" w:line="240" w:lineRule="auto"/>
              <w:ind w:left="28" w:right="28"/>
              <w:jc w:val="left"/>
            </w:pPr>
            <w:r w:rsidRPr="0094363B">
              <w:t>L</w:t>
            </w:r>
            <w:r w:rsidRPr="0094363B">
              <w:rPr>
                <w:vertAlign w:val="subscript"/>
              </w:rPr>
              <w:t>1</w:t>
            </w:r>
          </w:p>
        </w:tc>
      </w:tr>
      <w:tr w:rsidR="00CA472D" w:rsidRPr="0094363B" w14:paraId="0C0D6FF5" w14:textId="77777777" w:rsidTr="009F3501">
        <w:trPr>
          <w:trHeight w:val="283"/>
        </w:trPr>
        <w:tc>
          <w:tcPr>
            <w:tcW w:w="2891" w:type="dxa"/>
          </w:tcPr>
          <w:p w14:paraId="1DEC05C9" w14:textId="2D8BF32E" w:rsidR="00CA472D" w:rsidRPr="0094363B" w:rsidRDefault="00CA472D" w:rsidP="00C440CC">
            <w:pPr>
              <w:keepNext/>
              <w:keepLines/>
              <w:spacing w:before="100" w:beforeAutospacing="1" w:after="100" w:afterAutospacing="1" w:line="240" w:lineRule="auto"/>
              <w:ind w:left="28" w:right="28"/>
              <w:jc w:val="left"/>
            </w:pPr>
            <w:r w:rsidRPr="0094363B">
              <w:rPr>
                <w:rFonts w:cs="Arial"/>
              </w:rPr>
              <w:t>Load Resonance Resistance:</w:t>
            </w:r>
          </w:p>
        </w:tc>
        <w:tc>
          <w:tcPr>
            <w:tcW w:w="1611" w:type="dxa"/>
          </w:tcPr>
          <w:p w14:paraId="02A6AAD8" w14:textId="40B3F070" w:rsidR="00CA472D" w:rsidRPr="0094363B" w:rsidRDefault="00CA472D" w:rsidP="00C440CC">
            <w:pPr>
              <w:keepNext/>
              <w:keepLines/>
              <w:spacing w:before="100" w:beforeAutospacing="1" w:after="100" w:afterAutospacing="1" w:line="240" w:lineRule="auto"/>
              <w:ind w:left="28" w:right="28"/>
              <w:jc w:val="left"/>
            </w:pPr>
            <w:r w:rsidRPr="0094363B">
              <w:t>R</w:t>
            </w:r>
            <w:r w:rsidRPr="0094363B">
              <w:rPr>
                <w:vertAlign w:val="subscript"/>
              </w:rPr>
              <w:t>L</w:t>
            </w:r>
          </w:p>
        </w:tc>
        <w:tc>
          <w:tcPr>
            <w:tcW w:w="2745" w:type="dxa"/>
          </w:tcPr>
          <w:p w14:paraId="4EF4C422" w14:textId="58446553" w:rsidR="00CA472D" w:rsidRPr="0094363B" w:rsidRDefault="00CA472D" w:rsidP="00C440CC">
            <w:pPr>
              <w:keepNext/>
              <w:keepLines/>
              <w:spacing w:before="100" w:beforeAutospacing="1" w:after="100" w:afterAutospacing="1" w:line="240" w:lineRule="auto"/>
              <w:ind w:left="28" w:right="28"/>
              <w:jc w:val="left"/>
            </w:pPr>
            <w:r w:rsidRPr="0094363B">
              <w:rPr>
                <w:rFonts w:cs="Arial"/>
              </w:rPr>
              <w:t>Response Resistance:</w:t>
            </w:r>
          </w:p>
        </w:tc>
        <w:tc>
          <w:tcPr>
            <w:tcW w:w="1134" w:type="dxa"/>
          </w:tcPr>
          <w:p w14:paraId="1F1537E1" w14:textId="3D1E32D1" w:rsidR="00CA472D" w:rsidRPr="0094363B" w:rsidRDefault="00CA472D" w:rsidP="00C440CC">
            <w:pPr>
              <w:keepNext/>
              <w:keepLines/>
              <w:spacing w:before="100" w:beforeAutospacing="1" w:after="100" w:afterAutospacing="1" w:line="240" w:lineRule="auto"/>
              <w:ind w:left="28" w:right="28"/>
              <w:jc w:val="left"/>
            </w:pPr>
            <w:r w:rsidRPr="0094363B">
              <w:t>R</w:t>
            </w:r>
            <w:r w:rsidRPr="0094363B">
              <w:rPr>
                <w:vertAlign w:val="subscript"/>
              </w:rPr>
              <w:t>P</w:t>
            </w:r>
          </w:p>
        </w:tc>
      </w:tr>
      <w:tr w:rsidR="00CA472D" w:rsidRPr="0094363B" w14:paraId="7F6A5DA6" w14:textId="77777777" w:rsidTr="009F3501">
        <w:trPr>
          <w:trHeight w:val="283"/>
        </w:trPr>
        <w:tc>
          <w:tcPr>
            <w:tcW w:w="2891" w:type="dxa"/>
          </w:tcPr>
          <w:p w14:paraId="7A8CCCD6" w14:textId="12C3FB8F" w:rsidR="00CA472D" w:rsidRPr="0094363B" w:rsidRDefault="00CA472D" w:rsidP="00C440CC">
            <w:pPr>
              <w:keepNext/>
              <w:keepLines/>
              <w:spacing w:before="100" w:beforeAutospacing="1" w:after="100" w:afterAutospacing="1" w:line="240" w:lineRule="auto"/>
              <w:ind w:left="28" w:right="28"/>
              <w:jc w:val="left"/>
            </w:pPr>
            <w:r w:rsidRPr="0094363B">
              <w:rPr>
                <w:rFonts w:cs="Arial"/>
              </w:rPr>
              <w:t>Rated Drive Level:</w:t>
            </w:r>
          </w:p>
        </w:tc>
        <w:tc>
          <w:tcPr>
            <w:tcW w:w="1611" w:type="dxa"/>
          </w:tcPr>
          <w:p w14:paraId="069B2ED9" w14:textId="75BDC002" w:rsidR="00CA472D" w:rsidRPr="0094363B" w:rsidRDefault="00CA472D" w:rsidP="00C440CC">
            <w:pPr>
              <w:keepNext/>
              <w:keepLines/>
              <w:spacing w:before="100" w:beforeAutospacing="1" w:after="100" w:afterAutospacing="1" w:line="240" w:lineRule="auto"/>
              <w:ind w:left="28" w:right="28"/>
              <w:jc w:val="left"/>
            </w:pPr>
            <w:r w:rsidRPr="0094363B">
              <w:t>P</w:t>
            </w:r>
            <w:r w:rsidR="00AD5204" w:rsidRPr="0094363B">
              <w:rPr>
                <w:vertAlign w:val="subscript"/>
              </w:rPr>
              <w:t>o</w:t>
            </w:r>
          </w:p>
        </w:tc>
        <w:tc>
          <w:tcPr>
            <w:tcW w:w="2745" w:type="dxa"/>
          </w:tcPr>
          <w:p w14:paraId="0A60ED1D" w14:textId="52F0021C" w:rsidR="00CA472D" w:rsidRPr="0094363B" w:rsidRDefault="00CA472D" w:rsidP="00C440CC">
            <w:pPr>
              <w:keepNext/>
              <w:keepLines/>
              <w:spacing w:before="100" w:beforeAutospacing="1" w:after="100" w:afterAutospacing="1" w:line="240" w:lineRule="auto"/>
              <w:ind w:left="28" w:right="28"/>
              <w:jc w:val="left"/>
            </w:pPr>
            <w:r w:rsidRPr="0094363B">
              <w:rPr>
                <w:rFonts w:cs="Arial"/>
              </w:rPr>
              <w:t>Response Impedance:</w:t>
            </w:r>
          </w:p>
        </w:tc>
        <w:tc>
          <w:tcPr>
            <w:tcW w:w="1134" w:type="dxa"/>
          </w:tcPr>
          <w:p w14:paraId="43752071" w14:textId="1FE07EBD" w:rsidR="00CA472D" w:rsidRPr="0094363B" w:rsidRDefault="00CA472D" w:rsidP="00C440CC">
            <w:pPr>
              <w:keepNext/>
              <w:keepLines/>
              <w:spacing w:before="100" w:beforeAutospacing="1" w:after="100" w:afterAutospacing="1" w:line="240" w:lineRule="auto"/>
              <w:ind w:left="28" w:right="28"/>
              <w:jc w:val="left"/>
            </w:pPr>
            <w:r w:rsidRPr="0094363B">
              <w:t>|Z</w:t>
            </w:r>
            <w:r w:rsidRPr="0094363B">
              <w:rPr>
                <w:vertAlign w:val="subscript"/>
              </w:rPr>
              <w:t>P</w:t>
            </w:r>
            <w:r w:rsidRPr="0094363B">
              <w:t>|</w:t>
            </w:r>
          </w:p>
        </w:tc>
      </w:tr>
      <w:tr w:rsidR="003A4B9F" w:rsidRPr="0094363B" w14:paraId="3AF34C1E" w14:textId="77777777" w:rsidTr="009F3501">
        <w:trPr>
          <w:trHeight w:val="283"/>
        </w:trPr>
        <w:tc>
          <w:tcPr>
            <w:tcW w:w="2891" w:type="dxa"/>
          </w:tcPr>
          <w:p w14:paraId="2E9797E6" w14:textId="42EC8633" w:rsidR="00EC28BE" w:rsidRPr="0094363B" w:rsidRDefault="00CA472D" w:rsidP="00C440CC">
            <w:pPr>
              <w:keepNext/>
              <w:keepLines/>
              <w:spacing w:before="100" w:beforeAutospacing="1" w:after="100" w:afterAutospacing="1" w:line="240" w:lineRule="auto"/>
              <w:ind w:left="28" w:right="28"/>
              <w:jc w:val="left"/>
            </w:pPr>
            <w:r w:rsidRPr="0094363B">
              <w:t>Min</w:t>
            </w:r>
            <w:r w:rsidR="007E61E6" w:rsidRPr="0094363B">
              <w:t>imum</w:t>
            </w:r>
            <w:r w:rsidRPr="0094363B">
              <w:t xml:space="preserve"> Drive Level</w:t>
            </w:r>
            <w:r w:rsidR="009F3501" w:rsidRPr="0094363B">
              <w:t>:</w:t>
            </w:r>
          </w:p>
        </w:tc>
        <w:tc>
          <w:tcPr>
            <w:tcW w:w="1611" w:type="dxa"/>
          </w:tcPr>
          <w:p w14:paraId="08AB304B" w14:textId="05242F6D" w:rsidR="00EC28BE" w:rsidRPr="0094363B" w:rsidRDefault="00CA472D" w:rsidP="00C440CC">
            <w:pPr>
              <w:keepNext/>
              <w:keepLines/>
              <w:spacing w:before="100" w:beforeAutospacing="1" w:after="100" w:afterAutospacing="1" w:line="240" w:lineRule="auto"/>
              <w:ind w:left="28" w:right="28"/>
              <w:jc w:val="left"/>
            </w:pPr>
            <w:r w:rsidRPr="0094363B">
              <w:t>P</w:t>
            </w:r>
            <w:r w:rsidRPr="0094363B">
              <w:rPr>
                <w:vertAlign w:val="subscript"/>
              </w:rPr>
              <w:t>S1</w:t>
            </w:r>
          </w:p>
        </w:tc>
        <w:tc>
          <w:tcPr>
            <w:tcW w:w="2745" w:type="dxa"/>
          </w:tcPr>
          <w:p w14:paraId="2A6869A4" w14:textId="5C8DC7A8" w:rsidR="00EC28BE" w:rsidRPr="0094363B" w:rsidRDefault="00EC28BE" w:rsidP="00C440CC">
            <w:pPr>
              <w:keepNext/>
              <w:keepLines/>
              <w:spacing w:before="100" w:beforeAutospacing="1" w:after="100" w:afterAutospacing="1" w:line="240" w:lineRule="auto"/>
              <w:ind w:left="28" w:right="28"/>
              <w:jc w:val="left"/>
            </w:pPr>
            <w:r w:rsidRPr="0094363B">
              <w:rPr>
                <w:rFonts w:cs="Arial"/>
              </w:rPr>
              <w:t>Insulation Resistance</w:t>
            </w:r>
            <w:r w:rsidR="003A4B9F" w:rsidRPr="0094363B">
              <w:rPr>
                <w:rFonts w:cs="Arial"/>
              </w:rPr>
              <w:t>:</w:t>
            </w:r>
          </w:p>
        </w:tc>
        <w:tc>
          <w:tcPr>
            <w:tcW w:w="1134" w:type="dxa"/>
          </w:tcPr>
          <w:p w14:paraId="02A97B7E" w14:textId="56AA6670" w:rsidR="00EC28BE" w:rsidRPr="0094363B" w:rsidRDefault="00EC28BE" w:rsidP="00C440CC">
            <w:pPr>
              <w:keepNext/>
              <w:keepLines/>
              <w:spacing w:before="100" w:beforeAutospacing="1" w:after="100" w:afterAutospacing="1" w:line="240" w:lineRule="auto"/>
              <w:ind w:left="28" w:right="28"/>
              <w:jc w:val="left"/>
            </w:pPr>
            <w:r w:rsidRPr="0094363B">
              <w:t>R</w:t>
            </w:r>
            <w:r w:rsidRPr="0094363B">
              <w:rPr>
                <w:vertAlign w:val="subscript"/>
              </w:rPr>
              <w:t>i</w:t>
            </w:r>
          </w:p>
        </w:tc>
      </w:tr>
      <w:tr w:rsidR="007E61E6" w:rsidRPr="0094363B" w14:paraId="3675063A" w14:textId="77777777" w:rsidTr="009F3501">
        <w:trPr>
          <w:trHeight w:val="283"/>
        </w:trPr>
        <w:tc>
          <w:tcPr>
            <w:tcW w:w="2891" w:type="dxa"/>
          </w:tcPr>
          <w:p w14:paraId="5B0C2500" w14:textId="06E53D4E" w:rsidR="007E61E6" w:rsidRPr="0094363B" w:rsidRDefault="007E61E6" w:rsidP="009F3501">
            <w:pPr>
              <w:keepLines/>
              <w:spacing w:before="100" w:beforeAutospacing="1" w:after="100" w:afterAutospacing="1" w:line="240" w:lineRule="auto"/>
              <w:ind w:left="28" w:right="28"/>
              <w:jc w:val="left"/>
            </w:pPr>
            <w:r w:rsidRPr="0094363B">
              <w:t>Maximum Drive Level</w:t>
            </w:r>
            <w:r w:rsidR="009F3501" w:rsidRPr="0094363B">
              <w:t>:</w:t>
            </w:r>
          </w:p>
        </w:tc>
        <w:tc>
          <w:tcPr>
            <w:tcW w:w="1611" w:type="dxa"/>
          </w:tcPr>
          <w:p w14:paraId="7BF4612A" w14:textId="6B350F66" w:rsidR="007E61E6" w:rsidRPr="0094363B" w:rsidRDefault="007E61E6" w:rsidP="009F3501">
            <w:pPr>
              <w:keepLines/>
              <w:spacing w:before="100" w:beforeAutospacing="1" w:after="100" w:afterAutospacing="1" w:line="240" w:lineRule="auto"/>
              <w:ind w:left="28" w:right="28"/>
              <w:jc w:val="left"/>
            </w:pPr>
            <w:r w:rsidRPr="0094363B">
              <w:t>P</w:t>
            </w:r>
            <w:r w:rsidRPr="0094363B">
              <w:rPr>
                <w:vertAlign w:val="subscript"/>
              </w:rPr>
              <w:t>S2</w:t>
            </w:r>
          </w:p>
        </w:tc>
        <w:tc>
          <w:tcPr>
            <w:tcW w:w="2745" w:type="dxa"/>
          </w:tcPr>
          <w:p w14:paraId="6940853C" w14:textId="726FB7D6" w:rsidR="007E61E6" w:rsidRPr="0094363B" w:rsidRDefault="009F3501" w:rsidP="009F3501">
            <w:pPr>
              <w:keepLines/>
              <w:spacing w:before="100" w:beforeAutospacing="1" w:after="100" w:afterAutospacing="1" w:line="240" w:lineRule="auto"/>
              <w:ind w:left="28" w:right="28"/>
              <w:jc w:val="left"/>
              <w:rPr>
                <w:rFonts w:cs="Arial"/>
              </w:rPr>
            </w:pPr>
            <w:r w:rsidRPr="0094363B">
              <w:rPr>
                <w:rFonts w:cs="Arial"/>
              </w:rPr>
              <w:t>Turning Point Temperature:</w:t>
            </w:r>
          </w:p>
        </w:tc>
        <w:tc>
          <w:tcPr>
            <w:tcW w:w="1134" w:type="dxa"/>
          </w:tcPr>
          <w:p w14:paraId="6B444E19" w14:textId="66295742" w:rsidR="007E61E6" w:rsidRPr="0094363B" w:rsidRDefault="009F3501" w:rsidP="009F3501">
            <w:pPr>
              <w:keepLines/>
              <w:spacing w:before="100" w:beforeAutospacing="1" w:after="100" w:afterAutospacing="1" w:line="240" w:lineRule="auto"/>
              <w:ind w:left="28" w:right="28"/>
              <w:jc w:val="left"/>
            </w:pPr>
            <w:r w:rsidRPr="0094363B">
              <w:t>T</w:t>
            </w:r>
            <w:r w:rsidRPr="0094363B">
              <w:rPr>
                <w:vertAlign w:val="subscript"/>
              </w:rPr>
              <w:t>TP</w:t>
            </w:r>
          </w:p>
        </w:tc>
      </w:tr>
    </w:tbl>
    <w:p w14:paraId="1AD19E6C" w14:textId="0BEFF113" w:rsidR="002F375B" w:rsidRPr="0094363B" w:rsidRDefault="00F7257A" w:rsidP="00B24CB1">
      <w:pPr>
        <w:pStyle w:val="Heading1"/>
      </w:pPr>
      <w:bookmarkStart w:id="12" w:name="_Toc31098970"/>
      <w:r w:rsidRPr="0094363B">
        <w:rPr>
          <w:caps w:val="0"/>
        </w:rPr>
        <w:t>REQUIREMENTS</w:t>
      </w:r>
      <w:bookmarkEnd w:id="12"/>
    </w:p>
    <w:p w14:paraId="76B76840" w14:textId="4001D198" w:rsidR="002F375B" w:rsidRPr="0094363B" w:rsidRDefault="00A57160" w:rsidP="00E91F55">
      <w:pPr>
        <w:pStyle w:val="Heading2"/>
      </w:pPr>
      <w:bookmarkStart w:id="13" w:name="_Toc31098971"/>
      <w:r w:rsidRPr="0094363B">
        <w:rPr>
          <w:caps w:val="0"/>
        </w:rPr>
        <w:t>GENERAL</w:t>
      </w:r>
      <w:bookmarkEnd w:id="13"/>
    </w:p>
    <w:p w14:paraId="75276957" w14:textId="3F7DFA28" w:rsidR="002F375B" w:rsidRPr="0094363B" w:rsidRDefault="002F375B" w:rsidP="00B24CB1">
      <w:pPr>
        <w:keepLines/>
      </w:pPr>
      <w:r w:rsidRPr="0094363B">
        <w:t>The requirements for the qualification of a component shall be in accordance with ESCC Basic</w:t>
      </w:r>
      <w:r w:rsidR="00CF0CE1" w:rsidRPr="0094363B">
        <w:t xml:space="preserve"> </w:t>
      </w:r>
      <w:r w:rsidRPr="0094363B">
        <w:t xml:space="preserve">Specification No. </w:t>
      </w:r>
      <w:hyperlink r:id="rId40" w:history="1">
        <w:hyperlink r:id="rId41" w:history="1">
          <w:r w:rsidR="00776353" w:rsidRPr="0094363B">
            <w:rPr>
              <w:rStyle w:val="Hyperlink"/>
            </w:rPr>
            <w:t>20100</w:t>
          </w:r>
        </w:hyperlink>
      </w:hyperlink>
      <w:r w:rsidRPr="0094363B">
        <w:t>.</w:t>
      </w:r>
    </w:p>
    <w:p w14:paraId="040125D2" w14:textId="3A7CF617" w:rsidR="002F375B" w:rsidRPr="0094363B" w:rsidRDefault="002F375B" w:rsidP="00B24CB1">
      <w:pPr>
        <w:keepLines/>
      </w:pPr>
      <w:r w:rsidRPr="0094363B">
        <w:t xml:space="preserve">The requirements for Technology Flow Qualification and the listing of qualified component types shall be in accordance with ESCC Basic Specification No. </w:t>
      </w:r>
      <w:hyperlink r:id="rId42" w:history="1">
        <w:hyperlink r:id="rId43" w:history="1">
          <w:r w:rsidR="00776353" w:rsidRPr="0094363B">
            <w:rPr>
              <w:rStyle w:val="Hyperlink"/>
            </w:rPr>
            <w:t>25400</w:t>
          </w:r>
        </w:hyperlink>
      </w:hyperlink>
      <w:r w:rsidRPr="0094363B">
        <w:t>.</w:t>
      </w:r>
    </w:p>
    <w:p w14:paraId="3B149C77" w14:textId="67B5F72A" w:rsidR="002F375B" w:rsidRPr="0094363B" w:rsidRDefault="002F375B" w:rsidP="00F8543E">
      <w:pPr>
        <w:keepLines/>
        <w:spacing w:after="120"/>
      </w:pPr>
      <w:r w:rsidRPr="0094363B">
        <w:t xml:space="preserve">The test requirements for procurement of both qualified and unqualified </w:t>
      </w:r>
      <w:r w:rsidR="00C4060B" w:rsidRPr="0094363B">
        <w:t>c</w:t>
      </w:r>
      <w:r w:rsidRPr="0094363B">
        <w:t>omponents (see</w:t>
      </w:r>
      <w:r w:rsidR="005A7E22" w:rsidRPr="0094363B">
        <w:t xml:space="preserve"> </w:t>
      </w:r>
      <w:r w:rsidRPr="0094363B">
        <w:t>Chart F1) shall comprise:</w:t>
      </w:r>
    </w:p>
    <w:p w14:paraId="01E2AF35" w14:textId="77777777" w:rsidR="002F375B" w:rsidRPr="0094363B" w:rsidRDefault="002F375B" w:rsidP="00B24CB1">
      <w:pPr>
        <w:pStyle w:val="BulletList"/>
        <w:keepLines/>
      </w:pPr>
      <w:r w:rsidRPr="0094363B">
        <w:t>Special In-Process Controls</w:t>
      </w:r>
      <w:r w:rsidR="00164F3F" w:rsidRPr="0094363B">
        <w:t>.</w:t>
      </w:r>
    </w:p>
    <w:p w14:paraId="70682A9D" w14:textId="77777777" w:rsidR="002F375B" w:rsidRPr="0094363B" w:rsidRDefault="002F375B" w:rsidP="00B24CB1">
      <w:pPr>
        <w:pStyle w:val="BulletList"/>
        <w:keepLines/>
      </w:pPr>
      <w:r w:rsidRPr="0094363B">
        <w:t>Screening Tests</w:t>
      </w:r>
      <w:r w:rsidR="00164F3F" w:rsidRPr="0094363B">
        <w:t>.</w:t>
      </w:r>
    </w:p>
    <w:p w14:paraId="6737C93D" w14:textId="77777777" w:rsidR="002F375B" w:rsidRPr="0094363B" w:rsidRDefault="002F375B" w:rsidP="00B24CB1">
      <w:pPr>
        <w:pStyle w:val="BulletList"/>
        <w:keepLines/>
      </w:pPr>
      <w:r w:rsidRPr="0094363B">
        <w:t>Periodic Testing (for qualified components only)</w:t>
      </w:r>
      <w:r w:rsidR="00164F3F" w:rsidRPr="0094363B">
        <w:t>.</w:t>
      </w:r>
    </w:p>
    <w:p w14:paraId="623011D5" w14:textId="77777777" w:rsidR="002F375B" w:rsidRPr="0094363B" w:rsidRDefault="002F375B" w:rsidP="00B24CB1">
      <w:pPr>
        <w:pStyle w:val="BulletList"/>
        <w:keepLines/>
      </w:pPr>
      <w:r w:rsidRPr="0094363B">
        <w:t>Lot Validation Testing if stipulated in the Purchase Order</w:t>
      </w:r>
      <w:r w:rsidR="00164F3F" w:rsidRPr="0094363B">
        <w:t>.</w:t>
      </w:r>
    </w:p>
    <w:p w14:paraId="46ED2B2E" w14:textId="77777777" w:rsidR="002F375B" w:rsidRPr="0094363B" w:rsidRDefault="002F375B" w:rsidP="00E418AB">
      <w:pPr>
        <w:pStyle w:val="Heading3"/>
      </w:pPr>
      <w:bookmarkStart w:id="14" w:name="_Toc31098972"/>
      <w:r w:rsidRPr="0094363B">
        <w:t>Specifications</w:t>
      </w:r>
      <w:bookmarkEnd w:id="14"/>
    </w:p>
    <w:p w14:paraId="139E6366" w14:textId="1D0C601A" w:rsidR="002F375B" w:rsidRPr="0094363B" w:rsidRDefault="002F375B" w:rsidP="00B24CB1">
      <w:pPr>
        <w:keepLines/>
      </w:pPr>
      <w:r w:rsidRPr="0094363B">
        <w:t xml:space="preserve">For qualification, qualification maintenance, procurement and delivery of components in conformity with this specification, the applicable specifications listed in Section </w:t>
      </w:r>
      <w:r w:rsidR="004E2B89" w:rsidRPr="0094363B">
        <w:fldChar w:fldCharType="begin"/>
      </w:r>
      <w:r w:rsidR="004E2B89" w:rsidRPr="0094363B">
        <w:instrText xml:space="preserve"> REF _Ref474502951 \r \h </w:instrText>
      </w:r>
      <w:r w:rsidR="00A82DB4" w:rsidRPr="0094363B">
        <w:instrText xml:space="preserve"> \* MERGEFORMAT </w:instrText>
      </w:r>
      <w:r w:rsidR="004E2B89" w:rsidRPr="0094363B">
        <w:fldChar w:fldCharType="separate"/>
      </w:r>
      <w:r w:rsidR="00034D7A">
        <w:t>2</w:t>
      </w:r>
      <w:r w:rsidR="004E2B89" w:rsidRPr="0094363B">
        <w:fldChar w:fldCharType="end"/>
      </w:r>
      <w:r w:rsidRPr="0094363B">
        <w:t xml:space="preserve"> of this document shall apply in total unless otherwise specified herein or in the Detail Specification.</w:t>
      </w:r>
    </w:p>
    <w:p w14:paraId="3E57F1CF" w14:textId="77777777" w:rsidR="002F375B" w:rsidRPr="0094363B" w:rsidRDefault="002F375B" w:rsidP="00E418AB">
      <w:pPr>
        <w:pStyle w:val="Heading3"/>
      </w:pPr>
      <w:bookmarkStart w:id="15" w:name="_Toc31098973"/>
      <w:r w:rsidRPr="0094363B">
        <w:lastRenderedPageBreak/>
        <w:t>Conditions and Methods of Test</w:t>
      </w:r>
      <w:bookmarkEnd w:id="15"/>
    </w:p>
    <w:p w14:paraId="4EE45D0D" w14:textId="77777777" w:rsidR="002F375B" w:rsidRPr="0094363B" w:rsidRDefault="002F375B" w:rsidP="00B24CB1">
      <w:pPr>
        <w:keepLines/>
      </w:pPr>
      <w:r w:rsidRPr="0094363B">
        <w:t>The conditions and methods of test shall be in accordance with this specification, the ESCC Basic</w:t>
      </w:r>
      <w:r w:rsidR="005A7E22" w:rsidRPr="0094363B">
        <w:t xml:space="preserve"> </w:t>
      </w:r>
      <w:r w:rsidRPr="0094363B">
        <w:t>Specifications referenced herein and the Detail Specification.</w:t>
      </w:r>
    </w:p>
    <w:p w14:paraId="29D2A72C" w14:textId="77777777" w:rsidR="002F375B" w:rsidRPr="0094363B" w:rsidRDefault="002F375B" w:rsidP="00E418AB">
      <w:pPr>
        <w:pStyle w:val="Heading3"/>
      </w:pPr>
      <w:bookmarkStart w:id="16" w:name="_Toc31098974"/>
      <w:r w:rsidRPr="0094363B">
        <w:t>Manufacturer’s Responsibility for Performance of Tests and Inspections</w:t>
      </w:r>
      <w:bookmarkEnd w:id="16"/>
    </w:p>
    <w:p w14:paraId="11640899" w14:textId="77777777" w:rsidR="002F375B" w:rsidRPr="0094363B" w:rsidRDefault="002F375B" w:rsidP="00B24CB1">
      <w:pPr>
        <w:keepLines/>
      </w:pPr>
      <w:r w:rsidRPr="0094363B">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45AA7F3E" w14:textId="77777777" w:rsidR="002F375B" w:rsidRPr="0094363B" w:rsidRDefault="002F375B" w:rsidP="00E418AB">
      <w:pPr>
        <w:pStyle w:val="Heading3"/>
      </w:pPr>
      <w:r w:rsidRPr="0094363B">
        <w:tab/>
      </w:r>
      <w:bookmarkStart w:id="17" w:name="_Toc31098975"/>
      <w:r w:rsidRPr="0094363B">
        <w:t>Inspection Rights</w:t>
      </w:r>
      <w:bookmarkEnd w:id="17"/>
    </w:p>
    <w:p w14:paraId="38E04710" w14:textId="77777777" w:rsidR="002F375B" w:rsidRPr="0094363B" w:rsidRDefault="002F375B" w:rsidP="00B24CB1">
      <w:pPr>
        <w:keepLines/>
      </w:pPr>
      <w:r w:rsidRPr="0094363B">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0F130CFA" w14:textId="77777777" w:rsidR="002F375B" w:rsidRPr="0094363B" w:rsidRDefault="002F375B" w:rsidP="00E418AB">
      <w:pPr>
        <w:pStyle w:val="Heading3"/>
      </w:pPr>
      <w:r w:rsidRPr="0094363B">
        <w:tab/>
      </w:r>
      <w:bookmarkStart w:id="18" w:name="_Toc31098976"/>
      <w:r w:rsidRPr="0094363B">
        <w:t>Customer Source Inspections</w:t>
      </w:r>
      <w:bookmarkEnd w:id="18"/>
    </w:p>
    <w:p w14:paraId="68E59654" w14:textId="77777777" w:rsidR="002F375B" w:rsidRPr="0094363B" w:rsidRDefault="002F375B" w:rsidP="00B24CB1">
      <w:pPr>
        <w:pStyle w:val="Heading4"/>
        <w:keepLines/>
      </w:pPr>
      <w:bookmarkStart w:id="19" w:name="_Toc31098977"/>
      <w:r w:rsidRPr="0094363B">
        <w:t xml:space="preserve">Pre-Encapsulation </w:t>
      </w:r>
      <w:r w:rsidR="00E07024" w:rsidRPr="0094363B">
        <w:t xml:space="preserve">Customer </w:t>
      </w:r>
      <w:r w:rsidRPr="0094363B">
        <w:t>Source Inspection</w:t>
      </w:r>
      <w:bookmarkEnd w:id="19"/>
    </w:p>
    <w:p w14:paraId="4AC5079B" w14:textId="7B740AA4" w:rsidR="002F375B" w:rsidRPr="0094363B" w:rsidRDefault="002F375B" w:rsidP="00B24CB1">
      <w:pPr>
        <w:keepLines/>
      </w:pPr>
      <w:r w:rsidRPr="0094363B">
        <w:t>If stipulated in the Purchase Order, the Orderer may perform a source inspection at the Manufacturer’s facility prior to encapsulation (e.g. perform Internal Visual Inspection). Details of the inspections to be performed or witnessed and the required period of notification shall be as stipulated in the Purchase Order.</w:t>
      </w:r>
    </w:p>
    <w:p w14:paraId="03C19F27" w14:textId="77777777" w:rsidR="002F375B" w:rsidRPr="0094363B" w:rsidRDefault="002F375B" w:rsidP="00B24CB1">
      <w:pPr>
        <w:pStyle w:val="Heading4"/>
        <w:keepLines/>
      </w:pPr>
      <w:bookmarkStart w:id="20" w:name="_Toc31098978"/>
      <w:r w:rsidRPr="0094363B">
        <w:t>Final</w:t>
      </w:r>
      <w:r w:rsidR="00E07024" w:rsidRPr="0094363B">
        <w:t xml:space="preserve"> Customer</w:t>
      </w:r>
      <w:r w:rsidRPr="0094363B">
        <w:t xml:space="preserve"> Source Inspection</w:t>
      </w:r>
      <w:bookmarkEnd w:id="20"/>
    </w:p>
    <w:p w14:paraId="3603467A" w14:textId="1FCCEC9B" w:rsidR="002F375B" w:rsidRPr="0094363B" w:rsidRDefault="002F375B" w:rsidP="00A916EB">
      <w:pPr>
        <w:keepLines/>
      </w:pPr>
      <w:r w:rsidRPr="0094363B">
        <w:t xml:space="preserve">If stipulated in the Purchase Order, </w:t>
      </w:r>
      <w:r w:rsidR="008C5BD1" w:rsidRPr="0094363B">
        <w:t xml:space="preserve">the </w:t>
      </w:r>
      <w:r w:rsidRPr="0094363B">
        <w:t xml:space="preserve">Orderer may perform a source inspection at the Manufacturer’s facility </w:t>
      </w:r>
      <w:r w:rsidR="008A75B1" w:rsidRPr="0094363B">
        <w:t xml:space="preserve">prior to delivery </w:t>
      </w:r>
      <w:r w:rsidRPr="0094363B">
        <w:t xml:space="preserve">at </w:t>
      </w:r>
      <w:r w:rsidR="004E05B1" w:rsidRPr="0094363B">
        <w:t xml:space="preserve">an appropriate point during testing that has been agreed with the Manufacturer </w:t>
      </w:r>
      <w:r w:rsidRPr="0094363B">
        <w:t>(e.g</w:t>
      </w:r>
      <w:r w:rsidR="004930EB" w:rsidRPr="0094363B">
        <w:t>. </w:t>
      </w:r>
      <w:r w:rsidRPr="0094363B">
        <w:t xml:space="preserve">witness of final </w:t>
      </w:r>
      <w:r w:rsidR="00C75A58" w:rsidRPr="0094363B">
        <w:t xml:space="preserve">Reference </w:t>
      </w:r>
      <w:r w:rsidRPr="0094363B">
        <w:t>Temperature Electrical Measurements</w:t>
      </w:r>
      <w:r w:rsidR="004E05B1" w:rsidRPr="0094363B">
        <w:t>;</w:t>
      </w:r>
      <w:r w:rsidR="00A916EB" w:rsidRPr="0094363B">
        <w:t xml:space="preserve"> performance of External Visual Inspection and Dimension Check</w:t>
      </w:r>
      <w:r w:rsidR="004E05B1" w:rsidRPr="0094363B">
        <w:t>;</w:t>
      </w:r>
      <w:r w:rsidR="00A916EB" w:rsidRPr="0094363B">
        <w:t xml:space="preserve"> review of the data documentation package</w:t>
      </w:r>
      <w:r w:rsidRPr="0094363B">
        <w:t>). Details of the inspections to be performed or witnessed and the required period of notification shall be as stipulated in the Purchase Order.</w:t>
      </w:r>
    </w:p>
    <w:p w14:paraId="36B38FB6" w14:textId="02A43DC7" w:rsidR="002F375B" w:rsidRPr="0094363B" w:rsidRDefault="00A57160" w:rsidP="00E91F55">
      <w:pPr>
        <w:pStyle w:val="Heading2"/>
      </w:pPr>
      <w:bookmarkStart w:id="21" w:name="_Toc31098979"/>
      <w:r w:rsidRPr="0094363B">
        <w:rPr>
          <w:caps w:val="0"/>
        </w:rPr>
        <w:t>QUALIFICATION AND QUALIFICATION MAINTENANCE REQUIREMENTS ON A MANUFACTURER</w:t>
      </w:r>
      <w:bookmarkEnd w:id="21"/>
    </w:p>
    <w:p w14:paraId="219D0758" w14:textId="1C8AA6B0" w:rsidR="002F375B" w:rsidRPr="0094363B" w:rsidRDefault="002F375B" w:rsidP="00B24CB1">
      <w:pPr>
        <w:keepLines/>
      </w:pPr>
      <w:r w:rsidRPr="0094363B">
        <w:t xml:space="preserve">To obtain and maintain the qualification of a component, or family of components, a Manufacturer shall satisfy the requirements of ESCC Basic Specification No. </w:t>
      </w:r>
      <w:hyperlink r:id="rId44" w:history="1">
        <w:hyperlink r:id="rId45" w:history="1">
          <w:r w:rsidR="00776353" w:rsidRPr="0094363B">
            <w:rPr>
              <w:rStyle w:val="Hyperlink"/>
            </w:rPr>
            <w:t>20100</w:t>
          </w:r>
        </w:hyperlink>
      </w:hyperlink>
      <w:r w:rsidRPr="0094363B">
        <w:t>.</w:t>
      </w:r>
    </w:p>
    <w:p w14:paraId="202F86B9" w14:textId="14564294" w:rsidR="002F375B" w:rsidRPr="0094363B" w:rsidRDefault="002F375B" w:rsidP="00B24CB1">
      <w:pPr>
        <w:keepLines/>
      </w:pPr>
      <w:r w:rsidRPr="0094363B">
        <w:t>To obtain and maintain the qualification of a component produced using a qualified Technology Flow, a</w:t>
      </w:r>
      <w:r w:rsidR="005A7E22" w:rsidRPr="0094363B">
        <w:t xml:space="preserve"> </w:t>
      </w:r>
      <w:r w:rsidRPr="0094363B">
        <w:t xml:space="preserve">Manufacturer shall satisfy the requirements of ESCC Basic Specification No. </w:t>
      </w:r>
      <w:hyperlink r:id="rId46" w:history="1">
        <w:hyperlink r:id="rId47" w:history="1">
          <w:r w:rsidR="00776353" w:rsidRPr="0094363B">
            <w:rPr>
              <w:rStyle w:val="Hyperlink"/>
            </w:rPr>
            <w:t>25400</w:t>
          </w:r>
        </w:hyperlink>
      </w:hyperlink>
      <w:r w:rsidRPr="0094363B">
        <w:t>.</w:t>
      </w:r>
    </w:p>
    <w:p w14:paraId="5A50332F" w14:textId="11D484CE" w:rsidR="002F375B" w:rsidRPr="0094363B" w:rsidRDefault="00A57160" w:rsidP="00E91F55">
      <w:pPr>
        <w:pStyle w:val="Heading2"/>
      </w:pPr>
      <w:bookmarkStart w:id="22" w:name="_Toc31098980"/>
      <w:r w:rsidRPr="0094363B">
        <w:rPr>
          <w:caps w:val="0"/>
        </w:rPr>
        <w:t>DELIVERABLE COMPONENTS</w:t>
      </w:r>
      <w:bookmarkEnd w:id="22"/>
    </w:p>
    <w:p w14:paraId="51C872F5" w14:textId="377F2EE1" w:rsidR="002F375B" w:rsidRPr="0094363B" w:rsidRDefault="002F375B" w:rsidP="00E418AB">
      <w:pPr>
        <w:pStyle w:val="Heading3"/>
      </w:pPr>
      <w:bookmarkStart w:id="23" w:name="_Toc31098981"/>
      <w:r w:rsidRPr="0094363B">
        <w:t>ESCC Qualified Components</w:t>
      </w:r>
      <w:bookmarkEnd w:id="23"/>
    </w:p>
    <w:p w14:paraId="11EEF587" w14:textId="77777777" w:rsidR="002F375B" w:rsidRPr="0094363B" w:rsidRDefault="002F375B" w:rsidP="00B24CB1">
      <w:pPr>
        <w:keepLines/>
      </w:pPr>
      <w:r w:rsidRPr="0094363B">
        <w:t>Components delivered to this specification shall be processed and inspected in accordance with the relevant Process Identification Document (PID).</w:t>
      </w:r>
    </w:p>
    <w:p w14:paraId="174DEB53" w14:textId="77777777" w:rsidR="002F375B" w:rsidRPr="0094363B" w:rsidRDefault="002F375B" w:rsidP="00034D7A">
      <w:pPr>
        <w:pStyle w:val="Heading3"/>
      </w:pPr>
      <w:bookmarkStart w:id="24" w:name="_Toc31098982"/>
      <w:r w:rsidRPr="0094363B">
        <w:lastRenderedPageBreak/>
        <w:t>ESCC Components</w:t>
      </w:r>
      <w:bookmarkEnd w:id="24"/>
    </w:p>
    <w:p w14:paraId="23499A3C" w14:textId="77777777" w:rsidR="002F375B" w:rsidRPr="0094363B" w:rsidRDefault="002F375B" w:rsidP="00034D7A">
      <w:pPr>
        <w:keepNext/>
        <w:keepLines/>
        <w:spacing w:after="120"/>
      </w:pPr>
      <w:r w:rsidRPr="0094363B">
        <w:t>Each component, irrespective of qualification status, identified with an ESCC component number and delivered to this specification shall:</w:t>
      </w:r>
    </w:p>
    <w:p w14:paraId="59AEA36C" w14:textId="5E1C8FDF" w:rsidR="002F375B" w:rsidRPr="0094363B" w:rsidRDefault="002F375B" w:rsidP="00034D7A">
      <w:pPr>
        <w:pStyle w:val="BulletList"/>
        <w:keepNext/>
        <w:keepLines/>
        <w:spacing w:after="40"/>
        <w:ind w:left="1775" w:hanging="357"/>
        <w:contextualSpacing w:val="0"/>
      </w:pPr>
      <w:r w:rsidRPr="0094363B">
        <w:t>be traceable. Each Component shall be traceable to its production lot.</w:t>
      </w:r>
    </w:p>
    <w:p w14:paraId="1BC045D8" w14:textId="6C6F86CD" w:rsidR="002F375B" w:rsidRPr="0094363B" w:rsidRDefault="002F375B" w:rsidP="00034D7A">
      <w:pPr>
        <w:pStyle w:val="BulletList"/>
        <w:keepNext/>
        <w:keepLines/>
        <w:spacing w:after="40"/>
        <w:ind w:left="1775" w:hanging="357"/>
        <w:contextualSpacing w:val="0"/>
      </w:pPr>
      <w:r w:rsidRPr="0094363B">
        <w:t xml:space="preserve">have satisfactorily completed all the tests required </w:t>
      </w:r>
      <w:r w:rsidR="00831BA6" w:rsidRPr="0094363B">
        <w:t>required by the relevant issues of the applicable specifications.</w:t>
      </w:r>
    </w:p>
    <w:p w14:paraId="3A44409E" w14:textId="47DA0EC7" w:rsidR="002F375B" w:rsidRPr="0094363B" w:rsidRDefault="002F375B" w:rsidP="001905A0">
      <w:pPr>
        <w:pStyle w:val="BulletList"/>
        <w:keepLines/>
        <w:spacing w:after="40"/>
        <w:ind w:left="1775" w:hanging="357"/>
        <w:contextualSpacing w:val="0"/>
      </w:pPr>
      <w:r w:rsidRPr="0094363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94363B" w:rsidRDefault="002F375B" w:rsidP="00A57160">
      <w:pPr>
        <w:pStyle w:val="Heading3"/>
      </w:pPr>
      <w:bookmarkStart w:id="25" w:name="_Ref466559500"/>
      <w:bookmarkStart w:id="26" w:name="_Ref466559655"/>
      <w:bookmarkStart w:id="27" w:name="_Ref466559754"/>
      <w:bookmarkStart w:id="28" w:name="_Toc31098983"/>
      <w:r w:rsidRPr="0094363B">
        <w:t>Lot Failure</w:t>
      </w:r>
      <w:bookmarkEnd w:id="25"/>
      <w:bookmarkEnd w:id="26"/>
      <w:bookmarkEnd w:id="27"/>
      <w:bookmarkEnd w:id="28"/>
    </w:p>
    <w:p w14:paraId="449A7396" w14:textId="738F9D2D" w:rsidR="002F375B" w:rsidRPr="0094363B" w:rsidRDefault="002F375B" w:rsidP="00A57160">
      <w:pPr>
        <w:keepNext/>
        <w:keepLines/>
      </w:pPr>
      <w:r w:rsidRPr="0094363B">
        <w:t xml:space="preserve">Lot failure may occur during Screening Tests (Chart F3), or </w:t>
      </w:r>
      <w:r w:rsidR="00DB0083" w:rsidRPr="0094363B">
        <w:t xml:space="preserve">Qualification, Periodic Testing and Lot Validation Testing </w:t>
      </w:r>
      <w:r w:rsidRPr="0094363B">
        <w:t>(Chart F4).</w:t>
      </w:r>
    </w:p>
    <w:p w14:paraId="74510A9F" w14:textId="2EC6482B" w:rsidR="002F375B" w:rsidRPr="0094363B" w:rsidRDefault="002F375B" w:rsidP="00A57160">
      <w:pPr>
        <w:keepNext/>
        <w:keepLines/>
      </w:pPr>
      <w:r w:rsidRPr="0094363B">
        <w:t xml:space="preserve">Should such failure occur during qualification, qualification maintenance or procurement of qualified components the Manufacturer shall initiate the non-conformance procedure in accordance with ESCC Basic Specification No. </w:t>
      </w:r>
      <w:hyperlink r:id="rId48" w:history="1">
        <w:r w:rsidR="00776353" w:rsidRPr="0094363B">
          <w:rPr>
            <w:rStyle w:val="Hyperlink"/>
            <w:lang w:val="it-IT"/>
          </w:rPr>
          <w:t>22800</w:t>
        </w:r>
      </w:hyperlink>
      <w:r w:rsidRPr="0094363B">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64115A63" w14:textId="77777777" w:rsidR="002F375B" w:rsidRPr="0094363B" w:rsidRDefault="002F375B" w:rsidP="00B24CB1">
      <w:pPr>
        <w:keepLines/>
      </w:pPr>
      <w:r w:rsidRPr="0094363B">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08C58613" w14:textId="41D90CBC" w:rsidR="002F375B" w:rsidRPr="0094363B" w:rsidRDefault="00A57160" w:rsidP="00E91F55">
      <w:pPr>
        <w:pStyle w:val="Heading2"/>
      </w:pPr>
      <w:bookmarkStart w:id="29" w:name="_Toc31098984"/>
      <w:r w:rsidRPr="0094363B">
        <w:rPr>
          <w:caps w:val="0"/>
        </w:rPr>
        <w:t>MARKING</w:t>
      </w:r>
      <w:bookmarkEnd w:id="29"/>
    </w:p>
    <w:p w14:paraId="1CB52EEB" w14:textId="0430BF40" w:rsidR="002F375B" w:rsidRPr="0094363B" w:rsidRDefault="002F375B" w:rsidP="00B24CB1">
      <w:pPr>
        <w:keepLines/>
      </w:pPr>
      <w:r w:rsidRPr="0094363B">
        <w:t xml:space="preserve">All components procured and delivered to this specification shall be marked in accordance with ESCC Basic Specification No. </w:t>
      </w:r>
      <w:hyperlink r:id="rId49" w:history="1">
        <w:hyperlink r:id="rId50" w:history="1">
          <w:r w:rsidR="00776353" w:rsidRPr="0094363B">
            <w:rPr>
              <w:rStyle w:val="Hyperlink"/>
            </w:rPr>
            <w:t>21700</w:t>
          </w:r>
        </w:hyperlink>
      </w:hyperlink>
      <w:r w:rsidRPr="0094363B">
        <w:t>.</w:t>
      </w:r>
    </w:p>
    <w:p w14:paraId="3782B6C3" w14:textId="47D6CAA6" w:rsidR="002F375B" w:rsidRPr="0094363B" w:rsidRDefault="00A57160" w:rsidP="00E91F55">
      <w:pPr>
        <w:pStyle w:val="Heading2"/>
      </w:pPr>
      <w:r w:rsidRPr="0094363B">
        <w:rPr>
          <w:caps w:val="0"/>
        </w:rPr>
        <w:tab/>
      </w:r>
      <w:bookmarkStart w:id="30" w:name="_Toc31098985"/>
      <w:r w:rsidRPr="0094363B">
        <w:rPr>
          <w:caps w:val="0"/>
        </w:rPr>
        <w:t>MATERIALS AND FINISHES</w:t>
      </w:r>
      <w:bookmarkEnd w:id="30"/>
    </w:p>
    <w:p w14:paraId="2CAA3879" w14:textId="77777777" w:rsidR="002F375B" w:rsidRPr="0094363B" w:rsidRDefault="002F375B" w:rsidP="00B24CB1">
      <w:pPr>
        <w:keepLines/>
      </w:pPr>
      <w:r w:rsidRPr="0094363B">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447C0DF0" w:rsidR="002F375B" w:rsidRPr="0094363B" w:rsidRDefault="002F375B" w:rsidP="00B24CB1">
      <w:pPr>
        <w:keepLines/>
      </w:pPr>
      <w:r w:rsidRPr="0094363B">
        <w:t xml:space="preserve">Unless otherwise specified in the Detail Specification, </w:t>
      </w:r>
      <w:r w:rsidR="00E6325B" w:rsidRPr="0094363B">
        <w:t>c</w:t>
      </w:r>
      <w:r w:rsidRPr="0094363B">
        <w:t>omponents shall be hermetically sealed.</w:t>
      </w:r>
    </w:p>
    <w:p w14:paraId="11D24020" w14:textId="1FABA272" w:rsidR="002F375B" w:rsidRPr="0094363B" w:rsidRDefault="007C17D8" w:rsidP="007C17D8">
      <w:pPr>
        <w:keepLines/>
      </w:pPr>
      <w:r w:rsidRPr="0094363B">
        <w:t xml:space="preserve">All materials and finishes of the components specified in the Detail Specification shall comply with the restrictions on materials specified in ESCC Basic Specification No. </w:t>
      </w:r>
      <w:hyperlink r:id="rId51" w:history="1">
        <w:r w:rsidR="00776353" w:rsidRPr="0094363B">
          <w:rPr>
            <w:rStyle w:val="Hyperlink"/>
          </w:rPr>
          <w:t>22600</w:t>
        </w:r>
      </w:hyperlink>
      <w:r w:rsidRPr="0094363B">
        <w:t>.</w:t>
      </w:r>
    </w:p>
    <w:p w14:paraId="5EEE609C" w14:textId="6363BD01" w:rsidR="002F375B" w:rsidRPr="0094363B" w:rsidRDefault="00F7257A" w:rsidP="00B24CB1">
      <w:pPr>
        <w:pStyle w:val="Heading1"/>
      </w:pPr>
      <w:bookmarkStart w:id="31" w:name="_Toc377555185"/>
      <w:bookmarkStart w:id="32" w:name="_Toc377563963"/>
      <w:bookmarkStart w:id="33" w:name="_Toc377555186"/>
      <w:bookmarkStart w:id="34" w:name="_Toc377563964"/>
      <w:bookmarkStart w:id="35" w:name="_Toc377717266"/>
      <w:bookmarkStart w:id="36" w:name="_Toc377555187"/>
      <w:bookmarkStart w:id="37" w:name="_Toc377563965"/>
      <w:bookmarkStart w:id="38" w:name="_Toc377717267"/>
      <w:bookmarkStart w:id="39" w:name="_Ref474417166"/>
      <w:bookmarkStart w:id="40" w:name="_Ref474418918"/>
      <w:bookmarkStart w:id="41" w:name="_Ref474418941"/>
      <w:bookmarkStart w:id="42" w:name="_Toc31098986"/>
      <w:bookmarkEnd w:id="31"/>
      <w:bookmarkEnd w:id="32"/>
      <w:bookmarkEnd w:id="33"/>
      <w:bookmarkEnd w:id="34"/>
      <w:bookmarkEnd w:id="35"/>
      <w:bookmarkEnd w:id="36"/>
      <w:bookmarkEnd w:id="37"/>
      <w:bookmarkEnd w:id="38"/>
      <w:r w:rsidRPr="0094363B">
        <w:rPr>
          <w:caps w:val="0"/>
        </w:rPr>
        <w:lastRenderedPageBreak/>
        <w:t>PRODUCTION CONTROL</w:t>
      </w:r>
      <w:bookmarkEnd w:id="39"/>
      <w:bookmarkEnd w:id="40"/>
      <w:bookmarkEnd w:id="41"/>
      <w:bookmarkEnd w:id="42"/>
    </w:p>
    <w:p w14:paraId="79FD1B7B" w14:textId="5FEDBD5A" w:rsidR="002F375B" w:rsidRPr="0094363B" w:rsidRDefault="00A57160" w:rsidP="00E91F55">
      <w:pPr>
        <w:pStyle w:val="Heading2"/>
      </w:pPr>
      <w:bookmarkStart w:id="43" w:name="_Toc31098987"/>
      <w:r w:rsidRPr="0094363B">
        <w:rPr>
          <w:caps w:val="0"/>
        </w:rPr>
        <w:t>GENERAL</w:t>
      </w:r>
      <w:bookmarkEnd w:id="43"/>
    </w:p>
    <w:p w14:paraId="7E144394" w14:textId="77777777" w:rsidR="002F375B" w:rsidRPr="0094363B" w:rsidRDefault="002F375B" w:rsidP="00B24CB1">
      <w:pPr>
        <w:keepLines/>
      </w:pPr>
      <w:r w:rsidRPr="0094363B">
        <w:t>Unless otherwise specified</w:t>
      </w:r>
      <w:r w:rsidR="008B780E" w:rsidRPr="0094363B">
        <w:t xml:space="preserve"> herein or in the Detail Specification</w:t>
      </w:r>
      <w:r w:rsidRPr="0094363B">
        <w:t>, all lots of components used for qualification and qualification maintenance, Lot Validation Testing and for delivery shall be subject to tests and inspections in accordance with Chart F2 in the sequence shown.</w:t>
      </w:r>
    </w:p>
    <w:p w14:paraId="6A717561" w14:textId="77777777" w:rsidR="002F375B" w:rsidRPr="0094363B" w:rsidRDefault="002F375B" w:rsidP="00B24CB1">
      <w:pPr>
        <w:keepLines/>
      </w:pPr>
      <w:r w:rsidRPr="0094363B">
        <w:t>Any components which do not meet these requirements shall be removed from the lot and at no future time be resubmitted to the requirements of this specification.</w:t>
      </w:r>
    </w:p>
    <w:p w14:paraId="1DB10ABE" w14:textId="77777777" w:rsidR="008C5BD1" w:rsidRPr="0094363B" w:rsidRDefault="002F375B" w:rsidP="00B24CB1">
      <w:pPr>
        <w:keepLines/>
      </w:pPr>
      <w:r w:rsidRPr="0094363B">
        <w:t xml:space="preserve">The applicable test requirements are detailed in the paragraphs referenced in Chart F2. </w:t>
      </w:r>
    </w:p>
    <w:p w14:paraId="2BF5E235" w14:textId="77777777" w:rsidR="002F375B" w:rsidRPr="0094363B" w:rsidRDefault="002F375B" w:rsidP="00B24CB1">
      <w:pPr>
        <w:keepLines/>
      </w:pPr>
      <w:r w:rsidRPr="0094363B">
        <w:t>For qualified components</w:t>
      </w:r>
      <w:r w:rsidR="00A307FE" w:rsidRPr="0094363B">
        <w:t>,</w:t>
      </w:r>
      <w:r w:rsidRPr="0094363B">
        <w:t xml:space="preserve"> the full production control provisions are defined in the PID.</w:t>
      </w:r>
    </w:p>
    <w:p w14:paraId="12F3D42A" w14:textId="46283FAB" w:rsidR="002F375B" w:rsidRPr="0094363B" w:rsidRDefault="002F375B" w:rsidP="00B24CB1">
      <w:pPr>
        <w:keepLines/>
      </w:pPr>
      <w:r w:rsidRPr="0094363B">
        <w:t xml:space="preserve">In the case of lot failure, the Manufacturer shall act in accordance with Para. </w:t>
      </w:r>
      <w:r w:rsidR="00321374" w:rsidRPr="0094363B">
        <w:fldChar w:fldCharType="begin"/>
      </w:r>
      <w:r w:rsidR="00321374" w:rsidRPr="0094363B">
        <w:instrText xml:space="preserve"> REF _Ref466559500 \r \h </w:instrText>
      </w:r>
      <w:r w:rsidR="00CF5CE0" w:rsidRPr="0094363B">
        <w:instrText xml:space="preserve"> \* MERGEFORMAT </w:instrText>
      </w:r>
      <w:r w:rsidR="00321374" w:rsidRPr="0094363B">
        <w:fldChar w:fldCharType="separate"/>
      </w:r>
      <w:r w:rsidR="00034D7A">
        <w:t>4.3.3</w:t>
      </w:r>
      <w:r w:rsidR="00321374" w:rsidRPr="0094363B">
        <w:fldChar w:fldCharType="end"/>
      </w:r>
      <w:r w:rsidRPr="0094363B">
        <w:t>.</w:t>
      </w:r>
    </w:p>
    <w:p w14:paraId="66F6B058" w14:textId="61ED3C4D" w:rsidR="002F375B" w:rsidRPr="0094363B" w:rsidRDefault="00A57160" w:rsidP="00D7422A">
      <w:pPr>
        <w:pStyle w:val="Heading2"/>
      </w:pPr>
      <w:r w:rsidRPr="0094363B">
        <w:rPr>
          <w:caps w:val="0"/>
        </w:rPr>
        <w:tab/>
      </w:r>
      <w:bookmarkStart w:id="44" w:name="_Ref474418951"/>
      <w:bookmarkStart w:id="45" w:name="_Toc31098988"/>
      <w:r w:rsidRPr="0094363B">
        <w:rPr>
          <w:caps w:val="0"/>
        </w:rPr>
        <w:t>SPECIAL IN-PROCESS CONTROLS</w:t>
      </w:r>
      <w:bookmarkEnd w:id="44"/>
      <w:bookmarkEnd w:id="45"/>
    </w:p>
    <w:p w14:paraId="0F5ED1B8" w14:textId="487775EA" w:rsidR="002F375B" w:rsidRPr="0094363B" w:rsidRDefault="002F375B" w:rsidP="00E418AB">
      <w:pPr>
        <w:pStyle w:val="Heading3"/>
      </w:pPr>
      <w:bookmarkStart w:id="46" w:name="_Toc379900510"/>
      <w:bookmarkStart w:id="47" w:name="_Toc377717283"/>
      <w:bookmarkEnd w:id="46"/>
      <w:bookmarkEnd w:id="47"/>
      <w:r w:rsidRPr="0094363B">
        <w:rPr>
          <w:lang w:val="it-IT"/>
        </w:rPr>
        <w:tab/>
      </w:r>
      <w:bookmarkStart w:id="48" w:name="_Ref474479343"/>
      <w:bookmarkStart w:id="49" w:name="_Toc31098989"/>
      <w:r w:rsidRPr="0094363B">
        <w:t>Internal Visual Inspection</w:t>
      </w:r>
      <w:bookmarkEnd w:id="48"/>
      <w:bookmarkEnd w:id="49"/>
    </w:p>
    <w:p w14:paraId="43A0460D" w14:textId="35E5B0FA" w:rsidR="002F375B" w:rsidRPr="0094363B" w:rsidRDefault="002F375B" w:rsidP="00B24CB1">
      <w:pPr>
        <w:keepLines/>
      </w:pPr>
      <w:r w:rsidRPr="0094363B">
        <w:t xml:space="preserve">Internal Visual Inspection shall be performed on assembled </w:t>
      </w:r>
      <w:r w:rsidR="006E1D06" w:rsidRPr="0094363B">
        <w:t xml:space="preserve">but unencapsulated </w:t>
      </w:r>
      <w:r w:rsidRPr="0094363B">
        <w:t>components in accordance with Para</w:t>
      </w:r>
      <w:r w:rsidR="00250332" w:rsidRPr="0094363B">
        <w:t>. </w:t>
      </w:r>
      <w:r w:rsidR="001A048E" w:rsidRPr="0094363B">
        <w:fldChar w:fldCharType="begin"/>
      </w:r>
      <w:r w:rsidR="001A048E" w:rsidRPr="0094363B">
        <w:instrText xml:space="preserve"> REF _Ref466559524 \r \h </w:instrText>
      </w:r>
      <w:r w:rsidR="0094363B">
        <w:instrText xml:space="preserve"> \* MERGEFORMAT </w:instrText>
      </w:r>
      <w:r w:rsidR="001A048E" w:rsidRPr="0094363B">
        <w:fldChar w:fldCharType="separate"/>
      </w:r>
      <w:r w:rsidR="00034D7A">
        <w:t>8.1</w:t>
      </w:r>
      <w:r w:rsidR="001A048E" w:rsidRPr="0094363B">
        <w:fldChar w:fldCharType="end"/>
      </w:r>
      <w:r w:rsidRPr="0094363B">
        <w:t>.</w:t>
      </w:r>
    </w:p>
    <w:p w14:paraId="071964C4" w14:textId="77777777" w:rsidR="002F375B" w:rsidRPr="0094363B" w:rsidRDefault="002F375B" w:rsidP="00E418AB">
      <w:pPr>
        <w:pStyle w:val="Heading3"/>
      </w:pPr>
      <w:bookmarkStart w:id="50" w:name="_Toc379900513"/>
      <w:bookmarkStart w:id="51" w:name="_Ref474479364"/>
      <w:bookmarkStart w:id="52" w:name="_Toc31098990"/>
      <w:bookmarkEnd w:id="50"/>
      <w:r w:rsidRPr="0094363B">
        <w:t>Dimension Check</w:t>
      </w:r>
      <w:bookmarkEnd w:id="51"/>
      <w:bookmarkEnd w:id="52"/>
    </w:p>
    <w:p w14:paraId="2136A35E" w14:textId="47C33844" w:rsidR="000355CB" w:rsidRPr="0094363B" w:rsidRDefault="002F375B" w:rsidP="00B24CB1">
      <w:pPr>
        <w:keepLines/>
      </w:pPr>
      <w:r w:rsidRPr="0094363B">
        <w:t xml:space="preserve">Dimension Check shall be performed in accordance with Para. </w:t>
      </w:r>
      <w:r w:rsidR="001A048E" w:rsidRPr="0094363B">
        <w:fldChar w:fldCharType="begin"/>
      </w:r>
      <w:r w:rsidR="001A048E" w:rsidRPr="0094363B">
        <w:instrText xml:space="preserve"> REF _Ref476057768 \r \h </w:instrText>
      </w:r>
      <w:r w:rsidR="0094363B">
        <w:instrText xml:space="preserve"> \* MERGEFORMAT </w:instrText>
      </w:r>
      <w:r w:rsidR="001A048E" w:rsidRPr="0094363B">
        <w:fldChar w:fldCharType="separate"/>
      </w:r>
      <w:r w:rsidR="00034D7A">
        <w:t>8.7</w:t>
      </w:r>
      <w:r w:rsidR="001A048E" w:rsidRPr="0094363B">
        <w:fldChar w:fldCharType="end"/>
      </w:r>
      <w:r w:rsidR="00321374" w:rsidRPr="0094363B">
        <w:t xml:space="preserve"> </w:t>
      </w:r>
      <w:r w:rsidRPr="0094363B">
        <w:t>on 3 samples</w:t>
      </w:r>
      <w:r w:rsidR="000355CB" w:rsidRPr="0094363B">
        <w:t>.</w:t>
      </w:r>
    </w:p>
    <w:p w14:paraId="743B706B" w14:textId="48262018" w:rsidR="002F375B" w:rsidRPr="0094363B" w:rsidRDefault="002F375B" w:rsidP="00B24CB1">
      <w:pPr>
        <w:keepLines/>
      </w:pPr>
      <w:r w:rsidRPr="0094363B">
        <w:t>In the event of any failure a 100% Dimension Check shall be performed.</w:t>
      </w:r>
    </w:p>
    <w:p w14:paraId="2754A212" w14:textId="77777777" w:rsidR="002F375B" w:rsidRPr="0094363B" w:rsidRDefault="002F375B" w:rsidP="00E418AB">
      <w:pPr>
        <w:pStyle w:val="Heading3"/>
      </w:pPr>
      <w:bookmarkStart w:id="53" w:name="_Toc379900515"/>
      <w:bookmarkStart w:id="54" w:name="_Ref474479370"/>
      <w:bookmarkStart w:id="55" w:name="_Toc31098991"/>
      <w:bookmarkEnd w:id="53"/>
      <w:r w:rsidRPr="0094363B">
        <w:t>Weight</w:t>
      </w:r>
      <w:bookmarkEnd w:id="54"/>
      <w:bookmarkEnd w:id="55"/>
    </w:p>
    <w:p w14:paraId="74DA6746" w14:textId="77777777" w:rsidR="002F375B" w:rsidRPr="0094363B" w:rsidRDefault="002F375B" w:rsidP="00B24CB1">
      <w:pPr>
        <w:keepLines/>
      </w:pPr>
      <w:r w:rsidRPr="0094363B">
        <w:t>The maximum weight of the component specified in the Detail Specification shall be guaranteed but not tested.</w:t>
      </w:r>
    </w:p>
    <w:p w14:paraId="79B8E75B" w14:textId="77777777" w:rsidR="002F375B" w:rsidRPr="0094363B" w:rsidRDefault="002F375B" w:rsidP="00E418AB">
      <w:pPr>
        <w:pStyle w:val="Heading3"/>
      </w:pPr>
      <w:bookmarkStart w:id="56" w:name="_Toc31098992"/>
      <w:r w:rsidRPr="0094363B">
        <w:t>Documentation</w:t>
      </w:r>
      <w:bookmarkEnd w:id="56"/>
    </w:p>
    <w:p w14:paraId="459082DF" w14:textId="2752738D" w:rsidR="002F375B" w:rsidRPr="0094363B" w:rsidRDefault="002F375B" w:rsidP="00B24CB1">
      <w:pPr>
        <w:keepLines/>
      </w:pPr>
      <w:r w:rsidRPr="0094363B">
        <w:t xml:space="preserve">Documentation of Special In-Process Controls shall be in accordance with Para. </w:t>
      </w:r>
      <w:r w:rsidR="00D7422A" w:rsidRPr="0094363B">
        <w:fldChar w:fldCharType="begin"/>
      </w:r>
      <w:r w:rsidR="00D7422A" w:rsidRPr="0094363B">
        <w:instrText xml:space="preserve"> REF _Ref466559632 \r \h </w:instrText>
      </w:r>
      <w:r w:rsidR="0094363B">
        <w:instrText xml:space="preserve"> \* MERGEFORMAT </w:instrText>
      </w:r>
      <w:r w:rsidR="00D7422A" w:rsidRPr="0094363B">
        <w:fldChar w:fldCharType="separate"/>
      </w:r>
      <w:r w:rsidR="00034D7A">
        <w:t>9.5</w:t>
      </w:r>
      <w:r w:rsidR="00D7422A" w:rsidRPr="0094363B">
        <w:fldChar w:fldCharType="end"/>
      </w:r>
      <w:r w:rsidR="000355CB" w:rsidRPr="0094363B">
        <w:t>.</w:t>
      </w:r>
    </w:p>
    <w:p w14:paraId="53F985BE" w14:textId="5E017EB7" w:rsidR="002F375B" w:rsidRPr="0094363B" w:rsidRDefault="00F7257A" w:rsidP="00B24CB1">
      <w:pPr>
        <w:pStyle w:val="Heading1"/>
      </w:pPr>
      <w:r w:rsidRPr="0094363B">
        <w:rPr>
          <w:caps w:val="0"/>
        </w:rPr>
        <w:tab/>
      </w:r>
      <w:bookmarkStart w:id="57" w:name="_Ref474417174"/>
      <w:bookmarkStart w:id="58" w:name="_Ref474418958"/>
      <w:bookmarkStart w:id="59" w:name="_Toc31098993"/>
      <w:r w:rsidRPr="0094363B">
        <w:rPr>
          <w:caps w:val="0"/>
        </w:rPr>
        <w:t>SCREENING TESTS</w:t>
      </w:r>
      <w:bookmarkEnd w:id="57"/>
      <w:bookmarkEnd w:id="58"/>
      <w:bookmarkEnd w:id="59"/>
    </w:p>
    <w:p w14:paraId="268CB6F9" w14:textId="6F3FB92A" w:rsidR="002F375B" w:rsidRPr="0094363B" w:rsidRDefault="00A57160" w:rsidP="00E91F55">
      <w:pPr>
        <w:pStyle w:val="Heading2"/>
      </w:pPr>
      <w:bookmarkStart w:id="60" w:name="_Ref474479399"/>
      <w:bookmarkStart w:id="61" w:name="_Ref474479835"/>
      <w:bookmarkStart w:id="62" w:name="_Toc31098994"/>
      <w:r w:rsidRPr="0094363B">
        <w:rPr>
          <w:caps w:val="0"/>
        </w:rPr>
        <w:t>GENERAL</w:t>
      </w:r>
      <w:bookmarkEnd w:id="60"/>
      <w:bookmarkEnd w:id="61"/>
      <w:bookmarkEnd w:id="62"/>
    </w:p>
    <w:p w14:paraId="7F5425FA" w14:textId="53CC37B9" w:rsidR="00D44C24" w:rsidRPr="0094363B" w:rsidRDefault="002F375B" w:rsidP="00B24CB1">
      <w:pPr>
        <w:keepLines/>
      </w:pPr>
      <w:r w:rsidRPr="0094363B">
        <w:t>Unless otherwise specified</w:t>
      </w:r>
      <w:r w:rsidR="00683899" w:rsidRPr="0094363B">
        <w:t xml:space="preserve"> herein or in the Detail Specification</w:t>
      </w:r>
      <w:r w:rsidRPr="0094363B">
        <w:t>, all lots of components used for qualification and qualification maintenance, Lot Validation Testing, and for delivery, shall be subjected to tests and inspections in accordance with</w:t>
      </w:r>
      <w:r w:rsidR="00B731B8" w:rsidRPr="0094363B">
        <w:t xml:space="preserve"> Chart F3 </w:t>
      </w:r>
      <w:r w:rsidRPr="0094363B">
        <w:t>in the sequence shown.</w:t>
      </w:r>
    </w:p>
    <w:p w14:paraId="2B1BFAA0" w14:textId="77777777" w:rsidR="00B731B8" w:rsidRPr="0094363B" w:rsidRDefault="00B731B8" w:rsidP="00B731B8">
      <w:pPr>
        <w:keepLines/>
      </w:pPr>
      <w:r w:rsidRPr="0094363B">
        <w:t>All components shall be serialised prior to the tests and inspections.</w:t>
      </w:r>
    </w:p>
    <w:p w14:paraId="6B6A8837" w14:textId="0D0BC2D4" w:rsidR="002F375B" w:rsidRPr="0094363B" w:rsidRDefault="002F375B" w:rsidP="00B24CB1">
      <w:pPr>
        <w:keepLines/>
      </w:pPr>
      <w:r w:rsidRPr="0094363B">
        <w:t>Any components which do not meet these requirements shall be removed from the lot and at no future time be resubmitted to the requirements of this specification</w:t>
      </w:r>
      <w:r w:rsidR="006902C4" w:rsidRPr="0094363B">
        <w:t xml:space="preserve"> except as specifically permitted in Chart F4</w:t>
      </w:r>
      <w:r w:rsidRPr="0094363B">
        <w:t>.</w:t>
      </w:r>
    </w:p>
    <w:p w14:paraId="70F899BE" w14:textId="7A670794" w:rsidR="002F375B" w:rsidRPr="0094363B" w:rsidRDefault="002F375B" w:rsidP="00B24CB1">
      <w:pPr>
        <w:keepLines/>
      </w:pPr>
      <w:r w:rsidRPr="0094363B">
        <w:t>The applicable test methods and conditions are specified in the paragraphs referenced in Chart</w:t>
      </w:r>
      <w:r w:rsidR="00172FC0" w:rsidRPr="0094363B">
        <w:t> </w:t>
      </w:r>
      <w:r w:rsidRPr="0094363B">
        <w:t>F3.</w:t>
      </w:r>
    </w:p>
    <w:p w14:paraId="0C2F004B" w14:textId="6EB4FE4D" w:rsidR="002F375B" w:rsidRPr="0094363B" w:rsidRDefault="00A57160" w:rsidP="00E91F55">
      <w:pPr>
        <w:pStyle w:val="Heading2"/>
      </w:pPr>
      <w:bookmarkStart w:id="63" w:name="_Toc379900520"/>
      <w:bookmarkEnd w:id="63"/>
      <w:r w:rsidRPr="0094363B">
        <w:rPr>
          <w:caps w:val="0"/>
        </w:rPr>
        <w:lastRenderedPageBreak/>
        <w:tab/>
      </w:r>
      <w:bookmarkStart w:id="64" w:name="_Ref466559648"/>
      <w:bookmarkStart w:id="65" w:name="_Toc31098995"/>
      <w:r w:rsidRPr="0094363B">
        <w:rPr>
          <w:caps w:val="0"/>
        </w:rPr>
        <w:t>FAILURE CRITERIA</w:t>
      </w:r>
      <w:bookmarkEnd w:id="64"/>
      <w:bookmarkEnd w:id="65"/>
    </w:p>
    <w:p w14:paraId="022AF0E0" w14:textId="5DDD749F" w:rsidR="002F375B" w:rsidRPr="0094363B" w:rsidRDefault="002F375B" w:rsidP="00E418AB">
      <w:pPr>
        <w:pStyle w:val="Heading3"/>
      </w:pPr>
      <w:bookmarkStart w:id="66" w:name="_Toc31098996"/>
      <w:r w:rsidRPr="0094363B">
        <w:t>Environmental and Mechanical Test Failure</w:t>
      </w:r>
      <w:bookmarkEnd w:id="66"/>
    </w:p>
    <w:p w14:paraId="44677A9F" w14:textId="77777777" w:rsidR="002F375B" w:rsidRPr="0094363B" w:rsidRDefault="002F375B" w:rsidP="00F8543E">
      <w:pPr>
        <w:keepLines/>
        <w:spacing w:after="120"/>
      </w:pPr>
      <w:r w:rsidRPr="0094363B">
        <w:t>The following shall be counted as component failures:</w:t>
      </w:r>
    </w:p>
    <w:p w14:paraId="50D7F6E9" w14:textId="34AC8563" w:rsidR="002F375B" w:rsidRPr="0094363B" w:rsidRDefault="002F375B" w:rsidP="00B24CB1">
      <w:pPr>
        <w:pStyle w:val="BulletList"/>
        <w:keepLines/>
      </w:pPr>
      <w:r w:rsidRPr="0094363B">
        <w:t xml:space="preserve">Components which fail during tests for which the pass/fail criteria are inherent in the test method, </w:t>
      </w:r>
      <w:r w:rsidR="00FC4E71" w:rsidRPr="0094363B">
        <w:t>e.g.</w:t>
      </w:r>
      <w:r w:rsidRPr="0094363B">
        <w:t xml:space="preserve"> </w:t>
      </w:r>
      <w:r w:rsidR="000355CB" w:rsidRPr="0094363B">
        <w:t xml:space="preserve">Mechanical Shock, </w:t>
      </w:r>
      <w:r w:rsidRPr="0094363B">
        <w:t>Radiographic Inspection, Seal</w:t>
      </w:r>
      <w:r w:rsidR="000355CB" w:rsidRPr="0094363B">
        <w:t xml:space="preserve"> and</w:t>
      </w:r>
      <w:r w:rsidR="00B539F8" w:rsidRPr="0094363B">
        <w:t xml:space="preserve"> </w:t>
      </w:r>
      <w:r w:rsidRPr="0094363B">
        <w:t>External Visual Inspection</w:t>
      </w:r>
      <w:r w:rsidR="000355CB" w:rsidRPr="0094363B">
        <w:t>.</w:t>
      </w:r>
    </w:p>
    <w:p w14:paraId="08282EA0" w14:textId="77777777" w:rsidR="002F375B" w:rsidRPr="0094363B" w:rsidRDefault="002F375B" w:rsidP="00E418AB">
      <w:pPr>
        <w:pStyle w:val="Heading3"/>
      </w:pPr>
      <w:bookmarkStart w:id="67" w:name="_Ref466559664"/>
      <w:bookmarkStart w:id="68" w:name="_Ref466560007"/>
      <w:bookmarkStart w:id="69" w:name="_Ref466560023"/>
      <w:bookmarkStart w:id="70" w:name="_Toc31098997"/>
      <w:r w:rsidRPr="0094363B">
        <w:t>Parameter Drift Failure</w:t>
      </w:r>
      <w:bookmarkEnd w:id="67"/>
      <w:bookmarkEnd w:id="68"/>
      <w:bookmarkEnd w:id="69"/>
      <w:bookmarkEnd w:id="70"/>
    </w:p>
    <w:p w14:paraId="08916BC6" w14:textId="0CAF91D0" w:rsidR="002F375B" w:rsidRPr="0094363B" w:rsidRDefault="002F375B" w:rsidP="00B24CB1">
      <w:pPr>
        <w:keepLines/>
      </w:pPr>
      <w:r w:rsidRPr="0094363B">
        <w:t xml:space="preserve">The acceptable change limits are shown in Parameter Drift Values in the Detail Specification. A component shall be counted as a parameter drift failure if the changes during </w:t>
      </w:r>
      <w:r w:rsidR="00956B80" w:rsidRPr="0094363B">
        <w:t>Burn-in</w:t>
      </w:r>
      <w:r w:rsidRPr="0094363B">
        <w:t xml:space="preserve"> are larger than the drift values (Δ) specified.</w:t>
      </w:r>
    </w:p>
    <w:p w14:paraId="4DE02E85" w14:textId="77777777" w:rsidR="002F375B" w:rsidRPr="0094363B" w:rsidRDefault="002F375B" w:rsidP="00E418AB">
      <w:pPr>
        <w:pStyle w:val="Heading3"/>
      </w:pPr>
      <w:bookmarkStart w:id="71" w:name="_Ref466559673"/>
      <w:bookmarkStart w:id="72" w:name="_Ref466559996"/>
      <w:bookmarkStart w:id="73" w:name="_Ref466560013"/>
      <w:bookmarkStart w:id="74" w:name="_Ref466560030"/>
      <w:bookmarkStart w:id="75" w:name="_Toc31098998"/>
      <w:r w:rsidRPr="0094363B">
        <w:t>Parameter Limit Failure</w:t>
      </w:r>
      <w:bookmarkEnd w:id="71"/>
      <w:bookmarkEnd w:id="72"/>
      <w:bookmarkEnd w:id="73"/>
      <w:bookmarkEnd w:id="74"/>
      <w:bookmarkEnd w:id="75"/>
    </w:p>
    <w:p w14:paraId="2C6588DF" w14:textId="25CBD00F" w:rsidR="002F375B" w:rsidRPr="0094363B" w:rsidRDefault="002F375B" w:rsidP="00471F38">
      <w:pPr>
        <w:keepNext/>
        <w:keepLines/>
      </w:pPr>
      <w:r w:rsidRPr="0094363B">
        <w:t xml:space="preserve">A component shall be counted as a limit failure if one or more parameters exceed the limits shown in </w:t>
      </w:r>
      <w:r w:rsidR="00C75A58" w:rsidRPr="0094363B">
        <w:t>Reference</w:t>
      </w:r>
      <w:r w:rsidRPr="0094363B">
        <w:t xml:space="preserve"> Temperature Electrical Measurements or High and Low Temperatures Electrical Measurements in the Detail Specification.</w:t>
      </w:r>
    </w:p>
    <w:p w14:paraId="4E40A3B5" w14:textId="585803D1" w:rsidR="002F375B" w:rsidRPr="0094363B" w:rsidRDefault="006D2C73" w:rsidP="00B24CB1">
      <w:pPr>
        <w:keepLines/>
      </w:pPr>
      <w:r w:rsidRPr="0094363B">
        <w:t>A</w:t>
      </w:r>
      <w:r w:rsidR="002F375B" w:rsidRPr="0094363B">
        <w:t xml:space="preserve">ny component which exhibits a limit failure prior to the submission to </w:t>
      </w:r>
      <w:r w:rsidR="00956B80" w:rsidRPr="0094363B">
        <w:t>Burn-in</w:t>
      </w:r>
      <w:r w:rsidR="002F375B" w:rsidRPr="0094363B">
        <w:t xml:space="preserve"> </w:t>
      </w:r>
      <w:r w:rsidR="00B539F8" w:rsidRPr="0094363B">
        <w:t xml:space="preserve">or after Check for Lot Failure </w:t>
      </w:r>
      <w:r w:rsidR="002F375B" w:rsidRPr="0094363B">
        <w:t xml:space="preserve">shall be rejected and not counted when determining lot </w:t>
      </w:r>
      <w:r w:rsidR="00B539F8" w:rsidRPr="0094363B">
        <w:t>failure</w:t>
      </w:r>
      <w:r w:rsidR="002F375B" w:rsidRPr="0094363B">
        <w:t>.</w:t>
      </w:r>
    </w:p>
    <w:p w14:paraId="20D548A6" w14:textId="77777777" w:rsidR="002F375B" w:rsidRPr="0094363B" w:rsidRDefault="002F375B" w:rsidP="00E418AB">
      <w:pPr>
        <w:pStyle w:val="Heading3"/>
      </w:pPr>
      <w:bookmarkStart w:id="76" w:name="_Toc31098999"/>
      <w:r w:rsidRPr="0094363B">
        <w:t>Other Failures</w:t>
      </w:r>
      <w:bookmarkEnd w:id="76"/>
    </w:p>
    <w:p w14:paraId="3150BF61" w14:textId="77777777" w:rsidR="002F375B" w:rsidRPr="0094363B" w:rsidRDefault="002F375B" w:rsidP="00F8543E">
      <w:pPr>
        <w:keepNext/>
        <w:keepLines/>
        <w:spacing w:after="120"/>
      </w:pPr>
      <w:r w:rsidRPr="0094363B">
        <w:t>A component shall be counted as a failure in any of the following cases:</w:t>
      </w:r>
    </w:p>
    <w:p w14:paraId="01CAB320" w14:textId="77777777" w:rsidR="002F375B" w:rsidRPr="0094363B" w:rsidRDefault="002F375B" w:rsidP="008F23D3">
      <w:pPr>
        <w:pStyle w:val="BulletList"/>
        <w:keepNext/>
        <w:keepLines/>
      </w:pPr>
      <w:r w:rsidRPr="0094363B">
        <w:t>Visual failure.</w:t>
      </w:r>
    </w:p>
    <w:p w14:paraId="58467FA8" w14:textId="77777777" w:rsidR="002F375B" w:rsidRPr="0094363B" w:rsidRDefault="002F375B" w:rsidP="008F23D3">
      <w:pPr>
        <w:pStyle w:val="BulletList"/>
        <w:keepNext/>
        <w:keepLines/>
      </w:pPr>
      <w:r w:rsidRPr="0094363B">
        <w:t>Mechanical failure.</w:t>
      </w:r>
    </w:p>
    <w:p w14:paraId="239C303E" w14:textId="77777777" w:rsidR="002F375B" w:rsidRPr="0094363B" w:rsidRDefault="002F375B" w:rsidP="008F23D3">
      <w:pPr>
        <w:pStyle w:val="BulletList"/>
        <w:keepNext/>
        <w:keepLines/>
      </w:pPr>
      <w:r w:rsidRPr="0094363B">
        <w:t>Handling failure.</w:t>
      </w:r>
    </w:p>
    <w:p w14:paraId="39F38DB2" w14:textId="77777777" w:rsidR="002F375B" w:rsidRPr="0094363B" w:rsidRDefault="002F375B" w:rsidP="00B24CB1">
      <w:pPr>
        <w:pStyle w:val="BulletList"/>
        <w:keepLines/>
      </w:pPr>
      <w:r w:rsidRPr="0094363B">
        <w:t>Lost component.</w:t>
      </w:r>
    </w:p>
    <w:p w14:paraId="4F8FB0F7" w14:textId="6743C27E" w:rsidR="002F375B" w:rsidRPr="0094363B" w:rsidRDefault="00A57160" w:rsidP="00E91F55">
      <w:pPr>
        <w:pStyle w:val="Heading2"/>
      </w:pPr>
      <w:r w:rsidRPr="0094363B">
        <w:rPr>
          <w:caps w:val="0"/>
        </w:rPr>
        <w:tab/>
      </w:r>
      <w:bookmarkStart w:id="77" w:name="_Toc31099000"/>
      <w:r w:rsidRPr="0094363B">
        <w:rPr>
          <w:caps w:val="0"/>
        </w:rPr>
        <w:t>FAILED COMPONENTS</w:t>
      </w:r>
      <w:bookmarkEnd w:id="77"/>
    </w:p>
    <w:p w14:paraId="5684E2A0" w14:textId="6B8B3FDB" w:rsidR="002F375B" w:rsidRPr="0094363B" w:rsidRDefault="002F375B" w:rsidP="00B24CB1">
      <w:pPr>
        <w:keepLines/>
      </w:pPr>
      <w:r w:rsidRPr="0094363B">
        <w:t xml:space="preserve">A component shall be considered as a failed component if it exhibits one or more of the failure modes described in Para. </w:t>
      </w:r>
      <w:r w:rsidR="00321374" w:rsidRPr="0094363B">
        <w:fldChar w:fldCharType="begin"/>
      </w:r>
      <w:r w:rsidR="00321374" w:rsidRPr="0094363B">
        <w:instrText xml:space="preserve"> REF _Ref466559648 \r \h </w:instrText>
      </w:r>
      <w:r w:rsidR="00CF5CE0" w:rsidRPr="0094363B">
        <w:instrText xml:space="preserve"> \* MERGEFORMAT </w:instrText>
      </w:r>
      <w:r w:rsidR="00321374" w:rsidRPr="0094363B">
        <w:fldChar w:fldCharType="separate"/>
      </w:r>
      <w:r w:rsidR="00034D7A">
        <w:t>6.2</w:t>
      </w:r>
      <w:r w:rsidR="00321374" w:rsidRPr="0094363B">
        <w:fldChar w:fldCharType="end"/>
      </w:r>
      <w:r w:rsidRPr="0094363B">
        <w:t>.</w:t>
      </w:r>
    </w:p>
    <w:p w14:paraId="42F6E75F" w14:textId="34C1BE7F" w:rsidR="002F375B" w:rsidRPr="0094363B" w:rsidRDefault="00A57160" w:rsidP="00E91F55">
      <w:pPr>
        <w:pStyle w:val="Heading2"/>
      </w:pPr>
      <w:r w:rsidRPr="0094363B">
        <w:rPr>
          <w:caps w:val="0"/>
        </w:rPr>
        <w:tab/>
      </w:r>
      <w:bookmarkStart w:id="78" w:name="_Toc31099001"/>
      <w:r w:rsidRPr="0094363B">
        <w:rPr>
          <w:caps w:val="0"/>
        </w:rPr>
        <w:t>LOT FAILURE</w:t>
      </w:r>
      <w:bookmarkEnd w:id="78"/>
    </w:p>
    <w:p w14:paraId="1516F9C9" w14:textId="581DB356" w:rsidR="00595DC3" w:rsidRPr="0094363B" w:rsidRDefault="00595DC3" w:rsidP="00595DC3">
      <w:r w:rsidRPr="0094363B">
        <w:t xml:space="preserve">In the case of lot failure, the Manufacturer shall act in accordance with Para. </w:t>
      </w:r>
      <w:r w:rsidR="00321374" w:rsidRPr="0094363B">
        <w:fldChar w:fldCharType="begin"/>
      </w:r>
      <w:r w:rsidR="00321374" w:rsidRPr="0094363B">
        <w:instrText xml:space="preserve"> REF _Ref466559655 \r \h </w:instrText>
      </w:r>
      <w:r w:rsidR="00CF5CE0" w:rsidRPr="0094363B">
        <w:instrText xml:space="preserve"> \* MERGEFORMAT </w:instrText>
      </w:r>
      <w:r w:rsidR="00321374" w:rsidRPr="0094363B">
        <w:fldChar w:fldCharType="separate"/>
      </w:r>
      <w:r w:rsidR="00034D7A">
        <w:t>4.3.3</w:t>
      </w:r>
      <w:r w:rsidR="00321374" w:rsidRPr="0094363B">
        <w:fldChar w:fldCharType="end"/>
      </w:r>
      <w:r w:rsidRPr="0094363B">
        <w:t>.</w:t>
      </w:r>
    </w:p>
    <w:p w14:paraId="23424795" w14:textId="77777777" w:rsidR="002F375B" w:rsidRPr="0094363B" w:rsidRDefault="002F375B" w:rsidP="00E418AB">
      <w:pPr>
        <w:pStyle w:val="Heading3"/>
      </w:pPr>
      <w:bookmarkStart w:id="79" w:name="_Toc377555217"/>
      <w:bookmarkStart w:id="80" w:name="_Toc377563995"/>
      <w:bookmarkStart w:id="81" w:name="_Ref466559682"/>
      <w:bookmarkStart w:id="82" w:name="_Toc31099002"/>
      <w:bookmarkEnd w:id="79"/>
      <w:bookmarkEnd w:id="80"/>
      <w:r w:rsidRPr="0094363B">
        <w:t>Lot Failure during 100% Testing</w:t>
      </w:r>
      <w:bookmarkEnd w:id="81"/>
      <w:bookmarkEnd w:id="82"/>
    </w:p>
    <w:p w14:paraId="40C0EDE1" w14:textId="0EF46FA8" w:rsidR="00913EE6" w:rsidRPr="0094363B" w:rsidRDefault="002F375B" w:rsidP="00526902">
      <w:pPr>
        <w:keepLines/>
      </w:pPr>
      <w:r w:rsidRPr="0094363B">
        <w:t xml:space="preserve">If the number of components failed on the basis of the failure criteria specified in Paras. </w:t>
      </w:r>
      <w:r w:rsidR="001A048E" w:rsidRPr="0094363B">
        <w:fldChar w:fldCharType="begin"/>
      </w:r>
      <w:r w:rsidR="001A048E" w:rsidRPr="0094363B">
        <w:instrText xml:space="preserve"> REF _Ref466559664 \r \h </w:instrText>
      </w:r>
      <w:r w:rsidR="006B21F7" w:rsidRPr="0094363B">
        <w:instrText xml:space="preserve"> \* MERGEFORMAT </w:instrText>
      </w:r>
      <w:r w:rsidR="001A048E" w:rsidRPr="0094363B">
        <w:fldChar w:fldCharType="separate"/>
      </w:r>
      <w:r w:rsidR="00034D7A">
        <w:t>6.2.2</w:t>
      </w:r>
      <w:r w:rsidR="001A048E" w:rsidRPr="0094363B">
        <w:fldChar w:fldCharType="end"/>
      </w:r>
      <w:r w:rsidR="00321374" w:rsidRPr="0094363B">
        <w:t xml:space="preserve"> </w:t>
      </w:r>
      <w:r w:rsidRPr="0094363B">
        <w:t xml:space="preserve">and </w:t>
      </w:r>
      <w:r w:rsidR="001A048E" w:rsidRPr="0094363B">
        <w:fldChar w:fldCharType="begin"/>
      </w:r>
      <w:r w:rsidR="001A048E" w:rsidRPr="0094363B">
        <w:instrText xml:space="preserve"> REF _Ref466559673 \r \h </w:instrText>
      </w:r>
      <w:r w:rsidR="006B21F7" w:rsidRPr="0094363B">
        <w:instrText xml:space="preserve"> \* MERGEFORMAT </w:instrText>
      </w:r>
      <w:r w:rsidR="001A048E" w:rsidRPr="0094363B">
        <w:fldChar w:fldCharType="separate"/>
      </w:r>
      <w:r w:rsidR="00034D7A">
        <w:t>6.2.3</w:t>
      </w:r>
      <w:r w:rsidR="001A048E" w:rsidRPr="0094363B">
        <w:fldChar w:fldCharType="end"/>
      </w:r>
      <w:r w:rsidR="00321374" w:rsidRPr="0094363B">
        <w:t xml:space="preserve"> </w:t>
      </w:r>
      <w:r w:rsidRPr="0094363B">
        <w:t xml:space="preserve">exceeds </w:t>
      </w:r>
      <w:r w:rsidR="006D2C73" w:rsidRPr="0094363B">
        <w:t>10</w:t>
      </w:r>
      <w:r w:rsidRPr="0094363B">
        <w:t>%</w:t>
      </w:r>
      <w:r w:rsidR="00C03818" w:rsidRPr="0094363B">
        <w:t xml:space="preserve"> </w:t>
      </w:r>
      <w:r w:rsidRPr="0094363B">
        <w:t xml:space="preserve">(rounded upwards to the nearest whole number) </w:t>
      </w:r>
      <w:r w:rsidR="006D2C73" w:rsidRPr="0094363B">
        <w:t xml:space="preserve">or 2 components, whichever is greater, </w:t>
      </w:r>
      <w:r w:rsidRPr="0094363B">
        <w:t xml:space="preserve">of the components submitted to </w:t>
      </w:r>
      <w:r w:rsidR="00956B80" w:rsidRPr="0094363B">
        <w:t>Burn-in</w:t>
      </w:r>
      <w:r w:rsidRPr="0094363B">
        <w:t xml:space="preserve"> of Chart F3</w:t>
      </w:r>
      <w:r w:rsidR="008E5922" w:rsidRPr="0094363B">
        <w:t>,</w:t>
      </w:r>
      <w:r w:rsidRPr="0094363B">
        <w:t xml:space="preserve"> the lot shall be considered as failed.</w:t>
      </w:r>
    </w:p>
    <w:p w14:paraId="4472A6E8" w14:textId="77777777" w:rsidR="002F375B" w:rsidRPr="0094363B" w:rsidRDefault="002F375B" w:rsidP="00B24CB1">
      <w:pPr>
        <w:keepLines/>
      </w:pPr>
      <w:r w:rsidRPr="0094363B">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94363B" w:rsidRDefault="002F375B" w:rsidP="00E418AB">
      <w:pPr>
        <w:pStyle w:val="Heading3"/>
      </w:pPr>
      <w:bookmarkStart w:id="83" w:name="_Toc377563998"/>
      <w:bookmarkStart w:id="84" w:name="_Toc377717301"/>
      <w:bookmarkStart w:id="85" w:name="_Toc31099003"/>
      <w:bookmarkEnd w:id="83"/>
      <w:bookmarkEnd w:id="84"/>
      <w:r w:rsidRPr="0094363B">
        <w:t>Lot Failure during Sample Testing</w:t>
      </w:r>
      <w:bookmarkEnd w:id="85"/>
    </w:p>
    <w:p w14:paraId="48BD7A6F" w14:textId="77777777" w:rsidR="002F375B" w:rsidRPr="0094363B" w:rsidRDefault="002F375B" w:rsidP="00B24CB1">
      <w:pPr>
        <w:keepLines/>
      </w:pPr>
      <w:r w:rsidRPr="0094363B">
        <w:t>A lot shall be considered as failed if the number of allowable failures during sample testing as specified herein or in the Detail Specification, is exceeded.</w:t>
      </w:r>
    </w:p>
    <w:p w14:paraId="280ED68F" w14:textId="2127C2D0" w:rsidR="002F375B" w:rsidRPr="0094363B" w:rsidRDefault="002F375B" w:rsidP="00B24CB1">
      <w:pPr>
        <w:keepLines/>
      </w:pPr>
      <w:r w:rsidRPr="0094363B">
        <w:t xml:space="preserve">Unless otherwise specified, if a lot failure occurs, a 100% testing may be performed but the cumulative percent defective shall not exceed that specified in Para. </w:t>
      </w:r>
      <w:r w:rsidR="0009435C" w:rsidRPr="0094363B">
        <w:fldChar w:fldCharType="begin"/>
      </w:r>
      <w:r w:rsidR="0009435C" w:rsidRPr="0094363B">
        <w:instrText xml:space="preserve"> REF _Ref466559682 \r \h </w:instrText>
      </w:r>
      <w:r w:rsidR="0094363B">
        <w:instrText xml:space="preserve"> \* MERGEFORMAT </w:instrText>
      </w:r>
      <w:r w:rsidR="0009435C" w:rsidRPr="0094363B">
        <w:fldChar w:fldCharType="separate"/>
      </w:r>
      <w:r w:rsidR="00034D7A">
        <w:t>6.4.1</w:t>
      </w:r>
      <w:r w:rsidR="0009435C" w:rsidRPr="0094363B">
        <w:fldChar w:fldCharType="end"/>
      </w:r>
      <w:r w:rsidRPr="0094363B">
        <w:t>.</w:t>
      </w:r>
    </w:p>
    <w:p w14:paraId="4F0FA52E" w14:textId="538183EA" w:rsidR="002F375B" w:rsidRPr="0094363B" w:rsidRDefault="00A57160" w:rsidP="00E91F55">
      <w:pPr>
        <w:pStyle w:val="Heading2"/>
      </w:pPr>
      <w:bookmarkStart w:id="86" w:name="_Toc31099004"/>
      <w:r w:rsidRPr="0094363B">
        <w:rPr>
          <w:caps w:val="0"/>
        </w:rPr>
        <w:lastRenderedPageBreak/>
        <w:t>DOCUMENTATION</w:t>
      </w:r>
      <w:bookmarkEnd w:id="86"/>
    </w:p>
    <w:p w14:paraId="2640AA28" w14:textId="0D697032" w:rsidR="002F375B" w:rsidRPr="0094363B" w:rsidRDefault="002F375B" w:rsidP="00B24CB1">
      <w:pPr>
        <w:keepLines/>
      </w:pPr>
      <w:r w:rsidRPr="0094363B">
        <w:t xml:space="preserve">Documentation of Screening Tests shall be in accordance with Para. </w:t>
      </w:r>
      <w:r w:rsidR="007E345C" w:rsidRPr="0094363B">
        <w:fldChar w:fldCharType="begin"/>
      </w:r>
      <w:r w:rsidR="007E345C" w:rsidRPr="0094363B">
        <w:instrText xml:space="preserve"> REF _Ref466559693 \r \h </w:instrText>
      </w:r>
      <w:r w:rsidR="0094363B">
        <w:instrText xml:space="preserve"> \* MERGEFORMAT </w:instrText>
      </w:r>
      <w:r w:rsidR="007E345C" w:rsidRPr="0094363B">
        <w:fldChar w:fldCharType="separate"/>
      </w:r>
      <w:r w:rsidR="00034D7A">
        <w:t>9.6</w:t>
      </w:r>
      <w:r w:rsidR="007E345C" w:rsidRPr="0094363B">
        <w:fldChar w:fldCharType="end"/>
      </w:r>
      <w:r w:rsidRPr="0094363B">
        <w:t>.</w:t>
      </w:r>
    </w:p>
    <w:p w14:paraId="19CC8F35" w14:textId="27CC5B00" w:rsidR="002F375B" w:rsidRPr="0094363B" w:rsidRDefault="00F7257A" w:rsidP="00A57160">
      <w:pPr>
        <w:pStyle w:val="Heading1"/>
      </w:pPr>
      <w:bookmarkStart w:id="87" w:name="_Toc31099005"/>
      <w:r w:rsidRPr="0094363B">
        <w:rPr>
          <w:caps w:val="0"/>
        </w:rPr>
        <w:t>QUALIFICATION, QUALIFICATION MAINTENANCE AND LOT VALIDATION TESTING</w:t>
      </w:r>
      <w:bookmarkEnd w:id="87"/>
    </w:p>
    <w:p w14:paraId="579EB374" w14:textId="380650AF" w:rsidR="002F375B" w:rsidRPr="0094363B" w:rsidRDefault="002F375B" w:rsidP="00A57160">
      <w:pPr>
        <w:keepNext/>
        <w:keepLines/>
      </w:pPr>
      <w:r w:rsidRPr="0094363B">
        <w:t>The requirements of this paragraph are applicable to the tests performed on components as part of qualification or qualification maintenance in accordance with either ESCC Basic Specification No.</w:t>
      </w:r>
      <w:r w:rsidR="0009435C" w:rsidRPr="0094363B">
        <w:t> </w:t>
      </w:r>
      <w:hyperlink r:id="rId52" w:history="1">
        <w:hyperlink r:id="rId53" w:history="1">
          <w:r w:rsidR="00776353" w:rsidRPr="0094363B">
            <w:rPr>
              <w:rStyle w:val="Hyperlink"/>
            </w:rPr>
            <w:t>20100</w:t>
          </w:r>
        </w:hyperlink>
      </w:hyperlink>
      <w:r w:rsidRPr="0094363B">
        <w:t xml:space="preserve"> </w:t>
      </w:r>
      <w:r w:rsidR="00F633BA" w:rsidRPr="0094363B">
        <w:t xml:space="preserve">or </w:t>
      </w:r>
      <w:hyperlink r:id="rId54" w:history="1">
        <w:hyperlink r:id="rId55" w:history="1">
          <w:r w:rsidR="00776353" w:rsidRPr="0094363B">
            <w:rPr>
              <w:rStyle w:val="Hyperlink"/>
            </w:rPr>
            <w:t>25400</w:t>
          </w:r>
        </w:hyperlink>
      </w:hyperlink>
      <w:r w:rsidR="00791787" w:rsidRPr="0094363B">
        <w:t>,</w:t>
      </w:r>
      <w:r w:rsidRPr="0094363B">
        <w:t xml:space="preserve"> as applicable. They are also applicable to Lot Validation Testing as part of the procurement of qualified or unqualified components.</w:t>
      </w:r>
    </w:p>
    <w:p w14:paraId="7E5742C0" w14:textId="39A0768B" w:rsidR="002F375B" w:rsidRPr="0094363B" w:rsidRDefault="00A57160" w:rsidP="00E91F55">
      <w:pPr>
        <w:pStyle w:val="Heading2"/>
      </w:pPr>
      <w:bookmarkStart w:id="88" w:name="_Ref466559717"/>
      <w:bookmarkStart w:id="89" w:name="_Toc31099006"/>
      <w:r w:rsidRPr="0094363B">
        <w:rPr>
          <w:caps w:val="0"/>
        </w:rPr>
        <w:t>QUALIFICATION TESTING</w:t>
      </w:r>
      <w:bookmarkEnd w:id="88"/>
      <w:bookmarkEnd w:id="89"/>
    </w:p>
    <w:p w14:paraId="74A8C93E" w14:textId="7AAD201A" w:rsidR="002F375B" w:rsidRPr="0094363B" w:rsidRDefault="002F375B" w:rsidP="00E418AB">
      <w:pPr>
        <w:pStyle w:val="Heading3"/>
      </w:pPr>
      <w:bookmarkStart w:id="90" w:name="_Toc31099007"/>
      <w:r w:rsidRPr="0094363B">
        <w:t>General</w:t>
      </w:r>
      <w:bookmarkEnd w:id="90"/>
    </w:p>
    <w:p w14:paraId="3E7A6688" w14:textId="77777777" w:rsidR="001429F4" w:rsidRPr="0094363B" w:rsidRDefault="002F375B" w:rsidP="001429F4">
      <w:pPr>
        <w:keepNext/>
        <w:keepLines/>
      </w:pPr>
      <w:r w:rsidRPr="0094363B">
        <w:t xml:space="preserve">Qualification </w:t>
      </w:r>
      <w:r w:rsidR="00600D6B" w:rsidRPr="0094363B">
        <w:t>t</w:t>
      </w:r>
      <w:r w:rsidRPr="0094363B">
        <w:t>esting shall be in accordance with the requirements specified in Chart F4</w:t>
      </w:r>
      <w:r w:rsidR="00B731B8" w:rsidRPr="0094363B">
        <w:t>.</w:t>
      </w:r>
      <w:r w:rsidR="001429F4" w:rsidRPr="0094363B">
        <w:t xml:space="preserve"> T</w:t>
      </w:r>
      <w:r w:rsidRPr="0094363B">
        <w:t>he tests of Chart F4</w:t>
      </w:r>
      <w:r w:rsidR="00D44C24" w:rsidRPr="0094363B">
        <w:t xml:space="preserve"> </w:t>
      </w:r>
      <w:r w:rsidRPr="0094363B">
        <w:t xml:space="preserve">shall be performed on the specified sample chosen at random from </w:t>
      </w:r>
      <w:r w:rsidR="00080EC6" w:rsidRPr="0094363B">
        <w:t xml:space="preserve">the </w:t>
      </w:r>
      <w:r w:rsidR="00D44C24" w:rsidRPr="0094363B">
        <w:t>components</w:t>
      </w:r>
      <w:r w:rsidR="00080EC6" w:rsidRPr="0094363B">
        <w:t xml:space="preserve"> </w:t>
      </w:r>
      <w:r w:rsidRPr="0094363B">
        <w:t>which have successfully passed the tests in Chart F3.</w:t>
      </w:r>
      <w:r w:rsidR="001429F4" w:rsidRPr="0094363B">
        <w:t xml:space="preserve"> </w:t>
      </w:r>
      <w:r w:rsidR="00D44C24" w:rsidRPr="0094363B">
        <w:t>This sample constitutes the Qualification Test Lot.</w:t>
      </w:r>
    </w:p>
    <w:p w14:paraId="51DA69DD" w14:textId="31799A89" w:rsidR="002F375B" w:rsidRPr="0094363B" w:rsidRDefault="002F375B" w:rsidP="001429F4">
      <w:pPr>
        <w:keepNext/>
        <w:keepLines/>
      </w:pPr>
      <w:r w:rsidRPr="0094363B">
        <w:t>The Qualification Test Lot is divided into subgroups of tests and</w:t>
      </w:r>
      <w:r w:rsidR="001601D4" w:rsidRPr="0094363B">
        <w:t>,</w:t>
      </w:r>
      <w:r w:rsidRPr="0094363B">
        <w:t xml:space="preserve"> </w:t>
      </w:r>
      <w:r w:rsidR="00913EE6" w:rsidRPr="0094363B">
        <w:t>unless otherwise specified</w:t>
      </w:r>
      <w:r w:rsidR="001601D4" w:rsidRPr="0094363B">
        <w:t>,</w:t>
      </w:r>
      <w:r w:rsidR="00913EE6" w:rsidRPr="0094363B">
        <w:t xml:space="preserve"> </w:t>
      </w:r>
      <w:r w:rsidRPr="0094363B">
        <w:t>all components assigned to a subgroup shall be subjected to all of the tests in that subgroup, in the sequence shown. The applicable test requirements are detailed in the paragraphs referenced in Chart F4</w:t>
      </w:r>
      <w:r w:rsidR="001429F4" w:rsidRPr="0094363B">
        <w:t>.</w:t>
      </w:r>
    </w:p>
    <w:p w14:paraId="431C3480" w14:textId="6843EF94" w:rsidR="002F375B" w:rsidRPr="0094363B" w:rsidRDefault="002F375B" w:rsidP="00B24CB1">
      <w:pPr>
        <w:keepLines/>
      </w:pPr>
      <w:r w:rsidRPr="0094363B">
        <w:t xml:space="preserve">The conditions governing </w:t>
      </w:r>
      <w:r w:rsidR="00B878B9" w:rsidRPr="0094363B">
        <w:t>qualification t</w:t>
      </w:r>
      <w:r w:rsidR="00694AF0" w:rsidRPr="0094363B">
        <w:t xml:space="preserve">esting </w:t>
      </w:r>
      <w:r w:rsidRPr="0094363B">
        <w:t>are specified in ESCC Basic Specification No</w:t>
      </w:r>
      <w:r w:rsidR="00D44C24" w:rsidRPr="0094363B">
        <w:t>. </w:t>
      </w:r>
      <w:hyperlink r:id="rId56" w:history="1">
        <w:hyperlink r:id="rId57" w:history="1">
          <w:r w:rsidR="00776353" w:rsidRPr="0094363B">
            <w:rPr>
              <w:rStyle w:val="Hyperlink"/>
            </w:rPr>
            <w:t>20100</w:t>
          </w:r>
        </w:hyperlink>
      </w:hyperlink>
      <w:r w:rsidRPr="0094363B">
        <w:t>.</w:t>
      </w:r>
    </w:p>
    <w:p w14:paraId="2C16FDF3" w14:textId="77777777" w:rsidR="002F375B" w:rsidRPr="0094363B" w:rsidRDefault="002F375B" w:rsidP="00E418AB">
      <w:pPr>
        <w:pStyle w:val="Heading3"/>
      </w:pPr>
      <w:bookmarkStart w:id="91" w:name="_Ref466559921"/>
      <w:bookmarkStart w:id="92" w:name="_Ref466559939"/>
      <w:bookmarkStart w:id="93" w:name="_Toc31099008"/>
      <w:r w:rsidRPr="0094363B">
        <w:t>Distribution within the Qualification Test Lot</w:t>
      </w:r>
      <w:bookmarkEnd w:id="91"/>
      <w:bookmarkEnd w:id="92"/>
      <w:bookmarkEnd w:id="93"/>
    </w:p>
    <w:p w14:paraId="091918E4" w14:textId="77777777" w:rsidR="002F375B" w:rsidRPr="0094363B" w:rsidRDefault="000D0B55" w:rsidP="00B24CB1">
      <w:pPr>
        <w:keepLines/>
      </w:pPr>
      <w:r w:rsidRPr="0094363B">
        <w:t>W</w:t>
      </w:r>
      <w:r w:rsidR="002F375B" w:rsidRPr="0094363B">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70BF6F73" w14:textId="315ED367" w:rsidR="001429F4" w:rsidRPr="0094363B" w:rsidRDefault="001429F4" w:rsidP="00B5262E">
      <w:pPr>
        <w:keepLines/>
        <w:spacing w:after="120"/>
      </w:pPr>
      <w:r w:rsidRPr="0094363B">
        <w:t>In addition, the Qualification Test Lot components shall be selected in accordance with the following provisions:</w:t>
      </w:r>
    </w:p>
    <w:p w14:paraId="1DE0E0AD" w14:textId="7C3405D4" w:rsidR="001429F4" w:rsidRPr="0094363B" w:rsidRDefault="001429F4" w:rsidP="001429F4">
      <w:pPr>
        <w:pStyle w:val="BulletList"/>
      </w:pPr>
      <w:r w:rsidRPr="0094363B">
        <w:t>1/3 of the sample at the lower end of the frequency range proposed for qualification.</w:t>
      </w:r>
    </w:p>
    <w:p w14:paraId="436DFEB7" w14:textId="04450A7E" w:rsidR="001429F4" w:rsidRPr="0094363B" w:rsidRDefault="001429F4" w:rsidP="001429F4">
      <w:pPr>
        <w:pStyle w:val="BulletList"/>
      </w:pPr>
      <w:r w:rsidRPr="0094363B">
        <w:t xml:space="preserve">1/3 of the sample near the </w:t>
      </w:r>
      <w:r w:rsidR="00B5262E" w:rsidRPr="0094363B">
        <w:t>middle</w:t>
      </w:r>
      <w:r w:rsidRPr="0094363B">
        <w:t xml:space="preserve"> of the frequency range proposed for qualification.</w:t>
      </w:r>
    </w:p>
    <w:p w14:paraId="17AA52B7" w14:textId="46EA1112" w:rsidR="001429F4" w:rsidRPr="0094363B" w:rsidRDefault="001429F4" w:rsidP="00D7422A">
      <w:pPr>
        <w:pStyle w:val="BulletList"/>
      </w:pPr>
      <w:r w:rsidRPr="0094363B">
        <w:t xml:space="preserve">1/3 of the sample at the </w:t>
      </w:r>
      <w:r w:rsidR="00B5262E" w:rsidRPr="0094363B">
        <w:t>upper</w:t>
      </w:r>
      <w:r w:rsidRPr="0094363B">
        <w:t xml:space="preserve"> end of the frequency range proposed for qualification.</w:t>
      </w:r>
    </w:p>
    <w:p w14:paraId="22DC8C7E" w14:textId="77777777" w:rsidR="002F375B" w:rsidRPr="0094363B" w:rsidRDefault="002F375B" w:rsidP="00B24CB1">
      <w:pPr>
        <w:keepLines/>
      </w:pPr>
      <w:r w:rsidRPr="0094363B">
        <w:t>The distribution shall be as specified by, or agreed with, the ESCC Executive.</w:t>
      </w:r>
    </w:p>
    <w:p w14:paraId="020670F4" w14:textId="5A7469AD" w:rsidR="002F375B" w:rsidRPr="0094363B" w:rsidRDefault="00A57160" w:rsidP="00E91F55">
      <w:pPr>
        <w:pStyle w:val="Heading2"/>
      </w:pPr>
      <w:bookmarkStart w:id="94" w:name="_Toc31099009"/>
      <w:r w:rsidRPr="0094363B">
        <w:rPr>
          <w:caps w:val="0"/>
        </w:rPr>
        <w:t>QUALIFICATION WITHIN A TECHNOLOGY FLOW</w:t>
      </w:r>
      <w:bookmarkEnd w:id="94"/>
    </w:p>
    <w:p w14:paraId="4C27F670" w14:textId="4A9A1441" w:rsidR="002F375B" w:rsidRPr="0094363B" w:rsidRDefault="002F375B" w:rsidP="00B24CB1">
      <w:pPr>
        <w:keepLines/>
      </w:pPr>
      <w:r w:rsidRPr="0094363B">
        <w:t>The qualification of a component produced using a qualified Technology Flow shall be in accordance with</w:t>
      </w:r>
      <w:r w:rsidR="004970F1" w:rsidRPr="0094363B">
        <w:t xml:space="preserve"> </w:t>
      </w:r>
      <w:r w:rsidRPr="0094363B">
        <w:t xml:space="preserve">ESCC Basic Specification No. </w:t>
      </w:r>
      <w:hyperlink r:id="rId58" w:history="1">
        <w:hyperlink r:id="rId59" w:history="1">
          <w:r w:rsidR="00776353" w:rsidRPr="0094363B">
            <w:rPr>
              <w:rStyle w:val="Hyperlink"/>
            </w:rPr>
            <w:t>25400</w:t>
          </w:r>
        </w:hyperlink>
      </w:hyperlink>
      <w:r w:rsidRPr="0094363B">
        <w:t>.</w:t>
      </w:r>
    </w:p>
    <w:p w14:paraId="34261091" w14:textId="27B8E54D" w:rsidR="002F375B" w:rsidRPr="0094363B" w:rsidRDefault="00A57160" w:rsidP="00034D7A">
      <w:pPr>
        <w:pStyle w:val="Heading2"/>
      </w:pPr>
      <w:bookmarkStart w:id="95" w:name="_Ref474417210"/>
      <w:bookmarkStart w:id="96" w:name="_Toc31099010"/>
      <w:r w:rsidRPr="0094363B">
        <w:rPr>
          <w:caps w:val="0"/>
        </w:rPr>
        <w:lastRenderedPageBreak/>
        <w:t>QUALIFICATION MAINTENANCE (PERIODIC TESTING)</w:t>
      </w:r>
      <w:bookmarkEnd w:id="95"/>
      <w:bookmarkEnd w:id="96"/>
    </w:p>
    <w:p w14:paraId="10169EC6" w14:textId="00B3F258" w:rsidR="002F375B" w:rsidRPr="0094363B" w:rsidRDefault="002F375B" w:rsidP="00034D7A">
      <w:pPr>
        <w:keepNext/>
        <w:keepLines/>
      </w:pPr>
      <w:r w:rsidRPr="0094363B">
        <w:t xml:space="preserve">Qualification is maintained through </w:t>
      </w:r>
      <w:r w:rsidR="00411548" w:rsidRPr="0094363B">
        <w:t>p</w:t>
      </w:r>
      <w:r w:rsidRPr="0094363B">
        <w:t xml:space="preserve">eriodic </w:t>
      </w:r>
      <w:r w:rsidR="00411548" w:rsidRPr="0094363B">
        <w:t>t</w:t>
      </w:r>
      <w:r w:rsidRPr="0094363B">
        <w:t xml:space="preserve">esting and the test requirements of Para. </w:t>
      </w:r>
      <w:r w:rsidR="00321374" w:rsidRPr="0094363B">
        <w:fldChar w:fldCharType="begin"/>
      </w:r>
      <w:r w:rsidR="00321374" w:rsidRPr="0094363B">
        <w:instrText xml:space="preserve"> REF _Ref466559717 \r \h </w:instrText>
      </w:r>
      <w:r w:rsidR="00CF5CE0" w:rsidRPr="0094363B">
        <w:instrText xml:space="preserve"> \* MERGEFORMAT </w:instrText>
      </w:r>
      <w:r w:rsidR="00321374" w:rsidRPr="0094363B">
        <w:fldChar w:fldCharType="separate"/>
      </w:r>
      <w:r w:rsidR="00034D7A">
        <w:t>7.1</w:t>
      </w:r>
      <w:r w:rsidR="00321374" w:rsidRPr="0094363B">
        <w:fldChar w:fldCharType="end"/>
      </w:r>
      <w:r w:rsidR="006B167F" w:rsidRPr="0094363B">
        <w:t xml:space="preserve"> </w:t>
      </w:r>
      <w:r w:rsidRPr="0094363B">
        <w:t>shall apply. For each subgroup</w:t>
      </w:r>
      <w:r w:rsidR="006569AB" w:rsidRPr="0094363B">
        <w:t>,</w:t>
      </w:r>
      <w:r w:rsidRPr="0094363B">
        <w:t xml:space="preserve"> the sample size</w:t>
      </w:r>
      <w:r w:rsidR="00167CFE" w:rsidRPr="0094363B">
        <w:t>, the test requirements</w:t>
      </w:r>
      <w:r w:rsidRPr="0094363B">
        <w:t xml:space="preserve"> and the period between successive subgroup testing shall be as specified </w:t>
      </w:r>
      <w:r w:rsidR="00D44C24" w:rsidRPr="0094363B">
        <w:t>in Chart F4</w:t>
      </w:r>
      <w:r w:rsidR="00B731B8" w:rsidRPr="0094363B">
        <w:t>.</w:t>
      </w:r>
      <w:r w:rsidRPr="0094363B">
        <w:t xml:space="preserve"> The conditions governing qualification maintenance are specified in ESCC Basic Specification No</w:t>
      </w:r>
      <w:r w:rsidR="00D44C24" w:rsidRPr="0094363B">
        <w:t>. </w:t>
      </w:r>
      <w:hyperlink r:id="rId60" w:history="1">
        <w:hyperlink r:id="rId61" w:history="1">
          <w:r w:rsidR="00776353" w:rsidRPr="0094363B">
            <w:rPr>
              <w:rStyle w:val="Hyperlink"/>
            </w:rPr>
            <w:t>20100</w:t>
          </w:r>
        </w:hyperlink>
      </w:hyperlink>
      <w:r w:rsidRPr="0094363B">
        <w:t>.</w:t>
      </w:r>
    </w:p>
    <w:p w14:paraId="4ED5BE10" w14:textId="0C2A4670" w:rsidR="00E07024" w:rsidRPr="0094363B" w:rsidRDefault="00E07024" w:rsidP="00B24CB1">
      <w:pPr>
        <w:keepLines/>
      </w:pPr>
      <w:r w:rsidRPr="0094363B">
        <w:t xml:space="preserve">Qualification of a component, produced using a qualified Technology Flow, is maintained by the maintenance of the Technology Flow Qualification itself in accordance with ESCC Basic Specification No. </w:t>
      </w:r>
      <w:hyperlink r:id="rId62" w:history="1">
        <w:hyperlink r:id="rId63" w:history="1">
          <w:r w:rsidR="00776353" w:rsidRPr="0094363B">
            <w:rPr>
              <w:rStyle w:val="Hyperlink"/>
            </w:rPr>
            <w:t>25400</w:t>
          </w:r>
        </w:hyperlink>
      </w:hyperlink>
      <w:r w:rsidRPr="0094363B">
        <w:t>.</w:t>
      </w:r>
    </w:p>
    <w:p w14:paraId="78E94520" w14:textId="5EFAA071" w:rsidR="002F375B" w:rsidRPr="0094363B" w:rsidRDefault="00A57160" w:rsidP="00E91F55">
      <w:pPr>
        <w:pStyle w:val="Heading2"/>
      </w:pPr>
      <w:bookmarkStart w:id="97" w:name="_Ref466559929"/>
      <w:bookmarkStart w:id="98" w:name="_Ref466559948"/>
      <w:bookmarkStart w:id="99" w:name="_Ref534981636"/>
      <w:bookmarkStart w:id="100" w:name="_Toc31099011"/>
      <w:r w:rsidRPr="0094363B">
        <w:rPr>
          <w:caps w:val="0"/>
        </w:rPr>
        <w:t>LOT VALIDATION TESTING</w:t>
      </w:r>
      <w:bookmarkEnd w:id="97"/>
      <w:bookmarkEnd w:id="98"/>
      <w:bookmarkEnd w:id="99"/>
      <w:bookmarkEnd w:id="100"/>
    </w:p>
    <w:p w14:paraId="280DCA3F" w14:textId="7F7450B0" w:rsidR="002F375B" w:rsidRPr="0094363B" w:rsidRDefault="002F375B" w:rsidP="00F564FF">
      <w:r w:rsidRPr="0094363B">
        <w:tab/>
        <w:t xml:space="preserve">For procurement of qualified </w:t>
      </w:r>
      <w:r w:rsidR="00B5262E" w:rsidRPr="0094363B">
        <w:t>c</w:t>
      </w:r>
      <w:r w:rsidR="00095A81" w:rsidRPr="0094363B">
        <w:t>omponents</w:t>
      </w:r>
      <w:r w:rsidRPr="0094363B">
        <w:t>, Lot Validation Testing is not required and shall only be performed if specifically stipulated in the Purchase Order.</w:t>
      </w:r>
    </w:p>
    <w:p w14:paraId="21FA8535" w14:textId="299BC66F" w:rsidR="00303B70" w:rsidRPr="0094363B" w:rsidRDefault="002F375B" w:rsidP="00B24CB1">
      <w:pPr>
        <w:keepLines/>
      </w:pPr>
      <w:r w:rsidRPr="0094363B">
        <w:t xml:space="preserve">For procurement of unqualified </w:t>
      </w:r>
      <w:r w:rsidR="00B5262E" w:rsidRPr="0094363B">
        <w:t>c</w:t>
      </w:r>
      <w:r w:rsidR="00095A81" w:rsidRPr="0094363B">
        <w:t>omponents</w:t>
      </w:r>
      <w:r w:rsidR="00A307FE" w:rsidRPr="0094363B">
        <w:t>,</w:t>
      </w:r>
      <w:r w:rsidRPr="0094363B">
        <w:t xml:space="preserve"> the need for Lot Validation Testing shall be determined by the Orderer (ref. ESCC Basic Specification No.</w:t>
      </w:r>
      <w:r w:rsidR="001B2295" w:rsidRPr="0094363B">
        <w:t> </w:t>
      </w:r>
      <w:hyperlink r:id="rId64" w:history="1">
        <w:hyperlink r:id="rId65" w:history="1">
          <w:r w:rsidR="00776353" w:rsidRPr="0094363B">
            <w:rPr>
              <w:rStyle w:val="Hyperlink"/>
            </w:rPr>
            <w:t>23100</w:t>
          </w:r>
        </w:hyperlink>
      </w:hyperlink>
      <w:r w:rsidRPr="0094363B">
        <w:t>).</w:t>
      </w:r>
    </w:p>
    <w:p w14:paraId="3414A2D6" w14:textId="636EB87B" w:rsidR="002F375B" w:rsidRPr="0094363B" w:rsidRDefault="002F375B" w:rsidP="00B24CB1">
      <w:pPr>
        <w:keepLines/>
      </w:pPr>
      <w:r w:rsidRPr="0094363B">
        <w:t>When Lot Validation Testing is required, it shall consist of the performance of one or more of the tests or subgroup test sequences of Chart F4</w:t>
      </w:r>
      <w:r w:rsidR="00095A81" w:rsidRPr="0094363B">
        <w:t>.</w:t>
      </w:r>
      <w:r w:rsidRPr="0094363B">
        <w:t xml:space="preserve"> The testing to be performed and the sample size shall be as stipulated in the Purchase Order.</w:t>
      </w:r>
    </w:p>
    <w:p w14:paraId="16B7BE51" w14:textId="77777777" w:rsidR="002F375B" w:rsidRPr="0094363B" w:rsidRDefault="002F375B" w:rsidP="00B24CB1">
      <w:pPr>
        <w:keepLines/>
      </w:pPr>
      <w:r w:rsidRPr="0094363B">
        <w:t>When procurement of more than one component type is involved from a family, range or series, the selection of representative samples shall also be stipulated in the Purchase Order.</w:t>
      </w:r>
    </w:p>
    <w:p w14:paraId="220CE359" w14:textId="1125831F" w:rsidR="002F375B" w:rsidRPr="0094363B" w:rsidRDefault="00A57160" w:rsidP="00E91F55">
      <w:pPr>
        <w:pStyle w:val="Heading2"/>
      </w:pPr>
      <w:bookmarkStart w:id="101" w:name="_Ref466559728"/>
      <w:bookmarkStart w:id="102" w:name="_Ref466559736"/>
      <w:bookmarkStart w:id="103" w:name="_Ref466559743"/>
      <w:bookmarkStart w:id="104" w:name="_Toc31099012"/>
      <w:r w:rsidRPr="0094363B">
        <w:rPr>
          <w:caps w:val="0"/>
        </w:rPr>
        <w:t>FAILURE CRITERIA</w:t>
      </w:r>
      <w:bookmarkEnd w:id="101"/>
      <w:bookmarkEnd w:id="102"/>
      <w:bookmarkEnd w:id="103"/>
      <w:bookmarkEnd w:id="104"/>
    </w:p>
    <w:p w14:paraId="637A9077" w14:textId="77777777" w:rsidR="002F375B" w:rsidRPr="0094363B" w:rsidRDefault="002F375B" w:rsidP="00B24CB1">
      <w:pPr>
        <w:keepLines/>
      </w:pPr>
      <w:r w:rsidRPr="0094363B">
        <w:t>The following criteria shall apply to qualification, qualification maintenance and Lot Validation Testing.</w:t>
      </w:r>
    </w:p>
    <w:p w14:paraId="70051BD7" w14:textId="77777777" w:rsidR="002F375B" w:rsidRPr="0094363B" w:rsidRDefault="002F375B" w:rsidP="00E418AB">
      <w:pPr>
        <w:pStyle w:val="Heading3"/>
      </w:pPr>
      <w:bookmarkStart w:id="105" w:name="_Toc31099013"/>
      <w:r w:rsidRPr="0094363B">
        <w:t>Environmental and Mechanical Test Failure</w:t>
      </w:r>
      <w:bookmarkEnd w:id="105"/>
    </w:p>
    <w:p w14:paraId="0F09F58E" w14:textId="77777777" w:rsidR="002F375B" w:rsidRPr="0094363B" w:rsidRDefault="002F375B" w:rsidP="00F8543E">
      <w:pPr>
        <w:keepLines/>
        <w:spacing w:after="120"/>
      </w:pPr>
      <w:r w:rsidRPr="0094363B">
        <w:t>The following shall be counted as component failures:</w:t>
      </w:r>
    </w:p>
    <w:p w14:paraId="0C1DF22D" w14:textId="1BCE3CFD" w:rsidR="002F375B" w:rsidRPr="0094363B" w:rsidRDefault="002F375B" w:rsidP="00B24CB1">
      <w:pPr>
        <w:pStyle w:val="BulletList"/>
        <w:keepLines/>
      </w:pPr>
      <w:r w:rsidRPr="0094363B">
        <w:t xml:space="preserve">Components which fail during tests for which the pass/fail criteria are inherent in the test method, </w:t>
      </w:r>
      <w:r w:rsidR="0094526A" w:rsidRPr="0094363B">
        <w:t xml:space="preserve">e.g. Seal, </w:t>
      </w:r>
      <w:r w:rsidR="00B5262E" w:rsidRPr="0094363B">
        <w:t>Solderability, Robustness of Terminations</w:t>
      </w:r>
      <w:r w:rsidR="0094526A" w:rsidRPr="0094363B">
        <w:t>, etc.</w:t>
      </w:r>
    </w:p>
    <w:p w14:paraId="73E0548D" w14:textId="77777777" w:rsidR="002F375B" w:rsidRPr="0094363B" w:rsidRDefault="002F375B" w:rsidP="00E418AB">
      <w:pPr>
        <w:pStyle w:val="Heading3"/>
      </w:pPr>
      <w:bookmarkStart w:id="106" w:name="_Toc31099014"/>
      <w:r w:rsidRPr="0094363B">
        <w:t>Electrical Failure</w:t>
      </w:r>
      <w:bookmarkEnd w:id="106"/>
    </w:p>
    <w:p w14:paraId="0018ABDF" w14:textId="77777777" w:rsidR="002F375B" w:rsidRPr="0094363B" w:rsidRDefault="002F375B" w:rsidP="00F8543E">
      <w:pPr>
        <w:keepNext/>
        <w:keepLines/>
        <w:spacing w:after="120"/>
      </w:pPr>
      <w:r w:rsidRPr="0094363B">
        <w:t>The following shall be counted as component failures:</w:t>
      </w:r>
    </w:p>
    <w:p w14:paraId="4D864D39" w14:textId="4D8C0454" w:rsidR="002F375B" w:rsidRPr="0094363B" w:rsidRDefault="002F375B" w:rsidP="00B24CB1">
      <w:pPr>
        <w:pStyle w:val="BulletList"/>
        <w:keepLines/>
      </w:pPr>
      <w:r w:rsidRPr="0094363B">
        <w:t xml:space="preserve">Components which fail one or more of the applicable limits at each of the relevant data points specified for environmental, mechanical and endurance testing in </w:t>
      </w:r>
      <w:r w:rsidR="000A049B" w:rsidRPr="0094363B">
        <w:t xml:space="preserve">Reference Temperature Electrical Measurements and </w:t>
      </w:r>
      <w:r w:rsidRPr="0094363B">
        <w:t>Intermediate and End-Point Electrical Measurements in the Detail Specification.</w:t>
      </w:r>
    </w:p>
    <w:p w14:paraId="344D5AED" w14:textId="77777777" w:rsidR="002F375B" w:rsidRPr="0094363B" w:rsidRDefault="002F375B" w:rsidP="00E418AB">
      <w:pPr>
        <w:pStyle w:val="Heading3"/>
      </w:pPr>
      <w:bookmarkStart w:id="107" w:name="_Toc31099015"/>
      <w:r w:rsidRPr="0094363B">
        <w:t>Other Failures</w:t>
      </w:r>
      <w:bookmarkEnd w:id="107"/>
    </w:p>
    <w:p w14:paraId="16A607B3" w14:textId="77777777" w:rsidR="002F375B" w:rsidRPr="0094363B" w:rsidRDefault="002F375B" w:rsidP="00F8543E">
      <w:pPr>
        <w:keepNext/>
        <w:keepLines/>
        <w:spacing w:after="120"/>
      </w:pPr>
      <w:r w:rsidRPr="0094363B">
        <w:t>A component shall be counted as a failure in any of the following cases:</w:t>
      </w:r>
    </w:p>
    <w:p w14:paraId="7A820A15" w14:textId="77777777" w:rsidR="002F375B" w:rsidRPr="0094363B" w:rsidRDefault="002F375B" w:rsidP="00B24CB1">
      <w:pPr>
        <w:pStyle w:val="BulletList"/>
        <w:keepLines/>
      </w:pPr>
      <w:r w:rsidRPr="0094363B">
        <w:t>Visual failure.</w:t>
      </w:r>
    </w:p>
    <w:p w14:paraId="69C9C056" w14:textId="77777777" w:rsidR="002F375B" w:rsidRPr="0094363B" w:rsidRDefault="002F375B" w:rsidP="00B24CB1">
      <w:pPr>
        <w:pStyle w:val="BulletList"/>
        <w:keepLines/>
      </w:pPr>
      <w:r w:rsidRPr="0094363B">
        <w:t>Mechanical failure.</w:t>
      </w:r>
    </w:p>
    <w:p w14:paraId="7BE4950E" w14:textId="77777777" w:rsidR="002F375B" w:rsidRPr="0094363B" w:rsidRDefault="002F375B" w:rsidP="00B24CB1">
      <w:pPr>
        <w:pStyle w:val="BulletList"/>
        <w:keepLines/>
      </w:pPr>
      <w:r w:rsidRPr="0094363B">
        <w:t>Handling failure.</w:t>
      </w:r>
    </w:p>
    <w:p w14:paraId="0B3736EC" w14:textId="77777777" w:rsidR="002F375B" w:rsidRPr="0094363B" w:rsidRDefault="002F375B" w:rsidP="00B24CB1">
      <w:pPr>
        <w:pStyle w:val="BulletList"/>
        <w:keepLines/>
      </w:pPr>
      <w:r w:rsidRPr="0094363B">
        <w:t>Lost component.</w:t>
      </w:r>
    </w:p>
    <w:p w14:paraId="6042A086" w14:textId="2ECA9B19" w:rsidR="002F375B" w:rsidRPr="0094363B" w:rsidRDefault="00A57160" w:rsidP="00E91F55">
      <w:pPr>
        <w:pStyle w:val="Heading2"/>
      </w:pPr>
      <w:bookmarkStart w:id="108" w:name="_Toc31099016"/>
      <w:r w:rsidRPr="0094363B">
        <w:rPr>
          <w:caps w:val="0"/>
        </w:rPr>
        <w:lastRenderedPageBreak/>
        <w:t>FAILED COMPONENTS</w:t>
      </w:r>
      <w:bookmarkEnd w:id="108"/>
    </w:p>
    <w:p w14:paraId="771515A2" w14:textId="1B891CDE" w:rsidR="002F375B" w:rsidRPr="0094363B" w:rsidRDefault="002F375B" w:rsidP="00F85AC7">
      <w:pPr>
        <w:keepNext/>
        <w:keepLines/>
      </w:pPr>
      <w:r w:rsidRPr="0094363B">
        <w:t>A component shall be considered as failed if it exhibits one or more of the failure modes detailed in Para.</w:t>
      </w:r>
      <w:r w:rsidR="004970F1" w:rsidRPr="0094363B">
        <w:t xml:space="preserve"> </w:t>
      </w:r>
      <w:r w:rsidR="00321374" w:rsidRPr="0094363B">
        <w:fldChar w:fldCharType="begin"/>
      </w:r>
      <w:r w:rsidR="00321374" w:rsidRPr="0094363B">
        <w:instrText xml:space="preserve"> REF _Ref466559728 \r \h </w:instrText>
      </w:r>
      <w:r w:rsidR="00CF5CE0" w:rsidRPr="0094363B">
        <w:instrText xml:space="preserve"> \* MERGEFORMAT </w:instrText>
      </w:r>
      <w:r w:rsidR="00321374" w:rsidRPr="0094363B">
        <w:fldChar w:fldCharType="separate"/>
      </w:r>
      <w:r w:rsidR="00034D7A">
        <w:t>7.5</w:t>
      </w:r>
      <w:r w:rsidR="00321374" w:rsidRPr="0094363B">
        <w:fldChar w:fldCharType="end"/>
      </w:r>
      <w:r w:rsidRPr="0094363B">
        <w:t>.</w:t>
      </w:r>
    </w:p>
    <w:p w14:paraId="7EEBE9B3" w14:textId="77777777" w:rsidR="002F375B" w:rsidRPr="0094363B" w:rsidRDefault="002F375B" w:rsidP="00F85AC7">
      <w:pPr>
        <w:keepNext/>
        <w:keepLines/>
      </w:pPr>
      <w:r w:rsidRPr="0094363B">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3B716FFD" w14:textId="77777777" w:rsidR="002F375B" w:rsidRPr="0094363B" w:rsidRDefault="002F375B" w:rsidP="00B24CB1">
      <w:pPr>
        <w:keepLines/>
      </w:pPr>
      <w:r w:rsidRPr="0094363B">
        <w:t>Failed components shall be retained at the Manufacturer’s plant until the final disposition has been agreed and certified.</w:t>
      </w:r>
    </w:p>
    <w:p w14:paraId="09E20F69" w14:textId="63273209" w:rsidR="002F375B" w:rsidRPr="0094363B" w:rsidRDefault="00A57160" w:rsidP="00E91F55">
      <w:pPr>
        <w:pStyle w:val="Heading2"/>
      </w:pPr>
      <w:bookmarkStart w:id="109" w:name="_Toc31099017"/>
      <w:r w:rsidRPr="0094363B">
        <w:rPr>
          <w:caps w:val="0"/>
        </w:rPr>
        <w:t>LOT FAILURE</w:t>
      </w:r>
      <w:bookmarkEnd w:id="109"/>
    </w:p>
    <w:p w14:paraId="4075E219" w14:textId="2A501123" w:rsidR="002F375B" w:rsidRPr="0094363B" w:rsidRDefault="002F375B" w:rsidP="00357019">
      <w:pPr>
        <w:keepNext/>
        <w:keepLines/>
      </w:pPr>
      <w:r w:rsidRPr="0094363B">
        <w:t>For qualification and qualification maintenance, the lot shall be considered as failed if one component in any subgroup of Chart F4</w:t>
      </w:r>
      <w:r w:rsidR="00311F7E" w:rsidRPr="0094363B">
        <w:t xml:space="preserve"> </w:t>
      </w:r>
      <w:r w:rsidRPr="0094363B">
        <w:t xml:space="preserve">is a failed component based on the criteria specified in Para. </w:t>
      </w:r>
      <w:r w:rsidR="00321374" w:rsidRPr="0094363B">
        <w:fldChar w:fldCharType="begin"/>
      </w:r>
      <w:r w:rsidR="00321374" w:rsidRPr="0094363B">
        <w:instrText xml:space="preserve"> REF _Ref466559736 \r \h </w:instrText>
      </w:r>
      <w:r w:rsidR="00CF5CE0" w:rsidRPr="0094363B">
        <w:instrText xml:space="preserve"> \* MERGEFORMAT </w:instrText>
      </w:r>
      <w:r w:rsidR="00321374" w:rsidRPr="0094363B">
        <w:fldChar w:fldCharType="separate"/>
      </w:r>
      <w:r w:rsidR="00034D7A">
        <w:t>7.5</w:t>
      </w:r>
      <w:r w:rsidR="00321374" w:rsidRPr="0094363B">
        <w:fldChar w:fldCharType="end"/>
      </w:r>
      <w:r w:rsidRPr="0094363B">
        <w:t>.</w:t>
      </w:r>
    </w:p>
    <w:p w14:paraId="056FA058" w14:textId="0949AF6B" w:rsidR="0094526A" w:rsidRPr="0094363B" w:rsidRDefault="002F375B" w:rsidP="00B24CB1">
      <w:pPr>
        <w:keepLines/>
      </w:pPr>
      <w:r w:rsidRPr="0094363B">
        <w:t>For procurement, the lot shall be considered as failed if one component in any test specified for Lot</w:t>
      </w:r>
      <w:r w:rsidR="004970F1" w:rsidRPr="0094363B">
        <w:t xml:space="preserve"> </w:t>
      </w:r>
      <w:r w:rsidRPr="0094363B">
        <w:t xml:space="preserve">Validation Testing is a failed component based on the criteria specified in Para. </w:t>
      </w:r>
      <w:r w:rsidR="00321374" w:rsidRPr="0094363B">
        <w:fldChar w:fldCharType="begin"/>
      </w:r>
      <w:r w:rsidR="00321374" w:rsidRPr="0094363B">
        <w:instrText xml:space="preserve"> REF _Ref466559743 \r \h </w:instrText>
      </w:r>
      <w:r w:rsidR="00CF5CE0" w:rsidRPr="0094363B">
        <w:instrText xml:space="preserve"> \* MERGEFORMAT </w:instrText>
      </w:r>
      <w:r w:rsidR="00321374" w:rsidRPr="0094363B">
        <w:fldChar w:fldCharType="separate"/>
      </w:r>
      <w:r w:rsidR="00034D7A">
        <w:t>7.5</w:t>
      </w:r>
      <w:r w:rsidR="00321374" w:rsidRPr="0094363B">
        <w:fldChar w:fldCharType="end"/>
      </w:r>
      <w:r w:rsidRPr="0094363B">
        <w:t xml:space="preserve">. </w:t>
      </w:r>
    </w:p>
    <w:p w14:paraId="2666F97B" w14:textId="6ADB4275" w:rsidR="002F375B" w:rsidRPr="0094363B" w:rsidRDefault="002F375B" w:rsidP="00B24CB1">
      <w:pPr>
        <w:keepLines/>
      </w:pPr>
      <w:r w:rsidRPr="0094363B">
        <w:t xml:space="preserve">In the case of lot failure, the Manufacturer shall act in accordance with Para. </w:t>
      </w:r>
      <w:r w:rsidR="00321374" w:rsidRPr="0094363B">
        <w:fldChar w:fldCharType="begin"/>
      </w:r>
      <w:r w:rsidR="00321374" w:rsidRPr="0094363B">
        <w:instrText xml:space="preserve"> REF _Ref466559754 \r \h </w:instrText>
      </w:r>
      <w:r w:rsidR="00CF5CE0" w:rsidRPr="0094363B">
        <w:instrText xml:space="preserve"> \* MERGEFORMAT </w:instrText>
      </w:r>
      <w:r w:rsidR="00321374" w:rsidRPr="0094363B">
        <w:fldChar w:fldCharType="separate"/>
      </w:r>
      <w:r w:rsidR="00034D7A">
        <w:t>4.3.3</w:t>
      </w:r>
      <w:r w:rsidR="00321374" w:rsidRPr="0094363B">
        <w:fldChar w:fldCharType="end"/>
      </w:r>
      <w:r w:rsidRPr="0094363B">
        <w:t>.</w:t>
      </w:r>
    </w:p>
    <w:p w14:paraId="577DAF49" w14:textId="737D2193" w:rsidR="002F375B" w:rsidRPr="0094363B" w:rsidRDefault="00A57160" w:rsidP="00DB0083">
      <w:pPr>
        <w:pStyle w:val="Heading2"/>
      </w:pPr>
      <w:bookmarkStart w:id="110" w:name="_Toc31099018"/>
      <w:r w:rsidRPr="0094363B">
        <w:rPr>
          <w:caps w:val="0"/>
        </w:rPr>
        <w:t>QUALIFICATION, PERIODIC TESTING AND LOT VALIDATION TESTING SAMPLES</w:t>
      </w:r>
      <w:bookmarkEnd w:id="110"/>
    </w:p>
    <w:p w14:paraId="5A5FF171" w14:textId="6D276955" w:rsidR="00310F1F" w:rsidRPr="0094363B" w:rsidRDefault="002F375B" w:rsidP="00B24CB1">
      <w:pPr>
        <w:keepLines/>
      </w:pPr>
      <w:r w:rsidRPr="0094363B">
        <w:t>All tests of Chart</w:t>
      </w:r>
      <w:r w:rsidR="00D44C24" w:rsidRPr="0094363B">
        <w:t>s</w:t>
      </w:r>
      <w:r w:rsidRPr="0094363B">
        <w:t xml:space="preserve"> F4</w:t>
      </w:r>
      <w:r w:rsidR="00311F7E" w:rsidRPr="0094363B">
        <w:t xml:space="preserve"> </w:t>
      </w:r>
      <w:r w:rsidR="004E79FD" w:rsidRPr="0094363B">
        <w:t>excluding th</w:t>
      </w:r>
      <w:r w:rsidR="00310F1F" w:rsidRPr="0094363B">
        <w:t>ose</w:t>
      </w:r>
      <w:r w:rsidR="004E79FD" w:rsidRPr="0094363B">
        <w:t xml:space="preserve"> </w:t>
      </w:r>
      <w:r w:rsidR="00310F1F" w:rsidRPr="0094363B">
        <w:t>tests of the</w:t>
      </w:r>
      <w:r w:rsidR="004E79FD" w:rsidRPr="0094363B">
        <w:t xml:space="preserve"> Endurance Subgroup </w:t>
      </w:r>
      <w:r w:rsidR="00310F1F" w:rsidRPr="0094363B">
        <w:t xml:space="preserve">applicable to Periodic Testing, </w:t>
      </w:r>
      <w:r w:rsidRPr="0094363B">
        <w:t>are considered to be destructive and therefore components so tested shall not form part of the delivery lot.</w:t>
      </w:r>
    </w:p>
    <w:p w14:paraId="0BBA67ED" w14:textId="08382671" w:rsidR="002F375B" w:rsidRPr="0094363B" w:rsidRDefault="00310F1F" w:rsidP="00B24CB1">
      <w:pPr>
        <w:keepLines/>
      </w:pPr>
      <w:r w:rsidRPr="0094363B">
        <w:t>Endurance Subgroup samples that have been successfully tested during Periodic Testing may form part of the delivery lot.</w:t>
      </w:r>
    </w:p>
    <w:p w14:paraId="0931B1DD" w14:textId="28E1C3FA" w:rsidR="002F375B" w:rsidRPr="0094363B" w:rsidRDefault="00A57160" w:rsidP="00E91F55">
      <w:pPr>
        <w:pStyle w:val="Heading2"/>
      </w:pPr>
      <w:bookmarkStart w:id="111" w:name="_Toc31099019"/>
      <w:r w:rsidRPr="0094363B">
        <w:rPr>
          <w:caps w:val="0"/>
        </w:rPr>
        <w:t>DOCUMENTATION</w:t>
      </w:r>
      <w:bookmarkEnd w:id="111"/>
    </w:p>
    <w:p w14:paraId="528118B1" w14:textId="2101DE58" w:rsidR="002F375B" w:rsidRPr="0094363B" w:rsidRDefault="002F375B" w:rsidP="00B24CB1">
      <w:pPr>
        <w:keepLines/>
      </w:pPr>
      <w:r w:rsidRPr="0094363B">
        <w:t xml:space="preserve">Documentation of </w:t>
      </w:r>
      <w:r w:rsidR="00DB0083" w:rsidRPr="0094363B">
        <w:t xml:space="preserve">Qualification, Periodic Testing and Lot Validation Testing </w:t>
      </w:r>
      <w:r w:rsidRPr="0094363B">
        <w:t xml:space="preserve">shall be in accordance with Para. </w:t>
      </w:r>
      <w:r w:rsidR="007E345C" w:rsidRPr="0094363B">
        <w:fldChar w:fldCharType="begin"/>
      </w:r>
      <w:r w:rsidR="007E345C" w:rsidRPr="0094363B">
        <w:instrText xml:space="preserve"> REF _Ref466559768 \r \h </w:instrText>
      </w:r>
      <w:r w:rsidR="0094363B">
        <w:instrText xml:space="preserve"> \* MERGEFORMAT </w:instrText>
      </w:r>
      <w:r w:rsidR="007E345C" w:rsidRPr="0094363B">
        <w:fldChar w:fldCharType="separate"/>
      </w:r>
      <w:r w:rsidR="00034D7A">
        <w:t>9.7</w:t>
      </w:r>
      <w:r w:rsidR="007E345C" w:rsidRPr="0094363B">
        <w:fldChar w:fldCharType="end"/>
      </w:r>
      <w:r w:rsidRPr="0094363B">
        <w:t>.</w:t>
      </w:r>
    </w:p>
    <w:p w14:paraId="3D9D1AFD" w14:textId="62310166" w:rsidR="002F375B" w:rsidRPr="0094363B" w:rsidRDefault="00F7257A" w:rsidP="007A6150">
      <w:pPr>
        <w:pStyle w:val="Heading1"/>
      </w:pPr>
      <w:bookmarkStart w:id="112" w:name="_Toc31099020"/>
      <w:r w:rsidRPr="0094363B">
        <w:rPr>
          <w:caps w:val="0"/>
        </w:rPr>
        <w:t>TEST METHODS AND PROCEDURES</w:t>
      </w:r>
      <w:bookmarkEnd w:id="112"/>
    </w:p>
    <w:p w14:paraId="4F2129D6" w14:textId="77777777" w:rsidR="002F375B" w:rsidRPr="0094363B" w:rsidRDefault="002F375B" w:rsidP="007A6150">
      <w:pPr>
        <w:keepNext/>
        <w:keepLines/>
      </w:pPr>
      <w:r w:rsidRPr="0094363B">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94363B" w:rsidRDefault="002F375B" w:rsidP="007A6150">
      <w:pPr>
        <w:keepNext/>
        <w:keepLines/>
      </w:pPr>
      <w:r w:rsidRPr="0094363B">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94363B" w:rsidRDefault="002F375B" w:rsidP="00B24CB1">
      <w:pPr>
        <w:keepLines/>
      </w:pPr>
      <w:r w:rsidRPr="0094363B">
        <w:t>For an unqualified component</w:t>
      </w:r>
      <w:r w:rsidR="00A307FE" w:rsidRPr="0094363B">
        <w:t>,</w:t>
      </w:r>
      <w:r w:rsidRPr="0094363B">
        <w:t xml:space="preserve"> the change shall be approved by the Orderer. The change may be specified in an appendix to the Detail Specification at the request of the Manufacturer or Orderer, subject to the approval of the ESCC Executive.</w:t>
      </w:r>
    </w:p>
    <w:p w14:paraId="54638B51" w14:textId="71D4A3C7" w:rsidR="00393B29" w:rsidRPr="0094363B" w:rsidRDefault="00A57160" w:rsidP="00393B29">
      <w:pPr>
        <w:pStyle w:val="Heading2"/>
      </w:pPr>
      <w:bookmarkStart w:id="113" w:name="_Ref466559524"/>
      <w:bookmarkStart w:id="114" w:name="_Ref466559600"/>
      <w:bookmarkStart w:id="115" w:name="_Toc31099021"/>
      <w:r w:rsidRPr="0094363B">
        <w:rPr>
          <w:caps w:val="0"/>
        </w:rPr>
        <w:t>INTERNAL VISUAL INSPECTION</w:t>
      </w:r>
      <w:bookmarkEnd w:id="113"/>
      <w:bookmarkEnd w:id="114"/>
      <w:bookmarkEnd w:id="115"/>
    </w:p>
    <w:p w14:paraId="09E473BA" w14:textId="387C4479" w:rsidR="00393B29" w:rsidRPr="0094363B" w:rsidRDefault="00393B29" w:rsidP="00393B29">
      <w:pPr>
        <w:keepLines/>
      </w:pPr>
      <w:r w:rsidRPr="0094363B">
        <w:t xml:space="preserve">ESCC Basic Specification No. </w:t>
      </w:r>
      <w:hyperlink r:id="rId66" w:history="1">
        <w:r w:rsidR="00776353" w:rsidRPr="0094363B">
          <w:rPr>
            <w:rStyle w:val="Hyperlink"/>
          </w:rPr>
          <w:t>20400</w:t>
        </w:r>
      </w:hyperlink>
      <w:r w:rsidRPr="0094363B">
        <w:t>.</w:t>
      </w:r>
    </w:p>
    <w:p w14:paraId="077CE3FB" w14:textId="6A114A6B" w:rsidR="00393B29" w:rsidRPr="0094363B" w:rsidRDefault="00A57160" w:rsidP="00A57160">
      <w:pPr>
        <w:pStyle w:val="Heading2"/>
      </w:pPr>
      <w:bookmarkStart w:id="116" w:name="_Ref474480969"/>
      <w:bookmarkStart w:id="117" w:name="_Toc31099022"/>
      <w:r w:rsidRPr="0094363B">
        <w:rPr>
          <w:caps w:val="0"/>
        </w:rPr>
        <w:lastRenderedPageBreak/>
        <w:t>MECHANICAL SHOCK</w:t>
      </w:r>
      <w:bookmarkEnd w:id="116"/>
      <w:bookmarkEnd w:id="117"/>
    </w:p>
    <w:p w14:paraId="523C8258" w14:textId="25FCCE47" w:rsidR="00A7318B" w:rsidRPr="0094363B" w:rsidRDefault="00A7318B" w:rsidP="00A57160">
      <w:pPr>
        <w:pStyle w:val="Heading3"/>
      </w:pPr>
      <w:bookmarkStart w:id="118" w:name="_Ref476058077"/>
      <w:bookmarkStart w:id="119" w:name="_Toc534879793"/>
      <w:bookmarkStart w:id="120" w:name="_Toc31099023"/>
      <w:r w:rsidRPr="0094363B">
        <w:t>During Screening Tests (Chart F3)</w:t>
      </w:r>
      <w:bookmarkEnd w:id="118"/>
      <w:bookmarkEnd w:id="119"/>
      <w:bookmarkEnd w:id="120"/>
    </w:p>
    <w:p w14:paraId="6976CA71" w14:textId="2A3FC1AE" w:rsidR="00393B29" w:rsidRPr="0094363B" w:rsidRDefault="00393B29" w:rsidP="00D94470">
      <w:pPr>
        <w:keepNext/>
        <w:spacing w:after="80"/>
      </w:pPr>
      <w:r w:rsidRPr="0094363B">
        <w:t xml:space="preserve">Components shall be subjected to Test Ea of IEC Publication No. 60068-2-27. </w:t>
      </w:r>
      <w:r w:rsidR="00AE68BE" w:rsidRPr="0094363B">
        <w:t>Unless otherwise specified, t</w:t>
      </w:r>
      <w:r w:rsidRPr="0094363B">
        <w:t>he following details shall apply:</w:t>
      </w:r>
    </w:p>
    <w:p w14:paraId="0D41518E" w14:textId="60BD2D70" w:rsidR="00393B29" w:rsidRPr="0094363B" w:rsidRDefault="00393B29" w:rsidP="00A57160">
      <w:pPr>
        <w:pStyle w:val="BulletList"/>
        <w:keepNext/>
        <w:spacing w:after="0"/>
      </w:pPr>
      <w:r w:rsidRPr="0094363B">
        <w:t>Test Conditions:</w:t>
      </w:r>
    </w:p>
    <w:p w14:paraId="1DE27BC5" w14:textId="65084C3D" w:rsidR="00393B29" w:rsidRPr="0094363B" w:rsidRDefault="00393B29" w:rsidP="00D94470">
      <w:pPr>
        <w:pStyle w:val="alphabeticallist"/>
        <w:keepNext/>
        <w:numPr>
          <w:ilvl w:val="5"/>
          <w:numId w:val="12"/>
        </w:numPr>
        <w:spacing w:after="40"/>
        <w:ind w:left="2165" w:hanging="408"/>
      </w:pPr>
      <w:r w:rsidRPr="0094363B">
        <w:t>Pulse shape: Half-sine</w:t>
      </w:r>
    </w:p>
    <w:p w14:paraId="14B2FD79" w14:textId="38DF729E" w:rsidR="00393B29" w:rsidRPr="0094363B" w:rsidRDefault="00393B29" w:rsidP="00D94470">
      <w:pPr>
        <w:pStyle w:val="alphabeticallist"/>
        <w:keepNext/>
        <w:numPr>
          <w:ilvl w:val="5"/>
          <w:numId w:val="12"/>
        </w:numPr>
        <w:spacing w:after="40"/>
        <w:ind w:left="2165" w:hanging="408"/>
      </w:pPr>
      <w:r w:rsidRPr="0094363B">
        <w:t>Peak acceleration:</w:t>
      </w:r>
      <w:r w:rsidR="00DC035B" w:rsidRPr="0094363B">
        <w:t xml:space="preserve"> 490</w:t>
      </w:r>
      <w:r w:rsidRPr="0094363B">
        <w:t>m/s</w:t>
      </w:r>
      <w:r w:rsidRPr="0094363B">
        <w:rPr>
          <w:vertAlign w:val="superscript"/>
        </w:rPr>
        <w:t>2</w:t>
      </w:r>
      <w:r w:rsidR="00DC035B" w:rsidRPr="0094363B">
        <w:t xml:space="preserve"> (50g)</w:t>
      </w:r>
    </w:p>
    <w:p w14:paraId="31B2DAAF" w14:textId="63432DD1" w:rsidR="00393B29" w:rsidRPr="0094363B" w:rsidRDefault="0063322C" w:rsidP="00D94470">
      <w:pPr>
        <w:pStyle w:val="alphabeticallist"/>
        <w:keepNext/>
        <w:numPr>
          <w:ilvl w:val="5"/>
          <w:numId w:val="12"/>
        </w:numPr>
        <w:spacing w:after="40"/>
        <w:ind w:left="2165" w:hanging="408"/>
      </w:pPr>
      <w:r w:rsidRPr="0094363B">
        <w:t>Pulse duration: 6</w:t>
      </w:r>
      <w:r w:rsidR="00393B29" w:rsidRPr="0094363B">
        <w:t>ms</w:t>
      </w:r>
    </w:p>
    <w:p w14:paraId="0E804874" w14:textId="7666D630" w:rsidR="00A7318B" w:rsidRPr="0094363B" w:rsidRDefault="00A7318B" w:rsidP="00D94470">
      <w:pPr>
        <w:pStyle w:val="alphabeticallist"/>
        <w:keepNext/>
        <w:numPr>
          <w:ilvl w:val="5"/>
          <w:numId w:val="12"/>
        </w:numPr>
        <w:spacing w:after="40"/>
        <w:ind w:left="2165" w:hanging="408"/>
      </w:pPr>
      <w:r w:rsidRPr="0094363B">
        <w:t>Number of shocks: 3 (1 shock in each of the 3 mutually perpendicular axes).</w:t>
      </w:r>
    </w:p>
    <w:p w14:paraId="4094C23D" w14:textId="57E7D71B" w:rsidR="00A7318B" w:rsidRPr="0094363B" w:rsidRDefault="00A7318B" w:rsidP="00D94470">
      <w:pPr>
        <w:pStyle w:val="alphabeticallist"/>
        <w:keepNext/>
        <w:numPr>
          <w:ilvl w:val="5"/>
          <w:numId w:val="12"/>
        </w:numPr>
        <w:spacing w:after="40"/>
        <w:ind w:left="2165" w:hanging="408"/>
      </w:pPr>
      <w:r w:rsidRPr="0094363B">
        <w:t>Operating mode: Non-operating.</w:t>
      </w:r>
    </w:p>
    <w:p w14:paraId="357C293E" w14:textId="00B11452" w:rsidR="00393B29" w:rsidRPr="0094363B" w:rsidRDefault="00393B29" w:rsidP="00A57160">
      <w:pPr>
        <w:pStyle w:val="alphabeticallist"/>
        <w:keepLines/>
        <w:numPr>
          <w:ilvl w:val="5"/>
          <w:numId w:val="12"/>
        </w:numPr>
        <w:spacing w:after="60" w:line="276" w:lineRule="auto"/>
        <w:ind w:left="2166" w:hanging="408"/>
      </w:pPr>
      <w:r w:rsidRPr="0094363B">
        <w:t xml:space="preserve">Mounting: The components shall be mechanically connected to the shock </w:t>
      </w:r>
      <w:r w:rsidR="00C62690" w:rsidRPr="0094363B">
        <w:t xml:space="preserve">equipment </w:t>
      </w:r>
      <w:r w:rsidRPr="0094363B">
        <w:t>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w:t>
      </w:r>
      <w:r w:rsidR="0063322C" w:rsidRPr="0094363B">
        <w:t xml:space="preserve">dy and leads (leads clamped at 10 </w:t>
      </w:r>
      <w:r w:rsidR="0063322C" w:rsidRPr="0094363B">
        <w:rPr>
          <w:rFonts w:cs="Arial"/>
        </w:rPr>
        <w:t>±</w:t>
      </w:r>
      <w:r w:rsidR="0063322C" w:rsidRPr="0094363B">
        <w:t>1</w:t>
      </w:r>
      <w:r w:rsidRPr="0094363B">
        <w:t>mm from the body). Any external connections should add the minimum restraint and mass.</w:t>
      </w:r>
      <w:r w:rsidR="0063322C" w:rsidRPr="0094363B">
        <w:t xml:space="preserve"> Care shall be taken to avoid pinching the leads. For non-leaded SMDs, the components shall be clamped on the body.</w:t>
      </w:r>
    </w:p>
    <w:p w14:paraId="79EF604E" w14:textId="77777777" w:rsidR="00A7318B" w:rsidRPr="0094363B" w:rsidRDefault="00A7318B" w:rsidP="003259A5">
      <w:pPr>
        <w:pStyle w:val="Heading3"/>
        <w:rPr>
          <w:bCs w:val="0"/>
        </w:rPr>
      </w:pPr>
      <w:bookmarkStart w:id="121" w:name="_Ref476214283"/>
      <w:bookmarkStart w:id="122" w:name="_Toc534879794"/>
      <w:bookmarkStart w:id="123" w:name="_Toc31099024"/>
      <w:r w:rsidRPr="0094363B">
        <w:rPr>
          <w:bCs w:val="0"/>
        </w:rPr>
        <w:t>During Qualification, Periodic Testing and Lot Validation Testing (Chart F4)</w:t>
      </w:r>
      <w:bookmarkEnd w:id="121"/>
      <w:bookmarkEnd w:id="122"/>
      <w:bookmarkEnd w:id="123"/>
    </w:p>
    <w:p w14:paraId="34CD21CB" w14:textId="7958AECE" w:rsidR="00A7318B" w:rsidRPr="0094363B" w:rsidRDefault="00A7318B" w:rsidP="00D94470">
      <w:pPr>
        <w:spacing w:after="80"/>
      </w:pPr>
      <w:r w:rsidRPr="0094363B">
        <w:t xml:space="preserve">Components shall be subjected to Test Ea of IEC Publication No. 60068-2-27. </w:t>
      </w:r>
      <w:r w:rsidR="00AE68BE" w:rsidRPr="0094363B">
        <w:t>Unless otherwise specified, t</w:t>
      </w:r>
      <w:r w:rsidRPr="0094363B">
        <w:t>he following details shall apply:</w:t>
      </w:r>
    </w:p>
    <w:p w14:paraId="3C963F5D" w14:textId="77777777" w:rsidR="00A7318B" w:rsidRPr="0094363B" w:rsidRDefault="00A7318B" w:rsidP="00A7318B">
      <w:pPr>
        <w:pStyle w:val="BulletList"/>
        <w:spacing w:after="0"/>
      </w:pPr>
      <w:r w:rsidRPr="0094363B">
        <w:t>Test Conditions:</w:t>
      </w:r>
    </w:p>
    <w:p w14:paraId="6B09ABB9" w14:textId="77777777" w:rsidR="00A7318B" w:rsidRPr="0094363B" w:rsidRDefault="00A7318B" w:rsidP="00D94470">
      <w:pPr>
        <w:pStyle w:val="alphabeticallist"/>
        <w:numPr>
          <w:ilvl w:val="0"/>
          <w:numId w:val="13"/>
        </w:numPr>
        <w:spacing w:after="40"/>
        <w:ind w:left="2117"/>
      </w:pPr>
      <w:r w:rsidRPr="0094363B">
        <w:t>Pulse shape: Half-sine</w:t>
      </w:r>
    </w:p>
    <w:p w14:paraId="219A8C24" w14:textId="77777777" w:rsidR="0051676B" w:rsidRPr="0094363B" w:rsidRDefault="00A7318B" w:rsidP="0051676B">
      <w:pPr>
        <w:pStyle w:val="alphabeticallist"/>
        <w:numPr>
          <w:ilvl w:val="0"/>
          <w:numId w:val="13"/>
        </w:numPr>
        <w:ind w:left="2117"/>
      </w:pPr>
      <w:r w:rsidRPr="0094363B">
        <w:t>Peak acceleration</w:t>
      </w:r>
      <w:r w:rsidR="0051676B" w:rsidRPr="0094363B">
        <w:t xml:space="preserve"> and pulse duration</w:t>
      </w:r>
      <w:r w:rsidRPr="0094363B">
        <w:t>:</w:t>
      </w:r>
    </w:p>
    <w:p w14:paraId="1C8C981C" w14:textId="0532C4CD" w:rsidR="00A7318B" w:rsidRPr="0094363B" w:rsidRDefault="0051676B" w:rsidP="0051676B">
      <w:pPr>
        <w:pStyle w:val="ListParagraph"/>
        <w:numPr>
          <w:ilvl w:val="0"/>
          <w:numId w:val="28"/>
        </w:numPr>
        <w:ind w:left="2514"/>
      </w:pPr>
      <w:r w:rsidRPr="0094363B">
        <w:t>For packages similar to style TO-</w:t>
      </w:r>
      <w:r w:rsidR="00A85E28" w:rsidRPr="0094363B">
        <w:t>5</w:t>
      </w:r>
      <w:r w:rsidRPr="0094363B">
        <w:t xml:space="preserve">: </w:t>
      </w:r>
      <w:r w:rsidR="00A7318B" w:rsidRPr="0094363B">
        <w:t>980</w:t>
      </w:r>
      <w:r w:rsidRPr="0094363B">
        <w:t>0</w:t>
      </w:r>
      <w:r w:rsidR="00A7318B" w:rsidRPr="0094363B">
        <w:t>m/s</w:t>
      </w:r>
      <w:r w:rsidR="00A7318B" w:rsidRPr="0094363B">
        <w:rPr>
          <w:vertAlign w:val="superscript"/>
        </w:rPr>
        <w:t>2</w:t>
      </w:r>
      <w:r w:rsidR="00A7318B" w:rsidRPr="0094363B">
        <w:t xml:space="preserve"> (</w:t>
      </w:r>
      <w:r w:rsidRPr="0094363B">
        <w:t>10</w:t>
      </w:r>
      <w:r w:rsidR="00A7318B" w:rsidRPr="0094363B">
        <w:t>0</w:t>
      </w:r>
      <w:r w:rsidRPr="0094363B">
        <w:t>0</w:t>
      </w:r>
      <w:r w:rsidR="00A7318B" w:rsidRPr="0094363B">
        <w:t>g)</w:t>
      </w:r>
      <w:r w:rsidRPr="0094363B">
        <w:t>; 0.5ms</w:t>
      </w:r>
    </w:p>
    <w:p w14:paraId="09F2DBCA" w14:textId="3A379E9E" w:rsidR="0051676B" w:rsidRPr="0094363B" w:rsidRDefault="0051676B" w:rsidP="0051676B">
      <w:pPr>
        <w:pStyle w:val="ListParagraph"/>
        <w:numPr>
          <w:ilvl w:val="0"/>
          <w:numId w:val="28"/>
        </w:numPr>
        <w:ind w:left="2514"/>
      </w:pPr>
      <w:r w:rsidRPr="0094363B">
        <w:t>For packages similar to style TO-</w:t>
      </w:r>
      <w:r w:rsidR="00A85E28" w:rsidRPr="0094363B">
        <w:t>8</w:t>
      </w:r>
      <w:r w:rsidRPr="0094363B">
        <w:t>: 4900m/s</w:t>
      </w:r>
      <w:r w:rsidRPr="0094363B">
        <w:rPr>
          <w:vertAlign w:val="superscript"/>
        </w:rPr>
        <w:t>2</w:t>
      </w:r>
      <w:r w:rsidRPr="0094363B">
        <w:t xml:space="preserve"> (500g); 1ms</w:t>
      </w:r>
    </w:p>
    <w:p w14:paraId="44E680F7" w14:textId="4FDFBF63" w:rsidR="0051676B" w:rsidRPr="0094363B" w:rsidRDefault="0051676B" w:rsidP="00D94470">
      <w:pPr>
        <w:pStyle w:val="ListParagraph"/>
        <w:numPr>
          <w:ilvl w:val="0"/>
          <w:numId w:val="28"/>
        </w:numPr>
        <w:spacing w:after="60"/>
        <w:ind w:left="2514"/>
      </w:pPr>
      <w:r w:rsidRPr="0094363B">
        <w:t>For other package types: 980m/s</w:t>
      </w:r>
      <w:r w:rsidRPr="0094363B">
        <w:rPr>
          <w:vertAlign w:val="superscript"/>
        </w:rPr>
        <w:t>2</w:t>
      </w:r>
      <w:r w:rsidRPr="0094363B">
        <w:t xml:space="preserve"> (100g); 6ms</w:t>
      </w:r>
    </w:p>
    <w:p w14:paraId="20B1F8A3" w14:textId="64FEDC38" w:rsidR="00A7318B" w:rsidRPr="0094363B" w:rsidRDefault="00A7318B" w:rsidP="00D94470">
      <w:pPr>
        <w:pStyle w:val="alphabeticallist"/>
        <w:numPr>
          <w:ilvl w:val="0"/>
          <w:numId w:val="13"/>
        </w:numPr>
        <w:spacing w:after="40"/>
        <w:ind w:left="2117"/>
      </w:pPr>
      <w:r w:rsidRPr="0094363B">
        <w:t>Number of shocks:</w:t>
      </w:r>
      <w:r w:rsidR="00943CA0" w:rsidRPr="0094363B">
        <w:t xml:space="preserve"> </w:t>
      </w:r>
      <w:r w:rsidRPr="0094363B">
        <w:t>18 (3 shocks in each direction of the 3 mutually perpendicular axes).</w:t>
      </w:r>
    </w:p>
    <w:p w14:paraId="669C52C3" w14:textId="77777777" w:rsidR="00A7318B" w:rsidRPr="0094363B" w:rsidRDefault="00A7318B" w:rsidP="00D94470">
      <w:pPr>
        <w:pStyle w:val="alphabeticallist"/>
        <w:numPr>
          <w:ilvl w:val="0"/>
          <w:numId w:val="13"/>
        </w:numPr>
        <w:spacing w:after="40"/>
        <w:ind w:left="2117"/>
      </w:pPr>
      <w:r w:rsidRPr="0094363B">
        <w:t>Operating mode: Non-operating.</w:t>
      </w:r>
    </w:p>
    <w:p w14:paraId="162002F8" w14:textId="3D151762" w:rsidR="00A7318B" w:rsidRPr="0094363B" w:rsidRDefault="00A7318B" w:rsidP="00592302">
      <w:pPr>
        <w:pStyle w:val="alphabeticallist"/>
        <w:keepLines/>
        <w:numPr>
          <w:ilvl w:val="0"/>
          <w:numId w:val="13"/>
        </w:numPr>
        <w:spacing w:after="60" w:line="276" w:lineRule="auto"/>
        <w:ind w:left="2115" w:hanging="357"/>
      </w:pPr>
      <w:r w:rsidRPr="0094363B">
        <w:t xml:space="preserve">Mounting: The components shall be mechanically connected to the shock </w:t>
      </w:r>
      <w:r w:rsidR="00C62690" w:rsidRPr="0094363B">
        <w:t>equipment</w:t>
      </w:r>
      <w:r w:rsidRPr="0094363B">
        <w:t xml:space="preserve"> 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10 </w:t>
      </w:r>
      <w:r w:rsidRPr="0094363B">
        <w:rPr>
          <w:rFonts w:cs="Arial"/>
        </w:rPr>
        <w:t>±</w:t>
      </w:r>
      <w:r w:rsidRPr="0094363B">
        <w:t>1mm from the body). Any external connections should add the minimum restraint and mass. Care shall be taken to avoid pinching the leads. For non-leaded SMDs, the components shall be clamped on the body.</w:t>
      </w:r>
    </w:p>
    <w:p w14:paraId="651EAECC" w14:textId="3088E7F1" w:rsidR="00A7318B" w:rsidRPr="0094363B" w:rsidRDefault="00A7318B" w:rsidP="00A7318B">
      <w:pPr>
        <w:pStyle w:val="BulletList"/>
        <w:spacing w:before="240"/>
      </w:pPr>
      <w:r w:rsidRPr="0094363B">
        <w:t>Data Points:</w:t>
      </w:r>
    </w:p>
    <w:p w14:paraId="0F36CF23" w14:textId="043D0772" w:rsidR="00943CA0" w:rsidRPr="0094363B" w:rsidRDefault="00943CA0" w:rsidP="00D94470">
      <w:pPr>
        <w:pStyle w:val="BulletList"/>
        <w:numPr>
          <w:ilvl w:val="0"/>
          <w:numId w:val="0"/>
        </w:numPr>
        <w:spacing w:after="60"/>
        <w:ind w:left="1775"/>
        <w:contextualSpacing w:val="0"/>
      </w:pPr>
      <w:r w:rsidRPr="0094363B">
        <w:t>Prior to the test</w:t>
      </w:r>
      <w:r w:rsidR="002E695D" w:rsidRPr="0094363B">
        <w:t>,</w:t>
      </w:r>
      <w:r w:rsidRPr="0094363B">
        <w:t xml:space="preserve"> Resonance Frequency and Resonance Resistance shall be measured as specified in Intermediate and End-Point Electrical Measurements in the Detail Specification. </w:t>
      </w:r>
    </w:p>
    <w:p w14:paraId="6524A59E" w14:textId="507CC8DB" w:rsidR="00A7318B" w:rsidRPr="0094363B" w:rsidRDefault="00A7318B" w:rsidP="00943CA0">
      <w:pPr>
        <w:pStyle w:val="BulletList"/>
        <w:numPr>
          <w:ilvl w:val="0"/>
          <w:numId w:val="0"/>
        </w:numPr>
        <w:spacing w:after="120"/>
        <w:ind w:left="1775"/>
        <w:contextualSpacing w:val="0"/>
      </w:pPr>
      <w:r w:rsidRPr="0094363B">
        <w:t>On completion of testing, the components shall be visually examined and there shall be no evidence of damage.</w:t>
      </w:r>
      <w:r w:rsidR="00943CA0" w:rsidRPr="0094363B">
        <w:t xml:space="preserve"> Resonance Frequency, Resonance Frequency </w:t>
      </w:r>
      <w:r w:rsidR="008E7AB0" w:rsidRPr="0094363B">
        <w:t>Drift</w:t>
      </w:r>
      <w:r w:rsidR="00943CA0" w:rsidRPr="0094363B">
        <w:t>, Resonance Resistance</w:t>
      </w:r>
      <w:r w:rsidR="002B1C73" w:rsidRPr="0094363B">
        <w:t xml:space="preserve"> and Resonance Resistance </w:t>
      </w:r>
      <w:r w:rsidR="008E7AB0" w:rsidRPr="0094363B">
        <w:t xml:space="preserve">Drift </w:t>
      </w:r>
      <w:r w:rsidR="00943CA0" w:rsidRPr="0094363B">
        <w:t>shall be measured as specified in Intermediate and End-Point Electrical Measurements in the Detail Specification</w:t>
      </w:r>
      <w:r w:rsidR="002B1C73" w:rsidRPr="0094363B">
        <w:t>.</w:t>
      </w:r>
    </w:p>
    <w:p w14:paraId="0D669E21" w14:textId="4D80139C" w:rsidR="00A7318B" w:rsidRPr="0094363B" w:rsidRDefault="00A57160" w:rsidP="002B1C73">
      <w:pPr>
        <w:pStyle w:val="Heading2"/>
        <w:rPr>
          <w:caps w:val="0"/>
        </w:rPr>
      </w:pPr>
      <w:bookmarkStart w:id="124" w:name="_Ref1566916"/>
      <w:bookmarkStart w:id="125" w:name="_Ref1566917"/>
      <w:bookmarkStart w:id="126" w:name="_Toc31099025"/>
      <w:r w:rsidRPr="0094363B">
        <w:rPr>
          <w:caps w:val="0"/>
        </w:rPr>
        <w:lastRenderedPageBreak/>
        <w:t>PRE-BURN-IN AND BURN-IN</w:t>
      </w:r>
      <w:bookmarkEnd w:id="124"/>
      <w:bookmarkEnd w:id="125"/>
      <w:bookmarkEnd w:id="126"/>
    </w:p>
    <w:p w14:paraId="1319BC01" w14:textId="29297D94" w:rsidR="002A4FA3" w:rsidRPr="0094363B" w:rsidRDefault="002A4FA3" w:rsidP="002A4FA3">
      <w:pPr>
        <w:pStyle w:val="Heading3"/>
      </w:pPr>
      <w:bookmarkStart w:id="127" w:name="_Ref13473116"/>
      <w:bookmarkStart w:id="128" w:name="_Toc31099026"/>
      <w:r w:rsidRPr="0094363B">
        <w:t>Pre-Burn-in</w:t>
      </w:r>
      <w:bookmarkEnd w:id="127"/>
      <w:bookmarkEnd w:id="128"/>
    </w:p>
    <w:p w14:paraId="43E8B538" w14:textId="77777777" w:rsidR="002A4FA3" w:rsidRPr="0094363B" w:rsidRDefault="002A4FA3" w:rsidP="002A4FA3">
      <w:pPr>
        <w:keepNext/>
        <w:spacing w:after="120"/>
      </w:pPr>
      <w:r w:rsidRPr="0094363B">
        <w:t>Unless otherwise specified, components shall be subjected to an endurance test in a non</w:t>
      </w:r>
      <w:r w:rsidRPr="0094363B">
        <w:noBreakHyphen/>
        <w:t>operating condition.</w:t>
      </w:r>
    </w:p>
    <w:p w14:paraId="517CEF39" w14:textId="77777777" w:rsidR="002A4FA3" w:rsidRPr="0094363B" w:rsidRDefault="002A4FA3" w:rsidP="002A4FA3">
      <w:pPr>
        <w:spacing w:after="120"/>
      </w:pPr>
      <w:r w:rsidRPr="0094363B">
        <w:t>The following details shall apply:</w:t>
      </w:r>
    </w:p>
    <w:p w14:paraId="40F23B4B" w14:textId="77777777" w:rsidR="002A4FA3" w:rsidRPr="0094363B" w:rsidRDefault="002A4FA3" w:rsidP="002A4FA3">
      <w:pPr>
        <w:pStyle w:val="BulletList"/>
        <w:keepNext/>
        <w:keepLines/>
        <w:spacing w:after="0"/>
      </w:pPr>
      <w:r w:rsidRPr="0094363B">
        <w:tab/>
      </w:r>
      <w:r w:rsidRPr="0094363B">
        <w:tab/>
        <w:t>Test Conditions:</w:t>
      </w:r>
    </w:p>
    <w:p w14:paraId="27D98111" w14:textId="77777777" w:rsidR="002A4FA3" w:rsidRPr="0094363B" w:rsidRDefault="002A4FA3" w:rsidP="002A4FA3">
      <w:pPr>
        <w:pStyle w:val="ListParagraph"/>
        <w:keepNext/>
        <w:numPr>
          <w:ilvl w:val="0"/>
          <w:numId w:val="23"/>
        </w:numPr>
        <w:spacing w:after="0"/>
        <w:ind w:left="2117"/>
        <w:contextualSpacing w:val="0"/>
      </w:pPr>
      <w:r w:rsidRPr="0094363B">
        <w:t>Duration: 240 (+48 -0) hours</w:t>
      </w:r>
    </w:p>
    <w:p w14:paraId="5E393454" w14:textId="77777777" w:rsidR="002A4FA3" w:rsidRPr="0094363B" w:rsidRDefault="002A4FA3" w:rsidP="002A4FA3">
      <w:pPr>
        <w:pStyle w:val="ListParagraph"/>
        <w:keepNext/>
        <w:numPr>
          <w:ilvl w:val="0"/>
          <w:numId w:val="23"/>
        </w:numPr>
        <w:spacing w:after="60"/>
        <w:ind w:left="2115" w:hanging="357"/>
        <w:contextualSpacing w:val="0"/>
      </w:pPr>
      <w:r w:rsidRPr="0094363B">
        <w:t>Temperature: T</w:t>
      </w:r>
      <w:r w:rsidRPr="0094363B">
        <w:rPr>
          <w:vertAlign w:val="subscript"/>
        </w:rPr>
        <w:t>amb</w:t>
      </w:r>
      <w:r w:rsidRPr="0094363B">
        <w:t xml:space="preserve"> = +105 (+0, -5)</w:t>
      </w:r>
      <w:r w:rsidRPr="0094363B">
        <w:rPr>
          <w:rFonts w:cs="Arial"/>
        </w:rPr>
        <w:t>°</w:t>
      </w:r>
      <w:r w:rsidRPr="0094363B">
        <w:t>C.</w:t>
      </w:r>
    </w:p>
    <w:p w14:paraId="3D570C72" w14:textId="4F8542EF" w:rsidR="002A4FA3" w:rsidRPr="0094363B" w:rsidRDefault="002A4FA3" w:rsidP="00836A94">
      <w:pPr>
        <w:pStyle w:val="Heading3"/>
      </w:pPr>
      <w:bookmarkStart w:id="129" w:name="_Ref13473123"/>
      <w:bookmarkStart w:id="130" w:name="_Toc31099027"/>
      <w:r w:rsidRPr="0094363B">
        <w:t>Burn-in</w:t>
      </w:r>
      <w:bookmarkEnd w:id="129"/>
      <w:bookmarkEnd w:id="130"/>
    </w:p>
    <w:p w14:paraId="7E72147E" w14:textId="77777777" w:rsidR="00836A94" w:rsidRPr="0094363B" w:rsidRDefault="00836A94" w:rsidP="002A4FA3">
      <w:pPr>
        <w:pStyle w:val="Heading4"/>
      </w:pPr>
      <w:bookmarkStart w:id="131" w:name="_Toc31099028"/>
      <w:r w:rsidRPr="0094363B">
        <w:t>For Components with OCXO as the Intended Application</w:t>
      </w:r>
      <w:bookmarkEnd w:id="131"/>
    </w:p>
    <w:p w14:paraId="79893196" w14:textId="56073B55" w:rsidR="00836A94" w:rsidRPr="0094363B" w:rsidRDefault="00836A94" w:rsidP="00836A94">
      <w:pPr>
        <w:spacing w:after="120"/>
      </w:pPr>
      <w:r w:rsidRPr="0094363B">
        <w:t>Unless otherwise specified, components shall be subjected to an endurance test with the component operating at the Turning Point Temperature, T</w:t>
      </w:r>
      <w:r w:rsidRPr="0094363B">
        <w:rPr>
          <w:vertAlign w:val="subscript"/>
        </w:rPr>
        <w:t>TP</w:t>
      </w:r>
      <w:r w:rsidRPr="0094363B">
        <w:t>, as specified in the Detail Specification, as part of a suitable oscillator circuit.</w:t>
      </w:r>
    </w:p>
    <w:p w14:paraId="7FBACD07" w14:textId="77777777" w:rsidR="00836A94" w:rsidRPr="0094363B" w:rsidRDefault="00836A94" w:rsidP="00836A94">
      <w:pPr>
        <w:spacing w:after="120"/>
      </w:pPr>
      <w:r w:rsidRPr="0094363B">
        <w:t>The following details shall apply:</w:t>
      </w:r>
    </w:p>
    <w:p w14:paraId="3C588C90" w14:textId="77777777" w:rsidR="00836A94" w:rsidRPr="0094363B" w:rsidRDefault="00836A94" w:rsidP="00836A94">
      <w:pPr>
        <w:pStyle w:val="BulletList"/>
        <w:spacing w:after="0"/>
      </w:pPr>
      <w:r w:rsidRPr="0094363B">
        <w:tab/>
      </w:r>
      <w:r w:rsidRPr="0094363B">
        <w:tab/>
        <w:t>Test Conditions:</w:t>
      </w:r>
    </w:p>
    <w:p w14:paraId="2C155671" w14:textId="7D2FD9D4" w:rsidR="00836A94" w:rsidRPr="0094363B" w:rsidRDefault="00836A94" w:rsidP="00836A94">
      <w:pPr>
        <w:pStyle w:val="ListParagraph"/>
        <w:keepNext/>
        <w:numPr>
          <w:ilvl w:val="0"/>
          <w:numId w:val="20"/>
        </w:numPr>
        <w:spacing w:after="0"/>
        <w:ind w:left="2117"/>
        <w:contextualSpacing w:val="0"/>
      </w:pPr>
      <w:r w:rsidRPr="0094363B">
        <w:t xml:space="preserve">Duration: </w:t>
      </w:r>
      <w:r w:rsidR="002A4FA3" w:rsidRPr="0094363B">
        <w:t>720</w:t>
      </w:r>
      <w:r w:rsidRPr="0094363B">
        <w:t xml:space="preserve"> hours</w:t>
      </w:r>
      <w:r w:rsidR="002A4FA3" w:rsidRPr="0094363B">
        <w:t xml:space="preserve"> minimum</w:t>
      </w:r>
    </w:p>
    <w:p w14:paraId="638E879D" w14:textId="77777777" w:rsidR="00836A94" w:rsidRPr="0094363B" w:rsidRDefault="00836A94" w:rsidP="009578CC">
      <w:pPr>
        <w:pStyle w:val="ListParagraph"/>
        <w:keepNext/>
        <w:numPr>
          <w:ilvl w:val="0"/>
          <w:numId w:val="20"/>
        </w:numPr>
        <w:spacing w:after="0"/>
        <w:ind w:left="2114" w:hanging="357"/>
        <w:contextualSpacing w:val="0"/>
      </w:pPr>
      <w:r w:rsidRPr="0094363B">
        <w:t>Temperature: T</w:t>
      </w:r>
      <w:r w:rsidRPr="0094363B">
        <w:rPr>
          <w:vertAlign w:val="subscript"/>
        </w:rPr>
        <w:t>amb</w:t>
      </w:r>
      <w:r w:rsidRPr="0094363B">
        <w:t xml:space="preserve"> = T</w:t>
      </w:r>
      <w:r w:rsidRPr="0094363B">
        <w:rPr>
          <w:vertAlign w:val="subscript"/>
        </w:rPr>
        <w:t>TP</w:t>
      </w:r>
      <w:r w:rsidRPr="0094363B">
        <w:t xml:space="preserve"> </w:t>
      </w:r>
      <w:r w:rsidRPr="0094363B">
        <w:rPr>
          <w:rFonts w:cs="Arial"/>
        </w:rPr>
        <w:t>±1°</w:t>
      </w:r>
      <w:r w:rsidRPr="0094363B">
        <w:t>C.</w:t>
      </w:r>
    </w:p>
    <w:p w14:paraId="7221D2CF" w14:textId="77777777" w:rsidR="00836A94" w:rsidRPr="0094363B" w:rsidRDefault="00836A94" w:rsidP="002A4FA3">
      <w:pPr>
        <w:pStyle w:val="Heading4"/>
      </w:pPr>
      <w:bookmarkStart w:id="132" w:name="_Toc31099029"/>
      <w:r w:rsidRPr="0094363B">
        <w:t>For Components with an Intended Application other than OCXO</w:t>
      </w:r>
      <w:bookmarkEnd w:id="132"/>
    </w:p>
    <w:p w14:paraId="16A13973" w14:textId="07D61C7C" w:rsidR="00836A94" w:rsidRPr="0094363B" w:rsidRDefault="00836A94" w:rsidP="00836A94">
      <w:pPr>
        <w:keepNext/>
        <w:spacing w:after="120"/>
      </w:pPr>
      <w:r w:rsidRPr="0094363B">
        <w:t xml:space="preserve">Unless otherwise specified, components shall be subjected to </w:t>
      </w:r>
      <w:r w:rsidR="009578CC" w:rsidRPr="0094363B">
        <w:t xml:space="preserve">an endurance test </w:t>
      </w:r>
      <w:r w:rsidRPr="0094363B">
        <w:t>in a non</w:t>
      </w:r>
      <w:r w:rsidRPr="0094363B">
        <w:noBreakHyphen/>
        <w:t>operating condition.</w:t>
      </w:r>
    </w:p>
    <w:p w14:paraId="3C627D86" w14:textId="77777777" w:rsidR="00836A94" w:rsidRPr="0094363B" w:rsidRDefault="00836A94" w:rsidP="00836A94">
      <w:pPr>
        <w:spacing w:after="120"/>
      </w:pPr>
      <w:r w:rsidRPr="0094363B">
        <w:t>The following details shall apply:</w:t>
      </w:r>
    </w:p>
    <w:p w14:paraId="297648FC" w14:textId="77777777" w:rsidR="00836A94" w:rsidRPr="0094363B" w:rsidRDefault="00836A94" w:rsidP="00836A94">
      <w:pPr>
        <w:pStyle w:val="BulletList"/>
        <w:keepNext/>
        <w:keepLines/>
        <w:spacing w:after="0"/>
      </w:pPr>
      <w:r w:rsidRPr="0094363B">
        <w:tab/>
      </w:r>
      <w:r w:rsidRPr="0094363B">
        <w:tab/>
        <w:t>Test Conditions:</w:t>
      </w:r>
    </w:p>
    <w:p w14:paraId="39DAB414" w14:textId="349BD774" w:rsidR="00836A94" w:rsidRPr="0094363B" w:rsidRDefault="00836A94" w:rsidP="002A4FA3">
      <w:pPr>
        <w:pStyle w:val="ListParagraph"/>
        <w:keepNext/>
        <w:numPr>
          <w:ilvl w:val="0"/>
          <w:numId w:val="27"/>
        </w:numPr>
        <w:spacing w:after="60"/>
        <w:ind w:left="2115" w:hanging="357"/>
        <w:contextualSpacing w:val="0"/>
      </w:pPr>
      <w:r w:rsidRPr="0094363B">
        <w:t>Duration:</w:t>
      </w:r>
      <w:r w:rsidR="009578CC" w:rsidRPr="0094363B">
        <w:t xml:space="preserve"> 240 (+48 -0) hours</w:t>
      </w:r>
    </w:p>
    <w:p w14:paraId="3C650FB2" w14:textId="77777777" w:rsidR="00836A94" w:rsidRPr="0094363B" w:rsidRDefault="00836A94" w:rsidP="002A4FA3">
      <w:pPr>
        <w:pStyle w:val="ListParagraph"/>
        <w:keepNext/>
        <w:numPr>
          <w:ilvl w:val="0"/>
          <w:numId w:val="27"/>
        </w:numPr>
        <w:spacing w:after="60"/>
        <w:ind w:left="2115" w:hanging="357"/>
        <w:contextualSpacing w:val="0"/>
      </w:pPr>
      <w:r w:rsidRPr="0094363B">
        <w:t>Temperature: T</w:t>
      </w:r>
      <w:r w:rsidRPr="0094363B">
        <w:rPr>
          <w:vertAlign w:val="subscript"/>
        </w:rPr>
        <w:t>amb</w:t>
      </w:r>
      <w:r w:rsidRPr="0094363B">
        <w:t xml:space="preserve"> = +105 (+0, -5)</w:t>
      </w:r>
      <w:r w:rsidRPr="0094363B">
        <w:rPr>
          <w:rFonts w:cs="Arial"/>
        </w:rPr>
        <w:t>°</w:t>
      </w:r>
      <w:r w:rsidRPr="0094363B">
        <w:t>C.</w:t>
      </w:r>
    </w:p>
    <w:p w14:paraId="6D292681" w14:textId="3375023B" w:rsidR="002B1C73" w:rsidRPr="0094363B" w:rsidRDefault="00A57160" w:rsidP="002B1C73">
      <w:pPr>
        <w:pStyle w:val="Heading2"/>
      </w:pPr>
      <w:bookmarkStart w:id="133" w:name="_Toc31099030"/>
      <w:r w:rsidRPr="0094363B">
        <w:rPr>
          <w:caps w:val="0"/>
        </w:rPr>
        <w:t>ELECTRICAL MEASUREMENTS</w:t>
      </w:r>
      <w:bookmarkEnd w:id="133"/>
    </w:p>
    <w:p w14:paraId="6D606EAA" w14:textId="25FE58C4" w:rsidR="002B1C73" w:rsidRPr="0094363B" w:rsidRDefault="002B1C73" w:rsidP="00E418AB">
      <w:pPr>
        <w:pStyle w:val="Heading3"/>
      </w:pPr>
      <w:bookmarkStart w:id="134" w:name="_Toc31099031"/>
      <w:r w:rsidRPr="0094363B">
        <w:t>General</w:t>
      </w:r>
      <w:bookmarkEnd w:id="134"/>
    </w:p>
    <w:p w14:paraId="7DB30B20" w14:textId="7CFA0DD9" w:rsidR="005727B1" w:rsidRPr="0094363B" w:rsidRDefault="002B1C73" w:rsidP="00B31610">
      <w:r w:rsidRPr="0094363B">
        <w:t xml:space="preserve">Unless otherwise specified, </w:t>
      </w:r>
      <w:r w:rsidR="005727B1" w:rsidRPr="0094363B">
        <w:t>all electrical measurements shall be performed in accordance with IEC Publication No. 60122-1</w:t>
      </w:r>
      <w:r w:rsidR="00034D7A">
        <w:t xml:space="preserve">, 60444-x (as applicable, see Para. </w:t>
      </w:r>
      <w:r w:rsidR="00034D7A">
        <w:fldChar w:fldCharType="begin"/>
      </w:r>
      <w:r w:rsidR="00034D7A">
        <w:instrText xml:space="preserve"> REF _Ref31098656 \r \h </w:instrText>
      </w:r>
      <w:r w:rsidR="00034D7A">
        <w:fldChar w:fldCharType="separate"/>
      </w:r>
      <w:r w:rsidR="00034D7A">
        <w:t>2.2</w:t>
      </w:r>
      <w:r w:rsidR="00034D7A">
        <w:fldChar w:fldCharType="end"/>
      </w:r>
      <w:r w:rsidR="00034D7A">
        <w:t>),</w:t>
      </w:r>
      <w:r w:rsidR="00C84352" w:rsidRPr="0094363B">
        <w:t xml:space="preserve"> </w:t>
      </w:r>
      <w:r w:rsidR="00355D03" w:rsidRPr="0094363B">
        <w:t>or equivalent</w:t>
      </w:r>
      <w:r w:rsidR="00034D7A">
        <w:t>,</w:t>
      </w:r>
      <w:r w:rsidR="00355D03" w:rsidRPr="0094363B">
        <w:t xml:space="preserve"> </w:t>
      </w:r>
      <w:r w:rsidR="00BD70B9" w:rsidRPr="0094363B">
        <w:t xml:space="preserve">and </w:t>
      </w:r>
      <w:r w:rsidR="00355D03" w:rsidRPr="0094363B">
        <w:rPr>
          <w:lang w:eastAsia="fr-FR"/>
        </w:rPr>
        <w:t>the Detail Specification.</w:t>
      </w:r>
    </w:p>
    <w:p w14:paraId="1127B0D6" w14:textId="48D6520F" w:rsidR="00D35F5C" w:rsidRPr="0094363B" w:rsidRDefault="00A430DB" w:rsidP="00B31610">
      <w:r w:rsidRPr="0094363B">
        <w:t xml:space="preserve">Unless otherwise </w:t>
      </w:r>
      <w:r w:rsidR="00BD70B9" w:rsidRPr="0094363B">
        <w:t>specified,</w:t>
      </w:r>
      <w:r w:rsidRPr="0094363B">
        <w:t xml:space="preserve"> t</w:t>
      </w:r>
      <w:r w:rsidR="00D35F5C" w:rsidRPr="0094363B">
        <w:t>he following test details shall apply.</w:t>
      </w:r>
    </w:p>
    <w:p w14:paraId="42ED4F97" w14:textId="69603389" w:rsidR="002B1C73" w:rsidRPr="0094363B" w:rsidRDefault="002B1C73" w:rsidP="006944FA">
      <w:pPr>
        <w:pStyle w:val="Heading4"/>
      </w:pPr>
      <w:bookmarkStart w:id="135" w:name="_Toc31099032"/>
      <w:r w:rsidRPr="0094363B">
        <w:lastRenderedPageBreak/>
        <w:t>Resonance Frequency and Resonance Resistance</w:t>
      </w:r>
      <w:bookmarkEnd w:id="135"/>
    </w:p>
    <w:p w14:paraId="25132CF2" w14:textId="33268199" w:rsidR="002B1C73" w:rsidRPr="0094363B" w:rsidRDefault="002B1C73" w:rsidP="006944FA">
      <w:pPr>
        <w:pStyle w:val="alphabeticallist"/>
        <w:keepNext/>
      </w:pPr>
      <w:r w:rsidRPr="0094363B">
        <w:t>At the Reference Temperature</w:t>
      </w:r>
      <w:r w:rsidR="003A4B9F" w:rsidRPr="0094363B">
        <w:t>, T</w:t>
      </w:r>
      <w:r w:rsidR="00AD5204" w:rsidRPr="0094363B">
        <w:rPr>
          <w:vertAlign w:val="subscript"/>
        </w:rPr>
        <w:t>o</w:t>
      </w:r>
    </w:p>
    <w:p w14:paraId="6BB018A0" w14:textId="1BD4CA13" w:rsidR="002B1C73" w:rsidRPr="0094363B" w:rsidRDefault="002B1C73" w:rsidP="006944FA">
      <w:pPr>
        <w:pStyle w:val="alphabeticallist"/>
        <w:keepNext/>
        <w:numPr>
          <w:ilvl w:val="0"/>
          <w:numId w:val="0"/>
        </w:numPr>
        <w:ind w:left="1985"/>
      </w:pPr>
      <w:r w:rsidRPr="0094363B">
        <w:t xml:space="preserve">Measurement of </w:t>
      </w:r>
      <w:r w:rsidR="003A4B9F" w:rsidRPr="0094363B">
        <w:t>R</w:t>
      </w:r>
      <w:r w:rsidRPr="0094363B">
        <w:t xml:space="preserve">esonance </w:t>
      </w:r>
      <w:r w:rsidR="003A4B9F" w:rsidRPr="0094363B">
        <w:t>F</w:t>
      </w:r>
      <w:r w:rsidRPr="0094363B">
        <w:t>requency</w:t>
      </w:r>
      <w:r w:rsidR="005C169E" w:rsidRPr="0094363B">
        <w:t xml:space="preserve"> </w:t>
      </w:r>
      <w:r w:rsidRPr="0094363B">
        <w:t xml:space="preserve">and </w:t>
      </w:r>
      <w:r w:rsidR="003A4B9F" w:rsidRPr="0094363B">
        <w:t>Resonance R</w:t>
      </w:r>
      <w:r w:rsidRPr="0094363B">
        <w:t>esistance shall be performed at the reference temperature</w:t>
      </w:r>
      <w:r w:rsidR="00B87FE4" w:rsidRPr="0094363B">
        <w:t xml:space="preserve">, </w:t>
      </w:r>
      <w:r w:rsidRPr="0094363B">
        <w:t>T</w:t>
      </w:r>
      <w:r w:rsidR="00AD5204" w:rsidRPr="0094363B">
        <w:rPr>
          <w:vertAlign w:val="subscript"/>
        </w:rPr>
        <w:t>o</w:t>
      </w:r>
      <w:r w:rsidR="003A4B9F" w:rsidRPr="0094363B">
        <w:t>,</w:t>
      </w:r>
      <w:r w:rsidRPr="0094363B">
        <w:t xml:space="preserve"> and rated drive level P</w:t>
      </w:r>
      <w:r w:rsidR="00AD5204" w:rsidRPr="0094363B">
        <w:rPr>
          <w:vertAlign w:val="subscript"/>
        </w:rPr>
        <w:t>o</w:t>
      </w:r>
      <w:r w:rsidRPr="0094363B">
        <w:t xml:space="preserve"> ±20%.</w:t>
      </w:r>
    </w:p>
    <w:p w14:paraId="5DADB4B9" w14:textId="7CA7530F" w:rsidR="002B1C73" w:rsidRPr="0094363B" w:rsidRDefault="00B87FE4" w:rsidP="006944FA">
      <w:pPr>
        <w:pStyle w:val="alphabeticallist"/>
        <w:keepNext/>
        <w:numPr>
          <w:ilvl w:val="0"/>
          <w:numId w:val="0"/>
        </w:numPr>
        <w:spacing w:before="120"/>
        <w:ind w:left="1985"/>
      </w:pPr>
      <w:r w:rsidRPr="0094363B">
        <w:t>R</w:t>
      </w:r>
      <w:r w:rsidR="002B1C73" w:rsidRPr="0094363B">
        <w:t xml:space="preserve">esonance </w:t>
      </w:r>
      <w:r w:rsidRPr="0094363B">
        <w:t>F</w:t>
      </w:r>
      <w:r w:rsidR="002B1C73" w:rsidRPr="0094363B">
        <w:t xml:space="preserve">requency may be </w:t>
      </w:r>
      <w:r w:rsidR="003A4B9F" w:rsidRPr="0094363B">
        <w:t>measured without or with a load capacitance</w:t>
      </w:r>
      <w:r w:rsidR="009E4C4E" w:rsidRPr="0094363B">
        <w:t>, C</w:t>
      </w:r>
      <w:r w:rsidR="009E4C4E" w:rsidRPr="0094363B">
        <w:rPr>
          <w:vertAlign w:val="subscript"/>
        </w:rPr>
        <w:t>L</w:t>
      </w:r>
      <w:r w:rsidR="002B1C73" w:rsidRPr="0094363B">
        <w:t>:</w:t>
      </w:r>
    </w:p>
    <w:p w14:paraId="701D6DA2" w14:textId="310FC526" w:rsidR="00B87FE4" w:rsidRPr="0094363B" w:rsidRDefault="00B87FE4" w:rsidP="006944FA">
      <w:pPr>
        <w:pStyle w:val="Bullet2"/>
        <w:keepNext/>
        <w:spacing w:after="60"/>
        <w:rPr>
          <w:lang w:eastAsia="fr-FR"/>
        </w:rPr>
      </w:pPr>
      <w:r w:rsidRPr="0094363B">
        <w:rPr>
          <w:lang w:eastAsia="fr-FR"/>
        </w:rPr>
        <w:t>R</w:t>
      </w:r>
      <w:r w:rsidR="002B1C73" w:rsidRPr="0094363B">
        <w:rPr>
          <w:lang w:eastAsia="fr-FR"/>
        </w:rPr>
        <w:t xml:space="preserve">esonance </w:t>
      </w:r>
      <w:r w:rsidRPr="0094363B">
        <w:rPr>
          <w:lang w:eastAsia="fr-FR"/>
        </w:rPr>
        <w:t>F</w:t>
      </w:r>
      <w:r w:rsidR="002B1C73" w:rsidRPr="0094363B">
        <w:rPr>
          <w:lang w:eastAsia="fr-FR"/>
        </w:rPr>
        <w:t xml:space="preserve">requency </w:t>
      </w:r>
      <w:r w:rsidR="00BB0DBC" w:rsidRPr="0094363B">
        <w:rPr>
          <w:lang w:eastAsia="fr-FR"/>
        </w:rPr>
        <w:t>(</w:t>
      </w:r>
      <w:r w:rsidRPr="0094363B">
        <w:rPr>
          <w:lang w:eastAsia="fr-FR"/>
        </w:rPr>
        <w:t>without C</w:t>
      </w:r>
      <w:r w:rsidRPr="0094363B">
        <w:rPr>
          <w:vertAlign w:val="subscript"/>
          <w:lang w:eastAsia="fr-FR"/>
        </w:rPr>
        <w:t>L</w:t>
      </w:r>
      <w:r w:rsidR="00BB0DBC" w:rsidRPr="0094363B">
        <w:rPr>
          <w:lang w:eastAsia="fr-FR"/>
        </w:rPr>
        <w:t>)</w:t>
      </w:r>
      <w:r w:rsidRPr="0094363B">
        <w:rPr>
          <w:lang w:eastAsia="fr-FR"/>
        </w:rPr>
        <w:t>:</w:t>
      </w:r>
      <w:r w:rsidR="009E4C4E" w:rsidRPr="0094363B">
        <w:rPr>
          <w:lang w:eastAsia="fr-FR"/>
        </w:rPr>
        <w:t xml:space="preserve"> </w:t>
      </w:r>
      <m:oMath>
        <m:sSub>
          <m:sSubPr>
            <m:ctrlPr>
              <w:rPr>
                <w:rFonts w:ascii="Cambria Math" w:hAnsi="Cambria Math"/>
                <w:i/>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=1/</m:t>
        </m:r>
        <m:d>
          <m:dPr>
            <m:ctrlPr>
              <w:rPr>
                <w:rFonts w:ascii="Cambria Math" w:hAnsi="Cambria Math"/>
                <w:i/>
                <w:lang w:eastAsia="fr-FR"/>
              </w:rPr>
            </m:ctrlPr>
          </m:dPr>
          <m:e>
            <m:r>
              <w:rPr>
                <w:rFonts w:ascii="Cambria Math" w:hAnsi="Cambria Math"/>
                <w:lang w:eastAsia="fr-FR"/>
              </w:rPr>
              <m:t>2π</m:t>
            </m:r>
            <m:rad>
              <m:radPr>
                <m:degHide m:val="1"/>
                <m:ctrlPr>
                  <w:rPr>
                    <w:rFonts w:ascii="Cambria Math" w:hAnsi="Cambria Math"/>
                    <w:i/>
                    <w:lang w:eastAsia="fr-FR"/>
                  </w:rPr>
                </m:ctrlPr>
              </m:radPr>
              <m:deg/>
              <m:e>
                <m:sSub>
                  <m:sSubPr>
                    <m:ctrlPr>
                      <w:rPr>
                        <w:rFonts w:ascii="Cambria Math" w:hAnsi="Cambria Math"/>
                        <w:i/>
                        <w:lang w:eastAsia="fr-FR"/>
                      </w:rPr>
                    </m:ctrlPr>
                  </m:sSubPr>
                  <m:e>
                    <m:r>
                      <w:rPr>
                        <w:rFonts w:ascii="Cambria Math" w:hAnsi="Cambria Math"/>
                        <w:lang w:eastAsia="fr-FR"/>
                      </w:rPr>
                      <m:t>L</m:t>
                    </m:r>
                  </m:e>
                  <m:sub>
                    <m:r>
                      <w:rPr>
                        <w:rFonts w:ascii="Cambria Math" w:hAnsi="Cambria Math"/>
                        <w:lang w:eastAsia="fr-FR"/>
                      </w:rPr>
                      <m:t>1</m:t>
                    </m:r>
                  </m:sub>
                </m:sSub>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1</m:t>
                    </m:r>
                  </m:sub>
                </m:sSub>
              </m:e>
            </m:rad>
          </m:e>
        </m:d>
      </m:oMath>
    </w:p>
    <w:p w14:paraId="072A2CB1" w14:textId="2192D569" w:rsidR="00B87FE4" w:rsidRPr="0094363B" w:rsidRDefault="005C169E" w:rsidP="006944FA">
      <w:pPr>
        <w:pStyle w:val="Bullet2"/>
        <w:keepNext/>
        <w:spacing w:after="60"/>
        <w:rPr>
          <w:lang w:eastAsia="fr-FR"/>
        </w:rPr>
      </w:pPr>
      <w:r w:rsidRPr="0094363B">
        <w:rPr>
          <w:lang w:eastAsia="fr-FR"/>
        </w:rPr>
        <w:t xml:space="preserve">Load </w:t>
      </w:r>
      <w:r w:rsidR="00B87FE4" w:rsidRPr="0094363B">
        <w:rPr>
          <w:lang w:eastAsia="fr-FR"/>
        </w:rPr>
        <w:t>Resonance F</w:t>
      </w:r>
      <w:r w:rsidR="002B1C73" w:rsidRPr="0094363B">
        <w:rPr>
          <w:lang w:eastAsia="fr-FR"/>
        </w:rPr>
        <w:t xml:space="preserve">requency </w:t>
      </w:r>
      <w:r w:rsidR="00B87FE4" w:rsidRPr="0094363B">
        <w:rPr>
          <w:lang w:eastAsia="fr-FR"/>
        </w:rPr>
        <w:t xml:space="preserve">with </w:t>
      </w:r>
      <w:r w:rsidR="009E4C4E" w:rsidRPr="0094363B">
        <w:rPr>
          <w:lang w:eastAsia="fr-FR"/>
        </w:rPr>
        <w:t>C</w:t>
      </w:r>
      <w:r w:rsidR="009E4C4E" w:rsidRPr="0094363B">
        <w:rPr>
          <w:vertAlign w:val="subscript"/>
          <w:lang w:eastAsia="fr-FR"/>
        </w:rPr>
        <w:t>L</w:t>
      </w:r>
      <w:r w:rsidR="002B1C73" w:rsidRPr="0094363B">
        <w:rPr>
          <w:lang w:eastAsia="fr-FR"/>
        </w:rPr>
        <w:t>:</w:t>
      </w:r>
      <w:r w:rsidR="009E4C4E" w:rsidRPr="0094363B">
        <w:rPr>
          <w:lang w:eastAsia="fr-FR"/>
        </w:rPr>
        <w:t xml:space="preserve"> </w:t>
      </w:r>
      <m:oMath>
        <m:sSub>
          <m:sSubPr>
            <m:ctrlPr>
              <w:rPr>
                <w:rFonts w:ascii="Cambria Math" w:hAnsi="Cambria Math"/>
                <w:lang w:eastAsia="fr-FR"/>
              </w:rPr>
            </m:ctrlPr>
          </m:sSubPr>
          <m:e>
            <m:r>
              <w:rPr>
                <w:rFonts w:ascii="Cambria Math" w:hAnsi="Cambria Math"/>
                <w:lang w:eastAsia="fr-FR"/>
              </w:rPr>
              <m:t>f</m:t>
            </m:r>
          </m:e>
          <m:sub>
            <m:r>
              <w:rPr>
                <w:rFonts w:ascii="Cambria Math" w:hAnsi="Cambria Math"/>
                <w:lang w:eastAsia="fr-FR"/>
              </w:rPr>
              <m:t>L</m:t>
            </m:r>
          </m:sub>
        </m:sSub>
        <m:r>
          <m:rPr>
            <m:sty m:val="p"/>
          </m:rPr>
          <w:rPr>
            <w:rFonts w:ascii="Cambria Math" w:hAnsi="Cambria Math"/>
            <w:lang w:eastAsia="fr-FR"/>
          </w:rPr>
          <m:t>=</m:t>
        </m:r>
        <m:r>
          <w:rPr>
            <w:rFonts w:ascii="Cambria Math" w:hAnsi="Cambria Math"/>
            <w:lang w:eastAsia="fr-FR"/>
          </w:rPr>
          <m:t>1/</m:t>
        </m:r>
        <m:d>
          <m:dPr>
            <m:ctrlPr>
              <w:rPr>
                <w:rFonts w:ascii="Cambria Math" w:hAnsi="Cambria Math"/>
                <w:i/>
                <w:lang w:eastAsia="fr-FR"/>
              </w:rPr>
            </m:ctrlPr>
          </m:dPr>
          <m:e>
            <m:r>
              <w:rPr>
                <w:rFonts w:ascii="Cambria Math" w:hAnsi="Cambria Math"/>
                <w:lang w:eastAsia="fr-FR"/>
              </w:rPr>
              <m:t>2π</m:t>
            </m:r>
            <m:rad>
              <m:radPr>
                <m:degHide m:val="1"/>
                <m:ctrlPr>
                  <w:rPr>
                    <w:rFonts w:ascii="Cambria Math" w:hAnsi="Cambria Math"/>
                    <w:i/>
                    <w:lang w:eastAsia="fr-FR"/>
                  </w:rPr>
                </m:ctrlPr>
              </m:radPr>
              <m:deg/>
              <m:e>
                <m:sSub>
                  <m:sSubPr>
                    <m:ctrlPr>
                      <w:rPr>
                        <w:rFonts w:ascii="Cambria Math" w:hAnsi="Cambria Math"/>
                        <w:i/>
                        <w:lang w:eastAsia="fr-FR"/>
                      </w:rPr>
                    </m:ctrlPr>
                  </m:sSubPr>
                  <m:e>
                    <m:r>
                      <w:rPr>
                        <w:rFonts w:ascii="Cambria Math" w:hAnsi="Cambria Math"/>
                        <w:lang w:eastAsia="fr-FR"/>
                      </w:rPr>
                      <m:t>L</m:t>
                    </m:r>
                  </m:e>
                  <m:sub>
                    <m:r>
                      <w:rPr>
                        <w:rFonts w:ascii="Cambria Math" w:hAnsi="Cambria Math"/>
                        <w:lang w:eastAsia="fr-FR"/>
                      </w:rPr>
                      <m:t>1</m:t>
                    </m:r>
                  </m:sub>
                </m:sSub>
                <m:r>
                  <w:rPr>
                    <w:rFonts w:ascii="Cambria Math" w:hAnsi="Cambria Math"/>
                    <w:lang w:eastAsia="fr-FR"/>
                  </w:rPr>
                  <m:t>×</m:t>
                </m:r>
                <m:d>
                  <m:dPr>
                    <m:begChr m:val="{"/>
                    <m:endChr m:val="}"/>
                    <m:ctrlPr>
                      <w:rPr>
                        <w:rFonts w:ascii="Cambria Math" w:hAnsi="Cambria Math"/>
                        <w:i/>
                        <w:lang w:eastAsia="fr-FR"/>
                      </w:rPr>
                    </m:ctrlPr>
                  </m:dPr>
                  <m:e>
                    <m:f>
                      <m:fPr>
                        <m:ctrlPr>
                          <w:rPr>
                            <w:rFonts w:ascii="Cambria Math" w:hAnsi="Cambria Math"/>
                            <w:i/>
                            <w:lang w:eastAsia="fr-FR"/>
                          </w:rPr>
                        </m:ctrlPr>
                      </m:fPr>
                      <m:num>
                        <m:sSub>
                          <m:sSubPr>
                            <m:ctrlPr>
                              <w:rPr>
                                <w:rFonts w:ascii="Cambria Math" w:hAnsi="Cambria Math"/>
                                <w:i/>
                                <w:lang w:eastAsia="fr-FR"/>
                              </w:rPr>
                            </m:ctrlPr>
                          </m:sSubPr>
                          <m:e>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0</m:t>
                                </m:r>
                              </m:sub>
                            </m:sSub>
                            <m:r>
                              <w:rPr>
                                <w:rFonts w:ascii="Cambria Math" w:hAnsi="Cambria Math"/>
                                <w:lang w:eastAsia="fr-FR"/>
                              </w:rPr>
                              <m:t>C</m:t>
                            </m:r>
                          </m:e>
                          <m:sub>
                            <m:r>
                              <w:rPr>
                                <w:rFonts w:ascii="Cambria Math" w:hAnsi="Cambria Math"/>
                                <w:lang w:eastAsia="fr-FR"/>
                              </w:rPr>
                              <m:t>1</m:t>
                            </m:r>
                          </m:sub>
                        </m:sSub>
                      </m:num>
                      <m:den>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0</m:t>
                            </m:r>
                          </m:sub>
                        </m:sSub>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C</m:t>
                            </m:r>
                          </m:e>
                          <m:sub>
                            <m:r>
                              <w:rPr>
                                <w:rFonts w:ascii="Cambria Math" w:hAnsi="Cambria Math"/>
                                <w:lang w:eastAsia="fr-FR"/>
                              </w:rPr>
                              <m:t>1</m:t>
                            </m:r>
                          </m:sub>
                        </m:sSub>
                      </m:den>
                    </m:f>
                  </m:e>
                </m:d>
              </m:e>
            </m:rad>
          </m:e>
        </m:d>
      </m:oMath>
    </w:p>
    <w:p w14:paraId="430EE5BD" w14:textId="77777777" w:rsidR="009E4C4E" w:rsidRPr="0094363B" w:rsidRDefault="009E4C4E" w:rsidP="006944FA">
      <w:pPr>
        <w:pStyle w:val="alphabeticallist"/>
        <w:keepNext/>
        <w:numPr>
          <w:ilvl w:val="0"/>
          <w:numId w:val="0"/>
        </w:numPr>
        <w:spacing w:before="120"/>
        <w:ind w:left="1985"/>
      </w:pPr>
      <w:r w:rsidRPr="0094363B">
        <w:t>R</w:t>
      </w:r>
      <w:r w:rsidR="002B1C73" w:rsidRPr="0094363B">
        <w:t xml:space="preserve">esonance </w:t>
      </w:r>
      <w:r w:rsidRPr="0094363B">
        <w:t>R</w:t>
      </w:r>
      <w:r w:rsidR="002B1C73" w:rsidRPr="0094363B">
        <w:t xml:space="preserve">esistance </w:t>
      </w:r>
      <w:r w:rsidRPr="0094363B">
        <w:t>may be measured without or with a load capacitance, C</w:t>
      </w:r>
      <w:r w:rsidRPr="0094363B">
        <w:rPr>
          <w:vertAlign w:val="subscript"/>
        </w:rPr>
        <w:t>L:</w:t>
      </w:r>
    </w:p>
    <w:p w14:paraId="3B5A2C01" w14:textId="71162ECD" w:rsidR="009E4C4E" w:rsidRPr="0094363B" w:rsidRDefault="009E4C4E" w:rsidP="006944FA">
      <w:pPr>
        <w:pStyle w:val="Bullet2"/>
        <w:keepNext/>
        <w:spacing w:after="60"/>
        <w:rPr>
          <w:lang w:eastAsia="fr-FR"/>
        </w:rPr>
      </w:pPr>
      <w:r w:rsidRPr="0094363B">
        <w:rPr>
          <w:lang w:eastAsia="fr-FR"/>
        </w:rPr>
        <w:t>Resonance Resistance without C</w:t>
      </w:r>
      <w:r w:rsidRPr="0094363B">
        <w:rPr>
          <w:vertAlign w:val="subscript"/>
          <w:lang w:eastAsia="fr-FR"/>
        </w:rPr>
        <w:t>L</w:t>
      </w:r>
      <w:r w:rsidRPr="0094363B">
        <w:rPr>
          <w:lang w:eastAsia="fr-FR"/>
        </w:rPr>
        <w:t>: R</w:t>
      </w:r>
      <w:r w:rsidRPr="0094363B">
        <w:rPr>
          <w:vertAlign w:val="subscript"/>
          <w:lang w:eastAsia="fr-FR"/>
        </w:rPr>
        <w:t>r</w:t>
      </w:r>
    </w:p>
    <w:p w14:paraId="5033BFB6" w14:textId="06124D17" w:rsidR="009E4C4E" w:rsidRPr="0094363B" w:rsidRDefault="009E4C4E" w:rsidP="006944FA">
      <w:pPr>
        <w:pStyle w:val="Bullet2"/>
        <w:keepNext/>
        <w:spacing w:after="60"/>
        <w:rPr>
          <w:lang w:eastAsia="fr-FR"/>
        </w:rPr>
      </w:pPr>
      <w:r w:rsidRPr="0094363B">
        <w:rPr>
          <w:lang w:eastAsia="fr-FR"/>
        </w:rPr>
        <w:t>Resonance Resistance with C</w:t>
      </w:r>
      <w:r w:rsidRPr="0094363B">
        <w:rPr>
          <w:vertAlign w:val="subscript"/>
          <w:lang w:eastAsia="fr-FR"/>
        </w:rPr>
        <w:t>L</w:t>
      </w:r>
      <w:r w:rsidRPr="0094363B">
        <w:rPr>
          <w:lang w:eastAsia="fr-FR"/>
        </w:rPr>
        <w:t>: R</w:t>
      </w:r>
      <w:r w:rsidRPr="0094363B">
        <w:rPr>
          <w:vertAlign w:val="subscript"/>
          <w:lang w:eastAsia="fr-FR"/>
        </w:rPr>
        <w:t>L</w:t>
      </w:r>
    </w:p>
    <w:p w14:paraId="796BB784" w14:textId="110AF91A" w:rsidR="002B1C73" w:rsidRPr="0094363B" w:rsidRDefault="002B1C73" w:rsidP="006944FA">
      <w:pPr>
        <w:pStyle w:val="alphabeticallist"/>
        <w:keepNext/>
        <w:numPr>
          <w:ilvl w:val="0"/>
          <w:numId w:val="0"/>
        </w:numPr>
        <w:spacing w:before="120"/>
        <w:ind w:left="1985"/>
      </w:pPr>
      <w:r w:rsidRPr="0094363B">
        <w:t>In the case of measurement of f</w:t>
      </w:r>
      <w:r w:rsidRPr="0094363B">
        <w:rPr>
          <w:vertAlign w:val="subscript"/>
        </w:rPr>
        <w:t>L</w:t>
      </w:r>
      <w:r w:rsidRPr="0094363B">
        <w:t xml:space="preserve"> and R</w:t>
      </w:r>
      <w:r w:rsidRPr="0094363B">
        <w:rPr>
          <w:vertAlign w:val="subscript"/>
        </w:rPr>
        <w:t>L</w:t>
      </w:r>
      <w:r w:rsidRPr="0094363B">
        <w:t>, the value of the C</w:t>
      </w:r>
      <w:r w:rsidRPr="0094363B">
        <w:rPr>
          <w:vertAlign w:val="subscript"/>
        </w:rPr>
        <w:t>L</w:t>
      </w:r>
      <w:r w:rsidRPr="0094363B">
        <w:t xml:space="preserve"> shall be checked at a frequency close to the resonance frequency of the </w:t>
      </w:r>
      <w:r w:rsidR="00BF4609" w:rsidRPr="0094363B">
        <w:t>component</w:t>
      </w:r>
      <w:r w:rsidRPr="0094363B">
        <w:t xml:space="preserve"> under test and the accuracy of the frequency measurement shall be better than 1</w:t>
      </w:r>
      <w:r w:rsidRPr="0094363B">
        <w:rPr>
          <w:rFonts w:cs="Arial"/>
        </w:rPr>
        <w:t>×</w:t>
      </w:r>
      <w:r w:rsidRPr="0094363B">
        <w:t>10</w:t>
      </w:r>
      <w:r w:rsidRPr="0094363B">
        <w:rPr>
          <w:vertAlign w:val="superscript"/>
        </w:rPr>
        <w:t>-6</w:t>
      </w:r>
      <w:r w:rsidRPr="0094363B">
        <w:t>.</w:t>
      </w:r>
    </w:p>
    <w:p w14:paraId="346C3D03" w14:textId="21685E02" w:rsidR="002B1C73" w:rsidRPr="0094363B" w:rsidRDefault="002B1C73" w:rsidP="006944FA">
      <w:pPr>
        <w:pStyle w:val="alphabeticallist"/>
        <w:keepNext/>
        <w:spacing w:before="240"/>
      </w:pPr>
      <w:r w:rsidRPr="0094363B">
        <w:t>Variation with Drive Level</w:t>
      </w:r>
    </w:p>
    <w:p w14:paraId="376D71E2" w14:textId="7C5D289D" w:rsidR="002B1C73" w:rsidRPr="0094363B" w:rsidRDefault="00BD70B9" w:rsidP="006944FA">
      <w:pPr>
        <w:keepNext/>
        <w:keepLines/>
        <w:overflowPunct w:val="0"/>
        <w:autoSpaceDE w:val="0"/>
        <w:autoSpaceDN w:val="0"/>
        <w:adjustRightInd w:val="0"/>
        <w:spacing w:after="0" w:line="240" w:lineRule="auto"/>
        <w:ind w:left="1985" w:right="0"/>
        <w:jc w:val="left"/>
        <w:textAlignment w:val="baseline"/>
        <w:rPr>
          <w:lang w:eastAsia="fr-FR"/>
        </w:rPr>
      </w:pPr>
      <w:r w:rsidRPr="0094363B">
        <w:t xml:space="preserve">Measurement of </w:t>
      </w:r>
      <w:r w:rsidR="001C0A3E" w:rsidRPr="0094363B">
        <w:t xml:space="preserve">Resonance Frequency and Resonance Resistance </w:t>
      </w:r>
      <w:r w:rsidR="002B1C73" w:rsidRPr="0094363B">
        <w:rPr>
          <w:rStyle w:val="alphabeticallistChar"/>
        </w:rPr>
        <w:t xml:space="preserve">shall be performed </w:t>
      </w:r>
      <w:r w:rsidR="001C0A3E" w:rsidRPr="0094363B">
        <w:rPr>
          <w:lang w:eastAsia="fr-FR"/>
        </w:rPr>
        <w:t>as specified in (a) above</w:t>
      </w:r>
      <w:r w:rsidR="001C0A3E" w:rsidRPr="0094363B">
        <w:rPr>
          <w:rStyle w:val="alphabeticallistChar"/>
        </w:rPr>
        <w:t xml:space="preserve"> </w:t>
      </w:r>
      <w:r w:rsidR="00BF4609" w:rsidRPr="0094363B">
        <w:rPr>
          <w:rStyle w:val="alphabeticallistChar"/>
        </w:rPr>
        <w:t xml:space="preserve">at </w:t>
      </w:r>
      <w:r w:rsidR="00A430DB" w:rsidRPr="0094363B">
        <w:rPr>
          <w:rStyle w:val="alphabeticallistChar"/>
        </w:rPr>
        <w:t xml:space="preserve">the </w:t>
      </w:r>
      <w:r w:rsidR="00BF4609" w:rsidRPr="0094363B">
        <w:rPr>
          <w:rStyle w:val="alphabeticallistChar"/>
        </w:rPr>
        <w:t>minimum and maximum d</w:t>
      </w:r>
      <w:r w:rsidR="002B1C73" w:rsidRPr="0094363B">
        <w:rPr>
          <w:rStyle w:val="alphabeticallistChar"/>
        </w:rPr>
        <w:t>rive</w:t>
      </w:r>
      <w:r w:rsidR="002B1C73" w:rsidRPr="0094363B">
        <w:rPr>
          <w:lang w:eastAsia="fr-FR"/>
        </w:rPr>
        <w:t xml:space="preserve"> </w:t>
      </w:r>
      <w:r w:rsidR="00BF4609" w:rsidRPr="0094363B">
        <w:rPr>
          <w:lang w:eastAsia="fr-FR"/>
        </w:rPr>
        <w:t>l</w:t>
      </w:r>
      <w:r w:rsidR="002B1C73" w:rsidRPr="0094363B">
        <w:rPr>
          <w:lang w:eastAsia="fr-FR"/>
        </w:rPr>
        <w:t>evels</w:t>
      </w:r>
      <w:r w:rsidR="00BF4609" w:rsidRPr="0094363B">
        <w:rPr>
          <w:lang w:eastAsia="fr-FR"/>
        </w:rPr>
        <w:t>,</w:t>
      </w:r>
      <w:r w:rsidR="002B1C73" w:rsidRPr="0094363B">
        <w:rPr>
          <w:lang w:eastAsia="fr-FR"/>
        </w:rPr>
        <w:t xml:space="preserve"> P</w:t>
      </w:r>
      <w:r w:rsidR="002B1C73" w:rsidRPr="0094363B">
        <w:rPr>
          <w:vertAlign w:val="subscript"/>
          <w:lang w:eastAsia="fr-FR"/>
        </w:rPr>
        <w:t>S1</w:t>
      </w:r>
      <w:r w:rsidR="002B1C73" w:rsidRPr="0094363B">
        <w:rPr>
          <w:lang w:eastAsia="fr-FR"/>
        </w:rPr>
        <w:t xml:space="preserve"> and P</w:t>
      </w:r>
      <w:r w:rsidR="002B1C73" w:rsidRPr="0094363B">
        <w:rPr>
          <w:vertAlign w:val="subscript"/>
          <w:lang w:eastAsia="fr-FR"/>
        </w:rPr>
        <w:t>S2</w:t>
      </w:r>
      <w:r w:rsidR="00355D03" w:rsidRPr="0094363B">
        <w:rPr>
          <w:lang w:eastAsia="fr-FR"/>
        </w:rPr>
        <w:t>.</w:t>
      </w:r>
    </w:p>
    <w:p w14:paraId="7CB6C41D" w14:textId="139024D4" w:rsidR="002B1C73" w:rsidRPr="0094363B" w:rsidRDefault="001C0A3E" w:rsidP="00F56696">
      <w:pPr>
        <w:pStyle w:val="alphabeticallist"/>
        <w:keepNext/>
        <w:spacing w:before="240"/>
      </w:pPr>
      <w:r w:rsidRPr="0094363B">
        <w:t>Variation with Temperature</w:t>
      </w:r>
    </w:p>
    <w:p w14:paraId="255771D6" w14:textId="1CFF44EB" w:rsidR="00BF4609" w:rsidRPr="0094363B" w:rsidRDefault="002B1C73" w:rsidP="00F56696">
      <w:pPr>
        <w:pStyle w:val="alphabeticallist"/>
        <w:keepNext/>
        <w:numPr>
          <w:ilvl w:val="0"/>
          <w:numId w:val="0"/>
        </w:numPr>
        <w:spacing w:after="120"/>
        <w:ind w:left="1985"/>
      </w:pPr>
      <w:r w:rsidRPr="0094363B">
        <w:t xml:space="preserve">Measurement of </w:t>
      </w:r>
      <w:r w:rsidR="001C0A3E" w:rsidRPr="0094363B">
        <w:t>R</w:t>
      </w:r>
      <w:r w:rsidRPr="0094363B">
        <w:t xml:space="preserve">esonance </w:t>
      </w:r>
      <w:r w:rsidR="001C0A3E" w:rsidRPr="0094363B">
        <w:t>F</w:t>
      </w:r>
      <w:r w:rsidRPr="0094363B">
        <w:t xml:space="preserve">requency and </w:t>
      </w:r>
      <w:r w:rsidR="001C0A3E" w:rsidRPr="0094363B">
        <w:t>R</w:t>
      </w:r>
      <w:r w:rsidRPr="0094363B">
        <w:t xml:space="preserve">esonance </w:t>
      </w:r>
      <w:r w:rsidR="001C0A3E" w:rsidRPr="0094363B">
        <w:t>R</w:t>
      </w:r>
      <w:r w:rsidRPr="0094363B">
        <w:t xml:space="preserve">esistance shall be performed </w:t>
      </w:r>
      <w:r w:rsidR="001C0A3E" w:rsidRPr="0094363B">
        <w:t>as specified in (a) above</w:t>
      </w:r>
      <w:r w:rsidR="001C0A3E" w:rsidRPr="0094363B">
        <w:rPr>
          <w:rStyle w:val="alphabeticallistChar"/>
        </w:rPr>
        <w:t xml:space="preserve"> </w:t>
      </w:r>
      <w:r w:rsidR="001C0A3E" w:rsidRPr="0094363B">
        <w:t>over the operating temperature range</w:t>
      </w:r>
      <w:r w:rsidR="00A430DB" w:rsidRPr="0094363B">
        <w:t>.</w:t>
      </w:r>
    </w:p>
    <w:p w14:paraId="18838E60" w14:textId="2197FAD9" w:rsidR="002B1C73" w:rsidRPr="0094363B" w:rsidRDefault="002B1C73" w:rsidP="00F56696">
      <w:pPr>
        <w:pStyle w:val="alphabeticallist"/>
        <w:keepNext/>
        <w:numPr>
          <w:ilvl w:val="0"/>
          <w:numId w:val="0"/>
        </w:numPr>
        <w:spacing w:after="120"/>
        <w:ind w:left="1985"/>
      </w:pPr>
      <w:r w:rsidRPr="0094363B">
        <w:t xml:space="preserve">Starting with the </w:t>
      </w:r>
      <w:r w:rsidR="00F629DC" w:rsidRPr="0094363B">
        <w:t>component</w:t>
      </w:r>
      <w:r w:rsidRPr="0094363B">
        <w:t xml:space="preserve"> at </w:t>
      </w:r>
      <w:r w:rsidR="00F629DC" w:rsidRPr="0094363B">
        <w:t>one</w:t>
      </w:r>
      <w:r w:rsidRPr="0094363B">
        <w:t xml:space="preserve"> extreme of the operating temperature range, </w:t>
      </w:r>
      <w:r w:rsidR="00F629DC" w:rsidRPr="0094363B">
        <w:t>Resonance Frequency and Resonance R</w:t>
      </w:r>
      <w:r w:rsidRPr="0094363B">
        <w:t xml:space="preserve">esistance shall be measured at discrete temperature intervals of not greater than 1.5°C, allowing the </w:t>
      </w:r>
      <w:r w:rsidR="00F629DC" w:rsidRPr="0094363B">
        <w:t>component</w:t>
      </w:r>
      <w:r w:rsidRPr="0094363B">
        <w:t xml:space="preserve"> to reach thermal equilibrium at each measurement temperature.</w:t>
      </w:r>
    </w:p>
    <w:p w14:paraId="5CBD98AE" w14:textId="069E7F02" w:rsidR="00355D03" w:rsidRPr="0094363B" w:rsidRDefault="002B1C73" w:rsidP="00F56696">
      <w:pPr>
        <w:pStyle w:val="alphabeticallist"/>
        <w:keepNext/>
        <w:numPr>
          <w:ilvl w:val="0"/>
          <w:numId w:val="0"/>
        </w:numPr>
        <w:spacing w:after="120"/>
        <w:ind w:left="1985"/>
      </w:pPr>
      <w:r w:rsidRPr="0094363B">
        <w:t>When</w:t>
      </w:r>
      <w:r w:rsidR="00355D03" w:rsidRPr="0094363B">
        <w:t xml:space="preserve"> the </w:t>
      </w:r>
      <w:r w:rsidRPr="0094363B">
        <w:t>intended application is TCXO, VCXO or OCXO</w:t>
      </w:r>
      <w:r w:rsidR="00F629DC" w:rsidRPr="0094363B">
        <w:t>,</w:t>
      </w:r>
      <w:r w:rsidRPr="0094363B">
        <w:t xml:space="preserve"> the maximum deviation (</w:t>
      </w:r>
      <w:r w:rsidRPr="0094363B">
        <w:rPr>
          <w:rFonts w:cs="Arial"/>
        </w:rPr>
        <w:t>Δ</w:t>
      </w:r>
      <w:r w:rsidRPr="0094363B">
        <w:t xml:space="preserve">f/f) of each measurement of </w:t>
      </w:r>
      <w:r w:rsidR="00F629DC" w:rsidRPr="0094363B">
        <w:t>Resonance F</w:t>
      </w:r>
      <w:r w:rsidRPr="0094363B">
        <w:t>requency to the least squares fit to 4th order polynomial shall not be more than ±1</w:t>
      </w:r>
      <w:r w:rsidRPr="0094363B">
        <w:rPr>
          <w:rFonts w:cs="Arial"/>
        </w:rPr>
        <w:t>×</w:t>
      </w:r>
      <w:r w:rsidRPr="0094363B">
        <w:t>10</w:t>
      </w:r>
      <w:r w:rsidRPr="0094363B">
        <w:rPr>
          <w:vertAlign w:val="superscript"/>
        </w:rPr>
        <w:t>-6</w:t>
      </w:r>
      <w:r w:rsidRPr="0094363B">
        <w:t>, and the difference (</w:t>
      </w:r>
      <w:r w:rsidRPr="0094363B">
        <w:rPr>
          <w:rFonts w:cs="Arial"/>
        </w:rPr>
        <w:t>Δ</w:t>
      </w:r>
      <w:r w:rsidRPr="0094363B">
        <w:t>f) between two consecutive measurements shall not be more than 5</w:t>
      </w:r>
      <w:r w:rsidRPr="0094363B">
        <w:rPr>
          <w:rFonts w:cs="Arial"/>
        </w:rPr>
        <w:t>×</w:t>
      </w:r>
      <w:r w:rsidRPr="0094363B">
        <w:t>10</w:t>
      </w:r>
      <w:r w:rsidRPr="0094363B">
        <w:rPr>
          <w:vertAlign w:val="superscript"/>
        </w:rPr>
        <w:t>-7</w:t>
      </w:r>
      <w:r w:rsidRPr="0094363B">
        <w:t>.</w:t>
      </w:r>
      <w:r w:rsidR="00355D03" w:rsidRPr="0094363B">
        <w:t xml:space="preserve"> </w:t>
      </w:r>
    </w:p>
    <w:p w14:paraId="4EC53748" w14:textId="22D78831" w:rsidR="002B1C73" w:rsidRPr="0094363B" w:rsidRDefault="002B1C73" w:rsidP="00F629DC">
      <w:pPr>
        <w:pStyle w:val="alphabeticallist"/>
        <w:numPr>
          <w:ilvl w:val="0"/>
          <w:numId w:val="0"/>
        </w:numPr>
        <w:spacing w:after="120"/>
        <w:ind w:left="1985"/>
      </w:pPr>
      <w:r w:rsidRPr="0094363B">
        <w:t>When the intended application is OCXO, there shall be no peak in the frequency over the reference temperature range</w:t>
      </w:r>
      <w:r w:rsidR="00355D03" w:rsidRPr="0094363B">
        <w:t>.</w:t>
      </w:r>
    </w:p>
    <w:p w14:paraId="7EE6B459" w14:textId="11C52777" w:rsidR="002B1C73" w:rsidRPr="0094363B" w:rsidRDefault="002B1C73" w:rsidP="00F629DC">
      <w:pPr>
        <w:pStyle w:val="Heading4"/>
      </w:pPr>
      <w:bookmarkStart w:id="136" w:name="_Toc31099033"/>
      <w:r w:rsidRPr="0094363B">
        <w:t>Motional Capacitance and Motional Inductance</w:t>
      </w:r>
      <w:bookmarkEnd w:id="136"/>
    </w:p>
    <w:p w14:paraId="45F39CFF" w14:textId="4D36B78F" w:rsidR="0082157D" w:rsidRPr="0094363B" w:rsidRDefault="00BD70B9" w:rsidP="004C1D87">
      <w:pPr>
        <w:spacing w:after="120"/>
      </w:pPr>
      <w:r w:rsidRPr="0094363B">
        <w:t>M</w:t>
      </w:r>
      <w:r w:rsidR="002B1C73" w:rsidRPr="0094363B">
        <w:t xml:space="preserve">easurement of </w:t>
      </w:r>
      <w:r w:rsidR="00F629DC" w:rsidRPr="0094363B">
        <w:t>Motional C</w:t>
      </w:r>
      <w:r w:rsidR="002B1C73" w:rsidRPr="0094363B">
        <w:t>apacitance</w:t>
      </w:r>
      <w:r w:rsidR="0082157D" w:rsidRPr="0094363B">
        <w:t>,</w:t>
      </w:r>
      <w:r w:rsidR="002B1C73" w:rsidRPr="0094363B">
        <w:t xml:space="preserve"> C</w:t>
      </w:r>
      <w:r w:rsidR="002B1C73" w:rsidRPr="0094363B">
        <w:rPr>
          <w:vertAlign w:val="subscript"/>
        </w:rPr>
        <w:t>1</w:t>
      </w:r>
      <w:r w:rsidR="0082157D" w:rsidRPr="0094363B">
        <w:t>,</w:t>
      </w:r>
      <w:r w:rsidR="002B1C73" w:rsidRPr="0094363B">
        <w:t xml:space="preserve"> and </w:t>
      </w:r>
      <w:r w:rsidR="00F629DC" w:rsidRPr="0094363B">
        <w:t>M</w:t>
      </w:r>
      <w:r w:rsidR="002B1C73" w:rsidRPr="0094363B">
        <w:t xml:space="preserve">otional </w:t>
      </w:r>
      <w:r w:rsidR="00F629DC" w:rsidRPr="0094363B">
        <w:t>I</w:t>
      </w:r>
      <w:r w:rsidR="002B1C73" w:rsidRPr="0094363B">
        <w:t>nductance</w:t>
      </w:r>
      <w:r w:rsidR="0082157D" w:rsidRPr="0094363B">
        <w:t xml:space="preserve">, </w:t>
      </w:r>
      <w:r w:rsidR="002B1C73" w:rsidRPr="0094363B">
        <w:t>L</w:t>
      </w:r>
      <w:r w:rsidR="002B1C73" w:rsidRPr="0094363B">
        <w:rPr>
          <w:vertAlign w:val="subscript"/>
        </w:rPr>
        <w:t>1</w:t>
      </w:r>
      <w:r w:rsidR="0082157D" w:rsidRPr="0094363B">
        <w:t>,</w:t>
      </w:r>
      <w:r w:rsidR="002B1C73" w:rsidRPr="0094363B">
        <w:t xml:space="preserve"> shall be performed at </w:t>
      </w:r>
      <w:r w:rsidR="00F629DC" w:rsidRPr="0094363B">
        <w:t xml:space="preserve">the </w:t>
      </w:r>
      <w:r w:rsidR="002B1C73" w:rsidRPr="0094363B">
        <w:t>reference temperature</w:t>
      </w:r>
      <w:r w:rsidR="004C1D87" w:rsidRPr="0094363B">
        <w:t xml:space="preserve">, </w:t>
      </w:r>
      <w:r w:rsidR="002B1C73" w:rsidRPr="0094363B">
        <w:t>T</w:t>
      </w:r>
      <w:r w:rsidR="00AD5204" w:rsidRPr="0094363B">
        <w:rPr>
          <w:vertAlign w:val="subscript"/>
        </w:rPr>
        <w:t>o</w:t>
      </w:r>
      <w:r w:rsidR="004C1D87" w:rsidRPr="0094363B">
        <w:t xml:space="preserve">, </w:t>
      </w:r>
      <w:r w:rsidR="002B1C73" w:rsidRPr="0094363B">
        <w:t>and rated drive level</w:t>
      </w:r>
      <w:r w:rsidR="004C1D87" w:rsidRPr="0094363B">
        <w:t xml:space="preserve">, </w:t>
      </w:r>
      <w:r w:rsidR="002B1C73" w:rsidRPr="0094363B">
        <w:t>P</w:t>
      </w:r>
      <w:r w:rsidR="00AD5204" w:rsidRPr="0094363B">
        <w:rPr>
          <w:vertAlign w:val="subscript"/>
        </w:rPr>
        <w:t>o</w:t>
      </w:r>
      <w:r w:rsidR="004C1D87" w:rsidRPr="0094363B">
        <w:t>,</w:t>
      </w:r>
      <w:r w:rsidR="002B1C73" w:rsidRPr="0094363B">
        <w:t xml:space="preserve"> using </w:t>
      </w:r>
      <w:r w:rsidR="0082157D" w:rsidRPr="0094363B">
        <w:t>either the load capacitance method or the phase offset method.</w:t>
      </w:r>
    </w:p>
    <w:p w14:paraId="579EBC1B" w14:textId="5387AC36" w:rsidR="002B1C73" w:rsidRPr="0094363B" w:rsidRDefault="002B1C73" w:rsidP="0082157D">
      <w:pPr>
        <w:pStyle w:val="Heading4"/>
      </w:pPr>
      <w:bookmarkStart w:id="137" w:name="_Toc31099034"/>
      <w:r w:rsidRPr="0094363B">
        <w:t>Static Capacitance</w:t>
      </w:r>
      <w:bookmarkEnd w:id="137"/>
    </w:p>
    <w:p w14:paraId="7FA34D5E" w14:textId="23CB5119" w:rsidR="002B1C73" w:rsidRPr="0094363B" w:rsidRDefault="00BD70B9" w:rsidP="002B1C73">
      <w:r w:rsidRPr="0094363B">
        <w:t xml:space="preserve">Measurement of </w:t>
      </w:r>
      <w:r w:rsidR="0082157D" w:rsidRPr="0094363B">
        <w:t>Static C</w:t>
      </w:r>
      <w:r w:rsidR="002B1C73" w:rsidRPr="0094363B">
        <w:t>apacitance</w:t>
      </w:r>
      <w:r w:rsidR="0082157D" w:rsidRPr="0094363B">
        <w:t xml:space="preserve">, </w:t>
      </w:r>
      <w:r w:rsidR="002B1C73" w:rsidRPr="0094363B">
        <w:t>C</w:t>
      </w:r>
      <w:r w:rsidR="0082157D" w:rsidRPr="0094363B">
        <w:rPr>
          <w:vertAlign w:val="subscript"/>
        </w:rPr>
        <w:t>0</w:t>
      </w:r>
      <w:r w:rsidR="0082157D" w:rsidRPr="0094363B">
        <w:t xml:space="preserve">, </w:t>
      </w:r>
      <w:r w:rsidR="002B1C73" w:rsidRPr="0094363B">
        <w:t xml:space="preserve">shall be the mean value of the capacitance measured equidistant above and below </w:t>
      </w:r>
      <w:r w:rsidR="0082157D" w:rsidRPr="0094363B">
        <w:t>the component’s Resonance F</w:t>
      </w:r>
      <w:r w:rsidR="002B1C73" w:rsidRPr="0094363B">
        <w:t>requency</w:t>
      </w:r>
      <w:r w:rsidR="0082157D" w:rsidRPr="0094363B">
        <w:t>,</w:t>
      </w:r>
      <w:r w:rsidR="002B1C73" w:rsidRPr="0094363B">
        <w:t xml:space="preserve"> suf</w:t>
      </w:r>
      <w:r w:rsidRPr="0094363B">
        <w:t xml:space="preserve">ficiently far removed </w:t>
      </w:r>
      <w:r w:rsidR="002B1C73" w:rsidRPr="0094363B">
        <w:t>to be independent of any response.</w:t>
      </w:r>
    </w:p>
    <w:p w14:paraId="36DC0F20" w14:textId="77777777" w:rsidR="002B1C73" w:rsidRPr="0094363B" w:rsidRDefault="002B1C73" w:rsidP="0082157D">
      <w:pPr>
        <w:pStyle w:val="Heading4"/>
      </w:pPr>
      <w:bookmarkStart w:id="138" w:name="_Toc31099035"/>
      <w:r w:rsidRPr="0094363B">
        <w:t>Unwanted Responses</w:t>
      </w:r>
      <w:bookmarkEnd w:id="138"/>
    </w:p>
    <w:p w14:paraId="25FAA095" w14:textId="13AE0EDD" w:rsidR="00EB24EF" w:rsidRPr="0094363B" w:rsidRDefault="00EB24EF" w:rsidP="004635D6">
      <w:pPr>
        <w:spacing w:after="120"/>
      </w:pPr>
      <w:r w:rsidRPr="0094363B">
        <w:t>T</w:t>
      </w:r>
      <w:r w:rsidR="002B1C73" w:rsidRPr="0094363B">
        <w:t>he frequency range</w:t>
      </w:r>
      <w:r w:rsidRPr="0094363B">
        <w:t xml:space="preserve"> shall be scanned</w:t>
      </w:r>
      <w:r w:rsidR="002B1C73" w:rsidRPr="0094363B">
        <w:t xml:space="preserve"> to determine all </w:t>
      </w:r>
      <w:r w:rsidR="004635D6" w:rsidRPr="0094363B">
        <w:t xml:space="preserve">unwanted </w:t>
      </w:r>
      <w:r w:rsidR="002B1C73" w:rsidRPr="0094363B">
        <w:t xml:space="preserve">responses within the range. </w:t>
      </w:r>
      <w:r w:rsidRPr="0094363B">
        <w:t>Resonance Resistance, R</w:t>
      </w:r>
      <w:r w:rsidRPr="0094363B">
        <w:rPr>
          <w:vertAlign w:val="subscript"/>
        </w:rPr>
        <w:t>p</w:t>
      </w:r>
      <w:r w:rsidRPr="0094363B">
        <w:t xml:space="preserve">, (for zero phase resonance) or Response Impedance, </w:t>
      </w:r>
      <w:r w:rsidR="006C7932" w:rsidRPr="0094363B">
        <w:t>|</w:t>
      </w:r>
      <w:r w:rsidRPr="0094363B">
        <w:t>Z</w:t>
      </w:r>
      <w:r w:rsidRPr="0094363B">
        <w:rPr>
          <w:vertAlign w:val="subscript"/>
        </w:rPr>
        <w:t>P</w:t>
      </w:r>
      <w:r w:rsidR="006C7932" w:rsidRPr="0094363B">
        <w:t>|</w:t>
      </w:r>
      <w:r w:rsidRPr="0094363B">
        <w:t>, (for non</w:t>
      </w:r>
      <w:r w:rsidR="006C7932" w:rsidRPr="0094363B">
        <w:noBreakHyphen/>
      </w:r>
      <w:r w:rsidRPr="0094363B">
        <w:t xml:space="preserve">zero phase resonance) shall be measured for each unwanted response and used to calculate the </w:t>
      </w:r>
      <w:r w:rsidR="004635D6" w:rsidRPr="0094363B">
        <w:t>Ratio of Unwanted Response Resistance (or Impedance) to Resonance Resistance.</w:t>
      </w:r>
    </w:p>
    <w:p w14:paraId="3D4DF9BC" w14:textId="77777777" w:rsidR="002B1C73" w:rsidRPr="0094363B" w:rsidRDefault="002B1C73" w:rsidP="009578CC">
      <w:pPr>
        <w:pStyle w:val="Heading4"/>
      </w:pPr>
      <w:bookmarkStart w:id="139" w:name="_Toc31099036"/>
      <w:r w:rsidRPr="0094363B">
        <w:lastRenderedPageBreak/>
        <w:t>Insulation Resistance</w:t>
      </w:r>
      <w:bookmarkEnd w:id="139"/>
    </w:p>
    <w:p w14:paraId="7372658E" w14:textId="7331CC8F" w:rsidR="002B1C73" w:rsidRPr="0094363B" w:rsidRDefault="002B1C73" w:rsidP="009578CC">
      <w:pPr>
        <w:keepNext/>
        <w:spacing w:after="120"/>
      </w:pPr>
      <w:r w:rsidRPr="0094363B">
        <w:t>The insulation resistance shall be measured with 20 ±1V</w:t>
      </w:r>
      <w:r w:rsidR="004635D6" w:rsidRPr="0094363B">
        <w:t>dc</w:t>
      </w:r>
      <w:r w:rsidRPr="0094363B">
        <w:t xml:space="preserve"> </w:t>
      </w:r>
      <w:r w:rsidR="004635D6" w:rsidRPr="0094363B">
        <w:t>for</w:t>
      </w:r>
      <w:r w:rsidRPr="0094363B">
        <w:t xml:space="preserve"> 60 ±5 seconds, or less if stable conditions are obtained, between:</w:t>
      </w:r>
    </w:p>
    <w:p w14:paraId="06AEE4A3" w14:textId="77777777" w:rsidR="002B1C73" w:rsidRPr="0094363B" w:rsidRDefault="002B1C73" w:rsidP="004635D6">
      <w:pPr>
        <w:pStyle w:val="alphabeticallist"/>
      </w:pPr>
      <w:r w:rsidRPr="0094363B">
        <w:t>Terminations</w:t>
      </w:r>
    </w:p>
    <w:p w14:paraId="7E85F1FD" w14:textId="77777777" w:rsidR="002B1C73" w:rsidRPr="0094363B" w:rsidRDefault="002B1C73" w:rsidP="004635D6">
      <w:pPr>
        <w:pStyle w:val="alphabeticallist"/>
      </w:pPr>
      <w:r w:rsidRPr="0094363B">
        <w:t>Terminations connected together and metal parts of the case, if any.</w:t>
      </w:r>
    </w:p>
    <w:p w14:paraId="7C1A13B5" w14:textId="59D98E66" w:rsidR="00BA25B4" w:rsidRPr="0094363B" w:rsidRDefault="00957D99" w:rsidP="004635D6">
      <w:pPr>
        <w:spacing w:before="240" w:after="120"/>
      </w:pPr>
      <w:r w:rsidRPr="0094363B">
        <w:t xml:space="preserve">Note: </w:t>
      </w:r>
      <w:r w:rsidR="00BA25B4" w:rsidRPr="0094363B">
        <w:t>Voltages other than 20 ±1Vdc may be applied providing correlation can be established.</w:t>
      </w:r>
    </w:p>
    <w:p w14:paraId="66DD1AAE" w14:textId="77777777" w:rsidR="002B1C73" w:rsidRPr="0094363B" w:rsidRDefault="002B1C73" w:rsidP="004635D6">
      <w:pPr>
        <w:pStyle w:val="Heading4"/>
      </w:pPr>
      <w:bookmarkStart w:id="140" w:name="_Toc31099037"/>
      <w:r w:rsidRPr="0094363B">
        <w:t>Quality Factor</w:t>
      </w:r>
      <w:bookmarkEnd w:id="140"/>
    </w:p>
    <w:p w14:paraId="4B5576A7" w14:textId="54C26D49" w:rsidR="002B1C73" w:rsidRPr="0094363B" w:rsidRDefault="00BB0DBC" w:rsidP="002B1C73">
      <w:pPr>
        <w:spacing w:after="120"/>
      </w:pPr>
      <w:r w:rsidRPr="0094363B">
        <w:t>Q</w:t>
      </w:r>
      <w:r w:rsidR="002B1C73" w:rsidRPr="0094363B">
        <w:t xml:space="preserve">uality </w:t>
      </w:r>
      <w:r w:rsidRPr="0094363B">
        <w:t>F</w:t>
      </w:r>
      <w:r w:rsidR="002B1C73" w:rsidRPr="0094363B">
        <w:t>actor, Q, is calculated from previous measurements by:</w:t>
      </w:r>
    </w:p>
    <w:p w14:paraId="41E76EAC" w14:textId="7C209927" w:rsidR="00BB0DBC" w:rsidRPr="0094363B" w:rsidRDefault="00BB0DBC" w:rsidP="00BB0DBC">
      <w:pPr>
        <w:pStyle w:val="BulletList"/>
        <w:spacing w:after="60"/>
      </w:pPr>
      <m:oMath>
        <m:r>
          <w:rPr>
            <w:rFonts w:ascii="Cambria Math" w:hAnsi="Cambria Math"/>
            <w:lang w:eastAsia="fr-FR"/>
          </w:rPr>
          <m:t>Q</m:t>
        </m:r>
        <m:r>
          <m:rPr>
            <m:sty m:val="p"/>
          </m:rPr>
          <w:rPr>
            <w:rFonts w:ascii="Cambria Math" w:hAnsi="Cambria Math"/>
            <w:lang w:eastAsia="fr-FR"/>
          </w:rPr>
          <m:t>=1/</m:t>
        </m:r>
        <m:d>
          <m:dPr>
            <m:ctrlPr>
              <w:rPr>
                <w:rFonts w:ascii="Cambria Math" w:hAnsi="Cambria Math"/>
                <w:lang w:eastAsia="fr-FR"/>
              </w:rPr>
            </m:ctrlPr>
          </m:dPr>
          <m:e>
            <m:r>
              <m:rPr>
                <m:sty m:val="p"/>
              </m:rPr>
              <w:rPr>
                <w:rFonts w:ascii="Cambria Math" w:hAnsi="Cambria Math"/>
                <w:lang w:eastAsia="fr-FR"/>
              </w:rPr>
              <m:t>2</m:t>
            </m:r>
            <m:r>
              <w:rPr>
                <w:rFonts w:ascii="Cambria Math" w:hAnsi="Cambria Math"/>
                <w:lang w:eastAsia="fr-FR"/>
              </w:rPr>
              <m:t>π</m:t>
            </m:r>
            <m:sSub>
              <m:sSubPr>
                <m:ctrlPr>
                  <w:rPr>
                    <w:rFonts w:ascii="Cambria Math" w:hAnsi="Cambria Math"/>
                    <w:i/>
                    <w:iCs/>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R</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C</m:t>
                </m:r>
              </m:e>
              <m:sub>
                <m:r>
                  <w:rPr>
                    <w:rFonts w:ascii="Cambria Math" w:hAnsi="Cambria Math"/>
                    <w:lang w:eastAsia="fr-FR"/>
                  </w:rPr>
                  <m:t>1</m:t>
                </m:r>
              </m:sub>
            </m:sSub>
          </m:e>
        </m:d>
      </m:oMath>
      <w:r w:rsidR="003F1BF0" w:rsidRPr="0094363B">
        <w:rPr>
          <w:lang w:eastAsia="fr-FR"/>
        </w:rPr>
        <w:t xml:space="preserve"> or</w:t>
      </w:r>
    </w:p>
    <w:p w14:paraId="062350FD" w14:textId="129513AD" w:rsidR="003F1BF0" w:rsidRPr="0094363B" w:rsidRDefault="003F1BF0" w:rsidP="00754E3D">
      <w:pPr>
        <w:pStyle w:val="BulletList"/>
        <w:spacing w:after="60"/>
      </w:pPr>
      <m:oMath>
        <m:r>
          <w:rPr>
            <w:rFonts w:ascii="Cambria Math" w:hAnsi="Cambria Math"/>
            <w:lang w:eastAsia="fr-FR"/>
          </w:rPr>
          <m:t>Q</m:t>
        </m:r>
        <m:r>
          <m:rPr>
            <m:sty m:val="p"/>
          </m:rPr>
          <w:rPr>
            <w:rFonts w:ascii="Cambria Math" w:hAnsi="Cambria Math"/>
            <w:lang w:eastAsia="fr-FR"/>
          </w:rPr>
          <m:t>=</m:t>
        </m:r>
        <m:d>
          <m:dPr>
            <m:ctrlPr>
              <w:rPr>
                <w:rFonts w:ascii="Cambria Math" w:hAnsi="Cambria Math"/>
                <w:lang w:eastAsia="fr-FR"/>
              </w:rPr>
            </m:ctrlPr>
          </m:dPr>
          <m:e>
            <m:r>
              <m:rPr>
                <m:sty m:val="p"/>
              </m:rPr>
              <w:rPr>
                <w:rFonts w:ascii="Cambria Math" w:hAnsi="Cambria Math"/>
                <w:lang w:eastAsia="fr-FR"/>
              </w:rPr>
              <m:t>2</m:t>
            </m:r>
            <m:r>
              <w:rPr>
                <w:rFonts w:ascii="Cambria Math" w:hAnsi="Cambria Math"/>
                <w:lang w:eastAsia="fr-FR"/>
              </w:rPr>
              <m:t>π</m:t>
            </m:r>
            <m:sSub>
              <m:sSubPr>
                <m:ctrlPr>
                  <w:rPr>
                    <w:rFonts w:ascii="Cambria Math" w:hAnsi="Cambria Math"/>
                    <w:i/>
                    <w:iCs/>
                    <w:lang w:eastAsia="fr-FR"/>
                  </w:rPr>
                </m:ctrlPr>
              </m:sSubPr>
              <m:e>
                <m:r>
                  <w:rPr>
                    <w:rFonts w:ascii="Cambria Math" w:hAnsi="Cambria Math"/>
                    <w:lang w:eastAsia="fr-FR"/>
                  </w:rPr>
                  <m:t>f</m:t>
                </m:r>
              </m:e>
              <m:sub>
                <m:r>
                  <w:rPr>
                    <w:rFonts w:ascii="Cambria Math" w:hAnsi="Cambria Math"/>
                    <w:lang w:eastAsia="fr-FR"/>
                  </w:rPr>
                  <m:t>r</m:t>
                </m:r>
              </m:sub>
            </m:sSub>
            <m:r>
              <w:rPr>
                <w:rFonts w:ascii="Cambria Math" w:hAnsi="Cambria Math"/>
                <w:lang w:eastAsia="fr-FR"/>
              </w:rPr>
              <m:t>×</m:t>
            </m:r>
            <m:sSub>
              <m:sSubPr>
                <m:ctrlPr>
                  <w:rPr>
                    <w:rFonts w:ascii="Cambria Math" w:hAnsi="Cambria Math"/>
                    <w:i/>
                    <w:iCs/>
                    <w:lang w:eastAsia="fr-FR"/>
                  </w:rPr>
                </m:ctrlPr>
              </m:sSubPr>
              <m:e>
                <m:r>
                  <w:rPr>
                    <w:rFonts w:ascii="Cambria Math" w:hAnsi="Cambria Math"/>
                    <w:lang w:eastAsia="fr-FR"/>
                  </w:rPr>
                  <m:t>L</m:t>
                </m:r>
              </m:e>
              <m:sub>
                <m:r>
                  <w:rPr>
                    <w:rFonts w:ascii="Cambria Math" w:hAnsi="Cambria Math"/>
                    <w:lang w:eastAsia="fr-FR"/>
                  </w:rPr>
                  <m:t>1</m:t>
                </m:r>
              </m:sub>
            </m:sSub>
          </m:e>
        </m:d>
        <m:r>
          <w:rPr>
            <w:rFonts w:ascii="Cambria Math" w:hAnsi="Cambria Math"/>
            <w:lang w:eastAsia="fr-FR"/>
          </w:rPr>
          <m:t>÷</m:t>
        </m:r>
        <m:sSub>
          <m:sSubPr>
            <m:ctrlPr>
              <w:rPr>
                <w:rFonts w:ascii="Cambria Math" w:hAnsi="Cambria Math"/>
                <w:i/>
                <w:lang w:eastAsia="fr-FR"/>
              </w:rPr>
            </m:ctrlPr>
          </m:sSubPr>
          <m:e>
            <m:r>
              <w:rPr>
                <w:rFonts w:ascii="Cambria Math" w:hAnsi="Cambria Math"/>
                <w:lang w:eastAsia="fr-FR"/>
              </w:rPr>
              <m:t>R</m:t>
            </m:r>
          </m:e>
          <m:sub>
            <m:r>
              <w:rPr>
                <w:rFonts w:ascii="Cambria Math" w:hAnsi="Cambria Math"/>
                <w:lang w:eastAsia="fr-FR"/>
              </w:rPr>
              <m:t>r</m:t>
            </m:r>
          </m:sub>
        </m:sSub>
      </m:oMath>
    </w:p>
    <w:p w14:paraId="5F6012A3" w14:textId="52B61AD2" w:rsidR="002B1C73" w:rsidRPr="0094363B" w:rsidRDefault="003F1BF0" w:rsidP="00E71A05">
      <w:pPr>
        <w:spacing w:before="240" w:after="0"/>
      </w:pPr>
      <w:r w:rsidRPr="0094363B">
        <w:t>Q</w:t>
      </w:r>
      <w:r w:rsidR="002B1C73" w:rsidRPr="0094363B">
        <w:t xml:space="preserve">uality </w:t>
      </w:r>
      <w:r w:rsidRPr="0094363B">
        <w:t>F</w:t>
      </w:r>
      <w:r w:rsidR="002B1C73" w:rsidRPr="0094363B">
        <w:t>actor shall be determined using the largest value of R</w:t>
      </w:r>
      <w:r w:rsidR="002B1C73" w:rsidRPr="0094363B">
        <w:rPr>
          <w:vertAlign w:val="subscript"/>
        </w:rPr>
        <w:t>r</w:t>
      </w:r>
      <w:r w:rsidR="002B1C73" w:rsidRPr="0094363B">
        <w:t xml:space="preserve"> measured </w:t>
      </w:r>
      <w:r w:rsidR="00BA25B4" w:rsidRPr="0094363B">
        <w:t>over</w:t>
      </w:r>
      <w:r w:rsidR="002B1C73" w:rsidRPr="0094363B">
        <w:t xml:space="preserve"> the temperature range</w:t>
      </w:r>
      <w:r w:rsidR="00BA25B4" w:rsidRPr="0094363B">
        <w:t>.</w:t>
      </w:r>
      <w:r w:rsidR="002B1C73" w:rsidRPr="0094363B">
        <w:t xml:space="preserve"> </w:t>
      </w:r>
      <w:r w:rsidR="00BA25B4" w:rsidRPr="0094363B">
        <w:t xml:space="preserve">If </w:t>
      </w:r>
      <w:r w:rsidR="00957D99" w:rsidRPr="0094363B">
        <w:t>necessary</w:t>
      </w:r>
      <w:r w:rsidR="00BA25B4" w:rsidRPr="0094363B">
        <w:t xml:space="preserve">, </w:t>
      </w:r>
      <w:r w:rsidR="00957D99" w:rsidRPr="0094363B">
        <w:t>R</w:t>
      </w:r>
      <w:r w:rsidR="00957D99" w:rsidRPr="0094363B">
        <w:rPr>
          <w:vertAlign w:val="subscript"/>
        </w:rPr>
        <w:t>r</w:t>
      </w:r>
      <w:r w:rsidR="002B1C73" w:rsidRPr="0094363B">
        <w:t xml:space="preserve"> shall be calculated from </w:t>
      </w:r>
      <w:r w:rsidR="00957D99" w:rsidRPr="0094363B">
        <w:t>R</w:t>
      </w:r>
      <w:r w:rsidR="00957D99" w:rsidRPr="0094363B">
        <w:rPr>
          <w:vertAlign w:val="subscript"/>
        </w:rPr>
        <w:t>L</w:t>
      </w:r>
      <w:r w:rsidR="002B1C73" w:rsidRPr="0094363B">
        <w:t xml:space="preserve"> using the following equation:</w:t>
      </w:r>
    </w:p>
    <w:p w14:paraId="03B7EEBB" w14:textId="7A1DE892" w:rsidR="002B1C73" w:rsidRPr="0094363B" w:rsidRDefault="00EA127A" w:rsidP="00957D99">
      <w:pPr>
        <w:pStyle w:val="BulletList"/>
        <w:spacing w:after="60"/>
      </w:pPr>
      <m:oMath>
        <m:sSub>
          <m:sSubPr>
            <m:ctrlPr>
              <w:rPr>
                <w:rFonts w:ascii="Cambria Math" w:hAnsi="Cambria Math"/>
              </w:rPr>
            </m:ctrlPr>
          </m:sSubPr>
          <m:e>
            <m:sSub>
              <m:sSubPr>
                <m:ctrlPr>
                  <w:rPr>
                    <w:rFonts w:ascii="Cambria Math" w:hAnsi="Cambria Math"/>
                  </w:rPr>
                </m:ctrlPr>
              </m:sSubPr>
              <m:e>
                <m:r>
                  <w:rPr>
                    <w:rFonts w:ascii="Cambria Math" w:hAnsi="Cambria Math"/>
                  </w:rPr>
                  <m:t>R</m:t>
                </m:r>
              </m:e>
              <m:sub>
                <m:r>
                  <w:rPr>
                    <w:rFonts w:ascii="Cambria Math" w:hAnsi="Cambria Math"/>
                  </w:rPr>
                  <m:t>r</m:t>
                </m:r>
              </m:sub>
            </m:sSub>
            <m:r>
              <m:rPr>
                <m:sty m:val="p"/>
              </m:rPr>
              <w:rPr>
                <w:rFonts w:ascii="Cambria Math" w:hAnsi="Cambria Math"/>
              </w:rPr>
              <m:t>=</m:t>
            </m:r>
            <m:r>
              <w:rPr>
                <w:rFonts w:ascii="Cambria Math" w:hAnsi="Cambria Math"/>
              </w:rPr>
              <m:t>R</m:t>
            </m:r>
          </m:e>
          <m:sub>
            <m:r>
              <w:rPr>
                <w:rFonts w:ascii="Cambria Math" w:hAnsi="Cambria Math"/>
              </w:rPr>
              <m:t>L</m:t>
            </m:r>
          </m:sub>
        </m:sSub>
        <m:r>
          <m:rPr>
            <m:sty m:val="p"/>
          </m:rPr>
          <w:rPr>
            <w:rFonts w:ascii="Cambria Math" w:hAnsi="Cambria Math"/>
          </w:rPr>
          <m:t>÷</m:t>
        </m:r>
        <m:sSup>
          <m:sSupPr>
            <m:ctrlPr>
              <w:rPr>
                <w:rFonts w:ascii="Cambria Math" w:hAnsi="Cambria Math"/>
              </w:rPr>
            </m:ctrlPr>
          </m:sSupPr>
          <m:e>
            <m:d>
              <m:dPr>
                <m:begChr m:val="{"/>
                <m:endChr m:val="}"/>
                <m:ctrlPr>
                  <w:rPr>
                    <w:rFonts w:ascii="Cambria Math" w:hAnsi="Cambria Math"/>
                  </w:rPr>
                </m:ctrlPr>
              </m:dPr>
              <m:e>
                <m:box>
                  <m:boxPr>
                    <m:ctrlPr>
                      <w:rPr>
                        <w:rFonts w:ascii="Cambria Math" w:hAnsi="Cambria Math"/>
                      </w:rPr>
                    </m:ctrlPr>
                  </m:boxPr>
                  <m:e>
                    <m:argPr>
                      <m:argSz m:val="-1"/>
                    </m:argPr>
                    <m:f>
                      <m:fPr>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L</m:t>
                            </m:r>
                          </m:sub>
                        </m:sSub>
                        <m:r>
                          <m:rPr>
                            <m:sty m:val="p"/>
                          </m:rPr>
                          <w:rPr>
                            <w:rFonts w:ascii="Cambria Math" w:hAnsi="Cambria Math"/>
                          </w:rPr>
                          <m:t>+</m:t>
                        </m:r>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L</m:t>
                            </m:r>
                          </m:sub>
                        </m:sSub>
                      </m:den>
                    </m:f>
                  </m:e>
                </m:box>
              </m:e>
            </m:d>
          </m:e>
          <m:sup>
            <m:r>
              <m:rPr>
                <m:sty m:val="p"/>
              </m:rPr>
              <w:rPr>
                <w:rFonts w:ascii="Cambria Math" w:hAnsi="Cambria Math"/>
              </w:rPr>
              <m:t>2</m:t>
            </m:r>
          </m:sup>
        </m:sSup>
      </m:oMath>
    </w:p>
    <w:p w14:paraId="424E248B" w14:textId="77777777" w:rsidR="002B1C73" w:rsidRPr="0094363B" w:rsidRDefault="002B1C73" w:rsidP="00E418AB">
      <w:pPr>
        <w:pStyle w:val="Heading3"/>
      </w:pPr>
      <w:bookmarkStart w:id="141" w:name="_Ref1566081"/>
      <w:bookmarkStart w:id="142" w:name="_Toc31099038"/>
      <w:r w:rsidRPr="0094363B">
        <w:t>Parameter Drift Value Measurements</w:t>
      </w:r>
      <w:bookmarkEnd w:id="141"/>
      <w:bookmarkEnd w:id="142"/>
    </w:p>
    <w:p w14:paraId="301550E0" w14:textId="5CF409AD" w:rsidR="00754E3D" w:rsidRPr="0094363B" w:rsidRDefault="00754E3D" w:rsidP="00754E3D">
      <w:pPr>
        <w:keepLines/>
      </w:pPr>
      <w:r w:rsidRPr="0094363B">
        <w:t>At each of the relevant data points during Screening Tests (Chart F3), Parameter Drift Values shall be measured as specified in the Detail Specification. All values obtained shall be recorded against serial numbers and the parameter drift calculated.</w:t>
      </w:r>
    </w:p>
    <w:p w14:paraId="5B415614" w14:textId="4B5541D5" w:rsidR="004045F3" w:rsidRPr="0094363B" w:rsidRDefault="004045F3" w:rsidP="00E418AB">
      <w:pPr>
        <w:pStyle w:val="Heading3"/>
      </w:pPr>
      <w:bookmarkStart w:id="143" w:name="_Ref1566074"/>
      <w:bookmarkStart w:id="144" w:name="_Toc31099039"/>
      <w:r w:rsidRPr="0094363B">
        <w:t>Reference Temperature Electrical Measurements</w:t>
      </w:r>
      <w:bookmarkEnd w:id="143"/>
      <w:bookmarkEnd w:id="144"/>
    </w:p>
    <w:p w14:paraId="74902BC8" w14:textId="275AFCA4" w:rsidR="004045F3" w:rsidRPr="0094363B" w:rsidRDefault="00170FDD" w:rsidP="004045F3">
      <w:pPr>
        <w:keepLines/>
      </w:pPr>
      <w:r w:rsidRPr="0094363B">
        <w:t xml:space="preserve">At each of the relevant data points during Screening Tests (Chart F3) and Qualification, Periodic Testing and Lot Validation Testing (Chart F4), </w:t>
      </w:r>
      <w:r w:rsidR="004045F3" w:rsidRPr="0094363B">
        <w:t>Reference Temperature Electrical Measurements shall be performed as specified in the Detail Specification. All values obtained shall be recorded against serial numbers.</w:t>
      </w:r>
    </w:p>
    <w:p w14:paraId="5C91A436" w14:textId="77777777" w:rsidR="004045F3" w:rsidRPr="0094363B" w:rsidRDefault="004045F3" w:rsidP="00E418AB">
      <w:pPr>
        <w:pStyle w:val="Heading3"/>
      </w:pPr>
      <w:r w:rsidRPr="0094363B">
        <w:tab/>
      </w:r>
      <w:bookmarkStart w:id="145" w:name="_Ref1566090"/>
      <w:bookmarkStart w:id="146" w:name="_Toc31099040"/>
      <w:r w:rsidRPr="0094363B">
        <w:t>High and Low Temperatures Electrical Measurements</w:t>
      </w:r>
      <w:bookmarkEnd w:id="145"/>
      <w:bookmarkEnd w:id="146"/>
    </w:p>
    <w:p w14:paraId="1E7A84D7" w14:textId="17621DE8" w:rsidR="004045F3" w:rsidRPr="0094363B" w:rsidRDefault="00170FDD" w:rsidP="004045F3">
      <w:r w:rsidRPr="0094363B">
        <w:t xml:space="preserve">At the relevant data point during Screening Tests (Chart F3), </w:t>
      </w:r>
      <w:r w:rsidR="004045F3" w:rsidRPr="0094363B">
        <w:t>High and Low Temperatures Electrical Measurements shall be performed as specified in the Detail Specification. All values obtained shall be r</w:t>
      </w:r>
      <w:r w:rsidR="00EB08D8" w:rsidRPr="0094363B">
        <w:t>ecorded against serial numbers.</w:t>
      </w:r>
    </w:p>
    <w:p w14:paraId="74D6F99A" w14:textId="77777777" w:rsidR="004045F3" w:rsidRPr="0094363B" w:rsidRDefault="004045F3" w:rsidP="00E418AB">
      <w:pPr>
        <w:pStyle w:val="Heading3"/>
      </w:pPr>
      <w:bookmarkStart w:id="147" w:name="_Ref1567149"/>
      <w:bookmarkStart w:id="148" w:name="_Toc31099041"/>
      <w:r w:rsidRPr="0094363B">
        <w:t>Intermediate and End-Point Electrical Measurements</w:t>
      </w:r>
      <w:bookmarkEnd w:id="147"/>
      <w:bookmarkEnd w:id="148"/>
    </w:p>
    <w:p w14:paraId="76327BA8" w14:textId="3738C9A9" w:rsidR="004045F3" w:rsidRPr="0094363B" w:rsidRDefault="004045F3" w:rsidP="004045F3">
      <w:pPr>
        <w:keepLines/>
      </w:pPr>
      <w:r w:rsidRPr="0094363B">
        <w:t>At each of the relevant data points during Qualification, Periodic Testing and Lot Validation Testing (Chart F4), Intermediate and End</w:t>
      </w:r>
      <w:r w:rsidRPr="0094363B">
        <w:noBreakHyphen/>
        <w:t xml:space="preserve">Point Electrical Measurements shall be performed as specified in the Detail Specification. All values obtained shall be recorded against serial numbers and the parameter drift calculated </w:t>
      </w:r>
      <w:r w:rsidR="00170FDD" w:rsidRPr="0094363B">
        <w:t>as</w:t>
      </w:r>
      <w:r w:rsidRPr="0094363B">
        <w:t xml:space="preserve"> specified.</w:t>
      </w:r>
    </w:p>
    <w:p w14:paraId="6468E260" w14:textId="770FB7F2" w:rsidR="004045F3" w:rsidRPr="0094363B" w:rsidRDefault="00A57160" w:rsidP="00823AC1">
      <w:pPr>
        <w:pStyle w:val="Heading2"/>
      </w:pPr>
      <w:bookmarkStart w:id="149" w:name="_Ref1566918"/>
      <w:bookmarkStart w:id="150" w:name="_Toc31099042"/>
      <w:r w:rsidRPr="0094363B">
        <w:rPr>
          <w:caps w:val="0"/>
        </w:rPr>
        <w:t>RADIOGRAPHIC INSPECTION</w:t>
      </w:r>
      <w:bookmarkEnd w:id="149"/>
      <w:bookmarkEnd w:id="150"/>
    </w:p>
    <w:p w14:paraId="26C16E05" w14:textId="3D605BA1" w:rsidR="004045F3" w:rsidRPr="0094363B" w:rsidRDefault="004045F3" w:rsidP="004045F3">
      <w:r w:rsidRPr="0094363B">
        <w:t xml:space="preserve">ESCC Basic Specification No. </w:t>
      </w:r>
      <w:hyperlink r:id="rId67" w:history="1">
        <w:r w:rsidR="00776353" w:rsidRPr="0094363B">
          <w:rPr>
            <w:rStyle w:val="Hyperlink"/>
          </w:rPr>
          <w:t>20900</w:t>
        </w:r>
      </w:hyperlink>
      <w:r w:rsidRPr="0094363B">
        <w:t>.</w:t>
      </w:r>
    </w:p>
    <w:p w14:paraId="5EBCA1B0" w14:textId="0E6444F3" w:rsidR="00823AC1" w:rsidRPr="0094363B" w:rsidRDefault="00A57160" w:rsidP="003259A5">
      <w:pPr>
        <w:pStyle w:val="Heading2"/>
      </w:pPr>
      <w:bookmarkStart w:id="151" w:name="_Ref483380653"/>
      <w:bookmarkStart w:id="152" w:name="_Ref483380793"/>
      <w:bookmarkStart w:id="153" w:name="_Toc506817976"/>
      <w:bookmarkStart w:id="154" w:name="_Toc31099043"/>
      <w:r w:rsidRPr="0094363B">
        <w:rPr>
          <w:caps w:val="0"/>
        </w:rPr>
        <w:lastRenderedPageBreak/>
        <w:t>SEAL (FINE AND GROSS LEAK)</w:t>
      </w:r>
      <w:bookmarkEnd w:id="151"/>
      <w:bookmarkEnd w:id="152"/>
      <w:bookmarkEnd w:id="153"/>
      <w:bookmarkEnd w:id="154"/>
    </w:p>
    <w:p w14:paraId="0F98594E" w14:textId="4D883009" w:rsidR="00823AC1" w:rsidRPr="0094363B" w:rsidRDefault="00823AC1" w:rsidP="00473626">
      <w:pPr>
        <w:keepNext/>
        <w:spacing w:after="120"/>
      </w:pPr>
      <w:r w:rsidRPr="0094363B">
        <w:t>Components shall be subjected to a seal (fine</w:t>
      </w:r>
      <w:r w:rsidR="003250C7" w:rsidRPr="0094363B">
        <w:t>,</w:t>
      </w:r>
      <w:r w:rsidRPr="0094363B">
        <w:t xml:space="preserve"> and gross leak</w:t>
      </w:r>
      <w:r w:rsidR="003250C7" w:rsidRPr="0094363B">
        <w:t xml:space="preserve"> if applicable</w:t>
      </w:r>
      <w:r w:rsidRPr="0094363B">
        <w:t>) test in accordance with with IEC Publication No. 60068-02-17.</w:t>
      </w:r>
      <w:r w:rsidR="00473626" w:rsidRPr="0094363B">
        <w:t xml:space="preserve"> </w:t>
      </w:r>
      <w:r w:rsidR="003250C7" w:rsidRPr="0094363B">
        <w:t>Unless otherwise specified, t</w:t>
      </w:r>
      <w:r w:rsidRPr="0094363B">
        <w:t>he following details shall apply:</w:t>
      </w:r>
    </w:p>
    <w:p w14:paraId="62A6B0CB" w14:textId="77777777" w:rsidR="00823AC1" w:rsidRPr="0094363B" w:rsidRDefault="00823AC1" w:rsidP="00823AC1">
      <w:pPr>
        <w:keepNext/>
        <w:keepLines/>
        <w:numPr>
          <w:ilvl w:val="0"/>
          <w:numId w:val="4"/>
        </w:numPr>
        <w:spacing w:after="0"/>
        <w:ind w:left="1777" w:right="0"/>
        <w:contextualSpacing/>
      </w:pPr>
      <w:r w:rsidRPr="0094363B">
        <w:t>Test Conditions:</w:t>
      </w:r>
    </w:p>
    <w:p w14:paraId="2FD94313" w14:textId="77777777" w:rsidR="00823AC1" w:rsidRPr="0094363B" w:rsidRDefault="00823AC1" w:rsidP="00823AC1">
      <w:pPr>
        <w:keepNext/>
        <w:numPr>
          <w:ilvl w:val="0"/>
          <w:numId w:val="15"/>
        </w:numPr>
        <w:spacing w:after="0"/>
        <w:ind w:left="2115" w:hanging="357"/>
      </w:pPr>
      <w:r w:rsidRPr="0094363B">
        <w:t>Fine leak: Test Qk, sealing tracer gas method with mass spectrometer:</w:t>
      </w:r>
    </w:p>
    <w:p w14:paraId="3CEEF5E3" w14:textId="77777777" w:rsidR="00823AC1" w:rsidRPr="0094363B" w:rsidRDefault="00823AC1" w:rsidP="00823AC1">
      <w:pPr>
        <w:keepNext/>
        <w:numPr>
          <w:ilvl w:val="0"/>
          <w:numId w:val="16"/>
        </w:numPr>
        <w:ind w:left="2458"/>
        <w:contextualSpacing/>
      </w:pPr>
      <w:r w:rsidRPr="0094363B">
        <w:t>Test method 1</w:t>
      </w:r>
    </w:p>
    <w:p w14:paraId="7B92DC06" w14:textId="77777777" w:rsidR="00823AC1" w:rsidRPr="0094363B" w:rsidRDefault="00823AC1" w:rsidP="00823AC1">
      <w:pPr>
        <w:keepNext/>
        <w:numPr>
          <w:ilvl w:val="0"/>
          <w:numId w:val="16"/>
        </w:numPr>
        <w:ind w:left="2458"/>
        <w:contextualSpacing/>
      </w:pPr>
      <w:r w:rsidRPr="0094363B">
        <w:t>Severity: 1000 hours</w:t>
      </w:r>
    </w:p>
    <w:p w14:paraId="4C0FD694" w14:textId="0E287F60" w:rsidR="00823AC1" w:rsidRPr="0094363B" w:rsidRDefault="00823AC1" w:rsidP="00823AC1">
      <w:pPr>
        <w:keepNext/>
        <w:numPr>
          <w:ilvl w:val="0"/>
          <w:numId w:val="16"/>
        </w:numPr>
        <w:spacing w:after="120"/>
        <w:ind w:left="2455" w:hanging="357"/>
      </w:pPr>
      <w:r w:rsidRPr="0094363B">
        <w:t>Maximum immersion pressure: 400kPa</w:t>
      </w:r>
    </w:p>
    <w:p w14:paraId="16A7C41C" w14:textId="77777777" w:rsidR="00823AC1" w:rsidRPr="0094363B" w:rsidRDefault="00823AC1" w:rsidP="006D402E">
      <w:pPr>
        <w:keepNext/>
        <w:numPr>
          <w:ilvl w:val="0"/>
          <w:numId w:val="15"/>
        </w:numPr>
        <w:spacing w:before="240" w:after="0"/>
        <w:ind w:left="2115" w:hanging="357"/>
      </w:pPr>
      <w:r w:rsidRPr="0094363B">
        <w:t>Gross leak: Test Qc, container sealing, gas leakage:</w:t>
      </w:r>
    </w:p>
    <w:p w14:paraId="3D1B1F91" w14:textId="3EF4B5A9" w:rsidR="00823AC1" w:rsidRPr="0094363B" w:rsidRDefault="00823AC1" w:rsidP="006D402E">
      <w:pPr>
        <w:keepNext/>
        <w:numPr>
          <w:ilvl w:val="0"/>
          <w:numId w:val="16"/>
        </w:numPr>
        <w:spacing w:after="60"/>
        <w:ind w:left="2455" w:hanging="357"/>
      </w:pPr>
      <w:r w:rsidRPr="0094363B">
        <w:t>Test method 1</w:t>
      </w:r>
    </w:p>
    <w:p w14:paraId="14F34E88" w14:textId="5518712D" w:rsidR="006D402E" w:rsidRPr="0094363B" w:rsidRDefault="006D402E" w:rsidP="006D402E">
      <w:pPr>
        <w:keepNext/>
        <w:spacing w:before="60" w:after="120"/>
        <w:ind w:left="2115"/>
      </w:pPr>
      <w:r w:rsidRPr="0094363B">
        <w:t xml:space="preserve">Note: Components </w:t>
      </w:r>
      <w:r w:rsidRPr="0094363B">
        <w:rPr>
          <w:rFonts w:cs="Arial"/>
        </w:rPr>
        <w:t>sealed under vacuum shall not be tested for Gross Leak</w:t>
      </w:r>
    </w:p>
    <w:p w14:paraId="66A574A2" w14:textId="414E5749" w:rsidR="00473626" w:rsidRPr="0094363B" w:rsidRDefault="00A57160" w:rsidP="00473626">
      <w:pPr>
        <w:pStyle w:val="Heading2"/>
      </w:pPr>
      <w:bookmarkStart w:id="155" w:name="_Ref476057768"/>
      <w:bookmarkStart w:id="156" w:name="_Ref476213785"/>
      <w:bookmarkStart w:id="157" w:name="_Toc506817977"/>
      <w:bookmarkStart w:id="158" w:name="_Toc31099044"/>
      <w:r w:rsidRPr="0094363B">
        <w:rPr>
          <w:caps w:val="0"/>
        </w:rPr>
        <w:t>EXTERNAL VISUAL INSPECTION AND DIMENSION CHECK</w:t>
      </w:r>
      <w:bookmarkEnd w:id="155"/>
      <w:bookmarkEnd w:id="156"/>
      <w:bookmarkEnd w:id="157"/>
      <w:bookmarkEnd w:id="158"/>
    </w:p>
    <w:p w14:paraId="74785AA4" w14:textId="22EB288A" w:rsidR="00473626" w:rsidRPr="0094363B" w:rsidRDefault="00473626" w:rsidP="00473626">
      <w:pPr>
        <w:keepLines/>
      </w:pPr>
      <w:r w:rsidRPr="0094363B">
        <w:t>External Visual Inspection shall be performed in accordance with ESCC Basic Specification No. </w:t>
      </w:r>
      <w:hyperlink r:id="rId68" w:history="1">
        <w:r w:rsidR="00776353" w:rsidRPr="0094363B">
          <w:rPr>
            <w:rStyle w:val="Hyperlink"/>
          </w:rPr>
          <w:t>20500</w:t>
        </w:r>
      </w:hyperlink>
      <w:r w:rsidRPr="0094363B">
        <w:t>.</w:t>
      </w:r>
    </w:p>
    <w:p w14:paraId="483A4614" w14:textId="4E724231" w:rsidR="00473626" w:rsidRPr="0094363B" w:rsidRDefault="00473626" w:rsidP="00473626">
      <w:pPr>
        <w:keepLines/>
      </w:pPr>
      <w:r w:rsidRPr="0094363B">
        <w:t xml:space="preserve">Dimension Check shall be performed in accordance with ESCC Basic Specification No. </w:t>
      </w:r>
      <w:hyperlink r:id="rId69" w:history="1">
        <w:hyperlink r:id="rId70" w:history="1">
          <w:hyperlink r:id="rId71" w:history="1">
            <w:r w:rsidR="00776353" w:rsidRPr="0094363B">
              <w:rPr>
                <w:rStyle w:val="Hyperlink"/>
              </w:rPr>
              <w:t>20500</w:t>
            </w:r>
          </w:hyperlink>
        </w:hyperlink>
      </w:hyperlink>
      <w:r w:rsidRPr="0094363B">
        <w:t>.</w:t>
      </w:r>
    </w:p>
    <w:p w14:paraId="6A10893E" w14:textId="3605CF58" w:rsidR="00473626" w:rsidRPr="0094363B" w:rsidRDefault="00A57160" w:rsidP="006944FA">
      <w:pPr>
        <w:pStyle w:val="Heading2"/>
      </w:pPr>
      <w:bookmarkStart w:id="159" w:name="_Ref476058464"/>
      <w:bookmarkStart w:id="160" w:name="_Toc506817978"/>
      <w:bookmarkStart w:id="161" w:name="_Toc31099045"/>
      <w:r w:rsidRPr="0094363B">
        <w:rPr>
          <w:caps w:val="0"/>
        </w:rPr>
        <w:t>VIBRATION</w:t>
      </w:r>
      <w:bookmarkEnd w:id="159"/>
      <w:bookmarkEnd w:id="160"/>
      <w:bookmarkEnd w:id="161"/>
    </w:p>
    <w:p w14:paraId="72A09849" w14:textId="557A068E" w:rsidR="00473626" w:rsidRPr="0094363B" w:rsidRDefault="00473626" w:rsidP="006944FA">
      <w:pPr>
        <w:keepNext/>
        <w:keepLines/>
        <w:spacing w:after="120"/>
      </w:pPr>
      <w:r w:rsidRPr="0094363B">
        <w:t>Components shall be subjected to Test F</w:t>
      </w:r>
      <w:r w:rsidR="003250C7" w:rsidRPr="0094363B">
        <w:t>c</w:t>
      </w:r>
      <w:r w:rsidRPr="0094363B">
        <w:t xml:space="preserve"> of IEC Publication No. 60068-2-6. Unless otherwise specified, the following details shall apply:</w:t>
      </w:r>
    </w:p>
    <w:p w14:paraId="15FF1ADD" w14:textId="77777777" w:rsidR="00473626" w:rsidRPr="0094363B" w:rsidRDefault="00473626" w:rsidP="006944FA">
      <w:pPr>
        <w:pStyle w:val="BulletList"/>
        <w:keepNext/>
        <w:keepLines/>
        <w:spacing w:after="0"/>
        <w:contextualSpacing w:val="0"/>
      </w:pPr>
      <w:r w:rsidRPr="0094363B">
        <w:t>Test Conditions:</w:t>
      </w:r>
    </w:p>
    <w:p w14:paraId="4A665519" w14:textId="7DB06216" w:rsidR="00473626" w:rsidRPr="0094363B" w:rsidRDefault="00473626" w:rsidP="006944FA">
      <w:pPr>
        <w:pStyle w:val="ListParagraph"/>
        <w:keepNext/>
        <w:numPr>
          <w:ilvl w:val="0"/>
          <w:numId w:val="17"/>
        </w:numPr>
        <w:spacing w:after="60"/>
        <w:ind w:left="2115" w:hanging="357"/>
        <w:contextualSpacing w:val="0"/>
      </w:pPr>
      <w:r w:rsidRPr="0094363B">
        <w:t xml:space="preserve">Frequency Range: 10Hz to </w:t>
      </w:r>
      <w:r w:rsidR="00AE68BE" w:rsidRPr="0094363B">
        <w:t>2</w:t>
      </w:r>
      <w:r w:rsidRPr="0094363B">
        <w:t>000Hz, by sweeping.</w:t>
      </w:r>
    </w:p>
    <w:p w14:paraId="4709B99E" w14:textId="598EB405" w:rsidR="00473626" w:rsidRPr="0094363B" w:rsidRDefault="00473626" w:rsidP="006944FA">
      <w:pPr>
        <w:pStyle w:val="ListParagraph"/>
        <w:keepNext/>
        <w:numPr>
          <w:ilvl w:val="0"/>
          <w:numId w:val="17"/>
        </w:numPr>
        <w:spacing w:after="60"/>
        <w:ind w:left="2115" w:hanging="357"/>
        <w:contextualSpacing w:val="0"/>
      </w:pPr>
      <w:r w:rsidRPr="0094363B">
        <w:t>Amplitude:</w:t>
      </w:r>
      <w:r w:rsidR="00AE68BE" w:rsidRPr="0094363B">
        <w:t xml:space="preserve"> </w:t>
      </w:r>
      <w:r w:rsidRPr="0094363B">
        <w:t xml:space="preserve">10Hz to 2000Hz: </w:t>
      </w:r>
      <w:r w:rsidR="00D8423B" w:rsidRPr="0094363B">
        <w:t>3</w:t>
      </w:r>
      <w:r w:rsidRPr="0094363B">
        <w:t xml:space="preserve">mm or </w:t>
      </w:r>
      <w:r w:rsidR="00D8423B" w:rsidRPr="0094363B">
        <w:t>4</w:t>
      </w:r>
      <w:r w:rsidRPr="0094363B">
        <w:t>00m/s</w:t>
      </w:r>
      <w:r w:rsidRPr="0094363B">
        <w:rPr>
          <w:vertAlign w:val="superscript"/>
        </w:rPr>
        <w:t>2</w:t>
      </w:r>
      <w:r w:rsidRPr="0094363B">
        <w:t xml:space="preserve"> (</w:t>
      </w:r>
      <w:r w:rsidR="00D8423B" w:rsidRPr="0094363B">
        <w:t>4</w:t>
      </w:r>
      <w:r w:rsidRPr="0094363B">
        <w:t>0g) whichever is the less severe.</w:t>
      </w:r>
    </w:p>
    <w:p w14:paraId="5C579BF4" w14:textId="22506F2D" w:rsidR="00473626" w:rsidRPr="0094363B" w:rsidRDefault="00473626" w:rsidP="006944FA">
      <w:pPr>
        <w:pStyle w:val="ListParagraph"/>
        <w:keepNext/>
        <w:numPr>
          <w:ilvl w:val="0"/>
          <w:numId w:val="17"/>
        </w:numPr>
        <w:spacing w:after="60"/>
        <w:ind w:left="2115" w:hanging="357"/>
        <w:contextualSpacing w:val="0"/>
      </w:pPr>
      <w:r w:rsidRPr="0094363B">
        <w:t xml:space="preserve">Duration: </w:t>
      </w:r>
      <w:r w:rsidR="00AE68BE" w:rsidRPr="0094363B">
        <w:t>10 cycles</w:t>
      </w:r>
      <w:r w:rsidRPr="0094363B">
        <w:t xml:space="preserve"> in each of the three mutually perpendicular axes</w:t>
      </w:r>
      <w:r w:rsidR="00C62690" w:rsidRPr="0094363B">
        <w:t>,</w:t>
      </w:r>
      <w:r w:rsidR="00AE68BE" w:rsidRPr="0094363B">
        <w:t xml:space="preserve"> with a sweep rate of 1</w:t>
      </w:r>
      <w:r w:rsidR="00C62690" w:rsidRPr="0094363B">
        <w:t> </w:t>
      </w:r>
      <w:r w:rsidR="00AE68BE" w:rsidRPr="0094363B">
        <w:t>octave/minute.</w:t>
      </w:r>
    </w:p>
    <w:p w14:paraId="7F13E97A" w14:textId="5B6BC08A" w:rsidR="00C62690" w:rsidRPr="0094363B" w:rsidRDefault="00C62690" w:rsidP="00B7006D">
      <w:pPr>
        <w:pStyle w:val="alphabeticallist"/>
        <w:keepLines/>
        <w:numPr>
          <w:ilvl w:val="0"/>
          <w:numId w:val="13"/>
        </w:numPr>
        <w:spacing w:after="60" w:line="276" w:lineRule="auto"/>
        <w:ind w:left="2115" w:hanging="357"/>
      </w:pPr>
      <w:r w:rsidRPr="0094363B">
        <w:t xml:space="preserve">Mounting: The components shall be mechanically connected to the vibration equipment either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10 </w:t>
      </w:r>
      <w:r w:rsidRPr="0094363B">
        <w:rPr>
          <w:rFonts w:cs="Arial"/>
        </w:rPr>
        <w:t>±</w:t>
      </w:r>
      <w:r w:rsidRPr="0094363B">
        <w:t>1mm from the body). Any external connections should add the minimum restraint and mass. Care shall be taken to avoid pinching the leads. For non-leaded SMDs, the components shall be clamped on the body.</w:t>
      </w:r>
    </w:p>
    <w:p w14:paraId="39F0FBE9" w14:textId="77777777" w:rsidR="00C62690" w:rsidRPr="0094363B" w:rsidRDefault="00C62690" w:rsidP="00C62690">
      <w:pPr>
        <w:pStyle w:val="BulletList"/>
        <w:spacing w:before="240"/>
      </w:pPr>
      <w:r w:rsidRPr="0094363B">
        <w:t>Data Points:</w:t>
      </w:r>
    </w:p>
    <w:p w14:paraId="6CFCE698" w14:textId="34535E61" w:rsidR="00C62690" w:rsidRPr="0094363B" w:rsidRDefault="00C62690" w:rsidP="00C62690">
      <w:pPr>
        <w:pStyle w:val="BulletList"/>
        <w:numPr>
          <w:ilvl w:val="0"/>
          <w:numId w:val="0"/>
        </w:numPr>
        <w:spacing w:after="120"/>
        <w:ind w:left="1775"/>
        <w:contextualSpacing w:val="0"/>
      </w:pPr>
      <w:r w:rsidRPr="0094363B">
        <w:t>Prior to the test</w:t>
      </w:r>
      <w:r w:rsidR="002E695D" w:rsidRPr="0094363B">
        <w:t>,</w:t>
      </w:r>
      <w:r w:rsidRPr="0094363B">
        <w:t xml:space="preserve"> Resonance Frequency and Resonance Resistance shall be measured as specified in Intermediate and End-Point Electrical Measurements in the Detail Specification. </w:t>
      </w:r>
    </w:p>
    <w:p w14:paraId="3D2743F7" w14:textId="53136ABC" w:rsidR="00C62690" w:rsidRPr="0094363B" w:rsidRDefault="00C62690" w:rsidP="00C62690">
      <w:pPr>
        <w:pStyle w:val="BulletList"/>
        <w:numPr>
          <w:ilvl w:val="0"/>
          <w:numId w:val="0"/>
        </w:numPr>
        <w:spacing w:after="120"/>
        <w:ind w:left="1775"/>
        <w:contextualSpacing w:val="0"/>
      </w:pPr>
      <w:r w:rsidRPr="0094363B">
        <w:t xml:space="preserve">On completion of testing, the components shall be visually examined and there shall be no evidence of damage. Resonance Frequency, Resonance Frequency </w:t>
      </w:r>
      <w:r w:rsidR="008E7AB0" w:rsidRPr="0094363B">
        <w:t>Drift</w:t>
      </w:r>
      <w:r w:rsidRPr="0094363B">
        <w:t xml:space="preserve">, Resonance Resistance and Resonance Resistance </w:t>
      </w:r>
      <w:r w:rsidR="008E7AB0" w:rsidRPr="0094363B">
        <w:t xml:space="preserve">Drift </w:t>
      </w:r>
      <w:r w:rsidRPr="0094363B">
        <w:t>shall be measured as specified in Intermediate and End-Point Electrical Measurements in the Detail Specification.</w:t>
      </w:r>
    </w:p>
    <w:p w14:paraId="5185A285" w14:textId="7E02C6D7" w:rsidR="00E418AB" w:rsidRPr="0094363B" w:rsidRDefault="00A57160" w:rsidP="009578CC">
      <w:pPr>
        <w:pStyle w:val="Heading2"/>
      </w:pPr>
      <w:bookmarkStart w:id="162" w:name="_Toc437607678"/>
      <w:bookmarkStart w:id="163" w:name="_Ref1567150"/>
      <w:bookmarkStart w:id="164" w:name="_Toc31099046"/>
      <w:r w:rsidRPr="0094363B">
        <w:rPr>
          <w:caps w:val="0"/>
        </w:rPr>
        <w:lastRenderedPageBreak/>
        <w:t>CLIMATIC SEQUENCE</w:t>
      </w:r>
      <w:bookmarkEnd w:id="162"/>
      <w:bookmarkEnd w:id="163"/>
      <w:bookmarkEnd w:id="164"/>
    </w:p>
    <w:p w14:paraId="76ACF54F" w14:textId="4BDF4C41" w:rsidR="0024467B" w:rsidRPr="0094363B" w:rsidRDefault="0024467B" w:rsidP="009578CC">
      <w:pPr>
        <w:keepNext/>
      </w:pPr>
      <w:bookmarkStart w:id="165" w:name="_Toc437607680"/>
      <w:r w:rsidRPr="0094363B">
        <w:t>Unless otherwise specified, the following details shall apply.</w:t>
      </w:r>
    </w:p>
    <w:p w14:paraId="19A97439" w14:textId="5FBAE55F" w:rsidR="00E418AB" w:rsidRPr="0094363B" w:rsidRDefault="00E418AB" w:rsidP="00E418AB">
      <w:pPr>
        <w:pStyle w:val="Heading3"/>
      </w:pPr>
      <w:bookmarkStart w:id="166" w:name="_Ref1566248"/>
      <w:bookmarkStart w:id="167" w:name="_Toc31099047"/>
      <w:r w:rsidRPr="0094363B">
        <w:t>Dry Heat</w:t>
      </w:r>
      <w:bookmarkEnd w:id="165"/>
      <w:bookmarkEnd w:id="166"/>
      <w:bookmarkEnd w:id="167"/>
    </w:p>
    <w:p w14:paraId="14DC790A" w14:textId="6B17F7A0" w:rsidR="00E418AB" w:rsidRPr="0094363B" w:rsidRDefault="00E418AB" w:rsidP="00E418AB">
      <w:r w:rsidRPr="0094363B">
        <w:t xml:space="preserve">The </w:t>
      </w:r>
      <w:r w:rsidR="00E6287D" w:rsidRPr="0094363B">
        <w:t>components</w:t>
      </w:r>
      <w:r w:rsidRPr="0094363B">
        <w:t xml:space="preserve"> shall be subjected to Test B</w:t>
      </w:r>
      <w:r w:rsidR="00011867" w:rsidRPr="0094363B">
        <w:t>b</w:t>
      </w:r>
      <w:r w:rsidRPr="0094363B">
        <w:t xml:space="preserve"> of IEC Publication No. 60068-2-2 at the maximum storage temperature rating as specified in the Detail Specification for 16 hours.</w:t>
      </w:r>
    </w:p>
    <w:p w14:paraId="501BF0E0" w14:textId="77777777" w:rsidR="00E418AB" w:rsidRPr="0094363B" w:rsidRDefault="00E418AB" w:rsidP="00E418AB">
      <w:pPr>
        <w:pStyle w:val="BulletList"/>
        <w:spacing w:before="240"/>
      </w:pPr>
      <w:r w:rsidRPr="0094363B">
        <w:t>Data Points:</w:t>
      </w:r>
    </w:p>
    <w:p w14:paraId="19A94770" w14:textId="7D589164" w:rsidR="00E418AB" w:rsidRPr="0094363B" w:rsidRDefault="00E418AB" w:rsidP="00E418AB">
      <w:pPr>
        <w:pStyle w:val="BulletList"/>
        <w:numPr>
          <w:ilvl w:val="0"/>
          <w:numId w:val="0"/>
        </w:numPr>
        <w:spacing w:after="120"/>
        <w:ind w:left="1775"/>
        <w:contextualSpacing w:val="0"/>
      </w:pPr>
      <w:r w:rsidRPr="0094363B">
        <w:t>Prior to the test</w:t>
      </w:r>
      <w:r w:rsidR="002E695D" w:rsidRPr="0094363B">
        <w:t>,</w:t>
      </w:r>
      <w:r w:rsidRPr="0094363B">
        <w:t xml:space="preserve"> Resonance Frequency and Resonance Resistance shall be measured as specified in Intermediate and End-Point Electrical Measurements in the Detail Specification. </w:t>
      </w:r>
    </w:p>
    <w:p w14:paraId="0DBF9C1E" w14:textId="42F14FEE" w:rsidR="00E418AB" w:rsidRPr="0094363B" w:rsidRDefault="00E418AB" w:rsidP="00E418AB">
      <w:pPr>
        <w:pStyle w:val="BulletList"/>
        <w:numPr>
          <w:ilvl w:val="0"/>
          <w:numId w:val="0"/>
        </w:numPr>
        <w:spacing w:before="240"/>
        <w:ind w:left="1777"/>
      </w:pPr>
      <w:r w:rsidRPr="0094363B">
        <w:t xml:space="preserve">On completion of testing, the components shall be visually examined and there shall be no evidence of damage. Resonance Frequency, Resonance Frequency </w:t>
      </w:r>
      <w:r w:rsidR="008E7AB0" w:rsidRPr="0094363B">
        <w:t>Drift</w:t>
      </w:r>
      <w:r w:rsidRPr="0094363B">
        <w:t xml:space="preserve">, Resonance Resistance and Resonance Resistance </w:t>
      </w:r>
      <w:r w:rsidR="008E7AB0" w:rsidRPr="0094363B">
        <w:t xml:space="preserve">Drift </w:t>
      </w:r>
      <w:r w:rsidRPr="0094363B">
        <w:t>shall be measured as specified in Intermediate and End-Point Electrical Measurements in the Detail Specification.</w:t>
      </w:r>
    </w:p>
    <w:p w14:paraId="794F7F6D" w14:textId="77777777" w:rsidR="00E418AB" w:rsidRPr="0094363B" w:rsidRDefault="00E418AB" w:rsidP="00E418AB">
      <w:pPr>
        <w:pStyle w:val="Heading3"/>
      </w:pPr>
      <w:bookmarkStart w:id="168" w:name="_Toc437607681"/>
      <w:bookmarkStart w:id="169" w:name="_Toc31099048"/>
      <w:r w:rsidRPr="0094363B">
        <w:t>Damp Heat (First Cycle)</w:t>
      </w:r>
      <w:bookmarkEnd w:id="168"/>
      <w:bookmarkEnd w:id="169"/>
    </w:p>
    <w:p w14:paraId="79D86C5C" w14:textId="5FBBA7F0" w:rsidR="00E418AB" w:rsidRPr="0094363B" w:rsidRDefault="00E418AB" w:rsidP="00E418AB">
      <w:r w:rsidRPr="0094363B">
        <w:t xml:space="preserve">The </w:t>
      </w:r>
      <w:r w:rsidR="00E6287D" w:rsidRPr="0094363B">
        <w:t xml:space="preserve">components </w:t>
      </w:r>
      <w:r w:rsidRPr="0094363B">
        <w:t xml:space="preserve">shall be subjected to Test Db, Severity </w:t>
      </w:r>
      <w:r w:rsidR="00E6287D" w:rsidRPr="0094363B">
        <w:t>b</w:t>
      </w:r>
      <w:r w:rsidRPr="0094363B">
        <w:t xml:space="preserve"> (</w:t>
      </w:r>
      <w:r w:rsidR="00E6287D" w:rsidRPr="0094363B">
        <w:t>+55</w:t>
      </w:r>
      <w:r w:rsidRPr="0094363B">
        <w:t xml:space="preserve">°C), Variant 2, of IEC Publication No. 60068-2-30, for one cycle of 24 hours. On completion of testing after recovery, the </w:t>
      </w:r>
      <w:r w:rsidR="00E6287D" w:rsidRPr="0094363B">
        <w:t xml:space="preserve">components </w:t>
      </w:r>
      <w:r w:rsidRPr="0094363B">
        <w:t>shall be</w:t>
      </w:r>
      <w:r w:rsidR="00E6287D" w:rsidRPr="0094363B">
        <w:t xml:space="preserve"> immediately subjected to </w:t>
      </w:r>
      <w:r w:rsidR="006F52A0" w:rsidRPr="0094363B">
        <w:t xml:space="preserve">Para. </w:t>
      </w:r>
      <w:r w:rsidR="001A048E" w:rsidRPr="0094363B">
        <w:fldChar w:fldCharType="begin"/>
      </w:r>
      <w:r w:rsidR="001A048E" w:rsidRPr="0094363B">
        <w:instrText xml:space="preserve"> REF _Ref1566236 \r \h </w:instrText>
      </w:r>
      <w:r w:rsidR="0094363B">
        <w:instrText xml:space="preserve"> \* MERGEFORMAT </w:instrText>
      </w:r>
      <w:r w:rsidR="001A048E" w:rsidRPr="0094363B">
        <w:fldChar w:fldCharType="separate"/>
      </w:r>
      <w:r w:rsidR="00034D7A">
        <w:t>8.9.3</w:t>
      </w:r>
      <w:r w:rsidR="001A048E" w:rsidRPr="0094363B">
        <w:fldChar w:fldCharType="end"/>
      </w:r>
      <w:r w:rsidR="006F52A0" w:rsidRPr="0094363B">
        <w:t xml:space="preserve"> </w:t>
      </w:r>
      <w:r w:rsidR="00E6287D" w:rsidRPr="0094363B">
        <w:t>Cold.</w:t>
      </w:r>
    </w:p>
    <w:p w14:paraId="7EC1F7AF" w14:textId="77777777" w:rsidR="00E418AB" w:rsidRPr="0094363B" w:rsidRDefault="00E418AB" w:rsidP="0024467B">
      <w:pPr>
        <w:pStyle w:val="Heading3"/>
      </w:pPr>
      <w:bookmarkStart w:id="170" w:name="_Toc437607682"/>
      <w:bookmarkStart w:id="171" w:name="_Ref1566236"/>
      <w:bookmarkStart w:id="172" w:name="_Ref1566261"/>
      <w:bookmarkStart w:id="173" w:name="_Toc31099049"/>
      <w:r w:rsidRPr="0094363B">
        <w:t>Cold</w:t>
      </w:r>
      <w:bookmarkEnd w:id="170"/>
      <w:bookmarkEnd w:id="171"/>
      <w:bookmarkEnd w:id="172"/>
      <w:bookmarkEnd w:id="173"/>
    </w:p>
    <w:p w14:paraId="10135BDA" w14:textId="093E67D2" w:rsidR="00E418AB" w:rsidRPr="0094363B" w:rsidRDefault="00E418AB" w:rsidP="0024467B">
      <w:pPr>
        <w:keepNext/>
      </w:pPr>
      <w:r w:rsidRPr="0094363B">
        <w:t xml:space="preserve">The </w:t>
      </w:r>
      <w:r w:rsidR="00E6287D" w:rsidRPr="0094363B">
        <w:t xml:space="preserve">components </w:t>
      </w:r>
      <w:r w:rsidRPr="0094363B">
        <w:t>shall be subjected to Test A</w:t>
      </w:r>
      <w:r w:rsidR="00011867" w:rsidRPr="0094363B">
        <w:t>b</w:t>
      </w:r>
      <w:r w:rsidRPr="0094363B">
        <w:t xml:space="preserve"> of IEC Publication No. 60068-2-1 at the minimum storage temperature rating as specified in the Detail Specification</w:t>
      </w:r>
      <w:r w:rsidR="00E6287D" w:rsidRPr="0094363B">
        <w:t xml:space="preserve"> for a duration of 2 hours</w:t>
      </w:r>
      <w:r w:rsidRPr="0094363B">
        <w:t>.</w:t>
      </w:r>
    </w:p>
    <w:p w14:paraId="28F6D9E8" w14:textId="77777777" w:rsidR="00E6287D" w:rsidRPr="0094363B" w:rsidRDefault="00E6287D" w:rsidP="00E6287D">
      <w:pPr>
        <w:pStyle w:val="BulletList"/>
        <w:keepNext/>
        <w:spacing w:before="240"/>
        <w:ind w:left="1775" w:hanging="357"/>
      </w:pPr>
      <w:r w:rsidRPr="0094363B">
        <w:t>Data Points:</w:t>
      </w:r>
    </w:p>
    <w:p w14:paraId="5BC5FEB5" w14:textId="3D269773" w:rsidR="00E6287D" w:rsidRPr="0094363B" w:rsidRDefault="00E6287D" w:rsidP="0024467B">
      <w:pPr>
        <w:pStyle w:val="BulletList"/>
        <w:keepLines/>
        <w:numPr>
          <w:ilvl w:val="0"/>
          <w:numId w:val="0"/>
        </w:numPr>
        <w:spacing w:before="240"/>
        <w:ind w:left="1775"/>
      </w:pPr>
      <w:r w:rsidRPr="0094363B">
        <w:t xml:space="preserve">On completion of testing, the components shall be visually examined and there shall be no evidence of damage. Resonance Frequency, Resonance Frequency </w:t>
      </w:r>
      <w:r w:rsidR="008E7AB0" w:rsidRPr="0094363B">
        <w:t>Drift</w:t>
      </w:r>
      <w:r w:rsidRPr="0094363B">
        <w:t xml:space="preserve">, Resonance Resistance and Resonance Resistance </w:t>
      </w:r>
      <w:r w:rsidR="008E7AB0" w:rsidRPr="0094363B">
        <w:t xml:space="preserve">Drift </w:t>
      </w:r>
      <w:r w:rsidRPr="0094363B">
        <w:t>shall be measured as specified in Intermediate and End-Point Electrical Measurements in the Detail Specification</w:t>
      </w:r>
      <w:r w:rsidR="006F52A0" w:rsidRPr="0094363B">
        <w:t xml:space="preserve"> using the measurements on completion of Para. </w:t>
      </w:r>
      <w:r w:rsidR="001A048E" w:rsidRPr="0094363B">
        <w:fldChar w:fldCharType="begin"/>
      </w:r>
      <w:r w:rsidR="001A048E" w:rsidRPr="0094363B">
        <w:instrText xml:space="preserve"> REF _Ref1566248 \r \h </w:instrText>
      </w:r>
      <w:r w:rsidR="0094363B">
        <w:instrText xml:space="preserve"> \* MERGEFORMAT </w:instrText>
      </w:r>
      <w:r w:rsidR="001A048E" w:rsidRPr="0094363B">
        <w:fldChar w:fldCharType="separate"/>
      </w:r>
      <w:r w:rsidR="00034D7A">
        <w:t>8.9.1</w:t>
      </w:r>
      <w:r w:rsidR="001A048E" w:rsidRPr="0094363B">
        <w:fldChar w:fldCharType="end"/>
      </w:r>
      <w:r w:rsidR="006F52A0" w:rsidRPr="0094363B">
        <w:t xml:space="preserve"> Dry Heat as initial values</w:t>
      </w:r>
      <w:r w:rsidRPr="0094363B">
        <w:t>.</w:t>
      </w:r>
      <w:r w:rsidR="006F52A0" w:rsidRPr="0094363B">
        <w:t xml:space="preserve"> </w:t>
      </w:r>
    </w:p>
    <w:p w14:paraId="516BFF7A" w14:textId="77777777" w:rsidR="00E418AB" w:rsidRPr="0094363B" w:rsidRDefault="00E418AB" w:rsidP="00E418AB">
      <w:pPr>
        <w:pStyle w:val="Heading3"/>
      </w:pPr>
      <w:bookmarkStart w:id="174" w:name="_Toc437607684"/>
      <w:bookmarkStart w:id="175" w:name="_Ref1566283"/>
      <w:bookmarkStart w:id="176" w:name="_Toc31099050"/>
      <w:r w:rsidRPr="0094363B">
        <w:t>Damp Heat (Remaining Cycles)</w:t>
      </w:r>
      <w:bookmarkEnd w:id="174"/>
      <w:bookmarkEnd w:id="175"/>
      <w:bookmarkEnd w:id="176"/>
    </w:p>
    <w:p w14:paraId="3734D113" w14:textId="7DC059A7" w:rsidR="00E418AB" w:rsidRPr="0094363B" w:rsidRDefault="00E418AB" w:rsidP="00E418AB">
      <w:r w:rsidRPr="0094363B">
        <w:t xml:space="preserve">The </w:t>
      </w:r>
      <w:r w:rsidR="00E6287D" w:rsidRPr="0094363B">
        <w:t>components</w:t>
      </w:r>
      <w:r w:rsidRPr="0094363B">
        <w:t xml:space="preserve"> shall be </w:t>
      </w:r>
      <w:r w:rsidR="006F52A0" w:rsidRPr="0094363B">
        <w:t>subjected to Test Db, Severity b</w:t>
      </w:r>
      <w:r w:rsidRPr="0094363B">
        <w:t xml:space="preserve"> (</w:t>
      </w:r>
      <w:r w:rsidR="006F52A0" w:rsidRPr="0094363B">
        <w:t>+55</w:t>
      </w:r>
      <w:r w:rsidRPr="0094363B">
        <w:t xml:space="preserve">°C), Variant 2, of IEC Publication No. 60068-2-30 for </w:t>
      </w:r>
      <w:r w:rsidR="006F52A0" w:rsidRPr="0094363B">
        <w:t>6</w:t>
      </w:r>
      <w:r w:rsidRPr="0094363B">
        <w:t xml:space="preserve"> cycles of 24 hours.</w:t>
      </w:r>
    </w:p>
    <w:p w14:paraId="11BE3B34" w14:textId="77777777" w:rsidR="006F52A0" w:rsidRPr="0094363B" w:rsidRDefault="006F52A0" w:rsidP="006F52A0">
      <w:pPr>
        <w:pStyle w:val="BulletList"/>
        <w:keepNext/>
        <w:spacing w:before="240"/>
        <w:ind w:left="1775" w:hanging="357"/>
      </w:pPr>
      <w:r w:rsidRPr="0094363B">
        <w:t>Data Points:</w:t>
      </w:r>
    </w:p>
    <w:p w14:paraId="49F1F3A9" w14:textId="0C8CFAE3" w:rsidR="006F52A0" w:rsidRPr="0094363B" w:rsidRDefault="006F52A0" w:rsidP="006F52A0">
      <w:pPr>
        <w:pStyle w:val="BulletList"/>
        <w:numPr>
          <w:ilvl w:val="0"/>
          <w:numId w:val="0"/>
        </w:numPr>
        <w:spacing w:before="240"/>
        <w:ind w:left="1777"/>
      </w:pPr>
      <w:r w:rsidRPr="0094363B">
        <w:t xml:space="preserve">On completion of testing, the components shall be visually examined and there shall be no evidence of damage. Resonance Frequency, Resonance Frequency </w:t>
      </w:r>
      <w:r w:rsidR="008E7AB0" w:rsidRPr="0094363B">
        <w:t>Drift</w:t>
      </w:r>
      <w:r w:rsidRPr="0094363B">
        <w:t>, Resonance Resistance</w:t>
      </w:r>
      <w:r w:rsidR="0024467B" w:rsidRPr="0094363B">
        <w:t>,</w:t>
      </w:r>
      <w:r w:rsidRPr="0094363B">
        <w:t xml:space="preserve"> Resonance Resistance </w:t>
      </w:r>
      <w:r w:rsidR="008E7AB0" w:rsidRPr="0094363B">
        <w:t xml:space="preserve">Drift </w:t>
      </w:r>
      <w:r w:rsidR="0024467B" w:rsidRPr="0094363B">
        <w:t xml:space="preserve">and Insulation Resistance </w:t>
      </w:r>
      <w:r w:rsidRPr="0094363B">
        <w:t xml:space="preserve">shall be measured as specified in Intermediate and End-Point Electrical Measurements in the Detail Specification using the measurements on completion of Para. </w:t>
      </w:r>
      <w:r w:rsidR="001A048E" w:rsidRPr="0094363B">
        <w:fldChar w:fldCharType="begin"/>
      </w:r>
      <w:r w:rsidR="001A048E" w:rsidRPr="0094363B">
        <w:instrText xml:space="preserve"> REF _Ref1566261 \r \h </w:instrText>
      </w:r>
      <w:r w:rsidR="0094363B">
        <w:instrText xml:space="preserve"> \* MERGEFORMAT </w:instrText>
      </w:r>
      <w:r w:rsidR="001A048E" w:rsidRPr="0094363B">
        <w:fldChar w:fldCharType="separate"/>
      </w:r>
      <w:r w:rsidR="00034D7A">
        <w:t>8.9.3</w:t>
      </w:r>
      <w:r w:rsidR="001A048E" w:rsidRPr="0094363B">
        <w:fldChar w:fldCharType="end"/>
      </w:r>
      <w:r w:rsidR="0024467B" w:rsidRPr="0094363B">
        <w:t xml:space="preserve"> </w:t>
      </w:r>
      <w:r w:rsidRPr="0094363B">
        <w:t xml:space="preserve">Cold as initial values. </w:t>
      </w:r>
    </w:p>
    <w:p w14:paraId="25006C61" w14:textId="00A4761B" w:rsidR="0024467B" w:rsidRPr="0094363B" w:rsidRDefault="00A57160" w:rsidP="0024467B">
      <w:pPr>
        <w:pStyle w:val="Heading2"/>
      </w:pPr>
      <w:bookmarkStart w:id="177" w:name="_Toc506817971"/>
      <w:bookmarkStart w:id="178" w:name="_Ref1567151"/>
      <w:bookmarkStart w:id="179" w:name="_Toc31099051"/>
      <w:r w:rsidRPr="0094363B">
        <w:rPr>
          <w:caps w:val="0"/>
        </w:rPr>
        <w:lastRenderedPageBreak/>
        <w:t>RAPID CHANGE OF TEMPERATURE</w:t>
      </w:r>
      <w:bookmarkEnd w:id="177"/>
      <w:bookmarkEnd w:id="178"/>
      <w:bookmarkEnd w:id="179"/>
    </w:p>
    <w:p w14:paraId="6BA63722" w14:textId="159ECFA4" w:rsidR="0024467B" w:rsidRPr="0094363B" w:rsidRDefault="0024467B" w:rsidP="0024467B">
      <w:pPr>
        <w:keepNext/>
        <w:keepLines/>
        <w:spacing w:after="120"/>
      </w:pPr>
      <w:r w:rsidRPr="0094363B">
        <w:t>Components shall be subjected to Test Na of IEC Publication No. 60068-2-14. Unless otherwise specified, the following details shall apply:</w:t>
      </w:r>
    </w:p>
    <w:p w14:paraId="629DFD99" w14:textId="77777777" w:rsidR="0024467B" w:rsidRPr="0094363B" w:rsidRDefault="0024467B" w:rsidP="0024467B">
      <w:pPr>
        <w:pStyle w:val="BulletList"/>
        <w:keepNext/>
        <w:keepLines/>
        <w:spacing w:after="0"/>
      </w:pPr>
      <w:r w:rsidRPr="0094363B">
        <w:tab/>
      </w:r>
      <w:r w:rsidRPr="0094363B">
        <w:tab/>
        <w:t>Test Conditions:</w:t>
      </w:r>
    </w:p>
    <w:p w14:paraId="6216C64C" w14:textId="77777777" w:rsidR="0024467B" w:rsidRPr="0094363B" w:rsidRDefault="0024467B" w:rsidP="0024467B">
      <w:pPr>
        <w:pStyle w:val="ListParagraph"/>
        <w:keepNext/>
        <w:numPr>
          <w:ilvl w:val="0"/>
          <w:numId w:val="19"/>
        </w:numPr>
        <w:spacing w:after="60"/>
        <w:ind w:left="2115" w:hanging="357"/>
        <w:contextualSpacing w:val="0"/>
      </w:pPr>
      <w:r w:rsidRPr="0094363B">
        <w:t>Low temperature: minimum storage temperature rating as specified in the Detail Specification.</w:t>
      </w:r>
    </w:p>
    <w:p w14:paraId="1EC24B25" w14:textId="77777777" w:rsidR="0024467B" w:rsidRPr="0094363B" w:rsidRDefault="0024467B" w:rsidP="0024467B">
      <w:pPr>
        <w:pStyle w:val="ListParagraph"/>
        <w:keepNext/>
        <w:numPr>
          <w:ilvl w:val="0"/>
          <w:numId w:val="19"/>
        </w:numPr>
        <w:spacing w:after="60"/>
        <w:ind w:left="2115" w:hanging="357"/>
        <w:contextualSpacing w:val="0"/>
      </w:pPr>
      <w:r w:rsidRPr="0094363B">
        <w:tab/>
      </w:r>
      <w:r w:rsidRPr="0094363B">
        <w:tab/>
        <w:t>High temperature: maximum storage temperature rating as specified in the Detail Specification.</w:t>
      </w:r>
    </w:p>
    <w:p w14:paraId="1EC995BF" w14:textId="57E87C31" w:rsidR="0024467B" w:rsidRPr="0094363B" w:rsidRDefault="0024467B" w:rsidP="0024467B">
      <w:pPr>
        <w:pStyle w:val="ListParagraph"/>
        <w:keepNext/>
        <w:numPr>
          <w:ilvl w:val="0"/>
          <w:numId w:val="19"/>
        </w:numPr>
        <w:spacing w:after="60"/>
        <w:ind w:left="2115" w:hanging="357"/>
        <w:contextualSpacing w:val="0"/>
      </w:pPr>
      <w:r w:rsidRPr="0094363B">
        <w:tab/>
      </w:r>
      <w:r w:rsidRPr="0094363B">
        <w:tab/>
        <w:t xml:space="preserve">Number of cycles: </w:t>
      </w:r>
      <w:r w:rsidR="00D8423B" w:rsidRPr="0094363B">
        <w:t>50</w:t>
      </w:r>
    </w:p>
    <w:p w14:paraId="368288EB" w14:textId="19360F15" w:rsidR="0024467B" w:rsidRPr="0094363B" w:rsidRDefault="0024467B" w:rsidP="0024467B">
      <w:pPr>
        <w:pStyle w:val="ListParagraph"/>
        <w:keepNext/>
        <w:numPr>
          <w:ilvl w:val="0"/>
          <w:numId w:val="19"/>
        </w:numPr>
        <w:spacing w:after="60"/>
        <w:ind w:left="2115" w:hanging="357"/>
        <w:contextualSpacing w:val="0"/>
      </w:pPr>
      <w:r w:rsidRPr="0094363B">
        <w:tab/>
      </w:r>
      <w:r w:rsidRPr="0094363B">
        <w:tab/>
        <w:t>Exposure time (each cycle, each temperature): 15 minutes</w:t>
      </w:r>
    </w:p>
    <w:p w14:paraId="49ED4F8D" w14:textId="0136CAA9" w:rsidR="0024467B" w:rsidRPr="0094363B" w:rsidRDefault="003E56B0" w:rsidP="0024467B">
      <w:pPr>
        <w:pStyle w:val="ListParagraph"/>
        <w:keepNext/>
        <w:numPr>
          <w:ilvl w:val="0"/>
          <w:numId w:val="19"/>
        </w:numPr>
        <w:spacing w:after="60"/>
        <w:ind w:left="2115" w:hanging="357"/>
        <w:contextualSpacing w:val="0"/>
      </w:pPr>
      <w:r w:rsidRPr="0094363B">
        <w:t xml:space="preserve">Transition time: </w:t>
      </w:r>
      <w:r w:rsidRPr="0094363B">
        <w:rPr>
          <w:rFonts w:cs="Arial"/>
        </w:rPr>
        <w:t>≤</w:t>
      </w:r>
      <w:r w:rsidRPr="0094363B">
        <w:t xml:space="preserve"> 30s</w:t>
      </w:r>
    </w:p>
    <w:p w14:paraId="48CB729E" w14:textId="77777777" w:rsidR="0024467B" w:rsidRPr="0094363B" w:rsidRDefault="0024467B" w:rsidP="0024467B">
      <w:pPr>
        <w:pStyle w:val="BulletList"/>
        <w:keepNext/>
        <w:keepLines/>
        <w:spacing w:before="240" w:after="0"/>
      </w:pPr>
      <w:r w:rsidRPr="0094363B">
        <w:tab/>
      </w:r>
      <w:r w:rsidRPr="0094363B">
        <w:tab/>
        <w:t>Data Points:</w:t>
      </w:r>
    </w:p>
    <w:p w14:paraId="4B292FE5" w14:textId="13393675" w:rsidR="0024467B" w:rsidRPr="0094363B" w:rsidRDefault="0024467B" w:rsidP="0024467B">
      <w:pPr>
        <w:pStyle w:val="BulletList"/>
        <w:keepLines/>
        <w:numPr>
          <w:ilvl w:val="0"/>
          <w:numId w:val="0"/>
        </w:numPr>
        <w:spacing w:after="120"/>
        <w:ind w:left="1775"/>
        <w:contextualSpacing w:val="0"/>
      </w:pPr>
      <w:r w:rsidRPr="0094363B">
        <w:t>On completion of testing and after a recovery period of 2 hours, the components shall be visually examined and there shall be no evidence of damage.</w:t>
      </w:r>
    </w:p>
    <w:p w14:paraId="41D3B014" w14:textId="17817D5B" w:rsidR="003E56B0" w:rsidRPr="0094363B" w:rsidRDefault="003E56B0" w:rsidP="003E56B0">
      <w:pPr>
        <w:pStyle w:val="BulletList"/>
        <w:numPr>
          <w:ilvl w:val="0"/>
          <w:numId w:val="0"/>
        </w:numPr>
        <w:spacing w:before="240"/>
        <w:ind w:left="1777"/>
      </w:pPr>
      <w:r w:rsidRPr="0094363B">
        <w:t xml:space="preserve">Resonance Frequency, Resonance Frequency </w:t>
      </w:r>
      <w:r w:rsidR="008E7AB0" w:rsidRPr="0094363B">
        <w:t>Drift</w:t>
      </w:r>
      <w:r w:rsidRPr="0094363B">
        <w:t xml:space="preserve">, Resonance Resistance and Resonance Resistance </w:t>
      </w:r>
      <w:r w:rsidR="008E7AB0" w:rsidRPr="0094363B">
        <w:t xml:space="preserve">Drift </w:t>
      </w:r>
      <w:r w:rsidRPr="0094363B">
        <w:t>and shall be measured as specified in Intermediate and End-Point Electrical Measurements in the Detail Specification using the measurements on completion of Para.</w:t>
      </w:r>
      <w:r w:rsidR="00F860E8" w:rsidRPr="0094363B">
        <w:t> </w:t>
      </w:r>
      <w:r w:rsidR="001A048E" w:rsidRPr="0094363B">
        <w:fldChar w:fldCharType="begin"/>
      </w:r>
      <w:r w:rsidR="001A048E" w:rsidRPr="0094363B">
        <w:instrText xml:space="preserve"> REF _Ref1566283 \r \h </w:instrText>
      </w:r>
      <w:r w:rsidR="0094363B">
        <w:instrText xml:space="preserve"> \* MERGEFORMAT </w:instrText>
      </w:r>
      <w:r w:rsidR="001A048E" w:rsidRPr="0094363B">
        <w:fldChar w:fldCharType="separate"/>
      </w:r>
      <w:r w:rsidR="00034D7A">
        <w:t>8.9.4</w:t>
      </w:r>
      <w:r w:rsidR="001A048E" w:rsidRPr="0094363B">
        <w:fldChar w:fldCharType="end"/>
      </w:r>
      <w:r w:rsidRPr="0094363B">
        <w:t xml:space="preserve"> Damp Heat (Remaining Cycles) as initial values.</w:t>
      </w:r>
    </w:p>
    <w:p w14:paraId="344F3BF9" w14:textId="6E53EC48" w:rsidR="00823AC1" w:rsidRPr="0094363B" w:rsidRDefault="007E61E6" w:rsidP="006944FA">
      <w:pPr>
        <w:pStyle w:val="Heading2"/>
      </w:pPr>
      <w:bookmarkStart w:id="180" w:name="_Ref1567153"/>
      <w:bookmarkStart w:id="181" w:name="_Toc31099052"/>
      <w:r w:rsidRPr="0094363B">
        <w:rPr>
          <w:caps w:val="0"/>
        </w:rPr>
        <w:t>L</w:t>
      </w:r>
      <w:bookmarkEnd w:id="180"/>
      <w:r w:rsidRPr="0094363B">
        <w:rPr>
          <w:caps w:val="0"/>
        </w:rPr>
        <w:t>IFE</w:t>
      </w:r>
      <w:bookmarkEnd w:id="181"/>
    </w:p>
    <w:p w14:paraId="0E87E9CD" w14:textId="5B429E8C" w:rsidR="00836A94" w:rsidRPr="0094363B" w:rsidRDefault="00836A94" w:rsidP="006944FA">
      <w:pPr>
        <w:pStyle w:val="Heading3"/>
      </w:pPr>
      <w:bookmarkStart w:id="182" w:name="_Toc31099053"/>
      <w:r w:rsidRPr="0094363B">
        <w:t>For Components with OCXO as the Intended Application</w:t>
      </w:r>
      <w:bookmarkEnd w:id="182"/>
    </w:p>
    <w:p w14:paraId="136D14A8" w14:textId="3B2A1704" w:rsidR="007E61E6" w:rsidRPr="0094363B" w:rsidRDefault="00836A94" w:rsidP="006944FA">
      <w:pPr>
        <w:keepNext/>
        <w:spacing w:after="120"/>
      </w:pPr>
      <w:r w:rsidRPr="0094363B">
        <w:t>Unless otherwise specified, c</w:t>
      </w:r>
      <w:r w:rsidR="007E61E6" w:rsidRPr="0094363B">
        <w:t>omponents shall be subjected to an operating life test with the component operating at the Turning Point Temperature, T</w:t>
      </w:r>
      <w:r w:rsidR="007E61E6" w:rsidRPr="0094363B">
        <w:rPr>
          <w:vertAlign w:val="subscript"/>
        </w:rPr>
        <w:t>TP</w:t>
      </w:r>
      <w:r w:rsidRPr="0094363B">
        <w:t>, as specified in the Detail Specification, as part of a suitable oscillator circuit.</w:t>
      </w:r>
    </w:p>
    <w:p w14:paraId="416F8025" w14:textId="5D82FF39" w:rsidR="00116DFE" w:rsidRPr="0094363B" w:rsidRDefault="00116DFE" w:rsidP="00836A94">
      <w:pPr>
        <w:spacing w:after="120"/>
      </w:pPr>
      <w:r w:rsidRPr="0094363B">
        <w:t>Surface mount components shall be mounted on a suitable substrate</w:t>
      </w:r>
      <w:r w:rsidR="00CB3227" w:rsidRPr="0094363B">
        <w:t xml:space="preserve"> in accordance with IEC Publication No. 60115-1.</w:t>
      </w:r>
    </w:p>
    <w:p w14:paraId="23678769" w14:textId="015A9966" w:rsidR="00CE3C14" w:rsidRPr="0094363B" w:rsidRDefault="00836A94" w:rsidP="00836A94">
      <w:pPr>
        <w:spacing w:after="120"/>
      </w:pPr>
      <w:r w:rsidRPr="0094363B">
        <w:t>T</w:t>
      </w:r>
      <w:r w:rsidR="00CE3C14" w:rsidRPr="0094363B">
        <w:t>he following details shall apply:</w:t>
      </w:r>
    </w:p>
    <w:p w14:paraId="55C28E66" w14:textId="77777777" w:rsidR="00CE3C14" w:rsidRPr="0094363B" w:rsidRDefault="00CE3C14" w:rsidP="00836A94">
      <w:pPr>
        <w:pStyle w:val="BulletList"/>
        <w:spacing w:after="0"/>
      </w:pPr>
      <w:r w:rsidRPr="0094363B">
        <w:tab/>
      </w:r>
      <w:r w:rsidRPr="0094363B">
        <w:tab/>
        <w:t>Test Conditions:</w:t>
      </w:r>
    </w:p>
    <w:p w14:paraId="318C2120" w14:textId="77777777" w:rsidR="00446588" w:rsidRPr="0094363B" w:rsidRDefault="00446588" w:rsidP="00984BB6">
      <w:pPr>
        <w:pStyle w:val="ListParagraph"/>
        <w:keepNext/>
        <w:numPr>
          <w:ilvl w:val="0"/>
          <w:numId w:val="25"/>
        </w:numPr>
        <w:spacing w:after="0"/>
        <w:ind w:left="2117"/>
        <w:contextualSpacing w:val="0"/>
      </w:pPr>
      <w:r w:rsidRPr="0094363B">
        <w:t>Duration:</w:t>
      </w:r>
    </w:p>
    <w:p w14:paraId="5ABC646E" w14:textId="49D1A26D" w:rsidR="00446588" w:rsidRPr="0094363B" w:rsidRDefault="00446588" w:rsidP="00836A94">
      <w:pPr>
        <w:pStyle w:val="ListParagraph"/>
        <w:numPr>
          <w:ilvl w:val="0"/>
          <w:numId w:val="16"/>
        </w:numPr>
        <w:autoSpaceDE w:val="0"/>
        <w:autoSpaceDN w:val="0"/>
        <w:adjustRightInd w:val="0"/>
        <w:spacing w:after="60" w:line="240" w:lineRule="auto"/>
        <w:ind w:left="2455" w:right="0" w:hanging="357"/>
        <w:contextualSpacing w:val="0"/>
        <w:jc w:val="left"/>
        <w:rPr>
          <w:rFonts w:cs="Arial"/>
          <w:color w:val="000000"/>
        </w:rPr>
      </w:pPr>
      <w:r w:rsidRPr="0094363B">
        <w:rPr>
          <w:rFonts w:cs="Arial"/>
          <w:color w:val="000000"/>
        </w:rPr>
        <w:t>2000 ±48 hours; applicable to Qualification Testing, and to Periodic Testing for renewal of qualification after lapse.</w:t>
      </w:r>
    </w:p>
    <w:p w14:paraId="2AA2FD06" w14:textId="42A25A4E" w:rsidR="00446588" w:rsidRPr="0094363B" w:rsidRDefault="00446588" w:rsidP="00836A94">
      <w:pPr>
        <w:pStyle w:val="ListParagraph"/>
        <w:numPr>
          <w:ilvl w:val="0"/>
          <w:numId w:val="16"/>
        </w:numPr>
        <w:autoSpaceDE w:val="0"/>
        <w:autoSpaceDN w:val="0"/>
        <w:adjustRightInd w:val="0"/>
        <w:spacing w:after="120" w:line="240" w:lineRule="auto"/>
        <w:ind w:left="2455" w:right="0" w:hanging="357"/>
        <w:contextualSpacing w:val="0"/>
        <w:jc w:val="left"/>
        <w:rPr>
          <w:rFonts w:cs="Arial"/>
          <w:color w:val="000000"/>
        </w:rPr>
      </w:pPr>
      <w:r w:rsidRPr="0094363B">
        <w:rPr>
          <w:rFonts w:cs="Arial"/>
          <w:color w:val="000000"/>
        </w:rPr>
        <w:t>1000 ±24 hours; applicable to Periodic Testing for extension of qualification</w:t>
      </w:r>
    </w:p>
    <w:p w14:paraId="104C69DA" w14:textId="275A8C8C" w:rsidR="00CE3C14" w:rsidRPr="0094363B" w:rsidRDefault="00446588" w:rsidP="00984BB6">
      <w:pPr>
        <w:pStyle w:val="ListParagraph"/>
        <w:keepNext/>
        <w:numPr>
          <w:ilvl w:val="0"/>
          <w:numId w:val="25"/>
        </w:numPr>
        <w:spacing w:after="60"/>
        <w:ind w:left="2114" w:hanging="357"/>
        <w:contextualSpacing w:val="0"/>
      </w:pPr>
      <w:r w:rsidRPr="0094363B">
        <w:t>Te</w:t>
      </w:r>
      <w:r w:rsidR="00CE3C14" w:rsidRPr="0094363B">
        <w:t xml:space="preserve">mperature: </w:t>
      </w:r>
      <w:r w:rsidRPr="0094363B">
        <w:t>T</w:t>
      </w:r>
      <w:r w:rsidRPr="0094363B">
        <w:rPr>
          <w:vertAlign w:val="subscript"/>
        </w:rPr>
        <w:t>amb</w:t>
      </w:r>
      <w:r w:rsidRPr="0094363B">
        <w:t xml:space="preserve"> = </w:t>
      </w:r>
      <w:r w:rsidR="00836A94" w:rsidRPr="0094363B">
        <w:t>T</w:t>
      </w:r>
      <w:r w:rsidR="00836A94" w:rsidRPr="0094363B">
        <w:rPr>
          <w:vertAlign w:val="subscript"/>
        </w:rPr>
        <w:t>TP</w:t>
      </w:r>
      <w:r w:rsidR="00836A94" w:rsidRPr="0094363B">
        <w:t xml:space="preserve"> </w:t>
      </w:r>
      <w:r w:rsidR="00836A94" w:rsidRPr="0094363B">
        <w:rPr>
          <w:rFonts w:cs="Arial"/>
        </w:rPr>
        <w:t>±1°</w:t>
      </w:r>
      <w:r w:rsidRPr="0094363B">
        <w:t>C</w:t>
      </w:r>
      <w:r w:rsidR="00CE3C14" w:rsidRPr="0094363B">
        <w:t>.</w:t>
      </w:r>
    </w:p>
    <w:p w14:paraId="65735A8C" w14:textId="77777777" w:rsidR="00CE3C14" w:rsidRPr="0094363B" w:rsidRDefault="00CE3C14" w:rsidP="00CE3C14">
      <w:pPr>
        <w:pStyle w:val="BulletList"/>
        <w:keepNext/>
        <w:keepLines/>
        <w:spacing w:before="240" w:after="0"/>
      </w:pPr>
      <w:r w:rsidRPr="0094363B">
        <w:tab/>
      </w:r>
      <w:r w:rsidRPr="0094363B">
        <w:tab/>
        <w:t>Data Points:</w:t>
      </w:r>
    </w:p>
    <w:p w14:paraId="3C7C8CD3" w14:textId="49CEA795" w:rsidR="007B745D" w:rsidRPr="0094363B" w:rsidRDefault="007B745D" w:rsidP="007B745D">
      <w:pPr>
        <w:pStyle w:val="BulletList"/>
        <w:numPr>
          <w:ilvl w:val="0"/>
          <w:numId w:val="0"/>
        </w:numPr>
        <w:spacing w:after="120"/>
        <w:ind w:left="1775"/>
        <w:contextualSpacing w:val="0"/>
      </w:pPr>
      <w:r w:rsidRPr="0094363B">
        <w:t>Prior to the test</w:t>
      </w:r>
      <w:r w:rsidR="002E695D" w:rsidRPr="0094363B">
        <w:t>,</w:t>
      </w:r>
      <w:r w:rsidRPr="0094363B">
        <w:t xml:space="preserve"> Resonance Frequency and Resonance Resistance shall be measured as specified in Intermediate and End-Point Electrical Measurements in the Detail Specification. </w:t>
      </w:r>
    </w:p>
    <w:p w14:paraId="11334476" w14:textId="362799BE" w:rsidR="007B745D" w:rsidRPr="0094363B" w:rsidRDefault="007B745D" w:rsidP="006944FA">
      <w:pPr>
        <w:pStyle w:val="BulletList"/>
        <w:keepNext/>
        <w:numPr>
          <w:ilvl w:val="0"/>
          <w:numId w:val="0"/>
        </w:numPr>
        <w:spacing w:after="120"/>
        <w:ind w:left="1775"/>
        <w:contextualSpacing w:val="0"/>
      </w:pPr>
      <w:r w:rsidRPr="0094363B">
        <w:t xml:space="preserve">Resonance Frequency, Resonance Frequency Drift, Resonance Resistance and Resonance Resistance Drift shall be measured </w:t>
      </w:r>
      <w:r w:rsidR="00D8423B" w:rsidRPr="0094363B">
        <w:t xml:space="preserve">on completion of testing </w:t>
      </w:r>
      <w:r w:rsidRPr="0094363B">
        <w:t>as specified in Intermediate and End</w:t>
      </w:r>
      <w:r w:rsidRPr="0094363B">
        <w:noBreakHyphen/>
        <w:t xml:space="preserve">Point Electrical Measurements in the Detail Specification at 1000 </w:t>
      </w:r>
      <w:r w:rsidRPr="0094363B">
        <w:rPr>
          <w:rFonts w:cs="Arial"/>
        </w:rPr>
        <w:t>±</w:t>
      </w:r>
      <w:r w:rsidRPr="0094363B">
        <w:t xml:space="preserve">48 hours </w:t>
      </w:r>
      <w:r w:rsidR="00D8423B" w:rsidRPr="0094363B">
        <w:t>or</w:t>
      </w:r>
      <w:r w:rsidRPr="0094363B">
        <w:t xml:space="preserve"> 2000 </w:t>
      </w:r>
      <w:r w:rsidRPr="0094363B">
        <w:rPr>
          <w:rFonts w:cs="Arial"/>
        </w:rPr>
        <w:t>±</w:t>
      </w:r>
      <w:r w:rsidRPr="0094363B">
        <w:t>48</w:t>
      </w:r>
      <w:r w:rsidR="006154C5" w:rsidRPr="0094363B">
        <w:t> </w:t>
      </w:r>
      <w:r w:rsidRPr="0094363B">
        <w:t>hours (</w:t>
      </w:r>
      <w:r w:rsidR="00D8423B" w:rsidRPr="0094363B">
        <w:t>as</w:t>
      </w:r>
      <w:r w:rsidRPr="0094363B">
        <w:t xml:space="preserve"> applicable). </w:t>
      </w:r>
      <w:r w:rsidR="00F860E8" w:rsidRPr="0094363B">
        <w:t xml:space="preserve">Drift shall always be related to the 0 hour measurements. </w:t>
      </w:r>
      <w:r w:rsidRPr="0094363B">
        <w:t>In addition, Resonance Frequency shall be measured on a daily basis</w:t>
      </w:r>
      <w:r w:rsidR="001F0021" w:rsidRPr="0094363B">
        <w:t xml:space="preserve"> with a minimum of 4</w:t>
      </w:r>
      <w:r w:rsidR="004F21E2" w:rsidRPr="0094363B">
        <w:t> </w:t>
      </w:r>
      <w:r w:rsidR="001F0021" w:rsidRPr="0094363B">
        <w:t>measurements recorded per week</w:t>
      </w:r>
      <w:r w:rsidRPr="0094363B">
        <w:t xml:space="preserve"> for the full duration of the test.</w:t>
      </w:r>
    </w:p>
    <w:p w14:paraId="76E6E4EA" w14:textId="0546BBDB" w:rsidR="00CE3C14" w:rsidRPr="0094363B" w:rsidRDefault="00446588" w:rsidP="00CF3CB9">
      <w:pPr>
        <w:pStyle w:val="BulletList"/>
        <w:numPr>
          <w:ilvl w:val="0"/>
          <w:numId w:val="0"/>
        </w:numPr>
        <w:spacing w:after="120"/>
        <w:ind w:left="1777"/>
        <w:contextualSpacing w:val="0"/>
      </w:pPr>
      <w:r w:rsidRPr="0094363B">
        <w:t>On completion of testing, the components shall be visually examined and there shall be no evidence of damage.</w:t>
      </w:r>
    </w:p>
    <w:p w14:paraId="652FA839" w14:textId="2664904A" w:rsidR="00836A94" w:rsidRPr="0094363B" w:rsidRDefault="00836A94" w:rsidP="006944FA">
      <w:pPr>
        <w:pStyle w:val="Heading3"/>
      </w:pPr>
      <w:bookmarkStart w:id="183" w:name="_Toc31099054"/>
      <w:bookmarkStart w:id="184" w:name="_Ref1567152"/>
      <w:r w:rsidRPr="0094363B">
        <w:lastRenderedPageBreak/>
        <w:t>For Components with an Intended Application other than OCXO</w:t>
      </w:r>
      <w:bookmarkEnd w:id="183"/>
    </w:p>
    <w:p w14:paraId="705590CF" w14:textId="3391B9B0" w:rsidR="00836A94" w:rsidRPr="0094363B" w:rsidRDefault="00836A94" w:rsidP="006944FA">
      <w:pPr>
        <w:keepNext/>
        <w:spacing w:after="120"/>
      </w:pPr>
      <w:r w:rsidRPr="0094363B">
        <w:t>Unless otherwise specified, components shall be subjected to high temperature storage in a non</w:t>
      </w:r>
      <w:r w:rsidRPr="0094363B">
        <w:noBreakHyphen/>
        <w:t>operating condition.</w:t>
      </w:r>
    </w:p>
    <w:p w14:paraId="4F9E5607" w14:textId="77777777" w:rsidR="00836A94" w:rsidRPr="0094363B" w:rsidRDefault="00836A94" w:rsidP="006944FA">
      <w:pPr>
        <w:keepNext/>
        <w:spacing w:after="120"/>
      </w:pPr>
      <w:r w:rsidRPr="0094363B">
        <w:t>Surface mount components shall be mounted on a suitable substrate in accordance with IEC Publication No. 60115-1.</w:t>
      </w:r>
    </w:p>
    <w:p w14:paraId="08571C38" w14:textId="1A6492F2" w:rsidR="00836A94" w:rsidRPr="0094363B" w:rsidRDefault="00836A94" w:rsidP="00D94470">
      <w:pPr>
        <w:keepNext/>
        <w:spacing w:after="60"/>
      </w:pPr>
      <w:r w:rsidRPr="0094363B">
        <w:t>The following details shall apply:</w:t>
      </w:r>
    </w:p>
    <w:p w14:paraId="10E24360" w14:textId="77777777" w:rsidR="00836A94" w:rsidRPr="0094363B" w:rsidRDefault="00836A94" w:rsidP="006944FA">
      <w:pPr>
        <w:pStyle w:val="BulletList"/>
        <w:keepNext/>
        <w:keepLines/>
        <w:spacing w:after="0"/>
      </w:pPr>
      <w:r w:rsidRPr="0094363B">
        <w:tab/>
      </w:r>
      <w:r w:rsidRPr="0094363B">
        <w:tab/>
        <w:t>Test Conditions:</w:t>
      </w:r>
    </w:p>
    <w:p w14:paraId="533F61BC" w14:textId="77777777" w:rsidR="00836A94" w:rsidRPr="0094363B" w:rsidRDefault="00836A94" w:rsidP="006944FA">
      <w:pPr>
        <w:pStyle w:val="ListParagraph"/>
        <w:keepNext/>
        <w:numPr>
          <w:ilvl w:val="0"/>
          <w:numId w:val="24"/>
        </w:numPr>
        <w:spacing w:after="0"/>
        <w:ind w:left="2117"/>
        <w:contextualSpacing w:val="0"/>
      </w:pPr>
      <w:r w:rsidRPr="0094363B">
        <w:t>Duration:</w:t>
      </w:r>
    </w:p>
    <w:p w14:paraId="41955B6A" w14:textId="77777777" w:rsidR="00836A94" w:rsidRPr="0094363B" w:rsidRDefault="00836A94" w:rsidP="00D94470">
      <w:pPr>
        <w:pStyle w:val="ListParagraph"/>
        <w:keepNext/>
        <w:numPr>
          <w:ilvl w:val="0"/>
          <w:numId w:val="16"/>
        </w:numPr>
        <w:autoSpaceDE w:val="0"/>
        <w:autoSpaceDN w:val="0"/>
        <w:adjustRightInd w:val="0"/>
        <w:spacing w:after="40" w:line="240" w:lineRule="auto"/>
        <w:ind w:left="2455" w:right="0" w:hanging="357"/>
        <w:contextualSpacing w:val="0"/>
        <w:jc w:val="left"/>
        <w:rPr>
          <w:rFonts w:cs="Arial"/>
          <w:color w:val="000000"/>
        </w:rPr>
      </w:pPr>
      <w:r w:rsidRPr="0094363B">
        <w:rPr>
          <w:rFonts w:cs="Arial"/>
          <w:color w:val="000000"/>
        </w:rPr>
        <w:t>2000 ±48 hours; applicable to Qualification Testing, and to Periodic Testing for renewal of qualification after lapse.</w:t>
      </w:r>
    </w:p>
    <w:p w14:paraId="19E0BD7D" w14:textId="77777777" w:rsidR="00836A94" w:rsidRPr="0094363B" w:rsidRDefault="00836A94" w:rsidP="006944FA">
      <w:pPr>
        <w:pStyle w:val="ListParagraph"/>
        <w:keepNext/>
        <w:numPr>
          <w:ilvl w:val="0"/>
          <w:numId w:val="16"/>
        </w:numPr>
        <w:autoSpaceDE w:val="0"/>
        <w:autoSpaceDN w:val="0"/>
        <w:adjustRightInd w:val="0"/>
        <w:spacing w:after="60" w:line="240" w:lineRule="auto"/>
        <w:ind w:left="2455" w:right="0" w:hanging="357"/>
        <w:contextualSpacing w:val="0"/>
        <w:jc w:val="left"/>
        <w:rPr>
          <w:rFonts w:cs="Arial"/>
          <w:color w:val="000000"/>
        </w:rPr>
      </w:pPr>
      <w:r w:rsidRPr="0094363B">
        <w:rPr>
          <w:rFonts w:cs="Arial"/>
          <w:color w:val="000000"/>
        </w:rPr>
        <w:t>1000 ±24 hours; applicable to Periodic Testing for extension of qualification</w:t>
      </w:r>
    </w:p>
    <w:p w14:paraId="5DD21EED" w14:textId="77777777" w:rsidR="00836A94" w:rsidRPr="0094363B" w:rsidRDefault="00836A94" w:rsidP="006944FA">
      <w:pPr>
        <w:pStyle w:val="ListParagraph"/>
        <w:keepNext/>
        <w:numPr>
          <w:ilvl w:val="0"/>
          <w:numId w:val="24"/>
        </w:numPr>
        <w:spacing w:before="120" w:after="60"/>
        <w:ind w:left="2115" w:hanging="357"/>
        <w:contextualSpacing w:val="0"/>
      </w:pPr>
      <w:r w:rsidRPr="0094363B">
        <w:t>Temperature: T</w:t>
      </w:r>
      <w:r w:rsidRPr="0094363B">
        <w:rPr>
          <w:vertAlign w:val="subscript"/>
        </w:rPr>
        <w:t>amb</w:t>
      </w:r>
      <w:r w:rsidRPr="0094363B">
        <w:t xml:space="preserve"> = +105 (+0, -5)</w:t>
      </w:r>
      <w:r w:rsidRPr="0094363B">
        <w:rPr>
          <w:rFonts w:cs="Arial"/>
        </w:rPr>
        <w:t>°</w:t>
      </w:r>
      <w:r w:rsidRPr="0094363B">
        <w:t>C.</w:t>
      </w:r>
    </w:p>
    <w:p w14:paraId="60F964FA" w14:textId="77777777" w:rsidR="00836A94" w:rsidRPr="0094363B" w:rsidRDefault="00836A94" w:rsidP="00D94470">
      <w:pPr>
        <w:pStyle w:val="BulletList"/>
        <w:keepNext/>
        <w:keepLines/>
        <w:spacing w:before="200" w:after="0"/>
      </w:pPr>
      <w:r w:rsidRPr="0094363B">
        <w:tab/>
      </w:r>
      <w:r w:rsidRPr="0094363B">
        <w:tab/>
        <w:t>Data Points:</w:t>
      </w:r>
    </w:p>
    <w:p w14:paraId="1D769C65" w14:textId="17FFDB85" w:rsidR="007B745D" w:rsidRPr="0094363B" w:rsidRDefault="007B745D" w:rsidP="00D94470">
      <w:pPr>
        <w:pStyle w:val="BulletList"/>
        <w:keepNext/>
        <w:numPr>
          <w:ilvl w:val="0"/>
          <w:numId w:val="0"/>
        </w:numPr>
        <w:spacing w:after="60"/>
        <w:ind w:left="1775"/>
        <w:contextualSpacing w:val="0"/>
      </w:pPr>
      <w:r w:rsidRPr="0094363B">
        <w:t>Prior to the test</w:t>
      </w:r>
      <w:r w:rsidR="002E695D" w:rsidRPr="0094363B">
        <w:t>,</w:t>
      </w:r>
      <w:r w:rsidRPr="0094363B">
        <w:t xml:space="preserve"> Resonance Frequency and Resonance Resistance shall be measured as specified in Intermediate and End-Point Electrical Measurements in the Detail Specification. </w:t>
      </w:r>
    </w:p>
    <w:p w14:paraId="6A5A8F94" w14:textId="49B9AAEA" w:rsidR="007B745D" w:rsidRPr="0094363B" w:rsidRDefault="007B745D" w:rsidP="00D94470">
      <w:pPr>
        <w:pStyle w:val="BulletList"/>
        <w:keepNext/>
        <w:keepLines/>
        <w:numPr>
          <w:ilvl w:val="0"/>
          <w:numId w:val="0"/>
        </w:numPr>
        <w:spacing w:after="60"/>
        <w:ind w:left="1775"/>
        <w:contextualSpacing w:val="0"/>
      </w:pPr>
      <w:r w:rsidRPr="0094363B">
        <w:t>Resonance Frequency, Resonance Frequency Drift, Resonance Resistance and Resonance Resistance Drift shall be measured as specified in Intermediate and End</w:t>
      </w:r>
      <w:r w:rsidRPr="0094363B">
        <w:noBreakHyphen/>
        <w:t xml:space="preserve">Point Electrical Measurements in the Detail Specification at 500 </w:t>
      </w:r>
      <w:r w:rsidRPr="0094363B">
        <w:rPr>
          <w:rFonts w:cs="Arial"/>
        </w:rPr>
        <w:t>±</w:t>
      </w:r>
      <w:r w:rsidRPr="0094363B">
        <w:t xml:space="preserve">48 hours, 1000 </w:t>
      </w:r>
      <w:r w:rsidRPr="0094363B">
        <w:rPr>
          <w:rFonts w:cs="Arial"/>
        </w:rPr>
        <w:t>±</w:t>
      </w:r>
      <w:r w:rsidRPr="0094363B">
        <w:t>48 hours and 2000 </w:t>
      </w:r>
      <w:r w:rsidRPr="0094363B">
        <w:rPr>
          <w:rFonts w:cs="Arial"/>
        </w:rPr>
        <w:t>±</w:t>
      </w:r>
      <w:r w:rsidRPr="0094363B">
        <w:t>48</w:t>
      </w:r>
      <w:r w:rsidR="006154C5" w:rsidRPr="0094363B">
        <w:t> </w:t>
      </w:r>
      <w:r w:rsidRPr="0094363B">
        <w:t>hours (when applicable).</w:t>
      </w:r>
      <w:r w:rsidR="00F860E8" w:rsidRPr="0094363B">
        <w:t xml:space="preserve"> Drift shall always be related to the 0 hour measurements.</w:t>
      </w:r>
    </w:p>
    <w:p w14:paraId="43CEB9F7" w14:textId="394F8A11" w:rsidR="007B745D" w:rsidRPr="0094363B" w:rsidRDefault="007B745D" w:rsidP="00D94470">
      <w:pPr>
        <w:pStyle w:val="BulletList"/>
        <w:numPr>
          <w:ilvl w:val="0"/>
          <w:numId w:val="0"/>
        </w:numPr>
        <w:spacing w:after="120"/>
        <w:ind w:left="1777"/>
        <w:contextualSpacing w:val="0"/>
      </w:pPr>
      <w:r w:rsidRPr="0094363B">
        <w:t>On completion of testing, the components shall be visually examined and there shall be no evidence of damage</w:t>
      </w:r>
    </w:p>
    <w:p w14:paraId="5DC08206" w14:textId="0BC754D4" w:rsidR="00CB3227" w:rsidRPr="0094363B" w:rsidRDefault="00A57160" w:rsidP="00D94470">
      <w:pPr>
        <w:pStyle w:val="Heading2"/>
        <w:spacing w:before="360"/>
      </w:pPr>
      <w:bookmarkStart w:id="185" w:name="_Toc31099055"/>
      <w:r w:rsidRPr="0094363B">
        <w:rPr>
          <w:caps w:val="0"/>
        </w:rPr>
        <w:t>PERMANENCE OF MARKING</w:t>
      </w:r>
      <w:bookmarkEnd w:id="184"/>
      <w:bookmarkEnd w:id="185"/>
    </w:p>
    <w:p w14:paraId="3D49094E" w14:textId="1F7102B6" w:rsidR="00CB3227" w:rsidRPr="0094363B" w:rsidRDefault="00CB3227" w:rsidP="00CB3227">
      <w:pPr>
        <w:keepLines/>
      </w:pPr>
      <w:r w:rsidRPr="0094363B">
        <w:t xml:space="preserve">ESCC Basic Specification No. </w:t>
      </w:r>
      <w:hyperlink r:id="rId72" w:history="1">
        <w:r w:rsidR="001A048E" w:rsidRPr="0094363B">
          <w:rPr>
            <w:rStyle w:val="Hyperlink"/>
          </w:rPr>
          <w:t>24800</w:t>
        </w:r>
      </w:hyperlink>
      <w:r w:rsidRPr="0094363B">
        <w:t>.</w:t>
      </w:r>
    </w:p>
    <w:p w14:paraId="7CAC143D" w14:textId="6BFBA602" w:rsidR="00CB3227" w:rsidRPr="0094363B" w:rsidRDefault="00A57160" w:rsidP="006E1D06">
      <w:pPr>
        <w:pStyle w:val="Heading2"/>
      </w:pPr>
      <w:bookmarkStart w:id="186" w:name="_Ref477510599"/>
      <w:bookmarkStart w:id="187" w:name="_Toc506817986"/>
      <w:bookmarkStart w:id="188" w:name="_Toc31099056"/>
      <w:r w:rsidRPr="0094363B">
        <w:rPr>
          <w:caps w:val="0"/>
        </w:rPr>
        <w:t>SOLDERABILITY</w:t>
      </w:r>
      <w:bookmarkEnd w:id="186"/>
      <w:bookmarkEnd w:id="187"/>
      <w:bookmarkEnd w:id="188"/>
    </w:p>
    <w:p w14:paraId="15A5663A" w14:textId="510AEFE2" w:rsidR="00CB3227" w:rsidRPr="0094363B" w:rsidRDefault="00CB3227" w:rsidP="00D94470">
      <w:pPr>
        <w:keepNext/>
        <w:keepLines/>
        <w:spacing w:after="60"/>
      </w:pPr>
      <w:r w:rsidRPr="0094363B">
        <w:t>The components shall be subjected to Test Ta of IEC Publication No. 60068-2-20. Unless otherwise specified, the following details shall apply:</w:t>
      </w:r>
    </w:p>
    <w:p w14:paraId="054F7E3D" w14:textId="77777777" w:rsidR="00CB3227" w:rsidRPr="0094363B" w:rsidRDefault="00CB3227" w:rsidP="00D94470">
      <w:pPr>
        <w:keepNext/>
        <w:numPr>
          <w:ilvl w:val="0"/>
          <w:numId w:val="4"/>
        </w:numPr>
        <w:spacing w:after="0"/>
        <w:ind w:left="1777" w:right="0"/>
        <w:contextualSpacing/>
      </w:pPr>
      <w:r w:rsidRPr="0094363B">
        <w:tab/>
      </w:r>
      <w:r w:rsidRPr="0094363B">
        <w:tab/>
        <w:t>Test Conditions:</w:t>
      </w:r>
      <w:r w:rsidRPr="0094363B">
        <w:tab/>
      </w:r>
      <w:r w:rsidRPr="0094363B">
        <w:tab/>
      </w:r>
    </w:p>
    <w:p w14:paraId="54F586D8" w14:textId="42CA0F49" w:rsidR="00B55D84" w:rsidRPr="0094363B" w:rsidRDefault="00CB3227" w:rsidP="00D94470">
      <w:pPr>
        <w:keepNext/>
        <w:numPr>
          <w:ilvl w:val="0"/>
          <w:numId w:val="21"/>
        </w:numPr>
        <w:spacing w:after="0"/>
        <w:ind w:left="2115" w:hanging="357"/>
      </w:pPr>
      <w:r w:rsidRPr="0094363B">
        <w:t>Test method: 1 (solder bath at +235 ±5°C)</w:t>
      </w:r>
      <w:r w:rsidR="00B55D84" w:rsidRPr="0094363B">
        <w:t>, with immersion depth: minimum soldering distance as specified in the Detail Specification.</w:t>
      </w:r>
    </w:p>
    <w:p w14:paraId="2727CCBB" w14:textId="0624FE37" w:rsidR="00B55D84" w:rsidRPr="0094363B" w:rsidRDefault="00B55D84" w:rsidP="006E1D06">
      <w:pPr>
        <w:keepNext/>
        <w:spacing w:after="0"/>
        <w:ind w:left="1775" w:right="0"/>
      </w:pPr>
      <w:r w:rsidRPr="0094363B">
        <w:t>o</w:t>
      </w:r>
      <w:r w:rsidR="00CB3227" w:rsidRPr="0094363B">
        <w:t>r</w:t>
      </w:r>
      <w:r w:rsidRPr="0094363B">
        <w:t>:</w:t>
      </w:r>
    </w:p>
    <w:p w14:paraId="55AAA25B" w14:textId="04D09445" w:rsidR="00CB3227" w:rsidRPr="0094363B" w:rsidRDefault="00CB3227" w:rsidP="006E1D06">
      <w:pPr>
        <w:keepNext/>
        <w:numPr>
          <w:ilvl w:val="0"/>
          <w:numId w:val="21"/>
        </w:numPr>
        <w:spacing w:after="60"/>
        <w:ind w:left="2115" w:hanging="357"/>
      </w:pPr>
      <w:r w:rsidRPr="0094363B">
        <w:t xml:space="preserve"> </w:t>
      </w:r>
      <w:r w:rsidR="00B55D84" w:rsidRPr="0094363B">
        <w:t xml:space="preserve">Test method: </w:t>
      </w:r>
      <w:r w:rsidRPr="0094363B">
        <w:t>3 (solder globule at +235 ±2°C)</w:t>
      </w:r>
      <w:r w:rsidR="00B55D84" w:rsidRPr="0094363B">
        <w:t>, with soldering time: as specified in the Detail Specification.</w:t>
      </w:r>
    </w:p>
    <w:p w14:paraId="01AA674B" w14:textId="2F5890C6" w:rsidR="00B55D84" w:rsidRPr="0094363B" w:rsidRDefault="00B55D84" w:rsidP="006E1D06">
      <w:pPr>
        <w:pStyle w:val="NOTES"/>
        <w:ind w:left="340"/>
      </w:pPr>
      <w:r w:rsidRPr="0094363B">
        <w:t>Notes:</w:t>
      </w:r>
    </w:p>
    <w:p w14:paraId="50D4D2AA" w14:textId="31CA0CC4" w:rsidR="00B55D84" w:rsidRPr="0094363B" w:rsidRDefault="00B55D84" w:rsidP="00D94470">
      <w:pPr>
        <w:pStyle w:val="numericallist"/>
        <w:keepNext/>
        <w:tabs>
          <w:tab w:val="clear" w:pos="1985"/>
        </w:tabs>
        <w:spacing w:after="20"/>
        <w:ind w:left="2324"/>
      </w:pPr>
      <w:r w:rsidRPr="0094363B">
        <w:t>Unless otherwise specified, test method 1 shall apply.</w:t>
      </w:r>
    </w:p>
    <w:p w14:paraId="7872C14E" w14:textId="6804A034" w:rsidR="00B55D84" w:rsidRPr="0094363B" w:rsidRDefault="00B55D84" w:rsidP="00D94470">
      <w:pPr>
        <w:pStyle w:val="numericallist"/>
        <w:keepNext/>
        <w:tabs>
          <w:tab w:val="clear" w:pos="1985"/>
        </w:tabs>
        <w:spacing w:after="20"/>
        <w:ind w:left="2324"/>
      </w:pPr>
      <w:r w:rsidRPr="0094363B">
        <w:t>For surface mount components, only the part of the termination designed to be soldered shall be tested.</w:t>
      </w:r>
    </w:p>
    <w:p w14:paraId="48C5D18B" w14:textId="47E3782A" w:rsidR="00B55D84" w:rsidRPr="0094363B" w:rsidRDefault="00B55D84" w:rsidP="00D94470">
      <w:pPr>
        <w:pStyle w:val="numericallist"/>
        <w:keepNext/>
        <w:tabs>
          <w:tab w:val="clear" w:pos="1985"/>
        </w:tabs>
        <w:spacing w:after="20"/>
        <w:ind w:left="2324"/>
      </w:pPr>
      <w:r w:rsidRPr="0094363B">
        <w:t>When neither test method 1 or 3 is practicable, test method 2 (soldering iron at +350</w:t>
      </w:r>
      <w:r w:rsidR="006E1D06" w:rsidRPr="0094363B">
        <w:t> </w:t>
      </w:r>
      <w:r w:rsidRPr="0094363B">
        <w:t>±10°C) shall apply with soldering iron size A.</w:t>
      </w:r>
    </w:p>
    <w:p w14:paraId="56D06BAE" w14:textId="13F28888" w:rsidR="00D66639" w:rsidRPr="0094363B" w:rsidRDefault="00D66639" w:rsidP="00D66639">
      <w:pPr>
        <w:pStyle w:val="numericallist"/>
        <w:keepNext/>
        <w:tabs>
          <w:tab w:val="clear" w:pos="1985"/>
        </w:tabs>
        <w:ind w:left="2324"/>
      </w:pPr>
      <w:r w:rsidRPr="0094363B">
        <w:t>For components with gold plated terminals, the test shall be performed in two steps as follows:</w:t>
      </w:r>
    </w:p>
    <w:p w14:paraId="2105234A" w14:textId="0C7B1F71" w:rsidR="00D66639" w:rsidRPr="0094363B" w:rsidRDefault="00D66639" w:rsidP="00D66639">
      <w:pPr>
        <w:pStyle w:val="ListParagraph"/>
        <w:numPr>
          <w:ilvl w:val="0"/>
          <w:numId w:val="29"/>
        </w:numPr>
        <w:ind w:left="2854"/>
      </w:pPr>
      <w:r w:rsidRPr="0094363B">
        <w:t xml:space="preserve">Degolding in solder bath </w:t>
      </w:r>
      <w:r w:rsidR="004F21E2" w:rsidRPr="0094363B">
        <w:t xml:space="preserve">A </w:t>
      </w:r>
      <w:r w:rsidRPr="0094363B">
        <w:t>at +250 ±5°C</w:t>
      </w:r>
    </w:p>
    <w:p w14:paraId="2F501CB9" w14:textId="6A71E0F4" w:rsidR="00D66639" w:rsidRPr="0094363B" w:rsidRDefault="00D66639" w:rsidP="00D94470">
      <w:pPr>
        <w:pStyle w:val="ListParagraph"/>
        <w:numPr>
          <w:ilvl w:val="0"/>
          <w:numId w:val="29"/>
        </w:numPr>
        <w:spacing w:after="120"/>
        <w:ind w:left="2854"/>
      </w:pPr>
      <w:r w:rsidRPr="0094363B">
        <w:t>Tinning in separate solder bath</w:t>
      </w:r>
      <w:r w:rsidR="004F21E2" w:rsidRPr="0094363B">
        <w:t xml:space="preserve"> B</w:t>
      </w:r>
      <w:r w:rsidRPr="0094363B">
        <w:t xml:space="preserve"> at +235 ±5°C</w:t>
      </w:r>
    </w:p>
    <w:p w14:paraId="7E1CB7F6" w14:textId="77777777" w:rsidR="00CB3227" w:rsidRPr="0094363B" w:rsidRDefault="00CB3227" w:rsidP="00D94470">
      <w:pPr>
        <w:keepNext/>
        <w:numPr>
          <w:ilvl w:val="0"/>
          <w:numId w:val="4"/>
        </w:numPr>
        <w:spacing w:before="200"/>
        <w:ind w:left="1775" w:right="0" w:hanging="357"/>
        <w:contextualSpacing/>
      </w:pPr>
      <w:r w:rsidRPr="0094363B">
        <w:tab/>
      </w:r>
      <w:r w:rsidRPr="0094363B">
        <w:tab/>
        <w:t>Final Inspection:</w:t>
      </w:r>
    </w:p>
    <w:p w14:paraId="2ECA648F" w14:textId="1637C73A" w:rsidR="00CB3227" w:rsidRPr="0094363B" w:rsidRDefault="00CB3227" w:rsidP="00CB3227">
      <w:pPr>
        <w:keepLines/>
        <w:ind w:left="1775" w:right="0"/>
        <w:contextualSpacing/>
      </w:pPr>
      <w:r w:rsidRPr="0094363B">
        <w:t>On completion of testing, the components shall be visually examined. There shall be no evidence of damage, and the marking shall be legible.</w:t>
      </w:r>
    </w:p>
    <w:p w14:paraId="20B281A4" w14:textId="033AA7FE" w:rsidR="0031180F" w:rsidRPr="0094363B" w:rsidRDefault="00A57160" w:rsidP="003259A5">
      <w:pPr>
        <w:pStyle w:val="Heading2"/>
      </w:pPr>
      <w:bookmarkStart w:id="189" w:name="_Ref477510611"/>
      <w:bookmarkStart w:id="190" w:name="_Toc506817988"/>
      <w:bookmarkStart w:id="191" w:name="_Toc31099057"/>
      <w:r w:rsidRPr="0094363B">
        <w:rPr>
          <w:caps w:val="0"/>
        </w:rPr>
        <w:lastRenderedPageBreak/>
        <w:t>ROBUSTNESS OF TERMINATIONS</w:t>
      </w:r>
      <w:bookmarkEnd w:id="189"/>
      <w:bookmarkEnd w:id="190"/>
      <w:bookmarkEnd w:id="191"/>
    </w:p>
    <w:p w14:paraId="53EFBC98" w14:textId="1EDF9092" w:rsidR="006A0A43" w:rsidRPr="0094363B" w:rsidRDefault="006A0A43" w:rsidP="003259A5">
      <w:pPr>
        <w:pStyle w:val="Heading3"/>
      </w:pPr>
      <w:bookmarkStart w:id="192" w:name="_Toc31099058"/>
      <w:r w:rsidRPr="0094363B">
        <w:t>Leaded Components</w:t>
      </w:r>
      <w:bookmarkEnd w:id="192"/>
    </w:p>
    <w:p w14:paraId="1A03CEF4" w14:textId="6B10ACA4" w:rsidR="00A50A9E" w:rsidRPr="0094363B" w:rsidRDefault="0031180F" w:rsidP="00A50A9E">
      <w:pPr>
        <w:keepNext/>
        <w:keepLines/>
        <w:spacing w:after="120"/>
      </w:pPr>
      <w:r w:rsidRPr="0094363B">
        <w:t xml:space="preserve">Components shall be subjected to </w:t>
      </w:r>
      <w:r w:rsidR="006A0A43" w:rsidRPr="0094363B">
        <w:t>both a tensile strength and a bending test as foll</w:t>
      </w:r>
      <w:r w:rsidR="00A50A9E" w:rsidRPr="0094363B">
        <w:t>ows:</w:t>
      </w:r>
    </w:p>
    <w:p w14:paraId="7B244625" w14:textId="614F7E4C" w:rsidR="0031180F" w:rsidRPr="0094363B" w:rsidRDefault="00A50A9E" w:rsidP="00A50A9E">
      <w:pPr>
        <w:pStyle w:val="alphabeticallist"/>
        <w:spacing w:after="120"/>
      </w:pPr>
      <w:r w:rsidRPr="0094363B">
        <w:t xml:space="preserve">Tensile strength test: </w:t>
      </w:r>
      <w:r w:rsidR="0031180F" w:rsidRPr="0094363B">
        <w:t>test Ua</w:t>
      </w:r>
      <w:r w:rsidR="0031180F" w:rsidRPr="0094363B">
        <w:rPr>
          <w:vertAlign w:val="subscript"/>
        </w:rPr>
        <w:t>1</w:t>
      </w:r>
      <w:r w:rsidR="006A0A43" w:rsidRPr="0094363B">
        <w:t xml:space="preserve"> </w:t>
      </w:r>
      <w:r w:rsidR="0031180F" w:rsidRPr="0094363B">
        <w:t>of IEC Publication No</w:t>
      </w:r>
      <w:r w:rsidRPr="0094363B">
        <w:t>. 60068-2-21.</w:t>
      </w:r>
    </w:p>
    <w:p w14:paraId="7F87F2AB" w14:textId="716947BF" w:rsidR="00A50A9E" w:rsidRPr="0094363B" w:rsidRDefault="00A50A9E" w:rsidP="00A50A9E">
      <w:pPr>
        <w:pStyle w:val="alphabeticallist"/>
      </w:pPr>
      <w:r w:rsidRPr="0094363B">
        <w:t>Bending test:</w:t>
      </w:r>
    </w:p>
    <w:p w14:paraId="41AD1DD3" w14:textId="55035150" w:rsidR="00A50A9E" w:rsidRPr="0094363B" w:rsidRDefault="00A50A9E" w:rsidP="00A50A9E">
      <w:pPr>
        <w:pStyle w:val="ListParagraph"/>
        <w:numPr>
          <w:ilvl w:val="0"/>
          <w:numId w:val="22"/>
        </w:numPr>
        <w:spacing w:after="0"/>
        <w:ind w:left="2512" w:hanging="357"/>
        <w:contextualSpacing w:val="0"/>
      </w:pPr>
      <w:r w:rsidRPr="0094363B">
        <w:t xml:space="preserve">For Undercut Pin Terminals: </w:t>
      </w:r>
    </w:p>
    <w:p w14:paraId="31C19587" w14:textId="7EA065F9" w:rsidR="00A50A9E" w:rsidRPr="0094363B" w:rsidRDefault="00A50A9E" w:rsidP="00A50A9E">
      <w:pPr>
        <w:pStyle w:val="ListParagraph"/>
        <w:spacing w:after="120"/>
        <w:ind w:left="2512"/>
        <w:contextualSpacing w:val="0"/>
      </w:pPr>
      <w:r w:rsidRPr="0094363B">
        <w:t>The body or base of the component shall be held or clamped by any convenient means. A bending tool suitable for the specific enclosure shall be used to engage that segment of the pin terminals which is beyond the undercut portion.</w:t>
      </w:r>
    </w:p>
    <w:p w14:paraId="03726714" w14:textId="77777777" w:rsidR="00A50A9E" w:rsidRPr="0094363B" w:rsidRDefault="00A50A9E" w:rsidP="00A50A9E">
      <w:pPr>
        <w:pStyle w:val="ListParagraph"/>
        <w:spacing w:after="120"/>
        <w:ind w:left="2512"/>
        <w:contextualSpacing w:val="0"/>
      </w:pPr>
      <w:r w:rsidRPr="0094363B">
        <w:t>To ensure that bending will occur primarily at the undercut portion, a plate with two clearance holes for the pins may be placed over the pins. Its thickness may be such that it permits inclusion of part of the undercut section of the pins.</w:t>
      </w:r>
    </w:p>
    <w:p w14:paraId="0457E2D0" w14:textId="46B40461" w:rsidR="00A50A9E" w:rsidRPr="0094363B" w:rsidRDefault="00A50A9E" w:rsidP="00A50A9E">
      <w:pPr>
        <w:pStyle w:val="ListParagraph"/>
        <w:spacing w:after="120"/>
        <w:ind w:left="2512"/>
        <w:contextualSpacing w:val="0"/>
      </w:pPr>
      <w:r w:rsidRPr="0094363B">
        <w:t>The pins shall be bent by the tool through 15 ±2° in 1 direction and then through 30 ±2° in the opposite direction, followed by a bend of 15 ±2° for return to the starting position. The bending rate shall be approximately 3 seconds per bend in each direction.</w:t>
      </w:r>
    </w:p>
    <w:p w14:paraId="2ED6EB5B" w14:textId="7E92C372" w:rsidR="00A50A9E" w:rsidRPr="0094363B" w:rsidRDefault="00A50A9E" w:rsidP="00A50A9E">
      <w:pPr>
        <w:pStyle w:val="ListParagraph"/>
        <w:numPr>
          <w:ilvl w:val="0"/>
          <w:numId w:val="22"/>
        </w:numPr>
        <w:ind w:left="2514"/>
      </w:pPr>
      <w:r w:rsidRPr="0094363B">
        <w:t xml:space="preserve">For Wire </w:t>
      </w:r>
      <w:r w:rsidR="00017C72" w:rsidRPr="0094363B">
        <w:t xml:space="preserve">Lead </w:t>
      </w:r>
      <w:r w:rsidRPr="0094363B">
        <w:t>Terminals:</w:t>
      </w:r>
    </w:p>
    <w:p w14:paraId="79BC073C" w14:textId="5D7BABFF" w:rsidR="00A50A9E" w:rsidRPr="0094363B" w:rsidRDefault="00A50A9E" w:rsidP="00A50A9E">
      <w:pPr>
        <w:pStyle w:val="ListParagraph"/>
        <w:ind w:left="2514"/>
      </w:pPr>
      <w:r w:rsidRPr="0094363B">
        <w:t>Test Ub of IEC Publication No. 60068-2-21. 3 consecutive bends shall be performed with a load equal to half the load specified for the tensile strength test (a).</w:t>
      </w:r>
    </w:p>
    <w:p w14:paraId="1C4B941B" w14:textId="77777777" w:rsidR="0031180F" w:rsidRPr="0094363B" w:rsidRDefault="0031180F" w:rsidP="0031180F">
      <w:pPr>
        <w:keepNext/>
        <w:keepLines/>
        <w:numPr>
          <w:ilvl w:val="0"/>
          <w:numId w:val="4"/>
        </w:numPr>
        <w:spacing w:before="240" w:after="0"/>
        <w:ind w:left="1775" w:right="0"/>
      </w:pPr>
      <w:r w:rsidRPr="0094363B">
        <w:tab/>
      </w:r>
      <w:r w:rsidRPr="0094363B">
        <w:tab/>
        <w:t>Data Points:</w:t>
      </w:r>
    </w:p>
    <w:p w14:paraId="1A7D97D1" w14:textId="2AEEBAA4" w:rsidR="0031180F" w:rsidRPr="0094363B" w:rsidRDefault="00A50A9E" w:rsidP="00A50A9E">
      <w:pPr>
        <w:keepLines/>
        <w:spacing w:after="120"/>
        <w:ind w:left="1775" w:right="0"/>
      </w:pPr>
      <w:r w:rsidRPr="0094363B">
        <w:t>After each test</w:t>
      </w:r>
      <w:r w:rsidR="0031180F" w:rsidRPr="0094363B">
        <w:t xml:space="preserve">, the components shall be visually examined. There shall be no evidence of damage to, or loosening or breaking </w:t>
      </w:r>
      <w:r w:rsidR="0095230F" w:rsidRPr="0094363B">
        <w:t>of the terminals</w:t>
      </w:r>
      <w:r w:rsidRPr="0094363B">
        <w:t xml:space="preserve">, but cracks in the coating of the </w:t>
      </w:r>
      <w:r w:rsidR="0095230F" w:rsidRPr="0094363B">
        <w:t>components</w:t>
      </w:r>
      <w:r w:rsidRPr="0094363B">
        <w:t xml:space="preserve">, extending down to the </w:t>
      </w:r>
      <w:r w:rsidR="0095230F" w:rsidRPr="0094363B">
        <w:t>terminal</w:t>
      </w:r>
      <w:r w:rsidRPr="0094363B">
        <w:t>, are permitted</w:t>
      </w:r>
      <w:r w:rsidR="0095230F" w:rsidRPr="0094363B">
        <w:t>.</w:t>
      </w:r>
    </w:p>
    <w:p w14:paraId="6E3181F2" w14:textId="25270819" w:rsidR="006E1D06" w:rsidRPr="0094363B" w:rsidRDefault="00F46A3F" w:rsidP="002E695D">
      <w:pPr>
        <w:pStyle w:val="Heading3"/>
      </w:pPr>
      <w:bookmarkStart w:id="193" w:name="_Toc31099059"/>
      <w:r w:rsidRPr="0094363B">
        <w:t>Non-leaded SMD</w:t>
      </w:r>
      <w:r w:rsidR="00984BB6" w:rsidRPr="0094363B">
        <w:t xml:space="preserve"> Components</w:t>
      </w:r>
      <w:bookmarkEnd w:id="193"/>
    </w:p>
    <w:p w14:paraId="3DB9B78C" w14:textId="006E999B" w:rsidR="00F46A3F" w:rsidRPr="0094363B" w:rsidRDefault="00F46A3F" w:rsidP="002E695D">
      <w:pPr>
        <w:keepNext/>
      </w:pPr>
      <w:r w:rsidRPr="0094363B">
        <w:t xml:space="preserve">Unless otherwise specified, components shall be subjected to an adhesion test in accordance with </w:t>
      </w:r>
      <w:hyperlink r:id="rId73" w:history="1">
        <w:r w:rsidRPr="0094363B">
          <w:rPr>
            <w:rStyle w:val="Hyperlink"/>
          </w:rPr>
          <w:t>MIL-STD-883</w:t>
        </w:r>
        <w:r w:rsidR="00984BB6" w:rsidRPr="0094363B">
          <w:rPr>
            <w:rStyle w:val="Hyperlink"/>
          </w:rPr>
          <w:t>,</w:t>
        </w:r>
        <w:r w:rsidRPr="0094363B">
          <w:rPr>
            <w:rStyle w:val="Hyperlink"/>
          </w:rPr>
          <w:t xml:space="preserve"> Test Method 2019</w:t>
        </w:r>
      </w:hyperlink>
      <w:r w:rsidRPr="0094363B">
        <w:t>. The following details shall apply:</w:t>
      </w:r>
    </w:p>
    <w:p w14:paraId="5D63792E" w14:textId="77777777" w:rsidR="00F46A3F" w:rsidRPr="0094363B" w:rsidRDefault="00F46A3F" w:rsidP="002E695D">
      <w:pPr>
        <w:keepNext/>
        <w:numPr>
          <w:ilvl w:val="0"/>
          <w:numId w:val="4"/>
        </w:numPr>
        <w:spacing w:after="0"/>
        <w:ind w:left="1777" w:right="0"/>
        <w:contextualSpacing/>
      </w:pPr>
      <w:r w:rsidRPr="0094363B">
        <w:tab/>
      </w:r>
      <w:r w:rsidRPr="0094363B">
        <w:tab/>
        <w:t>Test Conditions:</w:t>
      </w:r>
      <w:r w:rsidRPr="0094363B">
        <w:tab/>
      </w:r>
      <w:r w:rsidRPr="0094363B">
        <w:tab/>
      </w:r>
    </w:p>
    <w:p w14:paraId="2F6F24DA" w14:textId="21443344" w:rsidR="00984BB6" w:rsidRPr="0094363B" w:rsidRDefault="00984BB6" w:rsidP="002E695D">
      <w:pPr>
        <w:keepNext/>
        <w:numPr>
          <w:ilvl w:val="0"/>
          <w:numId w:val="26"/>
        </w:numPr>
        <w:spacing w:after="60"/>
        <w:ind w:left="2117"/>
      </w:pPr>
      <w:r w:rsidRPr="0094363B">
        <w:t>Mounting: Components shall be mounted on a suitable substrate in accordance with IEC Publication No. 60115-1.</w:t>
      </w:r>
    </w:p>
    <w:p w14:paraId="679E050E" w14:textId="0C36048E" w:rsidR="00F46A3F" w:rsidRPr="0094363B" w:rsidRDefault="00F46A3F" w:rsidP="002E695D">
      <w:pPr>
        <w:keepNext/>
        <w:numPr>
          <w:ilvl w:val="0"/>
          <w:numId w:val="26"/>
        </w:numPr>
        <w:spacing w:after="60"/>
        <w:ind w:left="2117"/>
      </w:pPr>
      <w:r w:rsidRPr="0094363B">
        <w:t>Shear Force: 20N</w:t>
      </w:r>
    </w:p>
    <w:p w14:paraId="16AAEEE0" w14:textId="77777777" w:rsidR="00F46A3F" w:rsidRPr="0094363B" w:rsidRDefault="00F46A3F" w:rsidP="00F46A3F">
      <w:pPr>
        <w:keepNext/>
        <w:keepLines/>
        <w:numPr>
          <w:ilvl w:val="0"/>
          <w:numId w:val="4"/>
        </w:numPr>
        <w:spacing w:before="240" w:after="0"/>
        <w:ind w:left="1775" w:right="0"/>
      </w:pPr>
      <w:r w:rsidRPr="0094363B">
        <w:tab/>
      </w:r>
      <w:r w:rsidRPr="0094363B">
        <w:tab/>
        <w:t>Data Points:</w:t>
      </w:r>
    </w:p>
    <w:p w14:paraId="6C6BB757" w14:textId="5967F93E" w:rsidR="00984BB6" w:rsidRPr="0094363B" w:rsidRDefault="00984BB6" w:rsidP="00984BB6">
      <w:pPr>
        <w:pStyle w:val="BulletList"/>
        <w:numPr>
          <w:ilvl w:val="0"/>
          <w:numId w:val="0"/>
        </w:numPr>
        <w:spacing w:after="120"/>
        <w:ind w:left="1775"/>
        <w:contextualSpacing w:val="0"/>
      </w:pPr>
      <w:r w:rsidRPr="0094363B">
        <w:t>Prior to the test</w:t>
      </w:r>
      <w:r w:rsidR="002E695D" w:rsidRPr="0094363B">
        <w:t>,</w:t>
      </w:r>
      <w:r w:rsidRPr="0094363B">
        <w:t xml:space="preserve"> Resonance Frequency shall be measured as specified in Intermediate and End-Point Electrical Measurements in the Detail Specification. </w:t>
      </w:r>
    </w:p>
    <w:p w14:paraId="7FC4B493" w14:textId="6F470FDF" w:rsidR="00984BB6" w:rsidRPr="0094363B" w:rsidRDefault="00984BB6" w:rsidP="00984BB6">
      <w:pPr>
        <w:pStyle w:val="BulletList"/>
        <w:numPr>
          <w:ilvl w:val="0"/>
          <w:numId w:val="0"/>
        </w:numPr>
        <w:spacing w:after="120"/>
        <w:ind w:left="1775"/>
        <w:contextualSpacing w:val="0"/>
      </w:pPr>
      <w:r w:rsidRPr="0094363B">
        <w:t>On completion of testing, the components shall be visually examined at a magnification of x10 (approximately) in a still mounted condition. There shall be no evidence of damage, cracking,</w:t>
      </w:r>
      <w:r w:rsidR="002E695D" w:rsidRPr="0094363B">
        <w:t xml:space="preserve"> </w:t>
      </w:r>
      <w:r w:rsidRPr="0094363B">
        <w:t xml:space="preserve">lifting or dry solder joints. </w:t>
      </w:r>
    </w:p>
    <w:p w14:paraId="47F17F3C" w14:textId="1438DF57" w:rsidR="00F46A3F" w:rsidRPr="0094363B" w:rsidRDefault="00984BB6" w:rsidP="00984BB6">
      <w:pPr>
        <w:pStyle w:val="BulletList"/>
        <w:numPr>
          <w:ilvl w:val="0"/>
          <w:numId w:val="0"/>
        </w:numPr>
        <w:spacing w:after="120"/>
        <w:ind w:left="1775"/>
        <w:contextualSpacing w:val="0"/>
      </w:pPr>
      <w:r w:rsidRPr="0094363B">
        <w:t>Resonance Frequency and Resonance Frequency Drift shall be measured in still mounted condition, as specified in Intermediate and End-Point Electrical Measurements in the Detail Specification.</w:t>
      </w:r>
    </w:p>
    <w:p w14:paraId="13E0663F" w14:textId="76A107BC" w:rsidR="002F375B" w:rsidRPr="0094363B" w:rsidRDefault="00F7257A" w:rsidP="00A60442">
      <w:pPr>
        <w:pStyle w:val="Heading1"/>
      </w:pPr>
      <w:bookmarkStart w:id="194" w:name="_Ref474502967"/>
      <w:bookmarkStart w:id="195" w:name="_Toc31099060"/>
      <w:r w:rsidRPr="0094363B">
        <w:rPr>
          <w:caps w:val="0"/>
        </w:rPr>
        <w:lastRenderedPageBreak/>
        <w:t>DATA DOCUMENTATION</w:t>
      </w:r>
      <w:bookmarkEnd w:id="194"/>
      <w:bookmarkEnd w:id="195"/>
    </w:p>
    <w:p w14:paraId="22BF29BF" w14:textId="3B523988" w:rsidR="002F375B" w:rsidRPr="0094363B" w:rsidRDefault="00A57160" w:rsidP="00A60442">
      <w:pPr>
        <w:pStyle w:val="Heading2"/>
      </w:pPr>
      <w:bookmarkStart w:id="196" w:name="_Ref466559778"/>
      <w:bookmarkStart w:id="197" w:name="_Toc31099061"/>
      <w:r w:rsidRPr="0094363B">
        <w:rPr>
          <w:caps w:val="0"/>
        </w:rPr>
        <w:t>GENERAL</w:t>
      </w:r>
      <w:bookmarkEnd w:id="196"/>
      <w:bookmarkEnd w:id="197"/>
    </w:p>
    <w:p w14:paraId="1AB15A55" w14:textId="77777777" w:rsidR="002F375B" w:rsidRPr="0094363B" w:rsidRDefault="002F375B" w:rsidP="00A60442">
      <w:pPr>
        <w:keepNext/>
        <w:keepLines/>
      </w:pPr>
      <w:r w:rsidRPr="0094363B">
        <w:t>For the qualification, qualification maintenance and procurement for each lot</w:t>
      </w:r>
      <w:r w:rsidR="00A307FE" w:rsidRPr="0094363B">
        <w:t>,</w:t>
      </w:r>
      <w:r w:rsidRPr="0094363B">
        <w:t xml:space="preserve"> a data documentation package shall exist in a printed or electronic form.</w:t>
      </w:r>
    </w:p>
    <w:p w14:paraId="20E32F78" w14:textId="77777777" w:rsidR="003F1AE0" w:rsidRPr="0094363B" w:rsidRDefault="002F375B" w:rsidP="00A60442">
      <w:pPr>
        <w:keepNext/>
        <w:keepLines/>
        <w:spacing w:after="120"/>
      </w:pPr>
      <w:r w:rsidRPr="0094363B">
        <w:t xml:space="preserve">This package shall be compiled from: </w:t>
      </w:r>
    </w:p>
    <w:p w14:paraId="46A0D819" w14:textId="77777777" w:rsidR="002F375B" w:rsidRPr="0094363B" w:rsidRDefault="002F375B" w:rsidP="00311F7E">
      <w:pPr>
        <w:pStyle w:val="alphabeticallist"/>
        <w:keepNext/>
        <w:keepLines/>
        <w:spacing w:after="60"/>
      </w:pPr>
      <w:r w:rsidRPr="0094363B">
        <w:t>Cover sheet (or sheets).</w:t>
      </w:r>
    </w:p>
    <w:p w14:paraId="238F1831" w14:textId="77777777" w:rsidR="002F375B" w:rsidRPr="0094363B" w:rsidRDefault="002F375B" w:rsidP="00311F7E">
      <w:pPr>
        <w:pStyle w:val="alphabeticallist"/>
        <w:keepNext/>
        <w:keepLines/>
        <w:spacing w:after="60"/>
      </w:pPr>
      <w:r w:rsidRPr="0094363B">
        <w:t>List of equipment (testing and measuring).</w:t>
      </w:r>
    </w:p>
    <w:p w14:paraId="439FD2DD" w14:textId="77777777" w:rsidR="002F375B" w:rsidRPr="0094363B" w:rsidRDefault="002F375B" w:rsidP="00311F7E">
      <w:pPr>
        <w:pStyle w:val="alphabeticallist"/>
        <w:keepNext/>
        <w:keepLines/>
        <w:spacing w:after="60"/>
      </w:pPr>
      <w:r w:rsidRPr="0094363B">
        <w:t>List of test references.</w:t>
      </w:r>
    </w:p>
    <w:p w14:paraId="0F9F53E2" w14:textId="77777777" w:rsidR="003F1AE0" w:rsidRPr="0094363B" w:rsidRDefault="002F375B" w:rsidP="00311F7E">
      <w:pPr>
        <w:pStyle w:val="alphabeticallist"/>
        <w:keepNext/>
        <w:keepLines/>
        <w:spacing w:after="60"/>
      </w:pPr>
      <w:r w:rsidRPr="0094363B">
        <w:t xml:space="preserve">Special In-Process Controls data (Chart F2). </w:t>
      </w:r>
    </w:p>
    <w:p w14:paraId="6E61AE29" w14:textId="7721B265" w:rsidR="002F375B" w:rsidRPr="0094363B" w:rsidRDefault="002F375B" w:rsidP="00311F7E">
      <w:pPr>
        <w:pStyle w:val="alphabeticallist"/>
        <w:keepNext/>
        <w:keepLines/>
        <w:spacing w:after="60"/>
      </w:pPr>
      <w:r w:rsidRPr="0094363B">
        <w:t>Screening Tests data (Chart F3).</w:t>
      </w:r>
    </w:p>
    <w:p w14:paraId="3463496A" w14:textId="4C0D7436" w:rsidR="002F375B" w:rsidRPr="0094363B" w:rsidRDefault="00DB0083" w:rsidP="00311F7E">
      <w:pPr>
        <w:pStyle w:val="alphabeticallist"/>
        <w:keepNext/>
        <w:spacing w:after="60"/>
      </w:pPr>
      <w:r w:rsidRPr="0094363B">
        <w:t>Qualification, Periodic Testing and Lot Validation Testing</w:t>
      </w:r>
      <w:r w:rsidR="002F375B" w:rsidRPr="0094363B">
        <w:t xml:space="preserve"> (</w:t>
      </w:r>
      <w:r w:rsidR="00996098" w:rsidRPr="0094363B">
        <w:t>when</w:t>
      </w:r>
      <w:r w:rsidR="002070F2" w:rsidRPr="0094363B">
        <w:t xml:space="preserve"> </w:t>
      </w:r>
      <w:r w:rsidR="002F375B" w:rsidRPr="0094363B">
        <w:t>applicable)</w:t>
      </w:r>
      <w:r w:rsidRPr="0094363B">
        <w:t xml:space="preserve"> data</w:t>
      </w:r>
      <w:r w:rsidR="002F375B" w:rsidRPr="0094363B">
        <w:t xml:space="preserve"> (Chart</w:t>
      </w:r>
      <w:r w:rsidR="00DF0772" w:rsidRPr="0094363B">
        <w:t> </w:t>
      </w:r>
      <w:r w:rsidR="002F375B" w:rsidRPr="0094363B">
        <w:t>F4).</w:t>
      </w:r>
    </w:p>
    <w:p w14:paraId="60043E59" w14:textId="77777777" w:rsidR="003F1AE0" w:rsidRPr="0094363B" w:rsidRDefault="002F375B" w:rsidP="00311F7E">
      <w:pPr>
        <w:pStyle w:val="alphabeticallist"/>
        <w:keepNext/>
        <w:keepLines/>
        <w:spacing w:after="60"/>
      </w:pPr>
      <w:r w:rsidRPr="0094363B">
        <w:t xml:space="preserve">Failed components list and failure analysis report (when applicable). </w:t>
      </w:r>
    </w:p>
    <w:p w14:paraId="1DD8CA2E" w14:textId="77777777" w:rsidR="002F375B" w:rsidRPr="0094363B" w:rsidRDefault="002F375B" w:rsidP="00311F7E">
      <w:pPr>
        <w:pStyle w:val="alphabeticallist"/>
        <w:keepNext/>
        <w:keepLines/>
        <w:spacing w:after="60"/>
      </w:pPr>
      <w:r w:rsidRPr="0094363B">
        <w:t>Certificate of Conformity.</w:t>
      </w:r>
    </w:p>
    <w:p w14:paraId="20D10521" w14:textId="6021AABF" w:rsidR="002F375B" w:rsidRPr="0094363B" w:rsidRDefault="002F375B" w:rsidP="00A60442">
      <w:pPr>
        <w:keepNext/>
        <w:keepLines/>
        <w:spacing w:before="240" w:after="120"/>
      </w:pPr>
      <w:r w:rsidRPr="0094363B">
        <w:t>Items (a) to (</w:t>
      </w:r>
      <w:r w:rsidR="00311F7E" w:rsidRPr="0094363B">
        <w:t>h</w:t>
      </w:r>
      <w:r w:rsidRPr="0094363B">
        <w:t>) inclusive shall be grouped, preferably as sub</w:t>
      </w:r>
      <w:r w:rsidR="00311F7E" w:rsidRPr="0094363B">
        <w:t>-</w:t>
      </w:r>
      <w:r w:rsidRPr="0094363B">
        <w:t>packages and, for identification purposes, each page shall include the following information:</w:t>
      </w:r>
    </w:p>
    <w:p w14:paraId="0DBE823B" w14:textId="77777777" w:rsidR="002F375B" w:rsidRPr="0094363B" w:rsidRDefault="002F375B" w:rsidP="00311F7E">
      <w:pPr>
        <w:pStyle w:val="BulletList"/>
        <w:keepNext/>
        <w:keepLines/>
        <w:spacing w:after="60"/>
        <w:ind w:left="1775" w:hanging="357"/>
        <w:contextualSpacing w:val="0"/>
      </w:pPr>
      <w:r w:rsidRPr="0094363B">
        <w:t>ESCC Component Number.</w:t>
      </w:r>
    </w:p>
    <w:p w14:paraId="6096D099" w14:textId="77777777" w:rsidR="002F375B" w:rsidRPr="0094363B" w:rsidRDefault="002F375B" w:rsidP="00311F7E">
      <w:pPr>
        <w:pStyle w:val="BulletList"/>
        <w:keepNext/>
        <w:keepLines/>
        <w:spacing w:after="60"/>
        <w:ind w:left="1775" w:hanging="357"/>
        <w:contextualSpacing w:val="0"/>
      </w:pPr>
      <w:r w:rsidRPr="0094363B">
        <w:t>Manufacturer’s name.</w:t>
      </w:r>
    </w:p>
    <w:p w14:paraId="14CD5C25" w14:textId="77777777" w:rsidR="002F375B" w:rsidRPr="0094363B" w:rsidRDefault="002F375B" w:rsidP="00311F7E">
      <w:pPr>
        <w:pStyle w:val="BulletList"/>
        <w:keepNext/>
        <w:keepLines/>
        <w:spacing w:after="60"/>
        <w:ind w:left="1775" w:hanging="357"/>
        <w:contextualSpacing w:val="0"/>
      </w:pPr>
      <w:r w:rsidRPr="0094363B">
        <w:t>Lot identification.</w:t>
      </w:r>
    </w:p>
    <w:p w14:paraId="2554B3C3" w14:textId="77777777" w:rsidR="002F375B" w:rsidRPr="0094363B" w:rsidRDefault="002F375B" w:rsidP="00311F7E">
      <w:pPr>
        <w:pStyle w:val="BulletList"/>
        <w:keepNext/>
        <w:keepLines/>
        <w:spacing w:after="60"/>
        <w:ind w:left="1775" w:hanging="357"/>
        <w:contextualSpacing w:val="0"/>
      </w:pPr>
      <w:r w:rsidRPr="0094363B">
        <w:t>Date of establishment of the document.</w:t>
      </w:r>
    </w:p>
    <w:p w14:paraId="3D80FBC8" w14:textId="77777777" w:rsidR="002F375B" w:rsidRPr="0094363B" w:rsidRDefault="002F375B" w:rsidP="00311F7E">
      <w:pPr>
        <w:pStyle w:val="BulletList"/>
        <w:keepNext/>
        <w:keepLines/>
        <w:spacing w:after="60"/>
        <w:ind w:left="1775" w:hanging="357"/>
        <w:contextualSpacing w:val="0"/>
      </w:pPr>
      <w:r w:rsidRPr="0094363B">
        <w:t>Page number.</w:t>
      </w:r>
    </w:p>
    <w:p w14:paraId="18480D7D" w14:textId="77777777" w:rsidR="002F375B" w:rsidRPr="0094363B" w:rsidRDefault="002F375B" w:rsidP="00B24CB1">
      <w:pPr>
        <w:keepLines/>
      </w:pPr>
      <w:r w:rsidRPr="0094363B">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94363B" w:rsidRDefault="002F375B" w:rsidP="00E418AB">
      <w:pPr>
        <w:pStyle w:val="Heading3"/>
        <w:numPr>
          <w:ilvl w:val="2"/>
          <w:numId w:val="11"/>
        </w:numPr>
      </w:pPr>
      <w:bookmarkStart w:id="198" w:name="_Ref466560044"/>
      <w:bookmarkStart w:id="199" w:name="_Toc31099062"/>
      <w:r w:rsidRPr="0094363B">
        <w:t>Qualification and Qualification Maintenance</w:t>
      </w:r>
      <w:bookmarkEnd w:id="198"/>
      <w:bookmarkEnd w:id="199"/>
    </w:p>
    <w:p w14:paraId="143BAB19" w14:textId="36F5C740" w:rsidR="002F375B" w:rsidRPr="0094363B" w:rsidRDefault="002F375B" w:rsidP="00B24CB1">
      <w:pPr>
        <w:keepLines/>
      </w:pPr>
      <w:r w:rsidRPr="0094363B">
        <w:t xml:space="preserve">In the case of qualification or qualification maintenance, the items listed in Para. </w:t>
      </w:r>
      <w:r w:rsidR="00321374" w:rsidRPr="0094363B">
        <w:fldChar w:fldCharType="begin"/>
      </w:r>
      <w:r w:rsidR="00321374" w:rsidRPr="0094363B">
        <w:instrText xml:space="preserve"> REF _Ref466559778 \r \h </w:instrText>
      </w:r>
      <w:r w:rsidR="00CF5CE0" w:rsidRPr="0094363B">
        <w:instrText xml:space="preserve"> \* MERGEFORMAT </w:instrText>
      </w:r>
      <w:r w:rsidR="00321374" w:rsidRPr="0094363B">
        <w:fldChar w:fldCharType="separate"/>
      </w:r>
      <w:r w:rsidR="00034D7A">
        <w:t>9.1</w:t>
      </w:r>
      <w:r w:rsidR="00321374" w:rsidRPr="0094363B">
        <w:fldChar w:fldCharType="end"/>
      </w:r>
      <w:r w:rsidR="00311F7E" w:rsidRPr="0094363B">
        <w:t>(a) to (h</w:t>
      </w:r>
      <w:r w:rsidRPr="0094363B">
        <w:t>) are required.</w:t>
      </w:r>
    </w:p>
    <w:p w14:paraId="501F9B86" w14:textId="77777777" w:rsidR="002F375B" w:rsidRPr="0094363B" w:rsidRDefault="002F375B" w:rsidP="00E418AB">
      <w:pPr>
        <w:pStyle w:val="Heading3"/>
      </w:pPr>
      <w:bookmarkStart w:id="200" w:name="_Ref466560059"/>
      <w:bookmarkStart w:id="201" w:name="_Toc31099063"/>
      <w:r w:rsidRPr="0094363B">
        <w:t>Component Procurement and Delivery</w:t>
      </w:r>
      <w:bookmarkEnd w:id="200"/>
      <w:bookmarkEnd w:id="201"/>
    </w:p>
    <w:p w14:paraId="679E3B6B" w14:textId="77777777" w:rsidR="002F375B" w:rsidRPr="0094363B" w:rsidRDefault="002F375B" w:rsidP="00F8543E">
      <w:pPr>
        <w:keepLines/>
        <w:spacing w:after="120"/>
      </w:pPr>
      <w:r w:rsidRPr="0094363B">
        <w:t>For all deliveries of components procured to this specification, the following documentation shall be supplied:</w:t>
      </w:r>
    </w:p>
    <w:p w14:paraId="3C5A6C9C" w14:textId="77777777" w:rsidR="002F375B" w:rsidRPr="0094363B" w:rsidRDefault="002F375B" w:rsidP="00A60442">
      <w:pPr>
        <w:pStyle w:val="alphabeticallist"/>
        <w:keepLines/>
        <w:spacing w:after="40"/>
      </w:pPr>
      <w:r w:rsidRPr="0094363B">
        <w:t>Cover sheet (if all of the information is not included on the Certificate of Conformity).</w:t>
      </w:r>
    </w:p>
    <w:p w14:paraId="7405765C" w14:textId="49D1F3F5" w:rsidR="002F375B" w:rsidRPr="0094363B" w:rsidRDefault="002F375B" w:rsidP="00A60442">
      <w:pPr>
        <w:pStyle w:val="alphabeticallist"/>
        <w:keepLines/>
        <w:spacing w:after="40"/>
      </w:pPr>
      <w:r w:rsidRPr="0094363B">
        <w:t>Certificate of Conformity (including range of delivered serial numbers).</w:t>
      </w:r>
    </w:p>
    <w:p w14:paraId="109A9186" w14:textId="77777777" w:rsidR="002F375B" w:rsidRPr="0094363B" w:rsidRDefault="002F375B" w:rsidP="00E418AB">
      <w:pPr>
        <w:pStyle w:val="Heading3"/>
      </w:pPr>
      <w:bookmarkStart w:id="202" w:name="_Ref482339396"/>
      <w:bookmarkStart w:id="203" w:name="_Toc31099064"/>
      <w:r w:rsidRPr="0094363B">
        <w:t>Additional Documentation</w:t>
      </w:r>
      <w:bookmarkEnd w:id="202"/>
      <w:bookmarkEnd w:id="203"/>
    </w:p>
    <w:p w14:paraId="14CD7CF3" w14:textId="77777777" w:rsidR="002F375B" w:rsidRPr="0094363B" w:rsidRDefault="002F375B" w:rsidP="00B24CB1">
      <w:pPr>
        <w:keepLines/>
      </w:pPr>
      <w:r w:rsidRPr="0094363B">
        <w:t>The Manufacturer shall deliver additional documentation containing data and reports to the Orderer, if stipulated in the Purchase Order.</w:t>
      </w:r>
    </w:p>
    <w:p w14:paraId="2A3F43C1" w14:textId="77777777" w:rsidR="002F375B" w:rsidRPr="0094363B" w:rsidRDefault="002F375B" w:rsidP="00E418AB">
      <w:pPr>
        <w:pStyle w:val="Heading3"/>
      </w:pPr>
      <w:bookmarkStart w:id="204" w:name="_Toc31099065"/>
      <w:r w:rsidRPr="0094363B">
        <w:t>Data Retention/Data Access</w:t>
      </w:r>
      <w:bookmarkEnd w:id="204"/>
    </w:p>
    <w:p w14:paraId="581715E8" w14:textId="77777777" w:rsidR="002F375B" w:rsidRPr="0094363B" w:rsidRDefault="002F375B" w:rsidP="00B24CB1">
      <w:pPr>
        <w:keepLines/>
      </w:pPr>
      <w:r w:rsidRPr="0094363B">
        <w:t>If not delivered, all data shall be retained by the Manufacturer for a minimum of 5 years during which time it shall be available for review, if requested, by the Orderer or the ESCC Executive (for qualified components).</w:t>
      </w:r>
    </w:p>
    <w:p w14:paraId="08B05A79" w14:textId="4EF739AB" w:rsidR="002F375B" w:rsidRPr="0094363B" w:rsidRDefault="00A57160" w:rsidP="00E91F55">
      <w:pPr>
        <w:pStyle w:val="Heading2"/>
      </w:pPr>
      <w:r w:rsidRPr="0094363B">
        <w:rPr>
          <w:caps w:val="0"/>
        </w:rPr>
        <w:lastRenderedPageBreak/>
        <w:tab/>
      </w:r>
      <w:bookmarkStart w:id="205" w:name="_Toc31099066"/>
      <w:r w:rsidRPr="0094363B">
        <w:rPr>
          <w:caps w:val="0"/>
        </w:rPr>
        <w:t>COVER SHEET(S)</w:t>
      </w:r>
      <w:bookmarkEnd w:id="205"/>
    </w:p>
    <w:p w14:paraId="708B8ABA" w14:textId="77777777" w:rsidR="002F375B" w:rsidRPr="0094363B" w:rsidRDefault="002F375B" w:rsidP="00F8543E">
      <w:pPr>
        <w:keepNext/>
        <w:keepLines/>
        <w:spacing w:after="120"/>
      </w:pPr>
      <w:r w:rsidRPr="0094363B">
        <w:t>The cover sheet(s) of the data documentation package shall include as a minimum:</w:t>
      </w:r>
    </w:p>
    <w:p w14:paraId="3455F94F" w14:textId="77777777" w:rsidR="002F375B" w:rsidRPr="0094363B" w:rsidRDefault="002F375B" w:rsidP="00A60442">
      <w:pPr>
        <w:pStyle w:val="alphabeticallist"/>
        <w:keepLines/>
        <w:spacing w:after="40"/>
      </w:pPr>
      <w:r w:rsidRPr="0094363B">
        <w:t>Reference to the Detail Specification, including issue and date.</w:t>
      </w:r>
    </w:p>
    <w:p w14:paraId="614A095D" w14:textId="77777777" w:rsidR="002754C5" w:rsidRPr="0094363B" w:rsidRDefault="002F375B" w:rsidP="00A60442">
      <w:pPr>
        <w:pStyle w:val="alphabeticallist"/>
        <w:keepLines/>
        <w:spacing w:after="40"/>
      </w:pPr>
      <w:r w:rsidRPr="0094363B">
        <w:t xml:space="preserve">Reference to the applicable ESCC Generic Specification, including issue and date. </w:t>
      </w:r>
    </w:p>
    <w:p w14:paraId="7056216E" w14:textId="77777777" w:rsidR="002F375B" w:rsidRPr="0094363B" w:rsidRDefault="002F375B" w:rsidP="00A60442">
      <w:pPr>
        <w:pStyle w:val="alphabeticallist"/>
        <w:keepLines/>
        <w:spacing w:after="40"/>
      </w:pPr>
      <w:r w:rsidRPr="0094363B">
        <w:t>ESCC Component Number and the Manufacturer’s part type number.</w:t>
      </w:r>
    </w:p>
    <w:p w14:paraId="334D6156" w14:textId="1885C565" w:rsidR="002754C5" w:rsidRPr="0094363B" w:rsidRDefault="002F375B" w:rsidP="00A60442">
      <w:pPr>
        <w:pStyle w:val="alphabeticallist"/>
        <w:keepLines/>
        <w:spacing w:after="40"/>
      </w:pPr>
      <w:r w:rsidRPr="0094363B">
        <w:t xml:space="preserve">Lot identification. </w:t>
      </w:r>
    </w:p>
    <w:p w14:paraId="3A9BFB22" w14:textId="18FE99A9" w:rsidR="002F375B" w:rsidRPr="0094363B" w:rsidRDefault="002F375B" w:rsidP="00A60442">
      <w:pPr>
        <w:pStyle w:val="alphabeticallist"/>
        <w:keepLines/>
        <w:spacing w:after="40"/>
      </w:pPr>
      <w:r w:rsidRPr="0094363B">
        <w:t>Range of delivered serial numbers.</w:t>
      </w:r>
    </w:p>
    <w:p w14:paraId="0CFE077E" w14:textId="77777777" w:rsidR="002F375B" w:rsidRPr="0094363B" w:rsidRDefault="002F375B" w:rsidP="00A60442">
      <w:pPr>
        <w:pStyle w:val="alphabeticallist"/>
        <w:keepLines/>
        <w:spacing w:after="40"/>
      </w:pPr>
      <w:r w:rsidRPr="0094363B">
        <w:t>Number of the Purchase Order.</w:t>
      </w:r>
    </w:p>
    <w:p w14:paraId="2014E8DA" w14:textId="77777777" w:rsidR="002754C5" w:rsidRPr="0094363B" w:rsidRDefault="002F375B" w:rsidP="00A60442">
      <w:pPr>
        <w:pStyle w:val="alphabeticallist"/>
        <w:keepLines/>
        <w:spacing w:after="40"/>
      </w:pPr>
      <w:r w:rsidRPr="0094363B">
        <w:t xml:space="preserve">Information relative to any additions to this specification and/or the Detail Specification. </w:t>
      </w:r>
    </w:p>
    <w:p w14:paraId="5D35B402" w14:textId="77777777" w:rsidR="002F375B" w:rsidRPr="0094363B" w:rsidRDefault="002F375B" w:rsidP="00A60442">
      <w:pPr>
        <w:pStyle w:val="alphabeticallist"/>
        <w:keepLines/>
        <w:spacing w:after="40"/>
      </w:pPr>
      <w:r w:rsidRPr="0094363B">
        <w:t>Manufacturer’s name and address.</w:t>
      </w:r>
    </w:p>
    <w:p w14:paraId="70478F22" w14:textId="5C4759F7" w:rsidR="002754C5" w:rsidRPr="0094363B" w:rsidRDefault="002F375B" w:rsidP="00A60442">
      <w:pPr>
        <w:pStyle w:val="alphabeticallist"/>
        <w:keepLines/>
        <w:spacing w:after="40"/>
      </w:pPr>
      <w:r w:rsidRPr="0094363B">
        <w:t xml:space="preserve">Location of the manufacturing plant. </w:t>
      </w:r>
    </w:p>
    <w:p w14:paraId="044B0676" w14:textId="77777777" w:rsidR="002F375B" w:rsidRPr="0094363B" w:rsidRDefault="002F375B" w:rsidP="00A60442">
      <w:pPr>
        <w:pStyle w:val="alphabeticallist"/>
        <w:keepLines/>
        <w:spacing w:after="40"/>
      </w:pPr>
      <w:r w:rsidRPr="0094363B">
        <w:t>Signature on behalf of Manufacturer.</w:t>
      </w:r>
    </w:p>
    <w:p w14:paraId="4D43A120" w14:textId="77777777" w:rsidR="002F375B" w:rsidRPr="0094363B" w:rsidRDefault="002F375B" w:rsidP="00A60442">
      <w:pPr>
        <w:pStyle w:val="alphabeticallist"/>
        <w:keepLines/>
        <w:spacing w:after="40"/>
      </w:pPr>
      <w:r w:rsidRPr="0094363B">
        <w:t>Total number of pages of the data package.</w:t>
      </w:r>
    </w:p>
    <w:p w14:paraId="368934AC" w14:textId="2A6F06B3" w:rsidR="002F375B" w:rsidRPr="0094363B" w:rsidRDefault="00A57160" w:rsidP="00E91F55">
      <w:pPr>
        <w:pStyle w:val="Heading2"/>
      </w:pPr>
      <w:bookmarkStart w:id="206" w:name="_Toc31099067"/>
      <w:r w:rsidRPr="0094363B">
        <w:rPr>
          <w:caps w:val="0"/>
        </w:rPr>
        <w:t>LIST OF EQUIPMENT USED</w:t>
      </w:r>
      <w:bookmarkEnd w:id="206"/>
    </w:p>
    <w:p w14:paraId="48B6817A" w14:textId="77777777" w:rsidR="002F375B" w:rsidRPr="0094363B" w:rsidRDefault="002F375B" w:rsidP="00B24CB1">
      <w:pPr>
        <w:keepLines/>
      </w:pPr>
      <w:r w:rsidRPr="0094363B">
        <w:t>A list of equipment used for tests and measurements shall be prepared. Where applicable, this list shall contain inventory number, Manufacturer’s type number, serial number, etc. This list shall indicate for which tests such equipment was used.</w:t>
      </w:r>
    </w:p>
    <w:p w14:paraId="1C91FABE" w14:textId="0015A040" w:rsidR="002F375B" w:rsidRPr="0094363B" w:rsidRDefault="00A57160" w:rsidP="00E91F55">
      <w:pPr>
        <w:pStyle w:val="Heading2"/>
      </w:pPr>
      <w:r w:rsidRPr="0094363B">
        <w:rPr>
          <w:caps w:val="0"/>
        </w:rPr>
        <w:tab/>
      </w:r>
      <w:bookmarkStart w:id="207" w:name="_Toc31099068"/>
      <w:r w:rsidRPr="0094363B">
        <w:rPr>
          <w:caps w:val="0"/>
        </w:rPr>
        <w:t>LIST OF TEST REFERENCES</w:t>
      </w:r>
      <w:bookmarkEnd w:id="207"/>
    </w:p>
    <w:p w14:paraId="274D0133" w14:textId="77777777" w:rsidR="002F375B" w:rsidRPr="0094363B" w:rsidRDefault="002F375B" w:rsidP="00B24CB1">
      <w:pPr>
        <w:keepLines/>
      </w:pPr>
      <w:r w:rsidRPr="0094363B">
        <w:t>This list shall include all Manufacturer’s references or codes which are necessary to correlate the test data provided with the applicable tests specified in the tables of the Detail Specification.</w:t>
      </w:r>
    </w:p>
    <w:p w14:paraId="73EAFA35" w14:textId="4942FC4A" w:rsidR="002F375B" w:rsidRPr="0094363B" w:rsidRDefault="00A57160" w:rsidP="00E91F55">
      <w:pPr>
        <w:pStyle w:val="Heading2"/>
      </w:pPr>
      <w:r w:rsidRPr="0094363B">
        <w:rPr>
          <w:caps w:val="0"/>
        </w:rPr>
        <w:tab/>
      </w:r>
      <w:bookmarkStart w:id="208" w:name="_Ref466559632"/>
      <w:bookmarkStart w:id="209" w:name="_Toc31099069"/>
      <w:r w:rsidRPr="0094363B">
        <w:rPr>
          <w:caps w:val="0"/>
        </w:rPr>
        <w:t>SPECIAL IN-PROCESS CONTROLS DATA (CHART F2)</w:t>
      </w:r>
      <w:bookmarkEnd w:id="208"/>
      <w:bookmarkEnd w:id="209"/>
    </w:p>
    <w:p w14:paraId="188DC82E" w14:textId="13BCA5D5" w:rsidR="002F375B" w:rsidRPr="0094363B" w:rsidRDefault="002F375B" w:rsidP="00B24CB1">
      <w:pPr>
        <w:keepLines/>
      </w:pPr>
      <w:r w:rsidRPr="0094363B">
        <w:t>A test result summary shall be compiled showing the total number of components submitted to, and the total number rejected after each of the tests.</w:t>
      </w:r>
    </w:p>
    <w:p w14:paraId="1245492E" w14:textId="531CCE01" w:rsidR="002F375B" w:rsidRPr="0094363B" w:rsidRDefault="00A57160" w:rsidP="00E91F55">
      <w:pPr>
        <w:pStyle w:val="Heading2"/>
      </w:pPr>
      <w:bookmarkStart w:id="210" w:name="_Ref466559693"/>
      <w:bookmarkStart w:id="211" w:name="_Toc31099070"/>
      <w:r w:rsidRPr="0094363B">
        <w:rPr>
          <w:caps w:val="0"/>
        </w:rPr>
        <w:t>SCREENING TESTS DATA (CHART F3)</w:t>
      </w:r>
      <w:bookmarkEnd w:id="210"/>
      <w:bookmarkEnd w:id="211"/>
    </w:p>
    <w:p w14:paraId="07153398" w14:textId="515E30A7" w:rsidR="002F375B" w:rsidRPr="0094363B" w:rsidRDefault="002F375B" w:rsidP="00B24CB1">
      <w:pPr>
        <w:keepLines/>
      </w:pPr>
      <w:r w:rsidRPr="0094363B">
        <w:t xml:space="preserve">A test result summary shall be compiled showing the total number of components submitted to and the total number rejected after each of the tests. </w:t>
      </w:r>
      <w:r w:rsidR="00C21E6A" w:rsidRPr="0094363B">
        <w:t>F</w:t>
      </w:r>
      <w:r w:rsidRPr="0094363B">
        <w:t>or each test requiring electrical measurements the results shall be recorded against component serial number. Component drift calculations shall be recorded for each specified test against component serial number. For Radiographic Inspection</w:t>
      </w:r>
      <w:r w:rsidR="006569AB" w:rsidRPr="0094363B">
        <w:t>,</w:t>
      </w:r>
      <w:r w:rsidRPr="0094363B">
        <w:t xml:space="preserve"> photographic results shall be recorded against component serial number</w:t>
      </w:r>
      <w:r w:rsidR="002070F2" w:rsidRPr="0094363B">
        <w:t>.</w:t>
      </w:r>
    </w:p>
    <w:p w14:paraId="53690571" w14:textId="3288C587" w:rsidR="002F375B" w:rsidRPr="0094363B" w:rsidRDefault="00A57160" w:rsidP="00DB0083">
      <w:pPr>
        <w:pStyle w:val="Heading2"/>
      </w:pPr>
      <w:bookmarkStart w:id="212" w:name="_Ref466559768"/>
      <w:bookmarkStart w:id="213" w:name="_Toc31099071"/>
      <w:r w:rsidRPr="0094363B">
        <w:rPr>
          <w:caps w:val="0"/>
        </w:rPr>
        <w:t>QUALIFICATION, PERIODIC TESTING AND LOT VALIDATION TESTING DATA (CHART F4)</w:t>
      </w:r>
      <w:bookmarkEnd w:id="212"/>
      <w:bookmarkEnd w:id="213"/>
    </w:p>
    <w:p w14:paraId="7F0294DE" w14:textId="4F596C43" w:rsidR="002F375B" w:rsidRPr="0094363B" w:rsidRDefault="002F375B" w:rsidP="00E418AB">
      <w:pPr>
        <w:pStyle w:val="Heading3"/>
      </w:pPr>
      <w:bookmarkStart w:id="214" w:name="_Toc31099072"/>
      <w:r w:rsidRPr="0094363B">
        <w:t>Qualification Testing</w:t>
      </w:r>
      <w:bookmarkEnd w:id="214"/>
    </w:p>
    <w:p w14:paraId="2115FA2B" w14:textId="77777777" w:rsidR="002F375B" w:rsidRPr="0094363B" w:rsidRDefault="002F375B" w:rsidP="00B24CB1">
      <w:pPr>
        <w:keepLines/>
      </w:pPr>
      <w:r w:rsidRPr="0094363B">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94363B">
        <w:t>,</w:t>
      </w:r>
      <w:r w:rsidRPr="0094363B">
        <w:t xml:space="preserve"> the results shall be recorded against component serial number. Where a drift value is specified during a test the drift calculation shall be recorded against component serial number.</w:t>
      </w:r>
    </w:p>
    <w:p w14:paraId="632AFE4A" w14:textId="77777777" w:rsidR="002F375B" w:rsidRPr="0094363B" w:rsidRDefault="002F375B" w:rsidP="00A57160">
      <w:pPr>
        <w:pStyle w:val="Heading3"/>
      </w:pPr>
      <w:bookmarkStart w:id="215" w:name="_Toc31099073"/>
      <w:r w:rsidRPr="0094363B">
        <w:lastRenderedPageBreak/>
        <w:t>Periodic Testing for Qualification Maintenance</w:t>
      </w:r>
      <w:bookmarkEnd w:id="215"/>
    </w:p>
    <w:p w14:paraId="036A3F58" w14:textId="77777777" w:rsidR="002F375B" w:rsidRPr="0094363B" w:rsidRDefault="002F375B" w:rsidP="00A57160">
      <w:pPr>
        <w:keepNext/>
        <w:keepLines/>
        <w:spacing w:after="120"/>
      </w:pPr>
      <w:r w:rsidRPr="0094363B">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94363B">
        <w:t>,</w:t>
      </w:r>
      <w:r w:rsidRPr="0094363B">
        <w:t xml:space="preserve"> the results shall be recorded against component serial number. Where a drift value is specified during a test the drift calculation shall be recorded against component serial number.</w:t>
      </w:r>
    </w:p>
    <w:p w14:paraId="1E0CBA02" w14:textId="325DD4CE" w:rsidR="002F375B" w:rsidRPr="0094363B" w:rsidRDefault="002F375B" w:rsidP="00B24CB1">
      <w:pPr>
        <w:keepLines/>
      </w:pPr>
      <w:r w:rsidRPr="0094363B">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94363B" w:rsidRDefault="002F375B" w:rsidP="00E418AB">
      <w:pPr>
        <w:pStyle w:val="Heading3"/>
      </w:pPr>
      <w:bookmarkStart w:id="216" w:name="_Toc31099074"/>
      <w:r w:rsidRPr="0094363B">
        <w:t>Lot Validation Testing</w:t>
      </w:r>
      <w:bookmarkEnd w:id="216"/>
    </w:p>
    <w:p w14:paraId="23C3DC89" w14:textId="77777777" w:rsidR="002F375B" w:rsidRPr="0094363B" w:rsidRDefault="002F375B" w:rsidP="00B24CB1">
      <w:pPr>
        <w:keepLines/>
      </w:pPr>
      <w:r w:rsidRPr="0094363B">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94363B">
        <w:t>,</w:t>
      </w:r>
      <w:r w:rsidRPr="0094363B">
        <w:t xml:space="preserve"> the results shall be recorded against component serial number. Where a drift value is specified during a test the drift calculation shall be recorded against component serial number.</w:t>
      </w:r>
    </w:p>
    <w:p w14:paraId="2BF02A2B" w14:textId="6520C7DF" w:rsidR="002F375B" w:rsidRPr="0094363B" w:rsidRDefault="00A57160" w:rsidP="00E91F55">
      <w:pPr>
        <w:pStyle w:val="Heading2"/>
      </w:pPr>
      <w:bookmarkStart w:id="217" w:name="_Toc31099075"/>
      <w:r w:rsidRPr="0094363B">
        <w:rPr>
          <w:caps w:val="0"/>
        </w:rPr>
        <w:t>FAILED COMPONENTS LIST AND FAILURE ANALYSIS REPORT</w:t>
      </w:r>
      <w:bookmarkEnd w:id="217"/>
    </w:p>
    <w:p w14:paraId="378E8884" w14:textId="77777777" w:rsidR="002F375B" w:rsidRPr="0094363B" w:rsidRDefault="002F375B" w:rsidP="00A57160">
      <w:pPr>
        <w:keepLines/>
        <w:spacing w:after="80"/>
      </w:pPr>
      <w:r w:rsidRPr="0094363B">
        <w:t>The failed components list and failure analysis report shall provide full details of:</w:t>
      </w:r>
    </w:p>
    <w:p w14:paraId="72180212" w14:textId="748DCA42" w:rsidR="002F375B" w:rsidRPr="0094363B" w:rsidRDefault="002F375B" w:rsidP="00A57160">
      <w:pPr>
        <w:pStyle w:val="alphabeticallist"/>
        <w:spacing w:after="40"/>
      </w:pPr>
      <w:r w:rsidRPr="0094363B">
        <w:t>The reference and description of the test or measurement performed as defined in this specification and/or the Detail Specification during Special In</w:t>
      </w:r>
      <w:r w:rsidR="0072232E" w:rsidRPr="0094363B">
        <w:noBreakHyphen/>
      </w:r>
      <w:r w:rsidRPr="0094363B">
        <w:t>Process Controls, Screening Tests</w:t>
      </w:r>
      <w:r w:rsidR="00DB0083" w:rsidRPr="0094363B">
        <w:t>,</w:t>
      </w:r>
      <w:r w:rsidRPr="0094363B">
        <w:t xml:space="preserve"> and </w:t>
      </w:r>
      <w:r w:rsidR="00DB0083" w:rsidRPr="0094363B">
        <w:t>Qualification, Periodic Testing and Lot Validation Testing</w:t>
      </w:r>
      <w:r w:rsidRPr="0094363B">
        <w:t>.</w:t>
      </w:r>
    </w:p>
    <w:p w14:paraId="1E146FBE" w14:textId="3E64B376" w:rsidR="002F375B" w:rsidRPr="0094363B" w:rsidRDefault="002F375B" w:rsidP="00A57160">
      <w:pPr>
        <w:pStyle w:val="alphabeticallist"/>
        <w:keepLines/>
        <w:spacing w:after="40"/>
      </w:pPr>
      <w:r w:rsidRPr="0094363B">
        <w:t>Traceability information including serial number (if applicable) of the failed component.</w:t>
      </w:r>
    </w:p>
    <w:p w14:paraId="110F819A" w14:textId="77777777" w:rsidR="002F375B" w:rsidRPr="0094363B" w:rsidRDefault="002F375B" w:rsidP="00A57160">
      <w:pPr>
        <w:pStyle w:val="alphabeticallist"/>
        <w:keepLines/>
        <w:spacing w:after="40"/>
      </w:pPr>
      <w:r w:rsidRPr="0094363B">
        <w:t>The failed parameter and the failure mode of the component.</w:t>
      </w:r>
    </w:p>
    <w:p w14:paraId="1AEB9F8E" w14:textId="77777777" w:rsidR="002F375B" w:rsidRPr="0094363B" w:rsidRDefault="002F375B" w:rsidP="00A57160">
      <w:pPr>
        <w:pStyle w:val="alphabeticallist"/>
        <w:keepLines/>
        <w:spacing w:after="40"/>
      </w:pPr>
      <w:r w:rsidRPr="0094363B">
        <w:t>Detailed failure analysis (if requested by the ESCC Executive or Orderer).</w:t>
      </w:r>
    </w:p>
    <w:p w14:paraId="5C54BD50" w14:textId="7C298A5D" w:rsidR="002F375B" w:rsidRPr="0094363B" w:rsidRDefault="00A57160" w:rsidP="00E91F55">
      <w:pPr>
        <w:pStyle w:val="Heading2"/>
      </w:pPr>
      <w:r w:rsidRPr="0094363B">
        <w:rPr>
          <w:caps w:val="0"/>
        </w:rPr>
        <w:tab/>
      </w:r>
      <w:bookmarkStart w:id="218" w:name="_Toc31099076"/>
      <w:r w:rsidRPr="0094363B">
        <w:rPr>
          <w:caps w:val="0"/>
        </w:rPr>
        <w:t>CERTIFICATE OF CONFORMITY</w:t>
      </w:r>
      <w:bookmarkEnd w:id="218"/>
    </w:p>
    <w:p w14:paraId="39EF7EC7" w14:textId="2EBECB26" w:rsidR="002F375B" w:rsidRPr="0094363B" w:rsidRDefault="002F375B" w:rsidP="00B24CB1">
      <w:pPr>
        <w:keepLines/>
      </w:pPr>
      <w:r w:rsidRPr="0094363B">
        <w:t>A Certificate of Conformity shall be established in accordance with the requirements of ESCC Basic</w:t>
      </w:r>
      <w:r w:rsidR="002754C5" w:rsidRPr="0094363B">
        <w:t xml:space="preserve"> </w:t>
      </w:r>
      <w:r w:rsidRPr="0094363B">
        <w:t>Specification No</w:t>
      </w:r>
      <w:r w:rsidR="00C87479" w:rsidRPr="0094363B">
        <w:t>s</w:t>
      </w:r>
      <w:r w:rsidRPr="0094363B">
        <w:t xml:space="preserve">. </w:t>
      </w:r>
      <w:hyperlink r:id="rId74" w:history="1">
        <w:hyperlink r:id="rId75" w:history="1">
          <w:hyperlink r:id="rId76" w:history="1">
            <w:r w:rsidR="00776353" w:rsidRPr="0094363B">
              <w:rPr>
                <w:rStyle w:val="Hyperlink"/>
              </w:rPr>
              <w:t>20100</w:t>
            </w:r>
          </w:hyperlink>
        </w:hyperlink>
      </w:hyperlink>
      <w:r w:rsidRPr="0094363B">
        <w:t xml:space="preserve"> or </w:t>
      </w:r>
      <w:hyperlink r:id="rId77" w:history="1">
        <w:hyperlink r:id="rId78" w:history="1">
          <w:r w:rsidR="00776353" w:rsidRPr="0094363B">
            <w:rPr>
              <w:rStyle w:val="Hyperlink"/>
            </w:rPr>
            <w:t>25400</w:t>
          </w:r>
        </w:hyperlink>
      </w:hyperlink>
      <w:r w:rsidRPr="0094363B">
        <w:t>.</w:t>
      </w:r>
    </w:p>
    <w:p w14:paraId="1E864FE3" w14:textId="27BA871A" w:rsidR="002F375B" w:rsidRPr="0094363B" w:rsidRDefault="00F7257A" w:rsidP="00A60442">
      <w:pPr>
        <w:pStyle w:val="Heading1"/>
      </w:pPr>
      <w:bookmarkStart w:id="219" w:name="_Toc31099077"/>
      <w:r w:rsidRPr="0094363B">
        <w:rPr>
          <w:caps w:val="0"/>
        </w:rPr>
        <w:t>DELIVERY</w:t>
      </w:r>
      <w:bookmarkEnd w:id="219"/>
    </w:p>
    <w:p w14:paraId="21B38013" w14:textId="77777777" w:rsidR="002F375B" w:rsidRPr="0094363B" w:rsidRDefault="002F375B" w:rsidP="00A57160">
      <w:pPr>
        <w:keepNext/>
        <w:keepLines/>
        <w:spacing w:after="80"/>
      </w:pPr>
      <w:r w:rsidRPr="0094363B">
        <w:t>For procurement, for each order, the items forming the delivery are:</w:t>
      </w:r>
    </w:p>
    <w:p w14:paraId="7E450CC0" w14:textId="77777777" w:rsidR="002F375B" w:rsidRPr="0094363B" w:rsidRDefault="002F375B" w:rsidP="00A57160">
      <w:pPr>
        <w:pStyle w:val="alphabeticallist"/>
        <w:keepNext/>
        <w:keepLines/>
        <w:spacing w:after="40"/>
      </w:pPr>
      <w:r w:rsidRPr="0094363B">
        <w:t>The delivery lot.</w:t>
      </w:r>
    </w:p>
    <w:p w14:paraId="3A071644" w14:textId="77777777" w:rsidR="002F375B" w:rsidRPr="0094363B" w:rsidRDefault="002F375B" w:rsidP="00A57160">
      <w:pPr>
        <w:pStyle w:val="alphabeticallist"/>
        <w:keepNext/>
        <w:keepLines/>
        <w:spacing w:after="40"/>
      </w:pPr>
      <w:r w:rsidRPr="0094363B">
        <w:t>The components used for Lot Validation Testing (as applicable), but not forming part of the delivery lot</w:t>
      </w:r>
      <w:r w:rsidR="00391289" w:rsidRPr="0094363B">
        <w:t>,</w:t>
      </w:r>
      <w:r w:rsidRPr="0094363B">
        <w:t xml:space="preserve"> if stipulated in the Purchase Order.</w:t>
      </w:r>
    </w:p>
    <w:p w14:paraId="3CEDF390" w14:textId="2EFA4A77" w:rsidR="002F375B" w:rsidRPr="0094363B" w:rsidRDefault="002F375B" w:rsidP="00A57160">
      <w:pPr>
        <w:pStyle w:val="alphabeticallist"/>
        <w:keepNext/>
        <w:keepLines/>
        <w:spacing w:after="40"/>
      </w:pPr>
      <w:r w:rsidRPr="0094363B">
        <w:t xml:space="preserve">The relevant documentation in accordance with the requirements of Paras. </w:t>
      </w:r>
      <w:r w:rsidR="002B6848" w:rsidRPr="0094363B">
        <w:fldChar w:fldCharType="begin"/>
      </w:r>
      <w:r w:rsidR="002B6848" w:rsidRPr="0094363B">
        <w:instrText xml:space="preserve"> REF _Ref466560059 \r \h </w:instrText>
      </w:r>
      <w:r w:rsidR="0094363B">
        <w:instrText xml:space="preserve"> \* MERGEFORMAT </w:instrText>
      </w:r>
      <w:r w:rsidR="002B6848" w:rsidRPr="0094363B">
        <w:fldChar w:fldCharType="separate"/>
      </w:r>
      <w:r w:rsidR="00034D7A">
        <w:t>9.1.2</w:t>
      </w:r>
      <w:r w:rsidR="002B6848" w:rsidRPr="0094363B">
        <w:fldChar w:fldCharType="end"/>
      </w:r>
      <w:r w:rsidR="002B6848" w:rsidRPr="0094363B">
        <w:t xml:space="preserve"> </w:t>
      </w:r>
      <w:r w:rsidRPr="0094363B">
        <w:t>and</w:t>
      </w:r>
      <w:r w:rsidR="002B6848" w:rsidRPr="0094363B">
        <w:t xml:space="preserve"> </w:t>
      </w:r>
      <w:r w:rsidR="002B6848" w:rsidRPr="0094363B">
        <w:fldChar w:fldCharType="begin"/>
      </w:r>
      <w:r w:rsidR="002B6848" w:rsidRPr="0094363B">
        <w:instrText xml:space="preserve"> REF _Ref482339396 \r \h </w:instrText>
      </w:r>
      <w:r w:rsidR="0094363B">
        <w:instrText xml:space="preserve"> \* MERGEFORMAT </w:instrText>
      </w:r>
      <w:r w:rsidR="002B6848" w:rsidRPr="0094363B">
        <w:fldChar w:fldCharType="separate"/>
      </w:r>
      <w:r w:rsidR="00034D7A">
        <w:t>9.1.3</w:t>
      </w:r>
      <w:r w:rsidR="002B6848" w:rsidRPr="0094363B">
        <w:fldChar w:fldCharType="end"/>
      </w:r>
      <w:r w:rsidRPr="0094363B">
        <w:t>.</w:t>
      </w:r>
    </w:p>
    <w:p w14:paraId="62B90FA0" w14:textId="77777777" w:rsidR="002F375B" w:rsidRPr="0094363B" w:rsidRDefault="002F375B" w:rsidP="00A57160">
      <w:pPr>
        <w:keepNext/>
        <w:keepLines/>
        <w:spacing w:before="120" w:after="120"/>
      </w:pPr>
      <w:r w:rsidRPr="0094363B">
        <w:t>In the case of a component for which a valid qualification is in force, all data of all components submitted to Lot Validation Testing shall also be copied, when requested, to the ESCC Executive.</w:t>
      </w:r>
    </w:p>
    <w:p w14:paraId="7099458A" w14:textId="5F73FE03" w:rsidR="002F375B" w:rsidRPr="0094363B" w:rsidRDefault="002F375B" w:rsidP="00A57160">
      <w:pPr>
        <w:keepLines/>
        <w:spacing w:after="120"/>
      </w:pPr>
      <w:r w:rsidRPr="0094363B">
        <w:t xml:space="preserve">For qualification or qualification maintenance, the disposition of the Qualification Test Lot and its related documentation shall be as specified in ESCC Basic Specification No. </w:t>
      </w:r>
      <w:hyperlink r:id="rId79" w:history="1">
        <w:hyperlink r:id="rId80" w:history="1">
          <w:r w:rsidR="00776353" w:rsidRPr="0094363B">
            <w:rPr>
              <w:rStyle w:val="Hyperlink"/>
            </w:rPr>
            <w:t>20100</w:t>
          </w:r>
        </w:hyperlink>
      </w:hyperlink>
      <w:r w:rsidRPr="0094363B">
        <w:t xml:space="preserve"> or </w:t>
      </w:r>
      <w:hyperlink r:id="rId81" w:history="1">
        <w:hyperlink r:id="rId82" w:history="1">
          <w:r w:rsidR="00776353" w:rsidRPr="0094363B">
            <w:rPr>
              <w:rStyle w:val="Hyperlink"/>
            </w:rPr>
            <w:t>25400</w:t>
          </w:r>
        </w:hyperlink>
      </w:hyperlink>
      <w:r w:rsidRPr="0094363B">
        <w:t xml:space="preserve"> and the relevant paragraphs of Section </w:t>
      </w:r>
      <w:r w:rsidR="004E2B89" w:rsidRPr="0094363B">
        <w:fldChar w:fldCharType="begin"/>
      </w:r>
      <w:r w:rsidR="004E2B89" w:rsidRPr="0094363B">
        <w:instrText xml:space="preserve"> REF _Ref474502967 \r \h </w:instrText>
      </w:r>
      <w:r w:rsidR="00A82DB4" w:rsidRPr="0094363B">
        <w:instrText xml:space="preserve"> \* MERGEFORMAT </w:instrText>
      </w:r>
      <w:r w:rsidR="004E2B89" w:rsidRPr="0094363B">
        <w:fldChar w:fldCharType="separate"/>
      </w:r>
      <w:r w:rsidR="00034D7A">
        <w:t>9</w:t>
      </w:r>
      <w:r w:rsidR="004E2B89" w:rsidRPr="0094363B">
        <w:fldChar w:fldCharType="end"/>
      </w:r>
      <w:r w:rsidRPr="0094363B">
        <w:t xml:space="preserve"> of this specification.</w:t>
      </w:r>
    </w:p>
    <w:p w14:paraId="430DA5DC" w14:textId="39DA153D" w:rsidR="002F375B" w:rsidRPr="0094363B" w:rsidRDefault="00F7257A" w:rsidP="00B24CB1">
      <w:pPr>
        <w:pStyle w:val="Heading1"/>
      </w:pPr>
      <w:bookmarkStart w:id="220" w:name="_Toc31099078"/>
      <w:r w:rsidRPr="0094363B">
        <w:rPr>
          <w:caps w:val="0"/>
        </w:rPr>
        <w:t>PACKAGING AND DISPATCH</w:t>
      </w:r>
      <w:bookmarkEnd w:id="220"/>
    </w:p>
    <w:p w14:paraId="7DA0C3F5" w14:textId="709E34F9" w:rsidR="000A3ACD" w:rsidRPr="0094363B" w:rsidRDefault="002F375B" w:rsidP="00B24CB1">
      <w:pPr>
        <w:keepLines/>
        <w:rPr>
          <w:b/>
          <w:bCs/>
          <w:caps/>
        </w:rPr>
      </w:pPr>
      <w:r w:rsidRPr="0094363B">
        <w:t xml:space="preserve">The packaging and dispatch of components to this specification shall be in accordance with the requirements of ESCC Basic Specification No. </w:t>
      </w:r>
      <w:hyperlink r:id="rId83" w:history="1">
        <w:r w:rsidR="00776353" w:rsidRPr="0094363B">
          <w:rPr>
            <w:rStyle w:val="Hyperlink"/>
          </w:rPr>
          <w:t>20600</w:t>
        </w:r>
      </w:hyperlink>
      <w:r w:rsidRPr="0094363B">
        <w:t>.</w:t>
      </w:r>
    </w:p>
    <w:p w14:paraId="2BBB0D62" w14:textId="08260A35" w:rsidR="002F375B" w:rsidRPr="0094363B" w:rsidRDefault="0072232E" w:rsidP="00A57160">
      <w:pPr>
        <w:pStyle w:val="Heading1"/>
      </w:pPr>
      <w:r w:rsidRPr="0094363B">
        <w:br w:type="page"/>
      </w:r>
      <w:bookmarkStart w:id="221" w:name="_Toc31099079"/>
      <w:r w:rsidR="00F7257A" w:rsidRPr="0094363B">
        <w:lastRenderedPageBreak/>
        <w:t>CHARTS</w:t>
      </w:r>
      <w:bookmarkEnd w:id="221"/>
    </w:p>
    <w:p w14:paraId="41FD2465" w14:textId="3725C240" w:rsidR="002F375B" w:rsidRPr="0094363B" w:rsidRDefault="00A57160" w:rsidP="00E91F55">
      <w:pPr>
        <w:pStyle w:val="Heading2"/>
      </w:pPr>
      <w:bookmarkStart w:id="222" w:name="_Toc31099080"/>
      <w:r w:rsidRPr="0094363B">
        <w:rPr>
          <w:caps w:val="0"/>
        </w:rPr>
        <w:t>CHART F1 - GENERAL FLOW FOR PROCUREMENT</w:t>
      </w:r>
      <w:bookmarkEnd w:id="222"/>
    </w:p>
    <w:p w14:paraId="53AD2B82" w14:textId="77777777" w:rsidR="00007AEB" w:rsidRPr="0094363B" w:rsidRDefault="00007AEB" w:rsidP="00007AEB">
      <w:pPr>
        <w:spacing w:after="0"/>
      </w:pPr>
    </w:p>
    <w:p w14:paraId="7D39579C" w14:textId="36E12E29" w:rsidR="00EA43E5" w:rsidRPr="0094363B" w:rsidRDefault="006563A6" w:rsidP="00265398">
      <w:pPr>
        <w:ind w:left="567"/>
      </w:pPr>
      <w:r w:rsidRPr="0094363B">
        <w:rPr>
          <w:noProof/>
          <w:lang w:eastAsia="en-GB"/>
        </w:rPr>
        <mc:AlternateContent>
          <mc:Choice Requires="wpc">
            <w:drawing>
              <wp:inline distT="0" distB="0" distL="0" distR="0" wp14:anchorId="77B4B448" wp14:editId="177872D1">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2EC0D37" w14:textId="309C975F"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94363B" w:rsidRDefault="0094363B" w:rsidP="00070475">
                              <w:pPr>
                                <w:autoSpaceDE w:val="0"/>
                                <w:autoSpaceDN w:val="0"/>
                                <w:adjustRightInd w:val="0"/>
                                <w:spacing w:after="0" w:line="240" w:lineRule="auto"/>
                                <w:ind w:left="0" w:right="0"/>
                                <w:jc w:val="center"/>
                                <w:rPr>
                                  <w:rFonts w:cs="Arial"/>
                                  <w:color w:val="000000"/>
                                </w:rPr>
                              </w:pPr>
                            </w:p>
                            <w:p w14:paraId="195C80E0" w14:textId="0FBCF99F" w:rsidR="0094363B" w:rsidRPr="00D05994" w:rsidRDefault="0094363B"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94363B" w:rsidRDefault="0094363B"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p>
                            <w:p w14:paraId="12CA6D47" w14:textId="047F5E75"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7ACEEF71" w14:textId="77777777" w:rsidR="0094363B" w:rsidRDefault="0094363B"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7E6C8156" w:rsidR="0094363B" w:rsidRDefault="0094363B"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94363B" w:rsidRPr="00755CEA" w:rsidRDefault="0094363B"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94363B" w:rsidRDefault="0094363B" w:rsidP="00070475">
                              <w:pPr>
                                <w:autoSpaceDE w:val="0"/>
                                <w:autoSpaceDN w:val="0"/>
                                <w:adjustRightInd w:val="0"/>
                                <w:spacing w:after="0" w:line="240" w:lineRule="auto"/>
                                <w:ind w:left="0" w:right="0"/>
                                <w:jc w:val="center"/>
                                <w:rPr>
                                  <w:rFonts w:cs="Arial"/>
                                  <w:color w:val="000000"/>
                                  <w:lang w:val="en-US"/>
                                </w:rPr>
                              </w:pPr>
                            </w:p>
                            <w:p w14:paraId="2688926B" w14:textId="0C678013" w:rsidR="0094363B" w:rsidRPr="00D05994"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94363B" w:rsidRDefault="0094363B" w:rsidP="00070475">
                              <w:pPr>
                                <w:autoSpaceDE w:val="0"/>
                                <w:autoSpaceDN w:val="0"/>
                                <w:adjustRightInd w:val="0"/>
                                <w:spacing w:after="0" w:line="240" w:lineRule="auto"/>
                                <w:ind w:left="0" w:right="0"/>
                                <w:jc w:val="center"/>
                                <w:rPr>
                                  <w:rFonts w:cs="Arial"/>
                                  <w:color w:val="000000"/>
                                  <w:lang w:val="en-US"/>
                                </w:rPr>
                              </w:pPr>
                            </w:p>
                            <w:p w14:paraId="7F4CD57F" w14:textId="32B971AD" w:rsidR="0094363B" w:rsidRDefault="0094363B"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41A752F0" w14:textId="77777777" w:rsidR="0094363B" w:rsidRPr="00D05994"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94363B" w:rsidRPr="00755CEA" w:rsidRDefault="0094363B"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94363B" w:rsidRPr="00755CEA" w:rsidRDefault="0094363B"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94363B" w:rsidRDefault="0094363B"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" fillcolor="#f2f2f2">
                  <v:textbox inset="1mm,1mm,1mm,1mm">
                    <w:txbxContent>
                      <w:p w14:paraId="3DFA35BB" w14:textId="77777777"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2EC0D37" w14:textId="309C975F"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76AF06C2" w14:textId="77777777" w:rsidR="0094363B" w:rsidRDefault="0094363B" w:rsidP="00070475">
                        <w:pPr>
                          <w:autoSpaceDE w:val="0"/>
                          <w:autoSpaceDN w:val="0"/>
                          <w:adjustRightInd w:val="0"/>
                          <w:spacing w:after="0" w:line="240" w:lineRule="auto"/>
                          <w:ind w:left="0" w:right="0"/>
                          <w:jc w:val="center"/>
                          <w:rPr>
                            <w:rFonts w:cs="Arial"/>
                            <w:color w:val="000000"/>
                          </w:rPr>
                        </w:pPr>
                      </w:p>
                      <w:p w14:paraId="195C80E0" w14:textId="0FBCF99F" w:rsidR="0094363B" w:rsidRPr="00D05994" w:rsidRDefault="0094363B"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0E0F270B" w14:textId="77777777" w:rsidR="0094363B" w:rsidRDefault="0094363B"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62393344"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p>
                      <w:p w14:paraId="12CA6D47" w14:textId="047F5E75"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7ACEEF71" w14:textId="77777777" w:rsidR="0094363B" w:rsidRDefault="0094363B" w:rsidP="00070475">
                        <w:pPr>
                          <w:autoSpaceDE w:val="0"/>
                          <w:autoSpaceDN w:val="0"/>
                          <w:adjustRightInd w:val="0"/>
                          <w:spacing w:after="0" w:line="240"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9269753"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7E6C8156" w:rsidR="0094363B" w:rsidRDefault="0094363B"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5" o:spid="_x0000_s1034"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3076EB02" w14:textId="77777777" w:rsidR="0094363B" w:rsidRPr="00755CEA" w:rsidRDefault="0094363B"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0DECBA10" w14:textId="77777777" w:rsidR="0094363B"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94363B" w:rsidRDefault="0094363B" w:rsidP="00070475">
                        <w:pPr>
                          <w:autoSpaceDE w:val="0"/>
                          <w:autoSpaceDN w:val="0"/>
                          <w:adjustRightInd w:val="0"/>
                          <w:spacing w:after="0" w:line="240" w:lineRule="auto"/>
                          <w:ind w:left="0" w:right="0"/>
                          <w:jc w:val="center"/>
                          <w:rPr>
                            <w:rFonts w:cs="Arial"/>
                            <w:color w:val="000000"/>
                            <w:lang w:val="en-US"/>
                          </w:rPr>
                        </w:pPr>
                      </w:p>
                      <w:p w14:paraId="2688926B" w14:textId="0C678013" w:rsidR="0094363B" w:rsidRPr="00D05994"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v:textbox>
                </v:shape>
                <v:shape id="Text Box 5" o:spid="_x0000_s1036"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41481303" w14:textId="77777777" w:rsidR="0094363B" w:rsidRDefault="0094363B"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94363B" w:rsidRDefault="0094363B" w:rsidP="00070475">
                        <w:pPr>
                          <w:autoSpaceDE w:val="0"/>
                          <w:autoSpaceDN w:val="0"/>
                          <w:adjustRightInd w:val="0"/>
                          <w:spacing w:after="0" w:line="240" w:lineRule="auto"/>
                          <w:ind w:left="0" w:right="0"/>
                          <w:jc w:val="center"/>
                          <w:rPr>
                            <w:rFonts w:cs="Arial"/>
                            <w:color w:val="000000"/>
                            <w:lang w:val="en-US"/>
                          </w:rPr>
                        </w:pPr>
                      </w:p>
                      <w:p w14:paraId="7F4CD57F" w14:textId="32B971AD" w:rsidR="0094363B" w:rsidRDefault="0094363B"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_Ref534981636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41A752F0" w14:textId="77777777" w:rsidR="0094363B" w:rsidRPr="00D05994" w:rsidRDefault="0094363B"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79B6CFDF" w14:textId="77777777" w:rsidR="0094363B" w:rsidRPr="00755CEA" w:rsidRDefault="0094363B"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" strokecolor="windowText">
                  <v:stroke endarrow="block" endarrowwidth="narrow"/>
                </v:shape>
                <v:shape id="Text Box 5" o:spid="_x0000_s1047"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55E7C478" w14:textId="77777777" w:rsidR="0094363B" w:rsidRPr="00755CEA" w:rsidRDefault="0094363B"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9rwgAAANsAAAAPAAAAZHJzL2Rvd25yZXYueG1sRI9Bi8Iw&#10;FITvgv8hPMGbpo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DxvR9rwgAAANsAAAAPAAAA&#10;AAAAAAAAAAAAAAcCAABkcnMvZG93bnJldi54bWxQSwUGAAAAAAMAAwC3AAAA9gIAAAAA&#10;" filled="f" stroked="f" strokeweight=".5pt">
                  <v:textbox style="mso-fit-shape-to-text:t" inset="1mm,1mm,1mm,1mm">
                    <w:txbxContent>
                      <w:p w14:paraId="5602DD52" w14:textId="77777777" w:rsidR="0094363B" w:rsidRDefault="0094363B" w:rsidP="00070475">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94363B" w:rsidRDefault="00112EF8" w:rsidP="00357019">
      <w:pPr>
        <w:pStyle w:val="NOTES"/>
      </w:pPr>
      <w:r w:rsidRPr="0094363B">
        <w:t>NOTES</w:t>
      </w:r>
      <w:r w:rsidR="001D3F2B" w:rsidRPr="0094363B">
        <w:t>:</w:t>
      </w:r>
    </w:p>
    <w:p w14:paraId="2281A8FD" w14:textId="77777777" w:rsidR="00112EF8" w:rsidRPr="0094363B" w:rsidRDefault="00112EF8" w:rsidP="00A60442">
      <w:pPr>
        <w:pStyle w:val="numericallist"/>
        <w:keepLines/>
        <w:spacing w:after="40"/>
      </w:pPr>
      <w:r w:rsidRPr="0094363B">
        <w:t xml:space="preserve">Lot Validation Testing is not required for qualified </w:t>
      </w:r>
      <w:r w:rsidR="00A74283" w:rsidRPr="0094363B">
        <w:t>Packaged</w:t>
      </w:r>
      <w:r w:rsidR="00391289" w:rsidRPr="0094363B">
        <w:t xml:space="preserve"> Components </w:t>
      </w:r>
      <w:r w:rsidRPr="0094363B">
        <w:t>unless specifically stipulated in the Purchase Order.</w:t>
      </w:r>
    </w:p>
    <w:p w14:paraId="28BE5758" w14:textId="37D0CB6B" w:rsidR="004E47E4" w:rsidRPr="0094363B" w:rsidRDefault="00112EF8" w:rsidP="003322EC">
      <w:pPr>
        <w:pStyle w:val="numericallist"/>
        <w:keepLines/>
        <w:spacing w:after="40"/>
      </w:pPr>
      <w:r w:rsidRPr="0094363B">
        <w:t xml:space="preserve">For unqualified </w:t>
      </w:r>
      <w:r w:rsidR="00A74283" w:rsidRPr="0094363B">
        <w:t>Packaged C</w:t>
      </w:r>
      <w:r w:rsidRPr="0094363B">
        <w:t>omponents</w:t>
      </w:r>
      <w:r w:rsidR="00E479B3" w:rsidRPr="0094363B">
        <w:t>,</w:t>
      </w:r>
      <w:r w:rsidRPr="0094363B">
        <w:t xml:space="preserve"> the need for Lot Validation Testing shall be determined by the Orderer and the required testing shall be as stipulated in the Purchase Order (Ref. ESCC Basic Specification No. </w:t>
      </w:r>
      <w:hyperlink r:id="rId84" w:history="1">
        <w:hyperlink r:id="rId85" w:history="1">
          <w:r w:rsidR="00776353" w:rsidRPr="0094363B">
            <w:rPr>
              <w:rStyle w:val="Hyperlink"/>
            </w:rPr>
            <w:t>23100</w:t>
          </w:r>
        </w:hyperlink>
      </w:hyperlink>
      <w:r w:rsidR="00391289" w:rsidRPr="0094363B">
        <w:t>)</w:t>
      </w:r>
      <w:r w:rsidRPr="0094363B">
        <w:t>.</w:t>
      </w:r>
    </w:p>
    <w:p w14:paraId="72C649A9" w14:textId="1ACC28BC" w:rsidR="0078498C" w:rsidRPr="0094363B" w:rsidRDefault="004E47E4" w:rsidP="00A57160">
      <w:pPr>
        <w:pStyle w:val="Heading2"/>
      </w:pPr>
      <w:r w:rsidRPr="0094363B">
        <w:br w:type="page"/>
      </w:r>
      <w:bookmarkStart w:id="223" w:name="_Toc31099081"/>
      <w:r w:rsidR="0078498C" w:rsidRPr="0094363B">
        <w:lastRenderedPageBreak/>
        <w:t>CHART F2 - PRODUCTION CONTROL</w:t>
      </w:r>
      <w:bookmarkEnd w:id="223"/>
    </w:p>
    <w:p w14:paraId="77AAA383" w14:textId="77777777" w:rsidR="003322EC" w:rsidRPr="0094363B" w:rsidRDefault="003322EC" w:rsidP="003322EC">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777"/>
        <w:gridCol w:w="2531"/>
        <w:gridCol w:w="360"/>
        <w:gridCol w:w="151"/>
      </w:tblGrid>
      <w:tr w:rsidR="003322EC" w:rsidRPr="0094363B" w14:paraId="527E708D" w14:textId="77777777" w:rsidTr="00D7422A">
        <w:trPr>
          <w:trHeight w:val="227"/>
        </w:trPr>
        <w:tc>
          <w:tcPr>
            <w:tcW w:w="6103" w:type="dxa"/>
            <w:gridSpan w:val="5"/>
            <w:tcBorders>
              <w:top w:val="single" w:sz="6" w:space="0" w:color="auto"/>
            </w:tcBorders>
            <w:shd w:val="clear" w:color="auto" w:fill="F2F2F2" w:themeFill="background1" w:themeFillShade="F2"/>
            <w:vAlign w:val="center"/>
          </w:tcPr>
          <w:p w14:paraId="1C32589E" w14:textId="77777777" w:rsidR="003322EC" w:rsidRPr="0094363B" w:rsidRDefault="003322EC" w:rsidP="00D7422A">
            <w:pPr>
              <w:pStyle w:val="Bodyjustified"/>
              <w:keepLines/>
              <w:spacing w:before="60" w:after="60" w:line="240" w:lineRule="auto"/>
              <w:ind w:left="57" w:right="57"/>
            </w:pPr>
            <w:r w:rsidRPr="0094363B">
              <w:t>COMPONENT LOT MANUFACTURING</w:t>
            </w:r>
          </w:p>
        </w:tc>
      </w:tr>
      <w:tr w:rsidR="00D70791" w:rsidRPr="0094363B" w14:paraId="09C6D62E" w14:textId="77777777" w:rsidTr="00D70791">
        <w:trPr>
          <w:gridAfter w:val="1"/>
          <w:wAfter w:w="151" w:type="dxa"/>
          <w:trHeight w:val="227"/>
        </w:trPr>
        <w:tc>
          <w:tcPr>
            <w:tcW w:w="3061" w:type="dxa"/>
            <w:gridSpan w:val="2"/>
            <w:tcBorders>
              <w:left w:val="nil"/>
            </w:tcBorders>
            <w:shd w:val="clear" w:color="auto" w:fill="auto"/>
            <w:vAlign w:val="center"/>
          </w:tcPr>
          <w:p w14:paraId="30B06A33" w14:textId="0D310471" w:rsidR="00D70791" w:rsidRPr="0094363B" w:rsidRDefault="00D70791" w:rsidP="00D7422A">
            <w:pPr>
              <w:pStyle w:val="Bodyjustified"/>
              <w:keepLines/>
              <w:spacing w:line="240" w:lineRule="auto"/>
              <w:ind w:left="57" w:right="57"/>
            </w:pPr>
          </w:p>
        </w:tc>
        <w:tc>
          <w:tcPr>
            <w:tcW w:w="2891" w:type="dxa"/>
            <w:gridSpan w:val="2"/>
            <w:tcBorders>
              <w:right w:val="nil"/>
            </w:tcBorders>
            <w:shd w:val="clear" w:color="auto" w:fill="auto"/>
            <w:vAlign w:val="center"/>
          </w:tcPr>
          <w:p w14:paraId="7AE6F80C" w14:textId="3BFA5238" w:rsidR="00D70791" w:rsidRPr="0094363B" w:rsidRDefault="00D70791" w:rsidP="00D7422A">
            <w:pPr>
              <w:pStyle w:val="Bodyjustified"/>
              <w:keepLines/>
              <w:spacing w:line="240" w:lineRule="auto"/>
              <w:ind w:left="57" w:right="57"/>
            </w:pPr>
          </w:p>
        </w:tc>
      </w:tr>
      <w:tr w:rsidR="003322EC" w:rsidRPr="0094363B" w14:paraId="7C5FC6CC" w14:textId="77777777" w:rsidTr="00D7422A">
        <w:trPr>
          <w:trHeight w:val="227"/>
        </w:trPr>
        <w:tc>
          <w:tcPr>
            <w:tcW w:w="6103" w:type="dxa"/>
            <w:gridSpan w:val="5"/>
            <w:shd w:val="clear" w:color="auto" w:fill="F2F2F2" w:themeFill="background1" w:themeFillShade="F2"/>
            <w:vAlign w:val="center"/>
          </w:tcPr>
          <w:p w14:paraId="2C1352E4" w14:textId="77777777" w:rsidR="003322EC" w:rsidRPr="0094363B" w:rsidRDefault="003322EC" w:rsidP="00D7422A">
            <w:pPr>
              <w:pStyle w:val="Bodyjustified"/>
              <w:keepLines/>
              <w:spacing w:before="60" w:after="60" w:line="240" w:lineRule="auto"/>
              <w:ind w:left="57" w:right="57"/>
            </w:pPr>
            <w:r w:rsidRPr="0094363B">
              <w:t>SPECIAL IN-PROCESS CONTROLS</w:t>
            </w:r>
          </w:p>
        </w:tc>
      </w:tr>
      <w:tr w:rsidR="003322EC" w:rsidRPr="0094363B" w14:paraId="1E28D786" w14:textId="77777777" w:rsidTr="00D7422A">
        <w:trPr>
          <w:trHeight w:val="227"/>
        </w:trPr>
        <w:tc>
          <w:tcPr>
            <w:tcW w:w="1284" w:type="dxa"/>
            <w:shd w:val="clear" w:color="auto" w:fill="F2F2F2" w:themeFill="background1" w:themeFillShade="F2"/>
          </w:tcPr>
          <w:p w14:paraId="015A7560" w14:textId="5307933E" w:rsidR="003322EC" w:rsidRPr="0094363B" w:rsidRDefault="003322EC" w:rsidP="00D57970">
            <w:pPr>
              <w:pStyle w:val="Bodyjustified"/>
              <w:keepLines/>
              <w:spacing w:before="60" w:after="60" w:line="240" w:lineRule="auto"/>
              <w:ind w:left="57" w:right="57"/>
              <w:jc w:val="left"/>
            </w:pPr>
            <w:r w:rsidRPr="0094363B">
              <w:t xml:space="preserve">Para. </w:t>
            </w:r>
            <w:r w:rsidR="00D57970" w:rsidRPr="0094363B">
              <w:fldChar w:fldCharType="begin"/>
            </w:r>
            <w:r w:rsidR="00D57970" w:rsidRPr="0094363B">
              <w:instrText xml:space="preserve"> REF _Ref474479343 \r \h </w:instrText>
            </w:r>
            <w:r w:rsidR="0094363B">
              <w:instrText xml:space="preserve"> \* MERGEFORMAT </w:instrText>
            </w:r>
            <w:r w:rsidR="00D57970" w:rsidRPr="0094363B">
              <w:fldChar w:fldCharType="separate"/>
            </w:r>
            <w:r w:rsidR="00034D7A">
              <w:t>5.2.1</w:t>
            </w:r>
            <w:r w:rsidR="00D57970" w:rsidRPr="0094363B">
              <w:fldChar w:fldCharType="end"/>
            </w:r>
          </w:p>
        </w:tc>
        <w:tc>
          <w:tcPr>
            <w:tcW w:w="4819" w:type="dxa"/>
            <w:gridSpan w:val="4"/>
            <w:shd w:val="clear" w:color="auto" w:fill="F2F2F2" w:themeFill="background1" w:themeFillShade="F2"/>
          </w:tcPr>
          <w:p w14:paraId="0655A1B2" w14:textId="77777777" w:rsidR="003322EC" w:rsidRPr="0094363B" w:rsidRDefault="003322EC" w:rsidP="00D7422A">
            <w:pPr>
              <w:pStyle w:val="Bodyjustified"/>
              <w:keepLines/>
              <w:spacing w:before="60" w:after="60" w:line="240" w:lineRule="auto"/>
              <w:ind w:left="57" w:right="57"/>
              <w:jc w:val="left"/>
            </w:pPr>
            <w:r w:rsidRPr="0094363B">
              <w:t>Internal Visual Inspection</w:t>
            </w:r>
          </w:p>
        </w:tc>
      </w:tr>
      <w:tr w:rsidR="003322EC" w:rsidRPr="0094363B" w14:paraId="6F61BBB7" w14:textId="77777777" w:rsidTr="00D7422A">
        <w:trPr>
          <w:trHeight w:val="227"/>
        </w:trPr>
        <w:tc>
          <w:tcPr>
            <w:tcW w:w="1284" w:type="dxa"/>
            <w:shd w:val="clear" w:color="auto" w:fill="F2F2F2" w:themeFill="background1" w:themeFillShade="F2"/>
          </w:tcPr>
          <w:p w14:paraId="1FE0F4F3" w14:textId="77777777" w:rsidR="003322EC" w:rsidRPr="0094363B" w:rsidRDefault="003322EC" w:rsidP="00D7422A">
            <w:pPr>
              <w:pStyle w:val="Bodyjustified"/>
              <w:keepLines/>
              <w:spacing w:before="60" w:after="60" w:line="240" w:lineRule="auto"/>
              <w:ind w:left="57" w:right="57"/>
              <w:jc w:val="left"/>
            </w:pPr>
            <w:r w:rsidRPr="0094363B">
              <w:t>-</w:t>
            </w:r>
          </w:p>
        </w:tc>
        <w:tc>
          <w:tcPr>
            <w:tcW w:w="4819" w:type="dxa"/>
            <w:gridSpan w:val="4"/>
            <w:shd w:val="clear" w:color="auto" w:fill="F2F2F2" w:themeFill="background1" w:themeFillShade="F2"/>
          </w:tcPr>
          <w:p w14:paraId="1421CA7C" w14:textId="7F2AA064" w:rsidR="003322EC" w:rsidRPr="0094363B" w:rsidRDefault="003753DC" w:rsidP="00D7422A">
            <w:pPr>
              <w:pStyle w:val="Bodyjustified"/>
              <w:keepLines/>
              <w:spacing w:before="60" w:after="60" w:line="240" w:lineRule="auto"/>
              <w:ind w:left="57" w:right="57"/>
              <w:jc w:val="left"/>
            </w:pPr>
            <w:r w:rsidRPr="0094363B">
              <w:t>Encapsulation</w:t>
            </w:r>
          </w:p>
        </w:tc>
      </w:tr>
      <w:tr w:rsidR="003322EC" w:rsidRPr="0094363B" w14:paraId="59AB96B0" w14:textId="77777777" w:rsidTr="00D7422A">
        <w:trPr>
          <w:trHeight w:val="227"/>
        </w:trPr>
        <w:tc>
          <w:tcPr>
            <w:tcW w:w="1284" w:type="dxa"/>
            <w:shd w:val="clear" w:color="auto" w:fill="F2F2F2"/>
          </w:tcPr>
          <w:p w14:paraId="136B5AAD" w14:textId="64A88D75" w:rsidR="003322EC" w:rsidRPr="0094363B" w:rsidRDefault="003322EC" w:rsidP="00D57970">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94363B">
              <w:rPr>
                <w:rFonts w:cs="Helvetica"/>
                <w:color w:val="000000"/>
                <w:w w:val="0"/>
              </w:rPr>
              <w:t>Para.</w:t>
            </w:r>
            <w:r w:rsidR="007E345C" w:rsidRPr="0094363B">
              <w:rPr>
                <w:rFonts w:cs="Helvetica"/>
                <w:color w:val="000000"/>
                <w:w w:val="0"/>
              </w:rPr>
              <w:t xml:space="preserve"> </w:t>
            </w:r>
            <w:r w:rsidR="00D57970" w:rsidRPr="0094363B">
              <w:rPr>
                <w:rFonts w:cs="Helvetica"/>
                <w:color w:val="000000"/>
                <w:w w:val="0"/>
              </w:rPr>
              <w:fldChar w:fldCharType="begin"/>
            </w:r>
            <w:r w:rsidR="00D57970" w:rsidRPr="0094363B">
              <w:rPr>
                <w:rFonts w:cs="Helvetica"/>
                <w:color w:val="000000"/>
                <w:w w:val="0"/>
              </w:rPr>
              <w:instrText xml:space="preserve"> REF _Ref474479364 \r \h </w:instrText>
            </w:r>
            <w:r w:rsidR="0094363B">
              <w:rPr>
                <w:rFonts w:cs="Helvetica"/>
                <w:color w:val="000000"/>
                <w:w w:val="0"/>
              </w:rPr>
              <w:instrText xml:space="preserve"> \* MERGEFORMAT </w:instrText>
            </w:r>
            <w:r w:rsidR="00D57970" w:rsidRPr="0094363B">
              <w:rPr>
                <w:rFonts w:cs="Helvetica"/>
                <w:color w:val="000000"/>
                <w:w w:val="0"/>
              </w:rPr>
            </w:r>
            <w:r w:rsidR="00D57970" w:rsidRPr="0094363B">
              <w:rPr>
                <w:rFonts w:cs="Helvetica"/>
                <w:color w:val="000000"/>
                <w:w w:val="0"/>
              </w:rPr>
              <w:fldChar w:fldCharType="separate"/>
            </w:r>
            <w:r w:rsidR="00034D7A">
              <w:rPr>
                <w:rFonts w:cs="Helvetica"/>
                <w:color w:val="000000"/>
                <w:w w:val="0"/>
              </w:rPr>
              <w:t>5.2.2</w:t>
            </w:r>
            <w:r w:rsidR="00D57970" w:rsidRPr="0094363B">
              <w:rPr>
                <w:rFonts w:cs="Helvetica"/>
                <w:color w:val="000000"/>
                <w:w w:val="0"/>
              </w:rPr>
              <w:fldChar w:fldCharType="end"/>
            </w:r>
          </w:p>
        </w:tc>
        <w:tc>
          <w:tcPr>
            <w:tcW w:w="4819" w:type="dxa"/>
            <w:gridSpan w:val="4"/>
            <w:shd w:val="clear" w:color="auto" w:fill="F2F2F2"/>
          </w:tcPr>
          <w:p w14:paraId="18824C08" w14:textId="77777777" w:rsidR="003322EC" w:rsidRPr="0094363B" w:rsidRDefault="003322EC" w:rsidP="00D7422A">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94363B">
              <w:rPr>
                <w:rFonts w:cs="Helvetica"/>
                <w:color w:val="000000"/>
                <w:w w:val="0"/>
              </w:rPr>
              <w:t>Dimension Check (1)</w:t>
            </w:r>
          </w:p>
        </w:tc>
      </w:tr>
      <w:tr w:rsidR="003322EC" w:rsidRPr="0094363B" w14:paraId="20F23E77" w14:textId="77777777" w:rsidTr="00D7422A">
        <w:trPr>
          <w:trHeight w:val="227"/>
        </w:trPr>
        <w:tc>
          <w:tcPr>
            <w:tcW w:w="1284" w:type="dxa"/>
            <w:shd w:val="clear" w:color="auto" w:fill="F2F2F2" w:themeFill="background1" w:themeFillShade="F2"/>
          </w:tcPr>
          <w:p w14:paraId="26C0B83A" w14:textId="2ECEF0D3" w:rsidR="003322EC" w:rsidRPr="0094363B" w:rsidRDefault="003322EC" w:rsidP="00D57970">
            <w:pPr>
              <w:pStyle w:val="Bodyjustified"/>
              <w:keepLines/>
              <w:spacing w:before="60" w:after="60" w:line="240" w:lineRule="auto"/>
              <w:ind w:left="57" w:right="57"/>
              <w:jc w:val="left"/>
            </w:pPr>
            <w:r w:rsidRPr="0094363B">
              <w:t xml:space="preserve">Para. </w:t>
            </w:r>
            <w:r w:rsidR="00D57970" w:rsidRPr="0094363B">
              <w:fldChar w:fldCharType="begin"/>
            </w:r>
            <w:r w:rsidR="00D57970" w:rsidRPr="0094363B">
              <w:instrText xml:space="preserve"> REF _Ref474479370 \r \h </w:instrText>
            </w:r>
            <w:r w:rsidR="00142430" w:rsidRPr="0094363B">
              <w:instrText xml:space="preserve"> \* MERGEFORMAT </w:instrText>
            </w:r>
            <w:r w:rsidR="00D57970" w:rsidRPr="0094363B">
              <w:fldChar w:fldCharType="separate"/>
            </w:r>
            <w:r w:rsidR="00034D7A">
              <w:t>5.2.3</w:t>
            </w:r>
            <w:r w:rsidR="00D57970" w:rsidRPr="0094363B">
              <w:fldChar w:fldCharType="end"/>
            </w:r>
          </w:p>
        </w:tc>
        <w:tc>
          <w:tcPr>
            <w:tcW w:w="4819" w:type="dxa"/>
            <w:gridSpan w:val="4"/>
            <w:shd w:val="clear" w:color="auto" w:fill="F2F2F2" w:themeFill="background1" w:themeFillShade="F2"/>
          </w:tcPr>
          <w:p w14:paraId="4A685E30" w14:textId="77777777" w:rsidR="003322EC" w:rsidRPr="0094363B" w:rsidRDefault="003322EC" w:rsidP="00D7422A">
            <w:pPr>
              <w:pStyle w:val="Bodyjustified"/>
              <w:keepLines/>
              <w:spacing w:before="60" w:after="60" w:line="240" w:lineRule="auto"/>
              <w:ind w:left="57" w:right="57"/>
              <w:jc w:val="left"/>
            </w:pPr>
            <w:r w:rsidRPr="0094363B">
              <w:t>Weight (2)</w:t>
            </w:r>
          </w:p>
        </w:tc>
      </w:tr>
      <w:tr w:rsidR="003322EC" w:rsidRPr="0094363B" w14:paraId="6763CDAC" w14:textId="77777777" w:rsidTr="00D70791">
        <w:trPr>
          <w:gridAfter w:val="2"/>
          <w:wAfter w:w="511" w:type="dxa"/>
          <w:trHeight w:val="227"/>
        </w:trPr>
        <w:tc>
          <w:tcPr>
            <w:tcW w:w="3061" w:type="dxa"/>
            <w:gridSpan w:val="2"/>
            <w:tcBorders>
              <w:left w:val="nil"/>
            </w:tcBorders>
            <w:shd w:val="clear" w:color="auto" w:fill="auto"/>
            <w:vAlign w:val="center"/>
          </w:tcPr>
          <w:p w14:paraId="08532BB5" w14:textId="2C840B37" w:rsidR="003322EC" w:rsidRPr="0094363B" w:rsidRDefault="003322EC" w:rsidP="00D7422A">
            <w:pPr>
              <w:pStyle w:val="Bodyjustified"/>
              <w:keepLines/>
              <w:spacing w:line="240" w:lineRule="auto"/>
              <w:ind w:left="57" w:right="57"/>
            </w:pPr>
          </w:p>
        </w:tc>
        <w:tc>
          <w:tcPr>
            <w:tcW w:w="2531" w:type="dxa"/>
            <w:tcBorders>
              <w:right w:val="nil"/>
            </w:tcBorders>
            <w:shd w:val="clear" w:color="auto" w:fill="auto"/>
            <w:vAlign w:val="center"/>
          </w:tcPr>
          <w:p w14:paraId="79C07560" w14:textId="77777777" w:rsidR="003322EC" w:rsidRPr="0094363B" w:rsidRDefault="003322EC" w:rsidP="00D7422A">
            <w:pPr>
              <w:pStyle w:val="Bodyjustified"/>
              <w:keepLines/>
              <w:spacing w:line="240" w:lineRule="auto"/>
              <w:ind w:left="57" w:right="57"/>
            </w:pPr>
          </w:p>
        </w:tc>
      </w:tr>
      <w:tr w:rsidR="003322EC" w:rsidRPr="0094363B" w14:paraId="0553B746" w14:textId="77777777" w:rsidTr="00D7422A">
        <w:trPr>
          <w:trHeight w:val="227"/>
        </w:trPr>
        <w:tc>
          <w:tcPr>
            <w:tcW w:w="6103" w:type="dxa"/>
            <w:gridSpan w:val="5"/>
            <w:shd w:val="clear" w:color="auto" w:fill="F2F2F2" w:themeFill="background1" w:themeFillShade="F2"/>
            <w:vAlign w:val="center"/>
          </w:tcPr>
          <w:p w14:paraId="7AD62B9A" w14:textId="77777777" w:rsidR="003322EC" w:rsidRPr="0094363B" w:rsidRDefault="003322EC" w:rsidP="00D7422A">
            <w:pPr>
              <w:pStyle w:val="Bodyjustified"/>
              <w:keepLines/>
              <w:spacing w:before="60" w:after="60" w:line="240" w:lineRule="auto"/>
              <w:ind w:left="57" w:right="57"/>
            </w:pPr>
            <w:r w:rsidRPr="0094363B">
              <w:t>TO CHART F3 – SCREENING TESTS</w:t>
            </w:r>
          </w:p>
        </w:tc>
      </w:tr>
    </w:tbl>
    <w:p w14:paraId="21499381" w14:textId="77777777" w:rsidR="0078498C" w:rsidRPr="0094363B" w:rsidRDefault="0078498C" w:rsidP="00357019">
      <w:pPr>
        <w:pStyle w:val="NOTES"/>
      </w:pPr>
      <w:r w:rsidRPr="0094363B">
        <w:t>NOTES:</w:t>
      </w:r>
    </w:p>
    <w:p w14:paraId="5150B681" w14:textId="27FB8AB4" w:rsidR="00D66639" w:rsidRPr="0094363B" w:rsidRDefault="00D66639" w:rsidP="003B3941">
      <w:pPr>
        <w:pStyle w:val="numericallist"/>
        <w:keepLines/>
        <w:spacing w:after="40"/>
      </w:pPr>
      <w:r w:rsidRPr="0094363B">
        <w:t>Performed on a sample basis.</w:t>
      </w:r>
    </w:p>
    <w:p w14:paraId="0B471850" w14:textId="77777777" w:rsidR="00C30D56" w:rsidRPr="0094363B" w:rsidRDefault="00C30D56" w:rsidP="003B3941">
      <w:pPr>
        <w:pStyle w:val="numericallist"/>
        <w:keepLines/>
        <w:spacing w:after="40"/>
      </w:pPr>
      <w:r w:rsidRPr="0094363B">
        <w:t>Guaranteed but not tested.</w:t>
      </w:r>
    </w:p>
    <w:p w14:paraId="38E36EB6" w14:textId="7804D0A9" w:rsidR="003B3941" w:rsidRPr="0094363B" w:rsidRDefault="003B3941" w:rsidP="003753DC">
      <w:pPr>
        <w:pStyle w:val="numericallist"/>
        <w:keepLines/>
        <w:spacing w:after="40"/>
      </w:pPr>
      <w:bookmarkStart w:id="224" w:name="_Toc379976203"/>
      <w:bookmarkStart w:id="225" w:name="_Toc379976822"/>
      <w:bookmarkStart w:id="226" w:name="_Toc379985606"/>
      <w:bookmarkEnd w:id="224"/>
      <w:bookmarkEnd w:id="225"/>
      <w:bookmarkEnd w:id="226"/>
      <w:r w:rsidRPr="0094363B">
        <w:rPr>
          <w:caps/>
        </w:rPr>
        <w:br w:type="page"/>
      </w:r>
    </w:p>
    <w:p w14:paraId="3F50192C" w14:textId="57CBDE26" w:rsidR="00AA4A4C" w:rsidRPr="0094363B" w:rsidRDefault="00A57160" w:rsidP="00AA4A4C">
      <w:pPr>
        <w:pStyle w:val="Heading2"/>
      </w:pPr>
      <w:bookmarkStart w:id="227" w:name="_Toc31099082"/>
      <w:r w:rsidRPr="0094363B">
        <w:rPr>
          <w:caps w:val="0"/>
        </w:rPr>
        <w:lastRenderedPageBreak/>
        <w:t>CHART F3 - SCREENING TESTS</w:t>
      </w:r>
      <w:bookmarkEnd w:id="227"/>
    </w:p>
    <w:p w14:paraId="77BA2402" w14:textId="77777777" w:rsidR="00007AEB" w:rsidRPr="0094363B" w:rsidRDefault="00007AEB" w:rsidP="00007AEB">
      <w:pPr>
        <w:spacing w:after="0"/>
      </w:pPr>
    </w:p>
    <w:tbl>
      <w:tblPr>
        <w:tblStyle w:val="TableGrid2"/>
        <w:tblW w:w="7551" w:type="dxa"/>
        <w:tblInd w:w="1526" w:type="dxa"/>
        <w:tblCellMar>
          <w:left w:w="0" w:type="dxa"/>
          <w:right w:w="0" w:type="dxa"/>
        </w:tblCellMar>
        <w:tblLook w:val="04A0" w:firstRow="1" w:lastRow="0" w:firstColumn="1" w:lastColumn="0" w:noHBand="0" w:noVBand="1"/>
      </w:tblPr>
      <w:tblGrid>
        <w:gridCol w:w="1384"/>
        <w:gridCol w:w="2414"/>
        <w:gridCol w:w="3157"/>
        <w:gridCol w:w="596"/>
      </w:tblGrid>
      <w:tr w:rsidR="003776C8" w:rsidRPr="0094363B" w14:paraId="15563ECA" w14:textId="77777777" w:rsidTr="001034F4">
        <w:trPr>
          <w:trHeight w:val="454"/>
        </w:trPr>
        <w:tc>
          <w:tcPr>
            <w:tcW w:w="7551" w:type="dxa"/>
            <w:gridSpan w:val="4"/>
            <w:tcBorders>
              <w:bottom w:val="single" w:sz="4" w:space="0" w:color="auto"/>
            </w:tcBorders>
            <w:shd w:val="clear" w:color="auto" w:fill="F2F2F2"/>
            <w:vAlign w:val="center"/>
          </w:tcPr>
          <w:p w14:paraId="5A65FAE0" w14:textId="536C4E0A" w:rsidR="003776C8" w:rsidRPr="0094363B" w:rsidRDefault="002F0A57" w:rsidP="001034F4">
            <w:pPr>
              <w:autoSpaceDE w:val="0"/>
              <w:autoSpaceDN w:val="0"/>
              <w:adjustRightInd w:val="0"/>
              <w:spacing w:before="60" w:after="60" w:line="240" w:lineRule="auto"/>
              <w:ind w:left="57" w:right="57"/>
              <w:jc w:val="center"/>
              <w:rPr>
                <w:lang w:val="en-US"/>
              </w:rPr>
            </w:pPr>
            <w:r w:rsidRPr="0094363B">
              <w:rPr>
                <w:rFonts w:cs="Arial"/>
                <w:color w:val="000000"/>
                <w:lang w:val="en-US"/>
              </w:rPr>
              <w:t>PACKAGED COMPONENTS</w:t>
            </w:r>
            <w:r w:rsidR="003776C8" w:rsidRPr="0094363B">
              <w:rPr>
                <w:rFonts w:cs="Arial"/>
                <w:color w:val="000000"/>
                <w:lang w:val="en-US"/>
              </w:rPr>
              <w:t xml:space="preserve"> FROM PRODUCTION CONTROL</w:t>
            </w:r>
          </w:p>
        </w:tc>
      </w:tr>
      <w:tr w:rsidR="003776C8" w:rsidRPr="0094363B" w14:paraId="6E46F9EE" w14:textId="77777777" w:rsidTr="00D70791">
        <w:trPr>
          <w:gridAfter w:val="1"/>
          <w:wAfter w:w="596" w:type="dxa"/>
          <w:trHeight w:val="227"/>
        </w:trPr>
        <w:tc>
          <w:tcPr>
            <w:tcW w:w="3798" w:type="dxa"/>
            <w:gridSpan w:val="2"/>
            <w:tcBorders>
              <w:left w:val="nil"/>
            </w:tcBorders>
          </w:tcPr>
          <w:p w14:paraId="28B395F0" w14:textId="5FFD9009" w:rsidR="003776C8" w:rsidRPr="0094363B" w:rsidRDefault="003776C8" w:rsidP="00730451">
            <w:pPr>
              <w:spacing w:after="0" w:line="240" w:lineRule="auto"/>
              <w:ind w:left="57" w:right="57"/>
              <w:jc w:val="center"/>
              <w:rPr>
                <w:lang w:val="en-US"/>
              </w:rPr>
            </w:pPr>
          </w:p>
        </w:tc>
        <w:tc>
          <w:tcPr>
            <w:tcW w:w="3157" w:type="dxa"/>
            <w:tcBorders>
              <w:right w:val="nil"/>
            </w:tcBorders>
          </w:tcPr>
          <w:p w14:paraId="0C8BE7C4" w14:textId="77777777" w:rsidR="003776C8" w:rsidRPr="0094363B" w:rsidRDefault="003776C8" w:rsidP="00730451">
            <w:pPr>
              <w:spacing w:after="0" w:line="240" w:lineRule="auto"/>
              <w:ind w:left="57" w:right="57"/>
              <w:jc w:val="center"/>
              <w:rPr>
                <w:lang w:val="en-US"/>
              </w:rPr>
            </w:pPr>
          </w:p>
        </w:tc>
      </w:tr>
      <w:tr w:rsidR="003776C8" w:rsidRPr="0094363B" w14:paraId="0D4275DD" w14:textId="77777777" w:rsidTr="001034F4">
        <w:trPr>
          <w:trHeight w:val="397"/>
        </w:trPr>
        <w:tc>
          <w:tcPr>
            <w:tcW w:w="1384" w:type="dxa"/>
            <w:shd w:val="clear" w:color="auto" w:fill="F2F2F2"/>
            <w:vAlign w:val="center"/>
          </w:tcPr>
          <w:p w14:paraId="33EF145A" w14:textId="3147BCD6" w:rsidR="003776C8" w:rsidRPr="0094363B" w:rsidRDefault="003776C8" w:rsidP="00D57970">
            <w:pPr>
              <w:spacing w:before="60" w:after="60" w:line="240" w:lineRule="auto"/>
              <w:ind w:left="57" w:right="57"/>
              <w:jc w:val="left"/>
              <w:rPr>
                <w:lang w:val="en-US"/>
              </w:rPr>
            </w:pPr>
            <w:r w:rsidRPr="0094363B">
              <w:rPr>
                <w:rFonts w:cs="Arial"/>
                <w:color w:val="000000"/>
                <w:lang w:val="en-US"/>
              </w:rPr>
              <w:t xml:space="preserve">Para. </w:t>
            </w:r>
            <w:r w:rsidR="00D57970" w:rsidRPr="0094363B">
              <w:rPr>
                <w:rFonts w:cs="Arial"/>
                <w:color w:val="000000"/>
                <w:lang w:val="en-US"/>
              </w:rPr>
              <w:fldChar w:fldCharType="begin"/>
            </w:r>
            <w:r w:rsidR="00D57970" w:rsidRPr="0094363B">
              <w:rPr>
                <w:rFonts w:cs="Arial"/>
                <w:color w:val="000000"/>
                <w:lang w:val="en-US"/>
              </w:rPr>
              <w:instrText xml:space="preserve"> REF _Ref474479399 \r \h </w:instrText>
            </w:r>
            <w:r w:rsidR="0094363B">
              <w:rPr>
                <w:rFonts w:cs="Arial"/>
                <w:color w:val="000000"/>
                <w:lang w:val="en-US"/>
              </w:rPr>
              <w:instrText xml:space="preserve"> \* MERGEFORMAT </w:instrText>
            </w:r>
            <w:r w:rsidR="00D57970" w:rsidRPr="0094363B">
              <w:rPr>
                <w:rFonts w:cs="Arial"/>
                <w:color w:val="000000"/>
                <w:lang w:val="en-US"/>
              </w:rPr>
            </w:r>
            <w:r w:rsidR="00D57970" w:rsidRPr="0094363B">
              <w:rPr>
                <w:rFonts w:cs="Arial"/>
                <w:color w:val="000000"/>
                <w:lang w:val="en-US"/>
              </w:rPr>
              <w:fldChar w:fldCharType="separate"/>
            </w:r>
            <w:r w:rsidR="00034D7A">
              <w:rPr>
                <w:rFonts w:cs="Arial"/>
                <w:color w:val="000000"/>
                <w:lang w:val="en-US"/>
              </w:rPr>
              <w:t>6.1</w:t>
            </w:r>
            <w:r w:rsidR="00D57970" w:rsidRPr="0094363B">
              <w:rPr>
                <w:rFonts w:cs="Arial"/>
                <w:color w:val="000000"/>
                <w:lang w:val="en-US"/>
              </w:rPr>
              <w:fldChar w:fldCharType="end"/>
            </w:r>
          </w:p>
        </w:tc>
        <w:tc>
          <w:tcPr>
            <w:tcW w:w="6167" w:type="dxa"/>
            <w:gridSpan w:val="3"/>
            <w:shd w:val="clear" w:color="auto" w:fill="F2F2F2"/>
            <w:vAlign w:val="center"/>
          </w:tcPr>
          <w:p w14:paraId="75EC81F4" w14:textId="06F6D269" w:rsidR="003776C8" w:rsidRPr="0094363B" w:rsidRDefault="00137ECE" w:rsidP="001034F4">
            <w:pPr>
              <w:spacing w:before="60" w:after="60" w:line="240" w:lineRule="auto"/>
              <w:ind w:left="57" w:right="57"/>
              <w:jc w:val="left"/>
              <w:rPr>
                <w:lang w:val="en-US"/>
              </w:rPr>
            </w:pPr>
            <w:r w:rsidRPr="0094363B">
              <w:rPr>
                <w:lang w:val="en-US"/>
              </w:rPr>
              <w:t>Serialisation</w:t>
            </w:r>
          </w:p>
        </w:tc>
      </w:tr>
      <w:tr w:rsidR="00EF161D" w:rsidRPr="0094363B" w14:paraId="64C47A4B" w14:textId="77777777" w:rsidTr="001034F4">
        <w:trPr>
          <w:trHeight w:val="397"/>
        </w:trPr>
        <w:tc>
          <w:tcPr>
            <w:tcW w:w="1384" w:type="dxa"/>
            <w:shd w:val="clear" w:color="auto" w:fill="F2F2F2"/>
            <w:vAlign w:val="center"/>
          </w:tcPr>
          <w:p w14:paraId="49B05B74" w14:textId="282436D5" w:rsidR="00EF161D" w:rsidRPr="0094363B" w:rsidRDefault="00EF161D" w:rsidP="003259A5">
            <w:pPr>
              <w:tabs>
                <w:tab w:val="left" w:pos="690"/>
              </w:tabs>
              <w:spacing w:before="60" w:after="60" w:line="240" w:lineRule="auto"/>
              <w:ind w:left="57" w:right="57"/>
              <w:jc w:val="left"/>
              <w:rPr>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_Ref476058077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8.2.1</w:t>
            </w:r>
            <w:r w:rsidR="003259A5" w:rsidRPr="0094363B">
              <w:rPr>
                <w:rFonts w:cs="Arial"/>
                <w:color w:val="000000"/>
                <w:lang w:val="en-US"/>
              </w:rPr>
              <w:fldChar w:fldCharType="end"/>
            </w:r>
          </w:p>
        </w:tc>
        <w:tc>
          <w:tcPr>
            <w:tcW w:w="6167" w:type="dxa"/>
            <w:gridSpan w:val="3"/>
            <w:shd w:val="clear" w:color="auto" w:fill="F2F2F2"/>
            <w:vAlign w:val="center"/>
          </w:tcPr>
          <w:p w14:paraId="0DB14583" w14:textId="6B04B759" w:rsidR="00EF161D" w:rsidRPr="0094363B" w:rsidRDefault="00EF161D" w:rsidP="00EF161D">
            <w:pPr>
              <w:spacing w:before="60" w:after="60" w:line="240" w:lineRule="auto"/>
              <w:ind w:left="57" w:right="57"/>
              <w:jc w:val="left"/>
              <w:rPr>
                <w:lang w:val="en-US"/>
              </w:rPr>
            </w:pPr>
            <w:r w:rsidRPr="0094363B">
              <w:rPr>
                <w:lang w:val="en-US"/>
              </w:rPr>
              <w:t>Mechanical Shock</w:t>
            </w:r>
          </w:p>
        </w:tc>
      </w:tr>
      <w:tr w:rsidR="00EF161D" w:rsidRPr="0094363B" w14:paraId="244018AE" w14:textId="77777777" w:rsidTr="001034F4">
        <w:trPr>
          <w:trHeight w:val="397"/>
        </w:trPr>
        <w:tc>
          <w:tcPr>
            <w:tcW w:w="1384" w:type="dxa"/>
            <w:shd w:val="clear" w:color="auto" w:fill="F2F2F2"/>
            <w:vAlign w:val="center"/>
          </w:tcPr>
          <w:p w14:paraId="609488EE" w14:textId="10586219" w:rsidR="00EF161D" w:rsidRPr="0094363B" w:rsidRDefault="00EF161D" w:rsidP="00A8223A">
            <w:pPr>
              <w:spacing w:before="60" w:after="60" w:line="240" w:lineRule="auto"/>
              <w:ind w:left="57" w:right="57"/>
              <w:jc w:val="left"/>
              <w:rPr>
                <w:lang w:val="en-US"/>
              </w:rPr>
            </w:pPr>
            <w:r w:rsidRPr="0094363B">
              <w:rPr>
                <w:rFonts w:cs="Arial"/>
                <w:color w:val="000000"/>
                <w:lang w:val="en-US"/>
              </w:rPr>
              <w:t xml:space="preserve">Para. </w:t>
            </w:r>
            <w:r w:rsidR="00A8223A" w:rsidRPr="0094363B">
              <w:rPr>
                <w:rFonts w:cs="Arial"/>
                <w:color w:val="000000"/>
                <w:lang w:val="en-US"/>
              </w:rPr>
              <w:fldChar w:fldCharType="begin"/>
            </w:r>
            <w:r w:rsidR="00A8223A" w:rsidRPr="0094363B">
              <w:rPr>
                <w:rFonts w:cs="Arial"/>
                <w:color w:val="000000"/>
                <w:lang w:val="en-US"/>
              </w:rPr>
              <w:instrText xml:space="preserve"> REF _Ref13473116 \r \h </w:instrText>
            </w:r>
            <w:r w:rsidR="0094363B">
              <w:rPr>
                <w:rFonts w:cs="Arial"/>
                <w:color w:val="000000"/>
                <w:lang w:val="en-US"/>
              </w:rPr>
              <w:instrText xml:space="preserve"> \* MERGEFORMAT </w:instrText>
            </w:r>
            <w:r w:rsidR="00A8223A" w:rsidRPr="0094363B">
              <w:rPr>
                <w:rFonts w:cs="Arial"/>
                <w:color w:val="000000"/>
                <w:lang w:val="en-US"/>
              </w:rPr>
            </w:r>
            <w:r w:rsidR="00A8223A" w:rsidRPr="0094363B">
              <w:rPr>
                <w:rFonts w:cs="Arial"/>
                <w:color w:val="000000"/>
                <w:lang w:val="en-US"/>
              </w:rPr>
              <w:fldChar w:fldCharType="separate"/>
            </w:r>
            <w:r w:rsidR="00034D7A">
              <w:rPr>
                <w:rFonts w:cs="Arial"/>
                <w:color w:val="000000"/>
                <w:lang w:val="en-US"/>
              </w:rPr>
              <w:t>8.3.1</w:t>
            </w:r>
            <w:r w:rsidR="00A8223A" w:rsidRPr="0094363B">
              <w:rPr>
                <w:rFonts w:cs="Arial"/>
                <w:color w:val="000000"/>
                <w:lang w:val="en-US"/>
              </w:rPr>
              <w:fldChar w:fldCharType="end"/>
            </w:r>
          </w:p>
        </w:tc>
        <w:tc>
          <w:tcPr>
            <w:tcW w:w="6167" w:type="dxa"/>
            <w:gridSpan w:val="3"/>
            <w:shd w:val="clear" w:color="auto" w:fill="F2F2F2"/>
            <w:vAlign w:val="center"/>
          </w:tcPr>
          <w:p w14:paraId="3D55EBB3" w14:textId="3D1AF77A" w:rsidR="00EF161D" w:rsidRPr="0094363B" w:rsidRDefault="00EF161D" w:rsidP="00EF161D">
            <w:pPr>
              <w:spacing w:before="60" w:after="60" w:line="240" w:lineRule="auto"/>
              <w:ind w:left="57" w:right="57"/>
              <w:jc w:val="left"/>
              <w:rPr>
                <w:lang w:val="en-US"/>
              </w:rPr>
            </w:pPr>
            <w:r w:rsidRPr="0094363B">
              <w:rPr>
                <w:lang w:val="en-US"/>
              </w:rPr>
              <w:t>Pre-Burn-in</w:t>
            </w:r>
            <w:r w:rsidR="00AD28C9" w:rsidRPr="0094363B">
              <w:rPr>
                <w:lang w:val="en-US"/>
              </w:rPr>
              <w:t xml:space="preserve"> (1)</w:t>
            </w:r>
          </w:p>
        </w:tc>
      </w:tr>
      <w:tr w:rsidR="003776C8" w:rsidRPr="0094363B" w14:paraId="78A6799B" w14:textId="77777777" w:rsidTr="001034F4">
        <w:trPr>
          <w:trHeight w:val="397"/>
        </w:trPr>
        <w:tc>
          <w:tcPr>
            <w:tcW w:w="1384" w:type="dxa"/>
            <w:shd w:val="clear" w:color="auto" w:fill="F2F2F2"/>
            <w:vAlign w:val="center"/>
          </w:tcPr>
          <w:p w14:paraId="49FF9F35" w14:textId="29B80EF5" w:rsidR="003776C8" w:rsidRPr="0094363B" w:rsidRDefault="003776C8" w:rsidP="003259A5">
            <w:pPr>
              <w:spacing w:before="60" w:after="60" w:line="240" w:lineRule="auto"/>
              <w:ind w:left="57" w:right="57"/>
              <w:jc w:val="left"/>
              <w:rPr>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_Ref1566081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8.4.2</w:t>
            </w:r>
            <w:r w:rsidR="003259A5" w:rsidRPr="0094363B">
              <w:rPr>
                <w:rFonts w:cs="Arial"/>
                <w:color w:val="000000"/>
                <w:lang w:val="en-US"/>
              </w:rPr>
              <w:fldChar w:fldCharType="end"/>
            </w:r>
          </w:p>
        </w:tc>
        <w:tc>
          <w:tcPr>
            <w:tcW w:w="6167" w:type="dxa"/>
            <w:gridSpan w:val="3"/>
            <w:shd w:val="clear" w:color="auto" w:fill="F2F2F2"/>
            <w:vAlign w:val="center"/>
          </w:tcPr>
          <w:p w14:paraId="6E8B7F7B" w14:textId="5E02C4F8" w:rsidR="003776C8" w:rsidRPr="0094363B" w:rsidRDefault="00EF161D" w:rsidP="001034F4">
            <w:pPr>
              <w:spacing w:before="60" w:after="60" w:line="240" w:lineRule="auto"/>
              <w:ind w:left="57" w:right="57"/>
              <w:jc w:val="left"/>
              <w:rPr>
                <w:lang w:val="en-US"/>
              </w:rPr>
            </w:pPr>
            <w:r w:rsidRPr="0094363B">
              <w:rPr>
                <w:lang w:val="en-US"/>
              </w:rPr>
              <w:t>Parameter Drift Values (Initial Measurements)</w:t>
            </w:r>
          </w:p>
        </w:tc>
      </w:tr>
      <w:tr w:rsidR="003776C8" w:rsidRPr="0094363B" w14:paraId="77343519" w14:textId="77777777" w:rsidTr="001034F4">
        <w:trPr>
          <w:trHeight w:val="397"/>
        </w:trPr>
        <w:tc>
          <w:tcPr>
            <w:tcW w:w="1384" w:type="dxa"/>
            <w:shd w:val="clear" w:color="auto" w:fill="F2F2F2"/>
            <w:vAlign w:val="center"/>
          </w:tcPr>
          <w:p w14:paraId="25942D1D" w14:textId="1522977C" w:rsidR="003776C8" w:rsidRPr="0094363B" w:rsidRDefault="003776C8" w:rsidP="00A8223A">
            <w:pPr>
              <w:tabs>
                <w:tab w:val="left" w:pos="525"/>
              </w:tabs>
              <w:spacing w:before="60" w:after="60" w:line="240" w:lineRule="auto"/>
              <w:ind w:left="57" w:right="57"/>
              <w:jc w:val="left"/>
              <w:rPr>
                <w:lang w:val="en-US"/>
              </w:rPr>
            </w:pPr>
            <w:r w:rsidRPr="0094363B">
              <w:rPr>
                <w:rFonts w:cs="Arial"/>
                <w:color w:val="000000"/>
                <w:lang w:val="en-US"/>
              </w:rPr>
              <w:t xml:space="preserve">Para. </w:t>
            </w:r>
            <w:r w:rsidR="00A8223A" w:rsidRPr="0094363B">
              <w:rPr>
                <w:rFonts w:cs="Arial"/>
                <w:color w:val="000000"/>
                <w:lang w:val="en-US"/>
              </w:rPr>
              <w:fldChar w:fldCharType="begin"/>
            </w:r>
            <w:r w:rsidR="00A8223A" w:rsidRPr="0094363B">
              <w:rPr>
                <w:rFonts w:cs="Arial"/>
                <w:color w:val="000000"/>
                <w:lang w:val="en-US"/>
              </w:rPr>
              <w:instrText xml:space="preserve"> REF _Ref13473123 \r \h </w:instrText>
            </w:r>
            <w:r w:rsidR="0094363B">
              <w:rPr>
                <w:rFonts w:cs="Arial"/>
                <w:color w:val="000000"/>
                <w:lang w:val="en-US"/>
              </w:rPr>
              <w:instrText xml:space="preserve"> \* MERGEFORMAT </w:instrText>
            </w:r>
            <w:r w:rsidR="00A8223A" w:rsidRPr="0094363B">
              <w:rPr>
                <w:rFonts w:cs="Arial"/>
                <w:color w:val="000000"/>
                <w:lang w:val="en-US"/>
              </w:rPr>
            </w:r>
            <w:r w:rsidR="00A8223A" w:rsidRPr="0094363B">
              <w:rPr>
                <w:rFonts w:cs="Arial"/>
                <w:color w:val="000000"/>
                <w:lang w:val="en-US"/>
              </w:rPr>
              <w:fldChar w:fldCharType="separate"/>
            </w:r>
            <w:r w:rsidR="00034D7A">
              <w:rPr>
                <w:rFonts w:cs="Arial"/>
                <w:color w:val="000000"/>
                <w:lang w:val="en-US"/>
              </w:rPr>
              <w:t>8.3.2</w:t>
            </w:r>
            <w:r w:rsidR="00A8223A" w:rsidRPr="0094363B">
              <w:rPr>
                <w:rFonts w:cs="Arial"/>
                <w:color w:val="000000"/>
                <w:lang w:val="en-US"/>
              </w:rPr>
              <w:fldChar w:fldCharType="end"/>
            </w:r>
          </w:p>
        </w:tc>
        <w:tc>
          <w:tcPr>
            <w:tcW w:w="6167" w:type="dxa"/>
            <w:gridSpan w:val="3"/>
            <w:shd w:val="clear" w:color="auto" w:fill="F2F2F2"/>
            <w:vAlign w:val="center"/>
          </w:tcPr>
          <w:p w14:paraId="40938A7A" w14:textId="7242BD8E" w:rsidR="003776C8" w:rsidRPr="0094363B" w:rsidRDefault="00EF161D" w:rsidP="001034F4">
            <w:pPr>
              <w:spacing w:before="60" w:after="60" w:line="240" w:lineRule="auto"/>
              <w:ind w:left="57" w:right="57"/>
              <w:jc w:val="left"/>
              <w:rPr>
                <w:lang w:val="en-US"/>
              </w:rPr>
            </w:pPr>
            <w:r w:rsidRPr="0094363B">
              <w:rPr>
                <w:lang w:val="en-US"/>
              </w:rPr>
              <w:t>Burn-in</w:t>
            </w:r>
          </w:p>
        </w:tc>
      </w:tr>
      <w:tr w:rsidR="003776C8" w:rsidRPr="0094363B" w14:paraId="02557F85" w14:textId="77777777" w:rsidTr="001034F4">
        <w:trPr>
          <w:trHeight w:val="397"/>
        </w:trPr>
        <w:tc>
          <w:tcPr>
            <w:tcW w:w="1384" w:type="dxa"/>
            <w:shd w:val="clear" w:color="auto" w:fill="F2F2F2"/>
            <w:vAlign w:val="center"/>
          </w:tcPr>
          <w:p w14:paraId="28E5E490" w14:textId="6B1A38A6" w:rsidR="003776C8" w:rsidRPr="0094363B" w:rsidRDefault="003776C8" w:rsidP="00C75A58">
            <w:pPr>
              <w:spacing w:before="60" w:after="60" w:line="240" w:lineRule="auto"/>
              <w:ind w:left="57" w:right="57"/>
              <w:jc w:val="left"/>
              <w:rPr>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_Ref1566081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8.4.2</w:t>
            </w:r>
            <w:r w:rsidR="003259A5" w:rsidRPr="0094363B">
              <w:rPr>
                <w:rFonts w:cs="Arial"/>
                <w:color w:val="000000"/>
                <w:lang w:val="en-US"/>
              </w:rPr>
              <w:fldChar w:fldCharType="end"/>
            </w:r>
          </w:p>
        </w:tc>
        <w:tc>
          <w:tcPr>
            <w:tcW w:w="6167" w:type="dxa"/>
            <w:gridSpan w:val="3"/>
            <w:shd w:val="clear" w:color="auto" w:fill="F2F2F2"/>
            <w:vAlign w:val="center"/>
          </w:tcPr>
          <w:p w14:paraId="167E321F" w14:textId="3A15E41F" w:rsidR="003776C8" w:rsidRPr="0094363B" w:rsidRDefault="00EF161D" w:rsidP="00AD28C9">
            <w:pPr>
              <w:spacing w:before="60" w:after="60" w:line="240" w:lineRule="auto"/>
              <w:ind w:left="57" w:right="57"/>
              <w:jc w:val="left"/>
              <w:rPr>
                <w:lang w:val="en-US"/>
              </w:rPr>
            </w:pPr>
            <w:r w:rsidRPr="0094363B">
              <w:rPr>
                <w:rFonts w:cs="Arial"/>
                <w:color w:val="000000"/>
                <w:lang w:val="en-US"/>
              </w:rPr>
              <w:t>Parameter Drift Values (Final Measurements) (</w:t>
            </w:r>
            <w:r w:rsidR="00AD28C9" w:rsidRPr="0094363B">
              <w:rPr>
                <w:rFonts w:cs="Arial"/>
                <w:color w:val="000000"/>
                <w:lang w:val="en-US"/>
              </w:rPr>
              <w:t>2</w:t>
            </w:r>
            <w:r w:rsidRPr="0094363B">
              <w:rPr>
                <w:rFonts w:cs="Arial"/>
                <w:color w:val="000000"/>
                <w:lang w:val="en-US"/>
              </w:rPr>
              <w:t>)</w:t>
            </w:r>
          </w:p>
        </w:tc>
      </w:tr>
      <w:tr w:rsidR="003776C8" w:rsidRPr="0094363B" w14:paraId="3FF20F93" w14:textId="77777777" w:rsidTr="001034F4">
        <w:trPr>
          <w:trHeight w:val="397"/>
        </w:trPr>
        <w:tc>
          <w:tcPr>
            <w:tcW w:w="1384" w:type="dxa"/>
            <w:shd w:val="clear" w:color="auto" w:fill="F2F2F2"/>
            <w:vAlign w:val="center"/>
          </w:tcPr>
          <w:p w14:paraId="2509C3E5" w14:textId="67FC38E1" w:rsidR="003776C8" w:rsidRPr="0094363B" w:rsidRDefault="003776C8" w:rsidP="003259A5">
            <w:pPr>
              <w:spacing w:before="60" w:after="60" w:line="240" w:lineRule="auto"/>
              <w:ind w:left="57" w:right="57"/>
              <w:jc w:val="left"/>
              <w:rPr>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_Ref1566074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8.4.3</w:t>
            </w:r>
            <w:r w:rsidR="003259A5" w:rsidRPr="0094363B">
              <w:rPr>
                <w:rFonts w:cs="Arial"/>
                <w:color w:val="000000"/>
                <w:lang w:val="en-US"/>
              </w:rPr>
              <w:fldChar w:fldCharType="end"/>
            </w:r>
          </w:p>
        </w:tc>
        <w:tc>
          <w:tcPr>
            <w:tcW w:w="6167" w:type="dxa"/>
            <w:gridSpan w:val="3"/>
            <w:shd w:val="clear" w:color="auto" w:fill="F2F2F2"/>
            <w:vAlign w:val="center"/>
          </w:tcPr>
          <w:p w14:paraId="02ACF2FA" w14:textId="5590946F" w:rsidR="003776C8" w:rsidRPr="0094363B" w:rsidRDefault="00EF161D" w:rsidP="00AD28C9">
            <w:pPr>
              <w:spacing w:before="60" w:after="60" w:line="240" w:lineRule="auto"/>
              <w:ind w:left="57" w:right="57"/>
              <w:jc w:val="left"/>
              <w:rPr>
                <w:lang w:val="en-US"/>
              </w:rPr>
            </w:pPr>
            <w:r w:rsidRPr="0094363B">
              <w:rPr>
                <w:rFonts w:cs="Arial"/>
                <w:color w:val="000000"/>
                <w:lang w:val="en-US"/>
              </w:rPr>
              <w:t>Reference Temperature Electrical Measurements (</w:t>
            </w:r>
            <w:r w:rsidR="00AD28C9" w:rsidRPr="0094363B">
              <w:rPr>
                <w:rFonts w:cs="Arial"/>
                <w:color w:val="000000"/>
                <w:lang w:val="en-US"/>
              </w:rPr>
              <w:t>2</w:t>
            </w:r>
            <w:r w:rsidRPr="0094363B">
              <w:rPr>
                <w:rFonts w:cs="Arial"/>
                <w:color w:val="000000"/>
                <w:lang w:val="en-US"/>
              </w:rPr>
              <w:t>) (</w:t>
            </w:r>
            <w:r w:rsidR="00AD28C9" w:rsidRPr="0094363B">
              <w:rPr>
                <w:rFonts w:cs="Arial"/>
                <w:color w:val="000000"/>
                <w:lang w:val="en-US"/>
              </w:rPr>
              <w:t>3</w:t>
            </w:r>
            <w:r w:rsidRPr="0094363B">
              <w:rPr>
                <w:rFonts w:cs="Arial"/>
                <w:color w:val="000000"/>
                <w:lang w:val="en-US"/>
              </w:rPr>
              <w:t>)</w:t>
            </w:r>
          </w:p>
        </w:tc>
      </w:tr>
      <w:tr w:rsidR="003776C8" w:rsidRPr="0094363B" w14:paraId="3411BC9C" w14:textId="77777777" w:rsidTr="001034F4">
        <w:trPr>
          <w:trHeight w:val="397"/>
        </w:trPr>
        <w:tc>
          <w:tcPr>
            <w:tcW w:w="1384" w:type="dxa"/>
            <w:shd w:val="clear" w:color="auto" w:fill="F2F2F2"/>
            <w:vAlign w:val="center"/>
          </w:tcPr>
          <w:p w14:paraId="444C616E" w14:textId="521F0440" w:rsidR="003776C8" w:rsidRPr="0094363B" w:rsidRDefault="003776C8" w:rsidP="003259A5">
            <w:pPr>
              <w:spacing w:before="60" w:after="60" w:line="240" w:lineRule="auto"/>
              <w:ind w:left="57" w:right="57"/>
              <w:jc w:val="left"/>
              <w:rPr>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_Ref1566090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8.4.4</w:t>
            </w:r>
            <w:r w:rsidR="003259A5" w:rsidRPr="0094363B">
              <w:rPr>
                <w:rFonts w:cs="Arial"/>
                <w:color w:val="000000"/>
                <w:lang w:val="en-US"/>
              </w:rPr>
              <w:fldChar w:fldCharType="end"/>
            </w:r>
          </w:p>
        </w:tc>
        <w:tc>
          <w:tcPr>
            <w:tcW w:w="6167" w:type="dxa"/>
            <w:gridSpan w:val="3"/>
            <w:shd w:val="clear" w:color="auto" w:fill="F2F2F2"/>
            <w:vAlign w:val="center"/>
          </w:tcPr>
          <w:p w14:paraId="4142A070" w14:textId="2F5501C6" w:rsidR="003776C8" w:rsidRPr="0094363B" w:rsidRDefault="00EF161D" w:rsidP="00AD28C9">
            <w:pPr>
              <w:spacing w:before="60" w:after="60" w:line="240" w:lineRule="auto"/>
              <w:ind w:left="57" w:right="57"/>
              <w:jc w:val="left"/>
              <w:rPr>
                <w:lang w:val="en-US"/>
              </w:rPr>
            </w:pPr>
            <w:r w:rsidRPr="0094363B">
              <w:rPr>
                <w:rFonts w:cs="Arial"/>
                <w:color w:val="000000"/>
                <w:lang w:val="en-US"/>
              </w:rPr>
              <w:t>High and Low Temperatures Electrical Measurements (</w:t>
            </w:r>
            <w:r w:rsidR="00AD28C9" w:rsidRPr="0094363B">
              <w:rPr>
                <w:rFonts w:cs="Arial"/>
                <w:color w:val="000000"/>
                <w:lang w:val="en-US"/>
              </w:rPr>
              <w:t>2</w:t>
            </w:r>
            <w:r w:rsidR="00EB08D8" w:rsidRPr="0094363B">
              <w:rPr>
                <w:rFonts w:cs="Arial"/>
                <w:color w:val="000000"/>
                <w:lang w:val="en-US"/>
              </w:rPr>
              <w:t>)</w:t>
            </w:r>
          </w:p>
        </w:tc>
      </w:tr>
      <w:tr w:rsidR="003776C8" w:rsidRPr="0094363B" w14:paraId="5F37C037" w14:textId="77777777" w:rsidTr="001034F4">
        <w:trPr>
          <w:trHeight w:val="397"/>
        </w:trPr>
        <w:tc>
          <w:tcPr>
            <w:tcW w:w="1384" w:type="dxa"/>
            <w:shd w:val="clear" w:color="auto" w:fill="F2F2F2"/>
            <w:vAlign w:val="center"/>
          </w:tcPr>
          <w:p w14:paraId="277D70EF" w14:textId="0AF2F667" w:rsidR="003776C8" w:rsidRPr="0094363B" w:rsidRDefault="003776C8" w:rsidP="00D57970">
            <w:pPr>
              <w:spacing w:before="60" w:after="60" w:line="240" w:lineRule="auto"/>
              <w:ind w:left="57" w:right="57"/>
              <w:jc w:val="left"/>
              <w:rPr>
                <w:lang w:val="en-US"/>
              </w:rPr>
            </w:pPr>
            <w:r w:rsidRPr="0094363B">
              <w:rPr>
                <w:rFonts w:cs="Arial"/>
                <w:color w:val="000000"/>
                <w:lang w:val="en-US"/>
              </w:rPr>
              <w:t xml:space="preserve">Para. </w:t>
            </w:r>
            <w:r w:rsidR="00D57970" w:rsidRPr="0094363B">
              <w:rPr>
                <w:rFonts w:cs="Arial"/>
                <w:color w:val="000000"/>
                <w:lang w:val="en-US"/>
              </w:rPr>
              <w:fldChar w:fldCharType="begin"/>
            </w:r>
            <w:r w:rsidR="00D57970" w:rsidRPr="0094363B">
              <w:rPr>
                <w:rFonts w:cs="Arial"/>
                <w:color w:val="000000"/>
                <w:lang w:val="en-US"/>
              </w:rPr>
              <w:instrText xml:space="preserve"> REF _Ref466559682 \r \h </w:instrText>
            </w:r>
            <w:r w:rsidR="0094363B">
              <w:rPr>
                <w:rFonts w:cs="Arial"/>
                <w:color w:val="000000"/>
                <w:lang w:val="en-US"/>
              </w:rPr>
              <w:instrText xml:space="preserve"> \* MERGEFORMAT </w:instrText>
            </w:r>
            <w:r w:rsidR="00D57970" w:rsidRPr="0094363B">
              <w:rPr>
                <w:rFonts w:cs="Arial"/>
                <w:color w:val="000000"/>
                <w:lang w:val="en-US"/>
              </w:rPr>
            </w:r>
            <w:r w:rsidR="00D57970" w:rsidRPr="0094363B">
              <w:rPr>
                <w:rFonts w:cs="Arial"/>
                <w:color w:val="000000"/>
                <w:lang w:val="en-US"/>
              </w:rPr>
              <w:fldChar w:fldCharType="separate"/>
            </w:r>
            <w:r w:rsidR="00034D7A">
              <w:rPr>
                <w:rFonts w:cs="Arial"/>
                <w:color w:val="000000"/>
                <w:lang w:val="en-US"/>
              </w:rPr>
              <w:t>6.4.1</w:t>
            </w:r>
            <w:r w:rsidR="00D57970" w:rsidRPr="0094363B">
              <w:rPr>
                <w:rFonts w:cs="Arial"/>
                <w:color w:val="000000"/>
                <w:lang w:val="en-US"/>
              </w:rPr>
              <w:fldChar w:fldCharType="end"/>
            </w:r>
          </w:p>
        </w:tc>
        <w:tc>
          <w:tcPr>
            <w:tcW w:w="6167" w:type="dxa"/>
            <w:gridSpan w:val="3"/>
            <w:shd w:val="clear" w:color="auto" w:fill="F2F2F2"/>
            <w:vAlign w:val="center"/>
          </w:tcPr>
          <w:p w14:paraId="12624683" w14:textId="708E1700" w:rsidR="003776C8" w:rsidRPr="0094363B" w:rsidRDefault="00EF161D" w:rsidP="00EB08D8">
            <w:pPr>
              <w:spacing w:before="60" w:after="60" w:line="240" w:lineRule="auto"/>
              <w:ind w:left="57" w:right="57"/>
              <w:jc w:val="left"/>
              <w:rPr>
                <w:lang w:val="en-US"/>
              </w:rPr>
            </w:pPr>
            <w:r w:rsidRPr="0094363B">
              <w:rPr>
                <w:rFonts w:cs="Arial"/>
                <w:color w:val="000000"/>
                <w:lang w:val="en-US"/>
              </w:rPr>
              <w:t>Check for Lot Failure (</w:t>
            </w:r>
            <w:r w:rsidR="00AD28C9" w:rsidRPr="0094363B">
              <w:rPr>
                <w:rFonts w:cs="Arial"/>
                <w:color w:val="000000"/>
                <w:lang w:val="en-US"/>
              </w:rPr>
              <w:t>4</w:t>
            </w:r>
            <w:r w:rsidRPr="0094363B">
              <w:rPr>
                <w:rFonts w:cs="Arial"/>
                <w:color w:val="000000"/>
                <w:lang w:val="en-US"/>
              </w:rPr>
              <w:t>)</w:t>
            </w:r>
          </w:p>
        </w:tc>
      </w:tr>
      <w:tr w:rsidR="00EF161D" w:rsidRPr="0094363B" w14:paraId="0E0939E5" w14:textId="77777777" w:rsidTr="001034F4">
        <w:trPr>
          <w:trHeight w:val="397"/>
        </w:trPr>
        <w:tc>
          <w:tcPr>
            <w:tcW w:w="1384" w:type="dxa"/>
            <w:shd w:val="clear" w:color="auto" w:fill="F2F2F2"/>
            <w:vAlign w:val="center"/>
          </w:tcPr>
          <w:p w14:paraId="7C31409F" w14:textId="25E37728" w:rsidR="00EF161D" w:rsidRPr="0094363B" w:rsidRDefault="00EF161D" w:rsidP="003259A5">
            <w:pPr>
              <w:spacing w:before="60" w:after="60" w:line="240" w:lineRule="auto"/>
              <w:ind w:left="57" w:right="57"/>
              <w:jc w:val="left"/>
              <w:rPr>
                <w:rFonts w:cs="Arial"/>
                <w:color w:val="000000"/>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_Ref1566918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8.5</w:t>
            </w:r>
            <w:r w:rsidR="003259A5" w:rsidRPr="0094363B">
              <w:rPr>
                <w:rFonts w:cs="Arial"/>
                <w:color w:val="000000"/>
                <w:lang w:val="en-US"/>
              </w:rPr>
              <w:fldChar w:fldCharType="end"/>
            </w:r>
          </w:p>
        </w:tc>
        <w:tc>
          <w:tcPr>
            <w:tcW w:w="6167" w:type="dxa"/>
            <w:gridSpan w:val="3"/>
            <w:shd w:val="clear" w:color="auto" w:fill="F2F2F2"/>
            <w:vAlign w:val="center"/>
          </w:tcPr>
          <w:p w14:paraId="08891577" w14:textId="48A9D60E" w:rsidR="00EF161D" w:rsidRPr="0094363B" w:rsidRDefault="00EF161D" w:rsidP="00EB08D8">
            <w:pPr>
              <w:spacing w:before="60" w:after="60" w:line="240" w:lineRule="auto"/>
              <w:ind w:left="57" w:right="57"/>
              <w:jc w:val="left"/>
              <w:rPr>
                <w:rFonts w:cs="Arial"/>
                <w:color w:val="000000"/>
                <w:lang w:val="en-US"/>
              </w:rPr>
            </w:pPr>
            <w:r w:rsidRPr="0094363B">
              <w:rPr>
                <w:rFonts w:cs="Arial"/>
                <w:color w:val="000000"/>
                <w:lang w:val="en-US"/>
              </w:rPr>
              <w:t>Radiographic Inspection (</w:t>
            </w:r>
            <w:r w:rsidR="00AD28C9" w:rsidRPr="0094363B">
              <w:rPr>
                <w:rFonts w:cs="Arial"/>
                <w:color w:val="000000"/>
                <w:lang w:val="en-US"/>
              </w:rPr>
              <w:t>5</w:t>
            </w:r>
            <w:r w:rsidRPr="0094363B">
              <w:rPr>
                <w:rFonts w:cs="Arial"/>
                <w:color w:val="000000"/>
                <w:lang w:val="en-US"/>
              </w:rPr>
              <w:t>)</w:t>
            </w:r>
          </w:p>
        </w:tc>
      </w:tr>
      <w:tr w:rsidR="00EF161D" w:rsidRPr="0094363B" w14:paraId="69831FEE" w14:textId="77777777" w:rsidTr="001034F4">
        <w:trPr>
          <w:trHeight w:val="397"/>
        </w:trPr>
        <w:tc>
          <w:tcPr>
            <w:tcW w:w="1384" w:type="dxa"/>
            <w:shd w:val="clear" w:color="auto" w:fill="F2F2F2"/>
            <w:vAlign w:val="center"/>
          </w:tcPr>
          <w:p w14:paraId="12FEBA7F" w14:textId="225EF3AE" w:rsidR="00EF161D" w:rsidRPr="0094363B" w:rsidRDefault="00EF161D" w:rsidP="003259A5">
            <w:pPr>
              <w:spacing w:before="60" w:after="60" w:line="240" w:lineRule="auto"/>
              <w:ind w:left="57" w:right="57"/>
              <w:jc w:val="left"/>
              <w:rPr>
                <w:rFonts w:cs="Arial"/>
                <w:color w:val="000000"/>
                <w:lang w:val="en-US"/>
              </w:rPr>
            </w:pPr>
            <w:r w:rsidRPr="0094363B">
              <w:rPr>
                <w:rFonts w:cs="Arial"/>
                <w:color w:val="000000"/>
                <w:lang w:val="en-US"/>
              </w:rPr>
              <w:t xml:space="preserve">Para. </w:t>
            </w:r>
            <w:r w:rsidR="003259A5" w:rsidRPr="0094363B">
              <w:rPr>
                <w:rFonts w:cs="Arial"/>
                <w:color w:val="000000"/>
                <w:lang w:val="en-US"/>
              </w:rPr>
              <w:fldChar w:fldCharType="begin"/>
            </w:r>
            <w:r w:rsidR="003259A5" w:rsidRPr="0094363B">
              <w:rPr>
                <w:rFonts w:cs="Arial"/>
                <w:color w:val="000000"/>
                <w:lang w:val="en-US"/>
              </w:rPr>
              <w:instrText xml:space="preserve"> REF _Ref483380653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8.6</w:t>
            </w:r>
            <w:r w:rsidR="003259A5" w:rsidRPr="0094363B">
              <w:rPr>
                <w:rFonts w:cs="Arial"/>
                <w:color w:val="000000"/>
                <w:lang w:val="en-US"/>
              </w:rPr>
              <w:fldChar w:fldCharType="end"/>
            </w:r>
          </w:p>
        </w:tc>
        <w:tc>
          <w:tcPr>
            <w:tcW w:w="6167" w:type="dxa"/>
            <w:gridSpan w:val="3"/>
            <w:shd w:val="clear" w:color="auto" w:fill="F2F2F2"/>
            <w:vAlign w:val="center"/>
          </w:tcPr>
          <w:p w14:paraId="5145455F" w14:textId="63286550" w:rsidR="00EF161D" w:rsidRPr="0094363B" w:rsidRDefault="00EF161D" w:rsidP="00EF161D">
            <w:pPr>
              <w:spacing w:before="60" w:after="60" w:line="240" w:lineRule="auto"/>
              <w:ind w:left="57" w:right="57"/>
              <w:jc w:val="left"/>
              <w:rPr>
                <w:rFonts w:cs="Arial"/>
                <w:color w:val="000000"/>
                <w:lang w:val="en-US"/>
              </w:rPr>
            </w:pPr>
            <w:r w:rsidRPr="0094363B">
              <w:rPr>
                <w:rFonts w:cs="Arial"/>
                <w:color w:val="000000"/>
                <w:lang w:val="en-US"/>
              </w:rPr>
              <w:t>Seal (Fine and Gross Leak)</w:t>
            </w:r>
          </w:p>
        </w:tc>
      </w:tr>
      <w:tr w:rsidR="00EF161D" w:rsidRPr="0094363B" w14:paraId="3D264C49" w14:textId="77777777" w:rsidTr="001034F4">
        <w:trPr>
          <w:trHeight w:val="397"/>
        </w:trPr>
        <w:tc>
          <w:tcPr>
            <w:tcW w:w="1384" w:type="dxa"/>
            <w:shd w:val="clear" w:color="auto" w:fill="F2F2F2"/>
            <w:vAlign w:val="center"/>
          </w:tcPr>
          <w:p w14:paraId="666CE62B" w14:textId="2FB70BE4" w:rsidR="00EF161D" w:rsidRPr="0094363B" w:rsidRDefault="00EF161D" w:rsidP="003259A5">
            <w:pPr>
              <w:spacing w:before="60" w:after="60" w:line="240" w:lineRule="auto"/>
              <w:ind w:left="57" w:right="57"/>
              <w:jc w:val="left"/>
              <w:rPr>
                <w:rFonts w:cs="Arial"/>
                <w:color w:val="000000"/>
                <w:lang w:val="en-US"/>
              </w:rPr>
            </w:pPr>
            <w:r w:rsidRPr="0094363B">
              <w:rPr>
                <w:rFonts w:cs="Arial"/>
                <w:color w:val="000000"/>
                <w:lang w:val="en-US"/>
              </w:rPr>
              <w:t>Para.</w:t>
            </w:r>
            <w:r w:rsidR="00C75A58" w:rsidRPr="0094363B">
              <w:rPr>
                <w:rFonts w:cs="Arial"/>
                <w:color w:val="000000"/>
                <w:lang w:val="en-US"/>
              </w:rPr>
              <w:t xml:space="preserve"> </w:t>
            </w:r>
            <w:r w:rsidR="003259A5" w:rsidRPr="0094363B">
              <w:rPr>
                <w:rFonts w:cs="Arial"/>
                <w:color w:val="000000"/>
                <w:lang w:val="en-US"/>
              </w:rPr>
              <w:fldChar w:fldCharType="begin"/>
            </w:r>
            <w:r w:rsidR="003259A5" w:rsidRPr="0094363B">
              <w:rPr>
                <w:rFonts w:cs="Arial"/>
                <w:color w:val="000000"/>
                <w:lang w:val="en-US"/>
              </w:rPr>
              <w:instrText xml:space="preserve"> REF _Ref476057768 \r \h </w:instrText>
            </w:r>
            <w:r w:rsidR="0094363B">
              <w:rPr>
                <w:rFonts w:cs="Arial"/>
                <w:color w:val="000000"/>
                <w:lang w:val="en-US"/>
              </w:rPr>
              <w:instrText xml:space="preserve"> \* MERGEFORMAT </w:instrText>
            </w:r>
            <w:r w:rsidR="003259A5" w:rsidRPr="0094363B">
              <w:rPr>
                <w:rFonts w:cs="Arial"/>
                <w:color w:val="000000"/>
                <w:lang w:val="en-US"/>
              </w:rPr>
            </w:r>
            <w:r w:rsidR="003259A5" w:rsidRPr="0094363B">
              <w:rPr>
                <w:rFonts w:cs="Arial"/>
                <w:color w:val="000000"/>
                <w:lang w:val="en-US"/>
              </w:rPr>
              <w:fldChar w:fldCharType="separate"/>
            </w:r>
            <w:r w:rsidR="00034D7A">
              <w:rPr>
                <w:rFonts w:cs="Arial"/>
                <w:color w:val="000000"/>
                <w:lang w:val="en-US"/>
              </w:rPr>
              <w:t>8.7</w:t>
            </w:r>
            <w:r w:rsidR="003259A5" w:rsidRPr="0094363B">
              <w:rPr>
                <w:rFonts w:cs="Arial"/>
                <w:color w:val="000000"/>
                <w:lang w:val="en-US"/>
              </w:rPr>
              <w:fldChar w:fldCharType="end"/>
            </w:r>
          </w:p>
        </w:tc>
        <w:tc>
          <w:tcPr>
            <w:tcW w:w="6167" w:type="dxa"/>
            <w:gridSpan w:val="3"/>
            <w:shd w:val="clear" w:color="auto" w:fill="F2F2F2"/>
            <w:vAlign w:val="center"/>
          </w:tcPr>
          <w:p w14:paraId="7AC6F15C" w14:textId="1FC3868E" w:rsidR="00EF161D" w:rsidRPr="0094363B" w:rsidRDefault="00EF161D" w:rsidP="00EF161D">
            <w:pPr>
              <w:spacing w:before="60" w:after="60" w:line="240" w:lineRule="auto"/>
              <w:ind w:left="57" w:right="57"/>
              <w:jc w:val="left"/>
              <w:rPr>
                <w:rFonts w:cs="Arial"/>
                <w:color w:val="000000"/>
                <w:lang w:val="en-US"/>
              </w:rPr>
            </w:pPr>
            <w:r w:rsidRPr="0094363B">
              <w:rPr>
                <w:rFonts w:cs="Arial"/>
                <w:color w:val="000000"/>
                <w:lang w:val="en-US"/>
              </w:rPr>
              <w:t>External Visual Inspection</w:t>
            </w:r>
          </w:p>
        </w:tc>
      </w:tr>
      <w:tr w:rsidR="003776C8" w:rsidRPr="0094363B" w14:paraId="58586B4D" w14:textId="77777777" w:rsidTr="00D70791">
        <w:trPr>
          <w:gridAfter w:val="1"/>
          <w:wAfter w:w="596" w:type="dxa"/>
          <w:trHeight w:val="227"/>
        </w:trPr>
        <w:tc>
          <w:tcPr>
            <w:tcW w:w="3798" w:type="dxa"/>
            <w:gridSpan w:val="2"/>
            <w:tcBorders>
              <w:top w:val="nil"/>
              <w:left w:val="nil"/>
              <w:bottom w:val="nil"/>
            </w:tcBorders>
          </w:tcPr>
          <w:p w14:paraId="78D5F9C2" w14:textId="0EF79AE7" w:rsidR="003776C8" w:rsidRPr="0094363B" w:rsidRDefault="003776C8" w:rsidP="00730451">
            <w:pPr>
              <w:spacing w:after="0" w:line="240" w:lineRule="auto"/>
              <w:ind w:left="57" w:right="57"/>
              <w:jc w:val="center"/>
              <w:rPr>
                <w:lang w:val="en-US"/>
              </w:rPr>
            </w:pPr>
          </w:p>
        </w:tc>
        <w:tc>
          <w:tcPr>
            <w:tcW w:w="3157" w:type="dxa"/>
            <w:tcBorders>
              <w:top w:val="nil"/>
              <w:bottom w:val="nil"/>
              <w:right w:val="nil"/>
            </w:tcBorders>
          </w:tcPr>
          <w:p w14:paraId="43DB8A60" w14:textId="77777777" w:rsidR="003776C8" w:rsidRPr="0094363B" w:rsidRDefault="003776C8" w:rsidP="00730451">
            <w:pPr>
              <w:spacing w:after="0" w:line="240" w:lineRule="auto"/>
              <w:ind w:left="57" w:right="57"/>
              <w:jc w:val="center"/>
              <w:rPr>
                <w:lang w:val="en-US"/>
              </w:rPr>
            </w:pPr>
          </w:p>
        </w:tc>
      </w:tr>
      <w:tr w:rsidR="003776C8" w:rsidRPr="0094363B" w14:paraId="0CE28331" w14:textId="77777777" w:rsidTr="001034F4">
        <w:trPr>
          <w:trHeight w:val="454"/>
        </w:trPr>
        <w:tc>
          <w:tcPr>
            <w:tcW w:w="7551" w:type="dxa"/>
            <w:gridSpan w:val="4"/>
            <w:shd w:val="clear" w:color="auto" w:fill="F2F2F2"/>
            <w:vAlign w:val="center"/>
          </w:tcPr>
          <w:p w14:paraId="53194E6D" w14:textId="53F9972F" w:rsidR="003776C8" w:rsidRPr="0094363B" w:rsidRDefault="003776C8" w:rsidP="00142430">
            <w:pPr>
              <w:spacing w:before="60" w:after="60" w:line="240" w:lineRule="auto"/>
              <w:ind w:left="57" w:right="57"/>
              <w:jc w:val="center"/>
              <w:rPr>
                <w:lang w:val="en-US"/>
              </w:rPr>
            </w:pPr>
            <w:r w:rsidRPr="0094363B">
              <w:rPr>
                <w:rFonts w:cs="Arial"/>
                <w:color w:val="000000"/>
                <w:lang w:val="en-US"/>
              </w:rPr>
              <w:t>TO CHART F4 WHEN APPLICABLE</w:t>
            </w:r>
          </w:p>
        </w:tc>
      </w:tr>
    </w:tbl>
    <w:p w14:paraId="5E5CF457" w14:textId="77777777" w:rsidR="00905E06" w:rsidRPr="0094363B" w:rsidRDefault="00905E06" w:rsidP="00F53D7D">
      <w:pPr>
        <w:pStyle w:val="NOTES"/>
        <w:keepLines/>
      </w:pPr>
      <w:r w:rsidRPr="0094363B">
        <w:t>NOTES</w:t>
      </w:r>
      <w:r w:rsidR="001D3F2B" w:rsidRPr="0094363B">
        <w:t>:</w:t>
      </w:r>
    </w:p>
    <w:p w14:paraId="4E94CFAC" w14:textId="7173E5FC" w:rsidR="00AD28C9" w:rsidRPr="0094363B" w:rsidRDefault="00AD28C9" w:rsidP="00B539F8">
      <w:pPr>
        <w:pStyle w:val="numericallist"/>
        <w:spacing w:after="60"/>
      </w:pPr>
      <w:r w:rsidRPr="0094363B">
        <w:t xml:space="preserve">Pre-Burn-in may be performed at any point </w:t>
      </w:r>
      <w:r w:rsidR="00DD20BE" w:rsidRPr="0094363B">
        <w:t xml:space="preserve">during Screening Tests </w:t>
      </w:r>
      <w:r w:rsidRPr="0094363B">
        <w:t>prior to the initial Parameter Drift Values.</w:t>
      </w:r>
    </w:p>
    <w:p w14:paraId="0F1D492A" w14:textId="1C4FEDB7" w:rsidR="00666F1E" w:rsidRPr="0094363B" w:rsidRDefault="00666F1E" w:rsidP="00B539F8">
      <w:pPr>
        <w:pStyle w:val="numericallist"/>
        <w:spacing w:after="60"/>
      </w:pPr>
      <w:r w:rsidRPr="0094363B">
        <w:t xml:space="preserve">The lot failure criteria of Para. </w:t>
      </w:r>
      <w:r w:rsidR="00D57970" w:rsidRPr="0094363B">
        <w:fldChar w:fldCharType="begin"/>
      </w:r>
      <w:r w:rsidR="00D57970" w:rsidRPr="0094363B">
        <w:instrText xml:space="preserve"> REF _Ref466559682 \r \h </w:instrText>
      </w:r>
      <w:r w:rsidR="0094363B">
        <w:instrText xml:space="preserve"> \* MERGEFORMAT </w:instrText>
      </w:r>
      <w:r w:rsidR="00D57970" w:rsidRPr="0094363B">
        <w:fldChar w:fldCharType="separate"/>
      </w:r>
      <w:r w:rsidR="00034D7A">
        <w:t>6.4.1</w:t>
      </w:r>
      <w:r w:rsidR="00D57970" w:rsidRPr="0094363B">
        <w:fldChar w:fldCharType="end"/>
      </w:r>
      <w:r w:rsidR="000D0020" w:rsidRPr="0094363B">
        <w:t xml:space="preserve"> </w:t>
      </w:r>
      <w:r w:rsidRPr="0094363B">
        <w:t>apply to this test.</w:t>
      </w:r>
    </w:p>
    <w:p w14:paraId="42D1CD4E" w14:textId="6262F7C8" w:rsidR="00A66600" w:rsidRPr="0094363B" w:rsidRDefault="00A66600" w:rsidP="00B539F8">
      <w:pPr>
        <w:pStyle w:val="numericallist"/>
        <w:keepLines/>
        <w:spacing w:after="60"/>
      </w:pPr>
      <w:r w:rsidRPr="0094363B">
        <w:t>Measurements of Parameter Drift Values</w:t>
      </w:r>
      <w:r w:rsidR="0030454A" w:rsidRPr="0094363B">
        <w:t xml:space="preserve"> </w:t>
      </w:r>
      <w:r w:rsidRPr="0094363B">
        <w:t xml:space="preserve">need not be repeated in </w:t>
      </w:r>
      <w:r w:rsidR="00C75A58" w:rsidRPr="0094363B">
        <w:t>Reference</w:t>
      </w:r>
      <w:r w:rsidRPr="0094363B">
        <w:t xml:space="preserve"> Temperature Electrical Measurements.</w:t>
      </w:r>
    </w:p>
    <w:p w14:paraId="05BDF9F6" w14:textId="2A341A88" w:rsidR="00A66600" w:rsidRPr="0094363B" w:rsidRDefault="00A66600" w:rsidP="00B539F8">
      <w:pPr>
        <w:pStyle w:val="numericallist"/>
        <w:keepLines/>
        <w:spacing w:after="60"/>
      </w:pPr>
      <w:r w:rsidRPr="0094363B">
        <w:t>Check for Lot Failure shall take into account all electrical parameter failures that may occur during Screening Tests in accordance with Para</w:t>
      </w:r>
      <w:r w:rsidR="002B6848" w:rsidRPr="0094363B">
        <w:t>s</w:t>
      </w:r>
      <w:r w:rsidRPr="0094363B">
        <w:t xml:space="preserve">. </w:t>
      </w:r>
      <w:r w:rsidR="001A048E" w:rsidRPr="0094363B">
        <w:fldChar w:fldCharType="begin"/>
      </w:r>
      <w:r w:rsidR="001A048E" w:rsidRPr="0094363B">
        <w:instrText xml:space="preserve"> REF _Ref1566081 \r \h </w:instrText>
      </w:r>
      <w:r w:rsidR="0094363B">
        <w:instrText xml:space="preserve"> \* MERGEFORMAT </w:instrText>
      </w:r>
      <w:r w:rsidR="001A048E" w:rsidRPr="0094363B">
        <w:fldChar w:fldCharType="separate"/>
      </w:r>
      <w:r w:rsidR="00034D7A">
        <w:t>8.4.2</w:t>
      </w:r>
      <w:r w:rsidR="001A048E" w:rsidRPr="0094363B">
        <w:fldChar w:fldCharType="end"/>
      </w:r>
      <w:r w:rsidR="002C3D9C" w:rsidRPr="0094363B">
        <w:t xml:space="preserve">, </w:t>
      </w:r>
      <w:r w:rsidR="001A048E" w:rsidRPr="0094363B">
        <w:fldChar w:fldCharType="begin"/>
      </w:r>
      <w:r w:rsidR="001A048E" w:rsidRPr="0094363B">
        <w:instrText xml:space="preserve"> REF _Ref1566074 \r \h </w:instrText>
      </w:r>
      <w:r w:rsidR="0094363B">
        <w:instrText xml:space="preserve"> \* MERGEFORMAT </w:instrText>
      </w:r>
      <w:r w:rsidR="001A048E" w:rsidRPr="0094363B">
        <w:fldChar w:fldCharType="separate"/>
      </w:r>
      <w:r w:rsidR="00034D7A">
        <w:t>8.4.3</w:t>
      </w:r>
      <w:r w:rsidR="001A048E" w:rsidRPr="0094363B">
        <w:fldChar w:fldCharType="end"/>
      </w:r>
      <w:r w:rsidR="00321374" w:rsidRPr="0094363B">
        <w:t xml:space="preserve"> </w:t>
      </w:r>
      <w:r w:rsidRPr="0094363B">
        <w:t xml:space="preserve">and </w:t>
      </w:r>
      <w:r w:rsidR="001A048E" w:rsidRPr="0094363B">
        <w:fldChar w:fldCharType="begin"/>
      </w:r>
      <w:r w:rsidR="001A048E" w:rsidRPr="0094363B">
        <w:instrText xml:space="preserve"> REF _Ref1566090 \r \h </w:instrText>
      </w:r>
      <w:r w:rsidR="0094363B">
        <w:instrText xml:space="preserve"> \* MERGEFORMAT </w:instrText>
      </w:r>
      <w:r w:rsidR="001A048E" w:rsidRPr="0094363B">
        <w:fldChar w:fldCharType="separate"/>
      </w:r>
      <w:r w:rsidR="00034D7A">
        <w:t>8.4.4</w:t>
      </w:r>
      <w:r w:rsidR="001A048E" w:rsidRPr="0094363B">
        <w:fldChar w:fldCharType="end"/>
      </w:r>
      <w:r w:rsidR="00321374" w:rsidRPr="0094363B">
        <w:t xml:space="preserve"> </w:t>
      </w:r>
      <w:r w:rsidRPr="0094363B">
        <w:t xml:space="preserve">subsequent to </w:t>
      </w:r>
      <w:r w:rsidR="00956B80" w:rsidRPr="0094363B">
        <w:t>Burn</w:t>
      </w:r>
      <w:r w:rsidR="00632B79" w:rsidRPr="0094363B">
        <w:noBreakHyphen/>
      </w:r>
      <w:r w:rsidR="00956B80" w:rsidRPr="0094363B">
        <w:t>in</w:t>
      </w:r>
      <w:r w:rsidRPr="0094363B">
        <w:t>.</w:t>
      </w:r>
    </w:p>
    <w:p w14:paraId="496A7A3E" w14:textId="03FECDBC" w:rsidR="00AD0701" w:rsidRPr="0094363B" w:rsidRDefault="00A66600" w:rsidP="00B539F8">
      <w:pPr>
        <w:pStyle w:val="numericallist"/>
        <w:keepLines/>
        <w:spacing w:after="60"/>
        <w:rPr>
          <w:bCs/>
          <w:u w:val="single"/>
        </w:rPr>
      </w:pPr>
      <w:r w:rsidRPr="0094363B">
        <w:t>Radiographic Inspection may be performed at any point during Screening Tests after Serialisation.</w:t>
      </w:r>
      <w:r w:rsidR="00AD0701" w:rsidRPr="0094363B">
        <w:br w:type="page"/>
      </w:r>
    </w:p>
    <w:p w14:paraId="3A299B71" w14:textId="608D70FC" w:rsidR="00E935FB" w:rsidRPr="0094363B" w:rsidRDefault="00A57160" w:rsidP="00007AEB">
      <w:pPr>
        <w:pStyle w:val="Heading2"/>
      </w:pPr>
      <w:bookmarkStart w:id="228" w:name="_Toc31099083"/>
      <w:r w:rsidRPr="0094363B">
        <w:rPr>
          <w:caps w:val="0"/>
        </w:rPr>
        <w:lastRenderedPageBreak/>
        <w:t>CHART F4 - QUALIFICATION, PERIODIC TESTING AND LOT VALIDATION TESTING</w:t>
      </w:r>
      <w:bookmarkEnd w:id="228"/>
    </w:p>
    <w:p w14:paraId="322FF5D6" w14:textId="77777777" w:rsidR="00007AEB" w:rsidRPr="0094363B" w:rsidRDefault="00007AEB" w:rsidP="00007AEB">
      <w:pPr>
        <w:keepNext/>
        <w:spacing w:after="0"/>
      </w:pPr>
    </w:p>
    <w:p w14:paraId="5065A04E" w14:textId="57FCE03C" w:rsidR="003776C8" w:rsidRPr="0094363B" w:rsidRDefault="003776C8" w:rsidP="00265398">
      <w:pPr>
        <w:ind w:left="1134"/>
      </w:pPr>
      <w:r w:rsidRPr="0094363B">
        <w:rPr>
          <w:noProof/>
          <w:lang w:eastAsia="en-GB"/>
        </w:rPr>
        <mc:AlternateContent>
          <mc:Choice Requires="wpc">
            <w:drawing>
              <wp:inline distT="0" distB="0" distL="0" distR="0" wp14:anchorId="1B3355C2" wp14:editId="2672C4AA">
                <wp:extent cx="5676657" cy="5570496"/>
                <wp:effectExtent l="0" t="0" r="19685" b="11430"/>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66" idx="2"/>
                          <a:endCxn id="81" idx="0"/>
                        </wps:cNvCnPr>
                        <wps:spPr>
                          <a:xfrm flipH="1">
                            <a:off x="593684" y="1402447"/>
                            <a:ext cx="277" cy="3492185"/>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3492351"/>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103" idx="0"/>
                        </wps:cNvCnPr>
                        <wps:spPr>
                          <a:xfrm>
                            <a:off x="4992657" y="686006"/>
                            <a:ext cx="9866" cy="2528152"/>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3472526" y="676559"/>
                            <a:ext cx="655" cy="169946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94363B" w:rsidRPr="008E2C3A" w:rsidRDefault="0094363B"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94363B" w:rsidRPr="008E2C3A" w:rsidRDefault="0094363B" w:rsidP="00070475">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94363B" w:rsidRDefault="0094363B"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94363B" w:rsidRPr="008E2C3A" w:rsidRDefault="0094363B" w:rsidP="00070475">
                              <w:pPr>
                                <w:spacing w:after="0" w:line="240" w:lineRule="auto"/>
                                <w:ind w:left="57" w:right="57"/>
                                <w:jc w:val="center"/>
                                <w:rPr>
                                  <w:rFonts w:cs="Arial"/>
                                  <w:sz w:val="18"/>
                                  <w:szCs w:val="18"/>
                                </w:rPr>
                              </w:pPr>
                            </w:p>
                            <w:p w14:paraId="38805FA0" w14:textId="2FFD9425" w:rsidR="0094363B" w:rsidRPr="008E2C3A" w:rsidRDefault="0094363B"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0D74E5FF" w:rsidR="0094363B" w:rsidRDefault="0094363B" w:rsidP="00070475">
                              <w:pPr>
                                <w:pStyle w:val="NormalWeb"/>
                                <w:spacing w:after="0" w:line="240" w:lineRule="auto"/>
                                <w:ind w:left="57" w:right="57"/>
                                <w:jc w:val="center"/>
                                <w:rPr>
                                  <w:rFonts w:ascii="Arial" w:hAnsi="Arial"/>
                                  <w:sz w:val="18"/>
                                  <w:szCs w:val="18"/>
                                </w:rPr>
                              </w:pPr>
                              <w:r w:rsidRPr="00034D7A">
                                <w:rPr>
                                  <w:rFonts w:ascii="Arial" w:hAnsi="Arial"/>
                                  <w:sz w:val="18"/>
                                  <w:szCs w:val="18"/>
                                </w:rPr>
                                <w:t>12 (1) or 5 (2)</w:t>
                              </w:r>
                              <w:r>
                                <w:rPr>
                                  <w:rFonts w:ascii="Arial" w:hAnsi="Arial"/>
                                  <w:sz w:val="18"/>
                                  <w:szCs w:val="18"/>
                                </w:rPr>
                                <w:t xml:space="preserve"> </w:t>
                              </w:r>
                              <w:r w:rsidRPr="008E2C3A">
                                <w:rPr>
                                  <w:rFonts w:ascii="Arial" w:hAnsi="Arial"/>
                                  <w:sz w:val="18"/>
                                  <w:szCs w:val="18"/>
                                </w:rPr>
                                <w:t>Components</w:t>
                              </w:r>
                            </w:p>
                            <w:p w14:paraId="237421D0" w14:textId="60078B72"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759A619" w:rsidR="0094363B" w:rsidRDefault="0094363B" w:rsidP="00070475">
                              <w:pPr>
                                <w:pStyle w:val="NormalWeb"/>
                                <w:spacing w:after="0" w:line="240" w:lineRule="auto"/>
                                <w:ind w:left="57" w:right="57"/>
                                <w:jc w:val="center"/>
                                <w:rPr>
                                  <w:rFonts w:ascii="Arial" w:hAnsi="Arial"/>
                                  <w:sz w:val="18"/>
                                  <w:szCs w:val="18"/>
                                </w:rPr>
                              </w:pPr>
                              <w:r>
                                <w:rPr>
                                  <w:rFonts w:ascii="Arial" w:hAnsi="Arial"/>
                                  <w:sz w:val="18"/>
                                  <w:szCs w:val="18"/>
                                </w:rPr>
                                <w:t>5 (</w:t>
                              </w:r>
                              <w:r w:rsidRPr="00034D7A">
                                <w:rPr>
                                  <w:rFonts w:ascii="Arial" w:hAnsi="Arial"/>
                                  <w:sz w:val="18"/>
                                  <w:szCs w:val="18"/>
                                </w:rPr>
                                <w:t>1) or 3 (2)</w:t>
                              </w:r>
                              <w:r>
                                <w:rPr>
                                  <w:rFonts w:ascii="Arial" w:hAnsi="Arial"/>
                                  <w:sz w:val="18"/>
                                  <w:szCs w:val="18"/>
                                </w:rPr>
                                <w:t xml:space="preserve"> </w:t>
                              </w:r>
                              <w:r w:rsidRPr="008E2C3A">
                                <w:rPr>
                                  <w:rFonts w:ascii="Arial" w:hAnsi="Arial"/>
                                  <w:sz w:val="18"/>
                                  <w:szCs w:val="18"/>
                                </w:rPr>
                                <w:t>Components</w:t>
                              </w:r>
                            </w:p>
                            <w:p w14:paraId="2120B997" w14:textId="2C3799E4"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(5)</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1546283"/>
                            <a:ext cx="1188000" cy="676275"/>
                          </a:xfrm>
                          <a:prstGeom prst="rect">
                            <a:avLst/>
                          </a:prstGeom>
                          <a:solidFill>
                            <a:sysClr val="window" lastClr="FFFFFF">
                              <a:lumMod val="95000"/>
                            </a:sysClr>
                          </a:solidFill>
                          <a:ln w="9525">
                            <a:solidFill>
                              <a:prstClr val="black"/>
                            </a:solidFill>
                          </a:ln>
                          <a:effectLst/>
                        </wps:spPr>
                        <wps:txbx>
                          <w:txbxContent>
                            <w:p w14:paraId="44EE26E3" w14:textId="7A43A604" w:rsidR="0094363B" w:rsidRPr="00894B2E"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Solderability</w:t>
                              </w:r>
                            </w:p>
                            <w:p w14:paraId="38A35029" w14:textId="76A38052"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_Ref477510599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2370808"/>
                            <a:ext cx="1188000" cy="676275"/>
                          </a:xfrm>
                          <a:prstGeom prst="rect">
                            <a:avLst/>
                          </a:prstGeom>
                          <a:solidFill>
                            <a:sysClr val="window" lastClr="FFFFFF">
                              <a:lumMod val="95000"/>
                            </a:sysClr>
                          </a:solidFill>
                          <a:ln w="9525">
                            <a:solidFill>
                              <a:prstClr val="black"/>
                            </a:solidFill>
                          </a:ln>
                          <a:effectLst/>
                        </wps:spPr>
                        <wps:txbx>
                          <w:txbxContent>
                            <w:p w14:paraId="649671A1" w14:textId="77777777" w:rsidR="0094363B" w:rsidRDefault="0094363B" w:rsidP="004E79FD">
                              <w:pPr>
                                <w:pStyle w:val="NormalWeb"/>
                                <w:spacing w:after="0" w:line="240" w:lineRule="auto"/>
                                <w:ind w:left="57" w:right="57"/>
                                <w:jc w:val="center"/>
                              </w:pPr>
                              <w:r>
                                <w:rPr>
                                  <w:rFonts w:ascii="Arial" w:hAnsi="Arial" w:cs="Arial"/>
                                  <w:sz w:val="18"/>
                                  <w:szCs w:val="18"/>
                                </w:rPr>
                                <w:t>Permanence of Marking</w:t>
                              </w:r>
                            </w:p>
                            <w:p w14:paraId="5C5B04A5" w14:textId="5007897D" w:rsidR="0094363B" w:rsidRPr="008E2C3A" w:rsidRDefault="0094363B" w:rsidP="004E79FD">
                              <w:pPr>
                                <w:pStyle w:val="NormalWeb"/>
                                <w:spacing w:after="0" w:line="240" w:lineRule="auto"/>
                                <w:ind w:left="57" w:right="57"/>
                                <w:jc w:val="center"/>
                                <w:rPr>
                                  <w:rFonts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0A1DDD62" w:rsidR="0094363B"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Climatic Sequence</w:t>
                              </w:r>
                            </w:p>
                            <w:p w14:paraId="4A93C465"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50F1B050" w14:textId="6D508FB5"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6794F2D0" w:rsidR="0094363B" w:rsidRPr="00894B2E"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773DD481" w14:textId="6F35A20A"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0E57DAE7" w:rsidR="0094363B" w:rsidRDefault="0094363B"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Pr="00034D7A">
                                <w:rPr>
                                  <w:rFonts w:ascii="Arial" w:hAnsi="Arial"/>
                                  <w:sz w:val="18"/>
                                  <w:szCs w:val="18"/>
                                </w:rPr>
                                <w:t>1) or 5 (2)</w:t>
                              </w:r>
                              <w:r>
                                <w:rPr>
                                  <w:rFonts w:ascii="Arial" w:hAnsi="Arial"/>
                                  <w:sz w:val="18"/>
                                  <w:szCs w:val="18"/>
                                </w:rPr>
                                <w:t xml:space="preserve"> </w:t>
                              </w:r>
                              <w:r w:rsidRPr="008E2C3A">
                                <w:rPr>
                                  <w:rFonts w:ascii="Arial" w:hAnsi="Arial"/>
                                  <w:sz w:val="18"/>
                                  <w:szCs w:val="18"/>
                                </w:rPr>
                                <w:t>Components</w:t>
                              </w:r>
                            </w:p>
                            <w:p w14:paraId="15C92F84" w14:textId="3CCBD046" w:rsidR="0094363B" w:rsidRPr="008E2C3A" w:rsidRDefault="0094363B"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94363B" w:rsidRDefault="0094363B" w:rsidP="00070475">
                              <w:pPr>
                                <w:pStyle w:val="NormalWeb"/>
                                <w:spacing w:after="0" w:line="240" w:lineRule="auto"/>
                                <w:ind w:left="57" w:right="57"/>
                                <w:jc w:val="center"/>
                                <w:rPr>
                                  <w:rFonts w:ascii="Arial" w:hAnsi="Arial" w:cs="Arial"/>
                                  <w:sz w:val="18"/>
                                  <w:szCs w:val="18"/>
                                </w:rPr>
                              </w:pPr>
                              <w:r w:rsidRPr="00034D7A">
                                <w:rPr>
                                  <w:rFonts w:ascii="Arial" w:hAnsi="Arial" w:cs="Arial"/>
                                  <w:sz w:val="18"/>
                                  <w:szCs w:val="18"/>
                                </w:rPr>
                                <w:t>Mechanical</w:t>
                              </w:r>
                              <w:r w:rsidRPr="00894B2E">
                                <w:rPr>
                                  <w:rFonts w:ascii="Arial" w:hAnsi="Arial" w:cs="Arial"/>
                                  <w:sz w:val="18"/>
                                  <w:szCs w:val="18"/>
                                </w:rPr>
                                <w:t xml:space="preserve"> Shock</w:t>
                              </w:r>
                            </w:p>
                            <w:p w14:paraId="42E0F13F"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200159E9" w14:textId="153E22E5"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94363B"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4D2B25E6" w14:textId="125DA157" w:rsidR="0094363B" w:rsidRPr="008E2C3A"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0E5A2A5C" w:rsidR="0094363B" w:rsidRDefault="0094363B" w:rsidP="00070475">
                              <w:pPr>
                                <w:pStyle w:val="NormalWeb"/>
                                <w:spacing w:after="0" w:line="240" w:lineRule="auto"/>
                                <w:ind w:left="57" w:right="57"/>
                                <w:jc w:val="center"/>
                                <w:rPr>
                                  <w:rFonts w:ascii="Arial" w:hAnsi="Arial"/>
                                  <w:sz w:val="18"/>
                                  <w:szCs w:val="18"/>
                                </w:rPr>
                              </w:pPr>
                              <w:r w:rsidRPr="00034D7A">
                                <w:rPr>
                                  <w:rFonts w:ascii="Arial" w:hAnsi="Arial"/>
                                  <w:sz w:val="18"/>
                                  <w:szCs w:val="18"/>
                                </w:rPr>
                                <w:t>12 (1) or 8 (2)</w:t>
                              </w:r>
                              <w:r>
                                <w:rPr>
                                  <w:rFonts w:ascii="Arial" w:hAnsi="Arial"/>
                                  <w:sz w:val="18"/>
                                  <w:szCs w:val="18"/>
                                </w:rPr>
                                <w:t xml:space="preserve"> </w:t>
                              </w:r>
                              <w:r w:rsidRPr="008E2C3A">
                                <w:rPr>
                                  <w:rFonts w:ascii="Arial" w:hAnsi="Arial"/>
                                  <w:sz w:val="18"/>
                                  <w:szCs w:val="18"/>
                                </w:rPr>
                                <w:t>Components</w:t>
                              </w:r>
                            </w:p>
                            <w:p w14:paraId="15C23702" w14:textId="6C1796F8"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94363B" w:rsidRPr="008E2C3A" w:rsidRDefault="0094363B"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94363B" w:rsidRPr="008E2C3A" w:rsidRDefault="0094363B"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2"/>
                            <a:ext cx="1188000" cy="676800"/>
                          </a:xfrm>
                          <a:prstGeom prst="rect">
                            <a:avLst/>
                          </a:prstGeom>
                          <a:solidFill>
                            <a:sysClr val="window" lastClr="FFFFFF">
                              <a:lumMod val="95000"/>
                            </a:sysClr>
                          </a:solidFill>
                          <a:ln w="9525">
                            <a:solidFill>
                              <a:prstClr val="black"/>
                            </a:solidFill>
                          </a:ln>
                          <a:effectLst/>
                        </wps:spPr>
                        <wps:txbx>
                          <w:txbxContent>
                            <w:p w14:paraId="5D5466C3" w14:textId="62548741" w:rsidR="0094363B" w:rsidRPr="00836A94" w:rsidRDefault="0094363B"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Life</w:t>
                              </w:r>
                            </w:p>
                            <w:p w14:paraId="7CE1E6EA" w14:textId="79800415" w:rsidR="0094363B" w:rsidRPr="00836A94" w:rsidRDefault="0094363B"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2000h (</w:t>
                              </w:r>
                              <w:r>
                                <w:rPr>
                                  <w:rFonts w:ascii="Arial" w:hAnsi="Arial" w:cs="Arial"/>
                                  <w:sz w:val="18"/>
                                  <w:szCs w:val="18"/>
                                </w:rPr>
                                <w:t>1</w:t>
                              </w:r>
                              <w:r w:rsidRPr="00836A94">
                                <w:rPr>
                                  <w:rFonts w:ascii="Arial" w:hAnsi="Arial" w:cs="Arial"/>
                                  <w:sz w:val="18"/>
                                  <w:szCs w:val="18"/>
                                </w:rPr>
                                <w:t>) or 1000h</w:t>
                              </w:r>
                              <w:r>
                                <w:rPr>
                                  <w:rFonts w:ascii="Arial" w:hAnsi="Arial" w:cs="Arial"/>
                                  <w:sz w:val="18"/>
                                  <w:szCs w:val="18"/>
                                </w:rPr>
                                <w:t> </w:t>
                              </w:r>
                              <w:r w:rsidRPr="00836A94">
                                <w:rPr>
                                  <w:rFonts w:ascii="Arial" w:hAnsi="Arial" w:cs="Arial"/>
                                  <w:sz w:val="18"/>
                                  <w:szCs w:val="18"/>
                                </w:rPr>
                                <w:t>(</w:t>
                              </w:r>
                              <w:r>
                                <w:rPr>
                                  <w:rFonts w:ascii="Arial" w:hAnsi="Arial" w:cs="Arial"/>
                                  <w:sz w:val="18"/>
                                  <w:szCs w:val="18"/>
                                </w:rPr>
                                <w:t>2</w:t>
                              </w:r>
                              <w:r w:rsidRPr="00836A94">
                                <w:rPr>
                                  <w:rFonts w:ascii="Arial" w:hAnsi="Arial" w:cs="Arial"/>
                                  <w:sz w:val="18"/>
                                  <w:szCs w:val="18"/>
                                </w:rPr>
                                <w:t>)</w:t>
                              </w:r>
                            </w:p>
                            <w:p w14:paraId="2E4E8035" w14:textId="6DDC15FE" w:rsidR="0094363B" w:rsidRPr="008E2C3A"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P</w:t>
                              </w:r>
                              <w:r w:rsidRPr="00894B2E">
                                <w:rPr>
                                  <w:rFonts w:ascii="Arial" w:hAnsi="Arial" w:cs="Arial"/>
                                  <w:sz w:val="18"/>
                                  <w:szCs w:val="18"/>
                                </w:rPr>
                                <w:t xml:space="preserve">ara. </w:t>
                              </w:r>
                              <w:r>
                                <w:rPr>
                                  <w:rFonts w:ascii="Arial" w:hAnsi="Arial" w:cs="Arial"/>
                                  <w:sz w:val="18"/>
                                  <w:szCs w:val="18"/>
                                </w:rPr>
                                <w:fldChar w:fldCharType="begin"/>
                              </w:r>
                              <w:r>
                                <w:rPr>
                                  <w:rFonts w:ascii="Arial" w:hAnsi="Arial" w:cs="Arial"/>
                                  <w:sz w:val="18"/>
                                  <w:szCs w:val="18"/>
                                </w:rPr>
                                <w:instrText xml:space="preserve"> REF _Ref1567153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3208253"/>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6E3D7582" w:rsidR="0094363B" w:rsidRPr="008E2C3A" w:rsidRDefault="0094363B"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048117"/>
                            <a:ext cx="1187450" cy="756000"/>
                          </a:xfrm>
                          <a:prstGeom prst="rect">
                            <a:avLst/>
                          </a:prstGeom>
                          <a:solidFill>
                            <a:sysClr val="window" lastClr="FFFFFF">
                              <a:lumMod val="95000"/>
                            </a:sysClr>
                          </a:solidFill>
                          <a:ln w="9525">
                            <a:solidFill>
                              <a:prstClr val="black"/>
                            </a:solidFill>
                          </a:ln>
                          <a:effectLst/>
                        </wps:spPr>
                        <wps:txbx>
                          <w:txbxContent>
                            <w:p w14:paraId="2FE30E24" w14:textId="31E03A60" w:rsidR="0094363B" w:rsidRPr="00170FDD" w:rsidRDefault="0094363B"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6421B8B4" w14:textId="490D2501" w:rsidR="0094363B" w:rsidRPr="008E2C3A" w:rsidRDefault="0094363B" w:rsidP="001B11F9">
                              <w:pPr>
                                <w:pStyle w:val="NormalWeb"/>
                                <w:spacing w:after="0" w:line="240" w:lineRule="auto"/>
                                <w:ind w:left="57" w:right="57"/>
                                <w:jc w:val="center"/>
                                <w:rPr>
                                  <w:sz w:val="18"/>
                                  <w:szCs w:val="18"/>
                                </w:rP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3208253"/>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1E688DBE" w:rsidR="0094363B" w:rsidRPr="008E2C3A" w:rsidRDefault="0094363B"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4894875"/>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5004F306"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047777"/>
                            <a:ext cx="1187450" cy="756000"/>
                          </a:xfrm>
                          <a:prstGeom prst="rect">
                            <a:avLst/>
                          </a:prstGeom>
                          <a:solidFill>
                            <a:sysClr val="window" lastClr="FFFFFF">
                              <a:lumMod val="95000"/>
                            </a:sysClr>
                          </a:solidFill>
                          <a:ln w="9525">
                            <a:solidFill>
                              <a:prstClr val="black"/>
                            </a:solidFill>
                          </a:ln>
                          <a:effectLst/>
                        </wps:spPr>
                        <wps:txbx>
                          <w:txbxContent>
                            <w:p w14:paraId="718A63BC" w14:textId="77777777" w:rsidR="0094363B" w:rsidRPr="00170FDD" w:rsidRDefault="0094363B"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1FC641BB" w14:textId="40EED32E" w:rsidR="0094363B" w:rsidRDefault="0094363B" w:rsidP="00070475">
                              <w:pPr>
                                <w:pStyle w:val="NormalWeb"/>
                                <w:spacing w:after="0" w:line="240" w:lineRule="auto"/>
                                <w:ind w:left="57" w:right="57"/>
                                <w:jc w:val="cente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4894867"/>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0CD9AB20"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041" y="2376141"/>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39CD6BF2"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4408798" y="3214158"/>
                            <a:ext cx="1187450" cy="675640"/>
                          </a:xfrm>
                          <a:prstGeom prst="rect">
                            <a:avLst/>
                          </a:prstGeom>
                          <a:solidFill>
                            <a:sysClr val="window" lastClr="FFFFFF">
                              <a:lumMod val="95000"/>
                            </a:sysClr>
                          </a:solidFill>
                          <a:ln w="9525">
                            <a:solidFill>
                              <a:prstClr val="black"/>
                            </a:solidFill>
                          </a:ln>
                          <a:effectLst/>
                        </wps:spPr>
                        <wps:txbx>
                          <w:txbxContent>
                            <w:p w14:paraId="06305398" w14:textId="77777777" w:rsidR="0094363B" w:rsidRPr="00270406" w:rsidRDefault="0094363B" w:rsidP="004E79FD">
                              <w:pPr>
                                <w:pStyle w:val="NormalWeb"/>
                                <w:spacing w:after="0" w:line="240" w:lineRule="auto"/>
                                <w:ind w:left="57" w:right="57"/>
                                <w:jc w:val="center"/>
                                <w:rPr>
                                  <w:rFonts w:ascii="Arial" w:hAnsi="Arial" w:cs="Arial"/>
                                  <w:sz w:val="18"/>
                                  <w:szCs w:val="18"/>
                                </w:rPr>
                              </w:pPr>
                              <w:r w:rsidRPr="00270406">
                                <w:rPr>
                                  <w:rFonts w:ascii="Arial" w:hAnsi="Arial" w:cs="Arial"/>
                                  <w:sz w:val="18"/>
                                  <w:szCs w:val="18"/>
                                </w:rPr>
                                <w:t>Robustness of Terminations</w:t>
                              </w:r>
                            </w:p>
                            <w:p w14:paraId="719542CB" w14:textId="70B3C12E" w:rsidR="0094363B" w:rsidRDefault="0094363B" w:rsidP="004E79FD">
                              <w:pPr>
                                <w:pStyle w:val="NormalWeb"/>
                                <w:spacing w:after="0" w:line="240" w:lineRule="auto"/>
                                <w:ind w:left="57" w:right="57"/>
                                <w:jc w:val="center"/>
                              </w:pPr>
                              <w:r w:rsidRPr="00270406">
                                <w:rPr>
                                  <w:rFonts w:ascii="Arial" w:hAnsi="Arial" w:cs="Arial"/>
                                  <w:sz w:val="18"/>
                                  <w:szCs w:val="18"/>
                                </w:rPr>
                                <w:t xml:space="preserve">Para. </w:t>
                              </w:r>
                              <w:r w:rsidRPr="00270406">
                                <w:rPr>
                                  <w:rFonts w:ascii="Arial" w:hAnsi="Arial" w:cs="Arial"/>
                                  <w:sz w:val="18"/>
                                  <w:szCs w:val="18"/>
                                </w:rPr>
                                <w:fldChar w:fldCharType="begin"/>
                              </w:r>
                              <w:r w:rsidRPr="00270406">
                                <w:rPr>
                                  <w:rFonts w:ascii="Arial" w:hAnsi="Arial" w:cs="Arial"/>
                                  <w:sz w:val="18"/>
                                  <w:szCs w:val="18"/>
                                </w:rPr>
                                <w:instrText xml:space="preserve"> REF _Ref477510611 \r \h </w:instrText>
                              </w:r>
                              <w:r>
                                <w:rPr>
                                  <w:rFonts w:ascii="Arial" w:hAnsi="Arial" w:cs="Arial"/>
                                  <w:sz w:val="18"/>
                                  <w:szCs w:val="18"/>
                                </w:rPr>
                                <w:instrText xml:space="preserve"> \* MERGEFORMAT </w:instrText>
                              </w:r>
                              <w:r w:rsidRPr="00270406">
                                <w:rPr>
                                  <w:rFonts w:ascii="Arial" w:hAnsi="Arial" w:cs="Arial"/>
                                  <w:sz w:val="18"/>
                                  <w:szCs w:val="18"/>
                                </w:rPr>
                              </w:r>
                              <w:r w:rsidRPr="00270406">
                                <w:rPr>
                                  <w:rFonts w:ascii="Arial" w:hAnsi="Arial" w:cs="Arial"/>
                                  <w:sz w:val="18"/>
                                  <w:szCs w:val="18"/>
                                </w:rPr>
                                <w:fldChar w:fldCharType="separate"/>
                              </w:r>
                              <w:r w:rsidRPr="00270406">
                                <w:rPr>
                                  <w:rFonts w:ascii="Arial" w:hAnsi="Arial" w:cs="Arial"/>
                                  <w:sz w:val="18"/>
                                  <w:szCs w:val="18"/>
                                </w:rPr>
                                <w:t>8.14</w:t>
                              </w:r>
                              <w:r w:rsidRPr="00270406">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49" editas="canvas" style="width:447pt;height:438.6pt;mso-position-horizontal-relative:char;mso-position-vertical-relative:line" coordsize="56762,5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">
                <v:shape id="_x0000_s1050" type="#_x0000_t75" style="position:absolute;width:56762;height:55702;visibility:visible;mso-wrap-style:square">
                  <v:fill o:detectmouseclick="t"/>
                  <v:path o:connecttype="none"/>
                </v:shape>
                <v:line id="Straight Connector 54" o:spid="_x0000_s1051" style="position:absolute;flip:x;visibility:visible;mso-wrap-style:square" from="5936,14024" to="5939,48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52" style="position:absolute;flip:x;visibility:visible;mso-wrap-style:square" from="19246,14025" to="19248,48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" strokecolor="windowText">
                  <v:stroke joinstyle="miter"/>
                </v:line>
                <v:line id="Straight Connector 56" o:spid="_x0000_s1053" style="position:absolute;visibility:visible;mso-wrap-style:square" from="49926,6860" to="50025,32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54" style="position:absolute;flip:x;visibility:visible;mso-wrap-style:square" from="34725,6765" to="34731,23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" strokecolor="windowText">
                  <v:stroke joinstyle="miter"/>
                </v:line>
                <v:shape id="Text Box 58" o:spid="_x0000_s1055" type="#_x0000_t202" style="position:absolute;left:5203;width:1512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bmwwAAANsAAAAPAAAAZHJzL2Rvd25yZXYueG1sRE9ba8Iw&#10;FH4f+B/CEfYia7qB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p1TG5sMAAADbAAAADwAA&#10;AAAAAAAAAAAAAAAHAgAAZHJzL2Rvd25yZXYueG1sUEsFBgAAAAADAAMAtwAAAPcCAAAAAA==&#10;" fillcolor="#f2f2f2">
                  <v:textbox inset="1mm,1mm,1mm,1mm">
                    <w:txbxContent>
                      <w:p w14:paraId="5AAFC17F" w14:textId="77777777" w:rsidR="0094363B" w:rsidRPr="008E2C3A" w:rsidRDefault="0094363B"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94363B" w:rsidRPr="008E2C3A" w:rsidRDefault="0094363B" w:rsidP="00070475">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56" type="#_x0000_t202" style="position:absolute;left:27894;top:3;width:136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388A9B9B" w14:textId="77777777" w:rsidR="0094363B" w:rsidRDefault="0094363B"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94363B" w:rsidRPr="008E2C3A" w:rsidRDefault="0094363B" w:rsidP="00070475">
                        <w:pPr>
                          <w:spacing w:after="0" w:line="240" w:lineRule="auto"/>
                          <w:ind w:left="57" w:right="57"/>
                          <w:jc w:val="center"/>
                          <w:rPr>
                            <w:rFonts w:cs="Arial"/>
                            <w:sz w:val="18"/>
                            <w:szCs w:val="18"/>
                          </w:rPr>
                        </w:pPr>
                      </w:p>
                      <w:p w14:paraId="38805FA0" w14:textId="2FFD9425" w:rsidR="0094363B" w:rsidRPr="008E2C3A" w:rsidRDefault="0094363B"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57" type="#_x0000_t202" style="position:absolute;left:13308;top:9345;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4EB19F0E" w14:textId="0D74E5FF" w:rsidR="0094363B" w:rsidRDefault="0094363B" w:rsidP="00070475">
                        <w:pPr>
                          <w:pStyle w:val="NormalWeb"/>
                          <w:spacing w:after="0" w:line="240" w:lineRule="auto"/>
                          <w:ind w:left="57" w:right="57"/>
                          <w:jc w:val="center"/>
                          <w:rPr>
                            <w:rFonts w:ascii="Arial" w:hAnsi="Arial"/>
                            <w:sz w:val="18"/>
                            <w:szCs w:val="18"/>
                          </w:rPr>
                        </w:pPr>
                        <w:r w:rsidRPr="00034D7A">
                          <w:rPr>
                            <w:rFonts w:ascii="Arial" w:hAnsi="Arial"/>
                            <w:sz w:val="18"/>
                            <w:szCs w:val="18"/>
                          </w:rPr>
                          <w:t>12 (1) or 5 (2)</w:t>
                        </w:r>
                        <w:r>
                          <w:rPr>
                            <w:rFonts w:ascii="Arial" w:hAnsi="Arial"/>
                            <w:sz w:val="18"/>
                            <w:szCs w:val="18"/>
                          </w:rPr>
                          <w:t xml:space="preserve"> </w:t>
                        </w:r>
                        <w:r w:rsidRPr="008E2C3A">
                          <w:rPr>
                            <w:rFonts w:ascii="Arial" w:hAnsi="Arial"/>
                            <w:sz w:val="18"/>
                            <w:szCs w:val="18"/>
                          </w:rPr>
                          <w:t>Components</w:t>
                        </w:r>
                      </w:p>
                      <w:p w14:paraId="237421D0" w14:textId="60078B72"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58" type="#_x0000_t202" style="position:absolute;left:43988;top:9351;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6814128E" w14:textId="0759A619" w:rsidR="0094363B" w:rsidRDefault="0094363B" w:rsidP="00070475">
                        <w:pPr>
                          <w:pStyle w:val="NormalWeb"/>
                          <w:spacing w:after="0" w:line="240" w:lineRule="auto"/>
                          <w:ind w:left="57" w:right="57"/>
                          <w:jc w:val="center"/>
                          <w:rPr>
                            <w:rFonts w:ascii="Arial" w:hAnsi="Arial"/>
                            <w:sz w:val="18"/>
                            <w:szCs w:val="18"/>
                          </w:rPr>
                        </w:pPr>
                        <w:r>
                          <w:rPr>
                            <w:rFonts w:ascii="Arial" w:hAnsi="Arial"/>
                            <w:sz w:val="18"/>
                            <w:szCs w:val="18"/>
                          </w:rPr>
                          <w:t>5 (</w:t>
                        </w:r>
                        <w:r w:rsidRPr="00034D7A">
                          <w:rPr>
                            <w:rFonts w:ascii="Arial" w:hAnsi="Arial"/>
                            <w:sz w:val="18"/>
                            <w:szCs w:val="18"/>
                          </w:rPr>
                          <w:t>1) or 3 (2)</w:t>
                        </w:r>
                        <w:r>
                          <w:rPr>
                            <w:rFonts w:ascii="Arial" w:hAnsi="Arial"/>
                            <w:sz w:val="18"/>
                            <w:szCs w:val="18"/>
                          </w:rPr>
                          <w:t xml:space="preserve"> </w:t>
                        </w:r>
                        <w:r w:rsidRPr="008E2C3A">
                          <w:rPr>
                            <w:rFonts w:ascii="Arial" w:hAnsi="Arial"/>
                            <w:sz w:val="18"/>
                            <w:szCs w:val="18"/>
                          </w:rPr>
                          <w:t>Components</w:t>
                        </w:r>
                      </w:p>
                      <w:p w14:paraId="2120B997" w14:textId="2C3799E4"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r>
                          <w:rPr>
                            <w:rFonts w:ascii="Arial" w:hAnsi="Arial"/>
                            <w:sz w:val="18"/>
                            <w:szCs w:val="18"/>
                          </w:rPr>
                          <w:t xml:space="preserve"> (5)</w:t>
                        </w:r>
                      </w:p>
                    </w:txbxContent>
                  </v:textbox>
                </v:shape>
                <v:shape id="Text Box 26" o:spid="_x0000_s1059" type="#_x0000_t202" style="position:absolute;left:43988;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Dux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" fillcolor="#f2f2f2">
                  <v:textbox inset="1mm,1mm,1mm,1mm">
                    <w:txbxContent>
                      <w:p w14:paraId="44EE26E3" w14:textId="7A43A604" w:rsidR="0094363B" w:rsidRPr="00894B2E"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Solderability</w:t>
                        </w:r>
                      </w:p>
                      <w:p w14:paraId="38A35029" w14:textId="76A38052"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_Ref477510599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60" type="#_x0000_t202" style="position:absolute;left:43988;top:23708;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J4qxgAAANsAAAAPAAAAZHJzL2Rvd25yZXYueG1sRI9Ba8JA&#10;FITvBf/D8gQvUjdVE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Z5yeKsYAAADbAAAA&#10;DwAAAAAAAAAAAAAAAAAHAgAAZHJzL2Rvd25yZXYueG1sUEsFBgAAAAADAAMAtwAAAPoCAAAAAA==&#10;" fillcolor="#f2f2f2">
                  <v:textbox inset="1mm,1mm,1mm,1mm">
                    <w:txbxContent>
                      <w:p w14:paraId="649671A1" w14:textId="77777777" w:rsidR="0094363B" w:rsidRDefault="0094363B" w:rsidP="004E79FD">
                        <w:pPr>
                          <w:pStyle w:val="NormalWeb"/>
                          <w:spacing w:after="0" w:line="240" w:lineRule="auto"/>
                          <w:ind w:left="57" w:right="57"/>
                          <w:jc w:val="center"/>
                        </w:pPr>
                        <w:r>
                          <w:rPr>
                            <w:rFonts w:ascii="Arial" w:hAnsi="Arial" w:cs="Arial"/>
                            <w:sz w:val="18"/>
                            <w:szCs w:val="18"/>
                          </w:rPr>
                          <w:t>Permanence of Marking</w:t>
                        </w:r>
                      </w:p>
                      <w:p w14:paraId="5C5B04A5" w14:textId="5007897D" w:rsidR="0094363B" w:rsidRPr="008E2C3A" w:rsidRDefault="0094363B" w:rsidP="004E79FD">
                        <w:pPr>
                          <w:pStyle w:val="NormalWeb"/>
                          <w:spacing w:after="0" w:line="240" w:lineRule="auto"/>
                          <w:ind w:left="57" w:right="57"/>
                          <w:jc w:val="center"/>
                          <w:rPr>
                            <w:rFonts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v:textbox>
                </v:shape>
                <v:shape id="Text Box 26" o:spid="_x0000_s1061" type="#_x0000_t202" style="position:absolute;left:13308;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QZexgAAANsAAAAPAAAAZHJzL2Rvd25yZXYueG1sRI9Ba8JA&#10;FITvBf/D8gQvUjcVEY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6HUGXsYAAADbAAAA&#10;DwAAAAAAAAAAAAAAAAAHAgAAZHJzL2Rvd25yZXYueG1sUEsFBgAAAAADAAMAtwAAAPoCAAAAAA==&#10;" fillcolor="#f2f2f2">
                  <v:textbox inset="1mm,1mm,1mm,1mm">
                    <w:txbxContent>
                      <w:p w14:paraId="0AAD34D8" w14:textId="0A1DDD62" w:rsidR="0094363B"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Climatic Sequence</w:t>
                        </w:r>
                      </w:p>
                      <w:p w14:paraId="4A93C465"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50F1B050" w14:textId="6D508FB5"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2" type="#_x0000_t202" style="position:absolute;left:13308;top:23704;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12C1DE20" w14:textId="6794F2D0" w:rsidR="0094363B" w:rsidRPr="00894B2E"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Rapid Change of Temperature</w:t>
                        </w:r>
                      </w:p>
                      <w:p w14:paraId="773DD481" w14:textId="6F35A20A"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_Ref1567151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63" type="#_x0000_t202" style="position:absolute;top:9345;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" fillcolor="#f2f2f2">
                  <v:textbox inset="1mm,1mm,1mm,1mm">
                    <w:txbxContent>
                      <w:p w14:paraId="3B6C2A52" w14:textId="0E57DAE7" w:rsidR="0094363B" w:rsidRDefault="0094363B" w:rsidP="00070475">
                        <w:pPr>
                          <w:pStyle w:val="NormalWeb"/>
                          <w:spacing w:after="0" w:line="240" w:lineRule="auto"/>
                          <w:ind w:left="57" w:right="57"/>
                          <w:jc w:val="center"/>
                          <w:rPr>
                            <w:rFonts w:ascii="Arial" w:hAnsi="Arial"/>
                            <w:sz w:val="18"/>
                            <w:szCs w:val="18"/>
                          </w:rPr>
                        </w:pPr>
                        <w:r>
                          <w:rPr>
                            <w:rFonts w:ascii="Arial" w:hAnsi="Arial"/>
                            <w:sz w:val="18"/>
                            <w:szCs w:val="18"/>
                          </w:rPr>
                          <w:t>12 (</w:t>
                        </w:r>
                        <w:r w:rsidRPr="00034D7A">
                          <w:rPr>
                            <w:rFonts w:ascii="Arial" w:hAnsi="Arial"/>
                            <w:sz w:val="18"/>
                            <w:szCs w:val="18"/>
                          </w:rPr>
                          <w:t>1) or 5 (2)</w:t>
                        </w:r>
                        <w:r>
                          <w:rPr>
                            <w:rFonts w:ascii="Arial" w:hAnsi="Arial"/>
                            <w:sz w:val="18"/>
                            <w:szCs w:val="18"/>
                          </w:rPr>
                          <w:t xml:space="preserve"> </w:t>
                        </w:r>
                        <w:r w:rsidRPr="008E2C3A">
                          <w:rPr>
                            <w:rFonts w:ascii="Arial" w:hAnsi="Arial"/>
                            <w:sz w:val="18"/>
                            <w:szCs w:val="18"/>
                          </w:rPr>
                          <w:t>Components</w:t>
                        </w:r>
                      </w:p>
                      <w:p w14:paraId="15C92F84" w14:textId="3CCBD046" w:rsidR="0094363B" w:rsidRPr="008E2C3A" w:rsidRDefault="0094363B"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64" type="#_x0000_t202" style="position:absolute;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763FB73" w14:textId="38781696" w:rsidR="0094363B" w:rsidRDefault="0094363B" w:rsidP="00070475">
                        <w:pPr>
                          <w:pStyle w:val="NormalWeb"/>
                          <w:spacing w:after="0" w:line="240" w:lineRule="auto"/>
                          <w:ind w:left="57" w:right="57"/>
                          <w:jc w:val="center"/>
                          <w:rPr>
                            <w:rFonts w:ascii="Arial" w:hAnsi="Arial" w:cs="Arial"/>
                            <w:sz w:val="18"/>
                            <w:szCs w:val="18"/>
                          </w:rPr>
                        </w:pPr>
                        <w:r w:rsidRPr="00034D7A">
                          <w:rPr>
                            <w:rFonts w:ascii="Arial" w:hAnsi="Arial" w:cs="Arial"/>
                            <w:sz w:val="18"/>
                            <w:szCs w:val="18"/>
                          </w:rPr>
                          <w:t>Mechanical</w:t>
                        </w:r>
                        <w:r w:rsidRPr="00894B2E">
                          <w:rPr>
                            <w:rFonts w:ascii="Arial" w:hAnsi="Arial" w:cs="Arial"/>
                            <w:sz w:val="18"/>
                            <w:szCs w:val="18"/>
                          </w:rPr>
                          <w:t xml:space="preserve"> Shock</w:t>
                        </w:r>
                      </w:p>
                      <w:p w14:paraId="42E0F13F"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200159E9" w14:textId="153E22E5" w:rsidR="0094363B" w:rsidRPr="008E2C3A"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_Ref476214283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65" type="#_x0000_t202" style="position:absolute;top:23704;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" fillcolor="#f2f2f2">
                  <v:textbox inset="1mm,1mm,1mm,1mm">
                    <w:txbxContent>
                      <w:p w14:paraId="58D4A369" w14:textId="720751E1" w:rsidR="0094363B"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94363B" w:rsidRPr="00894B2E" w:rsidRDefault="0094363B" w:rsidP="00070475">
                        <w:pPr>
                          <w:pStyle w:val="NormalWeb"/>
                          <w:spacing w:after="0" w:line="240" w:lineRule="auto"/>
                          <w:ind w:left="57" w:right="57"/>
                          <w:jc w:val="center"/>
                          <w:rPr>
                            <w:rFonts w:ascii="Arial" w:hAnsi="Arial" w:cs="Arial"/>
                            <w:sz w:val="18"/>
                            <w:szCs w:val="18"/>
                          </w:rPr>
                        </w:pPr>
                      </w:p>
                      <w:p w14:paraId="4D2B25E6" w14:textId="125DA157" w:rsidR="0094363B" w:rsidRPr="008E2C3A"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_Ref476058464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66" type="#_x0000_t202" style="position:absolute;left:28795;top:9351;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nA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jCfx9iT9Azn4BAAD//wMAUEsBAi0AFAAGAAgAAAAhANvh9svuAAAAhQEAABMAAAAAAAAA&#10;AAAAAAAAAAAAAFtDb250ZW50X1R5cGVzXS54bWxQSwECLQAUAAYACAAAACEAWvQsW78AAAAVAQAA&#10;CwAAAAAAAAAAAAAAAAAfAQAAX3JlbHMvLnJlbHNQSwECLQAUAAYACAAAACEABnSpwMYAAADbAAAA&#10;DwAAAAAAAAAAAAAAAAAHAgAAZHJzL2Rvd25yZXYueG1sUEsFBgAAAAADAAMAtwAAAPoCAAAAAA==&#10;" fillcolor="#f2f2f2">
                  <v:textbox inset="1mm,1mm,1mm,1mm">
                    <w:txbxContent>
                      <w:p w14:paraId="3090D714" w14:textId="0E5A2A5C" w:rsidR="0094363B" w:rsidRDefault="0094363B" w:rsidP="00070475">
                        <w:pPr>
                          <w:pStyle w:val="NormalWeb"/>
                          <w:spacing w:after="0" w:line="240" w:lineRule="auto"/>
                          <w:ind w:left="57" w:right="57"/>
                          <w:jc w:val="center"/>
                          <w:rPr>
                            <w:rFonts w:ascii="Arial" w:hAnsi="Arial"/>
                            <w:sz w:val="18"/>
                            <w:szCs w:val="18"/>
                          </w:rPr>
                        </w:pPr>
                        <w:r w:rsidRPr="00034D7A">
                          <w:rPr>
                            <w:rFonts w:ascii="Arial" w:hAnsi="Arial"/>
                            <w:sz w:val="18"/>
                            <w:szCs w:val="18"/>
                          </w:rPr>
                          <w:t>12 (1) or 8 (2)</w:t>
                        </w:r>
                        <w:r>
                          <w:rPr>
                            <w:rFonts w:ascii="Arial" w:hAnsi="Arial"/>
                            <w:sz w:val="18"/>
                            <w:szCs w:val="18"/>
                          </w:rPr>
                          <w:t xml:space="preserve"> </w:t>
                        </w:r>
                        <w:r w:rsidRPr="008E2C3A">
                          <w:rPr>
                            <w:rFonts w:ascii="Arial" w:hAnsi="Arial"/>
                            <w:sz w:val="18"/>
                            <w:szCs w:val="18"/>
                          </w:rPr>
                          <w:t>Components</w:t>
                        </w:r>
                      </w:p>
                      <w:p w14:paraId="15C23702" w14:textId="6C1796F8" w:rsidR="0094363B" w:rsidRPr="008E2C3A" w:rsidRDefault="0094363B" w:rsidP="00867A06">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3</w:t>
                        </w:r>
                        <w:r w:rsidRPr="008E2C3A">
                          <w:rPr>
                            <w:rFonts w:ascii="Arial" w:hAnsi="Arial"/>
                            <w:sz w:val="18"/>
                            <w:szCs w:val="18"/>
                          </w:rPr>
                          <w:t>) (</w:t>
                        </w:r>
                        <w:r>
                          <w:rPr>
                            <w:rFonts w:ascii="Arial" w:hAnsi="Arial"/>
                            <w:sz w:val="18"/>
                            <w:szCs w:val="18"/>
                          </w:rPr>
                          <w:t>4</w:t>
                        </w:r>
                        <w:r w:rsidRPr="008E2C3A">
                          <w:rPr>
                            <w:rFonts w:ascii="Arial" w:hAnsi="Arial"/>
                            <w:sz w:val="18"/>
                            <w:szCs w:val="18"/>
                          </w:rPr>
                          <w:t>)</w:t>
                        </w:r>
                      </w:p>
                    </w:txbxContent>
                  </v:textbox>
                </v:shape>
                <v:shape id="Text Box 26" o:spid="_x0000_s1067" type="#_x0000_t202" style="position:absolute;left:43086;top:97;width:136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6160E378" w14:textId="77777777" w:rsidR="0094363B" w:rsidRPr="008E2C3A" w:rsidRDefault="0094363B"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94363B" w:rsidRPr="008E2C3A" w:rsidRDefault="0094363B"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68" type="#_x0000_t202" style="position:absolute;left:28795;top:15462;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5D5466C3" w14:textId="62548741" w:rsidR="0094363B" w:rsidRPr="00836A94" w:rsidRDefault="0094363B"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Life</w:t>
                        </w:r>
                      </w:p>
                      <w:p w14:paraId="7CE1E6EA" w14:textId="79800415" w:rsidR="0094363B" w:rsidRPr="00836A94" w:rsidRDefault="0094363B" w:rsidP="00070475">
                        <w:pPr>
                          <w:pStyle w:val="NormalWeb"/>
                          <w:spacing w:after="0" w:line="240" w:lineRule="auto"/>
                          <w:ind w:left="57" w:right="57"/>
                          <w:jc w:val="center"/>
                          <w:rPr>
                            <w:rFonts w:ascii="Arial" w:hAnsi="Arial" w:cs="Arial"/>
                            <w:sz w:val="18"/>
                            <w:szCs w:val="18"/>
                          </w:rPr>
                        </w:pPr>
                        <w:r w:rsidRPr="00836A94">
                          <w:rPr>
                            <w:rFonts w:ascii="Arial" w:hAnsi="Arial" w:cs="Arial"/>
                            <w:sz w:val="18"/>
                            <w:szCs w:val="18"/>
                          </w:rPr>
                          <w:t>2000h (</w:t>
                        </w:r>
                        <w:r>
                          <w:rPr>
                            <w:rFonts w:ascii="Arial" w:hAnsi="Arial" w:cs="Arial"/>
                            <w:sz w:val="18"/>
                            <w:szCs w:val="18"/>
                          </w:rPr>
                          <w:t>1</w:t>
                        </w:r>
                        <w:r w:rsidRPr="00836A94">
                          <w:rPr>
                            <w:rFonts w:ascii="Arial" w:hAnsi="Arial" w:cs="Arial"/>
                            <w:sz w:val="18"/>
                            <w:szCs w:val="18"/>
                          </w:rPr>
                          <w:t>) or 1000h</w:t>
                        </w:r>
                        <w:r>
                          <w:rPr>
                            <w:rFonts w:ascii="Arial" w:hAnsi="Arial" w:cs="Arial"/>
                            <w:sz w:val="18"/>
                            <w:szCs w:val="18"/>
                          </w:rPr>
                          <w:t> </w:t>
                        </w:r>
                        <w:r w:rsidRPr="00836A94">
                          <w:rPr>
                            <w:rFonts w:ascii="Arial" w:hAnsi="Arial" w:cs="Arial"/>
                            <w:sz w:val="18"/>
                            <w:szCs w:val="18"/>
                          </w:rPr>
                          <w:t>(</w:t>
                        </w:r>
                        <w:r>
                          <w:rPr>
                            <w:rFonts w:ascii="Arial" w:hAnsi="Arial" w:cs="Arial"/>
                            <w:sz w:val="18"/>
                            <w:szCs w:val="18"/>
                          </w:rPr>
                          <w:t>2</w:t>
                        </w:r>
                        <w:r w:rsidRPr="00836A94">
                          <w:rPr>
                            <w:rFonts w:ascii="Arial" w:hAnsi="Arial" w:cs="Arial"/>
                            <w:sz w:val="18"/>
                            <w:szCs w:val="18"/>
                          </w:rPr>
                          <w:t>)</w:t>
                        </w:r>
                      </w:p>
                      <w:p w14:paraId="2E4E8035" w14:textId="6DDC15FE" w:rsidR="0094363B" w:rsidRPr="008E2C3A" w:rsidRDefault="0094363B"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P</w:t>
                        </w:r>
                        <w:r w:rsidRPr="00894B2E">
                          <w:rPr>
                            <w:rFonts w:ascii="Arial" w:hAnsi="Arial" w:cs="Arial"/>
                            <w:sz w:val="18"/>
                            <w:szCs w:val="18"/>
                          </w:rPr>
                          <w:t xml:space="preserve">ara. </w:t>
                        </w:r>
                        <w:r>
                          <w:rPr>
                            <w:rFonts w:ascii="Arial" w:hAnsi="Arial" w:cs="Arial"/>
                            <w:sz w:val="18"/>
                            <w:szCs w:val="18"/>
                          </w:rPr>
                          <w:fldChar w:fldCharType="begin"/>
                        </w:r>
                        <w:r>
                          <w:rPr>
                            <w:rFonts w:ascii="Arial" w:hAnsi="Arial" w:cs="Arial"/>
                            <w:sz w:val="18"/>
                            <w:szCs w:val="18"/>
                          </w:rPr>
                          <w:instrText xml:space="preserve"> REF _Ref1567153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Straight Connector 45" o:spid="_x0000_s1069" type="#_x0000_t34" style="position:absolute;left:8060;top:4642;width:2583;height:682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Straight Connector 45" o:spid="_x0000_s1070" type="#_x0000_t34" style="position:absolute;left:14714;top:4811;width:2583;height:648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" strokecolor="windowText"/>
                <v:shape id="Text Box 26" o:spid="_x0000_s1071" type="#_x0000_t202" style="position:absolute;top:32082;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NsAAAAPAAAAZHJzL2Rvd25yZXYueG1sRI9BawIx&#10;FITvQv9DeIIXqVkLt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AuA1GMYAAADbAAAA&#10;DwAAAAAAAAAAAAAAAAAHAgAAZHJzL2Rvd25yZXYueG1sUEsFBgAAAAADAAMAtwAAAPoCAAAAAA==&#10;" fillcolor="#f2f2f2">
                  <v:textbox inset="1mm,1mm,1mm,1mm">
                    <w:txbxContent>
                      <w:p w14:paraId="5A317D2E"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6E3D7582" w:rsidR="0094363B" w:rsidRPr="008E2C3A" w:rsidRDefault="0094363B"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2" type="#_x0000_t202" style="position:absolute;top:40481;width:11874;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2FE30E24" w14:textId="31E03A60" w:rsidR="0094363B" w:rsidRPr="00170FDD" w:rsidRDefault="0094363B"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6421B8B4" w14:textId="490D2501" w:rsidR="0094363B" w:rsidRPr="008E2C3A" w:rsidRDefault="0094363B" w:rsidP="001B11F9">
                        <w:pPr>
                          <w:pStyle w:val="NormalWeb"/>
                          <w:spacing w:after="0" w:line="240" w:lineRule="auto"/>
                          <w:ind w:left="57" w:right="57"/>
                          <w:jc w:val="center"/>
                          <w:rPr>
                            <w:sz w:val="18"/>
                            <w:szCs w:val="18"/>
                          </w:rP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v:textbox>
                </v:shape>
                <v:shape id="Text Box 26" o:spid="_x0000_s1073" type="#_x0000_t202" style="position:absolute;left:13314;top:32082;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4CEBC54C"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1E688DBE" w:rsidR="0094363B" w:rsidRPr="008E2C3A" w:rsidRDefault="0094363B"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_Ref483380653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4" type="#_x0000_t202" style="position:absolute;top:48948;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1856D4FF"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5004F306"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5" type="#_x0000_t202" style="position:absolute;left:13308;top:40477;width:11875;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718A63BC" w14:textId="77777777" w:rsidR="0094363B" w:rsidRPr="00170FDD" w:rsidRDefault="0094363B" w:rsidP="001B11F9">
                        <w:pPr>
                          <w:pStyle w:val="NormalWeb"/>
                          <w:spacing w:after="0" w:line="240" w:lineRule="auto"/>
                          <w:ind w:left="57" w:right="57"/>
                          <w:jc w:val="center"/>
                          <w:rPr>
                            <w:rFonts w:ascii="Arial" w:hAnsi="Arial" w:cs="Arial"/>
                            <w:sz w:val="18"/>
                            <w:szCs w:val="18"/>
                          </w:rPr>
                        </w:pPr>
                        <w:r w:rsidRPr="00170FDD">
                          <w:rPr>
                            <w:rFonts w:ascii="Arial" w:hAnsi="Arial" w:cs="Arial"/>
                            <w:sz w:val="18"/>
                            <w:szCs w:val="18"/>
                          </w:rPr>
                          <w:t>Reference Temperature Electrical Measurements</w:t>
                        </w:r>
                      </w:p>
                      <w:p w14:paraId="1FC641BB" w14:textId="40EED32E" w:rsidR="0094363B" w:rsidRDefault="0094363B" w:rsidP="00070475">
                        <w:pPr>
                          <w:pStyle w:val="NormalWeb"/>
                          <w:spacing w:after="0" w:line="240" w:lineRule="auto"/>
                          <w:ind w:left="57" w:right="57"/>
                          <w:jc w:val="center"/>
                        </w:pPr>
                        <w:r w:rsidRPr="00894B2E">
                          <w:rPr>
                            <w:rFonts w:ascii="Arial" w:hAnsi="Arial" w:cs="Arial"/>
                            <w:sz w:val="18"/>
                            <w:szCs w:val="18"/>
                          </w:rPr>
                          <w:t xml:space="preserve"> Para</w:t>
                        </w:r>
                        <w:r w:rsidRPr="00170FDD">
                          <w:rPr>
                            <w:rFonts w:ascii="Arial" w:hAnsi="Arial" w:cs="Arial"/>
                            <w:sz w:val="18"/>
                            <w:szCs w:val="18"/>
                          </w:rPr>
                          <w:t xml:space="preserve">. </w:t>
                        </w:r>
                        <w:r w:rsidRPr="00170FDD">
                          <w:rPr>
                            <w:rFonts w:ascii="Arial" w:hAnsi="Arial" w:cs="Arial"/>
                            <w:sz w:val="18"/>
                            <w:szCs w:val="18"/>
                          </w:rPr>
                          <w:fldChar w:fldCharType="begin"/>
                        </w:r>
                        <w:r w:rsidRPr="00170FDD">
                          <w:rPr>
                            <w:rFonts w:ascii="Arial" w:hAnsi="Arial" w:cs="Arial"/>
                            <w:sz w:val="18"/>
                            <w:szCs w:val="18"/>
                          </w:rPr>
                          <w:instrText xml:space="preserve"> REF _Ref1566074 \r \h  \* MERGEFORMAT </w:instrText>
                        </w:r>
                        <w:r w:rsidRPr="00170FDD">
                          <w:rPr>
                            <w:rFonts w:ascii="Arial" w:hAnsi="Arial" w:cs="Arial"/>
                            <w:sz w:val="18"/>
                            <w:szCs w:val="18"/>
                          </w:rPr>
                        </w:r>
                        <w:r w:rsidRPr="00170FDD">
                          <w:rPr>
                            <w:rFonts w:ascii="Arial" w:hAnsi="Arial" w:cs="Arial"/>
                            <w:sz w:val="18"/>
                            <w:szCs w:val="18"/>
                          </w:rPr>
                          <w:fldChar w:fldCharType="separate"/>
                        </w:r>
                        <w:r w:rsidRPr="00170FDD">
                          <w:rPr>
                            <w:rFonts w:ascii="Arial" w:hAnsi="Arial" w:cs="Arial"/>
                            <w:sz w:val="18"/>
                            <w:szCs w:val="18"/>
                          </w:rPr>
                          <w:t>8.4.3</w:t>
                        </w:r>
                        <w:r w:rsidRPr="00170FDD">
                          <w:rPr>
                            <w:rFonts w:ascii="Arial" w:hAnsi="Arial" w:cs="Arial"/>
                            <w:sz w:val="18"/>
                            <w:szCs w:val="18"/>
                          </w:rPr>
                          <w:fldChar w:fldCharType="end"/>
                        </w:r>
                      </w:p>
                    </w:txbxContent>
                  </v:textbox>
                </v:shape>
                <v:shape id="Text Box 26" o:spid="_x0000_s1076" type="#_x0000_t202" style="position:absolute;left:13308;top:48948;width:11875;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QxgAAANsAAAAPAAAAZHJzL2Rvd25yZXYueG1sRI9Ba8JA&#10;FITvQv/D8oRepG7ag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15B40MYAAADbAAAA&#10;DwAAAAAAAAAAAAAAAAAHAgAAZHJzL2Rvd25yZXYueG1sUEsFBgAAAAADAAMAtwAAAPoCAAAAAA==&#10;" fillcolor="#f2f2f2">
                  <v:textbox inset="1mm,1mm,1mm,1mm">
                    <w:txbxContent>
                      <w:p w14:paraId="45AA8225"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0CD9AB20"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7" type="#_x0000_t202" style="position:absolute;left:28790;top:23761;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UU/xgAAANsAAAAPAAAAZHJzL2Rvd25yZXYueG1sRI9Ba8JA&#10;FITvQv/D8oRepG5aqI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NzVFP8YAAADbAAAA&#10;DwAAAAAAAAAAAAAAAAAHAgAAZHJzL2Rvd25yZXYueG1sUEsFBgAAAAADAAMAtwAAAPoCAAAAAA==&#10;" fillcolor="#f2f2f2">
                  <v:textbox inset="1mm,1mm,1mm,1mm">
                    <w:txbxContent>
                      <w:p w14:paraId="61B2A0C1" w14:textId="77777777" w:rsidR="0094363B" w:rsidRPr="00894B2E" w:rsidRDefault="0094363B"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39CD6BF2" w:rsidR="0094363B" w:rsidRDefault="0094363B"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_Ref476057768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8" type="#_x0000_t202" style="position:absolute;left:44087;top:32141;width:11875;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l7+xAAAANwAAAAPAAAAZHJzL2Rvd25yZXYueG1sRE/bagIx&#10;EH0v9B/CCH0RTVqh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CrmXv7EAAAA3AAAAA8A&#10;AAAAAAAAAAAAAAAABwIAAGRycy9kb3ducmV2LnhtbFBLBQYAAAAAAwADALcAAAD4AgAAAAA=&#10;" fillcolor="#f2f2f2">
                  <v:textbox inset="1mm,1mm,1mm,1mm">
                    <w:txbxContent>
                      <w:p w14:paraId="06305398" w14:textId="77777777" w:rsidR="0094363B" w:rsidRPr="00270406" w:rsidRDefault="0094363B" w:rsidP="004E79FD">
                        <w:pPr>
                          <w:pStyle w:val="NormalWeb"/>
                          <w:spacing w:after="0" w:line="240" w:lineRule="auto"/>
                          <w:ind w:left="57" w:right="57"/>
                          <w:jc w:val="center"/>
                          <w:rPr>
                            <w:rFonts w:ascii="Arial" w:hAnsi="Arial" w:cs="Arial"/>
                            <w:sz w:val="18"/>
                            <w:szCs w:val="18"/>
                          </w:rPr>
                        </w:pPr>
                        <w:r w:rsidRPr="00270406">
                          <w:rPr>
                            <w:rFonts w:ascii="Arial" w:hAnsi="Arial" w:cs="Arial"/>
                            <w:sz w:val="18"/>
                            <w:szCs w:val="18"/>
                          </w:rPr>
                          <w:t>Robustness of Terminations</w:t>
                        </w:r>
                      </w:p>
                      <w:p w14:paraId="719542CB" w14:textId="70B3C12E" w:rsidR="0094363B" w:rsidRDefault="0094363B" w:rsidP="004E79FD">
                        <w:pPr>
                          <w:pStyle w:val="NormalWeb"/>
                          <w:spacing w:after="0" w:line="240" w:lineRule="auto"/>
                          <w:ind w:left="57" w:right="57"/>
                          <w:jc w:val="center"/>
                        </w:pPr>
                        <w:r w:rsidRPr="00270406">
                          <w:rPr>
                            <w:rFonts w:ascii="Arial" w:hAnsi="Arial" w:cs="Arial"/>
                            <w:sz w:val="18"/>
                            <w:szCs w:val="18"/>
                          </w:rPr>
                          <w:t xml:space="preserve">Para. </w:t>
                        </w:r>
                        <w:r w:rsidRPr="00270406">
                          <w:rPr>
                            <w:rFonts w:ascii="Arial" w:hAnsi="Arial" w:cs="Arial"/>
                            <w:sz w:val="18"/>
                            <w:szCs w:val="18"/>
                          </w:rPr>
                          <w:fldChar w:fldCharType="begin"/>
                        </w:r>
                        <w:r w:rsidRPr="00270406">
                          <w:rPr>
                            <w:rFonts w:ascii="Arial" w:hAnsi="Arial" w:cs="Arial"/>
                            <w:sz w:val="18"/>
                            <w:szCs w:val="18"/>
                          </w:rPr>
                          <w:instrText xml:space="preserve"> REF _Ref477510611 \r \h </w:instrText>
                        </w:r>
                        <w:r>
                          <w:rPr>
                            <w:rFonts w:ascii="Arial" w:hAnsi="Arial" w:cs="Arial"/>
                            <w:sz w:val="18"/>
                            <w:szCs w:val="18"/>
                          </w:rPr>
                          <w:instrText xml:space="preserve"> \* MERGEFORMAT </w:instrText>
                        </w:r>
                        <w:r w:rsidRPr="00270406">
                          <w:rPr>
                            <w:rFonts w:ascii="Arial" w:hAnsi="Arial" w:cs="Arial"/>
                            <w:sz w:val="18"/>
                            <w:szCs w:val="18"/>
                          </w:rPr>
                        </w:r>
                        <w:r w:rsidRPr="00270406">
                          <w:rPr>
                            <w:rFonts w:ascii="Arial" w:hAnsi="Arial" w:cs="Arial"/>
                            <w:sz w:val="18"/>
                            <w:szCs w:val="18"/>
                          </w:rPr>
                          <w:fldChar w:fldCharType="separate"/>
                        </w:r>
                        <w:r w:rsidRPr="00270406">
                          <w:rPr>
                            <w:rFonts w:ascii="Arial" w:hAnsi="Arial" w:cs="Arial"/>
                            <w:sz w:val="18"/>
                            <w:szCs w:val="18"/>
                          </w:rPr>
                          <w:t>8.14</w:t>
                        </w:r>
                        <w:r w:rsidRPr="00270406">
                          <w:rPr>
                            <w:rFonts w:ascii="Arial" w:hAnsi="Arial" w:cs="Arial"/>
                            <w:sz w:val="18"/>
                            <w:szCs w:val="18"/>
                          </w:rPr>
                          <w:fldChar w:fldCharType="end"/>
                        </w:r>
                      </w:p>
                    </w:txbxContent>
                  </v:textbox>
                </v:shape>
                <w10:anchorlock/>
              </v:group>
            </w:pict>
          </mc:Fallback>
        </mc:AlternateContent>
      </w:r>
    </w:p>
    <w:p w14:paraId="15B14CCC" w14:textId="77777777" w:rsidR="00E935FB" w:rsidRPr="0094363B" w:rsidRDefault="00E935FB" w:rsidP="00A51C3F">
      <w:pPr>
        <w:pStyle w:val="NOTES"/>
      </w:pPr>
      <w:r w:rsidRPr="0094363B">
        <w:t>NOTES</w:t>
      </w:r>
      <w:r w:rsidR="001D3F2B" w:rsidRPr="0094363B">
        <w:t>:</w:t>
      </w:r>
    </w:p>
    <w:p w14:paraId="3BD764FF" w14:textId="77777777" w:rsidR="00867A06" w:rsidRPr="0094363B" w:rsidRDefault="00867A06" w:rsidP="00867A06">
      <w:pPr>
        <w:pStyle w:val="numericallist"/>
        <w:spacing w:after="40"/>
      </w:pPr>
      <w:r w:rsidRPr="0094363B">
        <w:t>Applicable to Qualification Testing, and to Periodic Testing for renewal of qualification after lapse.</w:t>
      </w:r>
    </w:p>
    <w:p w14:paraId="33693432" w14:textId="77777777" w:rsidR="00867A06" w:rsidRPr="0094363B" w:rsidRDefault="00867A06" w:rsidP="00867A06">
      <w:pPr>
        <w:pStyle w:val="numericallist"/>
        <w:spacing w:after="60"/>
      </w:pPr>
      <w:r w:rsidRPr="0094363B">
        <w:t>Applicable to Periodic Testing for extension of qualification.</w:t>
      </w:r>
    </w:p>
    <w:p w14:paraId="4DDBE81A" w14:textId="6250691C" w:rsidR="00EB77BF" w:rsidRPr="0094363B" w:rsidRDefault="00EB77BF" w:rsidP="003B3941">
      <w:pPr>
        <w:pStyle w:val="numericallist"/>
        <w:spacing w:after="40"/>
      </w:pPr>
      <w:r w:rsidRPr="0094363B">
        <w:t>For distribution within the subgroups</w:t>
      </w:r>
      <w:r w:rsidR="008904B2" w:rsidRPr="0094363B">
        <w:t>,</w:t>
      </w:r>
      <w:r w:rsidRPr="0094363B">
        <w:t xml:space="preserve"> see Para. </w:t>
      </w:r>
      <w:r w:rsidR="00D57970" w:rsidRPr="0094363B">
        <w:fldChar w:fldCharType="begin"/>
      </w:r>
      <w:r w:rsidR="00D57970" w:rsidRPr="0094363B">
        <w:instrText xml:space="preserve"> REF _Ref466559921 \r \h </w:instrText>
      </w:r>
      <w:r w:rsidR="0094363B">
        <w:instrText xml:space="preserve"> \* MERGEFORMAT </w:instrText>
      </w:r>
      <w:r w:rsidR="00D57970" w:rsidRPr="0094363B">
        <w:fldChar w:fldCharType="separate"/>
      </w:r>
      <w:r w:rsidR="00034D7A">
        <w:t>7.1.2</w:t>
      </w:r>
      <w:r w:rsidR="00D57970" w:rsidRPr="0094363B">
        <w:fldChar w:fldCharType="end"/>
      </w:r>
      <w:r w:rsidR="00321374" w:rsidRPr="0094363B">
        <w:t xml:space="preserve"> </w:t>
      </w:r>
      <w:r w:rsidRPr="0094363B">
        <w:t xml:space="preserve">for qualification and qualification maintenance </w:t>
      </w:r>
      <w:r w:rsidR="00B65B48" w:rsidRPr="0094363B">
        <w:t xml:space="preserve">and </w:t>
      </w:r>
      <w:r w:rsidRPr="0094363B">
        <w:t xml:space="preserve">Para. </w:t>
      </w:r>
      <w:r w:rsidR="00D57970" w:rsidRPr="0094363B">
        <w:fldChar w:fldCharType="begin"/>
      </w:r>
      <w:r w:rsidR="00D57970" w:rsidRPr="0094363B">
        <w:instrText xml:space="preserve"> REF _Ref534981636 \r \h </w:instrText>
      </w:r>
      <w:r w:rsidR="0094363B">
        <w:instrText xml:space="preserve"> \* MERGEFORMAT </w:instrText>
      </w:r>
      <w:r w:rsidR="00D57970" w:rsidRPr="0094363B">
        <w:fldChar w:fldCharType="separate"/>
      </w:r>
      <w:r w:rsidR="00034D7A">
        <w:t>7.4</w:t>
      </w:r>
      <w:r w:rsidR="00D57970" w:rsidRPr="0094363B">
        <w:fldChar w:fldCharType="end"/>
      </w:r>
      <w:r w:rsidR="00321374" w:rsidRPr="0094363B">
        <w:t xml:space="preserve"> </w:t>
      </w:r>
      <w:r w:rsidRPr="0094363B">
        <w:t>for Lot Validation Testing.</w:t>
      </w:r>
    </w:p>
    <w:p w14:paraId="08641DEB" w14:textId="77777777" w:rsidR="00EB77BF" w:rsidRPr="0094363B" w:rsidRDefault="00EB77BF" w:rsidP="003B3941">
      <w:pPr>
        <w:pStyle w:val="numericallist"/>
        <w:spacing w:after="40"/>
      </w:pPr>
      <w:r w:rsidRPr="0094363B">
        <w:t>No failures are permitted.</w:t>
      </w:r>
    </w:p>
    <w:p w14:paraId="42172101" w14:textId="7F6AC895" w:rsidR="00BD0A42" w:rsidRPr="0094363B" w:rsidRDefault="00BD0A42" w:rsidP="00310F1F">
      <w:pPr>
        <w:pStyle w:val="numericallist"/>
        <w:spacing w:after="60"/>
      </w:pPr>
      <w:r w:rsidRPr="0094363B">
        <w:t>Post-Burn-in electrical rejects may be used for these tests.</w:t>
      </w:r>
    </w:p>
    <w:sectPr w:rsidR="00BD0A42" w:rsidRPr="0094363B" w:rsidSect="00574904">
      <w:headerReference w:type="default" r:id="rId86"/>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AD2B6" w14:textId="77777777" w:rsidR="00EA127A" w:rsidRDefault="00EA127A" w:rsidP="00546706">
      <w:r>
        <w:separator/>
      </w:r>
    </w:p>
    <w:p w14:paraId="23626F47" w14:textId="77777777" w:rsidR="00EA127A" w:rsidRDefault="00EA127A" w:rsidP="00546706"/>
    <w:p w14:paraId="1253C47F" w14:textId="77777777" w:rsidR="00EA127A" w:rsidRDefault="00EA127A" w:rsidP="00546706"/>
    <w:p w14:paraId="32A5FD7A" w14:textId="77777777" w:rsidR="00EA127A" w:rsidRDefault="00EA127A" w:rsidP="00546706"/>
    <w:p w14:paraId="24F9F3C9" w14:textId="77777777" w:rsidR="00EA127A" w:rsidRDefault="00EA127A"/>
    <w:p w14:paraId="240A1DEB" w14:textId="77777777" w:rsidR="00EA127A" w:rsidRDefault="00EA127A"/>
    <w:p w14:paraId="332A872E" w14:textId="77777777" w:rsidR="00EA127A" w:rsidRDefault="00EA127A"/>
  </w:endnote>
  <w:endnote w:type="continuationSeparator" w:id="0">
    <w:p w14:paraId="288E6F0C" w14:textId="77777777" w:rsidR="00EA127A" w:rsidRDefault="00EA127A" w:rsidP="00546706">
      <w:r>
        <w:continuationSeparator/>
      </w:r>
    </w:p>
    <w:p w14:paraId="7B46DB26" w14:textId="77777777" w:rsidR="00EA127A" w:rsidRDefault="00EA127A" w:rsidP="00546706"/>
    <w:p w14:paraId="68524A8F" w14:textId="77777777" w:rsidR="00EA127A" w:rsidRDefault="00EA127A" w:rsidP="00546706"/>
    <w:p w14:paraId="38033B06" w14:textId="77777777" w:rsidR="00EA127A" w:rsidRDefault="00EA127A" w:rsidP="00546706"/>
    <w:p w14:paraId="6EFC1E4F" w14:textId="77777777" w:rsidR="00EA127A" w:rsidRDefault="00EA127A"/>
    <w:p w14:paraId="5923A154" w14:textId="77777777" w:rsidR="00EA127A" w:rsidRDefault="00EA127A"/>
    <w:p w14:paraId="46F0EB42" w14:textId="77777777" w:rsidR="00EA127A" w:rsidRDefault="00EA1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A8AF2" w14:textId="77777777" w:rsidR="00EA127A" w:rsidRDefault="00EA127A" w:rsidP="00546706">
      <w:r>
        <w:separator/>
      </w:r>
    </w:p>
    <w:p w14:paraId="62212BE5" w14:textId="77777777" w:rsidR="00EA127A" w:rsidRDefault="00EA127A" w:rsidP="00546706"/>
    <w:p w14:paraId="2D9DE30F" w14:textId="77777777" w:rsidR="00EA127A" w:rsidRDefault="00EA127A" w:rsidP="00546706"/>
    <w:p w14:paraId="1D1C7B63" w14:textId="77777777" w:rsidR="00EA127A" w:rsidRDefault="00EA127A" w:rsidP="00546706"/>
    <w:p w14:paraId="68B63CA2" w14:textId="77777777" w:rsidR="00EA127A" w:rsidRDefault="00EA127A"/>
    <w:p w14:paraId="3241117B" w14:textId="77777777" w:rsidR="00EA127A" w:rsidRDefault="00EA127A"/>
    <w:p w14:paraId="0548747A" w14:textId="77777777" w:rsidR="00EA127A" w:rsidRDefault="00EA127A"/>
  </w:footnote>
  <w:footnote w:type="continuationSeparator" w:id="0">
    <w:p w14:paraId="3F9CF69E" w14:textId="77777777" w:rsidR="00EA127A" w:rsidRDefault="00EA127A" w:rsidP="00546706">
      <w:r>
        <w:continuationSeparator/>
      </w:r>
    </w:p>
    <w:p w14:paraId="03ADD462" w14:textId="77777777" w:rsidR="00EA127A" w:rsidRDefault="00EA127A" w:rsidP="00546706"/>
    <w:p w14:paraId="3EB963EE" w14:textId="77777777" w:rsidR="00EA127A" w:rsidRDefault="00EA127A" w:rsidP="00546706"/>
    <w:p w14:paraId="693B815E" w14:textId="77777777" w:rsidR="00EA127A" w:rsidRDefault="00EA127A" w:rsidP="00546706"/>
    <w:p w14:paraId="2ADEE02C" w14:textId="77777777" w:rsidR="00EA127A" w:rsidRDefault="00EA127A"/>
    <w:p w14:paraId="434AB67A" w14:textId="77777777" w:rsidR="00EA127A" w:rsidRDefault="00EA127A"/>
    <w:p w14:paraId="24472C88" w14:textId="77777777" w:rsidR="00EA127A" w:rsidRDefault="00EA127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579"/>
      <w:gridCol w:w="3883"/>
      <w:gridCol w:w="2911"/>
    </w:tblGrid>
    <w:tr w:rsidR="0094363B" w:rsidRPr="0094363B" w14:paraId="06FB5F0D" w14:textId="77777777" w:rsidTr="008F23D3">
      <w:trPr>
        <w:trHeight w:val="567"/>
      </w:trPr>
      <w:tc>
        <w:tcPr>
          <w:tcW w:w="3170" w:type="dxa"/>
          <w:shd w:val="clear" w:color="auto" w:fill="auto"/>
        </w:tcPr>
        <w:p w14:paraId="1AA4AE6B" w14:textId="77777777" w:rsidR="0094363B" w:rsidRPr="00566CE2" w:rsidRDefault="0094363B" w:rsidP="008F23D3">
          <w:pPr>
            <w:spacing w:after="0"/>
            <w:ind w:left="180"/>
          </w:pPr>
          <w:r>
            <w:rPr>
              <w:noProof/>
              <w:lang w:eastAsia="en-GB"/>
            </w:rPr>
            <w:drawing>
              <wp:inline distT="0" distB="0" distL="0" distR="0" wp14:anchorId="3DAF4A2C" wp14:editId="08BD5879">
                <wp:extent cx="2057400" cy="572770"/>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94363B" w:rsidRDefault="0094363B" w:rsidP="006E4A0A">
          <w:pPr>
            <w:ind w:left="570"/>
            <w:jc w:val="center"/>
          </w:pPr>
          <w:r>
            <w:t>ESCC Generic Specification</w:t>
          </w:r>
        </w:p>
        <w:p w14:paraId="0D5CCDAB" w14:textId="76AC3173" w:rsidR="0094363B" w:rsidRPr="00566CE2" w:rsidRDefault="0094363B" w:rsidP="00574904">
          <w:pPr>
            <w:spacing w:after="0"/>
            <w:ind w:left="570"/>
            <w:jc w:val="center"/>
          </w:pPr>
          <w:r w:rsidRPr="00566CE2">
            <w:t xml:space="preserve">No. </w:t>
          </w:r>
          <w:r>
            <w:t>3501</w:t>
          </w:r>
        </w:p>
      </w:tc>
      <w:tc>
        <w:tcPr>
          <w:tcW w:w="2985" w:type="dxa"/>
          <w:shd w:val="clear" w:color="auto" w:fill="auto"/>
        </w:tcPr>
        <w:p w14:paraId="3C4AC508" w14:textId="1DD3298A" w:rsidR="0094363B" w:rsidRPr="0094363B" w:rsidRDefault="0094363B" w:rsidP="00566CE2">
          <w:r w:rsidRPr="0094363B">
            <w:t xml:space="preserve">PAGE </w:t>
          </w:r>
          <w:r w:rsidRPr="0094363B">
            <w:fldChar w:fldCharType="begin"/>
          </w:r>
          <w:r w:rsidRPr="0094363B">
            <w:instrText xml:space="preserve"> PAGE  \* Arabic  \* MERGEFORMAT </w:instrText>
          </w:r>
          <w:r w:rsidRPr="0094363B">
            <w:fldChar w:fldCharType="separate"/>
          </w:r>
          <w:r w:rsidR="00C60EEA">
            <w:rPr>
              <w:noProof/>
            </w:rPr>
            <w:t>21</w:t>
          </w:r>
          <w:r w:rsidRPr="0094363B">
            <w:fldChar w:fldCharType="end"/>
          </w:r>
        </w:p>
        <w:p w14:paraId="1B758851" w14:textId="51DEA8DC" w:rsidR="0094363B" w:rsidRPr="0094363B" w:rsidRDefault="0094363B" w:rsidP="0094363B">
          <w:pPr>
            <w:spacing w:after="0"/>
          </w:pPr>
          <w:r w:rsidRPr="0094363B">
            <w:t>ISSUE 5</w:t>
          </w:r>
        </w:p>
      </w:tc>
    </w:tr>
  </w:tbl>
  <w:p w14:paraId="747A1E1B" w14:textId="77777777" w:rsidR="0094363B" w:rsidRDefault="00943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3" w15:restartNumberingAfterBreak="0">
    <w:nsid w:val="18DB4511"/>
    <w:multiLevelType w:val="hybridMultilevel"/>
    <w:tmpl w:val="748C80F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4922CC0"/>
    <w:multiLevelType w:val="hybridMultilevel"/>
    <w:tmpl w:val="2A38FE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6693AD7"/>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D891D96"/>
    <w:multiLevelType w:val="hybridMultilevel"/>
    <w:tmpl w:val="54D62A4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0EC1144"/>
    <w:multiLevelType w:val="hybridMultilevel"/>
    <w:tmpl w:val="0AE8D9E8"/>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7B0129D"/>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9E841C8"/>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9FA5A72"/>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496750B"/>
    <w:multiLevelType w:val="hybridMultilevel"/>
    <w:tmpl w:val="CFA469BE"/>
    <w:lvl w:ilvl="0" w:tplc="DE82D726">
      <w:start w:val="1"/>
      <w:numFmt w:val="bullet"/>
      <w:lvlText w:val="o"/>
      <w:lvlJc w:val="left"/>
      <w:pPr>
        <w:ind w:left="1440" w:hanging="36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51B01500"/>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3E75535"/>
    <w:multiLevelType w:val="hybridMultilevel"/>
    <w:tmpl w:val="0F5EF9C0"/>
    <w:lvl w:ilvl="0" w:tplc="7C08B91A">
      <w:start w:val="1"/>
      <w:numFmt w:val="lowerLetter"/>
      <w:lvlText w:val="(%1)"/>
      <w:lvlJc w:val="left"/>
      <w:pPr>
        <w:ind w:left="2478" w:hanging="360"/>
      </w:pPr>
      <w:rPr>
        <w:rFonts w:ascii="Arial" w:hAnsi="Arial" w:hint="default"/>
        <w:b w:val="0"/>
        <w:i w:val="0"/>
        <w:sz w:val="20"/>
      </w:rPr>
    </w:lvl>
    <w:lvl w:ilvl="1" w:tplc="08090019" w:tentative="1">
      <w:start w:val="1"/>
      <w:numFmt w:val="lowerLetter"/>
      <w:lvlText w:val="%2."/>
      <w:lvlJc w:val="left"/>
      <w:pPr>
        <w:ind w:left="3198" w:hanging="360"/>
      </w:pPr>
    </w:lvl>
    <w:lvl w:ilvl="2" w:tplc="0809001B" w:tentative="1">
      <w:start w:val="1"/>
      <w:numFmt w:val="lowerRoman"/>
      <w:lvlText w:val="%3."/>
      <w:lvlJc w:val="right"/>
      <w:pPr>
        <w:ind w:left="3918" w:hanging="180"/>
      </w:pPr>
    </w:lvl>
    <w:lvl w:ilvl="3" w:tplc="0809000F" w:tentative="1">
      <w:start w:val="1"/>
      <w:numFmt w:val="decimal"/>
      <w:lvlText w:val="%4."/>
      <w:lvlJc w:val="left"/>
      <w:pPr>
        <w:ind w:left="4638" w:hanging="360"/>
      </w:pPr>
    </w:lvl>
    <w:lvl w:ilvl="4" w:tplc="08090019" w:tentative="1">
      <w:start w:val="1"/>
      <w:numFmt w:val="lowerLetter"/>
      <w:lvlText w:val="%5."/>
      <w:lvlJc w:val="left"/>
      <w:pPr>
        <w:ind w:left="5358" w:hanging="360"/>
      </w:pPr>
    </w:lvl>
    <w:lvl w:ilvl="5" w:tplc="7C08B91A">
      <w:start w:val="1"/>
      <w:numFmt w:val="lowerLetter"/>
      <w:lvlText w:val="(%6)"/>
      <w:lvlJc w:val="left"/>
      <w:pPr>
        <w:ind w:left="6078" w:hanging="180"/>
      </w:pPr>
      <w:rPr>
        <w:rFonts w:ascii="Arial" w:hAnsi="Arial" w:hint="default"/>
        <w:b w:val="0"/>
        <w:i w:val="0"/>
        <w:sz w:val="20"/>
      </w:rPr>
    </w:lvl>
    <w:lvl w:ilvl="6" w:tplc="0809000F" w:tentative="1">
      <w:start w:val="1"/>
      <w:numFmt w:val="decimal"/>
      <w:lvlText w:val="%7."/>
      <w:lvlJc w:val="left"/>
      <w:pPr>
        <w:ind w:left="6798" w:hanging="360"/>
      </w:pPr>
    </w:lvl>
    <w:lvl w:ilvl="7" w:tplc="08090019" w:tentative="1">
      <w:start w:val="1"/>
      <w:numFmt w:val="lowerLetter"/>
      <w:lvlText w:val="%8."/>
      <w:lvlJc w:val="left"/>
      <w:pPr>
        <w:ind w:left="7518" w:hanging="360"/>
      </w:pPr>
    </w:lvl>
    <w:lvl w:ilvl="8" w:tplc="0809001B" w:tentative="1">
      <w:start w:val="1"/>
      <w:numFmt w:val="lowerRoman"/>
      <w:lvlText w:val="%9."/>
      <w:lvlJc w:val="right"/>
      <w:pPr>
        <w:ind w:left="8238" w:hanging="180"/>
      </w:pPr>
    </w:lvl>
  </w:abstractNum>
  <w:abstractNum w:abstractNumId="20" w15:restartNumberingAfterBreak="0">
    <w:nsid w:val="66B33608"/>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8A37895"/>
    <w:multiLevelType w:val="hybridMultilevel"/>
    <w:tmpl w:val="2A38FE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8E01B37"/>
    <w:multiLevelType w:val="hybridMultilevel"/>
    <w:tmpl w:val="93E6842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AB2793D"/>
    <w:multiLevelType w:val="hybridMultilevel"/>
    <w:tmpl w:val="B9E2A4F8"/>
    <w:lvl w:ilvl="0" w:tplc="7C08B91A">
      <w:start w:val="1"/>
      <w:numFmt w:val="lowerLetter"/>
      <w:lvlText w:val="(%1)"/>
      <w:lvlJc w:val="left"/>
      <w:pPr>
        <w:ind w:left="6258" w:hanging="360"/>
      </w:pPr>
      <w:rPr>
        <w:rFonts w:ascii="Arial" w:hAnsi="Arial" w:hint="default"/>
        <w:b w:val="0"/>
        <w:i w:val="0"/>
        <w:sz w:val="20"/>
      </w:rPr>
    </w:lvl>
    <w:lvl w:ilvl="1" w:tplc="08090019" w:tentative="1">
      <w:start w:val="1"/>
      <w:numFmt w:val="lowerLetter"/>
      <w:lvlText w:val="%2."/>
      <w:lvlJc w:val="left"/>
      <w:pPr>
        <w:ind w:left="6978" w:hanging="360"/>
      </w:pPr>
    </w:lvl>
    <w:lvl w:ilvl="2" w:tplc="0809001B" w:tentative="1">
      <w:start w:val="1"/>
      <w:numFmt w:val="lowerRoman"/>
      <w:lvlText w:val="%3."/>
      <w:lvlJc w:val="right"/>
      <w:pPr>
        <w:ind w:left="7698" w:hanging="180"/>
      </w:pPr>
    </w:lvl>
    <w:lvl w:ilvl="3" w:tplc="0809000F" w:tentative="1">
      <w:start w:val="1"/>
      <w:numFmt w:val="decimal"/>
      <w:lvlText w:val="%4."/>
      <w:lvlJc w:val="left"/>
      <w:pPr>
        <w:ind w:left="8418" w:hanging="360"/>
      </w:pPr>
    </w:lvl>
    <w:lvl w:ilvl="4" w:tplc="08090019" w:tentative="1">
      <w:start w:val="1"/>
      <w:numFmt w:val="lowerLetter"/>
      <w:lvlText w:val="%5."/>
      <w:lvlJc w:val="left"/>
      <w:pPr>
        <w:ind w:left="9138" w:hanging="360"/>
      </w:pPr>
    </w:lvl>
    <w:lvl w:ilvl="5" w:tplc="0809001B" w:tentative="1">
      <w:start w:val="1"/>
      <w:numFmt w:val="lowerRoman"/>
      <w:lvlText w:val="%6."/>
      <w:lvlJc w:val="right"/>
      <w:pPr>
        <w:ind w:left="9858" w:hanging="180"/>
      </w:pPr>
    </w:lvl>
    <w:lvl w:ilvl="6" w:tplc="0809000F" w:tentative="1">
      <w:start w:val="1"/>
      <w:numFmt w:val="decimal"/>
      <w:lvlText w:val="%7."/>
      <w:lvlJc w:val="left"/>
      <w:pPr>
        <w:ind w:left="10578" w:hanging="360"/>
      </w:pPr>
    </w:lvl>
    <w:lvl w:ilvl="7" w:tplc="08090019" w:tentative="1">
      <w:start w:val="1"/>
      <w:numFmt w:val="lowerLetter"/>
      <w:lvlText w:val="%8."/>
      <w:lvlJc w:val="left"/>
      <w:pPr>
        <w:ind w:left="11298" w:hanging="360"/>
      </w:pPr>
    </w:lvl>
    <w:lvl w:ilvl="8" w:tplc="0809001B" w:tentative="1">
      <w:start w:val="1"/>
      <w:numFmt w:val="lowerRoman"/>
      <w:lvlText w:val="%9."/>
      <w:lvlJc w:val="right"/>
      <w:pPr>
        <w:ind w:left="12018" w:hanging="180"/>
      </w:pPr>
    </w:lvl>
  </w:abstractNum>
  <w:abstractNum w:abstractNumId="24" w15:restartNumberingAfterBreak="0">
    <w:nsid w:val="6B487CC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CE4EF5"/>
    <w:multiLevelType w:val="hybridMultilevel"/>
    <w:tmpl w:val="50DC9DF6"/>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26"/>
  </w:num>
  <w:num w:numId="4">
    <w:abstractNumId w:val="4"/>
  </w:num>
  <w:num w:numId="5">
    <w:abstractNumId w:val="8"/>
  </w:num>
  <w:num w:numId="6">
    <w:abstractNumId w:val="16"/>
  </w:num>
  <w:num w:numId="7">
    <w:abstractNumId w:val="17"/>
  </w:num>
  <w:num w:numId="8">
    <w:abstractNumId w:val="15"/>
  </w:num>
  <w:num w:numId="9">
    <w:abstractNumId w:val="2"/>
  </w:num>
  <w:num w:numId="10">
    <w:abstractNumId w:val="25"/>
    <w:lvlOverride w:ilvl="0">
      <w:startOverride w:val="1"/>
    </w:lvlOverride>
  </w:num>
  <w:num w:numId="11">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3"/>
  </w:num>
  <w:num w:numId="14">
    <w:abstractNumId w:val="22"/>
  </w:num>
  <w:num w:numId="15">
    <w:abstractNumId w:val="5"/>
  </w:num>
  <w:num w:numId="16">
    <w:abstractNumId w:val="14"/>
  </w:num>
  <w:num w:numId="17">
    <w:abstractNumId w:val="7"/>
  </w:num>
  <w:num w:numId="18">
    <w:abstractNumId w:val="24"/>
  </w:num>
  <w:num w:numId="19">
    <w:abstractNumId w:val="11"/>
  </w:num>
  <w:num w:numId="20">
    <w:abstractNumId w:val="13"/>
  </w:num>
  <w:num w:numId="21">
    <w:abstractNumId w:val="6"/>
  </w:num>
  <w:num w:numId="22">
    <w:abstractNumId w:val="9"/>
  </w:num>
  <w:num w:numId="23">
    <w:abstractNumId w:val="20"/>
  </w:num>
  <w:num w:numId="24">
    <w:abstractNumId w:val="12"/>
  </w:num>
  <w:num w:numId="25">
    <w:abstractNumId w:val="18"/>
  </w:num>
  <w:num w:numId="26">
    <w:abstractNumId w:val="21"/>
  </w:num>
  <w:num w:numId="27">
    <w:abstractNumId w:val="27"/>
  </w:num>
  <w:num w:numId="28">
    <w:abstractNumId w:val="10"/>
  </w:num>
  <w:num w:numId="29">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A0A"/>
    <w:rsid w:val="00001C80"/>
    <w:rsid w:val="00003AE4"/>
    <w:rsid w:val="00003F70"/>
    <w:rsid w:val="0000439C"/>
    <w:rsid w:val="00007AEB"/>
    <w:rsid w:val="000103E5"/>
    <w:rsid w:val="00011867"/>
    <w:rsid w:val="000163B3"/>
    <w:rsid w:val="00017C72"/>
    <w:rsid w:val="000226A5"/>
    <w:rsid w:val="000242D8"/>
    <w:rsid w:val="0002451F"/>
    <w:rsid w:val="00025650"/>
    <w:rsid w:val="00025EDD"/>
    <w:rsid w:val="000268CE"/>
    <w:rsid w:val="0003124C"/>
    <w:rsid w:val="00031444"/>
    <w:rsid w:val="000335CA"/>
    <w:rsid w:val="00033D8E"/>
    <w:rsid w:val="0003414C"/>
    <w:rsid w:val="00034D7A"/>
    <w:rsid w:val="000355CB"/>
    <w:rsid w:val="0003564C"/>
    <w:rsid w:val="00035F1C"/>
    <w:rsid w:val="0003657B"/>
    <w:rsid w:val="000365AF"/>
    <w:rsid w:val="000376BE"/>
    <w:rsid w:val="0004529F"/>
    <w:rsid w:val="00045B2B"/>
    <w:rsid w:val="00053D5E"/>
    <w:rsid w:val="000547FA"/>
    <w:rsid w:val="000548D0"/>
    <w:rsid w:val="00055A7F"/>
    <w:rsid w:val="00060852"/>
    <w:rsid w:val="0006085A"/>
    <w:rsid w:val="000618F9"/>
    <w:rsid w:val="000647C5"/>
    <w:rsid w:val="00065B46"/>
    <w:rsid w:val="000671EC"/>
    <w:rsid w:val="00070475"/>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435C"/>
    <w:rsid w:val="00095A81"/>
    <w:rsid w:val="000A049B"/>
    <w:rsid w:val="000A0D25"/>
    <w:rsid w:val="000A1C64"/>
    <w:rsid w:val="000A2CE3"/>
    <w:rsid w:val="000A3ACD"/>
    <w:rsid w:val="000A5C95"/>
    <w:rsid w:val="000A5EC7"/>
    <w:rsid w:val="000A6E5E"/>
    <w:rsid w:val="000A7481"/>
    <w:rsid w:val="000B3613"/>
    <w:rsid w:val="000B4302"/>
    <w:rsid w:val="000B4DEC"/>
    <w:rsid w:val="000B5CDE"/>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228F"/>
    <w:rsid w:val="000F24BA"/>
    <w:rsid w:val="000F315F"/>
    <w:rsid w:val="000F3340"/>
    <w:rsid w:val="000F4755"/>
    <w:rsid w:val="000F563F"/>
    <w:rsid w:val="000F5B1B"/>
    <w:rsid w:val="000F753F"/>
    <w:rsid w:val="000F7ADD"/>
    <w:rsid w:val="00102820"/>
    <w:rsid w:val="001034F4"/>
    <w:rsid w:val="001038A1"/>
    <w:rsid w:val="001060B9"/>
    <w:rsid w:val="0011099A"/>
    <w:rsid w:val="00112EE0"/>
    <w:rsid w:val="00112EF8"/>
    <w:rsid w:val="0011461F"/>
    <w:rsid w:val="00115B90"/>
    <w:rsid w:val="00116DFE"/>
    <w:rsid w:val="0012267E"/>
    <w:rsid w:val="0012548A"/>
    <w:rsid w:val="00126A9C"/>
    <w:rsid w:val="00127B3B"/>
    <w:rsid w:val="00132DF5"/>
    <w:rsid w:val="001336F3"/>
    <w:rsid w:val="00133995"/>
    <w:rsid w:val="0013457D"/>
    <w:rsid w:val="00137215"/>
    <w:rsid w:val="00137ECE"/>
    <w:rsid w:val="00141CC3"/>
    <w:rsid w:val="00142430"/>
    <w:rsid w:val="001429F4"/>
    <w:rsid w:val="00146B81"/>
    <w:rsid w:val="001473B1"/>
    <w:rsid w:val="00151C40"/>
    <w:rsid w:val="00151C66"/>
    <w:rsid w:val="001532CB"/>
    <w:rsid w:val="0015525A"/>
    <w:rsid w:val="001560BA"/>
    <w:rsid w:val="00157303"/>
    <w:rsid w:val="001601D4"/>
    <w:rsid w:val="00163A4C"/>
    <w:rsid w:val="00164D15"/>
    <w:rsid w:val="00164F3F"/>
    <w:rsid w:val="00167CFE"/>
    <w:rsid w:val="001705BC"/>
    <w:rsid w:val="00170FDD"/>
    <w:rsid w:val="00172FC0"/>
    <w:rsid w:val="00174C0D"/>
    <w:rsid w:val="001807FF"/>
    <w:rsid w:val="00180F10"/>
    <w:rsid w:val="0018153C"/>
    <w:rsid w:val="00182349"/>
    <w:rsid w:val="00182952"/>
    <w:rsid w:val="00183EC4"/>
    <w:rsid w:val="00185072"/>
    <w:rsid w:val="001866E1"/>
    <w:rsid w:val="001905A0"/>
    <w:rsid w:val="001910B0"/>
    <w:rsid w:val="00192035"/>
    <w:rsid w:val="00192E81"/>
    <w:rsid w:val="001952E9"/>
    <w:rsid w:val="0019571C"/>
    <w:rsid w:val="00195FD6"/>
    <w:rsid w:val="001A048E"/>
    <w:rsid w:val="001A333C"/>
    <w:rsid w:val="001A4EB4"/>
    <w:rsid w:val="001A4F3C"/>
    <w:rsid w:val="001A5F9F"/>
    <w:rsid w:val="001A6758"/>
    <w:rsid w:val="001A6C8D"/>
    <w:rsid w:val="001A7198"/>
    <w:rsid w:val="001A7D31"/>
    <w:rsid w:val="001B11F9"/>
    <w:rsid w:val="001B2295"/>
    <w:rsid w:val="001B4CDC"/>
    <w:rsid w:val="001B4F51"/>
    <w:rsid w:val="001B5683"/>
    <w:rsid w:val="001B7176"/>
    <w:rsid w:val="001B7C3A"/>
    <w:rsid w:val="001C0A3E"/>
    <w:rsid w:val="001C2B98"/>
    <w:rsid w:val="001C2FD7"/>
    <w:rsid w:val="001C45C9"/>
    <w:rsid w:val="001C6BB2"/>
    <w:rsid w:val="001C6E75"/>
    <w:rsid w:val="001C7582"/>
    <w:rsid w:val="001D173E"/>
    <w:rsid w:val="001D35F8"/>
    <w:rsid w:val="001D3F2B"/>
    <w:rsid w:val="001D5074"/>
    <w:rsid w:val="001E04D9"/>
    <w:rsid w:val="001E1317"/>
    <w:rsid w:val="001E4227"/>
    <w:rsid w:val="001F0021"/>
    <w:rsid w:val="001F0C25"/>
    <w:rsid w:val="001F54FA"/>
    <w:rsid w:val="001F6CC7"/>
    <w:rsid w:val="001F773B"/>
    <w:rsid w:val="0020029C"/>
    <w:rsid w:val="002003C6"/>
    <w:rsid w:val="002070F2"/>
    <w:rsid w:val="00207977"/>
    <w:rsid w:val="00211F7A"/>
    <w:rsid w:val="0021205D"/>
    <w:rsid w:val="002151C9"/>
    <w:rsid w:val="002209BF"/>
    <w:rsid w:val="00221A94"/>
    <w:rsid w:val="00222AD4"/>
    <w:rsid w:val="002237AC"/>
    <w:rsid w:val="00223932"/>
    <w:rsid w:val="00224478"/>
    <w:rsid w:val="00226356"/>
    <w:rsid w:val="0023078E"/>
    <w:rsid w:val="00231000"/>
    <w:rsid w:val="002333CB"/>
    <w:rsid w:val="002344EC"/>
    <w:rsid w:val="00234FB8"/>
    <w:rsid w:val="00240DB1"/>
    <w:rsid w:val="00241FF4"/>
    <w:rsid w:val="00242A71"/>
    <w:rsid w:val="002433E6"/>
    <w:rsid w:val="0024467B"/>
    <w:rsid w:val="00247CE8"/>
    <w:rsid w:val="00250332"/>
    <w:rsid w:val="00250382"/>
    <w:rsid w:val="002550BE"/>
    <w:rsid w:val="00256720"/>
    <w:rsid w:val="00260AA8"/>
    <w:rsid w:val="00261CD7"/>
    <w:rsid w:val="0026413F"/>
    <w:rsid w:val="00265398"/>
    <w:rsid w:val="0026645C"/>
    <w:rsid w:val="00266C8D"/>
    <w:rsid w:val="00270406"/>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4FA3"/>
    <w:rsid w:val="002A7591"/>
    <w:rsid w:val="002B1A90"/>
    <w:rsid w:val="002B1C73"/>
    <w:rsid w:val="002B4938"/>
    <w:rsid w:val="002B510A"/>
    <w:rsid w:val="002B6848"/>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695D"/>
    <w:rsid w:val="002E755E"/>
    <w:rsid w:val="002F0A57"/>
    <w:rsid w:val="002F1DE3"/>
    <w:rsid w:val="002F301F"/>
    <w:rsid w:val="002F375B"/>
    <w:rsid w:val="002F3C8C"/>
    <w:rsid w:val="002F49EC"/>
    <w:rsid w:val="002F5A81"/>
    <w:rsid w:val="0030287A"/>
    <w:rsid w:val="00303B70"/>
    <w:rsid w:val="0030436A"/>
    <w:rsid w:val="0030454A"/>
    <w:rsid w:val="00305009"/>
    <w:rsid w:val="003060C2"/>
    <w:rsid w:val="003061D3"/>
    <w:rsid w:val="00306861"/>
    <w:rsid w:val="00306ACC"/>
    <w:rsid w:val="00306CFA"/>
    <w:rsid w:val="00310F1F"/>
    <w:rsid w:val="0031180F"/>
    <w:rsid w:val="00311F7E"/>
    <w:rsid w:val="00312152"/>
    <w:rsid w:val="00313E84"/>
    <w:rsid w:val="00315B4F"/>
    <w:rsid w:val="003171B7"/>
    <w:rsid w:val="003179E6"/>
    <w:rsid w:val="003203B1"/>
    <w:rsid w:val="00321374"/>
    <w:rsid w:val="003225D1"/>
    <w:rsid w:val="003250C7"/>
    <w:rsid w:val="00325223"/>
    <w:rsid w:val="003259A5"/>
    <w:rsid w:val="00325C1C"/>
    <w:rsid w:val="003273E4"/>
    <w:rsid w:val="00331655"/>
    <w:rsid w:val="003322EC"/>
    <w:rsid w:val="00332B2D"/>
    <w:rsid w:val="00332EFA"/>
    <w:rsid w:val="00333BC8"/>
    <w:rsid w:val="003356D4"/>
    <w:rsid w:val="00341255"/>
    <w:rsid w:val="00342DA2"/>
    <w:rsid w:val="00342DCF"/>
    <w:rsid w:val="00343105"/>
    <w:rsid w:val="00344846"/>
    <w:rsid w:val="003448D9"/>
    <w:rsid w:val="00344F6A"/>
    <w:rsid w:val="00347AB4"/>
    <w:rsid w:val="00350B90"/>
    <w:rsid w:val="0035138F"/>
    <w:rsid w:val="003522C5"/>
    <w:rsid w:val="00355D03"/>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3DC"/>
    <w:rsid w:val="003756B6"/>
    <w:rsid w:val="003776C8"/>
    <w:rsid w:val="003809B0"/>
    <w:rsid w:val="00383EFC"/>
    <w:rsid w:val="00385F47"/>
    <w:rsid w:val="00386379"/>
    <w:rsid w:val="00391289"/>
    <w:rsid w:val="00393B29"/>
    <w:rsid w:val="00397345"/>
    <w:rsid w:val="00397CFD"/>
    <w:rsid w:val="003A0780"/>
    <w:rsid w:val="003A2CC1"/>
    <w:rsid w:val="003A4922"/>
    <w:rsid w:val="003A4B9F"/>
    <w:rsid w:val="003A5595"/>
    <w:rsid w:val="003A5A18"/>
    <w:rsid w:val="003A5DEC"/>
    <w:rsid w:val="003B12C3"/>
    <w:rsid w:val="003B1B87"/>
    <w:rsid w:val="003B3941"/>
    <w:rsid w:val="003B3FB1"/>
    <w:rsid w:val="003B43D1"/>
    <w:rsid w:val="003B4579"/>
    <w:rsid w:val="003B6158"/>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6B0"/>
    <w:rsid w:val="003E5846"/>
    <w:rsid w:val="003E6009"/>
    <w:rsid w:val="003E6DCA"/>
    <w:rsid w:val="003E7919"/>
    <w:rsid w:val="003F1AE0"/>
    <w:rsid w:val="003F1BF0"/>
    <w:rsid w:val="003F3D22"/>
    <w:rsid w:val="003F486C"/>
    <w:rsid w:val="00400149"/>
    <w:rsid w:val="004045F3"/>
    <w:rsid w:val="004060D4"/>
    <w:rsid w:val="00406393"/>
    <w:rsid w:val="0040702E"/>
    <w:rsid w:val="004075DB"/>
    <w:rsid w:val="00407763"/>
    <w:rsid w:val="00411548"/>
    <w:rsid w:val="0041202E"/>
    <w:rsid w:val="004125E9"/>
    <w:rsid w:val="00416144"/>
    <w:rsid w:val="00422841"/>
    <w:rsid w:val="00422AD7"/>
    <w:rsid w:val="0042310A"/>
    <w:rsid w:val="00423143"/>
    <w:rsid w:val="00424D1B"/>
    <w:rsid w:val="00425B21"/>
    <w:rsid w:val="00425C46"/>
    <w:rsid w:val="00437EC5"/>
    <w:rsid w:val="0044066C"/>
    <w:rsid w:val="0044179C"/>
    <w:rsid w:val="0044205B"/>
    <w:rsid w:val="00442257"/>
    <w:rsid w:val="004427C8"/>
    <w:rsid w:val="00446588"/>
    <w:rsid w:val="00451A0B"/>
    <w:rsid w:val="00452B1D"/>
    <w:rsid w:val="00453697"/>
    <w:rsid w:val="00456E16"/>
    <w:rsid w:val="00457A29"/>
    <w:rsid w:val="004622E7"/>
    <w:rsid w:val="004635D6"/>
    <w:rsid w:val="0046497A"/>
    <w:rsid w:val="0046550B"/>
    <w:rsid w:val="00466441"/>
    <w:rsid w:val="00466E01"/>
    <w:rsid w:val="00470446"/>
    <w:rsid w:val="00471F38"/>
    <w:rsid w:val="00473626"/>
    <w:rsid w:val="00475AB6"/>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1599"/>
    <w:rsid w:val="004C1D87"/>
    <w:rsid w:val="004C6CC6"/>
    <w:rsid w:val="004D1E63"/>
    <w:rsid w:val="004D2E62"/>
    <w:rsid w:val="004D35F2"/>
    <w:rsid w:val="004D4AD7"/>
    <w:rsid w:val="004D7FEA"/>
    <w:rsid w:val="004E05B1"/>
    <w:rsid w:val="004E0F5B"/>
    <w:rsid w:val="004E2B89"/>
    <w:rsid w:val="004E47E4"/>
    <w:rsid w:val="004E606D"/>
    <w:rsid w:val="004E79FD"/>
    <w:rsid w:val="004F21E2"/>
    <w:rsid w:val="004F5F3D"/>
    <w:rsid w:val="004F75C7"/>
    <w:rsid w:val="00501729"/>
    <w:rsid w:val="00501B6A"/>
    <w:rsid w:val="00502DC9"/>
    <w:rsid w:val="00507486"/>
    <w:rsid w:val="00507BC5"/>
    <w:rsid w:val="005102B4"/>
    <w:rsid w:val="00510E8F"/>
    <w:rsid w:val="0051231C"/>
    <w:rsid w:val="00512FF9"/>
    <w:rsid w:val="0051676B"/>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552"/>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7B1"/>
    <w:rsid w:val="005728D1"/>
    <w:rsid w:val="00574742"/>
    <w:rsid w:val="00574904"/>
    <w:rsid w:val="005752AE"/>
    <w:rsid w:val="0057664B"/>
    <w:rsid w:val="00581D9F"/>
    <w:rsid w:val="005867BC"/>
    <w:rsid w:val="00592302"/>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169E"/>
    <w:rsid w:val="005C289A"/>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0D6B"/>
    <w:rsid w:val="0060288E"/>
    <w:rsid w:val="006036AF"/>
    <w:rsid w:val="006050C6"/>
    <w:rsid w:val="0060581B"/>
    <w:rsid w:val="00605AE1"/>
    <w:rsid w:val="00605D7C"/>
    <w:rsid w:val="0060751D"/>
    <w:rsid w:val="00607AF4"/>
    <w:rsid w:val="00611DDD"/>
    <w:rsid w:val="00613632"/>
    <w:rsid w:val="006154C5"/>
    <w:rsid w:val="00615817"/>
    <w:rsid w:val="00616619"/>
    <w:rsid w:val="006170A1"/>
    <w:rsid w:val="0062009A"/>
    <w:rsid w:val="0062249B"/>
    <w:rsid w:val="006306AB"/>
    <w:rsid w:val="006317F2"/>
    <w:rsid w:val="00632B79"/>
    <w:rsid w:val="0063322C"/>
    <w:rsid w:val="00637701"/>
    <w:rsid w:val="006429D9"/>
    <w:rsid w:val="00642BF2"/>
    <w:rsid w:val="006474F5"/>
    <w:rsid w:val="00647C0F"/>
    <w:rsid w:val="00647DC7"/>
    <w:rsid w:val="00647FDF"/>
    <w:rsid w:val="006505AE"/>
    <w:rsid w:val="006537D6"/>
    <w:rsid w:val="006540B7"/>
    <w:rsid w:val="00654590"/>
    <w:rsid w:val="00655561"/>
    <w:rsid w:val="006563A6"/>
    <w:rsid w:val="006569AB"/>
    <w:rsid w:val="006571F2"/>
    <w:rsid w:val="006575DD"/>
    <w:rsid w:val="006622DF"/>
    <w:rsid w:val="00663844"/>
    <w:rsid w:val="00664DA7"/>
    <w:rsid w:val="0066609E"/>
    <w:rsid w:val="006660CA"/>
    <w:rsid w:val="0066662A"/>
    <w:rsid w:val="00666F1E"/>
    <w:rsid w:val="00667189"/>
    <w:rsid w:val="006672FA"/>
    <w:rsid w:val="0066733B"/>
    <w:rsid w:val="00667F65"/>
    <w:rsid w:val="00670C72"/>
    <w:rsid w:val="00670FC1"/>
    <w:rsid w:val="00675625"/>
    <w:rsid w:val="006758AB"/>
    <w:rsid w:val="0067622F"/>
    <w:rsid w:val="00676C8F"/>
    <w:rsid w:val="00683761"/>
    <w:rsid w:val="00683899"/>
    <w:rsid w:val="006902C4"/>
    <w:rsid w:val="00692DC9"/>
    <w:rsid w:val="006944FA"/>
    <w:rsid w:val="00694AF0"/>
    <w:rsid w:val="006A037A"/>
    <w:rsid w:val="006A0A43"/>
    <w:rsid w:val="006A2045"/>
    <w:rsid w:val="006A27C5"/>
    <w:rsid w:val="006A2C60"/>
    <w:rsid w:val="006A3DA7"/>
    <w:rsid w:val="006A6A96"/>
    <w:rsid w:val="006A743B"/>
    <w:rsid w:val="006B0D65"/>
    <w:rsid w:val="006B167F"/>
    <w:rsid w:val="006B21F7"/>
    <w:rsid w:val="006B3E85"/>
    <w:rsid w:val="006B50E7"/>
    <w:rsid w:val="006B573D"/>
    <w:rsid w:val="006C0DEB"/>
    <w:rsid w:val="006C3B45"/>
    <w:rsid w:val="006C43A4"/>
    <w:rsid w:val="006C4C33"/>
    <w:rsid w:val="006C541D"/>
    <w:rsid w:val="006C564A"/>
    <w:rsid w:val="006C6D45"/>
    <w:rsid w:val="006C7932"/>
    <w:rsid w:val="006D20D2"/>
    <w:rsid w:val="006D23D3"/>
    <w:rsid w:val="006D2C73"/>
    <w:rsid w:val="006D3B4E"/>
    <w:rsid w:val="006D402E"/>
    <w:rsid w:val="006D50EF"/>
    <w:rsid w:val="006D6823"/>
    <w:rsid w:val="006E1D06"/>
    <w:rsid w:val="006E2C32"/>
    <w:rsid w:val="006E4A0A"/>
    <w:rsid w:val="006E6594"/>
    <w:rsid w:val="006F0A85"/>
    <w:rsid w:val="006F306D"/>
    <w:rsid w:val="006F3A91"/>
    <w:rsid w:val="006F3DC3"/>
    <w:rsid w:val="006F4F02"/>
    <w:rsid w:val="006F52A0"/>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30451"/>
    <w:rsid w:val="00742352"/>
    <w:rsid w:val="00742631"/>
    <w:rsid w:val="007444E8"/>
    <w:rsid w:val="00745064"/>
    <w:rsid w:val="00745CB9"/>
    <w:rsid w:val="00751129"/>
    <w:rsid w:val="00751C97"/>
    <w:rsid w:val="00754E3D"/>
    <w:rsid w:val="00755661"/>
    <w:rsid w:val="00760534"/>
    <w:rsid w:val="00760D3C"/>
    <w:rsid w:val="0076189C"/>
    <w:rsid w:val="007638F8"/>
    <w:rsid w:val="00765A03"/>
    <w:rsid w:val="00765A75"/>
    <w:rsid w:val="00765FC1"/>
    <w:rsid w:val="00775426"/>
    <w:rsid w:val="00776353"/>
    <w:rsid w:val="007767D1"/>
    <w:rsid w:val="00777808"/>
    <w:rsid w:val="00781600"/>
    <w:rsid w:val="00781D97"/>
    <w:rsid w:val="00783083"/>
    <w:rsid w:val="00784003"/>
    <w:rsid w:val="0078498C"/>
    <w:rsid w:val="00791787"/>
    <w:rsid w:val="007920B1"/>
    <w:rsid w:val="007955C1"/>
    <w:rsid w:val="0079596A"/>
    <w:rsid w:val="007959BD"/>
    <w:rsid w:val="00796F57"/>
    <w:rsid w:val="007A0F4F"/>
    <w:rsid w:val="007A19C9"/>
    <w:rsid w:val="007A2A1C"/>
    <w:rsid w:val="007A41EF"/>
    <w:rsid w:val="007A45A3"/>
    <w:rsid w:val="007A45BB"/>
    <w:rsid w:val="007A5AD2"/>
    <w:rsid w:val="007A6150"/>
    <w:rsid w:val="007B3676"/>
    <w:rsid w:val="007B5E05"/>
    <w:rsid w:val="007B745D"/>
    <w:rsid w:val="007C115A"/>
    <w:rsid w:val="007C17D8"/>
    <w:rsid w:val="007C4A9B"/>
    <w:rsid w:val="007C4F6B"/>
    <w:rsid w:val="007C5CAB"/>
    <w:rsid w:val="007C7AE9"/>
    <w:rsid w:val="007D21CA"/>
    <w:rsid w:val="007D2625"/>
    <w:rsid w:val="007D2B79"/>
    <w:rsid w:val="007D5A41"/>
    <w:rsid w:val="007D66F9"/>
    <w:rsid w:val="007D77C5"/>
    <w:rsid w:val="007D7BB4"/>
    <w:rsid w:val="007D7EE2"/>
    <w:rsid w:val="007E345C"/>
    <w:rsid w:val="007E61E6"/>
    <w:rsid w:val="007E7018"/>
    <w:rsid w:val="007F0891"/>
    <w:rsid w:val="007F1588"/>
    <w:rsid w:val="007F1BCF"/>
    <w:rsid w:val="007F38A6"/>
    <w:rsid w:val="007F4E43"/>
    <w:rsid w:val="007F5AFE"/>
    <w:rsid w:val="007F70AD"/>
    <w:rsid w:val="008019AB"/>
    <w:rsid w:val="00802EE4"/>
    <w:rsid w:val="008033EA"/>
    <w:rsid w:val="008035F9"/>
    <w:rsid w:val="00805AD6"/>
    <w:rsid w:val="00806B6A"/>
    <w:rsid w:val="00806BE2"/>
    <w:rsid w:val="008071B7"/>
    <w:rsid w:val="0081025B"/>
    <w:rsid w:val="008113F9"/>
    <w:rsid w:val="00812102"/>
    <w:rsid w:val="00813E09"/>
    <w:rsid w:val="00814EBE"/>
    <w:rsid w:val="0081614E"/>
    <w:rsid w:val="008178E0"/>
    <w:rsid w:val="0082157D"/>
    <w:rsid w:val="0082203D"/>
    <w:rsid w:val="00822D3B"/>
    <w:rsid w:val="00823AC1"/>
    <w:rsid w:val="008268DF"/>
    <w:rsid w:val="00830153"/>
    <w:rsid w:val="00830B59"/>
    <w:rsid w:val="00830B72"/>
    <w:rsid w:val="00831BA6"/>
    <w:rsid w:val="00832160"/>
    <w:rsid w:val="00832A13"/>
    <w:rsid w:val="0083328D"/>
    <w:rsid w:val="00833E8F"/>
    <w:rsid w:val="00836A94"/>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67A06"/>
    <w:rsid w:val="00870350"/>
    <w:rsid w:val="008707D7"/>
    <w:rsid w:val="00871052"/>
    <w:rsid w:val="00871C37"/>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5281"/>
    <w:rsid w:val="008A75B1"/>
    <w:rsid w:val="008A7BB0"/>
    <w:rsid w:val="008B171A"/>
    <w:rsid w:val="008B1A2E"/>
    <w:rsid w:val="008B5CFD"/>
    <w:rsid w:val="008B7072"/>
    <w:rsid w:val="008B780E"/>
    <w:rsid w:val="008C0C96"/>
    <w:rsid w:val="008C2367"/>
    <w:rsid w:val="008C2FF0"/>
    <w:rsid w:val="008C5BD1"/>
    <w:rsid w:val="008D0546"/>
    <w:rsid w:val="008D0CFB"/>
    <w:rsid w:val="008D2548"/>
    <w:rsid w:val="008D2631"/>
    <w:rsid w:val="008D69BB"/>
    <w:rsid w:val="008E0269"/>
    <w:rsid w:val="008E08F4"/>
    <w:rsid w:val="008E0B70"/>
    <w:rsid w:val="008E0EEA"/>
    <w:rsid w:val="008E3946"/>
    <w:rsid w:val="008E4AAB"/>
    <w:rsid w:val="008E533E"/>
    <w:rsid w:val="008E5922"/>
    <w:rsid w:val="008E6209"/>
    <w:rsid w:val="008E6AA6"/>
    <w:rsid w:val="008E7AB0"/>
    <w:rsid w:val="008E7C20"/>
    <w:rsid w:val="008F1F1C"/>
    <w:rsid w:val="008F23D3"/>
    <w:rsid w:val="008F4225"/>
    <w:rsid w:val="008F5705"/>
    <w:rsid w:val="008F6ADB"/>
    <w:rsid w:val="0090020C"/>
    <w:rsid w:val="00900407"/>
    <w:rsid w:val="00902683"/>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363B"/>
    <w:rsid w:val="00943CA0"/>
    <w:rsid w:val="0094526A"/>
    <w:rsid w:val="00945491"/>
    <w:rsid w:val="00951173"/>
    <w:rsid w:val="0095230F"/>
    <w:rsid w:val="009533B6"/>
    <w:rsid w:val="00953864"/>
    <w:rsid w:val="00954755"/>
    <w:rsid w:val="00955616"/>
    <w:rsid w:val="00956116"/>
    <w:rsid w:val="00956B80"/>
    <w:rsid w:val="009578CC"/>
    <w:rsid w:val="00957D99"/>
    <w:rsid w:val="00960F25"/>
    <w:rsid w:val="00961894"/>
    <w:rsid w:val="0096368B"/>
    <w:rsid w:val="00963762"/>
    <w:rsid w:val="00963822"/>
    <w:rsid w:val="00963DEB"/>
    <w:rsid w:val="00967628"/>
    <w:rsid w:val="00970A11"/>
    <w:rsid w:val="0097458B"/>
    <w:rsid w:val="00974AAC"/>
    <w:rsid w:val="00974BF1"/>
    <w:rsid w:val="0097766F"/>
    <w:rsid w:val="009810B2"/>
    <w:rsid w:val="0098141A"/>
    <w:rsid w:val="00984BB6"/>
    <w:rsid w:val="00985D5A"/>
    <w:rsid w:val="00987353"/>
    <w:rsid w:val="009912F5"/>
    <w:rsid w:val="00991AFF"/>
    <w:rsid w:val="009920B0"/>
    <w:rsid w:val="00993A07"/>
    <w:rsid w:val="00993E2B"/>
    <w:rsid w:val="00994FB4"/>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1155"/>
    <w:rsid w:val="009E2341"/>
    <w:rsid w:val="009E38DB"/>
    <w:rsid w:val="009E3C73"/>
    <w:rsid w:val="009E4C4E"/>
    <w:rsid w:val="009E58BF"/>
    <w:rsid w:val="009E7E5A"/>
    <w:rsid w:val="009F3501"/>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0DB"/>
    <w:rsid w:val="00A4372A"/>
    <w:rsid w:val="00A44693"/>
    <w:rsid w:val="00A44E6C"/>
    <w:rsid w:val="00A47B6C"/>
    <w:rsid w:val="00A50A9E"/>
    <w:rsid w:val="00A5106F"/>
    <w:rsid w:val="00A5168F"/>
    <w:rsid w:val="00A51C3F"/>
    <w:rsid w:val="00A52B21"/>
    <w:rsid w:val="00A54194"/>
    <w:rsid w:val="00A5431C"/>
    <w:rsid w:val="00A57160"/>
    <w:rsid w:val="00A57644"/>
    <w:rsid w:val="00A60219"/>
    <w:rsid w:val="00A60442"/>
    <w:rsid w:val="00A61C5D"/>
    <w:rsid w:val="00A61D6C"/>
    <w:rsid w:val="00A6210F"/>
    <w:rsid w:val="00A64120"/>
    <w:rsid w:val="00A651E0"/>
    <w:rsid w:val="00A66600"/>
    <w:rsid w:val="00A679BC"/>
    <w:rsid w:val="00A67D54"/>
    <w:rsid w:val="00A7154D"/>
    <w:rsid w:val="00A717F2"/>
    <w:rsid w:val="00A7318B"/>
    <w:rsid w:val="00A73BAB"/>
    <w:rsid w:val="00A74283"/>
    <w:rsid w:val="00A7473C"/>
    <w:rsid w:val="00A8013C"/>
    <w:rsid w:val="00A81082"/>
    <w:rsid w:val="00A81A43"/>
    <w:rsid w:val="00A8223A"/>
    <w:rsid w:val="00A822F7"/>
    <w:rsid w:val="00A82DB4"/>
    <w:rsid w:val="00A85E28"/>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D28C9"/>
    <w:rsid w:val="00AD5204"/>
    <w:rsid w:val="00AD73B0"/>
    <w:rsid w:val="00AD77D8"/>
    <w:rsid w:val="00AE24A5"/>
    <w:rsid w:val="00AE2B68"/>
    <w:rsid w:val="00AE2EDF"/>
    <w:rsid w:val="00AE3E08"/>
    <w:rsid w:val="00AE4953"/>
    <w:rsid w:val="00AE68BE"/>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1610"/>
    <w:rsid w:val="00B32524"/>
    <w:rsid w:val="00B3267C"/>
    <w:rsid w:val="00B346F4"/>
    <w:rsid w:val="00B35E27"/>
    <w:rsid w:val="00B3699C"/>
    <w:rsid w:val="00B36AA8"/>
    <w:rsid w:val="00B37187"/>
    <w:rsid w:val="00B40BEE"/>
    <w:rsid w:val="00B40DB1"/>
    <w:rsid w:val="00B417E8"/>
    <w:rsid w:val="00B45B07"/>
    <w:rsid w:val="00B4745C"/>
    <w:rsid w:val="00B474AB"/>
    <w:rsid w:val="00B5262E"/>
    <w:rsid w:val="00B539F8"/>
    <w:rsid w:val="00B5413E"/>
    <w:rsid w:val="00B55D84"/>
    <w:rsid w:val="00B56821"/>
    <w:rsid w:val="00B57472"/>
    <w:rsid w:val="00B64436"/>
    <w:rsid w:val="00B650B7"/>
    <w:rsid w:val="00B65B48"/>
    <w:rsid w:val="00B7006D"/>
    <w:rsid w:val="00B731B8"/>
    <w:rsid w:val="00B74390"/>
    <w:rsid w:val="00B74C5F"/>
    <w:rsid w:val="00B75AD2"/>
    <w:rsid w:val="00B80D3F"/>
    <w:rsid w:val="00B8361E"/>
    <w:rsid w:val="00B84AEF"/>
    <w:rsid w:val="00B84F03"/>
    <w:rsid w:val="00B878B9"/>
    <w:rsid w:val="00B87AD1"/>
    <w:rsid w:val="00B87FE4"/>
    <w:rsid w:val="00B9023A"/>
    <w:rsid w:val="00B902CE"/>
    <w:rsid w:val="00B959C4"/>
    <w:rsid w:val="00BA25B4"/>
    <w:rsid w:val="00BA55D8"/>
    <w:rsid w:val="00BA5B9A"/>
    <w:rsid w:val="00BA771E"/>
    <w:rsid w:val="00BB0DBC"/>
    <w:rsid w:val="00BB6BB2"/>
    <w:rsid w:val="00BC0DEC"/>
    <w:rsid w:val="00BC2B60"/>
    <w:rsid w:val="00BC7169"/>
    <w:rsid w:val="00BD0A42"/>
    <w:rsid w:val="00BD0B13"/>
    <w:rsid w:val="00BD3D05"/>
    <w:rsid w:val="00BD4FE4"/>
    <w:rsid w:val="00BD5279"/>
    <w:rsid w:val="00BD701B"/>
    <w:rsid w:val="00BD70B9"/>
    <w:rsid w:val="00BD7530"/>
    <w:rsid w:val="00BD7B3B"/>
    <w:rsid w:val="00BD7E64"/>
    <w:rsid w:val="00BE0ACF"/>
    <w:rsid w:val="00BE0CA8"/>
    <w:rsid w:val="00BE1A50"/>
    <w:rsid w:val="00BE5026"/>
    <w:rsid w:val="00BE6068"/>
    <w:rsid w:val="00BE737D"/>
    <w:rsid w:val="00BF07B6"/>
    <w:rsid w:val="00BF3232"/>
    <w:rsid w:val="00BF36BD"/>
    <w:rsid w:val="00BF4135"/>
    <w:rsid w:val="00BF4609"/>
    <w:rsid w:val="00BF48DF"/>
    <w:rsid w:val="00BF4D4A"/>
    <w:rsid w:val="00C034C0"/>
    <w:rsid w:val="00C035CB"/>
    <w:rsid w:val="00C03818"/>
    <w:rsid w:val="00C0450C"/>
    <w:rsid w:val="00C04C8B"/>
    <w:rsid w:val="00C072F7"/>
    <w:rsid w:val="00C079B6"/>
    <w:rsid w:val="00C102B8"/>
    <w:rsid w:val="00C103F9"/>
    <w:rsid w:val="00C131D3"/>
    <w:rsid w:val="00C13770"/>
    <w:rsid w:val="00C21B7C"/>
    <w:rsid w:val="00C21E6A"/>
    <w:rsid w:val="00C274F0"/>
    <w:rsid w:val="00C30D56"/>
    <w:rsid w:val="00C31E0D"/>
    <w:rsid w:val="00C35256"/>
    <w:rsid w:val="00C36845"/>
    <w:rsid w:val="00C37D42"/>
    <w:rsid w:val="00C4060B"/>
    <w:rsid w:val="00C4189B"/>
    <w:rsid w:val="00C420EE"/>
    <w:rsid w:val="00C42A33"/>
    <w:rsid w:val="00C42E9B"/>
    <w:rsid w:val="00C43799"/>
    <w:rsid w:val="00C43B1E"/>
    <w:rsid w:val="00C440CC"/>
    <w:rsid w:val="00C45C59"/>
    <w:rsid w:val="00C46748"/>
    <w:rsid w:val="00C4783C"/>
    <w:rsid w:val="00C47C91"/>
    <w:rsid w:val="00C47E78"/>
    <w:rsid w:val="00C54510"/>
    <w:rsid w:val="00C551AC"/>
    <w:rsid w:val="00C573A2"/>
    <w:rsid w:val="00C6074D"/>
    <w:rsid w:val="00C60EEA"/>
    <w:rsid w:val="00C61034"/>
    <w:rsid w:val="00C615DB"/>
    <w:rsid w:val="00C61C4E"/>
    <w:rsid w:val="00C62690"/>
    <w:rsid w:val="00C6377B"/>
    <w:rsid w:val="00C65683"/>
    <w:rsid w:val="00C66C2E"/>
    <w:rsid w:val="00C67E68"/>
    <w:rsid w:val="00C722AF"/>
    <w:rsid w:val="00C7379D"/>
    <w:rsid w:val="00C737CD"/>
    <w:rsid w:val="00C75A58"/>
    <w:rsid w:val="00C76484"/>
    <w:rsid w:val="00C8117C"/>
    <w:rsid w:val="00C82741"/>
    <w:rsid w:val="00C84352"/>
    <w:rsid w:val="00C857BE"/>
    <w:rsid w:val="00C864A9"/>
    <w:rsid w:val="00C8713E"/>
    <w:rsid w:val="00C87479"/>
    <w:rsid w:val="00C90271"/>
    <w:rsid w:val="00C9060A"/>
    <w:rsid w:val="00C92033"/>
    <w:rsid w:val="00C946C8"/>
    <w:rsid w:val="00C94ECA"/>
    <w:rsid w:val="00CA192B"/>
    <w:rsid w:val="00CA472D"/>
    <w:rsid w:val="00CA48F3"/>
    <w:rsid w:val="00CA4C9A"/>
    <w:rsid w:val="00CA69DE"/>
    <w:rsid w:val="00CB3227"/>
    <w:rsid w:val="00CB343B"/>
    <w:rsid w:val="00CB75AC"/>
    <w:rsid w:val="00CC05AA"/>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3C14"/>
    <w:rsid w:val="00CE644D"/>
    <w:rsid w:val="00CE6C13"/>
    <w:rsid w:val="00CF0CE1"/>
    <w:rsid w:val="00CF2197"/>
    <w:rsid w:val="00CF360F"/>
    <w:rsid w:val="00CF3CB9"/>
    <w:rsid w:val="00CF54F5"/>
    <w:rsid w:val="00CF58C3"/>
    <w:rsid w:val="00CF5CE0"/>
    <w:rsid w:val="00CF650D"/>
    <w:rsid w:val="00CF711B"/>
    <w:rsid w:val="00CF7B0E"/>
    <w:rsid w:val="00CF7E65"/>
    <w:rsid w:val="00D00412"/>
    <w:rsid w:val="00D025DF"/>
    <w:rsid w:val="00D05E5F"/>
    <w:rsid w:val="00D10DB5"/>
    <w:rsid w:val="00D13AC9"/>
    <w:rsid w:val="00D14725"/>
    <w:rsid w:val="00D1481E"/>
    <w:rsid w:val="00D15D51"/>
    <w:rsid w:val="00D15D78"/>
    <w:rsid w:val="00D178E0"/>
    <w:rsid w:val="00D21D39"/>
    <w:rsid w:val="00D22ED2"/>
    <w:rsid w:val="00D23BD4"/>
    <w:rsid w:val="00D23D5A"/>
    <w:rsid w:val="00D24D8A"/>
    <w:rsid w:val="00D27BFA"/>
    <w:rsid w:val="00D315DE"/>
    <w:rsid w:val="00D32A34"/>
    <w:rsid w:val="00D336BF"/>
    <w:rsid w:val="00D33E1D"/>
    <w:rsid w:val="00D35F5C"/>
    <w:rsid w:val="00D40743"/>
    <w:rsid w:val="00D4074C"/>
    <w:rsid w:val="00D43208"/>
    <w:rsid w:val="00D44AE3"/>
    <w:rsid w:val="00D44C24"/>
    <w:rsid w:val="00D451D0"/>
    <w:rsid w:val="00D5111E"/>
    <w:rsid w:val="00D523A9"/>
    <w:rsid w:val="00D527F1"/>
    <w:rsid w:val="00D52E59"/>
    <w:rsid w:val="00D54D3F"/>
    <w:rsid w:val="00D559D5"/>
    <w:rsid w:val="00D56DF1"/>
    <w:rsid w:val="00D57970"/>
    <w:rsid w:val="00D6024F"/>
    <w:rsid w:val="00D6116A"/>
    <w:rsid w:val="00D62C1C"/>
    <w:rsid w:val="00D653D3"/>
    <w:rsid w:val="00D653FE"/>
    <w:rsid w:val="00D66639"/>
    <w:rsid w:val="00D676E6"/>
    <w:rsid w:val="00D7030E"/>
    <w:rsid w:val="00D70791"/>
    <w:rsid w:val="00D7422A"/>
    <w:rsid w:val="00D76232"/>
    <w:rsid w:val="00D76246"/>
    <w:rsid w:val="00D767B3"/>
    <w:rsid w:val="00D813D4"/>
    <w:rsid w:val="00D82E9B"/>
    <w:rsid w:val="00D83DF0"/>
    <w:rsid w:val="00D8423B"/>
    <w:rsid w:val="00D84D06"/>
    <w:rsid w:val="00D85DAD"/>
    <w:rsid w:val="00D87110"/>
    <w:rsid w:val="00D90146"/>
    <w:rsid w:val="00D91628"/>
    <w:rsid w:val="00D91710"/>
    <w:rsid w:val="00D92FA9"/>
    <w:rsid w:val="00D94470"/>
    <w:rsid w:val="00D9770A"/>
    <w:rsid w:val="00DA5F74"/>
    <w:rsid w:val="00DB0083"/>
    <w:rsid w:val="00DB16A6"/>
    <w:rsid w:val="00DB3DDC"/>
    <w:rsid w:val="00DB49DC"/>
    <w:rsid w:val="00DB4C32"/>
    <w:rsid w:val="00DB556B"/>
    <w:rsid w:val="00DB5F20"/>
    <w:rsid w:val="00DB63D0"/>
    <w:rsid w:val="00DC035B"/>
    <w:rsid w:val="00DC30C8"/>
    <w:rsid w:val="00DD13FD"/>
    <w:rsid w:val="00DD20BE"/>
    <w:rsid w:val="00DD2427"/>
    <w:rsid w:val="00DD3A87"/>
    <w:rsid w:val="00DD3BAA"/>
    <w:rsid w:val="00DD624E"/>
    <w:rsid w:val="00DD7683"/>
    <w:rsid w:val="00DE13D7"/>
    <w:rsid w:val="00DE3360"/>
    <w:rsid w:val="00DE436B"/>
    <w:rsid w:val="00DE5353"/>
    <w:rsid w:val="00DE5D44"/>
    <w:rsid w:val="00DE5D5B"/>
    <w:rsid w:val="00DE635F"/>
    <w:rsid w:val="00DE70E7"/>
    <w:rsid w:val="00DF0772"/>
    <w:rsid w:val="00DF0D93"/>
    <w:rsid w:val="00DF25FE"/>
    <w:rsid w:val="00DF3688"/>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23FC"/>
    <w:rsid w:val="00E24310"/>
    <w:rsid w:val="00E24C9E"/>
    <w:rsid w:val="00E33C01"/>
    <w:rsid w:val="00E344A6"/>
    <w:rsid w:val="00E34D51"/>
    <w:rsid w:val="00E35F40"/>
    <w:rsid w:val="00E3617C"/>
    <w:rsid w:val="00E37996"/>
    <w:rsid w:val="00E418AB"/>
    <w:rsid w:val="00E42C3F"/>
    <w:rsid w:val="00E479B3"/>
    <w:rsid w:val="00E50179"/>
    <w:rsid w:val="00E50744"/>
    <w:rsid w:val="00E52133"/>
    <w:rsid w:val="00E52169"/>
    <w:rsid w:val="00E5485E"/>
    <w:rsid w:val="00E54B19"/>
    <w:rsid w:val="00E60D78"/>
    <w:rsid w:val="00E6287D"/>
    <w:rsid w:val="00E6325B"/>
    <w:rsid w:val="00E63A3B"/>
    <w:rsid w:val="00E63FA4"/>
    <w:rsid w:val="00E70ABC"/>
    <w:rsid w:val="00E71A05"/>
    <w:rsid w:val="00E72754"/>
    <w:rsid w:val="00E754B3"/>
    <w:rsid w:val="00E75962"/>
    <w:rsid w:val="00E8188F"/>
    <w:rsid w:val="00E81AF6"/>
    <w:rsid w:val="00E82A8F"/>
    <w:rsid w:val="00E84639"/>
    <w:rsid w:val="00E9189A"/>
    <w:rsid w:val="00E91F55"/>
    <w:rsid w:val="00E921DC"/>
    <w:rsid w:val="00E92344"/>
    <w:rsid w:val="00E932F4"/>
    <w:rsid w:val="00E935FB"/>
    <w:rsid w:val="00E948EE"/>
    <w:rsid w:val="00E966CB"/>
    <w:rsid w:val="00EA09C2"/>
    <w:rsid w:val="00EA127A"/>
    <w:rsid w:val="00EA28DF"/>
    <w:rsid w:val="00EA43E5"/>
    <w:rsid w:val="00EA5C6C"/>
    <w:rsid w:val="00EA7033"/>
    <w:rsid w:val="00EB08D8"/>
    <w:rsid w:val="00EB24EF"/>
    <w:rsid w:val="00EB3CE6"/>
    <w:rsid w:val="00EB4317"/>
    <w:rsid w:val="00EB436F"/>
    <w:rsid w:val="00EB77BF"/>
    <w:rsid w:val="00EB7D5D"/>
    <w:rsid w:val="00EC0559"/>
    <w:rsid w:val="00EC0B79"/>
    <w:rsid w:val="00EC28BE"/>
    <w:rsid w:val="00EC4F58"/>
    <w:rsid w:val="00EC5887"/>
    <w:rsid w:val="00EC6AFB"/>
    <w:rsid w:val="00ED0D79"/>
    <w:rsid w:val="00ED1647"/>
    <w:rsid w:val="00ED20E7"/>
    <w:rsid w:val="00ED6CF8"/>
    <w:rsid w:val="00ED7192"/>
    <w:rsid w:val="00EE0A29"/>
    <w:rsid w:val="00EE17BB"/>
    <w:rsid w:val="00EE1D4B"/>
    <w:rsid w:val="00EE2E42"/>
    <w:rsid w:val="00EE4939"/>
    <w:rsid w:val="00EE495F"/>
    <w:rsid w:val="00EE5F42"/>
    <w:rsid w:val="00EE79F4"/>
    <w:rsid w:val="00EE7B86"/>
    <w:rsid w:val="00EF1402"/>
    <w:rsid w:val="00EF161D"/>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4FC9"/>
    <w:rsid w:val="00F27A43"/>
    <w:rsid w:val="00F30EC8"/>
    <w:rsid w:val="00F3617B"/>
    <w:rsid w:val="00F417D9"/>
    <w:rsid w:val="00F4691F"/>
    <w:rsid w:val="00F46A3F"/>
    <w:rsid w:val="00F53D7D"/>
    <w:rsid w:val="00F564FF"/>
    <w:rsid w:val="00F56696"/>
    <w:rsid w:val="00F56B5B"/>
    <w:rsid w:val="00F56BE2"/>
    <w:rsid w:val="00F56F63"/>
    <w:rsid w:val="00F617C6"/>
    <w:rsid w:val="00F61ADE"/>
    <w:rsid w:val="00F629DC"/>
    <w:rsid w:val="00F62D42"/>
    <w:rsid w:val="00F633BA"/>
    <w:rsid w:val="00F70BBC"/>
    <w:rsid w:val="00F7167E"/>
    <w:rsid w:val="00F7257A"/>
    <w:rsid w:val="00F75C3F"/>
    <w:rsid w:val="00F7799A"/>
    <w:rsid w:val="00F80453"/>
    <w:rsid w:val="00F81138"/>
    <w:rsid w:val="00F81A00"/>
    <w:rsid w:val="00F82207"/>
    <w:rsid w:val="00F83641"/>
    <w:rsid w:val="00F83BA5"/>
    <w:rsid w:val="00F8543E"/>
    <w:rsid w:val="00F854C9"/>
    <w:rsid w:val="00F85AC7"/>
    <w:rsid w:val="00F860E8"/>
    <w:rsid w:val="00F929F1"/>
    <w:rsid w:val="00F92C6B"/>
    <w:rsid w:val="00F96155"/>
    <w:rsid w:val="00FA2995"/>
    <w:rsid w:val="00FA3860"/>
    <w:rsid w:val="00FA56D2"/>
    <w:rsid w:val="00FA6957"/>
    <w:rsid w:val="00FA73D4"/>
    <w:rsid w:val="00FA796F"/>
    <w:rsid w:val="00FB6551"/>
    <w:rsid w:val="00FB6AA0"/>
    <w:rsid w:val="00FC0DF5"/>
    <w:rsid w:val="00FC3BD6"/>
    <w:rsid w:val="00FC3EF5"/>
    <w:rsid w:val="00FC491A"/>
    <w:rsid w:val="00FC49C8"/>
    <w:rsid w:val="00FC4E71"/>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63B"/>
    <w:pPr>
      <w:spacing w:after="240" w:line="276" w:lineRule="auto"/>
      <w:ind w:left="1418" w:right="-57"/>
      <w:jc w:val="both"/>
    </w:pPr>
    <w:rPr>
      <w:lang w:val="en-GB"/>
    </w:rPr>
  </w:style>
  <w:style w:type="paragraph" w:styleId="Heading1">
    <w:name w:val="heading 1"/>
    <w:basedOn w:val="Normal"/>
    <w:next w:val="Normal"/>
    <w:link w:val="Heading1Char"/>
    <w:autoRedefine/>
    <w:qFormat/>
    <w:rsid w:val="0094363B"/>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4363B"/>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94363B"/>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94363B"/>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94363B"/>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94363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4363B"/>
    <w:pPr>
      <w:spacing w:after="0"/>
      <w:ind w:left="0"/>
      <w:outlineLvl w:val="6"/>
    </w:pPr>
    <w:rPr>
      <w:i/>
      <w:iCs/>
    </w:rPr>
  </w:style>
  <w:style w:type="paragraph" w:styleId="Heading8">
    <w:name w:val="heading 8"/>
    <w:basedOn w:val="Normal"/>
    <w:next w:val="Normal"/>
    <w:link w:val="Heading8Char"/>
    <w:uiPriority w:val="9"/>
    <w:semiHidden/>
    <w:qFormat/>
    <w:rsid w:val="0094363B"/>
    <w:pPr>
      <w:numPr>
        <w:ilvl w:val="7"/>
        <w:numId w:val="5"/>
      </w:numPr>
      <w:spacing w:after="0"/>
      <w:outlineLvl w:val="7"/>
    </w:pPr>
  </w:style>
  <w:style w:type="paragraph" w:styleId="Heading9">
    <w:name w:val="heading 9"/>
    <w:basedOn w:val="Normal"/>
    <w:next w:val="Normal"/>
    <w:link w:val="Heading9Char"/>
    <w:uiPriority w:val="9"/>
    <w:semiHidden/>
    <w:qFormat/>
    <w:rsid w:val="0094363B"/>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4363B"/>
    <w:rPr>
      <w:b/>
      <w:bCs/>
      <w:caps/>
      <w:u w:val="single"/>
      <w:lang w:val="en-GB"/>
    </w:rPr>
  </w:style>
  <w:style w:type="character" w:customStyle="1" w:styleId="Heading2Char">
    <w:name w:val="Heading 2 Char"/>
    <w:link w:val="Heading2"/>
    <w:rsid w:val="0094363B"/>
    <w:rPr>
      <w:bCs/>
      <w:caps/>
      <w:u w:val="single"/>
      <w:lang w:val="en-GB"/>
    </w:rPr>
  </w:style>
  <w:style w:type="character" w:customStyle="1" w:styleId="Heading3Char">
    <w:name w:val="Heading 3 Char"/>
    <w:link w:val="Heading3"/>
    <w:rsid w:val="0094363B"/>
    <w:rPr>
      <w:bCs/>
      <w:u w:val="single"/>
      <w:lang w:val="en-GB"/>
    </w:rPr>
  </w:style>
  <w:style w:type="character" w:customStyle="1" w:styleId="Heading4Char">
    <w:name w:val="Heading 4 Char"/>
    <w:link w:val="Heading4"/>
    <w:rsid w:val="0094363B"/>
    <w:rPr>
      <w:bCs/>
      <w:i/>
      <w:iCs/>
      <w:lang w:val="en-GB"/>
    </w:rPr>
  </w:style>
  <w:style w:type="character" w:customStyle="1" w:styleId="Heading5Char">
    <w:name w:val="Heading 5 Char"/>
    <w:link w:val="Heading5"/>
    <w:rsid w:val="0094363B"/>
    <w:rPr>
      <w:bCs/>
      <w:color w:val="000000"/>
      <w:lang w:val="en-GB"/>
    </w:rPr>
  </w:style>
  <w:style w:type="character" w:customStyle="1" w:styleId="Heading6Char">
    <w:name w:val="Heading 6 Char"/>
    <w:link w:val="Heading6"/>
    <w:uiPriority w:val="59"/>
    <w:semiHidden/>
    <w:rsid w:val="0094363B"/>
    <w:rPr>
      <w:b/>
      <w:bCs/>
      <w:i/>
      <w:iCs/>
      <w:color w:val="7F7F7F"/>
      <w:lang w:val="en-GB"/>
    </w:rPr>
  </w:style>
  <w:style w:type="character" w:customStyle="1" w:styleId="Heading7Char">
    <w:name w:val="Heading 7 Char"/>
    <w:link w:val="Heading7"/>
    <w:uiPriority w:val="9"/>
    <w:semiHidden/>
    <w:rsid w:val="0094363B"/>
    <w:rPr>
      <w:i/>
      <w:iCs/>
      <w:lang w:val="en-GB"/>
    </w:rPr>
  </w:style>
  <w:style w:type="character" w:customStyle="1" w:styleId="Heading8Char">
    <w:name w:val="Heading 8 Char"/>
    <w:link w:val="Heading8"/>
    <w:uiPriority w:val="9"/>
    <w:semiHidden/>
    <w:rsid w:val="0094363B"/>
    <w:rPr>
      <w:lang w:val="en-GB"/>
    </w:rPr>
  </w:style>
  <w:style w:type="character" w:customStyle="1" w:styleId="Heading9Char">
    <w:name w:val="Heading 9 Char"/>
    <w:link w:val="Heading9"/>
    <w:uiPriority w:val="9"/>
    <w:semiHidden/>
    <w:rsid w:val="0094363B"/>
    <w:rPr>
      <w:i/>
      <w:iCs/>
      <w:spacing w:val="5"/>
      <w:lang w:val="en-GB"/>
    </w:rPr>
  </w:style>
  <w:style w:type="paragraph" w:styleId="Title">
    <w:name w:val="Title"/>
    <w:aliases w:val="Title Bold"/>
    <w:basedOn w:val="Normal"/>
    <w:next w:val="Normal"/>
    <w:link w:val="TitleChar"/>
    <w:qFormat/>
    <w:rsid w:val="0094363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4363B"/>
    <w:rPr>
      <w:b/>
      <w:caps/>
      <w:spacing w:val="5"/>
      <w:u w:val="single"/>
      <w:lang w:val="en-GB"/>
    </w:rPr>
  </w:style>
  <w:style w:type="paragraph" w:styleId="Subtitle">
    <w:name w:val="Subtitle"/>
    <w:basedOn w:val="Normal"/>
    <w:next w:val="Normal"/>
    <w:link w:val="SubtitleChar"/>
    <w:qFormat/>
    <w:rsid w:val="0094363B"/>
    <w:pPr>
      <w:spacing w:after="600"/>
    </w:pPr>
    <w:rPr>
      <w:i/>
      <w:iCs/>
      <w:spacing w:val="13"/>
      <w:sz w:val="24"/>
      <w:szCs w:val="24"/>
    </w:rPr>
  </w:style>
  <w:style w:type="character" w:customStyle="1" w:styleId="SubtitleChar">
    <w:name w:val="Subtitle Char"/>
    <w:link w:val="Subtitle"/>
    <w:rsid w:val="0094363B"/>
    <w:rPr>
      <w:i/>
      <w:iCs/>
      <w:spacing w:val="13"/>
      <w:sz w:val="24"/>
      <w:szCs w:val="24"/>
      <w:lang w:val="en-GB"/>
    </w:rPr>
  </w:style>
  <w:style w:type="paragraph" w:customStyle="1" w:styleId="CoverPageTitle">
    <w:name w:val="Cover Page Title"/>
    <w:basedOn w:val="Normal"/>
    <w:link w:val="CoverPageTitleChar"/>
    <w:qFormat/>
    <w:rsid w:val="0094363B"/>
    <w:pPr>
      <w:spacing w:line="360" w:lineRule="auto"/>
      <w:ind w:left="1701" w:right="1650"/>
      <w:jc w:val="center"/>
    </w:pPr>
    <w:rPr>
      <w:rFonts w:cs="Arial"/>
      <w:b/>
      <w:sz w:val="28"/>
      <w:szCs w:val="28"/>
    </w:rPr>
  </w:style>
  <w:style w:type="character" w:customStyle="1" w:styleId="CoverPageTitleChar">
    <w:name w:val="Cover Page Title Char"/>
    <w:link w:val="CoverPageTitle"/>
    <w:rsid w:val="0094363B"/>
    <w:rPr>
      <w:rFonts w:cs="Arial"/>
      <w:b/>
      <w:sz w:val="28"/>
      <w:szCs w:val="28"/>
      <w:lang w:val="en-GB"/>
    </w:rPr>
  </w:style>
  <w:style w:type="paragraph" w:styleId="ListParagraph">
    <w:name w:val="List Paragraph"/>
    <w:basedOn w:val="Normal"/>
    <w:link w:val="ListParagraphChar"/>
    <w:uiPriority w:val="34"/>
    <w:rsid w:val="0094363B"/>
    <w:pPr>
      <w:ind w:left="720"/>
      <w:contextualSpacing/>
    </w:pPr>
  </w:style>
  <w:style w:type="character" w:customStyle="1" w:styleId="ListParagraphChar">
    <w:name w:val="List Paragraph Char"/>
    <w:link w:val="ListParagraph"/>
    <w:uiPriority w:val="34"/>
    <w:rsid w:val="0094363B"/>
    <w:rPr>
      <w:lang w:val="en-GB"/>
    </w:rPr>
  </w:style>
  <w:style w:type="table" w:styleId="TableGrid">
    <w:name w:val="Table Grid"/>
    <w:basedOn w:val="TableNormal"/>
    <w:uiPriority w:val="59"/>
    <w:rsid w:val="0094363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4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63B"/>
    <w:rPr>
      <w:rFonts w:ascii="Tahoma" w:hAnsi="Tahoma" w:cs="Tahoma"/>
      <w:sz w:val="16"/>
      <w:szCs w:val="16"/>
      <w:lang w:val="en-GB"/>
    </w:rPr>
  </w:style>
  <w:style w:type="paragraph" w:customStyle="1" w:styleId="FigureTitle">
    <w:name w:val="Figure Title"/>
    <w:basedOn w:val="Normal"/>
    <w:link w:val="FigureTitleChar"/>
    <w:qFormat/>
    <w:rsid w:val="0094363B"/>
    <w:pPr>
      <w:keepNext/>
      <w:keepLines/>
      <w:spacing w:before="240" w:after="80"/>
      <w:jc w:val="center"/>
    </w:pPr>
    <w:rPr>
      <w:b/>
      <w:caps/>
      <w:u w:val="single"/>
    </w:rPr>
  </w:style>
  <w:style w:type="paragraph" w:styleId="TOC1">
    <w:name w:val="toc 1"/>
    <w:basedOn w:val="Normal"/>
    <w:next w:val="Normal"/>
    <w:autoRedefine/>
    <w:uiPriority w:val="39"/>
    <w:unhideWhenUsed/>
    <w:rsid w:val="0094363B"/>
    <w:pPr>
      <w:spacing w:after="100"/>
      <w:ind w:left="0"/>
    </w:pPr>
    <w:rPr>
      <w:caps/>
    </w:rPr>
  </w:style>
  <w:style w:type="paragraph" w:styleId="TOC2">
    <w:name w:val="toc 2"/>
    <w:basedOn w:val="Normal"/>
    <w:next w:val="Normal"/>
    <w:autoRedefine/>
    <w:uiPriority w:val="39"/>
    <w:unhideWhenUsed/>
    <w:rsid w:val="0094363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4363B"/>
    <w:pPr>
      <w:spacing w:after="100"/>
      <w:ind w:left="0"/>
    </w:pPr>
  </w:style>
  <w:style w:type="paragraph" w:styleId="TOC4">
    <w:name w:val="toc 4"/>
    <w:basedOn w:val="Normal"/>
    <w:next w:val="Normal"/>
    <w:autoRedefine/>
    <w:uiPriority w:val="39"/>
    <w:unhideWhenUsed/>
    <w:rsid w:val="0094363B"/>
    <w:pPr>
      <w:spacing w:after="100"/>
      <w:ind w:left="0"/>
    </w:pPr>
  </w:style>
  <w:style w:type="paragraph" w:styleId="TOC5">
    <w:name w:val="toc 5"/>
    <w:basedOn w:val="Normal"/>
    <w:next w:val="Normal"/>
    <w:autoRedefine/>
    <w:uiPriority w:val="39"/>
    <w:unhideWhenUsed/>
    <w:rsid w:val="0094363B"/>
    <w:pPr>
      <w:spacing w:after="100"/>
      <w:ind w:left="0"/>
    </w:pPr>
  </w:style>
  <w:style w:type="paragraph" w:customStyle="1" w:styleId="Dashlist">
    <w:name w:val="Dash list"/>
    <w:basedOn w:val="Normal"/>
    <w:link w:val="DashlistChar"/>
    <w:qFormat/>
    <w:rsid w:val="0094363B"/>
    <w:pPr>
      <w:numPr>
        <w:numId w:val="3"/>
      </w:numPr>
      <w:spacing w:after="0" w:line="240" w:lineRule="auto"/>
      <w:ind w:left="1777" w:right="0"/>
    </w:pPr>
  </w:style>
  <w:style w:type="character" w:customStyle="1" w:styleId="DashlistChar">
    <w:name w:val="Dash list Char"/>
    <w:link w:val="Dashlist"/>
    <w:rsid w:val="0094363B"/>
    <w:rPr>
      <w:lang w:val="en-GB"/>
    </w:rPr>
  </w:style>
  <w:style w:type="paragraph" w:customStyle="1" w:styleId="Bodyjustified">
    <w:name w:val="Body justified"/>
    <w:link w:val="BodyjustifiedChar"/>
    <w:uiPriority w:val="99"/>
    <w:rsid w:val="0094363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4363B"/>
    <w:rPr>
      <w:rFonts w:eastAsia="Arial" w:cs="Helvetica"/>
      <w:color w:val="000000"/>
      <w:w w:val="0"/>
      <w:lang w:val="en-GB"/>
    </w:rPr>
  </w:style>
  <w:style w:type="paragraph" w:customStyle="1" w:styleId="BulletList">
    <w:name w:val="Bullet List"/>
    <w:basedOn w:val="ListParagraph"/>
    <w:link w:val="BulletListChar"/>
    <w:qFormat/>
    <w:rsid w:val="0094363B"/>
    <w:pPr>
      <w:numPr>
        <w:numId w:val="4"/>
      </w:numPr>
      <w:ind w:left="1777" w:right="0"/>
    </w:pPr>
  </w:style>
  <w:style w:type="character" w:customStyle="1" w:styleId="BulletListChar">
    <w:name w:val="Bullet List Char"/>
    <w:link w:val="BulletList"/>
    <w:rsid w:val="0094363B"/>
    <w:rPr>
      <w:lang w:val="en-GB"/>
    </w:rPr>
  </w:style>
  <w:style w:type="paragraph" w:customStyle="1" w:styleId="numericallist">
    <w:name w:val="numerical list"/>
    <w:basedOn w:val="Normal"/>
    <w:link w:val="numericallistChar"/>
    <w:qFormat/>
    <w:rsid w:val="0094363B"/>
    <w:pPr>
      <w:numPr>
        <w:ilvl w:val="6"/>
        <w:numId w:val="5"/>
      </w:numPr>
      <w:spacing w:after="0" w:line="240" w:lineRule="auto"/>
    </w:pPr>
  </w:style>
  <w:style w:type="character" w:customStyle="1" w:styleId="numericallistChar">
    <w:name w:val="numerical list Char"/>
    <w:link w:val="numericallist"/>
    <w:rsid w:val="0094363B"/>
    <w:rPr>
      <w:lang w:val="en-GB"/>
    </w:rPr>
  </w:style>
  <w:style w:type="character" w:styleId="PlaceholderText">
    <w:name w:val="Placeholder Text"/>
    <w:basedOn w:val="DefaultParagraphFont"/>
    <w:uiPriority w:val="99"/>
    <w:semiHidden/>
    <w:rsid w:val="0094363B"/>
    <w:rPr>
      <w:color w:val="808080"/>
    </w:rPr>
  </w:style>
  <w:style w:type="paragraph" w:customStyle="1" w:styleId="Leftalign">
    <w:name w:val="Left align"/>
    <w:basedOn w:val="Normal"/>
    <w:link w:val="LeftalignChar"/>
    <w:qFormat/>
    <w:rsid w:val="0094363B"/>
    <w:pPr>
      <w:spacing w:after="0" w:line="240" w:lineRule="auto"/>
      <w:ind w:left="0" w:right="0"/>
    </w:pPr>
    <w:rPr>
      <w:rFonts w:eastAsia="Arial" w:cs="Arial"/>
    </w:rPr>
  </w:style>
  <w:style w:type="character" w:customStyle="1" w:styleId="LeftalignChar">
    <w:name w:val="Left align Char"/>
    <w:link w:val="Leftalign"/>
    <w:rsid w:val="0094363B"/>
    <w:rPr>
      <w:rFonts w:eastAsia="Arial" w:cs="Arial"/>
      <w:lang w:val="en-GB"/>
    </w:rPr>
  </w:style>
  <w:style w:type="character" w:styleId="Hyperlink">
    <w:name w:val="Hyperlink"/>
    <w:basedOn w:val="DefaultParagraphFont"/>
    <w:uiPriority w:val="99"/>
    <w:rsid w:val="0094363B"/>
    <w:rPr>
      <w:color w:val="0000FF" w:themeColor="hyperlink"/>
      <w:u w:val="none"/>
    </w:rPr>
  </w:style>
  <w:style w:type="character" w:customStyle="1" w:styleId="FigureTitleChar">
    <w:name w:val="Figure Title Char"/>
    <w:basedOn w:val="DefaultParagraphFont"/>
    <w:link w:val="FigureTitle"/>
    <w:rsid w:val="0094363B"/>
    <w:rPr>
      <w:b/>
      <w:caps/>
      <w:u w:val="single"/>
      <w:lang w:val="en-GB"/>
    </w:rPr>
  </w:style>
  <w:style w:type="paragraph" w:customStyle="1" w:styleId="BASEDON">
    <w:name w:val="BASED ON"/>
    <w:basedOn w:val="CoverPageTitle"/>
    <w:link w:val="BASEDONChar"/>
    <w:qFormat/>
    <w:rsid w:val="0094363B"/>
    <w:pPr>
      <w:spacing w:before="360" w:after="480"/>
    </w:pPr>
    <w:rPr>
      <w:caps/>
    </w:rPr>
  </w:style>
  <w:style w:type="character" w:customStyle="1" w:styleId="BASEDONChar">
    <w:name w:val="BASED ON Char"/>
    <w:link w:val="BASEDON"/>
    <w:rsid w:val="0094363B"/>
    <w:rPr>
      <w:rFonts w:cs="Arial"/>
      <w:b/>
      <w:caps/>
      <w:sz w:val="28"/>
      <w:szCs w:val="28"/>
      <w:lang w:val="en-GB"/>
    </w:rPr>
  </w:style>
  <w:style w:type="paragraph" w:customStyle="1" w:styleId="NOTES">
    <w:name w:val="NOTES"/>
    <w:link w:val="NOTESChar"/>
    <w:qFormat/>
    <w:rsid w:val="0094363B"/>
    <w:pPr>
      <w:keepNext/>
      <w:spacing w:before="240"/>
      <w:ind w:firstLine="1440"/>
    </w:pPr>
    <w:rPr>
      <w:rFonts w:eastAsia="Arial" w:cs="Helvetica"/>
      <w:b/>
      <w:caps/>
      <w:color w:val="000000"/>
      <w:u w:val="single"/>
      <w:lang w:val="en-GB"/>
    </w:rPr>
  </w:style>
  <w:style w:type="character" w:customStyle="1" w:styleId="NOTESChar">
    <w:name w:val="NOTES Char"/>
    <w:link w:val="NOTES"/>
    <w:rsid w:val="0094363B"/>
    <w:rPr>
      <w:rFonts w:eastAsia="Arial" w:cs="Helvetica"/>
      <w:b/>
      <w:caps/>
      <w:color w:val="000000"/>
      <w:u w:val="single"/>
      <w:lang w:val="en-GB"/>
    </w:rPr>
  </w:style>
  <w:style w:type="paragraph" w:customStyle="1" w:styleId="TableTitle">
    <w:name w:val="Table Title"/>
    <w:basedOn w:val="BodyText"/>
    <w:link w:val="TableTitleChar"/>
    <w:qFormat/>
    <w:rsid w:val="0094363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4363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4363B"/>
    <w:rPr>
      <w:lang w:val="fr-FR" w:eastAsia="fr-FR"/>
    </w:rPr>
  </w:style>
  <w:style w:type="character" w:customStyle="1" w:styleId="TableTitleChar">
    <w:name w:val="Table Title Char"/>
    <w:link w:val="TableTitle"/>
    <w:rsid w:val="0094363B"/>
    <w:rPr>
      <w:b/>
      <w:caps/>
      <w:u w:val="single"/>
      <w:lang w:eastAsia="fr-FR"/>
    </w:rPr>
  </w:style>
  <w:style w:type="paragraph" w:customStyle="1" w:styleId="Bullet2">
    <w:name w:val="Bullet 2"/>
    <w:qFormat/>
    <w:rsid w:val="0094363B"/>
    <w:pPr>
      <w:numPr>
        <w:numId w:val="6"/>
      </w:numPr>
      <w:ind w:left="2344"/>
    </w:pPr>
    <w:rPr>
      <w:lang w:val="en-GB"/>
    </w:rPr>
  </w:style>
  <w:style w:type="paragraph" w:customStyle="1" w:styleId="Aligncenter">
    <w:name w:val="Align center"/>
    <w:basedOn w:val="Bodyjustified"/>
    <w:link w:val="AligncenterChar"/>
    <w:qFormat/>
    <w:rsid w:val="0094363B"/>
    <w:pPr>
      <w:keepNext/>
    </w:pPr>
  </w:style>
  <w:style w:type="character" w:customStyle="1" w:styleId="AligncenterChar">
    <w:name w:val="Align center Char"/>
    <w:link w:val="Aligncenter"/>
    <w:rsid w:val="0094363B"/>
    <w:rPr>
      <w:rFonts w:eastAsia="Arial" w:cs="Helvetica"/>
      <w:color w:val="000000"/>
      <w:w w:val="0"/>
      <w:lang w:val="en-GB"/>
    </w:rPr>
  </w:style>
  <w:style w:type="paragraph" w:customStyle="1" w:styleId="alphabeticallist">
    <w:name w:val="alphabetical list"/>
    <w:basedOn w:val="BodyText"/>
    <w:link w:val="alphabeticallistChar"/>
    <w:qFormat/>
    <w:rsid w:val="0094363B"/>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4363B"/>
    <w:rPr>
      <w:lang w:val="en-GB" w:eastAsia="fr-FR"/>
    </w:rPr>
  </w:style>
  <w:style w:type="paragraph" w:styleId="ListNumber">
    <w:name w:val="List Number"/>
    <w:basedOn w:val="Normal"/>
    <w:uiPriority w:val="99"/>
    <w:semiHidden/>
    <w:unhideWhenUsed/>
    <w:rsid w:val="0094363B"/>
    <w:pPr>
      <w:numPr>
        <w:numId w:val="1"/>
      </w:numPr>
      <w:contextualSpacing/>
    </w:pPr>
  </w:style>
  <w:style w:type="paragraph" w:styleId="ListNumber2">
    <w:name w:val="List Number 2"/>
    <w:basedOn w:val="Normal"/>
    <w:uiPriority w:val="99"/>
    <w:semiHidden/>
    <w:unhideWhenUsed/>
    <w:rsid w:val="0094363B"/>
    <w:pPr>
      <w:numPr>
        <w:numId w:val="2"/>
      </w:numPr>
      <w:contextualSpacing/>
    </w:pPr>
  </w:style>
  <w:style w:type="paragraph" w:customStyle="1" w:styleId="Title2">
    <w:name w:val="Title 2"/>
    <w:basedOn w:val="Normal"/>
    <w:link w:val="Title2Char"/>
    <w:qFormat/>
    <w:rsid w:val="0094363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4363B"/>
    <w:rPr>
      <w:caps/>
      <w:u w:val="single"/>
      <w:lang w:val="en-GB"/>
    </w:rPr>
  </w:style>
  <w:style w:type="paragraph" w:customStyle="1" w:styleId="NB">
    <w:name w:val="N.B."/>
    <w:link w:val="NBChar"/>
    <w:qFormat/>
    <w:rsid w:val="0094363B"/>
    <w:pPr>
      <w:keepNext/>
      <w:spacing w:before="240"/>
      <w:ind w:left="1418"/>
    </w:pPr>
    <w:rPr>
      <w:b/>
      <w:caps/>
      <w:u w:val="single"/>
      <w:lang w:val="en-GB"/>
    </w:rPr>
  </w:style>
  <w:style w:type="character" w:customStyle="1" w:styleId="NBChar">
    <w:name w:val="N.B. Char"/>
    <w:basedOn w:val="DefaultParagraphFont"/>
    <w:link w:val="NB"/>
    <w:rsid w:val="0094363B"/>
    <w:rPr>
      <w:b/>
      <w:caps/>
      <w:u w:val="single"/>
      <w:lang w:val="en-GB"/>
    </w:rPr>
  </w:style>
  <w:style w:type="paragraph" w:customStyle="1" w:styleId="AppendixTitle">
    <w:name w:val="Appendix Title"/>
    <w:basedOn w:val="Normal"/>
    <w:qFormat/>
    <w:rsid w:val="0094363B"/>
    <w:pPr>
      <w:keepNext/>
      <w:keepLines/>
      <w:spacing w:after="0"/>
      <w:jc w:val="center"/>
    </w:pPr>
    <w:rPr>
      <w:b/>
      <w:caps/>
      <w:spacing w:val="5"/>
      <w:u w:val="single"/>
    </w:rPr>
  </w:style>
  <w:style w:type="paragraph" w:styleId="Header">
    <w:name w:val="header"/>
    <w:basedOn w:val="Normal"/>
    <w:link w:val="HeaderChar"/>
    <w:uiPriority w:val="99"/>
    <w:unhideWhenUsed/>
    <w:rsid w:val="0094363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4363B"/>
    <w:rPr>
      <w:lang w:val="en-GB"/>
    </w:rPr>
  </w:style>
  <w:style w:type="paragraph" w:styleId="Footer">
    <w:name w:val="footer"/>
    <w:basedOn w:val="Normal"/>
    <w:link w:val="FooterChar"/>
    <w:uiPriority w:val="99"/>
    <w:unhideWhenUsed/>
    <w:rsid w:val="009436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63B"/>
    <w:rPr>
      <w:lang w:val="en-GB"/>
    </w:rPr>
  </w:style>
  <w:style w:type="paragraph" w:customStyle="1" w:styleId="Rightalign">
    <w:name w:val="Right align"/>
    <w:basedOn w:val="Normal"/>
    <w:link w:val="RightalignChar"/>
    <w:qFormat/>
    <w:rsid w:val="0094363B"/>
    <w:pPr>
      <w:spacing w:after="0" w:line="240" w:lineRule="auto"/>
      <w:ind w:left="0" w:right="0"/>
    </w:pPr>
    <w:rPr>
      <w:rFonts w:eastAsia="Arial" w:cs="Arial"/>
    </w:rPr>
  </w:style>
  <w:style w:type="character" w:customStyle="1" w:styleId="RightalignChar">
    <w:name w:val="Right align Char"/>
    <w:link w:val="Rightalign"/>
    <w:rsid w:val="0094363B"/>
    <w:rPr>
      <w:rFonts w:eastAsia="Arial" w:cs="Arial"/>
      <w:lang w:val="en-GB"/>
    </w:rPr>
  </w:style>
  <w:style w:type="numbering" w:customStyle="1" w:styleId="NoList1">
    <w:name w:val="No List1"/>
    <w:next w:val="NoList"/>
    <w:uiPriority w:val="99"/>
    <w:semiHidden/>
    <w:unhideWhenUsed/>
    <w:rsid w:val="0094363B"/>
  </w:style>
  <w:style w:type="paragraph" w:customStyle="1" w:styleId="Tableofcontents">
    <w:name w:val="Table of contents"/>
    <w:basedOn w:val="Normal"/>
    <w:link w:val="TableofcontentsChar"/>
    <w:qFormat/>
    <w:rsid w:val="0094363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4363B"/>
    <w:rPr>
      <w:b/>
      <w:bCs/>
      <w:caps/>
      <w:u w:val="single"/>
      <w:lang w:val="en-GB" w:bidi="en-US"/>
    </w:rPr>
  </w:style>
  <w:style w:type="paragraph" w:customStyle="1" w:styleId="superscript">
    <w:name w:val="superscript"/>
    <w:basedOn w:val="Normal"/>
    <w:link w:val="superscriptChar"/>
    <w:qFormat/>
    <w:rsid w:val="0094363B"/>
    <w:pPr>
      <w:spacing w:after="0" w:line="240" w:lineRule="auto"/>
      <w:ind w:left="0" w:right="0"/>
    </w:pPr>
    <w:rPr>
      <w:vertAlign w:val="superscript"/>
    </w:rPr>
  </w:style>
  <w:style w:type="character" w:customStyle="1" w:styleId="superscriptChar">
    <w:name w:val="superscript Char"/>
    <w:link w:val="superscript"/>
    <w:rsid w:val="0094363B"/>
    <w:rPr>
      <w:vertAlign w:val="superscript"/>
      <w:lang w:val="en-GB"/>
    </w:rPr>
  </w:style>
  <w:style w:type="paragraph" w:customStyle="1" w:styleId="subscript">
    <w:name w:val="subscript"/>
    <w:basedOn w:val="Normal"/>
    <w:link w:val="subscriptChar"/>
    <w:qFormat/>
    <w:rsid w:val="0094363B"/>
    <w:pPr>
      <w:spacing w:after="0" w:line="240" w:lineRule="auto"/>
      <w:ind w:left="0" w:right="0"/>
    </w:pPr>
    <w:rPr>
      <w:vertAlign w:val="subscript"/>
    </w:rPr>
  </w:style>
  <w:style w:type="character" w:customStyle="1" w:styleId="subscriptChar">
    <w:name w:val="subscript Char"/>
    <w:link w:val="subscript"/>
    <w:rsid w:val="0094363B"/>
    <w:rPr>
      <w:vertAlign w:val="subscript"/>
      <w:lang w:val="en-GB"/>
    </w:rPr>
  </w:style>
  <w:style w:type="numbering" w:customStyle="1" w:styleId="NoList2">
    <w:name w:val="No List2"/>
    <w:next w:val="NoList"/>
    <w:uiPriority w:val="99"/>
    <w:semiHidden/>
    <w:unhideWhenUsed/>
    <w:rsid w:val="0094363B"/>
  </w:style>
  <w:style w:type="numbering" w:customStyle="1" w:styleId="NoList11">
    <w:name w:val="No List11"/>
    <w:next w:val="NoList"/>
    <w:uiPriority w:val="99"/>
    <w:semiHidden/>
    <w:unhideWhenUsed/>
    <w:rsid w:val="0094363B"/>
  </w:style>
  <w:style w:type="paragraph" w:customStyle="1" w:styleId="rightindent">
    <w:name w:val="right indent"/>
    <w:basedOn w:val="Rightalign"/>
    <w:link w:val="rightindentChar"/>
    <w:qFormat/>
    <w:rsid w:val="0094363B"/>
    <w:pPr>
      <w:tabs>
        <w:tab w:val="left" w:pos="7920"/>
      </w:tabs>
    </w:pPr>
  </w:style>
  <w:style w:type="character" w:customStyle="1" w:styleId="rightindentChar">
    <w:name w:val="right indent Char"/>
    <w:link w:val="rightindent"/>
    <w:rsid w:val="0094363B"/>
    <w:rPr>
      <w:rFonts w:eastAsia="Arial" w:cs="Arial"/>
      <w:lang w:val="en-GB"/>
    </w:rPr>
  </w:style>
  <w:style w:type="paragraph" w:styleId="TOCHeading">
    <w:name w:val="TOC Heading"/>
    <w:basedOn w:val="Heading1"/>
    <w:next w:val="Normal"/>
    <w:link w:val="TOCHeadingChar"/>
    <w:uiPriority w:val="39"/>
    <w:semiHidden/>
    <w:unhideWhenUsed/>
    <w:qFormat/>
    <w:rsid w:val="0094363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4363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4363B"/>
    <w:pPr>
      <w:numPr>
        <w:numId w:val="7"/>
      </w:numPr>
      <w:ind w:left="2344"/>
    </w:pPr>
    <w:rPr>
      <w:lang w:val="en-GB"/>
    </w:rPr>
  </w:style>
  <w:style w:type="paragraph" w:customStyle="1" w:styleId="numericalroman">
    <w:name w:val="numerical roman"/>
    <w:basedOn w:val="ListParagraph"/>
    <w:qFormat/>
    <w:rsid w:val="0094363B"/>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94363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4363B"/>
    <w:rPr>
      <w:color w:val="800080" w:themeColor="followedHyperlink"/>
      <w:u w:val="single"/>
    </w:rPr>
  </w:style>
  <w:style w:type="character" w:styleId="BookTitle">
    <w:name w:val="Book Title"/>
    <w:basedOn w:val="DefaultParagraphFont"/>
    <w:uiPriority w:val="99"/>
    <w:rsid w:val="0094363B"/>
    <w:rPr>
      <w:b/>
      <w:bCs/>
      <w:i/>
      <w:iCs/>
      <w:spacing w:val="5"/>
    </w:rPr>
  </w:style>
  <w:style w:type="character" w:styleId="Emphasis">
    <w:name w:val="Emphasis"/>
    <w:basedOn w:val="DefaultParagraphFont"/>
    <w:uiPriority w:val="20"/>
    <w:rsid w:val="0094363B"/>
    <w:rPr>
      <w:i/>
      <w:iCs/>
    </w:rPr>
  </w:style>
  <w:style w:type="character" w:styleId="IntenseEmphasis">
    <w:name w:val="Intense Emphasis"/>
    <w:basedOn w:val="DefaultParagraphFont"/>
    <w:uiPriority w:val="21"/>
    <w:rsid w:val="0094363B"/>
    <w:rPr>
      <w:i/>
      <w:iCs/>
      <w:color w:val="4F81BD" w:themeColor="accent1"/>
    </w:rPr>
  </w:style>
  <w:style w:type="paragraph" w:styleId="IntenseQuote">
    <w:name w:val="Intense Quote"/>
    <w:basedOn w:val="Normal"/>
    <w:next w:val="Normal"/>
    <w:link w:val="IntenseQuoteChar"/>
    <w:uiPriority w:val="30"/>
    <w:rsid w:val="0094363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4363B"/>
    <w:rPr>
      <w:i/>
      <w:iCs/>
      <w:color w:val="4F81BD" w:themeColor="accent1"/>
      <w:lang w:val="en-GB"/>
    </w:rPr>
  </w:style>
  <w:style w:type="character" w:styleId="IntenseReference">
    <w:name w:val="Intense Reference"/>
    <w:basedOn w:val="DefaultParagraphFont"/>
    <w:uiPriority w:val="32"/>
    <w:rsid w:val="0094363B"/>
    <w:rPr>
      <w:b/>
      <w:bCs/>
      <w:smallCaps/>
      <w:color w:val="4F81BD" w:themeColor="accent1"/>
      <w:spacing w:val="5"/>
    </w:rPr>
  </w:style>
  <w:style w:type="paragraph" w:styleId="NoSpacing">
    <w:name w:val="No Spacing"/>
    <w:uiPriority w:val="1"/>
    <w:rsid w:val="0094363B"/>
    <w:pPr>
      <w:ind w:left="1418" w:right="-57"/>
      <w:jc w:val="both"/>
    </w:pPr>
    <w:rPr>
      <w:lang w:val="en-GB"/>
    </w:rPr>
  </w:style>
  <w:style w:type="paragraph" w:styleId="Quote">
    <w:name w:val="Quote"/>
    <w:basedOn w:val="Normal"/>
    <w:next w:val="Normal"/>
    <w:link w:val="QuoteChar"/>
    <w:uiPriority w:val="29"/>
    <w:rsid w:val="009436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4363B"/>
    <w:rPr>
      <w:i/>
      <w:iCs/>
      <w:color w:val="404040" w:themeColor="text1" w:themeTint="BF"/>
      <w:lang w:val="en-GB"/>
    </w:rPr>
  </w:style>
  <w:style w:type="character" w:styleId="Strong">
    <w:name w:val="Strong"/>
    <w:basedOn w:val="DefaultParagraphFont"/>
    <w:uiPriority w:val="22"/>
    <w:rsid w:val="0094363B"/>
    <w:rPr>
      <w:b/>
      <w:bCs/>
    </w:rPr>
  </w:style>
  <w:style w:type="character" w:styleId="SubtleEmphasis">
    <w:name w:val="Subtle Emphasis"/>
    <w:basedOn w:val="DefaultParagraphFont"/>
    <w:uiPriority w:val="19"/>
    <w:rsid w:val="0094363B"/>
    <w:rPr>
      <w:i/>
      <w:iCs/>
      <w:color w:val="404040" w:themeColor="text1" w:themeTint="BF"/>
    </w:rPr>
  </w:style>
  <w:style w:type="character" w:styleId="SubtleReference">
    <w:name w:val="Subtle Reference"/>
    <w:basedOn w:val="DefaultParagraphFont"/>
    <w:uiPriority w:val="31"/>
    <w:rsid w:val="0094363B"/>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393B29"/>
  </w:style>
  <w:style w:type="table" w:customStyle="1" w:styleId="TableGrid3">
    <w:name w:val="Table Grid3"/>
    <w:basedOn w:val="TableNormal"/>
    <w:next w:val="TableGrid"/>
    <w:uiPriority w:val="59"/>
    <w:rsid w:val="00393B2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393B29"/>
  </w:style>
  <w:style w:type="numbering" w:customStyle="1" w:styleId="NoList21">
    <w:name w:val="No List21"/>
    <w:next w:val="NoList"/>
    <w:uiPriority w:val="99"/>
    <w:semiHidden/>
    <w:unhideWhenUsed/>
    <w:rsid w:val="00393B29"/>
  </w:style>
  <w:style w:type="numbering" w:customStyle="1" w:styleId="NoList111">
    <w:name w:val="No List111"/>
    <w:next w:val="NoList"/>
    <w:uiPriority w:val="99"/>
    <w:semiHidden/>
    <w:unhideWhenUsed/>
    <w:rsid w:val="00393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5395">
      <w:bodyDiv w:val="1"/>
      <w:marLeft w:val="0"/>
      <w:marRight w:val="0"/>
      <w:marTop w:val="0"/>
      <w:marBottom w:val="0"/>
      <w:divBdr>
        <w:top w:val="none" w:sz="0" w:space="0" w:color="auto"/>
        <w:left w:val="none" w:sz="0" w:space="0" w:color="auto"/>
        <w:bottom w:val="none" w:sz="0" w:space="0" w:color="auto"/>
        <w:right w:val="none" w:sz="0" w:space="0" w:color="auto"/>
      </w:divBdr>
    </w:div>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download/dcrappimp?id=1395" TargetMode="External"/><Relationship Id="rId18" Type="http://schemas.openxmlformats.org/officeDocument/2006/relationships/hyperlink" Target="http://escies.org/escc-specs/published/20400.pdf" TargetMode="External"/><Relationship Id="rId26" Type="http://schemas.openxmlformats.org/officeDocument/2006/relationships/hyperlink" Target="http://escies.org/escc-specs/published/23100.pdf" TargetMode="External"/><Relationship Id="rId39" Type="http://schemas.openxmlformats.org/officeDocument/2006/relationships/hyperlink" Target="http://escies.org/escc-specs/published/21300.pdf" TargetMode="External"/><Relationship Id="rId21" Type="http://schemas.openxmlformats.org/officeDocument/2006/relationships/hyperlink" Target="http://escies.org/escc-specs/published/20900.pdf" TargetMode="External"/><Relationship Id="rId34" Type="http://schemas.openxmlformats.org/officeDocument/2006/relationships/hyperlink" Target="http://escies.org/escc-specs/published/22800.pdf" TargetMode="External"/><Relationship Id="rId42" Type="http://schemas.openxmlformats.org/officeDocument/2006/relationships/hyperlink" Target="https://escies.org/specfamily/searchSpecification?text=%2225400%22" TargetMode="External"/><Relationship Id="rId47" Type="http://schemas.openxmlformats.org/officeDocument/2006/relationships/hyperlink" Target="http://escies.org/escc-specs/published/25400.pdf" TargetMode="External"/><Relationship Id="rId50" Type="http://schemas.openxmlformats.org/officeDocument/2006/relationships/hyperlink" Target="http://escies.org/escc-specs/published/21700.pdf" TargetMode="External"/><Relationship Id="rId55" Type="http://schemas.openxmlformats.org/officeDocument/2006/relationships/hyperlink" Target="http://escies.org/escc-specs/published/25400.pdf" TargetMode="External"/><Relationship Id="rId63" Type="http://schemas.openxmlformats.org/officeDocument/2006/relationships/hyperlink" Target="http://escies.org/escc-specs/published/25400.pdf" TargetMode="External"/><Relationship Id="rId68" Type="http://schemas.openxmlformats.org/officeDocument/2006/relationships/hyperlink" Target="http://escies.org/escc-specs/published/20500.pdf" TargetMode="External"/><Relationship Id="rId76" Type="http://schemas.openxmlformats.org/officeDocument/2006/relationships/hyperlink" Target="http://escies.org/escc-specs/published/20100.pdf" TargetMode="External"/><Relationship Id="rId84" Type="http://schemas.openxmlformats.org/officeDocument/2006/relationships/hyperlink" Target="https://escies.org/specfamily/searchSpecification?text=%2223100%22" TargetMode="External"/><Relationship Id="rId7" Type="http://schemas.openxmlformats.org/officeDocument/2006/relationships/endnotes" Target="endnotes.xml"/><Relationship Id="rId71" Type="http://schemas.openxmlformats.org/officeDocument/2006/relationships/hyperlink" Target="http://escies.org/escc-specs/published/20500.pdf" TargetMode="External"/><Relationship Id="rId2" Type="http://schemas.openxmlformats.org/officeDocument/2006/relationships/numbering" Target="numbering.xml"/><Relationship Id="rId16" Type="http://schemas.openxmlformats.org/officeDocument/2006/relationships/hyperlink" Target="http://escies.org/escc-specs/published/23100.pdf" TargetMode="External"/><Relationship Id="rId29" Type="http://schemas.openxmlformats.org/officeDocument/2006/relationships/hyperlink" Target="http://escies.org/escc-specs/published/24800.pdf" TargetMode="External"/><Relationship Id="rId11" Type="http://schemas.openxmlformats.org/officeDocument/2006/relationships/hyperlink" Target="https://escies.org" TargetMode="External"/><Relationship Id="rId24" Type="http://schemas.openxmlformats.org/officeDocument/2006/relationships/hyperlink" Target="http://escies.org/escc-specs/published/22600.pdf" TargetMode="External"/><Relationship Id="rId32" Type="http://schemas.openxmlformats.org/officeDocument/2006/relationships/hyperlink" Target="http://escies.org/escc-specs/published/20100.pdf" TargetMode="External"/><Relationship Id="rId37" Type="http://schemas.openxmlformats.org/officeDocument/2006/relationships/hyperlink" Target="http://escies.org/escc-specs/published/25400.pdf" TargetMode="External"/><Relationship Id="rId40" Type="http://schemas.openxmlformats.org/officeDocument/2006/relationships/hyperlink" Target="https://escies.org/specfamily/searchSpecification?text=%2220100%22"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0100.pdf" TargetMode="External"/><Relationship Id="rId58" Type="http://schemas.openxmlformats.org/officeDocument/2006/relationships/hyperlink" Target="https://escies.org/specfamily/searchSpecification?text=%2225400%22" TargetMode="External"/><Relationship Id="rId66" Type="http://schemas.openxmlformats.org/officeDocument/2006/relationships/hyperlink" Target="http://escies.org/escc-specs/published/20400.pdf" TargetMode="External"/><Relationship Id="rId74" Type="http://schemas.openxmlformats.org/officeDocument/2006/relationships/hyperlink" Target="https://escies.org/specfamily/searchSpecification?text=%2220100%22" TargetMode="External"/><Relationship Id="rId79" Type="http://schemas.openxmlformats.org/officeDocument/2006/relationships/hyperlink" Target="https://escies.org/specfamily/searchSpecification?text=%2220100%22"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escies.org/escc-specs/published/20100.pdf" TargetMode="External"/><Relationship Id="rId82" Type="http://schemas.openxmlformats.org/officeDocument/2006/relationships/hyperlink" Target="http://escies.org/escc-specs/published/25400.pdf" TargetMode="External"/><Relationship Id="rId19" Type="http://schemas.openxmlformats.org/officeDocument/2006/relationships/hyperlink" Target="http://escies.org/escc-specs/published/2050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0100.pdf" TargetMode="External"/><Relationship Id="rId22" Type="http://schemas.openxmlformats.org/officeDocument/2006/relationships/hyperlink" Target="http://escies.org/escc-specs/published/21300.pdf" TargetMode="External"/><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25400.pdf" TargetMode="External"/><Relationship Id="rId35" Type="http://schemas.openxmlformats.org/officeDocument/2006/relationships/hyperlink" Target="http://escies.org/escc-specs/published/24600.pdf" TargetMode="External"/><Relationship Id="rId43" Type="http://schemas.openxmlformats.org/officeDocument/2006/relationships/hyperlink" Target="http://escies.org/escc-specs/published/25400.pdf" TargetMode="External"/><Relationship Id="rId48" Type="http://schemas.openxmlformats.org/officeDocument/2006/relationships/hyperlink" Target="http://escies.org/escc-specs/published/22800.pdf" TargetMode="External"/><Relationship Id="rId56" Type="http://schemas.openxmlformats.org/officeDocument/2006/relationships/hyperlink" Target="https://escies.org/specfamily/searchSpecification?text=%2220100%22" TargetMode="External"/><Relationship Id="rId64" Type="http://schemas.openxmlformats.org/officeDocument/2006/relationships/hyperlink" Target="https://escies.org/specfamily/searchSpecification?text=%2223100%22" TargetMode="External"/><Relationship Id="rId69" Type="http://schemas.openxmlformats.org/officeDocument/2006/relationships/hyperlink" Target="https://escies.org/specfamily/searchSpecification?text=%2220500%22" TargetMode="External"/><Relationship Id="rId77" Type="http://schemas.openxmlformats.org/officeDocument/2006/relationships/hyperlink" Target="https://escies.org/specfamily/searchSpecification?text=%2225400%22" TargetMode="External"/><Relationship Id="rId8" Type="http://schemas.openxmlformats.org/officeDocument/2006/relationships/image" Target="media/image1.jpg"/><Relationship Id="rId51" Type="http://schemas.openxmlformats.org/officeDocument/2006/relationships/hyperlink" Target="http://escies.org/escc-specs/published/22600.pdf" TargetMode="External"/><Relationship Id="rId72" Type="http://schemas.openxmlformats.org/officeDocument/2006/relationships/hyperlink" Target="http://escies.org/escc-specs/published/24800.pdf" TargetMode="External"/><Relationship Id="rId80" Type="http://schemas.openxmlformats.org/officeDocument/2006/relationships/hyperlink" Target="http://escies.org/escc-specs/published/20100.pdf" TargetMode="External"/><Relationship Id="rId85" Type="http://schemas.openxmlformats.org/officeDocument/2006/relationships/hyperlink" Target="http://escies.org/escc-specs/published/23100.pdf" TargetMode="External"/><Relationship Id="rId3" Type="http://schemas.openxmlformats.org/officeDocument/2006/relationships/styles" Target="styles.xml"/><Relationship Id="rId12" Type="http://schemas.openxmlformats.org/officeDocument/2006/relationships/hyperlink" Target="https://escies.org/download/dcrappimp?id=1384" TargetMode="External"/><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2800.pdf" TargetMode="External"/><Relationship Id="rId33" Type="http://schemas.openxmlformats.org/officeDocument/2006/relationships/hyperlink" Target="http://escies.org/escc-specs/published/21700.pdf" TargetMode="External"/><Relationship Id="rId38" Type="http://schemas.openxmlformats.org/officeDocument/2006/relationships/hyperlink" Target="https://landandmaritimeapps.dla.mil/Downloads/MilSpec/Docs/MIL-STD-883/std883.pdf" TargetMode="External"/><Relationship Id="rId46" Type="http://schemas.openxmlformats.org/officeDocument/2006/relationships/hyperlink" Target="https://escies.org/specfamily/searchSpecification?text=%2225400%22" TargetMode="External"/><Relationship Id="rId59" Type="http://schemas.openxmlformats.org/officeDocument/2006/relationships/hyperlink" Target="http://escies.org/escc-specs/published/25400.pdf" TargetMode="External"/><Relationship Id="rId67" Type="http://schemas.openxmlformats.org/officeDocument/2006/relationships/hyperlink" Target="http://escies.org/escc-specs/published/20900.pdf" TargetMode="External"/><Relationship Id="rId20" Type="http://schemas.openxmlformats.org/officeDocument/2006/relationships/hyperlink" Target="http://escies.org/escc-specs/published/20600.pdf" TargetMode="External"/><Relationship Id="rId41" Type="http://schemas.openxmlformats.org/officeDocument/2006/relationships/hyperlink" Target="http://escies.org/escc-specs/published/20100.pdf" TargetMode="External"/><Relationship Id="rId54" Type="http://schemas.openxmlformats.org/officeDocument/2006/relationships/hyperlink" Target="https://escies.org/specfamily/searchSpecification?text=%2225400%22" TargetMode="External"/><Relationship Id="rId62" Type="http://schemas.openxmlformats.org/officeDocument/2006/relationships/hyperlink" Target="https://escies.org/specfamily/searchSpecification?text=%2225400%22" TargetMode="External"/><Relationship Id="rId70" Type="http://schemas.openxmlformats.org/officeDocument/2006/relationships/hyperlink" Target="http://escies.org/escc-specs/published/20500.pdf" TargetMode="External"/><Relationship Id="rId75" Type="http://schemas.openxmlformats.org/officeDocument/2006/relationships/hyperlink" Target="http://escies.org/escc-specs/published/20100.pdf" TargetMode="External"/><Relationship Id="rId83" Type="http://schemas.openxmlformats.org/officeDocument/2006/relationships/hyperlink" Target="http://escies.org/escc-specs/published/20600.pdf"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scies.org/escc-specs/published/254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s://escies.org/specfamily/searchSpecification?text=%2225400%22" TargetMode="External"/><Relationship Id="rId49" Type="http://schemas.openxmlformats.org/officeDocument/2006/relationships/hyperlink" Target="https://escies.org/specfamily/searchSpecification?text=%2221700%22" TargetMode="External"/><Relationship Id="rId57" Type="http://schemas.openxmlformats.org/officeDocument/2006/relationships/hyperlink" Target="http://escies.org/escc-specs/published/20100.pdf" TargetMode="External"/><Relationship Id="rId10" Type="http://schemas.openxmlformats.org/officeDocument/2006/relationships/hyperlink" Target="https://escies.org/" TargetMode="External"/><Relationship Id="rId31" Type="http://schemas.openxmlformats.org/officeDocument/2006/relationships/hyperlink" Target="https://escies.org/specfamily/searchSpecification?text=%2220100%22"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s://escies.org/specfamily/searchSpecification?text=%2220100%22"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escies.org/escc-specs/published/23100.pdf" TargetMode="External"/><Relationship Id="rId73" Type="http://schemas.openxmlformats.org/officeDocument/2006/relationships/hyperlink" Target="https://landandmaritimeapps.dla.mil/Downloads/MilSpec/Docs/MIL-STD-883/std883mthd2018.pdf" TargetMode="External"/><Relationship Id="rId78" Type="http://schemas.openxmlformats.org/officeDocument/2006/relationships/hyperlink" Target="http://escies.org/escc-specs/published/25400.pdf" TargetMode="External"/><Relationship Id="rId81" Type="http://schemas.openxmlformats.org/officeDocument/2006/relationships/hyperlink" Target="https://escies.org/specfamily/searchSpecification?text=%2225400%22"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510AC-7556-4A4F-B2A0-9F50ECB4A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33</Pages>
  <Words>11225</Words>
  <Characters>63986</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75061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Holly Krijgsman</cp:lastModifiedBy>
  <cp:revision>2</cp:revision>
  <cp:lastPrinted>2019-02-18T14:56:00Z</cp:lastPrinted>
  <dcterms:created xsi:type="dcterms:W3CDTF">2020-01-30T07:58:00Z</dcterms:created>
  <dcterms:modified xsi:type="dcterms:W3CDTF">2020-01-30T07:58:00Z</dcterms:modified>
</cp:coreProperties>
</file>