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E02A9" w14:textId="77777777" w:rsidR="00B238AF" w:rsidRPr="00A82DB4" w:rsidRDefault="00566CE2" w:rsidP="007A0F4F">
      <w:r w:rsidRPr="00A82DB4">
        <w:rPr>
          <w:noProof/>
          <w:lang w:eastAsia="en-GB"/>
        </w:rPr>
        <w:drawing>
          <wp:anchor distT="0" distB="0" distL="114300" distR="114300" simplePos="0" relativeHeight="251657728" behindDoc="0" locked="0" layoutInCell="1" allowOverlap="1" wp14:anchorId="4501B5FA" wp14:editId="6DAEFFF9">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758E668" w14:textId="77777777" w:rsidR="00B238AF" w:rsidRPr="00A82DB4" w:rsidRDefault="00B238AF" w:rsidP="00B24CB1">
      <w:pPr>
        <w:keepLines/>
        <w:rPr>
          <w:rFonts w:cs="Arial"/>
        </w:rPr>
      </w:pPr>
    </w:p>
    <w:p w14:paraId="588C1BE4" w14:textId="77777777" w:rsidR="007F5AFE" w:rsidRPr="00A82DB4" w:rsidRDefault="007F5AFE" w:rsidP="00B24CB1">
      <w:pPr>
        <w:keepLines/>
      </w:pPr>
    </w:p>
    <w:p w14:paraId="1216DA30" w14:textId="77777777" w:rsidR="008B5CFD" w:rsidRPr="00A82DB4" w:rsidRDefault="007F70AD" w:rsidP="00B24CB1">
      <w:pPr>
        <w:pStyle w:val="BASEDON"/>
        <w:keepLines/>
      </w:pPr>
      <w:r w:rsidRPr="00A82DB4">
        <w:rPr>
          <w:rFonts w:cs="Times New Roman"/>
          <w:b w:val="0"/>
          <w:caps w:val="0"/>
          <w:noProof/>
          <w:sz w:val="20"/>
          <w:szCs w:val="20"/>
          <w:lang w:eastAsia="en-GB"/>
        </w:rPr>
        <mc:AlternateContent>
          <mc:Choice Requires="wps">
            <w:drawing>
              <wp:anchor distT="0" distB="0" distL="114300" distR="114300" simplePos="0" relativeHeight="251659776" behindDoc="0" locked="0" layoutInCell="1" allowOverlap="1" wp14:anchorId="6D9EF096" wp14:editId="05809186">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14:paraId="07DF3F4B" w14:textId="77777777" w:rsidR="00BD0A42" w:rsidRDefault="00BD0A42"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33</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EF096"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14:paraId="07DF3F4B" w14:textId="77777777" w:rsidR="00BD0A42" w:rsidRDefault="00BD0A42"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33</w:t>
                      </w:r>
                      <w:r>
                        <w:rPr>
                          <w:noProof/>
                        </w:rPr>
                        <w:fldChar w:fldCharType="end"/>
                      </w:r>
                    </w:p>
                  </w:txbxContent>
                </v:textbox>
              </v:shape>
            </w:pict>
          </mc:Fallback>
        </mc:AlternateContent>
      </w:r>
      <w:r w:rsidR="00566CE2" w:rsidRPr="00A82DB4">
        <w:rPr>
          <w:noProof/>
          <w:lang w:eastAsia="en-GB"/>
        </w:rPr>
        <mc:AlternateContent>
          <mc:Choice Requires="wps">
            <w:drawing>
              <wp:anchor distT="0" distB="0" distL="114300" distR="114300" simplePos="0" relativeHeight="251658752" behindDoc="0" locked="0" layoutInCell="1" allowOverlap="1" wp14:anchorId="305B6BDE" wp14:editId="3E45E13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AC2F2" w14:textId="77777777" w:rsidR="00BD0A42" w:rsidRDefault="00BD0A42"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B6BDE" id="Text Box 1" o:spid="_x0000_s1027" type="#_x0000_t202" style="position:absolute;left:0;text-align:left;margin-left:412.9pt;margin-top:18.35pt;width:82.65pt;height:18.6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CAC2F2" w14:textId="77777777" w:rsidR="00BD0A42" w:rsidRDefault="00BD0A42" w:rsidP="00566CE2">
                      <w:pPr>
                        <w:ind w:left="0"/>
                      </w:pPr>
                    </w:p>
                  </w:txbxContent>
                </v:textbox>
              </v:shape>
            </w:pict>
          </mc:Fallback>
        </mc:AlternateContent>
      </w:r>
    </w:p>
    <w:p w14:paraId="11BD2D8B" w14:textId="0044905E" w:rsidR="00554A0A" w:rsidRPr="00A82DB4" w:rsidRDefault="00574904" w:rsidP="00B24CB1">
      <w:pPr>
        <w:pStyle w:val="BASEDON"/>
        <w:keepLines/>
      </w:pPr>
      <w:r w:rsidRPr="00574904">
        <w:rPr>
          <w:rFonts w:eastAsia="Arial"/>
        </w:rPr>
        <w:t>QUARTZ CRYSTAL UNIT</w:t>
      </w:r>
      <w:r>
        <w:rPr>
          <w:rFonts w:eastAsia="Arial"/>
        </w:rPr>
        <w:t>S</w:t>
      </w:r>
    </w:p>
    <w:p w14:paraId="2188F9A0" w14:textId="37FE9960" w:rsidR="007F5AFE" w:rsidRPr="00A82DB4" w:rsidRDefault="007F5AFE" w:rsidP="00B24CB1">
      <w:pPr>
        <w:pStyle w:val="CoverPageTitle"/>
        <w:keepLines/>
      </w:pPr>
      <w:r w:rsidRPr="00A82DB4">
        <w:t xml:space="preserve">ESCC </w:t>
      </w:r>
      <w:r w:rsidR="002F375B" w:rsidRPr="00A82DB4">
        <w:t xml:space="preserve">Generic </w:t>
      </w:r>
      <w:r w:rsidR="007A41EF" w:rsidRPr="00A82DB4">
        <w:t>Specification</w:t>
      </w:r>
      <w:r w:rsidR="00A202ED" w:rsidRPr="00A82DB4">
        <w:t xml:space="preserve"> No.</w:t>
      </w:r>
      <w:r w:rsidR="00D00412" w:rsidRPr="00A82DB4">
        <w:t xml:space="preserve"> </w:t>
      </w:r>
      <w:r w:rsidR="00574904">
        <w:t>3501</w:t>
      </w:r>
    </w:p>
    <w:p w14:paraId="1EDD3795" w14:textId="77777777" w:rsidR="007F5AFE" w:rsidRPr="00A82DB4" w:rsidRDefault="007F5AFE" w:rsidP="00B24CB1">
      <w:pPr>
        <w:pStyle w:val="CoverPageTitle"/>
        <w:keepLines/>
      </w:pPr>
    </w:p>
    <w:p w14:paraId="27AA1B68" w14:textId="77777777" w:rsidR="00C946C8" w:rsidRPr="00A82DB4" w:rsidRDefault="00C946C8" w:rsidP="00B24CB1">
      <w:pPr>
        <w:pStyle w:val="CoverPageTitle"/>
        <w:keepLines/>
      </w:pPr>
    </w:p>
    <w:p w14:paraId="43EA3B2C" w14:textId="77777777" w:rsidR="007F70AD" w:rsidRPr="00A82DB4" w:rsidRDefault="007F70AD" w:rsidP="00574904">
      <w:pPr>
        <w:pStyle w:val="CoverPageTitle"/>
        <w:keepLines/>
        <w:spacing w:after="2160"/>
      </w:pPr>
    </w:p>
    <w:p w14:paraId="0BECF163" w14:textId="77777777" w:rsidR="00C946C8" w:rsidRPr="00A82DB4" w:rsidRDefault="00C946C8" w:rsidP="00B24CB1">
      <w:pPr>
        <w:pStyle w:val="CoverPageTitle"/>
        <w:keepLines/>
      </w:pPr>
    </w:p>
    <w:p w14:paraId="1BF513BF" w14:textId="77777777" w:rsidR="003273E4" w:rsidRPr="00A82DB4"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A82DB4" w14:paraId="2FE6AC82" w14:textId="77777777" w:rsidTr="00C946C8">
        <w:trPr>
          <w:trHeight w:val="365"/>
          <w:jc w:val="center"/>
        </w:trPr>
        <w:tc>
          <w:tcPr>
            <w:tcW w:w="4401" w:type="dxa"/>
            <w:shd w:val="clear" w:color="auto" w:fill="auto"/>
            <w:vAlign w:val="center"/>
          </w:tcPr>
          <w:p w14:paraId="24034361" w14:textId="0D477781" w:rsidR="008B5CFD" w:rsidRPr="00B35E27" w:rsidRDefault="008B5CFD" w:rsidP="00011867">
            <w:pPr>
              <w:pStyle w:val="Leftalign"/>
              <w:keepLines/>
              <w:jc w:val="left"/>
              <w:rPr>
                <w:highlight w:val="yellow"/>
              </w:rPr>
            </w:pPr>
            <w:r w:rsidRPr="00B35E27">
              <w:rPr>
                <w:highlight w:val="yellow"/>
              </w:rPr>
              <w:t xml:space="preserve">Issue </w:t>
            </w:r>
            <w:r w:rsidR="00574904" w:rsidRPr="00B35E27">
              <w:rPr>
                <w:highlight w:val="yellow"/>
              </w:rPr>
              <w:t xml:space="preserve">5 Draft </w:t>
            </w:r>
            <w:r w:rsidR="00DB3DDC">
              <w:rPr>
                <w:highlight w:val="yellow"/>
              </w:rPr>
              <w:t>D</w:t>
            </w:r>
          </w:p>
        </w:tc>
        <w:tc>
          <w:tcPr>
            <w:tcW w:w="4349" w:type="dxa"/>
            <w:shd w:val="clear" w:color="auto" w:fill="auto"/>
            <w:vAlign w:val="center"/>
          </w:tcPr>
          <w:p w14:paraId="2C3CB489" w14:textId="31D57BE8" w:rsidR="008B5CFD" w:rsidRPr="00B35E27" w:rsidRDefault="00DB3DDC" w:rsidP="003E2C08">
            <w:pPr>
              <w:pStyle w:val="Leftalign"/>
              <w:keepLines/>
              <w:jc w:val="left"/>
              <w:rPr>
                <w:highlight w:val="yellow"/>
              </w:rPr>
            </w:pPr>
            <w:r>
              <w:rPr>
                <w:highlight w:val="yellow"/>
              </w:rPr>
              <w:t>July</w:t>
            </w:r>
            <w:r w:rsidR="00FF14E4" w:rsidRPr="00B35E27">
              <w:rPr>
                <w:highlight w:val="yellow"/>
              </w:rPr>
              <w:t xml:space="preserve"> </w:t>
            </w:r>
            <w:r w:rsidR="002C377C" w:rsidRPr="00B35E27">
              <w:rPr>
                <w:highlight w:val="yellow"/>
              </w:rPr>
              <w:t>201</w:t>
            </w:r>
            <w:r w:rsidR="00574904" w:rsidRPr="00B35E27">
              <w:rPr>
                <w:highlight w:val="yellow"/>
              </w:rPr>
              <w:t>9</w:t>
            </w:r>
          </w:p>
        </w:tc>
      </w:tr>
    </w:tbl>
    <w:p w14:paraId="3F74CEAB" w14:textId="77777777" w:rsidR="008B5CFD" w:rsidRPr="00A82DB4" w:rsidRDefault="008B5CFD" w:rsidP="00B24CB1">
      <w:pPr>
        <w:pStyle w:val="CoverPageTitle"/>
        <w:keepLines/>
      </w:pPr>
    </w:p>
    <w:p w14:paraId="7F294EFC" w14:textId="77777777" w:rsidR="00C946C8" w:rsidRPr="00A82DB4" w:rsidRDefault="00C946C8" w:rsidP="00B24CB1">
      <w:pPr>
        <w:pStyle w:val="CoverPageTitle"/>
        <w:keepLines/>
      </w:pPr>
      <w:r w:rsidRPr="00A82DB4">
        <w:rPr>
          <w:noProof/>
          <w:lang w:eastAsia="en-GB"/>
        </w:rPr>
        <w:drawing>
          <wp:anchor distT="0" distB="0" distL="114300" distR="114300" simplePos="0" relativeHeight="251656704" behindDoc="1" locked="0" layoutInCell="1" allowOverlap="1" wp14:anchorId="19DEC6D7" wp14:editId="127EEC3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EC803B8" w14:textId="77777777" w:rsidR="00C946C8" w:rsidRPr="00A82DB4" w:rsidRDefault="00C946C8" w:rsidP="00B24CB1">
      <w:pPr>
        <w:keepLines/>
      </w:pPr>
    </w:p>
    <w:p w14:paraId="0A439286" w14:textId="77777777" w:rsidR="00C946C8" w:rsidRPr="00A82DB4" w:rsidRDefault="00C946C8" w:rsidP="00B24CB1">
      <w:pPr>
        <w:keepLines/>
      </w:pPr>
    </w:p>
    <w:p w14:paraId="5D58C8B7" w14:textId="77777777" w:rsidR="003273E4" w:rsidRPr="00A82DB4" w:rsidRDefault="003273E4" w:rsidP="00B24CB1">
      <w:pPr>
        <w:keepLines/>
      </w:pPr>
    </w:p>
    <w:p w14:paraId="3218EA80" w14:textId="77777777" w:rsidR="00C946C8" w:rsidRPr="00A82DB4" w:rsidRDefault="00C946C8" w:rsidP="00B24CB1">
      <w:pPr>
        <w:keepLines/>
        <w:ind w:left="0"/>
        <w:jc w:val="center"/>
        <w:rPr>
          <w:rFonts w:cs="Arial"/>
          <w:b/>
          <w:sz w:val="28"/>
          <w:szCs w:val="28"/>
        </w:rPr>
      </w:pPr>
      <w:r w:rsidRPr="00A82DB4">
        <w:t xml:space="preserve">Document Custodian: European Space Agency – see </w:t>
      </w:r>
      <w:hyperlink r:id="rId10" w:history="1">
        <w:r w:rsidRPr="00A82DB4">
          <w:rPr>
            <w:rStyle w:val="Hyperlink"/>
          </w:rPr>
          <w:t>https://</w:t>
        </w:r>
        <w:proofErr w:type="spellStart"/>
        <w:r w:rsidRPr="00A82DB4">
          <w:rPr>
            <w:rStyle w:val="Hyperlink"/>
          </w:rPr>
          <w:t>escies.org</w:t>
        </w:r>
        <w:proofErr w:type="spellEnd"/>
      </w:hyperlink>
      <w:r w:rsidRPr="00A82DB4">
        <w:br w:type="page"/>
      </w:r>
    </w:p>
    <w:p w14:paraId="00E8F810" w14:textId="77777777" w:rsidR="00080FC5" w:rsidRPr="00A82DB4" w:rsidRDefault="00080FC5" w:rsidP="00B24CB1">
      <w:pPr>
        <w:pStyle w:val="Title"/>
        <w:rPr>
          <w:rFonts w:cs="Arial"/>
        </w:rPr>
      </w:pPr>
      <w:r w:rsidRPr="00A82DB4">
        <w:rPr>
          <w:rFonts w:cs="Arial"/>
        </w:rPr>
        <w:lastRenderedPageBreak/>
        <w:t>Legal Disclaimer and Copyright</w:t>
      </w:r>
    </w:p>
    <w:p w14:paraId="04811CD6" w14:textId="6521F78F" w:rsidR="00080FC5" w:rsidRPr="00A82DB4" w:rsidRDefault="00080FC5" w:rsidP="00B24CB1">
      <w:pPr>
        <w:keepLines/>
        <w:rPr>
          <w:rFonts w:cs="Arial"/>
        </w:rPr>
      </w:pPr>
      <w:r w:rsidRPr="00A82DB4">
        <w:rPr>
          <w:rFonts w:cs="Arial"/>
        </w:rPr>
        <w:t xml:space="preserve">European Space Agency, Copyright </w:t>
      </w:r>
      <w:r w:rsidR="00C47E78" w:rsidRPr="00A82DB4">
        <w:rPr>
          <w:rFonts w:cs="Arial"/>
        </w:rPr>
        <w:t xml:space="preserve">© </w:t>
      </w:r>
      <w:r w:rsidR="00D54D3F" w:rsidRPr="001705BC">
        <w:rPr>
          <w:rFonts w:cs="Arial"/>
          <w:highlight w:val="yellow"/>
        </w:rPr>
        <w:t>201</w:t>
      </w:r>
      <w:r w:rsidR="00574904" w:rsidRPr="001705BC">
        <w:rPr>
          <w:rFonts w:cs="Arial"/>
          <w:highlight w:val="yellow"/>
        </w:rPr>
        <w:t>9</w:t>
      </w:r>
      <w:r w:rsidR="004E47E4" w:rsidRPr="00A82DB4">
        <w:rPr>
          <w:rFonts w:cs="Arial"/>
        </w:rPr>
        <w:t>.</w:t>
      </w:r>
      <w:r w:rsidRPr="00A82DB4">
        <w:rPr>
          <w:rFonts w:cs="Arial"/>
        </w:rPr>
        <w:t xml:space="preserve"> All rights reserved.</w:t>
      </w:r>
    </w:p>
    <w:p w14:paraId="683BF8DC" w14:textId="77777777" w:rsidR="00080FC5" w:rsidRPr="00A82DB4" w:rsidRDefault="00080FC5" w:rsidP="00B24CB1">
      <w:pPr>
        <w:keepLines/>
      </w:pPr>
      <w:r w:rsidRPr="00A82DB4">
        <w:t>The European Space Agency disclaims any liability or respo</w:t>
      </w:r>
      <w:r w:rsidR="00045B2B" w:rsidRPr="00A82DB4">
        <w:t>nsibility, to any person or entity</w:t>
      </w:r>
      <w:r w:rsidRPr="00A82DB4">
        <w:t xml:space="preserve">, with respect to any loss or damage caused, or alleged to be caused, directly </w:t>
      </w:r>
      <w:r w:rsidR="00D90146" w:rsidRPr="00A82DB4">
        <w:t xml:space="preserve">or indirectly </w:t>
      </w:r>
      <w:r w:rsidRPr="00A82DB4">
        <w:t>by the use and application of this ESCC publication.</w:t>
      </w:r>
    </w:p>
    <w:p w14:paraId="5FC70152" w14:textId="77777777" w:rsidR="00080FC5" w:rsidRPr="00A82DB4" w:rsidRDefault="00080FC5" w:rsidP="00B24CB1">
      <w:pPr>
        <w:keepLines/>
        <w:rPr>
          <w:rFonts w:cs="Arial"/>
        </w:rPr>
      </w:pPr>
      <w:r w:rsidRPr="00A82DB4">
        <w:rPr>
          <w:rFonts w:cs="Arial"/>
        </w:rPr>
        <w:t xml:space="preserve">This publication, without </w:t>
      </w:r>
      <w:r w:rsidR="004E47E4" w:rsidRPr="00A82DB4">
        <w:rPr>
          <w:rFonts w:cs="Arial"/>
        </w:rPr>
        <w:t xml:space="preserve">the </w:t>
      </w:r>
      <w:r w:rsidRPr="00A82DB4">
        <w:rPr>
          <w:rFonts w:cs="Arial"/>
        </w:rPr>
        <w:t xml:space="preserve">prior permission of the European Space Agency and provided </w:t>
      </w:r>
      <w:r w:rsidR="004E47E4" w:rsidRPr="00A82DB4">
        <w:rPr>
          <w:rFonts w:cs="Arial"/>
        </w:rPr>
        <w:t xml:space="preserve">that </w:t>
      </w:r>
      <w:r w:rsidRPr="00A82DB4">
        <w:rPr>
          <w:rFonts w:cs="Arial"/>
        </w:rPr>
        <w:t>it is not used for a commercial purpose, may be:</w:t>
      </w:r>
    </w:p>
    <w:p w14:paraId="708A88DE" w14:textId="77777777" w:rsidR="000D313F" w:rsidRPr="00A82DB4" w:rsidRDefault="000547FA" w:rsidP="003E2C08">
      <w:pPr>
        <w:pStyle w:val="Dashlist"/>
        <w:keepLines/>
        <w:spacing w:after="40"/>
        <w:rPr>
          <w:rFonts w:cs="Arial"/>
        </w:rPr>
      </w:pPr>
      <w:proofErr w:type="gramStart"/>
      <w:r w:rsidRPr="00A82DB4">
        <w:rPr>
          <w:rFonts w:cs="Arial"/>
        </w:rPr>
        <w:t>copi</w:t>
      </w:r>
      <w:r w:rsidR="000D313F" w:rsidRPr="00A82DB4">
        <w:rPr>
          <w:rFonts w:cs="Arial"/>
        </w:rPr>
        <w:t>ed</w:t>
      </w:r>
      <w:proofErr w:type="gramEnd"/>
      <w:r w:rsidR="000D313F" w:rsidRPr="00A82DB4">
        <w:rPr>
          <w:rFonts w:cs="Arial"/>
        </w:rPr>
        <w:t xml:space="preserve"> in whole, in any medium, without alteration or modification.</w:t>
      </w:r>
    </w:p>
    <w:p w14:paraId="0DB1A3F0" w14:textId="77777777" w:rsidR="00306ACC" w:rsidRPr="00A82DB4" w:rsidRDefault="000547FA" w:rsidP="00B24CB1">
      <w:pPr>
        <w:pStyle w:val="Dashlist"/>
        <w:keepLines/>
        <w:rPr>
          <w:rFonts w:cs="Arial"/>
        </w:rPr>
      </w:pPr>
      <w:proofErr w:type="gramStart"/>
      <w:r w:rsidRPr="00A82DB4">
        <w:rPr>
          <w:rFonts w:cs="Arial"/>
        </w:rPr>
        <w:t>c</w:t>
      </w:r>
      <w:r w:rsidR="000D313F" w:rsidRPr="00A82DB4">
        <w:rPr>
          <w:rFonts w:cs="Arial"/>
        </w:rPr>
        <w:t>opied</w:t>
      </w:r>
      <w:proofErr w:type="gramEnd"/>
      <w:r w:rsidR="000D313F" w:rsidRPr="00A82DB4">
        <w:rPr>
          <w:rFonts w:cs="Arial"/>
        </w:rPr>
        <w:t xml:space="preserve"> in part, in any medium, provided that the ESCC document identification, comprising the ESCC symbol, document number and document issue, is removed.</w:t>
      </w:r>
    </w:p>
    <w:p w14:paraId="72EAE841" w14:textId="77777777" w:rsidR="006C0DEB" w:rsidRPr="00A82DB4" w:rsidRDefault="006C0DEB" w:rsidP="00B24CB1">
      <w:pPr>
        <w:keepLines/>
        <w:rPr>
          <w:rFonts w:cs="Arial"/>
        </w:rPr>
      </w:pPr>
      <w:r w:rsidRPr="00A82DB4">
        <w:rPr>
          <w:rFonts w:cs="Arial"/>
        </w:rPr>
        <w:br w:type="page"/>
      </w:r>
    </w:p>
    <w:p w14:paraId="38DCFD0D" w14:textId="77777777" w:rsidR="00B22DBF" w:rsidRPr="00A82DB4" w:rsidRDefault="00B22DBF" w:rsidP="00B24CB1">
      <w:pPr>
        <w:pStyle w:val="Title"/>
        <w:rPr>
          <w:rFonts w:cs="Arial"/>
        </w:rPr>
      </w:pPr>
      <w:r w:rsidRPr="00A82DB4">
        <w:rPr>
          <w:rFonts w:cs="Arial"/>
        </w:rPr>
        <w:lastRenderedPageBreak/>
        <w:t>DOCUMENTATION CHANGE NOTICE</w:t>
      </w:r>
    </w:p>
    <w:p w14:paraId="10E4A3E2" w14:textId="77777777" w:rsidR="007005C4" w:rsidRPr="00A82DB4" w:rsidRDefault="007005C4" w:rsidP="00B24CB1">
      <w:pPr>
        <w:keepLines/>
        <w:jc w:val="center"/>
      </w:pPr>
      <w:r w:rsidRPr="00A82DB4">
        <w:t xml:space="preserve">(Refer to </w:t>
      </w:r>
      <w:hyperlink r:id="rId11" w:history="1">
        <w:r w:rsidRPr="00A82DB4">
          <w:rPr>
            <w:rStyle w:val="Hyperlink"/>
          </w:rPr>
          <w:t>https://</w:t>
        </w:r>
        <w:proofErr w:type="spellStart"/>
        <w:r w:rsidRPr="00A82DB4">
          <w:rPr>
            <w:rStyle w:val="Hyperlink"/>
          </w:rPr>
          <w:t>escies.org</w:t>
        </w:r>
        <w:proofErr w:type="spellEnd"/>
      </w:hyperlink>
      <w:r w:rsidRPr="00A82DB4">
        <w:t xml:space="preserve"> for ESCC </w:t>
      </w:r>
      <w:proofErr w:type="spellStart"/>
      <w:r w:rsidRPr="00A82DB4">
        <w:t>DCR</w:t>
      </w:r>
      <w:proofErr w:type="spellEnd"/>
      <w:r w:rsidRPr="00A82DB4">
        <w:t xml:space="preserve">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A82DB4" w14:paraId="33D35790" w14:textId="77777777" w:rsidTr="004E47E4">
        <w:trPr>
          <w:trHeight w:val="365"/>
        </w:trPr>
        <w:tc>
          <w:tcPr>
            <w:tcW w:w="1778" w:type="dxa"/>
            <w:shd w:val="clear" w:color="auto" w:fill="auto"/>
          </w:tcPr>
          <w:p w14:paraId="2E6FC582" w14:textId="77777777" w:rsidR="00B22DBF" w:rsidRPr="00A82DB4" w:rsidRDefault="00B22DBF" w:rsidP="00B24CB1">
            <w:pPr>
              <w:pStyle w:val="Bodyjustified"/>
              <w:keepLines/>
              <w:widowControl/>
              <w:jc w:val="left"/>
            </w:pPr>
            <w:proofErr w:type="spellStart"/>
            <w:r w:rsidRPr="00A82DB4">
              <w:t>DCR</w:t>
            </w:r>
            <w:proofErr w:type="spellEnd"/>
            <w:r w:rsidRPr="00A82DB4">
              <w:t xml:space="preserve"> No.</w:t>
            </w:r>
          </w:p>
        </w:tc>
        <w:tc>
          <w:tcPr>
            <w:tcW w:w="7152" w:type="dxa"/>
            <w:shd w:val="clear" w:color="auto" w:fill="auto"/>
          </w:tcPr>
          <w:p w14:paraId="10F8CCBE" w14:textId="77777777" w:rsidR="00B22DBF" w:rsidRPr="00A82DB4" w:rsidRDefault="00B22DBF" w:rsidP="00B24CB1">
            <w:pPr>
              <w:pStyle w:val="Bodyjustified"/>
              <w:keepLines/>
              <w:widowControl/>
              <w:jc w:val="left"/>
            </w:pPr>
            <w:r w:rsidRPr="00A82DB4">
              <w:t>CHANGE DESCRIPTION</w:t>
            </w:r>
          </w:p>
        </w:tc>
      </w:tr>
      <w:tr w:rsidR="00B22DBF" w:rsidRPr="00A82DB4" w14:paraId="425C9EDB" w14:textId="77777777" w:rsidTr="004E47E4">
        <w:trPr>
          <w:trHeight w:val="365"/>
        </w:trPr>
        <w:tc>
          <w:tcPr>
            <w:tcW w:w="1778" w:type="dxa"/>
            <w:shd w:val="clear" w:color="auto" w:fill="auto"/>
          </w:tcPr>
          <w:p w14:paraId="4DD2EE2D" w14:textId="79A3D537" w:rsidR="00B22DBF" w:rsidRPr="00A82DB4" w:rsidRDefault="00BD0A42" w:rsidP="00CC05AA">
            <w:pPr>
              <w:pStyle w:val="Leftalign"/>
              <w:keepLines/>
              <w:jc w:val="left"/>
            </w:pPr>
            <w:hyperlink r:id="rId12" w:history="1">
              <w:r w:rsidR="00BD5279">
                <w:rPr>
                  <w:rStyle w:val="Hyperlink"/>
                </w:rPr>
                <w:t>1243</w:t>
              </w:r>
            </w:hyperlink>
            <w:r w:rsidR="00BD5279">
              <w:rPr>
                <w:rStyle w:val="Hyperlink"/>
              </w:rPr>
              <w:t xml:space="preserve">, </w:t>
            </w:r>
            <w:hyperlink r:id="rId13" w:history="1">
              <w:r w:rsidR="00BD5279">
                <w:rPr>
                  <w:rStyle w:val="Hyperlink"/>
                </w:rPr>
                <w:t>1257</w:t>
              </w:r>
            </w:hyperlink>
          </w:p>
        </w:tc>
        <w:tc>
          <w:tcPr>
            <w:tcW w:w="7152" w:type="dxa"/>
            <w:shd w:val="clear" w:color="auto" w:fill="auto"/>
          </w:tcPr>
          <w:p w14:paraId="30081D66" w14:textId="77777777" w:rsidR="004E47E4" w:rsidRPr="00A82DB4" w:rsidRDefault="004E47E4" w:rsidP="00B24CB1">
            <w:pPr>
              <w:pStyle w:val="Leftalign"/>
              <w:keepLines/>
              <w:jc w:val="left"/>
            </w:pPr>
            <w:r w:rsidRPr="00A82DB4">
              <w:t xml:space="preserve">Specification </w:t>
            </w:r>
            <w:proofErr w:type="spellStart"/>
            <w:r w:rsidRPr="00A82DB4">
              <w:t>upissued</w:t>
            </w:r>
            <w:proofErr w:type="spellEnd"/>
            <w:r w:rsidRPr="00A82DB4">
              <w:t xml:space="preserve"> to incorporate changes per </w:t>
            </w:r>
            <w:proofErr w:type="spellStart"/>
            <w:r w:rsidRPr="00A82DB4">
              <w:t>DCR</w:t>
            </w:r>
            <w:proofErr w:type="spellEnd"/>
          </w:p>
        </w:tc>
      </w:tr>
      <w:tr w:rsidR="00B35E27" w:rsidRPr="00A82DB4" w14:paraId="1E322FEF" w14:textId="77777777" w:rsidTr="004E47E4">
        <w:trPr>
          <w:trHeight w:val="365"/>
        </w:trPr>
        <w:tc>
          <w:tcPr>
            <w:tcW w:w="1778" w:type="dxa"/>
            <w:shd w:val="clear" w:color="auto" w:fill="auto"/>
          </w:tcPr>
          <w:p w14:paraId="0665B3ED" w14:textId="10B40590" w:rsidR="00B35E27" w:rsidRDefault="00B35E27" w:rsidP="00CC05AA">
            <w:pPr>
              <w:pStyle w:val="Leftalign"/>
              <w:keepLines/>
              <w:jc w:val="left"/>
              <w:rPr>
                <w:rStyle w:val="Hyperlink"/>
              </w:rPr>
            </w:pPr>
            <w:r>
              <w:rPr>
                <w:rStyle w:val="Hyperlink"/>
              </w:rPr>
              <w:t xml:space="preserve">Draft </w:t>
            </w:r>
            <w:proofErr w:type="spellStart"/>
            <w:r>
              <w:rPr>
                <w:rStyle w:val="Hyperlink"/>
              </w:rPr>
              <w:t>5A</w:t>
            </w:r>
            <w:proofErr w:type="spellEnd"/>
          </w:p>
          <w:p w14:paraId="4CD13390" w14:textId="77777777" w:rsidR="00B35E27" w:rsidRDefault="00B35E27" w:rsidP="00CC05AA">
            <w:pPr>
              <w:pStyle w:val="Leftalign"/>
              <w:keepLines/>
              <w:jc w:val="left"/>
              <w:rPr>
                <w:rStyle w:val="Hyperlink"/>
              </w:rPr>
            </w:pPr>
            <w:r>
              <w:rPr>
                <w:rStyle w:val="Hyperlink"/>
              </w:rPr>
              <w:t>S.Thacker (TW)</w:t>
            </w:r>
          </w:p>
          <w:p w14:paraId="20D2B6A3" w14:textId="65462E84" w:rsidR="00B35E27" w:rsidRDefault="00B35E27" w:rsidP="00CC05AA">
            <w:pPr>
              <w:pStyle w:val="Leftalign"/>
              <w:keepLines/>
              <w:jc w:val="left"/>
              <w:rPr>
                <w:rStyle w:val="Hyperlink"/>
              </w:rPr>
            </w:pPr>
            <w:r>
              <w:rPr>
                <w:rStyle w:val="Hyperlink"/>
              </w:rPr>
              <w:t>25/02/19</w:t>
            </w:r>
          </w:p>
        </w:tc>
        <w:tc>
          <w:tcPr>
            <w:tcW w:w="7152" w:type="dxa"/>
            <w:shd w:val="clear" w:color="auto" w:fill="auto"/>
          </w:tcPr>
          <w:p w14:paraId="17B6CFD3" w14:textId="059BB183" w:rsidR="00B35E27" w:rsidRDefault="00E42C3F" w:rsidP="00B24CB1">
            <w:pPr>
              <w:pStyle w:val="Leftalign"/>
              <w:keepLines/>
              <w:jc w:val="left"/>
            </w:pPr>
            <w:r>
              <w:t>Initial</w:t>
            </w:r>
            <w:r w:rsidR="00B35E27">
              <w:t xml:space="preserve"> draft converted spec based on </w:t>
            </w:r>
            <w:r>
              <w:t xml:space="preserve">technical content of </w:t>
            </w:r>
            <w:r w:rsidR="00B35E27">
              <w:t xml:space="preserve">3501 issue 4 plus usual changes for a ‘simple’ </w:t>
            </w:r>
            <w:r>
              <w:t xml:space="preserve">policy </w:t>
            </w:r>
            <w:r w:rsidR="00B35E27">
              <w:t xml:space="preserve">conversion of ESCC </w:t>
            </w:r>
            <w:proofErr w:type="spellStart"/>
            <w:r w:rsidR="00B35E27">
              <w:t>Generic.</w:t>
            </w:r>
            <w:r>
              <w:t>Spec</w:t>
            </w:r>
            <w:proofErr w:type="spellEnd"/>
          </w:p>
          <w:p w14:paraId="18A12766" w14:textId="77777777" w:rsidR="00B35E27" w:rsidRDefault="00B35E27" w:rsidP="00B24CB1">
            <w:pPr>
              <w:pStyle w:val="Leftalign"/>
              <w:keepLines/>
              <w:jc w:val="left"/>
            </w:pPr>
          </w:p>
          <w:p w14:paraId="4EB5595D" w14:textId="79713683" w:rsidR="00B35E27" w:rsidRPr="00A82DB4" w:rsidRDefault="00B35E27" w:rsidP="00B24CB1">
            <w:pPr>
              <w:pStyle w:val="Leftalign"/>
              <w:keepLines/>
              <w:jc w:val="left"/>
            </w:pPr>
            <w:r>
              <w:t xml:space="preserve">Main changes are highlighted </w:t>
            </w:r>
            <w:r w:rsidRPr="00B35E27">
              <w:rPr>
                <w:highlight w:val="yellow"/>
              </w:rPr>
              <w:t>yellow</w:t>
            </w:r>
          </w:p>
        </w:tc>
      </w:tr>
      <w:tr w:rsidR="00011867" w:rsidRPr="00A82DB4" w14:paraId="6DCD1697" w14:textId="77777777" w:rsidTr="004E47E4">
        <w:trPr>
          <w:trHeight w:val="365"/>
        </w:trPr>
        <w:tc>
          <w:tcPr>
            <w:tcW w:w="1778" w:type="dxa"/>
            <w:shd w:val="clear" w:color="auto" w:fill="auto"/>
          </w:tcPr>
          <w:p w14:paraId="60E85B90" w14:textId="1AB7764E" w:rsidR="00011867" w:rsidRDefault="00011867" w:rsidP="00011867">
            <w:pPr>
              <w:pStyle w:val="Leftalign"/>
              <w:keepLines/>
              <w:jc w:val="left"/>
            </w:pPr>
            <w:r>
              <w:t xml:space="preserve">Draft </w:t>
            </w:r>
            <w:proofErr w:type="spellStart"/>
            <w:r>
              <w:t>5B</w:t>
            </w:r>
            <w:proofErr w:type="spellEnd"/>
          </w:p>
          <w:p w14:paraId="4D0D8F49" w14:textId="77777777" w:rsidR="00011867" w:rsidRDefault="00011867" w:rsidP="00011867">
            <w:pPr>
              <w:pStyle w:val="Leftalign"/>
              <w:keepLines/>
              <w:jc w:val="left"/>
            </w:pPr>
            <w:r>
              <w:t>S.Thacker (TW)</w:t>
            </w:r>
          </w:p>
          <w:p w14:paraId="35ACB712" w14:textId="1C3EB38C" w:rsidR="00011867" w:rsidRDefault="00011867" w:rsidP="00011867">
            <w:pPr>
              <w:pStyle w:val="Leftalign"/>
              <w:keepLines/>
              <w:jc w:val="left"/>
              <w:rPr>
                <w:rStyle w:val="Hyperlink"/>
              </w:rPr>
            </w:pPr>
            <w:r>
              <w:t>20/03/2019</w:t>
            </w:r>
          </w:p>
        </w:tc>
        <w:tc>
          <w:tcPr>
            <w:tcW w:w="7152" w:type="dxa"/>
            <w:shd w:val="clear" w:color="auto" w:fill="auto"/>
          </w:tcPr>
          <w:p w14:paraId="2C7AB509" w14:textId="77777777" w:rsidR="00011867" w:rsidRDefault="00011867" w:rsidP="00011867">
            <w:pPr>
              <w:pStyle w:val="Leftalign"/>
              <w:keepLines/>
              <w:jc w:val="left"/>
            </w:pPr>
            <w:r>
              <w:t>New revision intended to be submitted to ESA/</w:t>
            </w:r>
            <w:proofErr w:type="spellStart"/>
            <w:r>
              <w:t>PSWG</w:t>
            </w:r>
            <w:proofErr w:type="spellEnd"/>
            <w:r>
              <w:t xml:space="preserve"> review.</w:t>
            </w:r>
          </w:p>
          <w:p w14:paraId="7A7FF66E" w14:textId="0BCC043C" w:rsidR="00011867" w:rsidRDefault="00011867" w:rsidP="00011867">
            <w:pPr>
              <w:pStyle w:val="Leftalign"/>
              <w:keepLines/>
              <w:jc w:val="left"/>
            </w:pPr>
            <w:r>
              <w:t xml:space="preserve">Main changes from issue 4 are highlighted </w:t>
            </w:r>
            <w:r w:rsidRPr="00B91A95">
              <w:rPr>
                <w:highlight w:val="yellow"/>
              </w:rPr>
              <w:t>yellow</w:t>
            </w:r>
            <w:r>
              <w:t xml:space="preserve"> and/or commented on.</w:t>
            </w:r>
          </w:p>
          <w:p w14:paraId="3DF7FDB6" w14:textId="5B4CDC4A" w:rsidR="00011867" w:rsidRDefault="00011867" w:rsidP="00011867">
            <w:pPr>
              <w:pStyle w:val="Leftalign"/>
              <w:keepLines/>
              <w:jc w:val="left"/>
            </w:pPr>
            <w:r>
              <w:t>Additional changes are included in this revision as detailed in Paras 8.9.1 &amp; 8.9.3 herein.</w:t>
            </w:r>
          </w:p>
        </w:tc>
      </w:tr>
      <w:tr w:rsidR="00466E01" w:rsidRPr="00A82DB4" w14:paraId="685DF969" w14:textId="77777777" w:rsidTr="004E47E4">
        <w:trPr>
          <w:trHeight w:val="365"/>
        </w:trPr>
        <w:tc>
          <w:tcPr>
            <w:tcW w:w="1778" w:type="dxa"/>
            <w:shd w:val="clear" w:color="auto" w:fill="auto"/>
          </w:tcPr>
          <w:p w14:paraId="4805D2A1" w14:textId="77777777" w:rsidR="00466E01" w:rsidRPr="00F53C80" w:rsidRDefault="00466E01" w:rsidP="00466E01">
            <w:pPr>
              <w:pStyle w:val="Leftalign"/>
              <w:keepLines/>
              <w:jc w:val="left"/>
              <w:rPr>
                <w:lang w:val="fr-FR"/>
              </w:rPr>
            </w:pPr>
            <w:proofErr w:type="spellStart"/>
            <w:r w:rsidRPr="00F53C80">
              <w:rPr>
                <w:lang w:val="fr-FR"/>
              </w:rPr>
              <w:t>Drafr</w:t>
            </w:r>
            <w:proofErr w:type="spellEnd"/>
            <w:r w:rsidRPr="00F53C80">
              <w:rPr>
                <w:lang w:val="fr-FR"/>
              </w:rPr>
              <w:t xml:space="preserve"> </w:t>
            </w:r>
            <w:proofErr w:type="spellStart"/>
            <w:r w:rsidRPr="00F53C80">
              <w:rPr>
                <w:lang w:val="fr-FR"/>
              </w:rPr>
              <w:t>5C</w:t>
            </w:r>
            <w:proofErr w:type="spellEnd"/>
          </w:p>
          <w:p w14:paraId="226E44EE" w14:textId="77777777" w:rsidR="00466E01" w:rsidRPr="00F53C80" w:rsidRDefault="00466E01" w:rsidP="00466E01">
            <w:pPr>
              <w:pStyle w:val="Leftalign"/>
              <w:keepLines/>
              <w:jc w:val="left"/>
              <w:rPr>
                <w:lang w:val="fr-FR"/>
              </w:rPr>
            </w:pPr>
            <w:r w:rsidRPr="00F53C80">
              <w:rPr>
                <w:lang w:val="fr-FR"/>
              </w:rPr>
              <w:t>C. GAGNARD (RAKON)</w:t>
            </w:r>
          </w:p>
          <w:p w14:paraId="625D512C" w14:textId="7B571B26" w:rsidR="00466E01" w:rsidRDefault="00466E01" w:rsidP="00466E01">
            <w:pPr>
              <w:pStyle w:val="Leftalign"/>
              <w:keepLines/>
              <w:jc w:val="left"/>
            </w:pPr>
            <w:r>
              <w:t>21/05/2019</w:t>
            </w:r>
          </w:p>
        </w:tc>
        <w:tc>
          <w:tcPr>
            <w:tcW w:w="7152" w:type="dxa"/>
            <w:shd w:val="clear" w:color="auto" w:fill="auto"/>
          </w:tcPr>
          <w:p w14:paraId="3100021E" w14:textId="57B985F3" w:rsidR="00466E01" w:rsidRDefault="00466E01" w:rsidP="00466E01">
            <w:pPr>
              <w:pStyle w:val="Leftalign"/>
              <w:keepLines/>
              <w:jc w:val="left"/>
            </w:pPr>
            <w:r>
              <w:t xml:space="preserve">New revision to include RAKON comments following </w:t>
            </w:r>
            <w:r w:rsidRPr="009B3E3F">
              <w:t>wrap-up web conference</w:t>
            </w:r>
            <w:r>
              <w:t xml:space="preserve"> hold with ESA and </w:t>
            </w:r>
            <w:proofErr w:type="spellStart"/>
            <w:r>
              <w:t>CNES</w:t>
            </w:r>
            <w:proofErr w:type="spellEnd"/>
            <w:r>
              <w:t xml:space="preserve"> on 10/05/2019</w:t>
            </w:r>
          </w:p>
        </w:tc>
      </w:tr>
      <w:tr w:rsidR="00466E01" w:rsidRPr="00A82DB4" w14:paraId="51AC5CD5" w14:textId="77777777" w:rsidTr="004E47E4">
        <w:trPr>
          <w:trHeight w:val="365"/>
        </w:trPr>
        <w:tc>
          <w:tcPr>
            <w:tcW w:w="1778" w:type="dxa"/>
            <w:shd w:val="clear" w:color="auto" w:fill="auto"/>
          </w:tcPr>
          <w:p w14:paraId="35F32C66" w14:textId="159B8DF1" w:rsidR="00466E01" w:rsidRDefault="00466E01" w:rsidP="00466E01">
            <w:pPr>
              <w:pStyle w:val="Leftalign"/>
              <w:keepLines/>
              <w:jc w:val="left"/>
            </w:pPr>
            <w:r>
              <w:t xml:space="preserve">Draft </w:t>
            </w:r>
            <w:proofErr w:type="spellStart"/>
            <w:r>
              <w:t>5D</w:t>
            </w:r>
            <w:proofErr w:type="spellEnd"/>
          </w:p>
          <w:p w14:paraId="4CFB0A4A" w14:textId="77777777" w:rsidR="00466E01" w:rsidRDefault="00466E01" w:rsidP="00466E01">
            <w:pPr>
              <w:pStyle w:val="Leftalign"/>
              <w:keepLines/>
              <w:jc w:val="left"/>
            </w:pPr>
            <w:r>
              <w:t>S.Thacker (TW)</w:t>
            </w:r>
          </w:p>
          <w:p w14:paraId="78361A0B" w14:textId="331B8F89" w:rsidR="00466E01" w:rsidRDefault="00466E01" w:rsidP="00466E01">
            <w:pPr>
              <w:pStyle w:val="Leftalign"/>
              <w:keepLines/>
              <w:jc w:val="left"/>
            </w:pPr>
            <w:r>
              <w:t>08/07/2019</w:t>
            </w:r>
          </w:p>
        </w:tc>
        <w:tc>
          <w:tcPr>
            <w:tcW w:w="7152" w:type="dxa"/>
            <w:shd w:val="clear" w:color="auto" w:fill="auto"/>
          </w:tcPr>
          <w:p w14:paraId="3D061FBE" w14:textId="44B8D50B" w:rsidR="00466E01" w:rsidRDefault="00466E01" w:rsidP="00466E01">
            <w:pPr>
              <w:pStyle w:val="Leftalign"/>
              <w:keepLines/>
              <w:spacing w:after="120"/>
              <w:jc w:val="left"/>
            </w:pPr>
            <w:r>
              <w:t xml:space="preserve">New revision taking </w:t>
            </w:r>
            <w:proofErr w:type="spellStart"/>
            <w:r>
              <w:t>Rakon</w:t>
            </w:r>
            <w:proofErr w:type="spellEnd"/>
            <w:r>
              <w:t xml:space="preserve"> comments dated 21/05/19 into account.</w:t>
            </w:r>
          </w:p>
          <w:p w14:paraId="2EFC9650" w14:textId="6A18D584" w:rsidR="00466E01" w:rsidRDefault="00466E01" w:rsidP="00466E01">
            <w:pPr>
              <w:pStyle w:val="Leftalign"/>
              <w:keepLines/>
              <w:jc w:val="left"/>
            </w:pPr>
            <w:r>
              <w:t xml:space="preserve">All main changes from issue 4 are highlighted </w:t>
            </w:r>
            <w:r w:rsidRPr="00B91A95">
              <w:rPr>
                <w:highlight w:val="yellow"/>
              </w:rPr>
              <w:t>yellow</w:t>
            </w:r>
            <w:r>
              <w:t xml:space="preserve"> and/or commented on.</w:t>
            </w:r>
          </w:p>
          <w:p w14:paraId="1A539E59" w14:textId="77777777" w:rsidR="00DB3DDC" w:rsidRDefault="00DB3DDC" w:rsidP="00466E01">
            <w:pPr>
              <w:pStyle w:val="Leftalign"/>
              <w:keepLines/>
              <w:jc w:val="left"/>
            </w:pPr>
          </w:p>
          <w:p w14:paraId="4E91FD39" w14:textId="7CEB8AC6" w:rsidR="00466E01" w:rsidRDefault="00466E01" w:rsidP="00DB3DDC">
            <w:pPr>
              <w:pStyle w:val="Leftalign"/>
              <w:keepLines/>
              <w:jc w:val="left"/>
            </w:pPr>
            <w:r>
              <w:t>Additional changes</w:t>
            </w:r>
            <w:r w:rsidR="00DB3DDC">
              <w:t xml:space="preserve"> in line with </w:t>
            </w:r>
            <w:proofErr w:type="spellStart"/>
            <w:r w:rsidR="00DB3DDC">
              <w:t>Rakon’s</w:t>
            </w:r>
            <w:proofErr w:type="spellEnd"/>
            <w:r w:rsidR="00DB3DDC">
              <w:t xml:space="preserve"> review are included herein; they are remarked on in </w:t>
            </w:r>
            <w:r w:rsidR="00DB3DDC" w:rsidRPr="00DB3DDC">
              <w:rPr>
                <w:highlight w:val="cyan"/>
              </w:rPr>
              <w:t>blue</w:t>
            </w:r>
            <w:r w:rsidR="00DB3DDC">
              <w:t xml:space="preserve"> as such in the review margin.</w:t>
            </w:r>
          </w:p>
        </w:tc>
      </w:tr>
    </w:tbl>
    <w:p w14:paraId="7647185D" w14:textId="5B4F9F5A" w:rsidR="00306ACC" w:rsidRPr="00A82DB4" w:rsidRDefault="00B22DBF" w:rsidP="00B24CB1">
      <w:pPr>
        <w:keepLines/>
        <w:ind w:left="0"/>
      </w:pPr>
      <w:r w:rsidRPr="00A82DB4">
        <w:br w:type="page"/>
      </w:r>
    </w:p>
    <w:p w14:paraId="207E9BB4" w14:textId="77777777" w:rsidR="007638F8" w:rsidRPr="00A82DB4" w:rsidRDefault="007638F8" w:rsidP="00B24CB1">
      <w:pPr>
        <w:pStyle w:val="Tableofcontents"/>
        <w:keepLines/>
      </w:pPr>
      <w:r w:rsidRPr="00A82DB4">
        <w:lastRenderedPageBreak/>
        <w:t>TABLE OF CONTENTS</w:t>
      </w:r>
    </w:p>
    <w:p w14:paraId="6CB6CDDE" w14:textId="77777777" w:rsidR="00D9447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A82DB4">
        <w:rPr>
          <w:rFonts w:cs="Arial"/>
        </w:rPr>
        <w:fldChar w:fldCharType="begin"/>
      </w:r>
      <w:r w:rsidRPr="00A82DB4">
        <w:rPr>
          <w:rFonts w:cs="Arial"/>
        </w:rPr>
        <w:instrText xml:space="preserve"> TOC \o "1-4" \h \z \u </w:instrText>
      </w:r>
      <w:r w:rsidRPr="00A82DB4">
        <w:rPr>
          <w:rFonts w:cs="Arial"/>
        </w:rPr>
        <w:fldChar w:fldCharType="separate"/>
      </w:r>
      <w:hyperlink w:anchor="_Toc13488432" w:history="1">
        <w:r w:rsidR="00D94470" w:rsidRPr="000A7062">
          <w:rPr>
            <w:rStyle w:val="Hyperlink"/>
            <w:noProof/>
          </w:rPr>
          <w:t>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INTRODUCTION</w:t>
        </w:r>
        <w:r w:rsidR="00D94470">
          <w:rPr>
            <w:noProof/>
            <w:webHidden/>
          </w:rPr>
          <w:tab/>
        </w:r>
        <w:r w:rsidR="00D94470">
          <w:rPr>
            <w:noProof/>
            <w:webHidden/>
          </w:rPr>
          <w:fldChar w:fldCharType="begin"/>
        </w:r>
        <w:r w:rsidR="00D94470">
          <w:rPr>
            <w:noProof/>
            <w:webHidden/>
          </w:rPr>
          <w:instrText xml:space="preserve"> PAGEREF _Toc13488432 \h </w:instrText>
        </w:r>
        <w:r w:rsidR="00D94470">
          <w:rPr>
            <w:noProof/>
            <w:webHidden/>
          </w:rPr>
        </w:r>
        <w:r w:rsidR="00D94470">
          <w:rPr>
            <w:noProof/>
            <w:webHidden/>
          </w:rPr>
          <w:fldChar w:fldCharType="separate"/>
        </w:r>
        <w:r w:rsidR="00D94470">
          <w:rPr>
            <w:noProof/>
            <w:webHidden/>
          </w:rPr>
          <w:t>8</w:t>
        </w:r>
        <w:r w:rsidR="00D94470">
          <w:rPr>
            <w:noProof/>
            <w:webHidden/>
          </w:rPr>
          <w:fldChar w:fldCharType="end"/>
        </w:r>
      </w:hyperlink>
    </w:p>
    <w:p w14:paraId="3C04BF93"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33" w:history="1">
        <w:r w:rsidR="00D94470" w:rsidRPr="000A7062">
          <w:rPr>
            <w:rStyle w:val="Hyperlink"/>
            <w:noProof/>
          </w:rPr>
          <w:t>1.1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SCOPE</w:t>
        </w:r>
        <w:r w:rsidR="00D94470">
          <w:rPr>
            <w:noProof/>
            <w:webHidden/>
          </w:rPr>
          <w:tab/>
        </w:r>
        <w:r w:rsidR="00D94470">
          <w:rPr>
            <w:noProof/>
            <w:webHidden/>
          </w:rPr>
          <w:fldChar w:fldCharType="begin"/>
        </w:r>
        <w:r w:rsidR="00D94470">
          <w:rPr>
            <w:noProof/>
            <w:webHidden/>
          </w:rPr>
          <w:instrText xml:space="preserve"> PAGEREF _Toc13488433 \h </w:instrText>
        </w:r>
        <w:r w:rsidR="00D94470">
          <w:rPr>
            <w:noProof/>
            <w:webHidden/>
          </w:rPr>
        </w:r>
        <w:r w:rsidR="00D94470">
          <w:rPr>
            <w:noProof/>
            <w:webHidden/>
          </w:rPr>
          <w:fldChar w:fldCharType="separate"/>
        </w:r>
        <w:r w:rsidR="00D94470">
          <w:rPr>
            <w:noProof/>
            <w:webHidden/>
          </w:rPr>
          <w:t>8</w:t>
        </w:r>
        <w:r w:rsidR="00D94470">
          <w:rPr>
            <w:noProof/>
            <w:webHidden/>
          </w:rPr>
          <w:fldChar w:fldCharType="end"/>
        </w:r>
      </w:hyperlink>
    </w:p>
    <w:p w14:paraId="1D36430C"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34" w:history="1">
        <w:r w:rsidR="00D94470" w:rsidRPr="000A7062">
          <w:rPr>
            <w:rStyle w:val="Hyperlink"/>
            <w:noProof/>
          </w:rPr>
          <w:t>1.2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APPLICABILITY</w:t>
        </w:r>
        <w:r w:rsidR="00D94470">
          <w:rPr>
            <w:noProof/>
            <w:webHidden/>
          </w:rPr>
          <w:tab/>
        </w:r>
        <w:r w:rsidR="00D94470">
          <w:rPr>
            <w:noProof/>
            <w:webHidden/>
          </w:rPr>
          <w:fldChar w:fldCharType="begin"/>
        </w:r>
        <w:r w:rsidR="00D94470">
          <w:rPr>
            <w:noProof/>
            <w:webHidden/>
          </w:rPr>
          <w:instrText xml:space="preserve"> PAGEREF _Toc13488434 \h </w:instrText>
        </w:r>
        <w:r w:rsidR="00D94470">
          <w:rPr>
            <w:noProof/>
            <w:webHidden/>
          </w:rPr>
        </w:r>
        <w:r w:rsidR="00D94470">
          <w:rPr>
            <w:noProof/>
            <w:webHidden/>
          </w:rPr>
          <w:fldChar w:fldCharType="separate"/>
        </w:r>
        <w:r w:rsidR="00D94470">
          <w:rPr>
            <w:noProof/>
            <w:webHidden/>
          </w:rPr>
          <w:t>8</w:t>
        </w:r>
        <w:r w:rsidR="00D94470">
          <w:rPr>
            <w:noProof/>
            <w:webHidden/>
          </w:rPr>
          <w:fldChar w:fldCharType="end"/>
        </w:r>
      </w:hyperlink>
    </w:p>
    <w:p w14:paraId="45B6D244"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435" w:history="1">
        <w:r w:rsidR="00D94470" w:rsidRPr="000A7062">
          <w:rPr>
            <w:rStyle w:val="Hyperlink"/>
            <w:noProof/>
          </w:rPr>
          <w:t>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APPLICABLE DOCUMENTS</w:t>
        </w:r>
        <w:r w:rsidR="00D94470">
          <w:rPr>
            <w:noProof/>
            <w:webHidden/>
          </w:rPr>
          <w:tab/>
        </w:r>
        <w:r w:rsidR="00D94470">
          <w:rPr>
            <w:noProof/>
            <w:webHidden/>
          </w:rPr>
          <w:fldChar w:fldCharType="begin"/>
        </w:r>
        <w:r w:rsidR="00D94470">
          <w:rPr>
            <w:noProof/>
            <w:webHidden/>
          </w:rPr>
          <w:instrText xml:space="preserve"> PAGEREF _Toc13488435 \h </w:instrText>
        </w:r>
        <w:r w:rsidR="00D94470">
          <w:rPr>
            <w:noProof/>
            <w:webHidden/>
          </w:rPr>
        </w:r>
        <w:r w:rsidR="00D94470">
          <w:rPr>
            <w:noProof/>
            <w:webHidden/>
          </w:rPr>
          <w:fldChar w:fldCharType="separate"/>
        </w:r>
        <w:r w:rsidR="00D94470">
          <w:rPr>
            <w:noProof/>
            <w:webHidden/>
          </w:rPr>
          <w:t>8</w:t>
        </w:r>
        <w:r w:rsidR="00D94470">
          <w:rPr>
            <w:noProof/>
            <w:webHidden/>
          </w:rPr>
          <w:fldChar w:fldCharType="end"/>
        </w:r>
      </w:hyperlink>
    </w:p>
    <w:p w14:paraId="11AD494E"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36" w:history="1">
        <w:r w:rsidR="00D94470" w:rsidRPr="000A7062">
          <w:rPr>
            <w:rStyle w:val="Hyperlink"/>
            <w:noProof/>
          </w:rPr>
          <w:t>2.1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ESCC SPECIFICATIONS</w:t>
        </w:r>
        <w:r w:rsidR="00D94470">
          <w:rPr>
            <w:noProof/>
            <w:webHidden/>
          </w:rPr>
          <w:tab/>
        </w:r>
        <w:r w:rsidR="00D94470">
          <w:rPr>
            <w:noProof/>
            <w:webHidden/>
          </w:rPr>
          <w:fldChar w:fldCharType="begin"/>
        </w:r>
        <w:r w:rsidR="00D94470">
          <w:rPr>
            <w:noProof/>
            <w:webHidden/>
          </w:rPr>
          <w:instrText xml:space="preserve"> PAGEREF _Toc13488436 \h </w:instrText>
        </w:r>
        <w:r w:rsidR="00D94470">
          <w:rPr>
            <w:noProof/>
            <w:webHidden/>
          </w:rPr>
        </w:r>
        <w:r w:rsidR="00D94470">
          <w:rPr>
            <w:noProof/>
            <w:webHidden/>
          </w:rPr>
          <w:fldChar w:fldCharType="separate"/>
        </w:r>
        <w:r w:rsidR="00D94470">
          <w:rPr>
            <w:noProof/>
            <w:webHidden/>
          </w:rPr>
          <w:t>8</w:t>
        </w:r>
        <w:r w:rsidR="00D94470">
          <w:rPr>
            <w:noProof/>
            <w:webHidden/>
          </w:rPr>
          <w:fldChar w:fldCharType="end"/>
        </w:r>
      </w:hyperlink>
    </w:p>
    <w:p w14:paraId="3FE1FD91"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37" w:history="1">
        <w:r w:rsidR="00D94470" w:rsidRPr="000A7062">
          <w:rPr>
            <w:rStyle w:val="Hyperlink"/>
            <w:noProof/>
            <w:highlight w:val="yellow"/>
          </w:rPr>
          <w:t>2.2</w:t>
        </w:r>
        <w:r w:rsidR="00D94470">
          <w:rPr>
            <w:rFonts w:asciiTheme="minorHAnsi" w:eastAsiaTheme="minorEastAsia" w:hAnsiTheme="minorHAnsi" w:cstheme="minorBidi"/>
            <w:caps w:val="0"/>
            <w:noProof/>
            <w:sz w:val="22"/>
            <w:szCs w:val="22"/>
            <w:lang w:eastAsia="en-GB"/>
          </w:rPr>
          <w:tab/>
        </w:r>
        <w:r w:rsidR="00D94470" w:rsidRPr="000A7062">
          <w:rPr>
            <w:rStyle w:val="Hyperlink"/>
            <w:noProof/>
            <w:highlight w:val="yellow"/>
          </w:rPr>
          <w:t>OTHER (REFERENCE) DOCUMENTS</w:t>
        </w:r>
        <w:r w:rsidR="00D94470">
          <w:rPr>
            <w:noProof/>
            <w:webHidden/>
          </w:rPr>
          <w:tab/>
        </w:r>
        <w:r w:rsidR="00D94470">
          <w:rPr>
            <w:noProof/>
            <w:webHidden/>
          </w:rPr>
          <w:fldChar w:fldCharType="begin"/>
        </w:r>
        <w:r w:rsidR="00D94470">
          <w:rPr>
            <w:noProof/>
            <w:webHidden/>
          </w:rPr>
          <w:instrText xml:space="preserve"> PAGEREF _Toc13488437 \h </w:instrText>
        </w:r>
        <w:r w:rsidR="00D94470">
          <w:rPr>
            <w:noProof/>
            <w:webHidden/>
          </w:rPr>
        </w:r>
        <w:r w:rsidR="00D94470">
          <w:rPr>
            <w:noProof/>
            <w:webHidden/>
          </w:rPr>
          <w:fldChar w:fldCharType="separate"/>
        </w:r>
        <w:r w:rsidR="00D94470">
          <w:rPr>
            <w:noProof/>
            <w:webHidden/>
          </w:rPr>
          <w:t>9</w:t>
        </w:r>
        <w:r w:rsidR="00D94470">
          <w:rPr>
            <w:noProof/>
            <w:webHidden/>
          </w:rPr>
          <w:fldChar w:fldCharType="end"/>
        </w:r>
      </w:hyperlink>
    </w:p>
    <w:p w14:paraId="5BC98169"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38" w:history="1">
        <w:r w:rsidR="00D94470" w:rsidRPr="000A7062">
          <w:rPr>
            <w:rStyle w:val="Hyperlink"/>
            <w:noProof/>
          </w:rPr>
          <w:t>2.3</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ORDER OF PRECEDENCE</w:t>
        </w:r>
        <w:r w:rsidR="00D94470">
          <w:rPr>
            <w:noProof/>
            <w:webHidden/>
          </w:rPr>
          <w:tab/>
        </w:r>
        <w:r w:rsidR="00D94470">
          <w:rPr>
            <w:noProof/>
            <w:webHidden/>
          </w:rPr>
          <w:fldChar w:fldCharType="begin"/>
        </w:r>
        <w:r w:rsidR="00D94470">
          <w:rPr>
            <w:noProof/>
            <w:webHidden/>
          </w:rPr>
          <w:instrText xml:space="preserve"> PAGEREF _Toc13488438 \h </w:instrText>
        </w:r>
        <w:r w:rsidR="00D94470">
          <w:rPr>
            <w:noProof/>
            <w:webHidden/>
          </w:rPr>
        </w:r>
        <w:r w:rsidR="00D94470">
          <w:rPr>
            <w:noProof/>
            <w:webHidden/>
          </w:rPr>
          <w:fldChar w:fldCharType="separate"/>
        </w:r>
        <w:r w:rsidR="00D94470">
          <w:rPr>
            <w:noProof/>
            <w:webHidden/>
          </w:rPr>
          <w:t>9</w:t>
        </w:r>
        <w:r w:rsidR="00D94470">
          <w:rPr>
            <w:noProof/>
            <w:webHidden/>
          </w:rPr>
          <w:fldChar w:fldCharType="end"/>
        </w:r>
      </w:hyperlink>
    </w:p>
    <w:p w14:paraId="5C767BE6"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439" w:history="1">
        <w:r w:rsidR="00D94470" w:rsidRPr="000A7062">
          <w:rPr>
            <w:rStyle w:val="Hyperlink"/>
            <w:noProof/>
          </w:rPr>
          <w:t>3</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TERMS, DEFINITIONS, ABBREVIATIONS, SYMBOLS AND UNITS</w:t>
        </w:r>
        <w:r w:rsidR="00D94470">
          <w:rPr>
            <w:noProof/>
            <w:webHidden/>
          </w:rPr>
          <w:tab/>
        </w:r>
        <w:r w:rsidR="00D94470">
          <w:rPr>
            <w:noProof/>
            <w:webHidden/>
          </w:rPr>
          <w:fldChar w:fldCharType="begin"/>
        </w:r>
        <w:r w:rsidR="00D94470">
          <w:rPr>
            <w:noProof/>
            <w:webHidden/>
          </w:rPr>
          <w:instrText xml:space="preserve"> PAGEREF _Toc13488439 \h </w:instrText>
        </w:r>
        <w:r w:rsidR="00D94470">
          <w:rPr>
            <w:noProof/>
            <w:webHidden/>
          </w:rPr>
        </w:r>
        <w:r w:rsidR="00D94470">
          <w:rPr>
            <w:noProof/>
            <w:webHidden/>
          </w:rPr>
          <w:fldChar w:fldCharType="separate"/>
        </w:r>
        <w:r w:rsidR="00D94470">
          <w:rPr>
            <w:noProof/>
            <w:webHidden/>
          </w:rPr>
          <w:t>9</w:t>
        </w:r>
        <w:r w:rsidR="00D94470">
          <w:rPr>
            <w:noProof/>
            <w:webHidden/>
          </w:rPr>
          <w:fldChar w:fldCharType="end"/>
        </w:r>
      </w:hyperlink>
    </w:p>
    <w:p w14:paraId="487C0FD4"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440" w:history="1">
        <w:r w:rsidR="00D94470" w:rsidRPr="000A7062">
          <w:rPr>
            <w:rStyle w:val="Hyperlink"/>
            <w:noProof/>
          </w:rPr>
          <w:t>4</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REQUIREMENTS</w:t>
        </w:r>
        <w:r w:rsidR="00D94470">
          <w:rPr>
            <w:noProof/>
            <w:webHidden/>
          </w:rPr>
          <w:tab/>
        </w:r>
        <w:r w:rsidR="00D94470">
          <w:rPr>
            <w:noProof/>
            <w:webHidden/>
          </w:rPr>
          <w:fldChar w:fldCharType="begin"/>
        </w:r>
        <w:r w:rsidR="00D94470">
          <w:rPr>
            <w:noProof/>
            <w:webHidden/>
          </w:rPr>
          <w:instrText xml:space="preserve"> PAGEREF _Toc13488440 \h </w:instrText>
        </w:r>
        <w:r w:rsidR="00D94470">
          <w:rPr>
            <w:noProof/>
            <w:webHidden/>
          </w:rPr>
        </w:r>
        <w:r w:rsidR="00D94470">
          <w:rPr>
            <w:noProof/>
            <w:webHidden/>
          </w:rPr>
          <w:fldChar w:fldCharType="separate"/>
        </w:r>
        <w:r w:rsidR="00D94470">
          <w:rPr>
            <w:noProof/>
            <w:webHidden/>
          </w:rPr>
          <w:t>10</w:t>
        </w:r>
        <w:r w:rsidR="00D94470">
          <w:rPr>
            <w:noProof/>
            <w:webHidden/>
          </w:rPr>
          <w:fldChar w:fldCharType="end"/>
        </w:r>
      </w:hyperlink>
    </w:p>
    <w:p w14:paraId="5A7819B9"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41" w:history="1">
        <w:r w:rsidR="00D94470" w:rsidRPr="000A7062">
          <w:rPr>
            <w:rStyle w:val="Hyperlink"/>
            <w:noProof/>
          </w:rPr>
          <w:t>4.1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GENERAL</w:t>
        </w:r>
        <w:r w:rsidR="00D94470">
          <w:rPr>
            <w:noProof/>
            <w:webHidden/>
          </w:rPr>
          <w:tab/>
        </w:r>
        <w:r w:rsidR="00D94470">
          <w:rPr>
            <w:noProof/>
            <w:webHidden/>
          </w:rPr>
          <w:fldChar w:fldCharType="begin"/>
        </w:r>
        <w:r w:rsidR="00D94470">
          <w:rPr>
            <w:noProof/>
            <w:webHidden/>
          </w:rPr>
          <w:instrText xml:space="preserve"> PAGEREF _Toc13488441 \h </w:instrText>
        </w:r>
        <w:r w:rsidR="00D94470">
          <w:rPr>
            <w:noProof/>
            <w:webHidden/>
          </w:rPr>
        </w:r>
        <w:r w:rsidR="00D94470">
          <w:rPr>
            <w:noProof/>
            <w:webHidden/>
          </w:rPr>
          <w:fldChar w:fldCharType="separate"/>
        </w:r>
        <w:r w:rsidR="00D94470">
          <w:rPr>
            <w:noProof/>
            <w:webHidden/>
          </w:rPr>
          <w:t>10</w:t>
        </w:r>
        <w:r w:rsidR="00D94470">
          <w:rPr>
            <w:noProof/>
            <w:webHidden/>
          </w:rPr>
          <w:fldChar w:fldCharType="end"/>
        </w:r>
      </w:hyperlink>
    </w:p>
    <w:p w14:paraId="4C7FA2A7"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42" w:history="1">
        <w:r w:rsidR="00D94470" w:rsidRPr="000A7062">
          <w:rPr>
            <w:rStyle w:val="Hyperlink"/>
            <w:noProof/>
          </w:rPr>
          <w:t>4.1.1</w:t>
        </w:r>
        <w:r w:rsidR="00D94470">
          <w:rPr>
            <w:rFonts w:asciiTheme="minorHAnsi" w:eastAsiaTheme="minorEastAsia" w:hAnsiTheme="minorHAnsi" w:cstheme="minorBidi"/>
            <w:noProof/>
            <w:sz w:val="22"/>
            <w:szCs w:val="22"/>
            <w:lang w:eastAsia="en-GB"/>
          </w:rPr>
          <w:tab/>
        </w:r>
        <w:r w:rsidR="00D94470" w:rsidRPr="000A7062">
          <w:rPr>
            <w:rStyle w:val="Hyperlink"/>
            <w:noProof/>
          </w:rPr>
          <w:t>Specifications</w:t>
        </w:r>
        <w:r w:rsidR="00D94470">
          <w:rPr>
            <w:noProof/>
            <w:webHidden/>
          </w:rPr>
          <w:tab/>
        </w:r>
        <w:r w:rsidR="00D94470">
          <w:rPr>
            <w:noProof/>
            <w:webHidden/>
          </w:rPr>
          <w:fldChar w:fldCharType="begin"/>
        </w:r>
        <w:r w:rsidR="00D94470">
          <w:rPr>
            <w:noProof/>
            <w:webHidden/>
          </w:rPr>
          <w:instrText xml:space="preserve"> PAGEREF _Toc13488442 \h </w:instrText>
        </w:r>
        <w:r w:rsidR="00D94470">
          <w:rPr>
            <w:noProof/>
            <w:webHidden/>
          </w:rPr>
        </w:r>
        <w:r w:rsidR="00D94470">
          <w:rPr>
            <w:noProof/>
            <w:webHidden/>
          </w:rPr>
          <w:fldChar w:fldCharType="separate"/>
        </w:r>
        <w:r w:rsidR="00D94470">
          <w:rPr>
            <w:noProof/>
            <w:webHidden/>
          </w:rPr>
          <w:t>10</w:t>
        </w:r>
        <w:r w:rsidR="00D94470">
          <w:rPr>
            <w:noProof/>
            <w:webHidden/>
          </w:rPr>
          <w:fldChar w:fldCharType="end"/>
        </w:r>
      </w:hyperlink>
    </w:p>
    <w:p w14:paraId="578FAF57"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43" w:history="1">
        <w:r w:rsidR="00D94470" w:rsidRPr="000A7062">
          <w:rPr>
            <w:rStyle w:val="Hyperlink"/>
            <w:noProof/>
          </w:rPr>
          <w:t>4.1.2</w:t>
        </w:r>
        <w:r w:rsidR="00D94470">
          <w:rPr>
            <w:rFonts w:asciiTheme="minorHAnsi" w:eastAsiaTheme="minorEastAsia" w:hAnsiTheme="minorHAnsi" w:cstheme="minorBidi"/>
            <w:noProof/>
            <w:sz w:val="22"/>
            <w:szCs w:val="22"/>
            <w:lang w:eastAsia="en-GB"/>
          </w:rPr>
          <w:tab/>
        </w:r>
        <w:r w:rsidR="00D94470" w:rsidRPr="000A7062">
          <w:rPr>
            <w:rStyle w:val="Hyperlink"/>
            <w:noProof/>
          </w:rPr>
          <w:t>Conditions and Methods of Test</w:t>
        </w:r>
        <w:r w:rsidR="00D94470">
          <w:rPr>
            <w:noProof/>
            <w:webHidden/>
          </w:rPr>
          <w:tab/>
        </w:r>
        <w:r w:rsidR="00D94470">
          <w:rPr>
            <w:noProof/>
            <w:webHidden/>
          </w:rPr>
          <w:fldChar w:fldCharType="begin"/>
        </w:r>
        <w:r w:rsidR="00D94470">
          <w:rPr>
            <w:noProof/>
            <w:webHidden/>
          </w:rPr>
          <w:instrText xml:space="preserve"> PAGEREF _Toc13488443 \h </w:instrText>
        </w:r>
        <w:r w:rsidR="00D94470">
          <w:rPr>
            <w:noProof/>
            <w:webHidden/>
          </w:rPr>
        </w:r>
        <w:r w:rsidR="00D94470">
          <w:rPr>
            <w:noProof/>
            <w:webHidden/>
          </w:rPr>
          <w:fldChar w:fldCharType="separate"/>
        </w:r>
        <w:r w:rsidR="00D94470">
          <w:rPr>
            <w:noProof/>
            <w:webHidden/>
          </w:rPr>
          <w:t>10</w:t>
        </w:r>
        <w:r w:rsidR="00D94470">
          <w:rPr>
            <w:noProof/>
            <w:webHidden/>
          </w:rPr>
          <w:fldChar w:fldCharType="end"/>
        </w:r>
      </w:hyperlink>
    </w:p>
    <w:p w14:paraId="3E46922B"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44" w:history="1">
        <w:r w:rsidR="00D94470" w:rsidRPr="000A7062">
          <w:rPr>
            <w:rStyle w:val="Hyperlink"/>
            <w:noProof/>
          </w:rPr>
          <w:t>4.1.3</w:t>
        </w:r>
        <w:r w:rsidR="00D94470">
          <w:rPr>
            <w:rFonts w:asciiTheme="minorHAnsi" w:eastAsiaTheme="minorEastAsia" w:hAnsiTheme="minorHAnsi" w:cstheme="minorBidi"/>
            <w:noProof/>
            <w:sz w:val="22"/>
            <w:szCs w:val="22"/>
            <w:lang w:eastAsia="en-GB"/>
          </w:rPr>
          <w:tab/>
        </w:r>
        <w:r w:rsidR="00D94470" w:rsidRPr="000A7062">
          <w:rPr>
            <w:rStyle w:val="Hyperlink"/>
            <w:noProof/>
          </w:rPr>
          <w:t>Manufacturer’s Responsibility for Performance of Tests and Inspections</w:t>
        </w:r>
        <w:r w:rsidR="00D94470">
          <w:rPr>
            <w:noProof/>
            <w:webHidden/>
          </w:rPr>
          <w:tab/>
        </w:r>
        <w:r w:rsidR="00D94470">
          <w:rPr>
            <w:noProof/>
            <w:webHidden/>
          </w:rPr>
          <w:fldChar w:fldCharType="begin"/>
        </w:r>
        <w:r w:rsidR="00D94470">
          <w:rPr>
            <w:noProof/>
            <w:webHidden/>
          </w:rPr>
          <w:instrText xml:space="preserve"> PAGEREF _Toc13488444 \h </w:instrText>
        </w:r>
        <w:r w:rsidR="00D94470">
          <w:rPr>
            <w:noProof/>
            <w:webHidden/>
          </w:rPr>
        </w:r>
        <w:r w:rsidR="00D94470">
          <w:rPr>
            <w:noProof/>
            <w:webHidden/>
          </w:rPr>
          <w:fldChar w:fldCharType="separate"/>
        </w:r>
        <w:r w:rsidR="00D94470">
          <w:rPr>
            <w:noProof/>
            <w:webHidden/>
          </w:rPr>
          <w:t>10</w:t>
        </w:r>
        <w:r w:rsidR="00D94470">
          <w:rPr>
            <w:noProof/>
            <w:webHidden/>
          </w:rPr>
          <w:fldChar w:fldCharType="end"/>
        </w:r>
      </w:hyperlink>
    </w:p>
    <w:p w14:paraId="3462553D"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45" w:history="1">
        <w:r w:rsidR="00D94470" w:rsidRPr="000A7062">
          <w:rPr>
            <w:rStyle w:val="Hyperlink"/>
            <w:noProof/>
          </w:rPr>
          <w:t>4.1.4</w:t>
        </w:r>
        <w:r w:rsidR="00D94470">
          <w:rPr>
            <w:rFonts w:asciiTheme="minorHAnsi" w:eastAsiaTheme="minorEastAsia" w:hAnsiTheme="minorHAnsi" w:cstheme="minorBidi"/>
            <w:noProof/>
            <w:sz w:val="22"/>
            <w:szCs w:val="22"/>
            <w:lang w:eastAsia="en-GB"/>
          </w:rPr>
          <w:tab/>
        </w:r>
        <w:r w:rsidR="00D94470" w:rsidRPr="000A7062">
          <w:rPr>
            <w:rStyle w:val="Hyperlink"/>
            <w:noProof/>
          </w:rPr>
          <w:t>Inspection Rights</w:t>
        </w:r>
        <w:r w:rsidR="00D94470">
          <w:rPr>
            <w:noProof/>
            <w:webHidden/>
          </w:rPr>
          <w:tab/>
        </w:r>
        <w:r w:rsidR="00D94470">
          <w:rPr>
            <w:noProof/>
            <w:webHidden/>
          </w:rPr>
          <w:fldChar w:fldCharType="begin"/>
        </w:r>
        <w:r w:rsidR="00D94470">
          <w:rPr>
            <w:noProof/>
            <w:webHidden/>
          </w:rPr>
          <w:instrText xml:space="preserve"> PAGEREF _Toc13488445 \h </w:instrText>
        </w:r>
        <w:r w:rsidR="00D94470">
          <w:rPr>
            <w:noProof/>
            <w:webHidden/>
          </w:rPr>
        </w:r>
        <w:r w:rsidR="00D94470">
          <w:rPr>
            <w:noProof/>
            <w:webHidden/>
          </w:rPr>
          <w:fldChar w:fldCharType="separate"/>
        </w:r>
        <w:r w:rsidR="00D94470">
          <w:rPr>
            <w:noProof/>
            <w:webHidden/>
          </w:rPr>
          <w:t>10</w:t>
        </w:r>
        <w:r w:rsidR="00D94470">
          <w:rPr>
            <w:noProof/>
            <w:webHidden/>
          </w:rPr>
          <w:fldChar w:fldCharType="end"/>
        </w:r>
      </w:hyperlink>
    </w:p>
    <w:p w14:paraId="3B6CC1ED"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46" w:history="1">
        <w:r w:rsidR="00D94470" w:rsidRPr="000A7062">
          <w:rPr>
            <w:rStyle w:val="Hyperlink"/>
            <w:noProof/>
          </w:rPr>
          <w:t>4.1.5</w:t>
        </w:r>
        <w:r w:rsidR="00D94470">
          <w:rPr>
            <w:rFonts w:asciiTheme="minorHAnsi" w:eastAsiaTheme="minorEastAsia" w:hAnsiTheme="minorHAnsi" w:cstheme="minorBidi"/>
            <w:noProof/>
            <w:sz w:val="22"/>
            <w:szCs w:val="22"/>
            <w:lang w:eastAsia="en-GB"/>
          </w:rPr>
          <w:tab/>
        </w:r>
        <w:r w:rsidR="00D94470" w:rsidRPr="000A7062">
          <w:rPr>
            <w:rStyle w:val="Hyperlink"/>
            <w:noProof/>
          </w:rPr>
          <w:t>Customer Source Inspections</w:t>
        </w:r>
        <w:r w:rsidR="00D94470">
          <w:rPr>
            <w:noProof/>
            <w:webHidden/>
          </w:rPr>
          <w:tab/>
        </w:r>
        <w:r w:rsidR="00D94470">
          <w:rPr>
            <w:noProof/>
            <w:webHidden/>
          </w:rPr>
          <w:fldChar w:fldCharType="begin"/>
        </w:r>
        <w:r w:rsidR="00D94470">
          <w:rPr>
            <w:noProof/>
            <w:webHidden/>
          </w:rPr>
          <w:instrText xml:space="preserve"> PAGEREF _Toc13488446 \h </w:instrText>
        </w:r>
        <w:r w:rsidR="00D94470">
          <w:rPr>
            <w:noProof/>
            <w:webHidden/>
          </w:rPr>
        </w:r>
        <w:r w:rsidR="00D94470">
          <w:rPr>
            <w:noProof/>
            <w:webHidden/>
          </w:rPr>
          <w:fldChar w:fldCharType="separate"/>
        </w:r>
        <w:r w:rsidR="00D94470">
          <w:rPr>
            <w:noProof/>
            <w:webHidden/>
          </w:rPr>
          <w:t>11</w:t>
        </w:r>
        <w:r w:rsidR="00D94470">
          <w:rPr>
            <w:noProof/>
            <w:webHidden/>
          </w:rPr>
          <w:fldChar w:fldCharType="end"/>
        </w:r>
      </w:hyperlink>
    </w:p>
    <w:p w14:paraId="565886D9"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447" w:history="1">
        <w:r w:rsidR="00D94470" w:rsidRPr="000A7062">
          <w:rPr>
            <w:rStyle w:val="Hyperlink"/>
            <w:noProof/>
          </w:rPr>
          <w:t>4.1.5.1</w:t>
        </w:r>
        <w:r w:rsidR="00D94470">
          <w:rPr>
            <w:rFonts w:asciiTheme="minorHAnsi" w:eastAsiaTheme="minorEastAsia" w:hAnsiTheme="minorHAnsi" w:cstheme="minorBidi"/>
            <w:noProof/>
            <w:sz w:val="22"/>
            <w:szCs w:val="22"/>
            <w:lang w:eastAsia="en-GB"/>
          </w:rPr>
          <w:tab/>
        </w:r>
        <w:r w:rsidR="00D94470" w:rsidRPr="000A7062">
          <w:rPr>
            <w:rStyle w:val="Hyperlink"/>
            <w:noProof/>
          </w:rPr>
          <w:t>Pre-Encapsulation Customer Source Inspection</w:t>
        </w:r>
        <w:r w:rsidR="00D94470">
          <w:rPr>
            <w:noProof/>
            <w:webHidden/>
          </w:rPr>
          <w:tab/>
        </w:r>
        <w:r w:rsidR="00D94470">
          <w:rPr>
            <w:noProof/>
            <w:webHidden/>
          </w:rPr>
          <w:fldChar w:fldCharType="begin"/>
        </w:r>
        <w:r w:rsidR="00D94470">
          <w:rPr>
            <w:noProof/>
            <w:webHidden/>
          </w:rPr>
          <w:instrText xml:space="preserve"> PAGEREF _Toc13488447 \h </w:instrText>
        </w:r>
        <w:r w:rsidR="00D94470">
          <w:rPr>
            <w:noProof/>
            <w:webHidden/>
          </w:rPr>
        </w:r>
        <w:r w:rsidR="00D94470">
          <w:rPr>
            <w:noProof/>
            <w:webHidden/>
          </w:rPr>
          <w:fldChar w:fldCharType="separate"/>
        </w:r>
        <w:r w:rsidR="00D94470">
          <w:rPr>
            <w:noProof/>
            <w:webHidden/>
          </w:rPr>
          <w:t>11</w:t>
        </w:r>
        <w:r w:rsidR="00D94470">
          <w:rPr>
            <w:noProof/>
            <w:webHidden/>
          </w:rPr>
          <w:fldChar w:fldCharType="end"/>
        </w:r>
      </w:hyperlink>
    </w:p>
    <w:p w14:paraId="1D3A264D"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448" w:history="1">
        <w:r w:rsidR="00D94470" w:rsidRPr="000A7062">
          <w:rPr>
            <w:rStyle w:val="Hyperlink"/>
            <w:noProof/>
            <w:highlight w:val="yellow"/>
          </w:rPr>
          <w:t>4.1.5.2</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Final Customer Source Inspection</w:t>
        </w:r>
        <w:r w:rsidR="00D94470">
          <w:rPr>
            <w:noProof/>
            <w:webHidden/>
          </w:rPr>
          <w:tab/>
        </w:r>
        <w:r w:rsidR="00D94470">
          <w:rPr>
            <w:noProof/>
            <w:webHidden/>
          </w:rPr>
          <w:fldChar w:fldCharType="begin"/>
        </w:r>
        <w:r w:rsidR="00D94470">
          <w:rPr>
            <w:noProof/>
            <w:webHidden/>
          </w:rPr>
          <w:instrText xml:space="preserve"> PAGEREF _Toc13488448 \h </w:instrText>
        </w:r>
        <w:r w:rsidR="00D94470">
          <w:rPr>
            <w:noProof/>
            <w:webHidden/>
          </w:rPr>
        </w:r>
        <w:r w:rsidR="00D94470">
          <w:rPr>
            <w:noProof/>
            <w:webHidden/>
          </w:rPr>
          <w:fldChar w:fldCharType="separate"/>
        </w:r>
        <w:r w:rsidR="00D94470">
          <w:rPr>
            <w:noProof/>
            <w:webHidden/>
          </w:rPr>
          <w:t>11</w:t>
        </w:r>
        <w:r w:rsidR="00D94470">
          <w:rPr>
            <w:noProof/>
            <w:webHidden/>
          </w:rPr>
          <w:fldChar w:fldCharType="end"/>
        </w:r>
      </w:hyperlink>
    </w:p>
    <w:p w14:paraId="5ADC07ED"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49" w:history="1">
        <w:r w:rsidR="00D94470" w:rsidRPr="000A7062">
          <w:rPr>
            <w:rStyle w:val="Hyperlink"/>
            <w:noProof/>
          </w:rPr>
          <w:t>4.2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QUALIFICATION AND QUALIFICATION MAINTENANCE REQUIREMENTS ON A MANUFACTURER</w:t>
        </w:r>
        <w:r w:rsidR="00D94470">
          <w:rPr>
            <w:noProof/>
            <w:webHidden/>
          </w:rPr>
          <w:tab/>
        </w:r>
        <w:r w:rsidR="00D94470">
          <w:rPr>
            <w:noProof/>
            <w:webHidden/>
          </w:rPr>
          <w:fldChar w:fldCharType="begin"/>
        </w:r>
        <w:r w:rsidR="00D94470">
          <w:rPr>
            <w:noProof/>
            <w:webHidden/>
          </w:rPr>
          <w:instrText xml:space="preserve"> PAGEREF _Toc13488449 \h </w:instrText>
        </w:r>
        <w:r w:rsidR="00D94470">
          <w:rPr>
            <w:noProof/>
            <w:webHidden/>
          </w:rPr>
        </w:r>
        <w:r w:rsidR="00D94470">
          <w:rPr>
            <w:noProof/>
            <w:webHidden/>
          </w:rPr>
          <w:fldChar w:fldCharType="separate"/>
        </w:r>
        <w:r w:rsidR="00D94470">
          <w:rPr>
            <w:noProof/>
            <w:webHidden/>
          </w:rPr>
          <w:t>11</w:t>
        </w:r>
        <w:r w:rsidR="00D94470">
          <w:rPr>
            <w:noProof/>
            <w:webHidden/>
          </w:rPr>
          <w:fldChar w:fldCharType="end"/>
        </w:r>
      </w:hyperlink>
    </w:p>
    <w:p w14:paraId="4628F287"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50" w:history="1">
        <w:r w:rsidR="00D94470" w:rsidRPr="000A7062">
          <w:rPr>
            <w:rStyle w:val="Hyperlink"/>
            <w:noProof/>
          </w:rPr>
          <w:t>4.3</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DELIVERABLE COMPONENTS</w:t>
        </w:r>
        <w:r w:rsidR="00D94470">
          <w:rPr>
            <w:noProof/>
            <w:webHidden/>
          </w:rPr>
          <w:tab/>
        </w:r>
        <w:r w:rsidR="00D94470">
          <w:rPr>
            <w:noProof/>
            <w:webHidden/>
          </w:rPr>
          <w:fldChar w:fldCharType="begin"/>
        </w:r>
        <w:r w:rsidR="00D94470">
          <w:rPr>
            <w:noProof/>
            <w:webHidden/>
          </w:rPr>
          <w:instrText xml:space="preserve"> PAGEREF _Toc13488450 \h </w:instrText>
        </w:r>
        <w:r w:rsidR="00D94470">
          <w:rPr>
            <w:noProof/>
            <w:webHidden/>
          </w:rPr>
        </w:r>
        <w:r w:rsidR="00D94470">
          <w:rPr>
            <w:noProof/>
            <w:webHidden/>
          </w:rPr>
          <w:fldChar w:fldCharType="separate"/>
        </w:r>
        <w:r w:rsidR="00D94470">
          <w:rPr>
            <w:noProof/>
            <w:webHidden/>
          </w:rPr>
          <w:t>11</w:t>
        </w:r>
        <w:r w:rsidR="00D94470">
          <w:rPr>
            <w:noProof/>
            <w:webHidden/>
          </w:rPr>
          <w:fldChar w:fldCharType="end"/>
        </w:r>
      </w:hyperlink>
    </w:p>
    <w:p w14:paraId="2BED004F"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51" w:history="1">
        <w:r w:rsidR="00D94470" w:rsidRPr="000A7062">
          <w:rPr>
            <w:rStyle w:val="Hyperlink"/>
            <w:noProof/>
          </w:rPr>
          <w:t>4.3.1</w:t>
        </w:r>
        <w:r w:rsidR="00D94470">
          <w:rPr>
            <w:rFonts w:asciiTheme="minorHAnsi" w:eastAsiaTheme="minorEastAsia" w:hAnsiTheme="minorHAnsi" w:cstheme="minorBidi"/>
            <w:noProof/>
            <w:sz w:val="22"/>
            <w:szCs w:val="22"/>
            <w:lang w:eastAsia="en-GB"/>
          </w:rPr>
          <w:tab/>
        </w:r>
        <w:r w:rsidR="00D94470" w:rsidRPr="000A7062">
          <w:rPr>
            <w:rStyle w:val="Hyperlink"/>
            <w:noProof/>
          </w:rPr>
          <w:t>ESCC Qualified Components</w:t>
        </w:r>
        <w:r w:rsidR="00D94470">
          <w:rPr>
            <w:noProof/>
            <w:webHidden/>
          </w:rPr>
          <w:tab/>
        </w:r>
        <w:r w:rsidR="00D94470">
          <w:rPr>
            <w:noProof/>
            <w:webHidden/>
          </w:rPr>
          <w:fldChar w:fldCharType="begin"/>
        </w:r>
        <w:r w:rsidR="00D94470">
          <w:rPr>
            <w:noProof/>
            <w:webHidden/>
          </w:rPr>
          <w:instrText xml:space="preserve"> PAGEREF _Toc13488451 \h </w:instrText>
        </w:r>
        <w:r w:rsidR="00D94470">
          <w:rPr>
            <w:noProof/>
            <w:webHidden/>
          </w:rPr>
        </w:r>
        <w:r w:rsidR="00D94470">
          <w:rPr>
            <w:noProof/>
            <w:webHidden/>
          </w:rPr>
          <w:fldChar w:fldCharType="separate"/>
        </w:r>
        <w:r w:rsidR="00D94470">
          <w:rPr>
            <w:noProof/>
            <w:webHidden/>
          </w:rPr>
          <w:t>11</w:t>
        </w:r>
        <w:r w:rsidR="00D94470">
          <w:rPr>
            <w:noProof/>
            <w:webHidden/>
          </w:rPr>
          <w:fldChar w:fldCharType="end"/>
        </w:r>
      </w:hyperlink>
    </w:p>
    <w:p w14:paraId="3E319351"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52" w:history="1">
        <w:r w:rsidR="00D94470" w:rsidRPr="000A7062">
          <w:rPr>
            <w:rStyle w:val="Hyperlink"/>
            <w:noProof/>
          </w:rPr>
          <w:t>4.3.2</w:t>
        </w:r>
        <w:r w:rsidR="00D94470">
          <w:rPr>
            <w:rFonts w:asciiTheme="minorHAnsi" w:eastAsiaTheme="minorEastAsia" w:hAnsiTheme="minorHAnsi" w:cstheme="minorBidi"/>
            <w:noProof/>
            <w:sz w:val="22"/>
            <w:szCs w:val="22"/>
            <w:lang w:eastAsia="en-GB"/>
          </w:rPr>
          <w:tab/>
        </w:r>
        <w:r w:rsidR="00D94470" w:rsidRPr="000A7062">
          <w:rPr>
            <w:rStyle w:val="Hyperlink"/>
            <w:noProof/>
          </w:rPr>
          <w:t>ESCC Components</w:t>
        </w:r>
        <w:r w:rsidR="00D94470">
          <w:rPr>
            <w:noProof/>
            <w:webHidden/>
          </w:rPr>
          <w:tab/>
        </w:r>
        <w:r w:rsidR="00D94470">
          <w:rPr>
            <w:noProof/>
            <w:webHidden/>
          </w:rPr>
          <w:fldChar w:fldCharType="begin"/>
        </w:r>
        <w:r w:rsidR="00D94470">
          <w:rPr>
            <w:noProof/>
            <w:webHidden/>
          </w:rPr>
          <w:instrText xml:space="preserve"> PAGEREF _Toc13488452 \h </w:instrText>
        </w:r>
        <w:r w:rsidR="00D94470">
          <w:rPr>
            <w:noProof/>
            <w:webHidden/>
          </w:rPr>
        </w:r>
        <w:r w:rsidR="00D94470">
          <w:rPr>
            <w:noProof/>
            <w:webHidden/>
          </w:rPr>
          <w:fldChar w:fldCharType="separate"/>
        </w:r>
        <w:r w:rsidR="00D94470">
          <w:rPr>
            <w:noProof/>
            <w:webHidden/>
          </w:rPr>
          <w:t>11</w:t>
        </w:r>
        <w:r w:rsidR="00D94470">
          <w:rPr>
            <w:noProof/>
            <w:webHidden/>
          </w:rPr>
          <w:fldChar w:fldCharType="end"/>
        </w:r>
      </w:hyperlink>
    </w:p>
    <w:p w14:paraId="0EED623F"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53" w:history="1">
        <w:r w:rsidR="00D94470" w:rsidRPr="000A7062">
          <w:rPr>
            <w:rStyle w:val="Hyperlink"/>
            <w:noProof/>
          </w:rPr>
          <w:t>4.3.3</w:t>
        </w:r>
        <w:r w:rsidR="00D94470">
          <w:rPr>
            <w:rFonts w:asciiTheme="minorHAnsi" w:eastAsiaTheme="minorEastAsia" w:hAnsiTheme="minorHAnsi" w:cstheme="minorBidi"/>
            <w:noProof/>
            <w:sz w:val="22"/>
            <w:szCs w:val="22"/>
            <w:lang w:eastAsia="en-GB"/>
          </w:rPr>
          <w:tab/>
        </w:r>
        <w:r w:rsidR="00D94470" w:rsidRPr="000A7062">
          <w:rPr>
            <w:rStyle w:val="Hyperlink"/>
            <w:noProof/>
          </w:rPr>
          <w:t>Lot Failure</w:t>
        </w:r>
        <w:r w:rsidR="00D94470">
          <w:rPr>
            <w:noProof/>
            <w:webHidden/>
          </w:rPr>
          <w:tab/>
        </w:r>
        <w:r w:rsidR="00D94470">
          <w:rPr>
            <w:noProof/>
            <w:webHidden/>
          </w:rPr>
          <w:fldChar w:fldCharType="begin"/>
        </w:r>
        <w:r w:rsidR="00D94470">
          <w:rPr>
            <w:noProof/>
            <w:webHidden/>
          </w:rPr>
          <w:instrText xml:space="preserve"> PAGEREF _Toc13488453 \h </w:instrText>
        </w:r>
        <w:r w:rsidR="00D94470">
          <w:rPr>
            <w:noProof/>
            <w:webHidden/>
          </w:rPr>
        </w:r>
        <w:r w:rsidR="00D94470">
          <w:rPr>
            <w:noProof/>
            <w:webHidden/>
          </w:rPr>
          <w:fldChar w:fldCharType="separate"/>
        </w:r>
        <w:r w:rsidR="00D94470">
          <w:rPr>
            <w:noProof/>
            <w:webHidden/>
          </w:rPr>
          <w:t>12</w:t>
        </w:r>
        <w:r w:rsidR="00D94470">
          <w:rPr>
            <w:noProof/>
            <w:webHidden/>
          </w:rPr>
          <w:fldChar w:fldCharType="end"/>
        </w:r>
      </w:hyperlink>
    </w:p>
    <w:p w14:paraId="43DEB9DE"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54" w:history="1">
        <w:r w:rsidR="00D94470" w:rsidRPr="000A7062">
          <w:rPr>
            <w:rStyle w:val="Hyperlink"/>
            <w:noProof/>
          </w:rPr>
          <w:t>4.4</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MARKING</w:t>
        </w:r>
        <w:r w:rsidR="00D94470">
          <w:rPr>
            <w:noProof/>
            <w:webHidden/>
          </w:rPr>
          <w:tab/>
        </w:r>
        <w:r w:rsidR="00D94470">
          <w:rPr>
            <w:noProof/>
            <w:webHidden/>
          </w:rPr>
          <w:fldChar w:fldCharType="begin"/>
        </w:r>
        <w:r w:rsidR="00D94470">
          <w:rPr>
            <w:noProof/>
            <w:webHidden/>
          </w:rPr>
          <w:instrText xml:space="preserve"> PAGEREF _Toc13488454 \h </w:instrText>
        </w:r>
        <w:r w:rsidR="00D94470">
          <w:rPr>
            <w:noProof/>
            <w:webHidden/>
          </w:rPr>
        </w:r>
        <w:r w:rsidR="00D94470">
          <w:rPr>
            <w:noProof/>
            <w:webHidden/>
          </w:rPr>
          <w:fldChar w:fldCharType="separate"/>
        </w:r>
        <w:r w:rsidR="00D94470">
          <w:rPr>
            <w:noProof/>
            <w:webHidden/>
          </w:rPr>
          <w:t>12</w:t>
        </w:r>
        <w:r w:rsidR="00D94470">
          <w:rPr>
            <w:noProof/>
            <w:webHidden/>
          </w:rPr>
          <w:fldChar w:fldCharType="end"/>
        </w:r>
      </w:hyperlink>
    </w:p>
    <w:p w14:paraId="528D4F37"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55" w:history="1">
        <w:r w:rsidR="00D94470" w:rsidRPr="000A7062">
          <w:rPr>
            <w:rStyle w:val="Hyperlink"/>
            <w:noProof/>
          </w:rPr>
          <w:t>4.5</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MATERIALS AND FINISHES</w:t>
        </w:r>
        <w:r w:rsidR="00D94470">
          <w:rPr>
            <w:noProof/>
            <w:webHidden/>
          </w:rPr>
          <w:tab/>
        </w:r>
        <w:r w:rsidR="00D94470">
          <w:rPr>
            <w:noProof/>
            <w:webHidden/>
          </w:rPr>
          <w:fldChar w:fldCharType="begin"/>
        </w:r>
        <w:r w:rsidR="00D94470">
          <w:rPr>
            <w:noProof/>
            <w:webHidden/>
          </w:rPr>
          <w:instrText xml:space="preserve"> PAGEREF _Toc13488455 \h </w:instrText>
        </w:r>
        <w:r w:rsidR="00D94470">
          <w:rPr>
            <w:noProof/>
            <w:webHidden/>
          </w:rPr>
        </w:r>
        <w:r w:rsidR="00D94470">
          <w:rPr>
            <w:noProof/>
            <w:webHidden/>
          </w:rPr>
          <w:fldChar w:fldCharType="separate"/>
        </w:r>
        <w:r w:rsidR="00D94470">
          <w:rPr>
            <w:noProof/>
            <w:webHidden/>
          </w:rPr>
          <w:t>12</w:t>
        </w:r>
        <w:r w:rsidR="00D94470">
          <w:rPr>
            <w:noProof/>
            <w:webHidden/>
          </w:rPr>
          <w:fldChar w:fldCharType="end"/>
        </w:r>
      </w:hyperlink>
    </w:p>
    <w:p w14:paraId="1224DB75"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456" w:history="1">
        <w:r w:rsidR="00D94470" w:rsidRPr="000A7062">
          <w:rPr>
            <w:rStyle w:val="Hyperlink"/>
            <w:noProof/>
          </w:rPr>
          <w:t>5</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PRODUCTION CONTROL</w:t>
        </w:r>
        <w:r w:rsidR="00D94470">
          <w:rPr>
            <w:noProof/>
            <w:webHidden/>
          </w:rPr>
          <w:tab/>
        </w:r>
        <w:r w:rsidR="00D94470">
          <w:rPr>
            <w:noProof/>
            <w:webHidden/>
          </w:rPr>
          <w:fldChar w:fldCharType="begin"/>
        </w:r>
        <w:r w:rsidR="00D94470">
          <w:rPr>
            <w:noProof/>
            <w:webHidden/>
          </w:rPr>
          <w:instrText xml:space="preserve"> PAGEREF _Toc13488456 \h </w:instrText>
        </w:r>
        <w:r w:rsidR="00D94470">
          <w:rPr>
            <w:noProof/>
            <w:webHidden/>
          </w:rPr>
        </w:r>
        <w:r w:rsidR="00D94470">
          <w:rPr>
            <w:noProof/>
            <w:webHidden/>
          </w:rPr>
          <w:fldChar w:fldCharType="separate"/>
        </w:r>
        <w:r w:rsidR="00D94470">
          <w:rPr>
            <w:noProof/>
            <w:webHidden/>
          </w:rPr>
          <w:t>12</w:t>
        </w:r>
        <w:r w:rsidR="00D94470">
          <w:rPr>
            <w:noProof/>
            <w:webHidden/>
          </w:rPr>
          <w:fldChar w:fldCharType="end"/>
        </w:r>
      </w:hyperlink>
    </w:p>
    <w:p w14:paraId="2B03CF41"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57" w:history="1">
        <w:r w:rsidR="00D94470" w:rsidRPr="000A7062">
          <w:rPr>
            <w:rStyle w:val="Hyperlink"/>
            <w:noProof/>
          </w:rPr>
          <w:t>5.1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GENERAL</w:t>
        </w:r>
        <w:r w:rsidR="00D94470">
          <w:rPr>
            <w:noProof/>
            <w:webHidden/>
          </w:rPr>
          <w:tab/>
        </w:r>
        <w:r w:rsidR="00D94470">
          <w:rPr>
            <w:noProof/>
            <w:webHidden/>
          </w:rPr>
          <w:fldChar w:fldCharType="begin"/>
        </w:r>
        <w:r w:rsidR="00D94470">
          <w:rPr>
            <w:noProof/>
            <w:webHidden/>
          </w:rPr>
          <w:instrText xml:space="preserve"> PAGEREF _Toc13488457 \h </w:instrText>
        </w:r>
        <w:r w:rsidR="00D94470">
          <w:rPr>
            <w:noProof/>
            <w:webHidden/>
          </w:rPr>
        </w:r>
        <w:r w:rsidR="00D94470">
          <w:rPr>
            <w:noProof/>
            <w:webHidden/>
          </w:rPr>
          <w:fldChar w:fldCharType="separate"/>
        </w:r>
        <w:r w:rsidR="00D94470">
          <w:rPr>
            <w:noProof/>
            <w:webHidden/>
          </w:rPr>
          <w:t>12</w:t>
        </w:r>
        <w:r w:rsidR="00D94470">
          <w:rPr>
            <w:noProof/>
            <w:webHidden/>
          </w:rPr>
          <w:fldChar w:fldCharType="end"/>
        </w:r>
      </w:hyperlink>
    </w:p>
    <w:p w14:paraId="4C32A97C"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58" w:history="1">
        <w:r w:rsidR="00D94470" w:rsidRPr="000A7062">
          <w:rPr>
            <w:rStyle w:val="Hyperlink"/>
            <w:noProof/>
          </w:rPr>
          <w:t>5.2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SPECIAL IN-PROCESS CONTROLS</w:t>
        </w:r>
        <w:r w:rsidR="00D94470">
          <w:rPr>
            <w:noProof/>
            <w:webHidden/>
          </w:rPr>
          <w:tab/>
        </w:r>
        <w:r w:rsidR="00D94470">
          <w:rPr>
            <w:noProof/>
            <w:webHidden/>
          </w:rPr>
          <w:fldChar w:fldCharType="begin"/>
        </w:r>
        <w:r w:rsidR="00D94470">
          <w:rPr>
            <w:noProof/>
            <w:webHidden/>
          </w:rPr>
          <w:instrText xml:space="preserve"> PAGEREF _Toc13488458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4E9CCEB7"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59" w:history="1">
        <w:r w:rsidR="00D94470" w:rsidRPr="000A7062">
          <w:rPr>
            <w:rStyle w:val="Hyperlink"/>
            <w:noProof/>
          </w:rPr>
          <w:t>5.2.1</w:t>
        </w:r>
        <w:r w:rsidR="00D94470">
          <w:rPr>
            <w:rFonts w:asciiTheme="minorHAnsi" w:eastAsiaTheme="minorEastAsia" w:hAnsiTheme="minorHAnsi" w:cstheme="minorBidi"/>
            <w:noProof/>
            <w:sz w:val="22"/>
            <w:szCs w:val="22"/>
            <w:lang w:eastAsia="en-GB"/>
          </w:rPr>
          <w:tab/>
        </w:r>
        <w:r w:rsidR="00D94470" w:rsidRPr="000A7062">
          <w:rPr>
            <w:rStyle w:val="Hyperlink"/>
            <w:noProof/>
          </w:rPr>
          <w:t>Internal Visual Inspection</w:t>
        </w:r>
        <w:r w:rsidR="00D94470">
          <w:rPr>
            <w:noProof/>
            <w:webHidden/>
          </w:rPr>
          <w:tab/>
        </w:r>
        <w:r w:rsidR="00D94470">
          <w:rPr>
            <w:noProof/>
            <w:webHidden/>
          </w:rPr>
          <w:fldChar w:fldCharType="begin"/>
        </w:r>
        <w:r w:rsidR="00D94470">
          <w:rPr>
            <w:noProof/>
            <w:webHidden/>
          </w:rPr>
          <w:instrText xml:space="preserve"> PAGEREF _Toc13488459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70B3260F"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60" w:history="1">
        <w:r w:rsidR="00D94470" w:rsidRPr="000A7062">
          <w:rPr>
            <w:rStyle w:val="Hyperlink"/>
            <w:noProof/>
          </w:rPr>
          <w:t>5.2.2</w:t>
        </w:r>
        <w:r w:rsidR="00D94470">
          <w:rPr>
            <w:rFonts w:asciiTheme="minorHAnsi" w:eastAsiaTheme="minorEastAsia" w:hAnsiTheme="minorHAnsi" w:cstheme="minorBidi"/>
            <w:noProof/>
            <w:sz w:val="22"/>
            <w:szCs w:val="22"/>
            <w:lang w:eastAsia="en-GB"/>
          </w:rPr>
          <w:tab/>
        </w:r>
        <w:r w:rsidR="00D94470" w:rsidRPr="000A7062">
          <w:rPr>
            <w:rStyle w:val="Hyperlink"/>
            <w:noProof/>
          </w:rPr>
          <w:t>Dimension Check</w:t>
        </w:r>
        <w:r w:rsidR="00D94470">
          <w:rPr>
            <w:noProof/>
            <w:webHidden/>
          </w:rPr>
          <w:tab/>
        </w:r>
        <w:r w:rsidR="00D94470">
          <w:rPr>
            <w:noProof/>
            <w:webHidden/>
          </w:rPr>
          <w:fldChar w:fldCharType="begin"/>
        </w:r>
        <w:r w:rsidR="00D94470">
          <w:rPr>
            <w:noProof/>
            <w:webHidden/>
          </w:rPr>
          <w:instrText xml:space="preserve"> PAGEREF _Toc13488460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23C7F6A7"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61" w:history="1">
        <w:r w:rsidR="00D94470" w:rsidRPr="000A7062">
          <w:rPr>
            <w:rStyle w:val="Hyperlink"/>
            <w:noProof/>
            <w:highlight w:val="yellow"/>
          </w:rPr>
          <w:t>5.2.3</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Weight</w:t>
        </w:r>
        <w:r w:rsidR="00D94470">
          <w:rPr>
            <w:noProof/>
            <w:webHidden/>
          </w:rPr>
          <w:tab/>
        </w:r>
        <w:r w:rsidR="00D94470">
          <w:rPr>
            <w:noProof/>
            <w:webHidden/>
          </w:rPr>
          <w:fldChar w:fldCharType="begin"/>
        </w:r>
        <w:r w:rsidR="00D94470">
          <w:rPr>
            <w:noProof/>
            <w:webHidden/>
          </w:rPr>
          <w:instrText xml:space="preserve"> PAGEREF _Toc13488461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494E190B"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62" w:history="1">
        <w:r w:rsidR="00D94470" w:rsidRPr="000A7062">
          <w:rPr>
            <w:rStyle w:val="Hyperlink"/>
            <w:noProof/>
          </w:rPr>
          <w:t>5.2.4</w:t>
        </w:r>
        <w:r w:rsidR="00D94470">
          <w:rPr>
            <w:rFonts w:asciiTheme="minorHAnsi" w:eastAsiaTheme="minorEastAsia" w:hAnsiTheme="minorHAnsi" w:cstheme="minorBidi"/>
            <w:noProof/>
            <w:sz w:val="22"/>
            <w:szCs w:val="22"/>
            <w:lang w:eastAsia="en-GB"/>
          </w:rPr>
          <w:tab/>
        </w:r>
        <w:r w:rsidR="00D94470" w:rsidRPr="000A7062">
          <w:rPr>
            <w:rStyle w:val="Hyperlink"/>
            <w:noProof/>
          </w:rPr>
          <w:t>Documentation</w:t>
        </w:r>
        <w:r w:rsidR="00D94470">
          <w:rPr>
            <w:noProof/>
            <w:webHidden/>
          </w:rPr>
          <w:tab/>
        </w:r>
        <w:r w:rsidR="00D94470">
          <w:rPr>
            <w:noProof/>
            <w:webHidden/>
          </w:rPr>
          <w:fldChar w:fldCharType="begin"/>
        </w:r>
        <w:r w:rsidR="00D94470">
          <w:rPr>
            <w:noProof/>
            <w:webHidden/>
          </w:rPr>
          <w:instrText xml:space="preserve"> PAGEREF _Toc13488462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5423938F"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463" w:history="1">
        <w:r w:rsidR="00D94470" w:rsidRPr="000A7062">
          <w:rPr>
            <w:rStyle w:val="Hyperlink"/>
            <w:noProof/>
          </w:rPr>
          <w:t>6</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SCREENING TESTS</w:t>
        </w:r>
        <w:r w:rsidR="00D94470">
          <w:rPr>
            <w:noProof/>
            <w:webHidden/>
          </w:rPr>
          <w:tab/>
        </w:r>
        <w:r w:rsidR="00D94470">
          <w:rPr>
            <w:noProof/>
            <w:webHidden/>
          </w:rPr>
          <w:fldChar w:fldCharType="begin"/>
        </w:r>
        <w:r w:rsidR="00D94470">
          <w:rPr>
            <w:noProof/>
            <w:webHidden/>
          </w:rPr>
          <w:instrText xml:space="preserve"> PAGEREF _Toc13488463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73E0C99C"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64" w:history="1">
        <w:r w:rsidR="00D94470" w:rsidRPr="000A7062">
          <w:rPr>
            <w:rStyle w:val="Hyperlink"/>
            <w:noProof/>
          </w:rPr>
          <w:t>6.1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GENERAL</w:t>
        </w:r>
        <w:r w:rsidR="00D94470">
          <w:rPr>
            <w:noProof/>
            <w:webHidden/>
          </w:rPr>
          <w:tab/>
        </w:r>
        <w:r w:rsidR="00D94470">
          <w:rPr>
            <w:noProof/>
            <w:webHidden/>
          </w:rPr>
          <w:fldChar w:fldCharType="begin"/>
        </w:r>
        <w:r w:rsidR="00D94470">
          <w:rPr>
            <w:noProof/>
            <w:webHidden/>
          </w:rPr>
          <w:instrText xml:space="preserve"> PAGEREF _Toc13488464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11A35EC2"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65" w:history="1">
        <w:r w:rsidR="00D94470" w:rsidRPr="000A7062">
          <w:rPr>
            <w:rStyle w:val="Hyperlink"/>
            <w:noProof/>
          </w:rPr>
          <w:t>6.2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FAILURE CRITERIA</w:t>
        </w:r>
        <w:r w:rsidR="00D94470">
          <w:rPr>
            <w:noProof/>
            <w:webHidden/>
          </w:rPr>
          <w:tab/>
        </w:r>
        <w:r w:rsidR="00D94470">
          <w:rPr>
            <w:noProof/>
            <w:webHidden/>
          </w:rPr>
          <w:fldChar w:fldCharType="begin"/>
        </w:r>
        <w:r w:rsidR="00D94470">
          <w:rPr>
            <w:noProof/>
            <w:webHidden/>
          </w:rPr>
          <w:instrText xml:space="preserve"> PAGEREF _Toc13488465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43770055"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66" w:history="1">
        <w:r w:rsidR="00D94470" w:rsidRPr="000A7062">
          <w:rPr>
            <w:rStyle w:val="Hyperlink"/>
            <w:noProof/>
          </w:rPr>
          <w:t>6.2.1</w:t>
        </w:r>
        <w:r w:rsidR="00D94470">
          <w:rPr>
            <w:rFonts w:asciiTheme="minorHAnsi" w:eastAsiaTheme="minorEastAsia" w:hAnsiTheme="minorHAnsi" w:cstheme="minorBidi"/>
            <w:noProof/>
            <w:sz w:val="22"/>
            <w:szCs w:val="22"/>
            <w:lang w:eastAsia="en-GB"/>
          </w:rPr>
          <w:tab/>
        </w:r>
        <w:r w:rsidR="00D94470" w:rsidRPr="000A7062">
          <w:rPr>
            <w:rStyle w:val="Hyperlink"/>
            <w:noProof/>
          </w:rPr>
          <w:t>Environmental and Mechanical Test Failure</w:t>
        </w:r>
        <w:r w:rsidR="00D94470">
          <w:rPr>
            <w:noProof/>
            <w:webHidden/>
          </w:rPr>
          <w:tab/>
        </w:r>
        <w:r w:rsidR="00D94470">
          <w:rPr>
            <w:noProof/>
            <w:webHidden/>
          </w:rPr>
          <w:fldChar w:fldCharType="begin"/>
        </w:r>
        <w:r w:rsidR="00D94470">
          <w:rPr>
            <w:noProof/>
            <w:webHidden/>
          </w:rPr>
          <w:instrText xml:space="preserve"> PAGEREF _Toc13488466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47549E23"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67" w:history="1">
        <w:r w:rsidR="00D94470" w:rsidRPr="000A7062">
          <w:rPr>
            <w:rStyle w:val="Hyperlink"/>
            <w:noProof/>
          </w:rPr>
          <w:t>6.2.2</w:t>
        </w:r>
        <w:r w:rsidR="00D94470">
          <w:rPr>
            <w:rFonts w:asciiTheme="minorHAnsi" w:eastAsiaTheme="minorEastAsia" w:hAnsiTheme="minorHAnsi" w:cstheme="minorBidi"/>
            <w:noProof/>
            <w:sz w:val="22"/>
            <w:szCs w:val="22"/>
            <w:lang w:eastAsia="en-GB"/>
          </w:rPr>
          <w:tab/>
        </w:r>
        <w:r w:rsidR="00D94470" w:rsidRPr="000A7062">
          <w:rPr>
            <w:rStyle w:val="Hyperlink"/>
            <w:noProof/>
          </w:rPr>
          <w:t>Parameter Drift Failure</w:t>
        </w:r>
        <w:r w:rsidR="00D94470">
          <w:rPr>
            <w:noProof/>
            <w:webHidden/>
          </w:rPr>
          <w:tab/>
        </w:r>
        <w:r w:rsidR="00D94470">
          <w:rPr>
            <w:noProof/>
            <w:webHidden/>
          </w:rPr>
          <w:fldChar w:fldCharType="begin"/>
        </w:r>
        <w:r w:rsidR="00D94470">
          <w:rPr>
            <w:noProof/>
            <w:webHidden/>
          </w:rPr>
          <w:instrText xml:space="preserve"> PAGEREF _Toc13488467 \h </w:instrText>
        </w:r>
        <w:r w:rsidR="00D94470">
          <w:rPr>
            <w:noProof/>
            <w:webHidden/>
          </w:rPr>
        </w:r>
        <w:r w:rsidR="00D94470">
          <w:rPr>
            <w:noProof/>
            <w:webHidden/>
          </w:rPr>
          <w:fldChar w:fldCharType="separate"/>
        </w:r>
        <w:r w:rsidR="00D94470">
          <w:rPr>
            <w:noProof/>
            <w:webHidden/>
          </w:rPr>
          <w:t>13</w:t>
        </w:r>
        <w:r w:rsidR="00D94470">
          <w:rPr>
            <w:noProof/>
            <w:webHidden/>
          </w:rPr>
          <w:fldChar w:fldCharType="end"/>
        </w:r>
      </w:hyperlink>
    </w:p>
    <w:p w14:paraId="144375B7"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68" w:history="1">
        <w:r w:rsidR="00D94470" w:rsidRPr="000A7062">
          <w:rPr>
            <w:rStyle w:val="Hyperlink"/>
            <w:noProof/>
          </w:rPr>
          <w:t>6.2.3</w:t>
        </w:r>
        <w:r w:rsidR="00D94470">
          <w:rPr>
            <w:rFonts w:asciiTheme="minorHAnsi" w:eastAsiaTheme="minorEastAsia" w:hAnsiTheme="minorHAnsi" w:cstheme="minorBidi"/>
            <w:noProof/>
            <w:sz w:val="22"/>
            <w:szCs w:val="22"/>
            <w:lang w:eastAsia="en-GB"/>
          </w:rPr>
          <w:tab/>
        </w:r>
        <w:r w:rsidR="00D94470" w:rsidRPr="000A7062">
          <w:rPr>
            <w:rStyle w:val="Hyperlink"/>
            <w:noProof/>
          </w:rPr>
          <w:t>Parameter Limit Failure</w:t>
        </w:r>
        <w:r w:rsidR="00D94470">
          <w:rPr>
            <w:noProof/>
            <w:webHidden/>
          </w:rPr>
          <w:tab/>
        </w:r>
        <w:r w:rsidR="00D94470">
          <w:rPr>
            <w:noProof/>
            <w:webHidden/>
          </w:rPr>
          <w:fldChar w:fldCharType="begin"/>
        </w:r>
        <w:r w:rsidR="00D94470">
          <w:rPr>
            <w:noProof/>
            <w:webHidden/>
          </w:rPr>
          <w:instrText xml:space="preserve"> PAGEREF _Toc13488468 \h </w:instrText>
        </w:r>
        <w:r w:rsidR="00D94470">
          <w:rPr>
            <w:noProof/>
            <w:webHidden/>
          </w:rPr>
        </w:r>
        <w:r w:rsidR="00D94470">
          <w:rPr>
            <w:noProof/>
            <w:webHidden/>
          </w:rPr>
          <w:fldChar w:fldCharType="separate"/>
        </w:r>
        <w:r w:rsidR="00D94470">
          <w:rPr>
            <w:noProof/>
            <w:webHidden/>
          </w:rPr>
          <w:t>14</w:t>
        </w:r>
        <w:r w:rsidR="00D94470">
          <w:rPr>
            <w:noProof/>
            <w:webHidden/>
          </w:rPr>
          <w:fldChar w:fldCharType="end"/>
        </w:r>
      </w:hyperlink>
    </w:p>
    <w:p w14:paraId="7B07AE84"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69" w:history="1">
        <w:r w:rsidR="00D94470" w:rsidRPr="000A7062">
          <w:rPr>
            <w:rStyle w:val="Hyperlink"/>
            <w:noProof/>
          </w:rPr>
          <w:t>6.2.4</w:t>
        </w:r>
        <w:r w:rsidR="00D94470">
          <w:rPr>
            <w:rFonts w:asciiTheme="minorHAnsi" w:eastAsiaTheme="minorEastAsia" w:hAnsiTheme="minorHAnsi" w:cstheme="minorBidi"/>
            <w:noProof/>
            <w:sz w:val="22"/>
            <w:szCs w:val="22"/>
            <w:lang w:eastAsia="en-GB"/>
          </w:rPr>
          <w:tab/>
        </w:r>
        <w:r w:rsidR="00D94470" w:rsidRPr="000A7062">
          <w:rPr>
            <w:rStyle w:val="Hyperlink"/>
            <w:noProof/>
          </w:rPr>
          <w:t>Other Failures</w:t>
        </w:r>
        <w:r w:rsidR="00D94470">
          <w:rPr>
            <w:noProof/>
            <w:webHidden/>
          </w:rPr>
          <w:tab/>
        </w:r>
        <w:r w:rsidR="00D94470">
          <w:rPr>
            <w:noProof/>
            <w:webHidden/>
          </w:rPr>
          <w:fldChar w:fldCharType="begin"/>
        </w:r>
        <w:r w:rsidR="00D94470">
          <w:rPr>
            <w:noProof/>
            <w:webHidden/>
          </w:rPr>
          <w:instrText xml:space="preserve"> PAGEREF _Toc13488469 \h </w:instrText>
        </w:r>
        <w:r w:rsidR="00D94470">
          <w:rPr>
            <w:noProof/>
            <w:webHidden/>
          </w:rPr>
        </w:r>
        <w:r w:rsidR="00D94470">
          <w:rPr>
            <w:noProof/>
            <w:webHidden/>
          </w:rPr>
          <w:fldChar w:fldCharType="separate"/>
        </w:r>
        <w:r w:rsidR="00D94470">
          <w:rPr>
            <w:noProof/>
            <w:webHidden/>
          </w:rPr>
          <w:t>14</w:t>
        </w:r>
        <w:r w:rsidR="00D94470">
          <w:rPr>
            <w:noProof/>
            <w:webHidden/>
          </w:rPr>
          <w:fldChar w:fldCharType="end"/>
        </w:r>
      </w:hyperlink>
    </w:p>
    <w:p w14:paraId="70BEF144"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70" w:history="1">
        <w:r w:rsidR="00D94470" w:rsidRPr="000A7062">
          <w:rPr>
            <w:rStyle w:val="Hyperlink"/>
            <w:noProof/>
          </w:rPr>
          <w:t>6.3</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FAILED COMPONENTS</w:t>
        </w:r>
        <w:r w:rsidR="00D94470">
          <w:rPr>
            <w:noProof/>
            <w:webHidden/>
          </w:rPr>
          <w:tab/>
        </w:r>
        <w:r w:rsidR="00D94470">
          <w:rPr>
            <w:noProof/>
            <w:webHidden/>
          </w:rPr>
          <w:fldChar w:fldCharType="begin"/>
        </w:r>
        <w:r w:rsidR="00D94470">
          <w:rPr>
            <w:noProof/>
            <w:webHidden/>
          </w:rPr>
          <w:instrText xml:space="preserve"> PAGEREF _Toc13488470 \h </w:instrText>
        </w:r>
        <w:r w:rsidR="00D94470">
          <w:rPr>
            <w:noProof/>
            <w:webHidden/>
          </w:rPr>
        </w:r>
        <w:r w:rsidR="00D94470">
          <w:rPr>
            <w:noProof/>
            <w:webHidden/>
          </w:rPr>
          <w:fldChar w:fldCharType="separate"/>
        </w:r>
        <w:r w:rsidR="00D94470">
          <w:rPr>
            <w:noProof/>
            <w:webHidden/>
          </w:rPr>
          <w:t>14</w:t>
        </w:r>
        <w:r w:rsidR="00D94470">
          <w:rPr>
            <w:noProof/>
            <w:webHidden/>
          </w:rPr>
          <w:fldChar w:fldCharType="end"/>
        </w:r>
      </w:hyperlink>
    </w:p>
    <w:p w14:paraId="683AAC85"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71" w:history="1">
        <w:r w:rsidR="00D94470" w:rsidRPr="000A7062">
          <w:rPr>
            <w:rStyle w:val="Hyperlink"/>
            <w:noProof/>
          </w:rPr>
          <w:t>6.4</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LOT FAILURE</w:t>
        </w:r>
        <w:r w:rsidR="00D94470">
          <w:rPr>
            <w:noProof/>
            <w:webHidden/>
          </w:rPr>
          <w:tab/>
        </w:r>
        <w:r w:rsidR="00D94470">
          <w:rPr>
            <w:noProof/>
            <w:webHidden/>
          </w:rPr>
          <w:fldChar w:fldCharType="begin"/>
        </w:r>
        <w:r w:rsidR="00D94470">
          <w:rPr>
            <w:noProof/>
            <w:webHidden/>
          </w:rPr>
          <w:instrText xml:space="preserve"> PAGEREF _Toc13488471 \h </w:instrText>
        </w:r>
        <w:r w:rsidR="00D94470">
          <w:rPr>
            <w:noProof/>
            <w:webHidden/>
          </w:rPr>
        </w:r>
        <w:r w:rsidR="00D94470">
          <w:rPr>
            <w:noProof/>
            <w:webHidden/>
          </w:rPr>
          <w:fldChar w:fldCharType="separate"/>
        </w:r>
        <w:r w:rsidR="00D94470">
          <w:rPr>
            <w:noProof/>
            <w:webHidden/>
          </w:rPr>
          <w:t>14</w:t>
        </w:r>
        <w:r w:rsidR="00D94470">
          <w:rPr>
            <w:noProof/>
            <w:webHidden/>
          </w:rPr>
          <w:fldChar w:fldCharType="end"/>
        </w:r>
      </w:hyperlink>
    </w:p>
    <w:p w14:paraId="2DF95D08"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72" w:history="1">
        <w:r w:rsidR="00D94470" w:rsidRPr="000A7062">
          <w:rPr>
            <w:rStyle w:val="Hyperlink"/>
            <w:noProof/>
          </w:rPr>
          <w:t>6.4.1</w:t>
        </w:r>
        <w:r w:rsidR="00D94470">
          <w:rPr>
            <w:rFonts w:asciiTheme="minorHAnsi" w:eastAsiaTheme="minorEastAsia" w:hAnsiTheme="minorHAnsi" w:cstheme="minorBidi"/>
            <w:noProof/>
            <w:sz w:val="22"/>
            <w:szCs w:val="22"/>
            <w:lang w:eastAsia="en-GB"/>
          </w:rPr>
          <w:tab/>
        </w:r>
        <w:r w:rsidR="00D94470" w:rsidRPr="000A7062">
          <w:rPr>
            <w:rStyle w:val="Hyperlink"/>
            <w:noProof/>
          </w:rPr>
          <w:t>Lot Failure during 100% Testing</w:t>
        </w:r>
        <w:r w:rsidR="00D94470">
          <w:rPr>
            <w:noProof/>
            <w:webHidden/>
          </w:rPr>
          <w:tab/>
        </w:r>
        <w:r w:rsidR="00D94470">
          <w:rPr>
            <w:noProof/>
            <w:webHidden/>
          </w:rPr>
          <w:fldChar w:fldCharType="begin"/>
        </w:r>
        <w:r w:rsidR="00D94470">
          <w:rPr>
            <w:noProof/>
            <w:webHidden/>
          </w:rPr>
          <w:instrText xml:space="preserve"> PAGEREF _Toc13488472 \h </w:instrText>
        </w:r>
        <w:r w:rsidR="00D94470">
          <w:rPr>
            <w:noProof/>
            <w:webHidden/>
          </w:rPr>
        </w:r>
        <w:r w:rsidR="00D94470">
          <w:rPr>
            <w:noProof/>
            <w:webHidden/>
          </w:rPr>
          <w:fldChar w:fldCharType="separate"/>
        </w:r>
        <w:r w:rsidR="00D94470">
          <w:rPr>
            <w:noProof/>
            <w:webHidden/>
          </w:rPr>
          <w:t>14</w:t>
        </w:r>
        <w:r w:rsidR="00D94470">
          <w:rPr>
            <w:noProof/>
            <w:webHidden/>
          </w:rPr>
          <w:fldChar w:fldCharType="end"/>
        </w:r>
      </w:hyperlink>
    </w:p>
    <w:p w14:paraId="5272D944"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73" w:history="1">
        <w:r w:rsidR="00D94470" w:rsidRPr="000A7062">
          <w:rPr>
            <w:rStyle w:val="Hyperlink"/>
            <w:noProof/>
          </w:rPr>
          <w:t>6.4.2</w:t>
        </w:r>
        <w:r w:rsidR="00D94470">
          <w:rPr>
            <w:rFonts w:asciiTheme="minorHAnsi" w:eastAsiaTheme="minorEastAsia" w:hAnsiTheme="minorHAnsi" w:cstheme="minorBidi"/>
            <w:noProof/>
            <w:sz w:val="22"/>
            <w:szCs w:val="22"/>
            <w:lang w:eastAsia="en-GB"/>
          </w:rPr>
          <w:tab/>
        </w:r>
        <w:r w:rsidR="00D94470" w:rsidRPr="000A7062">
          <w:rPr>
            <w:rStyle w:val="Hyperlink"/>
            <w:noProof/>
          </w:rPr>
          <w:t>Lot Failure during Sample Testing</w:t>
        </w:r>
        <w:r w:rsidR="00D94470">
          <w:rPr>
            <w:noProof/>
            <w:webHidden/>
          </w:rPr>
          <w:tab/>
        </w:r>
        <w:r w:rsidR="00D94470">
          <w:rPr>
            <w:noProof/>
            <w:webHidden/>
          </w:rPr>
          <w:fldChar w:fldCharType="begin"/>
        </w:r>
        <w:r w:rsidR="00D94470">
          <w:rPr>
            <w:noProof/>
            <w:webHidden/>
          </w:rPr>
          <w:instrText xml:space="preserve"> PAGEREF _Toc13488473 \h </w:instrText>
        </w:r>
        <w:r w:rsidR="00D94470">
          <w:rPr>
            <w:noProof/>
            <w:webHidden/>
          </w:rPr>
        </w:r>
        <w:r w:rsidR="00D94470">
          <w:rPr>
            <w:noProof/>
            <w:webHidden/>
          </w:rPr>
          <w:fldChar w:fldCharType="separate"/>
        </w:r>
        <w:r w:rsidR="00D94470">
          <w:rPr>
            <w:noProof/>
            <w:webHidden/>
          </w:rPr>
          <w:t>14</w:t>
        </w:r>
        <w:r w:rsidR="00D94470">
          <w:rPr>
            <w:noProof/>
            <w:webHidden/>
          </w:rPr>
          <w:fldChar w:fldCharType="end"/>
        </w:r>
      </w:hyperlink>
    </w:p>
    <w:p w14:paraId="1B05EBFC"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74" w:history="1">
        <w:r w:rsidR="00D94470" w:rsidRPr="000A7062">
          <w:rPr>
            <w:rStyle w:val="Hyperlink"/>
            <w:noProof/>
          </w:rPr>
          <w:t>6.5</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DOCUMENTATION</w:t>
        </w:r>
        <w:r w:rsidR="00D94470">
          <w:rPr>
            <w:noProof/>
            <w:webHidden/>
          </w:rPr>
          <w:tab/>
        </w:r>
        <w:r w:rsidR="00D94470">
          <w:rPr>
            <w:noProof/>
            <w:webHidden/>
          </w:rPr>
          <w:fldChar w:fldCharType="begin"/>
        </w:r>
        <w:r w:rsidR="00D94470">
          <w:rPr>
            <w:noProof/>
            <w:webHidden/>
          </w:rPr>
          <w:instrText xml:space="preserve"> PAGEREF _Toc13488474 \h </w:instrText>
        </w:r>
        <w:r w:rsidR="00D94470">
          <w:rPr>
            <w:noProof/>
            <w:webHidden/>
          </w:rPr>
        </w:r>
        <w:r w:rsidR="00D94470">
          <w:rPr>
            <w:noProof/>
            <w:webHidden/>
          </w:rPr>
          <w:fldChar w:fldCharType="separate"/>
        </w:r>
        <w:r w:rsidR="00D94470">
          <w:rPr>
            <w:noProof/>
            <w:webHidden/>
          </w:rPr>
          <w:t>14</w:t>
        </w:r>
        <w:r w:rsidR="00D94470">
          <w:rPr>
            <w:noProof/>
            <w:webHidden/>
          </w:rPr>
          <w:fldChar w:fldCharType="end"/>
        </w:r>
      </w:hyperlink>
    </w:p>
    <w:p w14:paraId="4D3AD3B3"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475" w:history="1">
        <w:r w:rsidR="00D94470" w:rsidRPr="000A7062">
          <w:rPr>
            <w:rStyle w:val="Hyperlink"/>
            <w:noProof/>
          </w:rPr>
          <w:t>7</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QUALIFICATION, QUALIFICATION MAINTENANCE AND LOT VALIDATION TESTING</w:t>
        </w:r>
        <w:r w:rsidR="00D94470">
          <w:rPr>
            <w:noProof/>
            <w:webHidden/>
          </w:rPr>
          <w:tab/>
        </w:r>
        <w:r w:rsidR="00D94470">
          <w:rPr>
            <w:noProof/>
            <w:webHidden/>
          </w:rPr>
          <w:fldChar w:fldCharType="begin"/>
        </w:r>
        <w:r w:rsidR="00D94470">
          <w:rPr>
            <w:noProof/>
            <w:webHidden/>
          </w:rPr>
          <w:instrText xml:space="preserve"> PAGEREF _Toc13488475 \h </w:instrText>
        </w:r>
        <w:r w:rsidR="00D94470">
          <w:rPr>
            <w:noProof/>
            <w:webHidden/>
          </w:rPr>
        </w:r>
        <w:r w:rsidR="00D94470">
          <w:rPr>
            <w:noProof/>
            <w:webHidden/>
          </w:rPr>
          <w:fldChar w:fldCharType="separate"/>
        </w:r>
        <w:r w:rsidR="00D94470">
          <w:rPr>
            <w:noProof/>
            <w:webHidden/>
          </w:rPr>
          <w:t>15</w:t>
        </w:r>
        <w:r w:rsidR="00D94470">
          <w:rPr>
            <w:noProof/>
            <w:webHidden/>
          </w:rPr>
          <w:fldChar w:fldCharType="end"/>
        </w:r>
      </w:hyperlink>
    </w:p>
    <w:p w14:paraId="64D859DC"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76" w:history="1">
        <w:r w:rsidR="00D94470" w:rsidRPr="000A7062">
          <w:rPr>
            <w:rStyle w:val="Hyperlink"/>
            <w:noProof/>
          </w:rPr>
          <w:t>7.1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QUALIFICATION TESTING</w:t>
        </w:r>
        <w:r w:rsidR="00D94470">
          <w:rPr>
            <w:noProof/>
            <w:webHidden/>
          </w:rPr>
          <w:tab/>
        </w:r>
        <w:r w:rsidR="00D94470">
          <w:rPr>
            <w:noProof/>
            <w:webHidden/>
          </w:rPr>
          <w:fldChar w:fldCharType="begin"/>
        </w:r>
        <w:r w:rsidR="00D94470">
          <w:rPr>
            <w:noProof/>
            <w:webHidden/>
          </w:rPr>
          <w:instrText xml:space="preserve"> PAGEREF _Toc13488476 \h </w:instrText>
        </w:r>
        <w:r w:rsidR="00D94470">
          <w:rPr>
            <w:noProof/>
            <w:webHidden/>
          </w:rPr>
        </w:r>
        <w:r w:rsidR="00D94470">
          <w:rPr>
            <w:noProof/>
            <w:webHidden/>
          </w:rPr>
          <w:fldChar w:fldCharType="separate"/>
        </w:r>
        <w:r w:rsidR="00D94470">
          <w:rPr>
            <w:noProof/>
            <w:webHidden/>
          </w:rPr>
          <w:t>15</w:t>
        </w:r>
        <w:r w:rsidR="00D94470">
          <w:rPr>
            <w:noProof/>
            <w:webHidden/>
          </w:rPr>
          <w:fldChar w:fldCharType="end"/>
        </w:r>
      </w:hyperlink>
    </w:p>
    <w:p w14:paraId="5AFC32F9"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77" w:history="1">
        <w:r w:rsidR="00D94470" w:rsidRPr="000A7062">
          <w:rPr>
            <w:rStyle w:val="Hyperlink"/>
            <w:noProof/>
          </w:rPr>
          <w:t>7.1.1</w:t>
        </w:r>
        <w:r w:rsidR="00D94470">
          <w:rPr>
            <w:rFonts w:asciiTheme="minorHAnsi" w:eastAsiaTheme="minorEastAsia" w:hAnsiTheme="minorHAnsi" w:cstheme="minorBidi"/>
            <w:noProof/>
            <w:sz w:val="22"/>
            <w:szCs w:val="22"/>
            <w:lang w:eastAsia="en-GB"/>
          </w:rPr>
          <w:tab/>
        </w:r>
        <w:r w:rsidR="00D94470" w:rsidRPr="000A7062">
          <w:rPr>
            <w:rStyle w:val="Hyperlink"/>
            <w:noProof/>
          </w:rPr>
          <w:t>General</w:t>
        </w:r>
        <w:r w:rsidR="00D94470">
          <w:rPr>
            <w:noProof/>
            <w:webHidden/>
          </w:rPr>
          <w:tab/>
        </w:r>
        <w:r w:rsidR="00D94470">
          <w:rPr>
            <w:noProof/>
            <w:webHidden/>
          </w:rPr>
          <w:fldChar w:fldCharType="begin"/>
        </w:r>
        <w:r w:rsidR="00D94470">
          <w:rPr>
            <w:noProof/>
            <w:webHidden/>
          </w:rPr>
          <w:instrText xml:space="preserve"> PAGEREF _Toc13488477 \h </w:instrText>
        </w:r>
        <w:r w:rsidR="00D94470">
          <w:rPr>
            <w:noProof/>
            <w:webHidden/>
          </w:rPr>
        </w:r>
        <w:r w:rsidR="00D94470">
          <w:rPr>
            <w:noProof/>
            <w:webHidden/>
          </w:rPr>
          <w:fldChar w:fldCharType="separate"/>
        </w:r>
        <w:r w:rsidR="00D94470">
          <w:rPr>
            <w:noProof/>
            <w:webHidden/>
          </w:rPr>
          <w:t>15</w:t>
        </w:r>
        <w:r w:rsidR="00D94470">
          <w:rPr>
            <w:noProof/>
            <w:webHidden/>
          </w:rPr>
          <w:fldChar w:fldCharType="end"/>
        </w:r>
      </w:hyperlink>
    </w:p>
    <w:p w14:paraId="183C636F"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78" w:history="1">
        <w:r w:rsidR="00D94470" w:rsidRPr="000A7062">
          <w:rPr>
            <w:rStyle w:val="Hyperlink"/>
            <w:noProof/>
          </w:rPr>
          <w:t>7.1.2</w:t>
        </w:r>
        <w:r w:rsidR="00D94470">
          <w:rPr>
            <w:rFonts w:asciiTheme="minorHAnsi" w:eastAsiaTheme="minorEastAsia" w:hAnsiTheme="minorHAnsi" w:cstheme="minorBidi"/>
            <w:noProof/>
            <w:sz w:val="22"/>
            <w:szCs w:val="22"/>
            <w:lang w:eastAsia="en-GB"/>
          </w:rPr>
          <w:tab/>
        </w:r>
        <w:r w:rsidR="00D94470" w:rsidRPr="000A7062">
          <w:rPr>
            <w:rStyle w:val="Hyperlink"/>
            <w:noProof/>
          </w:rPr>
          <w:t>Distribution within the Qualification Test Lot</w:t>
        </w:r>
        <w:r w:rsidR="00D94470">
          <w:rPr>
            <w:noProof/>
            <w:webHidden/>
          </w:rPr>
          <w:tab/>
        </w:r>
        <w:r w:rsidR="00D94470">
          <w:rPr>
            <w:noProof/>
            <w:webHidden/>
          </w:rPr>
          <w:fldChar w:fldCharType="begin"/>
        </w:r>
        <w:r w:rsidR="00D94470">
          <w:rPr>
            <w:noProof/>
            <w:webHidden/>
          </w:rPr>
          <w:instrText xml:space="preserve"> PAGEREF _Toc13488478 \h </w:instrText>
        </w:r>
        <w:r w:rsidR="00D94470">
          <w:rPr>
            <w:noProof/>
            <w:webHidden/>
          </w:rPr>
        </w:r>
        <w:r w:rsidR="00D94470">
          <w:rPr>
            <w:noProof/>
            <w:webHidden/>
          </w:rPr>
          <w:fldChar w:fldCharType="separate"/>
        </w:r>
        <w:r w:rsidR="00D94470">
          <w:rPr>
            <w:noProof/>
            <w:webHidden/>
          </w:rPr>
          <w:t>15</w:t>
        </w:r>
        <w:r w:rsidR="00D94470">
          <w:rPr>
            <w:noProof/>
            <w:webHidden/>
          </w:rPr>
          <w:fldChar w:fldCharType="end"/>
        </w:r>
      </w:hyperlink>
    </w:p>
    <w:p w14:paraId="5FBF5F28"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79" w:history="1">
        <w:r w:rsidR="00D94470" w:rsidRPr="000A7062">
          <w:rPr>
            <w:rStyle w:val="Hyperlink"/>
            <w:noProof/>
          </w:rPr>
          <w:t>7.2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QUALIFICATION WITHIN A TECHNOLOGY FLOW</w:t>
        </w:r>
        <w:r w:rsidR="00D94470">
          <w:rPr>
            <w:noProof/>
            <w:webHidden/>
          </w:rPr>
          <w:tab/>
        </w:r>
        <w:r w:rsidR="00D94470">
          <w:rPr>
            <w:noProof/>
            <w:webHidden/>
          </w:rPr>
          <w:fldChar w:fldCharType="begin"/>
        </w:r>
        <w:r w:rsidR="00D94470">
          <w:rPr>
            <w:noProof/>
            <w:webHidden/>
          </w:rPr>
          <w:instrText xml:space="preserve"> PAGEREF _Toc13488479 \h </w:instrText>
        </w:r>
        <w:r w:rsidR="00D94470">
          <w:rPr>
            <w:noProof/>
            <w:webHidden/>
          </w:rPr>
        </w:r>
        <w:r w:rsidR="00D94470">
          <w:rPr>
            <w:noProof/>
            <w:webHidden/>
          </w:rPr>
          <w:fldChar w:fldCharType="separate"/>
        </w:r>
        <w:r w:rsidR="00D94470">
          <w:rPr>
            <w:noProof/>
            <w:webHidden/>
          </w:rPr>
          <w:t>15</w:t>
        </w:r>
        <w:r w:rsidR="00D94470">
          <w:rPr>
            <w:noProof/>
            <w:webHidden/>
          </w:rPr>
          <w:fldChar w:fldCharType="end"/>
        </w:r>
      </w:hyperlink>
    </w:p>
    <w:p w14:paraId="4BB26676"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80" w:history="1">
        <w:r w:rsidR="00D94470" w:rsidRPr="000A7062">
          <w:rPr>
            <w:rStyle w:val="Hyperlink"/>
            <w:noProof/>
          </w:rPr>
          <w:t>7.3</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QUALIFICATION MAINTENANCE (PERIODIC TESTING)</w:t>
        </w:r>
        <w:r w:rsidR="00D94470">
          <w:rPr>
            <w:noProof/>
            <w:webHidden/>
          </w:rPr>
          <w:tab/>
        </w:r>
        <w:r w:rsidR="00D94470">
          <w:rPr>
            <w:noProof/>
            <w:webHidden/>
          </w:rPr>
          <w:fldChar w:fldCharType="begin"/>
        </w:r>
        <w:r w:rsidR="00D94470">
          <w:rPr>
            <w:noProof/>
            <w:webHidden/>
          </w:rPr>
          <w:instrText xml:space="preserve"> PAGEREF _Toc13488480 \h </w:instrText>
        </w:r>
        <w:r w:rsidR="00D94470">
          <w:rPr>
            <w:noProof/>
            <w:webHidden/>
          </w:rPr>
        </w:r>
        <w:r w:rsidR="00D94470">
          <w:rPr>
            <w:noProof/>
            <w:webHidden/>
          </w:rPr>
          <w:fldChar w:fldCharType="separate"/>
        </w:r>
        <w:r w:rsidR="00D94470">
          <w:rPr>
            <w:noProof/>
            <w:webHidden/>
          </w:rPr>
          <w:t>15</w:t>
        </w:r>
        <w:r w:rsidR="00D94470">
          <w:rPr>
            <w:noProof/>
            <w:webHidden/>
          </w:rPr>
          <w:fldChar w:fldCharType="end"/>
        </w:r>
      </w:hyperlink>
    </w:p>
    <w:p w14:paraId="16118A0C"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81" w:history="1">
        <w:r w:rsidR="00D94470" w:rsidRPr="000A7062">
          <w:rPr>
            <w:rStyle w:val="Hyperlink"/>
            <w:noProof/>
          </w:rPr>
          <w:t>7.4</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LOT VALIDATION TESTING</w:t>
        </w:r>
        <w:r w:rsidR="00D94470">
          <w:rPr>
            <w:noProof/>
            <w:webHidden/>
          </w:rPr>
          <w:tab/>
        </w:r>
        <w:r w:rsidR="00D94470">
          <w:rPr>
            <w:noProof/>
            <w:webHidden/>
          </w:rPr>
          <w:fldChar w:fldCharType="begin"/>
        </w:r>
        <w:r w:rsidR="00D94470">
          <w:rPr>
            <w:noProof/>
            <w:webHidden/>
          </w:rPr>
          <w:instrText xml:space="preserve"> PAGEREF _Toc13488481 \h </w:instrText>
        </w:r>
        <w:r w:rsidR="00D94470">
          <w:rPr>
            <w:noProof/>
            <w:webHidden/>
          </w:rPr>
        </w:r>
        <w:r w:rsidR="00D94470">
          <w:rPr>
            <w:noProof/>
            <w:webHidden/>
          </w:rPr>
          <w:fldChar w:fldCharType="separate"/>
        </w:r>
        <w:r w:rsidR="00D94470">
          <w:rPr>
            <w:noProof/>
            <w:webHidden/>
          </w:rPr>
          <w:t>16</w:t>
        </w:r>
        <w:r w:rsidR="00D94470">
          <w:rPr>
            <w:noProof/>
            <w:webHidden/>
          </w:rPr>
          <w:fldChar w:fldCharType="end"/>
        </w:r>
      </w:hyperlink>
    </w:p>
    <w:p w14:paraId="39E9A548"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82" w:history="1">
        <w:r w:rsidR="00D94470" w:rsidRPr="000A7062">
          <w:rPr>
            <w:rStyle w:val="Hyperlink"/>
            <w:noProof/>
          </w:rPr>
          <w:t>7.5</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FAILURE CRITERIA</w:t>
        </w:r>
        <w:r w:rsidR="00D94470">
          <w:rPr>
            <w:noProof/>
            <w:webHidden/>
          </w:rPr>
          <w:tab/>
        </w:r>
        <w:r w:rsidR="00D94470">
          <w:rPr>
            <w:noProof/>
            <w:webHidden/>
          </w:rPr>
          <w:fldChar w:fldCharType="begin"/>
        </w:r>
        <w:r w:rsidR="00D94470">
          <w:rPr>
            <w:noProof/>
            <w:webHidden/>
          </w:rPr>
          <w:instrText xml:space="preserve"> PAGEREF _Toc13488482 \h </w:instrText>
        </w:r>
        <w:r w:rsidR="00D94470">
          <w:rPr>
            <w:noProof/>
            <w:webHidden/>
          </w:rPr>
        </w:r>
        <w:r w:rsidR="00D94470">
          <w:rPr>
            <w:noProof/>
            <w:webHidden/>
          </w:rPr>
          <w:fldChar w:fldCharType="separate"/>
        </w:r>
        <w:r w:rsidR="00D94470">
          <w:rPr>
            <w:noProof/>
            <w:webHidden/>
          </w:rPr>
          <w:t>16</w:t>
        </w:r>
        <w:r w:rsidR="00D94470">
          <w:rPr>
            <w:noProof/>
            <w:webHidden/>
          </w:rPr>
          <w:fldChar w:fldCharType="end"/>
        </w:r>
      </w:hyperlink>
    </w:p>
    <w:p w14:paraId="53769A77"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83" w:history="1">
        <w:r w:rsidR="00D94470" w:rsidRPr="000A7062">
          <w:rPr>
            <w:rStyle w:val="Hyperlink"/>
            <w:noProof/>
          </w:rPr>
          <w:t>7.5.1</w:t>
        </w:r>
        <w:r w:rsidR="00D94470">
          <w:rPr>
            <w:rFonts w:asciiTheme="minorHAnsi" w:eastAsiaTheme="minorEastAsia" w:hAnsiTheme="minorHAnsi" w:cstheme="minorBidi"/>
            <w:noProof/>
            <w:sz w:val="22"/>
            <w:szCs w:val="22"/>
            <w:lang w:eastAsia="en-GB"/>
          </w:rPr>
          <w:tab/>
        </w:r>
        <w:r w:rsidR="00D94470" w:rsidRPr="000A7062">
          <w:rPr>
            <w:rStyle w:val="Hyperlink"/>
            <w:noProof/>
          </w:rPr>
          <w:t>Environmental and Mechanical Test Failure</w:t>
        </w:r>
        <w:r w:rsidR="00D94470">
          <w:rPr>
            <w:noProof/>
            <w:webHidden/>
          </w:rPr>
          <w:tab/>
        </w:r>
        <w:r w:rsidR="00D94470">
          <w:rPr>
            <w:noProof/>
            <w:webHidden/>
          </w:rPr>
          <w:fldChar w:fldCharType="begin"/>
        </w:r>
        <w:r w:rsidR="00D94470">
          <w:rPr>
            <w:noProof/>
            <w:webHidden/>
          </w:rPr>
          <w:instrText xml:space="preserve"> PAGEREF _Toc13488483 \h </w:instrText>
        </w:r>
        <w:r w:rsidR="00D94470">
          <w:rPr>
            <w:noProof/>
            <w:webHidden/>
          </w:rPr>
        </w:r>
        <w:r w:rsidR="00D94470">
          <w:rPr>
            <w:noProof/>
            <w:webHidden/>
          </w:rPr>
          <w:fldChar w:fldCharType="separate"/>
        </w:r>
        <w:r w:rsidR="00D94470">
          <w:rPr>
            <w:noProof/>
            <w:webHidden/>
          </w:rPr>
          <w:t>16</w:t>
        </w:r>
        <w:r w:rsidR="00D94470">
          <w:rPr>
            <w:noProof/>
            <w:webHidden/>
          </w:rPr>
          <w:fldChar w:fldCharType="end"/>
        </w:r>
      </w:hyperlink>
    </w:p>
    <w:p w14:paraId="0810A2DF"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84" w:history="1">
        <w:r w:rsidR="00D94470" w:rsidRPr="000A7062">
          <w:rPr>
            <w:rStyle w:val="Hyperlink"/>
            <w:noProof/>
          </w:rPr>
          <w:t>7.5.2</w:t>
        </w:r>
        <w:r w:rsidR="00D94470">
          <w:rPr>
            <w:rFonts w:asciiTheme="minorHAnsi" w:eastAsiaTheme="minorEastAsia" w:hAnsiTheme="minorHAnsi" w:cstheme="minorBidi"/>
            <w:noProof/>
            <w:sz w:val="22"/>
            <w:szCs w:val="22"/>
            <w:lang w:eastAsia="en-GB"/>
          </w:rPr>
          <w:tab/>
        </w:r>
        <w:r w:rsidR="00D94470" w:rsidRPr="000A7062">
          <w:rPr>
            <w:rStyle w:val="Hyperlink"/>
            <w:noProof/>
          </w:rPr>
          <w:t>Electrical Failure</w:t>
        </w:r>
        <w:r w:rsidR="00D94470">
          <w:rPr>
            <w:noProof/>
            <w:webHidden/>
          </w:rPr>
          <w:tab/>
        </w:r>
        <w:r w:rsidR="00D94470">
          <w:rPr>
            <w:noProof/>
            <w:webHidden/>
          </w:rPr>
          <w:fldChar w:fldCharType="begin"/>
        </w:r>
        <w:r w:rsidR="00D94470">
          <w:rPr>
            <w:noProof/>
            <w:webHidden/>
          </w:rPr>
          <w:instrText xml:space="preserve"> PAGEREF _Toc13488484 \h </w:instrText>
        </w:r>
        <w:r w:rsidR="00D94470">
          <w:rPr>
            <w:noProof/>
            <w:webHidden/>
          </w:rPr>
        </w:r>
        <w:r w:rsidR="00D94470">
          <w:rPr>
            <w:noProof/>
            <w:webHidden/>
          </w:rPr>
          <w:fldChar w:fldCharType="separate"/>
        </w:r>
        <w:r w:rsidR="00D94470">
          <w:rPr>
            <w:noProof/>
            <w:webHidden/>
          </w:rPr>
          <w:t>16</w:t>
        </w:r>
        <w:r w:rsidR="00D94470">
          <w:rPr>
            <w:noProof/>
            <w:webHidden/>
          </w:rPr>
          <w:fldChar w:fldCharType="end"/>
        </w:r>
      </w:hyperlink>
    </w:p>
    <w:p w14:paraId="0144FE1C"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85" w:history="1">
        <w:r w:rsidR="00D94470" w:rsidRPr="000A7062">
          <w:rPr>
            <w:rStyle w:val="Hyperlink"/>
            <w:noProof/>
          </w:rPr>
          <w:t>7.5.3</w:t>
        </w:r>
        <w:r w:rsidR="00D94470">
          <w:rPr>
            <w:rFonts w:asciiTheme="minorHAnsi" w:eastAsiaTheme="minorEastAsia" w:hAnsiTheme="minorHAnsi" w:cstheme="minorBidi"/>
            <w:noProof/>
            <w:sz w:val="22"/>
            <w:szCs w:val="22"/>
            <w:lang w:eastAsia="en-GB"/>
          </w:rPr>
          <w:tab/>
        </w:r>
        <w:r w:rsidR="00D94470" w:rsidRPr="000A7062">
          <w:rPr>
            <w:rStyle w:val="Hyperlink"/>
            <w:noProof/>
          </w:rPr>
          <w:t>Other Failures</w:t>
        </w:r>
        <w:r w:rsidR="00D94470">
          <w:rPr>
            <w:noProof/>
            <w:webHidden/>
          </w:rPr>
          <w:tab/>
        </w:r>
        <w:r w:rsidR="00D94470">
          <w:rPr>
            <w:noProof/>
            <w:webHidden/>
          </w:rPr>
          <w:fldChar w:fldCharType="begin"/>
        </w:r>
        <w:r w:rsidR="00D94470">
          <w:rPr>
            <w:noProof/>
            <w:webHidden/>
          </w:rPr>
          <w:instrText xml:space="preserve"> PAGEREF _Toc13488485 \h </w:instrText>
        </w:r>
        <w:r w:rsidR="00D94470">
          <w:rPr>
            <w:noProof/>
            <w:webHidden/>
          </w:rPr>
        </w:r>
        <w:r w:rsidR="00D94470">
          <w:rPr>
            <w:noProof/>
            <w:webHidden/>
          </w:rPr>
          <w:fldChar w:fldCharType="separate"/>
        </w:r>
        <w:r w:rsidR="00D94470">
          <w:rPr>
            <w:noProof/>
            <w:webHidden/>
          </w:rPr>
          <w:t>16</w:t>
        </w:r>
        <w:r w:rsidR="00D94470">
          <w:rPr>
            <w:noProof/>
            <w:webHidden/>
          </w:rPr>
          <w:fldChar w:fldCharType="end"/>
        </w:r>
      </w:hyperlink>
    </w:p>
    <w:p w14:paraId="4ED53B62"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86" w:history="1">
        <w:r w:rsidR="00D94470" w:rsidRPr="000A7062">
          <w:rPr>
            <w:rStyle w:val="Hyperlink"/>
            <w:noProof/>
          </w:rPr>
          <w:t>7.6</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FAILED COMPONENTS</w:t>
        </w:r>
        <w:r w:rsidR="00D94470">
          <w:rPr>
            <w:noProof/>
            <w:webHidden/>
          </w:rPr>
          <w:tab/>
        </w:r>
        <w:r w:rsidR="00D94470">
          <w:rPr>
            <w:noProof/>
            <w:webHidden/>
          </w:rPr>
          <w:fldChar w:fldCharType="begin"/>
        </w:r>
        <w:r w:rsidR="00D94470">
          <w:rPr>
            <w:noProof/>
            <w:webHidden/>
          </w:rPr>
          <w:instrText xml:space="preserve"> PAGEREF _Toc13488486 \h </w:instrText>
        </w:r>
        <w:r w:rsidR="00D94470">
          <w:rPr>
            <w:noProof/>
            <w:webHidden/>
          </w:rPr>
        </w:r>
        <w:r w:rsidR="00D94470">
          <w:rPr>
            <w:noProof/>
            <w:webHidden/>
          </w:rPr>
          <w:fldChar w:fldCharType="separate"/>
        </w:r>
        <w:r w:rsidR="00D94470">
          <w:rPr>
            <w:noProof/>
            <w:webHidden/>
          </w:rPr>
          <w:t>16</w:t>
        </w:r>
        <w:r w:rsidR="00D94470">
          <w:rPr>
            <w:noProof/>
            <w:webHidden/>
          </w:rPr>
          <w:fldChar w:fldCharType="end"/>
        </w:r>
      </w:hyperlink>
    </w:p>
    <w:p w14:paraId="6553F5D1"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87" w:history="1">
        <w:r w:rsidR="00D94470" w:rsidRPr="000A7062">
          <w:rPr>
            <w:rStyle w:val="Hyperlink"/>
            <w:noProof/>
          </w:rPr>
          <w:t>7.7</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LOT FAILURE</w:t>
        </w:r>
        <w:r w:rsidR="00D94470">
          <w:rPr>
            <w:noProof/>
            <w:webHidden/>
          </w:rPr>
          <w:tab/>
        </w:r>
        <w:r w:rsidR="00D94470">
          <w:rPr>
            <w:noProof/>
            <w:webHidden/>
          </w:rPr>
          <w:fldChar w:fldCharType="begin"/>
        </w:r>
        <w:r w:rsidR="00D94470">
          <w:rPr>
            <w:noProof/>
            <w:webHidden/>
          </w:rPr>
          <w:instrText xml:space="preserve"> PAGEREF _Toc13488487 \h </w:instrText>
        </w:r>
        <w:r w:rsidR="00D94470">
          <w:rPr>
            <w:noProof/>
            <w:webHidden/>
          </w:rPr>
        </w:r>
        <w:r w:rsidR="00D94470">
          <w:rPr>
            <w:noProof/>
            <w:webHidden/>
          </w:rPr>
          <w:fldChar w:fldCharType="separate"/>
        </w:r>
        <w:r w:rsidR="00D94470">
          <w:rPr>
            <w:noProof/>
            <w:webHidden/>
          </w:rPr>
          <w:t>17</w:t>
        </w:r>
        <w:r w:rsidR="00D94470">
          <w:rPr>
            <w:noProof/>
            <w:webHidden/>
          </w:rPr>
          <w:fldChar w:fldCharType="end"/>
        </w:r>
      </w:hyperlink>
    </w:p>
    <w:p w14:paraId="610A48B6"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88" w:history="1">
        <w:r w:rsidR="00D94470" w:rsidRPr="000A7062">
          <w:rPr>
            <w:rStyle w:val="Hyperlink"/>
            <w:noProof/>
          </w:rPr>
          <w:t>7.8</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QUALIFICATION, PERIODIC TESTING AND LOT VALIDATION TESTING SAMPLES</w:t>
        </w:r>
        <w:r w:rsidR="00D94470">
          <w:rPr>
            <w:noProof/>
            <w:webHidden/>
          </w:rPr>
          <w:tab/>
        </w:r>
        <w:r w:rsidR="00D94470">
          <w:rPr>
            <w:noProof/>
            <w:webHidden/>
          </w:rPr>
          <w:fldChar w:fldCharType="begin"/>
        </w:r>
        <w:r w:rsidR="00D94470">
          <w:rPr>
            <w:noProof/>
            <w:webHidden/>
          </w:rPr>
          <w:instrText xml:space="preserve"> PAGEREF _Toc13488488 \h </w:instrText>
        </w:r>
        <w:r w:rsidR="00D94470">
          <w:rPr>
            <w:noProof/>
            <w:webHidden/>
          </w:rPr>
        </w:r>
        <w:r w:rsidR="00D94470">
          <w:rPr>
            <w:noProof/>
            <w:webHidden/>
          </w:rPr>
          <w:fldChar w:fldCharType="separate"/>
        </w:r>
        <w:r w:rsidR="00D94470">
          <w:rPr>
            <w:noProof/>
            <w:webHidden/>
          </w:rPr>
          <w:t>17</w:t>
        </w:r>
        <w:r w:rsidR="00D94470">
          <w:rPr>
            <w:noProof/>
            <w:webHidden/>
          </w:rPr>
          <w:fldChar w:fldCharType="end"/>
        </w:r>
      </w:hyperlink>
    </w:p>
    <w:p w14:paraId="62945CA2"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89" w:history="1">
        <w:r w:rsidR="00D94470" w:rsidRPr="000A7062">
          <w:rPr>
            <w:rStyle w:val="Hyperlink"/>
            <w:noProof/>
          </w:rPr>
          <w:t>7.9</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DOCUMENTATION</w:t>
        </w:r>
        <w:r w:rsidR="00D94470">
          <w:rPr>
            <w:noProof/>
            <w:webHidden/>
          </w:rPr>
          <w:tab/>
        </w:r>
        <w:r w:rsidR="00D94470">
          <w:rPr>
            <w:noProof/>
            <w:webHidden/>
          </w:rPr>
          <w:fldChar w:fldCharType="begin"/>
        </w:r>
        <w:r w:rsidR="00D94470">
          <w:rPr>
            <w:noProof/>
            <w:webHidden/>
          </w:rPr>
          <w:instrText xml:space="preserve"> PAGEREF _Toc13488489 \h </w:instrText>
        </w:r>
        <w:r w:rsidR="00D94470">
          <w:rPr>
            <w:noProof/>
            <w:webHidden/>
          </w:rPr>
        </w:r>
        <w:r w:rsidR="00D94470">
          <w:rPr>
            <w:noProof/>
            <w:webHidden/>
          </w:rPr>
          <w:fldChar w:fldCharType="separate"/>
        </w:r>
        <w:r w:rsidR="00D94470">
          <w:rPr>
            <w:noProof/>
            <w:webHidden/>
          </w:rPr>
          <w:t>17</w:t>
        </w:r>
        <w:r w:rsidR="00D94470">
          <w:rPr>
            <w:noProof/>
            <w:webHidden/>
          </w:rPr>
          <w:fldChar w:fldCharType="end"/>
        </w:r>
      </w:hyperlink>
    </w:p>
    <w:p w14:paraId="70B2AFFB"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490" w:history="1">
        <w:r w:rsidR="00D94470" w:rsidRPr="000A7062">
          <w:rPr>
            <w:rStyle w:val="Hyperlink"/>
            <w:noProof/>
          </w:rPr>
          <w:t>8</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TEST METHODS AND PROCEDURES</w:t>
        </w:r>
        <w:r w:rsidR="00D94470">
          <w:rPr>
            <w:noProof/>
            <w:webHidden/>
          </w:rPr>
          <w:tab/>
        </w:r>
        <w:r w:rsidR="00D94470">
          <w:rPr>
            <w:noProof/>
            <w:webHidden/>
          </w:rPr>
          <w:fldChar w:fldCharType="begin"/>
        </w:r>
        <w:r w:rsidR="00D94470">
          <w:rPr>
            <w:noProof/>
            <w:webHidden/>
          </w:rPr>
          <w:instrText xml:space="preserve"> PAGEREF _Toc13488490 \h </w:instrText>
        </w:r>
        <w:r w:rsidR="00D94470">
          <w:rPr>
            <w:noProof/>
            <w:webHidden/>
          </w:rPr>
        </w:r>
        <w:r w:rsidR="00D94470">
          <w:rPr>
            <w:noProof/>
            <w:webHidden/>
          </w:rPr>
          <w:fldChar w:fldCharType="separate"/>
        </w:r>
        <w:r w:rsidR="00D94470">
          <w:rPr>
            <w:noProof/>
            <w:webHidden/>
          </w:rPr>
          <w:t>17</w:t>
        </w:r>
        <w:r w:rsidR="00D94470">
          <w:rPr>
            <w:noProof/>
            <w:webHidden/>
          </w:rPr>
          <w:fldChar w:fldCharType="end"/>
        </w:r>
      </w:hyperlink>
    </w:p>
    <w:p w14:paraId="12161710"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91" w:history="1">
        <w:r w:rsidR="00D94470" w:rsidRPr="000A7062">
          <w:rPr>
            <w:rStyle w:val="Hyperlink"/>
            <w:noProof/>
          </w:rPr>
          <w:t>8.1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INTERNAL VISUAL INSPECTION</w:t>
        </w:r>
        <w:r w:rsidR="00D94470">
          <w:rPr>
            <w:noProof/>
            <w:webHidden/>
          </w:rPr>
          <w:tab/>
        </w:r>
        <w:r w:rsidR="00D94470">
          <w:rPr>
            <w:noProof/>
            <w:webHidden/>
          </w:rPr>
          <w:fldChar w:fldCharType="begin"/>
        </w:r>
        <w:r w:rsidR="00D94470">
          <w:rPr>
            <w:noProof/>
            <w:webHidden/>
          </w:rPr>
          <w:instrText xml:space="preserve"> PAGEREF _Toc13488491 \h </w:instrText>
        </w:r>
        <w:r w:rsidR="00D94470">
          <w:rPr>
            <w:noProof/>
            <w:webHidden/>
          </w:rPr>
        </w:r>
        <w:r w:rsidR="00D94470">
          <w:rPr>
            <w:noProof/>
            <w:webHidden/>
          </w:rPr>
          <w:fldChar w:fldCharType="separate"/>
        </w:r>
        <w:r w:rsidR="00D94470">
          <w:rPr>
            <w:noProof/>
            <w:webHidden/>
          </w:rPr>
          <w:t>17</w:t>
        </w:r>
        <w:r w:rsidR="00D94470">
          <w:rPr>
            <w:noProof/>
            <w:webHidden/>
          </w:rPr>
          <w:fldChar w:fldCharType="end"/>
        </w:r>
      </w:hyperlink>
    </w:p>
    <w:p w14:paraId="747F836C"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92" w:history="1">
        <w:r w:rsidR="00D94470" w:rsidRPr="000A7062">
          <w:rPr>
            <w:rStyle w:val="Hyperlink"/>
            <w:noProof/>
          </w:rPr>
          <w:t>8.2</w:t>
        </w:r>
        <w:r w:rsidR="00D94470">
          <w:rPr>
            <w:rFonts w:asciiTheme="minorHAnsi" w:eastAsiaTheme="minorEastAsia" w:hAnsiTheme="minorHAnsi" w:cstheme="minorBidi"/>
            <w:caps w:val="0"/>
            <w:noProof/>
            <w:sz w:val="22"/>
            <w:szCs w:val="22"/>
            <w:lang w:eastAsia="en-GB"/>
          </w:rPr>
          <w:tab/>
        </w:r>
        <w:r w:rsidR="00D94470" w:rsidRPr="000A7062">
          <w:rPr>
            <w:rStyle w:val="Hyperlink"/>
            <w:noProof/>
            <w:highlight w:val="yellow"/>
          </w:rPr>
          <w:t>MECHANICAL</w:t>
        </w:r>
        <w:r w:rsidR="00D94470" w:rsidRPr="000A7062">
          <w:rPr>
            <w:rStyle w:val="Hyperlink"/>
            <w:noProof/>
          </w:rPr>
          <w:t xml:space="preserve"> SHOCK</w:t>
        </w:r>
        <w:r w:rsidR="00D94470">
          <w:rPr>
            <w:noProof/>
            <w:webHidden/>
          </w:rPr>
          <w:tab/>
        </w:r>
        <w:r w:rsidR="00D94470">
          <w:rPr>
            <w:noProof/>
            <w:webHidden/>
          </w:rPr>
          <w:fldChar w:fldCharType="begin"/>
        </w:r>
        <w:r w:rsidR="00D94470">
          <w:rPr>
            <w:noProof/>
            <w:webHidden/>
          </w:rPr>
          <w:instrText xml:space="preserve"> PAGEREF _Toc13488492 \h </w:instrText>
        </w:r>
        <w:r w:rsidR="00D94470">
          <w:rPr>
            <w:noProof/>
            <w:webHidden/>
          </w:rPr>
        </w:r>
        <w:r w:rsidR="00D94470">
          <w:rPr>
            <w:noProof/>
            <w:webHidden/>
          </w:rPr>
          <w:fldChar w:fldCharType="separate"/>
        </w:r>
        <w:r w:rsidR="00D94470">
          <w:rPr>
            <w:noProof/>
            <w:webHidden/>
          </w:rPr>
          <w:t>18</w:t>
        </w:r>
        <w:r w:rsidR="00D94470">
          <w:rPr>
            <w:noProof/>
            <w:webHidden/>
          </w:rPr>
          <w:fldChar w:fldCharType="end"/>
        </w:r>
      </w:hyperlink>
    </w:p>
    <w:p w14:paraId="5AE1B26E"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93" w:history="1">
        <w:r w:rsidR="00D94470" w:rsidRPr="000A7062">
          <w:rPr>
            <w:rStyle w:val="Hyperlink"/>
            <w:noProof/>
          </w:rPr>
          <w:t>8.2.1</w:t>
        </w:r>
        <w:r w:rsidR="00D94470">
          <w:rPr>
            <w:rFonts w:asciiTheme="minorHAnsi" w:eastAsiaTheme="minorEastAsia" w:hAnsiTheme="minorHAnsi" w:cstheme="minorBidi"/>
            <w:noProof/>
            <w:sz w:val="22"/>
            <w:szCs w:val="22"/>
            <w:lang w:eastAsia="en-GB"/>
          </w:rPr>
          <w:tab/>
        </w:r>
        <w:r w:rsidR="00D94470" w:rsidRPr="000A7062">
          <w:rPr>
            <w:rStyle w:val="Hyperlink"/>
            <w:noProof/>
          </w:rPr>
          <w:t>During Screening Tests (Chart F3)</w:t>
        </w:r>
        <w:r w:rsidR="00D94470">
          <w:rPr>
            <w:noProof/>
            <w:webHidden/>
          </w:rPr>
          <w:tab/>
        </w:r>
        <w:r w:rsidR="00D94470">
          <w:rPr>
            <w:noProof/>
            <w:webHidden/>
          </w:rPr>
          <w:fldChar w:fldCharType="begin"/>
        </w:r>
        <w:r w:rsidR="00D94470">
          <w:rPr>
            <w:noProof/>
            <w:webHidden/>
          </w:rPr>
          <w:instrText xml:space="preserve"> PAGEREF _Toc13488493 \h </w:instrText>
        </w:r>
        <w:r w:rsidR="00D94470">
          <w:rPr>
            <w:noProof/>
            <w:webHidden/>
          </w:rPr>
        </w:r>
        <w:r w:rsidR="00D94470">
          <w:rPr>
            <w:noProof/>
            <w:webHidden/>
          </w:rPr>
          <w:fldChar w:fldCharType="separate"/>
        </w:r>
        <w:r w:rsidR="00D94470">
          <w:rPr>
            <w:noProof/>
            <w:webHidden/>
          </w:rPr>
          <w:t>18</w:t>
        </w:r>
        <w:r w:rsidR="00D94470">
          <w:rPr>
            <w:noProof/>
            <w:webHidden/>
          </w:rPr>
          <w:fldChar w:fldCharType="end"/>
        </w:r>
      </w:hyperlink>
    </w:p>
    <w:p w14:paraId="1F870AE4"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94" w:history="1">
        <w:r w:rsidR="00D94470" w:rsidRPr="000A7062">
          <w:rPr>
            <w:rStyle w:val="Hyperlink"/>
            <w:noProof/>
          </w:rPr>
          <w:t>8.2.2</w:t>
        </w:r>
        <w:r w:rsidR="00D94470">
          <w:rPr>
            <w:rFonts w:asciiTheme="minorHAnsi" w:eastAsiaTheme="minorEastAsia" w:hAnsiTheme="minorHAnsi" w:cstheme="minorBidi"/>
            <w:noProof/>
            <w:sz w:val="22"/>
            <w:szCs w:val="22"/>
            <w:lang w:eastAsia="en-GB"/>
          </w:rPr>
          <w:tab/>
        </w:r>
        <w:r w:rsidR="00D94470" w:rsidRPr="000A7062">
          <w:rPr>
            <w:rStyle w:val="Hyperlink"/>
            <w:noProof/>
          </w:rPr>
          <w:t>During Qualification, Periodic Testing and Lot Validation Testing (Chart F4)</w:t>
        </w:r>
        <w:r w:rsidR="00D94470">
          <w:rPr>
            <w:noProof/>
            <w:webHidden/>
          </w:rPr>
          <w:tab/>
        </w:r>
        <w:r w:rsidR="00D94470">
          <w:rPr>
            <w:noProof/>
            <w:webHidden/>
          </w:rPr>
          <w:fldChar w:fldCharType="begin"/>
        </w:r>
        <w:r w:rsidR="00D94470">
          <w:rPr>
            <w:noProof/>
            <w:webHidden/>
          </w:rPr>
          <w:instrText xml:space="preserve"> PAGEREF _Toc13488494 \h </w:instrText>
        </w:r>
        <w:r w:rsidR="00D94470">
          <w:rPr>
            <w:noProof/>
            <w:webHidden/>
          </w:rPr>
        </w:r>
        <w:r w:rsidR="00D94470">
          <w:rPr>
            <w:noProof/>
            <w:webHidden/>
          </w:rPr>
          <w:fldChar w:fldCharType="separate"/>
        </w:r>
        <w:r w:rsidR="00D94470">
          <w:rPr>
            <w:noProof/>
            <w:webHidden/>
          </w:rPr>
          <w:t>18</w:t>
        </w:r>
        <w:r w:rsidR="00D94470">
          <w:rPr>
            <w:noProof/>
            <w:webHidden/>
          </w:rPr>
          <w:fldChar w:fldCharType="end"/>
        </w:r>
      </w:hyperlink>
    </w:p>
    <w:p w14:paraId="1AB99A02"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495" w:history="1">
        <w:r w:rsidR="00D94470" w:rsidRPr="000A7062">
          <w:rPr>
            <w:rStyle w:val="Hyperlink"/>
            <w:noProof/>
          </w:rPr>
          <w:t>8.3</w:t>
        </w:r>
        <w:r w:rsidR="00D94470">
          <w:rPr>
            <w:rFonts w:asciiTheme="minorHAnsi" w:eastAsiaTheme="minorEastAsia" w:hAnsiTheme="minorHAnsi" w:cstheme="minorBidi"/>
            <w:caps w:val="0"/>
            <w:noProof/>
            <w:sz w:val="22"/>
            <w:szCs w:val="22"/>
            <w:lang w:eastAsia="en-GB"/>
          </w:rPr>
          <w:tab/>
        </w:r>
        <w:r w:rsidR="00D94470" w:rsidRPr="000A7062">
          <w:rPr>
            <w:rStyle w:val="Hyperlink"/>
            <w:noProof/>
            <w:highlight w:val="yellow"/>
          </w:rPr>
          <w:t>PRE-BURN-IN AND BURN-IN</w:t>
        </w:r>
        <w:r w:rsidR="00D94470">
          <w:rPr>
            <w:noProof/>
            <w:webHidden/>
          </w:rPr>
          <w:tab/>
        </w:r>
        <w:r w:rsidR="00D94470">
          <w:rPr>
            <w:noProof/>
            <w:webHidden/>
          </w:rPr>
          <w:fldChar w:fldCharType="begin"/>
        </w:r>
        <w:r w:rsidR="00D94470">
          <w:rPr>
            <w:noProof/>
            <w:webHidden/>
          </w:rPr>
          <w:instrText xml:space="preserve"> PAGEREF _Toc13488495 \h </w:instrText>
        </w:r>
        <w:r w:rsidR="00D94470">
          <w:rPr>
            <w:noProof/>
            <w:webHidden/>
          </w:rPr>
        </w:r>
        <w:r w:rsidR="00D94470">
          <w:rPr>
            <w:noProof/>
            <w:webHidden/>
          </w:rPr>
          <w:fldChar w:fldCharType="separate"/>
        </w:r>
        <w:r w:rsidR="00D94470">
          <w:rPr>
            <w:noProof/>
            <w:webHidden/>
          </w:rPr>
          <w:t>19</w:t>
        </w:r>
        <w:r w:rsidR="00D94470">
          <w:rPr>
            <w:noProof/>
            <w:webHidden/>
          </w:rPr>
          <w:fldChar w:fldCharType="end"/>
        </w:r>
      </w:hyperlink>
    </w:p>
    <w:p w14:paraId="5D55F5A6"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96" w:history="1">
        <w:r w:rsidR="00D94470" w:rsidRPr="000A7062">
          <w:rPr>
            <w:rStyle w:val="Hyperlink"/>
            <w:noProof/>
          </w:rPr>
          <w:t>8.3.1</w:t>
        </w:r>
        <w:r w:rsidR="00D94470">
          <w:rPr>
            <w:rFonts w:asciiTheme="minorHAnsi" w:eastAsiaTheme="minorEastAsia" w:hAnsiTheme="minorHAnsi" w:cstheme="minorBidi"/>
            <w:noProof/>
            <w:sz w:val="22"/>
            <w:szCs w:val="22"/>
            <w:lang w:eastAsia="en-GB"/>
          </w:rPr>
          <w:tab/>
        </w:r>
        <w:r w:rsidR="00D94470" w:rsidRPr="000A7062">
          <w:rPr>
            <w:rStyle w:val="Hyperlink"/>
            <w:noProof/>
          </w:rPr>
          <w:t>Pre-Burn-in</w:t>
        </w:r>
        <w:r w:rsidR="00D94470">
          <w:rPr>
            <w:noProof/>
            <w:webHidden/>
          </w:rPr>
          <w:tab/>
        </w:r>
        <w:r w:rsidR="00D94470">
          <w:rPr>
            <w:noProof/>
            <w:webHidden/>
          </w:rPr>
          <w:fldChar w:fldCharType="begin"/>
        </w:r>
        <w:r w:rsidR="00D94470">
          <w:rPr>
            <w:noProof/>
            <w:webHidden/>
          </w:rPr>
          <w:instrText xml:space="preserve"> PAGEREF _Toc13488496 \h </w:instrText>
        </w:r>
        <w:r w:rsidR="00D94470">
          <w:rPr>
            <w:noProof/>
            <w:webHidden/>
          </w:rPr>
        </w:r>
        <w:r w:rsidR="00D94470">
          <w:rPr>
            <w:noProof/>
            <w:webHidden/>
          </w:rPr>
          <w:fldChar w:fldCharType="separate"/>
        </w:r>
        <w:r w:rsidR="00D94470">
          <w:rPr>
            <w:noProof/>
            <w:webHidden/>
          </w:rPr>
          <w:t>19</w:t>
        </w:r>
        <w:r w:rsidR="00D94470">
          <w:rPr>
            <w:noProof/>
            <w:webHidden/>
          </w:rPr>
          <w:fldChar w:fldCharType="end"/>
        </w:r>
      </w:hyperlink>
    </w:p>
    <w:p w14:paraId="45BDC09D"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497" w:history="1">
        <w:r w:rsidR="00D94470" w:rsidRPr="000A7062">
          <w:rPr>
            <w:rStyle w:val="Hyperlink"/>
            <w:noProof/>
            <w:highlight w:val="yellow"/>
          </w:rPr>
          <w:t>8.3.2</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Burn-in</w:t>
        </w:r>
        <w:r w:rsidR="00D94470">
          <w:rPr>
            <w:noProof/>
            <w:webHidden/>
          </w:rPr>
          <w:tab/>
        </w:r>
        <w:r w:rsidR="00D94470">
          <w:rPr>
            <w:noProof/>
            <w:webHidden/>
          </w:rPr>
          <w:fldChar w:fldCharType="begin"/>
        </w:r>
        <w:r w:rsidR="00D94470">
          <w:rPr>
            <w:noProof/>
            <w:webHidden/>
          </w:rPr>
          <w:instrText xml:space="preserve"> PAGEREF _Toc13488497 \h </w:instrText>
        </w:r>
        <w:r w:rsidR="00D94470">
          <w:rPr>
            <w:noProof/>
            <w:webHidden/>
          </w:rPr>
        </w:r>
        <w:r w:rsidR="00D94470">
          <w:rPr>
            <w:noProof/>
            <w:webHidden/>
          </w:rPr>
          <w:fldChar w:fldCharType="separate"/>
        </w:r>
        <w:r w:rsidR="00D94470">
          <w:rPr>
            <w:noProof/>
            <w:webHidden/>
          </w:rPr>
          <w:t>19</w:t>
        </w:r>
        <w:r w:rsidR="00D94470">
          <w:rPr>
            <w:noProof/>
            <w:webHidden/>
          </w:rPr>
          <w:fldChar w:fldCharType="end"/>
        </w:r>
      </w:hyperlink>
    </w:p>
    <w:p w14:paraId="1B9322AD"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498" w:history="1">
        <w:r w:rsidR="00D94470" w:rsidRPr="000A7062">
          <w:rPr>
            <w:rStyle w:val="Hyperlink"/>
            <w:noProof/>
            <w:highlight w:val="yellow"/>
          </w:rPr>
          <w:t>8.3.2.1</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For Components with OCXO as the Intended Application</w:t>
        </w:r>
        <w:r w:rsidR="00D94470">
          <w:rPr>
            <w:noProof/>
            <w:webHidden/>
          </w:rPr>
          <w:tab/>
        </w:r>
        <w:r w:rsidR="00D94470">
          <w:rPr>
            <w:noProof/>
            <w:webHidden/>
          </w:rPr>
          <w:fldChar w:fldCharType="begin"/>
        </w:r>
        <w:r w:rsidR="00D94470">
          <w:rPr>
            <w:noProof/>
            <w:webHidden/>
          </w:rPr>
          <w:instrText xml:space="preserve"> PAGEREF _Toc13488498 \h </w:instrText>
        </w:r>
        <w:r w:rsidR="00D94470">
          <w:rPr>
            <w:noProof/>
            <w:webHidden/>
          </w:rPr>
        </w:r>
        <w:r w:rsidR="00D94470">
          <w:rPr>
            <w:noProof/>
            <w:webHidden/>
          </w:rPr>
          <w:fldChar w:fldCharType="separate"/>
        </w:r>
        <w:r w:rsidR="00D94470">
          <w:rPr>
            <w:noProof/>
            <w:webHidden/>
          </w:rPr>
          <w:t>19</w:t>
        </w:r>
        <w:r w:rsidR="00D94470">
          <w:rPr>
            <w:noProof/>
            <w:webHidden/>
          </w:rPr>
          <w:fldChar w:fldCharType="end"/>
        </w:r>
      </w:hyperlink>
    </w:p>
    <w:p w14:paraId="76A5FFF1"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499" w:history="1">
        <w:r w:rsidR="00D94470" w:rsidRPr="000A7062">
          <w:rPr>
            <w:rStyle w:val="Hyperlink"/>
            <w:noProof/>
            <w:highlight w:val="yellow"/>
          </w:rPr>
          <w:t>8.3.2.2</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For Components with an Intended Application other than OCXO</w:t>
        </w:r>
        <w:r w:rsidR="00D94470">
          <w:rPr>
            <w:noProof/>
            <w:webHidden/>
          </w:rPr>
          <w:tab/>
        </w:r>
        <w:r w:rsidR="00D94470">
          <w:rPr>
            <w:noProof/>
            <w:webHidden/>
          </w:rPr>
          <w:fldChar w:fldCharType="begin"/>
        </w:r>
        <w:r w:rsidR="00D94470">
          <w:rPr>
            <w:noProof/>
            <w:webHidden/>
          </w:rPr>
          <w:instrText xml:space="preserve"> PAGEREF _Toc13488499 \h </w:instrText>
        </w:r>
        <w:r w:rsidR="00D94470">
          <w:rPr>
            <w:noProof/>
            <w:webHidden/>
          </w:rPr>
        </w:r>
        <w:r w:rsidR="00D94470">
          <w:rPr>
            <w:noProof/>
            <w:webHidden/>
          </w:rPr>
          <w:fldChar w:fldCharType="separate"/>
        </w:r>
        <w:r w:rsidR="00D94470">
          <w:rPr>
            <w:noProof/>
            <w:webHidden/>
          </w:rPr>
          <w:t>19</w:t>
        </w:r>
        <w:r w:rsidR="00D94470">
          <w:rPr>
            <w:noProof/>
            <w:webHidden/>
          </w:rPr>
          <w:fldChar w:fldCharType="end"/>
        </w:r>
      </w:hyperlink>
    </w:p>
    <w:p w14:paraId="5958AA20"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00" w:history="1">
        <w:r w:rsidR="00D94470" w:rsidRPr="000A7062">
          <w:rPr>
            <w:rStyle w:val="Hyperlink"/>
            <w:noProof/>
          </w:rPr>
          <w:t>8.4</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ELECTRICAL MEASUREMENTS</w:t>
        </w:r>
        <w:r w:rsidR="00D94470">
          <w:rPr>
            <w:noProof/>
            <w:webHidden/>
          </w:rPr>
          <w:tab/>
        </w:r>
        <w:r w:rsidR="00D94470">
          <w:rPr>
            <w:noProof/>
            <w:webHidden/>
          </w:rPr>
          <w:fldChar w:fldCharType="begin"/>
        </w:r>
        <w:r w:rsidR="00D94470">
          <w:rPr>
            <w:noProof/>
            <w:webHidden/>
          </w:rPr>
          <w:instrText xml:space="preserve"> PAGEREF _Toc13488500 \h </w:instrText>
        </w:r>
        <w:r w:rsidR="00D94470">
          <w:rPr>
            <w:noProof/>
            <w:webHidden/>
          </w:rPr>
        </w:r>
        <w:r w:rsidR="00D94470">
          <w:rPr>
            <w:noProof/>
            <w:webHidden/>
          </w:rPr>
          <w:fldChar w:fldCharType="separate"/>
        </w:r>
        <w:r w:rsidR="00D94470">
          <w:rPr>
            <w:noProof/>
            <w:webHidden/>
          </w:rPr>
          <w:t>19</w:t>
        </w:r>
        <w:r w:rsidR="00D94470">
          <w:rPr>
            <w:noProof/>
            <w:webHidden/>
          </w:rPr>
          <w:fldChar w:fldCharType="end"/>
        </w:r>
      </w:hyperlink>
    </w:p>
    <w:p w14:paraId="398364EB"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01" w:history="1">
        <w:r w:rsidR="00D94470" w:rsidRPr="000A7062">
          <w:rPr>
            <w:rStyle w:val="Hyperlink"/>
            <w:noProof/>
            <w:highlight w:val="yellow"/>
          </w:rPr>
          <w:t>8.4.1</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General</w:t>
        </w:r>
        <w:r w:rsidR="00D94470">
          <w:rPr>
            <w:noProof/>
            <w:webHidden/>
          </w:rPr>
          <w:tab/>
        </w:r>
        <w:r w:rsidR="00D94470">
          <w:rPr>
            <w:noProof/>
            <w:webHidden/>
          </w:rPr>
          <w:fldChar w:fldCharType="begin"/>
        </w:r>
        <w:r w:rsidR="00D94470">
          <w:rPr>
            <w:noProof/>
            <w:webHidden/>
          </w:rPr>
          <w:instrText xml:space="preserve"> PAGEREF _Toc13488501 \h </w:instrText>
        </w:r>
        <w:r w:rsidR="00D94470">
          <w:rPr>
            <w:noProof/>
            <w:webHidden/>
          </w:rPr>
        </w:r>
        <w:r w:rsidR="00D94470">
          <w:rPr>
            <w:noProof/>
            <w:webHidden/>
          </w:rPr>
          <w:fldChar w:fldCharType="separate"/>
        </w:r>
        <w:r w:rsidR="00D94470">
          <w:rPr>
            <w:noProof/>
            <w:webHidden/>
          </w:rPr>
          <w:t>19</w:t>
        </w:r>
        <w:r w:rsidR="00D94470">
          <w:rPr>
            <w:noProof/>
            <w:webHidden/>
          </w:rPr>
          <w:fldChar w:fldCharType="end"/>
        </w:r>
      </w:hyperlink>
    </w:p>
    <w:p w14:paraId="00C3564E"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502" w:history="1">
        <w:r w:rsidR="00D94470" w:rsidRPr="000A7062">
          <w:rPr>
            <w:rStyle w:val="Hyperlink"/>
            <w:noProof/>
          </w:rPr>
          <w:t>8.4.1.1</w:t>
        </w:r>
        <w:r w:rsidR="00D94470">
          <w:rPr>
            <w:rFonts w:asciiTheme="minorHAnsi" w:eastAsiaTheme="minorEastAsia" w:hAnsiTheme="minorHAnsi" w:cstheme="minorBidi"/>
            <w:noProof/>
            <w:sz w:val="22"/>
            <w:szCs w:val="22"/>
            <w:lang w:eastAsia="en-GB"/>
          </w:rPr>
          <w:tab/>
        </w:r>
        <w:r w:rsidR="00D94470" w:rsidRPr="000A7062">
          <w:rPr>
            <w:rStyle w:val="Hyperlink"/>
            <w:noProof/>
          </w:rPr>
          <w:t>Resonance Frequency and Resonance Resistance</w:t>
        </w:r>
        <w:r w:rsidR="00D94470">
          <w:rPr>
            <w:noProof/>
            <w:webHidden/>
          </w:rPr>
          <w:tab/>
        </w:r>
        <w:r w:rsidR="00D94470">
          <w:rPr>
            <w:noProof/>
            <w:webHidden/>
          </w:rPr>
          <w:fldChar w:fldCharType="begin"/>
        </w:r>
        <w:r w:rsidR="00D94470">
          <w:rPr>
            <w:noProof/>
            <w:webHidden/>
          </w:rPr>
          <w:instrText xml:space="preserve"> PAGEREF _Toc13488502 \h </w:instrText>
        </w:r>
        <w:r w:rsidR="00D94470">
          <w:rPr>
            <w:noProof/>
            <w:webHidden/>
          </w:rPr>
        </w:r>
        <w:r w:rsidR="00D94470">
          <w:rPr>
            <w:noProof/>
            <w:webHidden/>
          </w:rPr>
          <w:fldChar w:fldCharType="separate"/>
        </w:r>
        <w:r w:rsidR="00D94470">
          <w:rPr>
            <w:noProof/>
            <w:webHidden/>
          </w:rPr>
          <w:t>20</w:t>
        </w:r>
        <w:r w:rsidR="00D94470">
          <w:rPr>
            <w:noProof/>
            <w:webHidden/>
          </w:rPr>
          <w:fldChar w:fldCharType="end"/>
        </w:r>
      </w:hyperlink>
    </w:p>
    <w:p w14:paraId="60D29406"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503" w:history="1">
        <w:r w:rsidR="00D94470" w:rsidRPr="000A7062">
          <w:rPr>
            <w:rStyle w:val="Hyperlink"/>
            <w:noProof/>
          </w:rPr>
          <w:t>8.4.1.2</w:t>
        </w:r>
        <w:r w:rsidR="00D94470">
          <w:rPr>
            <w:rFonts w:asciiTheme="minorHAnsi" w:eastAsiaTheme="minorEastAsia" w:hAnsiTheme="minorHAnsi" w:cstheme="minorBidi"/>
            <w:noProof/>
            <w:sz w:val="22"/>
            <w:szCs w:val="22"/>
            <w:lang w:eastAsia="en-GB"/>
          </w:rPr>
          <w:tab/>
        </w:r>
        <w:r w:rsidR="00D94470" w:rsidRPr="000A7062">
          <w:rPr>
            <w:rStyle w:val="Hyperlink"/>
            <w:noProof/>
          </w:rPr>
          <w:t>Motional Capacitance and Motional Inductance</w:t>
        </w:r>
        <w:r w:rsidR="00D94470">
          <w:rPr>
            <w:noProof/>
            <w:webHidden/>
          </w:rPr>
          <w:tab/>
        </w:r>
        <w:r w:rsidR="00D94470">
          <w:rPr>
            <w:noProof/>
            <w:webHidden/>
          </w:rPr>
          <w:fldChar w:fldCharType="begin"/>
        </w:r>
        <w:r w:rsidR="00D94470">
          <w:rPr>
            <w:noProof/>
            <w:webHidden/>
          </w:rPr>
          <w:instrText xml:space="preserve"> PAGEREF _Toc13488503 \h </w:instrText>
        </w:r>
        <w:r w:rsidR="00D94470">
          <w:rPr>
            <w:noProof/>
            <w:webHidden/>
          </w:rPr>
        </w:r>
        <w:r w:rsidR="00D94470">
          <w:rPr>
            <w:noProof/>
            <w:webHidden/>
          </w:rPr>
          <w:fldChar w:fldCharType="separate"/>
        </w:r>
        <w:r w:rsidR="00D94470">
          <w:rPr>
            <w:noProof/>
            <w:webHidden/>
          </w:rPr>
          <w:t>20</w:t>
        </w:r>
        <w:r w:rsidR="00D94470">
          <w:rPr>
            <w:noProof/>
            <w:webHidden/>
          </w:rPr>
          <w:fldChar w:fldCharType="end"/>
        </w:r>
      </w:hyperlink>
    </w:p>
    <w:p w14:paraId="09859209"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504" w:history="1">
        <w:r w:rsidR="00D94470" w:rsidRPr="000A7062">
          <w:rPr>
            <w:rStyle w:val="Hyperlink"/>
            <w:noProof/>
          </w:rPr>
          <w:t>8.4.1.3</w:t>
        </w:r>
        <w:r w:rsidR="00D94470">
          <w:rPr>
            <w:rFonts w:asciiTheme="minorHAnsi" w:eastAsiaTheme="minorEastAsia" w:hAnsiTheme="minorHAnsi" w:cstheme="minorBidi"/>
            <w:noProof/>
            <w:sz w:val="22"/>
            <w:szCs w:val="22"/>
            <w:lang w:eastAsia="en-GB"/>
          </w:rPr>
          <w:tab/>
        </w:r>
        <w:r w:rsidR="00D94470" w:rsidRPr="000A7062">
          <w:rPr>
            <w:rStyle w:val="Hyperlink"/>
            <w:noProof/>
          </w:rPr>
          <w:t>Static Capacitance</w:t>
        </w:r>
        <w:r w:rsidR="00D94470">
          <w:rPr>
            <w:noProof/>
            <w:webHidden/>
          </w:rPr>
          <w:tab/>
        </w:r>
        <w:r w:rsidR="00D94470">
          <w:rPr>
            <w:noProof/>
            <w:webHidden/>
          </w:rPr>
          <w:fldChar w:fldCharType="begin"/>
        </w:r>
        <w:r w:rsidR="00D94470">
          <w:rPr>
            <w:noProof/>
            <w:webHidden/>
          </w:rPr>
          <w:instrText xml:space="preserve"> PAGEREF _Toc13488504 \h </w:instrText>
        </w:r>
        <w:r w:rsidR="00D94470">
          <w:rPr>
            <w:noProof/>
            <w:webHidden/>
          </w:rPr>
        </w:r>
        <w:r w:rsidR="00D94470">
          <w:rPr>
            <w:noProof/>
            <w:webHidden/>
          </w:rPr>
          <w:fldChar w:fldCharType="separate"/>
        </w:r>
        <w:r w:rsidR="00D94470">
          <w:rPr>
            <w:noProof/>
            <w:webHidden/>
          </w:rPr>
          <w:t>20</w:t>
        </w:r>
        <w:r w:rsidR="00D94470">
          <w:rPr>
            <w:noProof/>
            <w:webHidden/>
          </w:rPr>
          <w:fldChar w:fldCharType="end"/>
        </w:r>
      </w:hyperlink>
    </w:p>
    <w:p w14:paraId="644018C4"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505" w:history="1">
        <w:r w:rsidR="00D94470" w:rsidRPr="000A7062">
          <w:rPr>
            <w:rStyle w:val="Hyperlink"/>
            <w:noProof/>
            <w:highlight w:val="yellow"/>
          </w:rPr>
          <w:t>8.4.1.4</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Unwanted Responses</w:t>
        </w:r>
        <w:r w:rsidR="00D94470">
          <w:rPr>
            <w:noProof/>
            <w:webHidden/>
          </w:rPr>
          <w:tab/>
        </w:r>
        <w:r w:rsidR="00D94470">
          <w:rPr>
            <w:noProof/>
            <w:webHidden/>
          </w:rPr>
          <w:fldChar w:fldCharType="begin"/>
        </w:r>
        <w:r w:rsidR="00D94470">
          <w:rPr>
            <w:noProof/>
            <w:webHidden/>
          </w:rPr>
          <w:instrText xml:space="preserve"> PAGEREF _Toc13488505 \h </w:instrText>
        </w:r>
        <w:r w:rsidR="00D94470">
          <w:rPr>
            <w:noProof/>
            <w:webHidden/>
          </w:rPr>
        </w:r>
        <w:r w:rsidR="00D94470">
          <w:rPr>
            <w:noProof/>
            <w:webHidden/>
          </w:rPr>
          <w:fldChar w:fldCharType="separate"/>
        </w:r>
        <w:r w:rsidR="00D94470">
          <w:rPr>
            <w:noProof/>
            <w:webHidden/>
          </w:rPr>
          <w:t>20</w:t>
        </w:r>
        <w:r w:rsidR="00D94470">
          <w:rPr>
            <w:noProof/>
            <w:webHidden/>
          </w:rPr>
          <w:fldChar w:fldCharType="end"/>
        </w:r>
      </w:hyperlink>
    </w:p>
    <w:p w14:paraId="0A030B92"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506" w:history="1">
        <w:r w:rsidR="00D94470" w:rsidRPr="000A7062">
          <w:rPr>
            <w:rStyle w:val="Hyperlink"/>
            <w:noProof/>
          </w:rPr>
          <w:t>8.4.1.5</w:t>
        </w:r>
        <w:r w:rsidR="00D94470">
          <w:rPr>
            <w:rFonts w:asciiTheme="minorHAnsi" w:eastAsiaTheme="minorEastAsia" w:hAnsiTheme="minorHAnsi" w:cstheme="minorBidi"/>
            <w:noProof/>
            <w:sz w:val="22"/>
            <w:szCs w:val="22"/>
            <w:lang w:eastAsia="en-GB"/>
          </w:rPr>
          <w:tab/>
        </w:r>
        <w:r w:rsidR="00D94470" w:rsidRPr="000A7062">
          <w:rPr>
            <w:rStyle w:val="Hyperlink"/>
            <w:noProof/>
          </w:rPr>
          <w:t>Insulation Resistance</w:t>
        </w:r>
        <w:r w:rsidR="00D94470">
          <w:rPr>
            <w:noProof/>
            <w:webHidden/>
          </w:rPr>
          <w:tab/>
        </w:r>
        <w:r w:rsidR="00D94470">
          <w:rPr>
            <w:noProof/>
            <w:webHidden/>
          </w:rPr>
          <w:fldChar w:fldCharType="begin"/>
        </w:r>
        <w:r w:rsidR="00D94470">
          <w:rPr>
            <w:noProof/>
            <w:webHidden/>
          </w:rPr>
          <w:instrText xml:space="preserve"> PAGEREF _Toc13488506 \h </w:instrText>
        </w:r>
        <w:r w:rsidR="00D94470">
          <w:rPr>
            <w:noProof/>
            <w:webHidden/>
          </w:rPr>
        </w:r>
        <w:r w:rsidR="00D94470">
          <w:rPr>
            <w:noProof/>
            <w:webHidden/>
          </w:rPr>
          <w:fldChar w:fldCharType="separate"/>
        </w:r>
        <w:r w:rsidR="00D94470">
          <w:rPr>
            <w:noProof/>
            <w:webHidden/>
          </w:rPr>
          <w:t>21</w:t>
        </w:r>
        <w:r w:rsidR="00D94470">
          <w:rPr>
            <w:noProof/>
            <w:webHidden/>
          </w:rPr>
          <w:fldChar w:fldCharType="end"/>
        </w:r>
      </w:hyperlink>
    </w:p>
    <w:p w14:paraId="31DF96E3" w14:textId="77777777" w:rsidR="00D94470" w:rsidRDefault="00BD0A42">
      <w:pPr>
        <w:pStyle w:val="TOC4"/>
        <w:tabs>
          <w:tab w:val="left" w:pos="1080"/>
          <w:tab w:val="right" w:pos="10147"/>
        </w:tabs>
        <w:rPr>
          <w:rFonts w:asciiTheme="minorHAnsi" w:eastAsiaTheme="minorEastAsia" w:hAnsiTheme="minorHAnsi" w:cstheme="minorBidi"/>
          <w:noProof/>
          <w:sz w:val="22"/>
          <w:szCs w:val="22"/>
          <w:lang w:eastAsia="en-GB"/>
        </w:rPr>
      </w:pPr>
      <w:hyperlink w:anchor="_Toc13488507" w:history="1">
        <w:r w:rsidR="00D94470" w:rsidRPr="000A7062">
          <w:rPr>
            <w:rStyle w:val="Hyperlink"/>
            <w:noProof/>
          </w:rPr>
          <w:t>8.4.1.6</w:t>
        </w:r>
        <w:r w:rsidR="00D94470">
          <w:rPr>
            <w:rFonts w:asciiTheme="minorHAnsi" w:eastAsiaTheme="minorEastAsia" w:hAnsiTheme="minorHAnsi" w:cstheme="minorBidi"/>
            <w:noProof/>
            <w:sz w:val="22"/>
            <w:szCs w:val="22"/>
            <w:lang w:eastAsia="en-GB"/>
          </w:rPr>
          <w:tab/>
        </w:r>
        <w:r w:rsidR="00D94470" w:rsidRPr="000A7062">
          <w:rPr>
            <w:rStyle w:val="Hyperlink"/>
            <w:noProof/>
          </w:rPr>
          <w:t>Quality Factor</w:t>
        </w:r>
        <w:r w:rsidR="00D94470">
          <w:rPr>
            <w:noProof/>
            <w:webHidden/>
          </w:rPr>
          <w:tab/>
        </w:r>
        <w:r w:rsidR="00D94470">
          <w:rPr>
            <w:noProof/>
            <w:webHidden/>
          </w:rPr>
          <w:fldChar w:fldCharType="begin"/>
        </w:r>
        <w:r w:rsidR="00D94470">
          <w:rPr>
            <w:noProof/>
            <w:webHidden/>
          </w:rPr>
          <w:instrText xml:space="preserve"> PAGEREF _Toc13488507 \h </w:instrText>
        </w:r>
        <w:r w:rsidR="00D94470">
          <w:rPr>
            <w:noProof/>
            <w:webHidden/>
          </w:rPr>
        </w:r>
        <w:r w:rsidR="00D94470">
          <w:rPr>
            <w:noProof/>
            <w:webHidden/>
          </w:rPr>
          <w:fldChar w:fldCharType="separate"/>
        </w:r>
        <w:r w:rsidR="00D94470">
          <w:rPr>
            <w:noProof/>
            <w:webHidden/>
          </w:rPr>
          <w:t>21</w:t>
        </w:r>
        <w:r w:rsidR="00D94470">
          <w:rPr>
            <w:noProof/>
            <w:webHidden/>
          </w:rPr>
          <w:fldChar w:fldCharType="end"/>
        </w:r>
      </w:hyperlink>
    </w:p>
    <w:p w14:paraId="69AC5ACE"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08" w:history="1">
        <w:r w:rsidR="00D94470" w:rsidRPr="000A7062">
          <w:rPr>
            <w:rStyle w:val="Hyperlink"/>
            <w:noProof/>
          </w:rPr>
          <w:t>8.4.2</w:t>
        </w:r>
        <w:r w:rsidR="00D94470">
          <w:rPr>
            <w:rFonts w:asciiTheme="minorHAnsi" w:eastAsiaTheme="minorEastAsia" w:hAnsiTheme="minorHAnsi" w:cstheme="minorBidi"/>
            <w:noProof/>
            <w:sz w:val="22"/>
            <w:szCs w:val="22"/>
            <w:lang w:eastAsia="en-GB"/>
          </w:rPr>
          <w:tab/>
        </w:r>
        <w:r w:rsidR="00D94470" w:rsidRPr="000A7062">
          <w:rPr>
            <w:rStyle w:val="Hyperlink"/>
            <w:noProof/>
          </w:rPr>
          <w:t>Parameter Drift Value Measurements</w:t>
        </w:r>
        <w:r w:rsidR="00D94470">
          <w:rPr>
            <w:noProof/>
            <w:webHidden/>
          </w:rPr>
          <w:tab/>
        </w:r>
        <w:r w:rsidR="00D94470">
          <w:rPr>
            <w:noProof/>
            <w:webHidden/>
          </w:rPr>
          <w:fldChar w:fldCharType="begin"/>
        </w:r>
        <w:r w:rsidR="00D94470">
          <w:rPr>
            <w:noProof/>
            <w:webHidden/>
          </w:rPr>
          <w:instrText xml:space="preserve"> PAGEREF _Toc13488508 \h </w:instrText>
        </w:r>
        <w:r w:rsidR="00D94470">
          <w:rPr>
            <w:noProof/>
            <w:webHidden/>
          </w:rPr>
        </w:r>
        <w:r w:rsidR="00D94470">
          <w:rPr>
            <w:noProof/>
            <w:webHidden/>
          </w:rPr>
          <w:fldChar w:fldCharType="separate"/>
        </w:r>
        <w:r w:rsidR="00D94470">
          <w:rPr>
            <w:noProof/>
            <w:webHidden/>
          </w:rPr>
          <w:t>21</w:t>
        </w:r>
        <w:r w:rsidR="00D94470">
          <w:rPr>
            <w:noProof/>
            <w:webHidden/>
          </w:rPr>
          <w:fldChar w:fldCharType="end"/>
        </w:r>
      </w:hyperlink>
    </w:p>
    <w:p w14:paraId="14247099"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09" w:history="1">
        <w:r w:rsidR="00D94470" w:rsidRPr="000A7062">
          <w:rPr>
            <w:rStyle w:val="Hyperlink"/>
            <w:noProof/>
          </w:rPr>
          <w:t>8.4.3</w:t>
        </w:r>
        <w:r w:rsidR="00D94470">
          <w:rPr>
            <w:rFonts w:asciiTheme="minorHAnsi" w:eastAsiaTheme="minorEastAsia" w:hAnsiTheme="minorHAnsi" w:cstheme="minorBidi"/>
            <w:noProof/>
            <w:sz w:val="22"/>
            <w:szCs w:val="22"/>
            <w:lang w:eastAsia="en-GB"/>
          </w:rPr>
          <w:tab/>
        </w:r>
        <w:r w:rsidR="00D94470" w:rsidRPr="000A7062">
          <w:rPr>
            <w:rStyle w:val="Hyperlink"/>
            <w:noProof/>
          </w:rPr>
          <w:t>Reference Temperature Electrical Measurements</w:t>
        </w:r>
        <w:r w:rsidR="00D94470">
          <w:rPr>
            <w:noProof/>
            <w:webHidden/>
          </w:rPr>
          <w:tab/>
        </w:r>
        <w:r w:rsidR="00D94470">
          <w:rPr>
            <w:noProof/>
            <w:webHidden/>
          </w:rPr>
          <w:fldChar w:fldCharType="begin"/>
        </w:r>
        <w:r w:rsidR="00D94470">
          <w:rPr>
            <w:noProof/>
            <w:webHidden/>
          </w:rPr>
          <w:instrText xml:space="preserve"> PAGEREF _Toc13488509 \h </w:instrText>
        </w:r>
        <w:r w:rsidR="00D94470">
          <w:rPr>
            <w:noProof/>
            <w:webHidden/>
          </w:rPr>
        </w:r>
        <w:r w:rsidR="00D94470">
          <w:rPr>
            <w:noProof/>
            <w:webHidden/>
          </w:rPr>
          <w:fldChar w:fldCharType="separate"/>
        </w:r>
        <w:r w:rsidR="00D94470">
          <w:rPr>
            <w:noProof/>
            <w:webHidden/>
          </w:rPr>
          <w:t>21</w:t>
        </w:r>
        <w:r w:rsidR="00D94470">
          <w:rPr>
            <w:noProof/>
            <w:webHidden/>
          </w:rPr>
          <w:fldChar w:fldCharType="end"/>
        </w:r>
      </w:hyperlink>
    </w:p>
    <w:p w14:paraId="5500564D"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10" w:history="1">
        <w:r w:rsidR="00D94470" w:rsidRPr="000A7062">
          <w:rPr>
            <w:rStyle w:val="Hyperlink"/>
            <w:noProof/>
          </w:rPr>
          <w:t>8.4.4</w:t>
        </w:r>
        <w:r w:rsidR="00D94470">
          <w:rPr>
            <w:rFonts w:asciiTheme="minorHAnsi" w:eastAsiaTheme="minorEastAsia" w:hAnsiTheme="minorHAnsi" w:cstheme="minorBidi"/>
            <w:noProof/>
            <w:sz w:val="22"/>
            <w:szCs w:val="22"/>
            <w:lang w:eastAsia="en-GB"/>
          </w:rPr>
          <w:tab/>
        </w:r>
        <w:r w:rsidR="00D94470" w:rsidRPr="000A7062">
          <w:rPr>
            <w:rStyle w:val="Hyperlink"/>
            <w:noProof/>
          </w:rPr>
          <w:t>High and Low Temperatures Electrical Measurements</w:t>
        </w:r>
        <w:r w:rsidR="00D94470">
          <w:rPr>
            <w:noProof/>
            <w:webHidden/>
          </w:rPr>
          <w:tab/>
        </w:r>
        <w:r w:rsidR="00D94470">
          <w:rPr>
            <w:noProof/>
            <w:webHidden/>
          </w:rPr>
          <w:fldChar w:fldCharType="begin"/>
        </w:r>
        <w:r w:rsidR="00D94470">
          <w:rPr>
            <w:noProof/>
            <w:webHidden/>
          </w:rPr>
          <w:instrText xml:space="preserve"> PAGEREF _Toc13488510 \h </w:instrText>
        </w:r>
        <w:r w:rsidR="00D94470">
          <w:rPr>
            <w:noProof/>
            <w:webHidden/>
          </w:rPr>
        </w:r>
        <w:r w:rsidR="00D94470">
          <w:rPr>
            <w:noProof/>
            <w:webHidden/>
          </w:rPr>
          <w:fldChar w:fldCharType="separate"/>
        </w:r>
        <w:r w:rsidR="00D94470">
          <w:rPr>
            <w:noProof/>
            <w:webHidden/>
          </w:rPr>
          <w:t>21</w:t>
        </w:r>
        <w:r w:rsidR="00D94470">
          <w:rPr>
            <w:noProof/>
            <w:webHidden/>
          </w:rPr>
          <w:fldChar w:fldCharType="end"/>
        </w:r>
      </w:hyperlink>
    </w:p>
    <w:p w14:paraId="08FBB512"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11" w:history="1">
        <w:r w:rsidR="00D94470" w:rsidRPr="000A7062">
          <w:rPr>
            <w:rStyle w:val="Hyperlink"/>
            <w:noProof/>
            <w:highlight w:val="yellow"/>
          </w:rPr>
          <w:t>8.4.5</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Intermediate and End-Point Electrical Measurements</w:t>
        </w:r>
        <w:r w:rsidR="00D94470">
          <w:rPr>
            <w:noProof/>
            <w:webHidden/>
          </w:rPr>
          <w:tab/>
        </w:r>
        <w:r w:rsidR="00D94470">
          <w:rPr>
            <w:noProof/>
            <w:webHidden/>
          </w:rPr>
          <w:fldChar w:fldCharType="begin"/>
        </w:r>
        <w:r w:rsidR="00D94470">
          <w:rPr>
            <w:noProof/>
            <w:webHidden/>
          </w:rPr>
          <w:instrText xml:space="preserve"> PAGEREF _Toc13488511 \h </w:instrText>
        </w:r>
        <w:r w:rsidR="00D94470">
          <w:rPr>
            <w:noProof/>
            <w:webHidden/>
          </w:rPr>
        </w:r>
        <w:r w:rsidR="00D94470">
          <w:rPr>
            <w:noProof/>
            <w:webHidden/>
          </w:rPr>
          <w:fldChar w:fldCharType="separate"/>
        </w:r>
        <w:r w:rsidR="00D94470">
          <w:rPr>
            <w:noProof/>
            <w:webHidden/>
          </w:rPr>
          <w:t>21</w:t>
        </w:r>
        <w:r w:rsidR="00D94470">
          <w:rPr>
            <w:noProof/>
            <w:webHidden/>
          </w:rPr>
          <w:fldChar w:fldCharType="end"/>
        </w:r>
      </w:hyperlink>
    </w:p>
    <w:p w14:paraId="3B5E3900"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12" w:history="1">
        <w:r w:rsidR="00D94470" w:rsidRPr="000A7062">
          <w:rPr>
            <w:rStyle w:val="Hyperlink"/>
            <w:noProof/>
          </w:rPr>
          <w:t>8.5</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RADIOGRAPHIC INSPECTION</w:t>
        </w:r>
        <w:r w:rsidR="00D94470">
          <w:rPr>
            <w:noProof/>
            <w:webHidden/>
          </w:rPr>
          <w:tab/>
        </w:r>
        <w:r w:rsidR="00D94470">
          <w:rPr>
            <w:noProof/>
            <w:webHidden/>
          </w:rPr>
          <w:fldChar w:fldCharType="begin"/>
        </w:r>
        <w:r w:rsidR="00D94470">
          <w:rPr>
            <w:noProof/>
            <w:webHidden/>
          </w:rPr>
          <w:instrText xml:space="preserve"> PAGEREF _Toc13488512 \h </w:instrText>
        </w:r>
        <w:r w:rsidR="00D94470">
          <w:rPr>
            <w:noProof/>
            <w:webHidden/>
          </w:rPr>
        </w:r>
        <w:r w:rsidR="00D94470">
          <w:rPr>
            <w:noProof/>
            <w:webHidden/>
          </w:rPr>
          <w:fldChar w:fldCharType="separate"/>
        </w:r>
        <w:r w:rsidR="00D94470">
          <w:rPr>
            <w:noProof/>
            <w:webHidden/>
          </w:rPr>
          <w:t>21</w:t>
        </w:r>
        <w:r w:rsidR="00D94470">
          <w:rPr>
            <w:noProof/>
            <w:webHidden/>
          </w:rPr>
          <w:fldChar w:fldCharType="end"/>
        </w:r>
      </w:hyperlink>
    </w:p>
    <w:p w14:paraId="28BD7717"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13" w:history="1">
        <w:r w:rsidR="00D94470" w:rsidRPr="000A7062">
          <w:rPr>
            <w:rStyle w:val="Hyperlink"/>
            <w:noProof/>
          </w:rPr>
          <w:t>8.6</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SEAL (FINE AND GROSS LEAK)</w:t>
        </w:r>
        <w:r w:rsidR="00D94470">
          <w:rPr>
            <w:noProof/>
            <w:webHidden/>
          </w:rPr>
          <w:tab/>
        </w:r>
        <w:r w:rsidR="00D94470">
          <w:rPr>
            <w:noProof/>
            <w:webHidden/>
          </w:rPr>
          <w:fldChar w:fldCharType="begin"/>
        </w:r>
        <w:r w:rsidR="00D94470">
          <w:rPr>
            <w:noProof/>
            <w:webHidden/>
          </w:rPr>
          <w:instrText xml:space="preserve"> PAGEREF _Toc13488513 \h </w:instrText>
        </w:r>
        <w:r w:rsidR="00D94470">
          <w:rPr>
            <w:noProof/>
            <w:webHidden/>
          </w:rPr>
        </w:r>
        <w:r w:rsidR="00D94470">
          <w:rPr>
            <w:noProof/>
            <w:webHidden/>
          </w:rPr>
          <w:fldChar w:fldCharType="separate"/>
        </w:r>
        <w:r w:rsidR="00D94470">
          <w:rPr>
            <w:noProof/>
            <w:webHidden/>
          </w:rPr>
          <w:t>22</w:t>
        </w:r>
        <w:r w:rsidR="00D94470">
          <w:rPr>
            <w:noProof/>
            <w:webHidden/>
          </w:rPr>
          <w:fldChar w:fldCharType="end"/>
        </w:r>
      </w:hyperlink>
    </w:p>
    <w:p w14:paraId="078E68C7"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14" w:history="1">
        <w:r w:rsidR="00D94470" w:rsidRPr="000A7062">
          <w:rPr>
            <w:rStyle w:val="Hyperlink"/>
            <w:noProof/>
          </w:rPr>
          <w:t>8.7</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EXTERNAL VISUAL INSPECTION AND DIMENSION CHECK</w:t>
        </w:r>
        <w:r w:rsidR="00D94470">
          <w:rPr>
            <w:noProof/>
            <w:webHidden/>
          </w:rPr>
          <w:tab/>
        </w:r>
        <w:r w:rsidR="00D94470">
          <w:rPr>
            <w:noProof/>
            <w:webHidden/>
          </w:rPr>
          <w:fldChar w:fldCharType="begin"/>
        </w:r>
        <w:r w:rsidR="00D94470">
          <w:rPr>
            <w:noProof/>
            <w:webHidden/>
          </w:rPr>
          <w:instrText xml:space="preserve"> PAGEREF _Toc13488514 \h </w:instrText>
        </w:r>
        <w:r w:rsidR="00D94470">
          <w:rPr>
            <w:noProof/>
            <w:webHidden/>
          </w:rPr>
        </w:r>
        <w:r w:rsidR="00D94470">
          <w:rPr>
            <w:noProof/>
            <w:webHidden/>
          </w:rPr>
          <w:fldChar w:fldCharType="separate"/>
        </w:r>
        <w:r w:rsidR="00D94470">
          <w:rPr>
            <w:noProof/>
            <w:webHidden/>
          </w:rPr>
          <w:t>22</w:t>
        </w:r>
        <w:r w:rsidR="00D94470">
          <w:rPr>
            <w:noProof/>
            <w:webHidden/>
          </w:rPr>
          <w:fldChar w:fldCharType="end"/>
        </w:r>
      </w:hyperlink>
    </w:p>
    <w:p w14:paraId="7D564F57"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15" w:history="1">
        <w:r w:rsidR="00D94470" w:rsidRPr="000A7062">
          <w:rPr>
            <w:rStyle w:val="Hyperlink"/>
            <w:noProof/>
          </w:rPr>
          <w:t>8.8</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VIBRATION</w:t>
        </w:r>
        <w:r w:rsidR="00D94470">
          <w:rPr>
            <w:noProof/>
            <w:webHidden/>
          </w:rPr>
          <w:tab/>
        </w:r>
        <w:r w:rsidR="00D94470">
          <w:rPr>
            <w:noProof/>
            <w:webHidden/>
          </w:rPr>
          <w:fldChar w:fldCharType="begin"/>
        </w:r>
        <w:r w:rsidR="00D94470">
          <w:rPr>
            <w:noProof/>
            <w:webHidden/>
          </w:rPr>
          <w:instrText xml:space="preserve"> PAGEREF _Toc13488515 \h </w:instrText>
        </w:r>
        <w:r w:rsidR="00D94470">
          <w:rPr>
            <w:noProof/>
            <w:webHidden/>
          </w:rPr>
        </w:r>
        <w:r w:rsidR="00D94470">
          <w:rPr>
            <w:noProof/>
            <w:webHidden/>
          </w:rPr>
          <w:fldChar w:fldCharType="separate"/>
        </w:r>
        <w:r w:rsidR="00D94470">
          <w:rPr>
            <w:noProof/>
            <w:webHidden/>
          </w:rPr>
          <w:t>22</w:t>
        </w:r>
        <w:r w:rsidR="00D94470">
          <w:rPr>
            <w:noProof/>
            <w:webHidden/>
          </w:rPr>
          <w:fldChar w:fldCharType="end"/>
        </w:r>
      </w:hyperlink>
    </w:p>
    <w:p w14:paraId="732EAD85"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16" w:history="1">
        <w:r w:rsidR="00D94470" w:rsidRPr="000A7062">
          <w:rPr>
            <w:rStyle w:val="Hyperlink"/>
            <w:noProof/>
          </w:rPr>
          <w:t>8.9</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CLIMATIC SEQUENCE</w:t>
        </w:r>
        <w:r w:rsidR="00D94470">
          <w:rPr>
            <w:noProof/>
            <w:webHidden/>
          </w:rPr>
          <w:tab/>
        </w:r>
        <w:r w:rsidR="00D94470">
          <w:rPr>
            <w:noProof/>
            <w:webHidden/>
          </w:rPr>
          <w:fldChar w:fldCharType="begin"/>
        </w:r>
        <w:r w:rsidR="00D94470">
          <w:rPr>
            <w:noProof/>
            <w:webHidden/>
          </w:rPr>
          <w:instrText xml:space="preserve"> PAGEREF _Toc13488516 \h </w:instrText>
        </w:r>
        <w:r w:rsidR="00D94470">
          <w:rPr>
            <w:noProof/>
            <w:webHidden/>
          </w:rPr>
        </w:r>
        <w:r w:rsidR="00D94470">
          <w:rPr>
            <w:noProof/>
            <w:webHidden/>
          </w:rPr>
          <w:fldChar w:fldCharType="separate"/>
        </w:r>
        <w:r w:rsidR="00D94470">
          <w:rPr>
            <w:noProof/>
            <w:webHidden/>
          </w:rPr>
          <w:t>23</w:t>
        </w:r>
        <w:r w:rsidR="00D94470">
          <w:rPr>
            <w:noProof/>
            <w:webHidden/>
          </w:rPr>
          <w:fldChar w:fldCharType="end"/>
        </w:r>
      </w:hyperlink>
    </w:p>
    <w:p w14:paraId="60C3BD54"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17" w:history="1">
        <w:r w:rsidR="00D94470" w:rsidRPr="000A7062">
          <w:rPr>
            <w:rStyle w:val="Hyperlink"/>
            <w:noProof/>
          </w:rPr>
          <w:t>8.9.1</w:t>
        </w:r>
        <w:r w:rsidR="00D94470">
          <w:rPr>
            <w:rFonts w:asciiTheme="minorHAnsi" w:eastAsiaTheme="minorEastAsia" w:hAnsiTheme="minorHAnsi" w:cstheme="minorBidi"/>
            <w:noProof/>
            <w:sz w:val="22"/>
            <w:szCs w:val="22"/>
            <w:lang w:eastAsia="en-GB"/>
          </w:rPr>
          <w:tab/>
        </w:r>
        <w:r w:rsidR="00D94470" w:rsidRPr="000A7062">
          <w:rPr>
            <w:rStyle w:val="Hyperlink"/>
            <w:noProof/>
          </w:rPr>
          <w:t>Dry Heat</w:t>
        </w:r>
        <w:r w:rsidR="00D94470">
          <w:rPr>
            <w:noProof/>
            <w:webHidden/>
          </w:rPr>
          <w:tab/>
        </w:r>
        <w:r w:rsidR="00D94470">
          <w:rPr>
            <w:noProof/>
            <w:webHidden/>
          </w:rPr>
          <w:fldChar w:fldCharType="begin"/>
        </w:r>
        <w:r w:rsidR="00D94470">
          <w:rPr>
            <w:noProof/>
            <w:webHidden/>
          </w:rPr>
          <w:instrText xml:space="preserve"> PAGEREF _Toc13488517 \h </w:instrText>
        </w:r>
        <w:r w:rsidR="00D94470">
          <w:rPr>
            <w:noProof/>
            <w:webHidden/>
          </w:rPr>
        </w:r>
        <w:r w:rsidR="00D94470">
          <w:rPr>
            <w:noProof/>
            <w:webHidden/>
          </w:rPr>
          <w:fldChar w:fldCharType="separate"/>
        </w:r>
        <w:r w:rsidR="00D94470">
          <w:rPr>
            <w:noProof/>
            <w:webHidden/>
          </w:rPr>
          <w:t>23</w:t>
        </w:r>
        <w:r w:rsidR="00D94470">
          <w:rPr>
            <w:noProof/>
            <w:webHidden/>
          </w:rPr>
          <w:fldChar w:fldCharType="end"/>
        </w:r>
      </w:hyperlink>
    </w:p>
    <w:p w14:paraId="50431CA7"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18" w:history="1">
        <w:r w:rsidR="00D94470" w:rsidRPr="000A7062">
          <w:rPr>
            <w:rStyle w:val="Hyperlink"/>
            <w:noProof/>
          </w:rPr>
          <w:t>8.9.2</w:t>
        </w:r>
        <w:r w:rsidR="00D94470">
          <w:rPr>
            <w:rFonts w:asciiTheme="minorHAnsi" w:eastAsiaTheme="minorEastAsia" w:hAnsiTheme="minorHAnsi" w:cstheme="minorBidi"/>
            <w:noProof/>
            <w:sz w:val="22"/>
            <w:szCs w:val="22"/>
            <w:lang w:eastAsia="en-GB"/>
          </w:rPr>
          <w:tab/>
        </w:r>
        <w:r w:rsidR="00D94470" w:rsidRPr="000A7062">
          <w:rPr>
            <w:rStyle w:val="Hyperlink"/>
            <w:noProof/>
          </w:rPr>
          <w:t>Damp Heat (First Cycle)</w:t>
        </w:r>
        <w:r w:rsidR="00D94470">
          <w:rPr>
            <w:noProof/>
            <w:webHidden/>
          </w:rPr>
          <w:tab/>
        </w:r>
        <w:r w:rsidR="00D94470">
          <w:rPr>
            <w:noProof/>
            <w:webHidden/>
          </w:rPr>
          <w:fldChar w:fldCharType="begin"/>
        </w:r>
        <w:r w:rsidR="00D94470">
          <w:rPr>
            <w:noProof/>
            <w:webHidden/>
          </w:rPr>
          <w:instrText xml:space="preserve"> PAGEREF _Toc13488518 \h </w:instrText>
        </w:r>
        <w:r w:rsidR="00D94470">
          <w:rPr>
            <w:noProof/>
            <w:webHidden/>
          </w:rPr>
        </w:r>
        <w:r w:rsidR="00D94470">
          <w:rPr>
            <w:noProof/>
            <w:webHidden/>
          </w:rPr>
          <w:fldChar w:fldCharType="separate"/>
        </w:r>
        <w:r w:rsidR="00D94470">
          <w:rPr>
            <w:noProof/>
            <w:webHidden/>
          </w:rPr>
          <w:t>23</w:t>
        </w:r>
        <w:r w:rsidR="00D94470">
          <w:rPr>
            <w:noProof/>
            <w:webHidden/>
          </w:rPr>
          <w:fldChar w:fldCharType="end"/>
        </w:r>
      </w:hyperlink>
    </w:p>
    <w:p w14:paraId="39AF040A"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19" w:history="1">
        <w:r w:rsidR="00D94470" w:rsidRPr="000A7062">
          <w:rPr>
            <w:rStyle w:val="Hyperlink"/>
            <w:noProof/>
          </w:rPr>
          <w:t>8.9.3</w:t>
        </w:r>
        <w:r w:rsidR="00D94470">
          <w:rPr>
            <w:rFonts w:asciiTheme="minorHAnsi" w:eastAsiaTheme="minorEastAsia" w:hAnsiTheme="minorHAnsi" w:cstheme="minorBidi"/>
            <w:noProof/>
            <w:sz w:val="22"/>
            <w:szCs w:val="22"/>
            <w:lang w:eastAsia="en-GB"/>
          </w:rPr>
          <w:tab/>
        </w:r>
        <w:r w:rsidR="00D94470" w:rsidRPr="000A7062">
          <w:rPr>
            <w:rStyle w:val="Hyperlink"/>
            <w:noProof/>
          </w:rPr>
          <w:t>Cold</w:t>
        </w:r>
        <w:r w:rsidR="00D94470">
          <w:rPr>
            <w:noProof/>
            <w:webHidden/>
          </w:rPr>
          <w:tab/>
        </w:r>
        <w:r w:rsidR="00D94470">
          <w:rPr>
            <w:noProof/>
            <w:webHidden/>
          </w:rPr>
          <w:fldChar w:fldCharType="begin"/>
        </w:r>
        <w:r w:rsidR="00D94470">
          <w:rPr>
            <w:noProof/>
            <w:webHidden/>
          </w:rPr>
          <w:instrText xml:space="preserve"> PAGEREF _Toc13488519 \h </w:instrText>
        </w:r>
        <w:r w:rsidR="00D94470">
          <w:rPr>
            <w:noProof/>
            <w:webHidden/>
          </w:rPr>
        </w:r>
        <w:r w:rsidR="00D94470">
          <w:rPr>
            <w:noProof/>
            <w:webHidden/>
          </w:rPr>
          <w:fldChar w:fldCharType="separate"/>
        </w:r>
        <w:r w:rsidR="00D94470">
          <w:rPr>
            <w:noProof/>
            <w:webHidden/>
          </w:rPr>
          <w:t>23</w:t>
        </w:r>
        <w:r w:rsidR="00D94470">
          <w:rPr>
            <w:noProof/>
            <w:webHidden/>
          </w:rPr>
          <w:fldChar w:fldCharType="end"/>
        </w:r>
      </w:hyperlink>
    </w:p>
    <w:p w14:paraId="0A3AD784"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20" w:history="1">
        <w:r w:rsidR="00D94470" w:rsidRPr="000A7062">
          <w:rPr>
            <w:rStyle w:val="Hyperlink"/>
            <w:noProof/>
          </w:rPr>
          <w:t>8.9.4</w:t>
        </w:r>
        <w:r w:rsidR="00D94470">
          <w:rPr>
            <w:rFonts w:asciiTheme="minorHAnsi" w:eastAsiaTheme="minorEastAsia" w:hAnsiTheme="minorHAnsi" w:cstheme="minorBidi"/>
            <w:noProof/>
            <w:sz w:val="22"/>
            <w:szCs w:val="22"/>
            <w:lang w:eastAsia="en-GB"/>
          </w:rPr>
          <w:tab/>
        </w:r>
        <w:r w:rsidR="00D94470" w:rsidRPr="000A7062">
          <w:rPr>
            <w:rStyle w:val="Hyperlink"/>
            <w:noProof/>
          </w:rPr>
          <w:t>Damp Heat (Remaining Cycles)</w:t>
        </w:r>
        <w:r w:rsidR="00D94470">
          <w:rPr>
            <w:noProof/>
            <w:webHidden/>
          </w:rPr>
          <w:tab/>
        </w:r>
        <w:r w:rsidR="00D94470">
          <w:rPr>
            <w:noProof/>
            <w:webHidden/>
          </w:rPr>
          <w:fldChar w:fldCharType="begin"/>
        </w:r>
        <w:r w:rsidR="00D94470">
          <w:rPr>
            <w:noProof/>
            <w:webHidden/>
          </w:rPr>
          <w:instrText xml:space="preserve"> PAGEREF _Toc13488520 \h </w:instrText>
        </w:r>
        <w:r w:rsidR="00D94470">
          <w:rPr>
            <w:noProof/>
            <w:webHidden/>
          </w:rPr>
        </w:r>
        <w:r w:rsidR="00D94470">
          <w:rPr>
            <w:noProof/>
            <w:webHidden/>
          </w:rPr>
          <w:fldChar w:fldCharType="separate"/>
        </w:r>
        <w:r w:rsidR="00D94470">
          <w:rPr>
            <w:noProof/>
            <w:webHidden/>
          </w:rPr>
          <w:t>23</w:t>
        </w:r>
        <w:r w:rsidR="00D94470">
          <w:rPr>
            <w:noProof/>
            <w:webHidden/>
          </w:rPr>
          <w:fldChar w:fldCharType="end"/>
        </w:r>
      </w:hyperlink>
    </w:p>
    <w:p w14:paraId="0E6A9B4D"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21" w:history="1">
        <w:r w:rsidR="00D94470" w:rsidRPr="000A7062">
          <w:rPr>
            <w:rStyle w:val="Hyperlink"/>
            <w:noProof/>
          </w:rPr>
          <w:t>8.10</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RAPID CHANGE OF TEMPERATURE</w:t>
        </w:r>
        <w:r w:rsidR="00D94470">
          <w:rPr>
            <w:noProof/>
            <w:webHidden/>
          </w:rPr>
          <w:tab/>
        </w:r>
        <w:r w:rsidR="00D94470">
          <w:rPr>
            <w:noProof/>
            <w:webHidden/>
          </w:rPr>
          <w:fldChar w:fldCharType="begin"/>
        </w:r>
        <w:r w:rsidR="00D94470">
          <w:rPr>
            <w:noProof/>
            <w:webHidden/>
          </w:rPr>
          <w:instrText xml:space="preserve"> PAGEREF _Toc13488521 \h </w:instrText>
        </w:r>
        <w:r w:rsidR="00D94470">
          <w:rPr>
            <w:noProof/>
            <w:webHidden/>
          </w:rPr>
        </w:r>
        <w:r w:rsidR="00D94470">
          <w:rPr>
            <w:noProof/>
            <w:webHidden/>
          </w:rPr>
          <w:fldChar w:fldCharType="separate"/>
        </w:r>
        <w:r w:rsidR="00D94470">
          <w:rPr>
            <w:noProof/>
            <w:webHidden/>
          </w:rPr>
          <w:t>24</w:t>
        </w:r>
        <w:r w:rsidR="00D94470">
          <w:rPr>
            <w:noProof/>
            <w:webHidden/>
          </w:rPr>
          <w:fldChar w:fldCharType="end"/>
        </w:r>
      </w:hyperlink>
    </w:p>
    <w:p w14:paraId="2AD4A33A"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22" w:history="1">
        <w:r w:rsidR="00D94470" w:rsidRPr="000A7062">
          <w:rPr>
            <w:rStyle w:val="Hyperlink"/>
            <w:noProof/>
          </w:rPr>
          <w:t>8.11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LIFE</w:t>
        </w:r>
        <w:r w:rsidR="00D94470">
          <w:rPr>
            <w:noProof/>
            <w:webHidden/>
          </w:rPr>
          <w:tab/>
        </w:r>
        <w:r w:rsidR="00D94470">
          <w:rPr>
            <w:noProof/>
            <w:webHidden/>
          </w:rPr>
          <w:fldChar w:fldCharType="begin"/>
        </w:r>
        <w:r w:rsidR="00D94470">
          <w:rPr>
            <w:noProof/>
            <w:webHidden/>
          </w:rPr>
          <w:instrText xml:space="preserve"> PAGEREF _Toc13488522 \h </w:instrText>
        </w:r>
        <w:r w:rsidR="00D94470">
          <w:rPr>
            <w:noProof/>
            <w:webHidden/>
          </w:rPr>
        </w:r>
        <w:r w:rsidR="00D94470">
          <w:rPr>
            <w:noProof/>
            <w:webHidden/>
          </w:rPr>
          <w:fldChar w:fldCharType="separate"/>
        </w:r>
        <w:r w:rsidR="00D94470">
          <w:rPr>
            <w:noProof/>
            <w:webHidden/>
          </w:rPr>
          <w:t>24</w:t>
        </w:r>
        <w:r w:rsidR="00D94470">
          <w:rPr>
            <w:noProof/>
            <w:webHidden/>
          </w:rPr>
          <w:fldChar w:fldCharType="end"/>
        </w:r>
      </w:hyperlink>
    </w:p>
    <w:p w14:paraId="3A86C223"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23" w:history="1">
        <w:r w:rsidR="00D94470" w:rsidRPr="000A7062">
          <w:rPr>
            <w:rStyle w:val="Hyperlink"/>
            <w:noProof/>
            <w:highlight w:val="yellow"/>
          </w:rPr>
          <w:t>8.11.1</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For Components with OCXO as the Intended Application</w:t>
        </w:r>
        <w:r w:rsidR="00D94470">
          <w:rPr>
            <w:noProof/>
            <w:webHidden/>
          </w:rPr>
          <w:tab/>
        </w:r>
        <w:r w:rsidR="00D94470">
          <w:rPr>
            <w:noProof/>
            <w:webHidden/>
          </w:rPr>
          <w:fldChar w:fldCharType="begin"/>
        </w:r>
        <w:r w:rsidR="00D94470">
          <w:rPr>
            <w:noProof/>
            <w:webHidden/>
          </w:rPr>
          <w:instrText xml:space="preserve"> PAGEREF _Toc13488523 \h </w:instrText>
        </w:r>
        <w:r w:rsidR="00D94470">
          <w:rPr>
            <w:noProof/>
            <w:webHidden/>
          </w:rPr>
        </w:r>
        <w:r w:rsidR="00D94470">
          <w:rPr>
            <w:noProof/>
            <w:webHidden/>
          </w:rPr>
          <w:fldChar w:fldCharType="separate"/>
        </w:r>
        <w:r w:rsidR="00D94470">
          <w:rPr>
            <w:noProof/>
            <w:webHidden/>
          </w:rPr>
          <w:t>24</w:t>
        </w:r>
        <w:r w:rsidR="00D94470">
          <w:rPr>
            <w:noProof/>
            <w:webHidden/>
          </w:rPr>
          <w:fldChar w:fldCharType="end"/>
        </w:r>
      </w:hyperlink>
    </w:p>
    <w:p w14:paraId="5ED278ED"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24" w:history="1">
        <w:r w:rsidR="00D94470" w:rsidRPr="000A7062">
          <w:rPr>
            <w:rStyle w:val="Hyperlink"/>
            <w:noProof/>
            <w:highlight w:val="yellow"/>
          </w:rPr>
          <w:t>8.11.2</w:t>
        </w:r>
        <w:r w:rsidR="00D94470">
          <w:rPr>
            <w:rFonts w:asciiTheme="minorHAnsi" w:eastAsiaTheme="minorEastAsia" w:hAnsiTheme="minorHAnsi" w:cstheme="minorBidi"/>
            <w:noProof/>
            <w:sz w:val="22"/>
            <w:szCs w:val="22"/>
            <w:lang w:eastAsia="en-GB"/>
          </w:rPr>
          <w:tab/>
        </w:r>
        <w:r w:rsidR="00D94470" w:rsidRPr="000A7062">
          <w:rPr>
            <w:rStyle w:val="Hyperlink"/>
            <w:noProof/>
            <w:highlight w:val="yellow"/>
          </w:rPr>
          <w:t>For Components with an Intended Application other than OCXO</w:t>
        </w:r>
        <w:r w:rsidR="00D94470">
          <w:rPr>
            <w:noProof/>
            <w:webHidden/>
          </w:rPr>
          <w:tab/>
        </w:r>
        <w:r w:rsidR="00D94470">
          <w:rPr>
            <w:noProof/>
            <w:webHidden/>
          </w:rPr>
          <w:fldChar w:fldCharType="begin"/>
        </w:r>
        <w:r w:rsidR="00D94470">
          <w:rPr>
            <w:noProof/>
            <w:webHidden/>
          </w:rPr>
          <w:instrText xml:space="preserve"> PAGEREF _Toc13488524 \h </w:instrText>
        </w:r>
        <w:r w:rsidR="00D94470">
          <w:rPr>
            <w:noProof/>
            <w:webHidden/>
          </w:rPr>
        </w:r>
        <w:r w:rsidR="00D94470">
          <w:rPr>
            <w:noProof/>
            <w:webHidden/>
          </w:rPr>
          <w:fldChar w:fldCharType="separate"/>
        </w:r>
        <w:r w:rsidR="00D94470">
          <w:rPr>
            <w:noProof/>
            <w:webHidden/>
          </w:rPr>
          <w:t>25</w:t>
        </w:r>
        <w:r w:rsidR="00D94470">
          <w:rPr>
            <w:noProof/>
            <w:webHidden/>
          </w:rPr>
          <w:fldChar w:fldCharType="end"/>
        </w:r>
      </w:hyperlink>
    </w:p>
    <w:p w14:paraId="4B760F7D"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25" w:history="1">
        <w:r w:rsidR="00D94470" w:rsidRPr="000A7062">
          <w:rPr>
            <w:rStyle w:val="Hyperlink"/>
            <w:noProof/>
          </w:rPr>
          <w:t>8.12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PERMANENCE OF MARKING</w:t>
        </w:r>
        <w:r w:rsidR="00D94470">
          <w:rPr>
            <w:noProof/>
            <w:webHidden/>
          </w:rPr>
          <w:tab/>
        </w:r>
        <w:r w:rsidR="00D94470">
          <w:rPr>
            <w:noProof/>
            <w:webHidden/>
          </w:rPr>
          <w:fldChar w:fldCharType="begin"/>
        </w:r>
        <w:r w:rsidR="00D94470">
          <w:rPr>
            <w:noProof/>
            <w:webHidden/>
          </w:rPr>
          <w:instrText xml:space="preserve"> PAGEREF _Toc13488525 \h </w:instrText>
        </w:r>
        <w:r w:rsidR="00D94470">
          <w:rPr>
            <w:noProof/>
            <w:webHidden/>
          </w:rPr>
        </w:r>
        <w:r w:rsidR="00D94470">
          <w:rPr>
            <w:noProof/>
            <w:webHidden/>
          </w:rPr>
          <w:fldChar w:fldCharType="separate"/>
        </w:r>
        <w:r w:rsidR="00D94470">
          <w:rPr>
            <w:noProof/>
            <w:webHidden/>
          </w:rPr>
          <w:t>25</w:t>
        </w:r>
        <w:r w:rsidR="00D94470">
          <w:rPr>
            <w:noProof/>
            <w:webHidden/>
          </w:rPr>
          <w:fldChar w:fldCharType="end"/>
        </w:r>
      </w:hyperlink>
    </w:p>
    <w:p w14:paraId="0B3CFDC3"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26" w:history="1">
        <w:r w:rsidR="00D94470" w:rsidRPr="000A7062">
          <w:rPr>
            <w:rStyle w:val="Hyperlink"/>
            <w:noProof/>
          </w:rPr>
          <w:t>8.13</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SOLDERABILITY</w:t>
        </w:r>
        <w:r w:rsidR="00D94470">
          <w:rPr>
            <w:noProof/>
            <w:webHidden/>
          </w:rPr>
          <w:tab/>
        </w:r>
        <w:r w:rsidR="00D94470">
          <w:rPr>
            <w:noProof/>
            <w:webHidden/>
          </w:rPr>
          <w:fldChar w:fldCharType="begin"/>
        </w:r>
        <w:r w:rsidR="00D94470">
          <w:rPr>
            <w:noProof/>
            <w:webHidden/>
          </w:rPr>
          <w:instrText xml:space="preserve"> PAGEREF _Toc13488526 \h </w:instrText>
        </w:r>
        <w:r w:rsidR="00D94470">
          <w:rPr>
            <w:noProof/>
            <w:webHidden/>
          </w:rPr>
        </w:r>
        <w:r w:rsidR="00D94470">
          <w:rPr>
            <w:noProof/>
            <w:webHidden/>
          </w:rPr>
          <w:fldChar w:fldCharType="separate"/>
        </w:r>
        <w:r w:rsidR="00D94470">
          <w:rPr>
            <w:noProof/>
            <w:webHidden/>
          </w:rPr>
          <w:t>25</w:t>
        </w:r>
        <w:r w:rsidR="00D94470">
          <w:rPr>
            <w:noProof/>
            <w:webHidden/>
          </w:rPr>
          <w:fldChar w:fldCharType="end"/>
        </w:r>
      </w:hyperlink>
    </w:p>
    <w:p w14:paraId="3DDFE307"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27" w:history="1">
        <w:r w:rsidR="00D94470" w:rsidRPr="000A7062">
          <w:rPr>
            <w:rStyle w:val="Hyperlink"/>
            <w:noProof/>
          </w:rPr>
          <w:t>8.14</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ROBUSTNESS OF TERMINATIONS</w:t>
        </w:r>
        <w:r w:rsidR="00D94470">
          <w:rPr>
            <w:noProof/>
            <w:webHidden/>
          </w:rPr>
          <w:tab/>
        </w:r>
        <w:r w:rsidR="00D94470">
          <w:rPr>
            <w:noProof/>
            <w:webHidden/>
          </w:rPr>
          <w:fldChar w:fldCharType="begin"/>
        </w:r>
        <w:r w:rsidR="00D94470">
          <w:rPr>
            <w:noProof/>
            <w:webHidden/>
          </w:rPr>
          <w:instrText xml:space="preserve"> PAGEREF _Toc13488527 \h </w:instrText>
        </w:r>
        <w:r w:rsidR="00D94470">
          <w:rPr>
            <w:noProof/>
            <w:webHidden/>
          </w:rPr>
        </w:r>
        <w:r w:rsidR="00D94470">
          <w:rPr>
            <w:noProof/>
            <w:webHidden/>
          </w:rPr>
          <w:fldChar w:fldCharType="separate"/>
        </w:r>
        <w:r w:rsidR="00D94470">
          <w:rPr>
            <w:noProof/>
            <w:webHidden/>
          </w:rPr>
          <w:t>26</w:t>
        </w:r>
        <w:r w:rsidR="00D94470">
          <w:rPr>
            <w:noProof/>
            <w:webHidden/>
          </w:rPr>
          <w:fldChar w:fldCharType="end"/>
        </w:r>
      </w:hyperlink>
    </w:p>
    <w:p w14:paraId="51155E6E"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28" w:history="1">
        <w:r w:rsidR="00D94470" w:rsidRPr="000A7062">
          <w:rPr>
            <w:rStyle w:val="Hyperlink"/>
            <w:noProof/>
          </w:rPr>
          <w:t>8.14.1</w:t>
        </w:r>
        <w:r w:rsidR="00D94470">
          <w:rPr>
            <w:rFonts w:asciiTheme="minorHAnsi" w:eastAsiaTheme="minorEastAsia" w:hAnsiTheme="minorHAnsi" w:cstheme="minorBidi"/>
            <w:noProof/>
            <w:sz w:val="22"/>
            <w:szCs w:val="22"/>
            <w:lang w:eastAsia="en-GB"/>
          </w:rPr>
          <w:tab/>
        </w:r>
        <w:r w:rsidR="00D94470" w:rsidRPr="000A7062">
          <w:rPr>
            <w:rStyle w:val="Hyperlink"/>
            <w:noProof/>
          </w:rPr>
          <w:t>Leaded Components</w:t>
        </w:r>
        <w:r w:rsidR="00D94470">
          <w:rPr>
            <w:noProof/>
            <w:webHidden/>
          </w:rPr>
          <w:tab/>
        </w:r>
        <w:r w:rsidR="00D94470">
          <w:rPr>
            <w:noProof/>
            <w:webHidden/>
          </w:rPr>
          <w:fldChar w:fldCharType="begin"/>
        </w:r>
        <w:r w:rsidR="00D94470">
          <w:rPr>
            <w:noProof/>
            <w:webHidden/>
          </w:rPr>
          <w:instrText xml:space="preserve"> PAGEREF _Toc13488528 \h </w:instrText>
        </w:r>
        <w:r w:rsidR="00D94470">
          <w:rPr>
            <w:noProof/>
            <w:webHidden/>
          </w:rPr>
        </w:r>
        <w:r w:rsidR="00D94470">
          <w:rPr>
            <w:noProof/>
            <w:webHidden/>
          </w:rPr>
          <w:fldChar w:fldCharType="separate"/>
        </w:r>
        <w:r w:rsidR="00D94470">
          <w:rPr>
            <w:noProof/>
            <w:webHidden/>
          </w:rPr>
          <w:t>26</w:t>
        </w:r>
        <w:r w:rsidR="00D94470">
          <w:rPr>
            <w:noProof/>
            <w:webHidden/>
          </w:rPr>
          <w:fldChar w:fldCharType="end"/>
        </w:r>
      </w:hyperlink>
    </w:p>
    <w:p w14:paraId="3BD48877"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29" w:history="1">
        <w:r w:rsidR="00D94470" w:rsidRPr="000A7062">
          <w:rPr>
            <w:rStyle w:val="Hyperlink"/>
            <w:noProof/>
          </w:rPr>
          <w:t>8.14.2</w:t>
        </w:r>
        <w:r w:rsidR="00D94470">
          <w:rPr>
            <w:rFonts w:asciiTheme="minorHAnsi" w:eastAsiaTheme="minorEastAsia" w:hAnsiTheme="minorHAnsi" w:cstheme="minorBidi"/>
            <w:noProof/>
            <w:sz w:val="22"/>
            <w:szCs w:val="22"/>
            <w:lang w:eastAsia="en-GB"/>
          </w:rPr>
          <w:tab/>
        </w:r>
        <w:r w:rsidR="00D94470" w:rsidRPr="000A7062">
          <w:rPr>
            <w:rStyle w:val="Hyperlink"/>
            <w:noProof/>
          </w:rPr>
          <w:t xml:space="preserve">Non-leaded </w:t>
        </w:r>
        <w:r w:rsidR="00D94470" w:rsidRPr="000A7062">
          <w:rPr>
            <w:rStyle w:val="Hyperlink"/>
            <w:noProof/>
            <w:highlight w:val="yellow"/>
          </w:rPr>
          <w:t>SMD</w:t>
        </w:r>
        <w:r w:rsidR="00D94470" w:rsidRPr="000A7062">
          <w:rPr>
            <w:rStyle w:val="Hyperlink"/>
            <w:noProof/>
          </w:rPr>
          <w:t xml:space="preserve"> Components</w:t>
        </w:r>
        <w:r w:rsidR="00D94470">
          <w:rPr>
            <w:noProof/>
            <w:webHidden/>
          </w:rPr>
          <w:tab/>
        </w:r>
        <w:r w:rsidR="00D94470">
          <w:rPr>
            <w:noProof/>
            <w:webHidden/>
          </w:rPr>
          <w:fldChar w:fldCharType="begin"/>
        </w:r>
        <w:r w:rsidR="00D94470">
          <w:rPr>
            <w:noProof/>
            <w:webHidden/>
          </w:rPr>
          <w:instrText xml:space="preserve"> PAGEREF _Toc13488529 \h </w:instrText>
        </w:r>
        <w:r w:rsidR="00D94470">
          <w:rPr>
            <w:noProof/>
            <w:webHidden/>
          </w:rPr>
        </w:r>
        <w:r w:rsidR="00D94470">
          <w:rPr>
            <w:noProof/>
            <w:webHidden/>
          </w:rPr>
          <w:fldChar w:fldCharType="separate"/>
        </w:r>
        <w:r w:rsidR="00D94470">
          <w:rPr>
            <w:noProof/>
            <w:webHidden/>
          </w:rPr>
          <w:t>26</w:t>
        </w:r>
        <w:r w:rsidR="00D94470">
          <w:rPr>
            <w:noProof/>
            <w:webHidden/>
          </w:rPr>
          <w:fldChar w:fldCharType="end"/>
        </w:r>
      </w:hyperlink>
    </w:p>
    <w:p w14:paraId="63840349"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530" w:history="1">
        <w:r w:rsidR="00D94470" w:rsidRPr="000A7062">
          <w:rPr>
            <w:rStyle w:val="Hyperlink"/>
            <w:noProof/>
          </w:rPr>
          <w:t>9</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DATA DOCUMENTATION</w:t>
        </w:r>
        <w:r w:rsidR="00D94470">
          <w:rPr>
            <w:noProof/>
            <w:webHidden/>
          </w:rPr>
          <w:tab/>
        </w:r>
        <w:r w:rsidR="00D94470">
          <w:rPr>
            <w:noProof/>
            <w:webHidden/>
          </w:rPr>
          <w:fldChar w:fldCharType="begin"/>
        </w:r>
        <w:r w:rsidR="00D94470">
          <w:rPr>
            <w:noProof/>
            <w:webHidden/>
          </w:rPr>
          <w:instrText xml:space="preserve"> PAGEREF _Toc13488530 \h </w:instrText>
        </w:r>
        <w:r w:rsidR="00D94470">
          <w:rPr>
            <w:noProof/>
            <w:webHidden/>
          </w:rPr>
        </w:r>
        <w:r w:rsidR="00D94470">
          <w:rPr>
            <w:noProof/>
            <w:webHidden/>
          </w:rPr>
          <w:fldChar w:fldCharType="separate"/>
        </w:r>
        <w:r w:rsidR="00D94470">
          <w:rPr>
            <w:noProof/>
            <w:webHidden/>
          </w:rPr>
          <w:t>27</w:t>
        </w:r>
        <w:r w:rsidR="00D94470">
          <w:rPr>
            <w:noProof/>
            <w:webHidden/>
          </w:rPr>
          <w:fldChar w:fldCharType="end"/>
        </w:r>
      </w:hyperlink>
    </w:p>
    <w:p w14:paraId="5A7F015A"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31" w:history="1">
        <w:r w:rsidR="00D94470" w:rsidRPr="000A7062">
          <w:rPr>
            <w:rStyle w:val="Hyperlink"/>
            <w:noProof/>
          </w:rPr>
          <w:t>9.1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GENERAL</w:t>
        </w:r>
        <w:r w:rsidR="00D94470">
          <w:rPr>
            <w:noProof/>
            <w:webHidden/>
          </w:rPr>
          <w:tab/>
        </w:r>
        <w:r w:rsidR="00D94470">
          <w:rPr>
            <w:noProof/>
            <w:webHidden/>
          </w:rPr>
          <w:fldChar w:fldCharType="begin"/>
        </w:r>
        <w:r w:rsidR="00D94470">
          <w:rPr>
            <w:noProof/>
            <w:webHidden/>
          </w:rPr>
          <w:instrText xml:space="preserve"> PAGEREF _Toc13488531 \h </w:instrText>
        </w:r>
        <w:r w:rsidR="00D94470">
          <w:rPr>
            <w:noProof/>
            <w:webHidden/>
          </w:rPr>
        </w:r>
        <w:r w:rsidR="00D94470">
          <w:rPr>
            <w:noProof/>
            <w:webHidden/>
          </w:rPr>
          <w:fldChar w:fldCharType="separate"/>
        </w:r>
        <w:r w:rsidR="00D94470">
          <w:rPr>
            <w:noProof/>
            <w:webHidden/>
          </w:rPr>
          <w:t>27</w:t>
        </w:r>
        <w:r w:rsidR="00D94470">
          <w:rPr>
            <w:noProof/>
            <w:webHidden/>
          </w:rPr>
          <w:fldChar w:fldCharType="end"/>
        </w:r>
      </w:hyperlink>
    </w:p>
    <w:p w14:paraId="5563C0DF"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32" w:history="1">
        <w:r w:rsidR="00D94470" w:rsidRPr="000A7062">
          <w:rPr>
            <w:rStyle w:val="Hyperlink"/>
            <w:noProof/>
          </w:rPr>
          <w:t>9.1.1</w:t>
        </w:r>
        <w:r w:rsidR="00D94470">
          <w:rPr>
            <w:rFonts w:asciiTheme="minorHAnsi" w:eastAsiaTheme="minorEastAsia" w:hAnsiTheme="minorHAnsi" w:cstheme="minorBidi"/>
            <w:noProof/>
            <w:sz w:val="22"/>
            <w:szCs w:val="22"/>
            <w:lang w:eastAsia="en-GB"/>
          </w:rPr>
          <w:tab/>
        </w:r>
        <w:r w:rsidR="00D94470" w:rsidRPr="000A7062">
          <w:rPr>
            <w:rStyle w:val="Hyperlink"/>
            <w:noProof/>
          </w:rPr>
          <w:t>Qualification and Qualification Maintenance</w:t>
        </w:r>
        <w:r w:rsidR="00D94470">
          <w:rPr>
            <w:noProof/>
            <w:webHidden/>
          </w:rPr>
          <w:tab/>
        </w:r>
        <w:r w:rsidR="00D94470">
          <w:rPr>
            <w:noProof/>
            <w:webHidden/>
          </w:rPr>
          <w:fldChar w:fldCharType="begin"/>
        </w:r>
        <w:r w:rsidR="00D94470">
          <w:rPr>
            <w:noProof/>
            <w:webHidden/>
          </w:rPr>
          <w:instrText xml:space="preserve"> PAGEREF _Toc13488532 \h </w:instrText>
        </w:r>
        <w:r w:rsidR="00D94470">
          <w:rPr>
            <w:noProof/>
            <w:webHidden/>
          </w:rPr>
        </w:r>
        <w:r w:rsidR="00D94470">
          <w:rPr>
            <w:noProof/>
            <w:webHidden/>
          </w:rPr>
          <w:fldChar w:fldCharType="separate"/>
        </w:r>
        <w:r w:rsidR="00D94470">
          <w:rPr>
            <w:noProof/>
            <w:webHidden/>
          </w:rPr>
          <w:t>27</w:t>
        </w:r>
        <w:r w:rsidR="00D94470">
          <w:rPr>
            <w:noProof/>
            <w:webHidden/>
          </w:rPr>
          <w:fldChar w:fldCharType="end"/>
        </w:r>
      </w:hyperlink>
    </w:p>
    <w:p w14:paraId="6EEB096B"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33" w:history="1">
        <w:r w:rsidR="00D94470" w:rsidRPr="000A7062">
          <w:rPr>
            <w:rStyle w:val="Hyperlink"/>
            <w:noProof/>
          </w:rPr>
          <w:t>9.1.2</w:t>
        </w:r>
        <w:r w:rsidR="00D94470">
          <w:rPr>
            <w:rFonts w:asciiTheme="minorHAnsi" w:eastAsiaTheme="minorEastAsia" w:hAnsiTheme="minorHAnsi" w:cstheme="minorBidi"/>
            <w:noProof/>
            <w:sz w:val="22"/>
            <w:szCs w:val="22"/>
            <w:lang w:eastAsia="en-GB"/>
          </w:rPr>
          <w:tab/>
        </w:r>
        <w:r w:rsidR="00D94470" w:rsidRPr="000A7062">
          <w:rPr>
            <w:rStyle w:val="Hyperlink"/>
            <w:noProof/>
          </w:rPr>
          <w:t>Component Procurement and Delivery</w:t>
        </w:r>
        <w:r w:rsidR="00D94470">
          <w:rPr>
            <w:noProof/>
            <w:webHidden/>
          </w:rPr>
          <w:tab/>
        </w:r>
        <w:r w:rsidR="00D94470">
          <w:rPr>
            <w:noProof/>
            <w:webHidden/>
          </w:rPr>
          <w:fldChar w:fldCharType="begin"/>
        </w:r>
        <w:r w:rsidR="00D94470">
          <w:rPr>
            <w:noProof/>
            <w:webHidden/>
          </w:rPr>
          <w:instrText xml:space="preserve"> PAGEREF _Toc13488533 \h </w:instrText>
        </w:r>
        <w:r w:rsidR="00D94470">
          <w:rPr>
            <w:noProof/>
            <w:webHidden/>
          </w:rPr>
        </w:r>
        <w:r w:rsidR="00D94470">
          <w:rPr>
            <w:noProof/>
            <w:webHidden/>
          </w:rPr>
          <w:fldChar w:fldCharType="separate"/>
        </w:r>
        <w:r w:rsidR="00D94470">
          <w:rPr>
            <w:noProof/>
            <w:webHidden/>
          </w:rPr>
          <w:t>27</w:t>
        </w:r>
        <w:r w:rsidR="00D94470">
          <w:rPr>
            <w:noProof/>
            <w:webHidden/>
          </w:rPr>
          <w:fldChar w:fldCharType="end"/>
        </w:r>
      </w:hyperlink>
    </w:p>
    <w:p w14:paraId="49D548FA"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34" w:history="1">
        <w:r w:rsidR="00D94470" w:rsidRPr="000A7062">
          <w:rPr>
            <w:rStyle w:val="Hyperlink"/>
            <w:noProof/>
          </w:rPr>
          <w:t>9.1.3</w:t>
        </w:r>
        <w:r w:rsidR="00D94470">
          <w:rPr>
            <w:rFonts w:asciiTheme="minorHAnsi" w:eastAsiaTheme="minorEastAsia" w:hAnsiTheme="minorHAnsi" w:cstheme="minorBidi"/>
            <w:noProof/>
            <w:sz w:val="22"/>
            <w:szCs w:val="22"/>
            <w:lang w:eastAsia="en-GB"/>
          </w:rPr>
          <w:tab/>
        </w:r>
        <w:r w:rsidR="00D94470" w:rsidRPr="000A7062">
          <w:rPr>
            <w:rStyle w:val="Hyperlink"/>
            <w:noProof/>
          </w:rPr>
          <w:t>Additional Documentation</w:t>
        </w:r>
        <w:r w:rsidR="00D94470">
          <w:rPr>
            <w:noProof/>
            <w:webHidden/>
          </w:rPr>
          <w:tab/>
        </w:r>
        <w:r w:rsidR="00D94470">
          <w:rPr>
            <w:noProof/>
            <w:webHidden/>
          </w:rPr>
          <w:fldChar w:fldCharType="begin"/>
        </w:r>
        <w:r w:rsidR="00D94470">
          <w:rPr>
            <w:noProof/>
            <w:webHidden/>
          </w:rPr>
          <w:instrText xml:space="preserve"> PAGEREF _Toc13488534 \h </w:instrText>
        </w:r>
        <w:r w:rsidR="00D94470">
          <w:rPr>
            <w:noProof/>
            <w:webHidden/>
          </w:rPr>
        </w:r>
        <w:r w:rsidR="00D94470">
          <w:rPr>
            <w:noProof/>
            <w:webHidden/>
          </w:rPr>
          <w:fldChar w:fldCharType="separate"/>
        </w:r>
        <w:r w:rsidR="00D94470">
          <w:rPr>
            <w:noProof/>
            <w:webHidden/>
          </w:rPr>
          <w:t>27</w:t>
        </w:r>
        <w:r w:rsidR="00D94470">
          <w:rPr>
            <w:noProof/>
            <w:webHidden/>
          </w:rPr>
          <w:fldChar w:fldCharType="end"/>
        </w:r>
      </w:hyperlink>
    </w:p>
    <w:p w14:paraId="165D8972"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35" w:history="1">
        <w:r w:rsidR="00D94470" w:rsidRPr="000A7062">
          <w:rPr>
            <w:rStyle w:val="Hyperlink"/>
            <w:noProof/>
          </w:rPr>
          <w:t>9.1.4</w:t>
        </w:r>
        <w:r w:rsidR="00D94470">
          <w:rPr>
            <w:rFonts w:asciiTheme="minorHAnsi" w:eastAsiaTheme="minorEastAsia" w:hAnsiTheme="minorHAnsi" w:cstheme="minorBidi"/>
            <w:noProof/>
            <w:sz w:val="22"/>
            <w:szCs w:val="22"/>
            <w:lang w:eastAsia="en-GB"/>
          </w:rPr>
          <w:tab/>
        </w:r>
        <w:r w:rsidR="00D94470" w:rsidRPr="000A7062">
          <w:rPr>
            <w:rStyle w:val="Hyperlink"/>
            <w:noProof/>
          </w:rPr>
          <w:t>Data Retention/Data Access</w:t>
        </w:r>
        <w:r w:rsidR="00D94470">
          <w:rPr>
            <w:noProof/>
            <w:webHidden/>
          </w:rPr>
          <w:tab/>
        </w:r>
        <w:r w:rsidR="00D94470">
          <w:rPr>
            <w:noProof/>
            <w:webHidden/>
          </w:rPr>
          <w:fldChar w:fldCharType="begin"/>
        </w:r>
        <w:r w:rsidR="00D94470">
          <w:rPr>
            <w:noProof/>
            <w:webHidden/>
          </w:rPr>
          <w:instrText xml:space="preserve"> PAGEREF _Toc13488535 \h </w:instrText>
        </w:r>
        <w:r w:rsidR="00D94470">
          <w:rPr>
            <w:noProof/>
            <w:webHidden/>
          </w:rPr>
        </w:r>
        <w:r w:rsidR="00D94470">
          <w:rPr>
            <w:noProof/>
            <w:webHidden/>
          </w:rPr>
          <w:fldChar w:fldCharType="separate"/>
        </w:r>
        <w:r w:rsidR="00D94470">
          <w:rPr>
            <w:noProof/>
            <w:webHidden/>
          </w:rPr>
          <w:t>27</w:t>
        </w:r>
        <w:r w:rsidR="00D94470">
          <w:rPr>
            <w:noProof/>
            <w:webHidden/>
          </w:rPr>
          <w:fldChar w:fldCharType="end"/>
        </w:r>
      </w:hyperlink>
    </w:p>
    <w:p w14:paraId="1D6EA01A"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36" w:history="1">
        <w:r w:rsidR="00D94470" w:rsidRPr="000A7062">
          <w:rPr>
            <w:rStyle w:val="Hyperlink"/>
            <w:noProof/>
          </w:rPr>
          <w:t>9.2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COVER SHEET(S)</w:t>
        </w:r>
        <w:r w:rsidR="00D94470">
          <w:rPr>
            <w:noProof/>
            <w:webHidden/>
          </w:rPr>
          <w:tab/>
        </w:r>
        <w:r w:rsidR="00D94470">
          <w:rPr>
            <w:noProof/>
            <w:webHidden/>
          </w:rPr>
          <w:fldChar w:fldCharType="begin"/>
        </w:r>
        <w:r w:rsidR="00D94470">
          <w:rPr>
            <w:noProof/>
            <w:webHidden/>
          </w:rPr>
          <w:instrText xml:space="preserve"> PAGEREF _Toc13488536 \h </w:instrText>
        </w:r>
        <w:r w:rsidR="00D94470">
          <w:rPr>
            <w:noProof/>
            <w:webHidden/>
          </w:rPr>
        </w:r>
        <w:r w:rsidR="00D94470">
          <w:rPr>
            <w:noProof/>
            <w:webHidden/>
          </w:rPr>
          <w:fldChar w:fldCharType="separate"/>
        </w:r>
        <w:r w:rsidR="00D94470">
          <w:rPr>
            <w:noProof/>
            <w:webHidden/>
          </w:rPr>
          <w:t>28</w:t>
        </w:r>
        <w:r w:rsidR="00D94470">
          <w:rPr>
            <w:noProof/>
            <w:webHidden/>
          </w:rPr>
          <w:fldChar w:fldCharType="end"/>
        </w:r>
      </w:hyperlink>
    </w:p>
    <w:p w14:paraId="3800B613"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37" w:history="1">
        <w:r w:rsidR="00D94470" w:rsidRPr="000A7062">
          <w:rPr>
            <w:rStyle w:val="Hyperlink"/>
            <w:noProof/>
          </w:rPr>
          <w:t>9.3</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LIST OF EQUIPMENT USED</w:t>
        </w:r>
        <w:r w:rsidR="00D94470">
          <w:rPr>
            <w:noProof/>
            <w:webHidden/>
          </w:rPr>
          <w:tab/>
        </w:r>
        <w:r w:rsidR="00D94470">
          <w:rPr>
            <w:noProof/>
            <w:webHidden/>
          </w:rPr>
          <w:fldChar w:fldCharType="begin"/>
        </w:r>
        <w:r w:rsidR="00D94470">
          <w:rPr>
            <w:noProof/>
            <w:webHidden/>
          </w:rPr>
          <w:instrText xml:space="preserve"> PAGEREF _Toc13488537 \h </w:instrText>
        </w:r>
        <w:r w:rsidR="00D94470">
          <w:rPr>
            <w:noProof/>
            <w:webHidden/>
          </w:rPr>
        </w:r>
        <w:r w:rsidR="00D94470">
          <w:rPr>
            <w:noProof/>
            <w:webHidden/>
          </w:rPr>
          <w:fldChar w:fldCharType="separate"/>
        </w:r>
        <w:r w:rsidR="00D94470">
          <w:rPr>
            <w:noProof/>
            <w:webHidden/>
          </w:rPr>
          <w:t>28</w:t>
        </w:r>
        <w:r w:rsidR="00D94470">
          <w:rPr>
            <w:noProof/>
            <w:webHidden/>
          </w:rPr>
          <w:fldChar w:fldCharType="end"/>
        </w:r>
      </w:hyperlink>
    </w:p>
    <w:p w14:paraId="0E55CC53"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38" w:history="1">
        <w:r w:rsidR="00D94470" w:rsidRPr="000A7062">
          <w:rPr>
            <w:rStyle w:val="Hyperlink"/>
            <w:noProof/>
          </w:rPr>
          <w:t>9.4</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LIST OF TEST REFERENCES</w:t>
        </w:r>
        <w:r w:rsidR="00D94470">
          <w:rPr>
            <w:noProof/>
            <w:webHidden/>
          </w:rPr>
          <w:tab/>
        </w:r>
        <w:r w:rsidR="00D94470">
          <w:rPr>
            <w:noProof/>
            <w:webHidden/>
          </w:rPr>
          <w:fldChar w:fldCharType="begin"/>
        </w:r>
        <w:r w:rsidR="00D94470">
          <w:rPr>
            <w:noProof/>
            <w:webHidden/>
          </w:rPr>
          <w:instrText xml:space="preserve"> PAGEREF _Toc13488538 \h </w:instrText>
        </w:r>
        <w:r w:rsidR="00D94470">
          <w:rPr>
            <w:noProof/>
            <w:webHidden/>
          </w:rPr>
        </w:r>
        <w:r w:rsidR="00D94470">
          <w:rPr>
            <w:noProof/>
            <w:webHidden/>
          </w:rPr>
          <w:fldChar w:fldCharType="separate"/>
        </w:r>
        <w:r w:rsidR="00D94470">
          <w:rPr>
            <w:noProof/>
            <w:webHidden/>
          </w:rPr>
          <w:t>28</w:t>
        </w:r>
        <w:r w:rsidR="00D94470">
          <w:rPr>
            <w:noProof/>
            <w:webHidden/>
          </w:rPr>
          <w:fldChar w:fldCharType="end"/>
        </w:r>
      </w:hyperlink>
    </w:p>
    <w:p w14:paraId="0C8C4254"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39" w:history="1">
        <w:r w:rsidR="00D94470" w:rsidRPr="000A7062">
          <w:rPr>
            <w:rStyle w:val="Hyperlink"/>
            <w:noProof/>
          </w:rPr>
          <w:t>9.5</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SPECIAL IN-PROCESS CONTROLS DATA (CHART F2)</w:t>
        </w:r>
        <w:r w:rsidR="00D94470">
          <w:rPr>
            <w:noProof/>
            <w:webHidden/>
          </w:rPr>
          <w:tab/>
        </w:r>
        <w:r w:rsidR="00D94470">
          <w:rPr>
            <w:noProof/>
            <w:webHidden/>
          </w:rPr>
          <w:fldChar w:fldCharType="begin"/>
        </w:r>
        <w:r w:rsidR="00D94470">
          <w:rPr>
            <w:noProof/>
            <w:webHidden/>
          </w:rPr>
          <w:instrText xml:space="preserve"> PAGEREF _Toc13488539 \h </w:instrText>
        </w:r>
        <w:r w:rsidR="00D94470">
          <w:rPr>
            <w:noProof/>
            <w:webHidden/>
          </w:rPr>
        </w:r>
        <w:r w:rsidR="00D94470">
          <w:rPr>
            <w:noProof/>
            <w:webHidden/>
          </w:rPr>
          <w:fldChar w:fldCharType="separate"/>
        </w:r>
        <w:r w:rsidR="00D94470">
          <w:rPr>
            <w:noProof/>
            <w:webHidden/>
          </w:rPr>
          <w:t>28</w:t>
        </w:r>
        <w:r w:rsidR="00D94470">
          <w:rPr>
            <w:noProof/>
            <w:webHidden/>
          </w:rPr>
          <w:fldChar w:fldCharType="end"/>
        </w:r>
      </w:hyperlink>
    </w:p>
    <w:p w14:paraId="7BD95080"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40" w:history="1">
        <w:r w:rsidR="00D94470" w:rsidRPr="000A7062">
          <w:rPr>
            <w:rStyle w:val="Hyperlink"/>
            <w:noProof/>
          </w:rPr>
          <w:t>9.6</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SCREENING TESTS DATA (CHART F3)</w:t>
        </w:r>
        <w:r w:rsidR="00D94470">
          <w:rPr>
            <w:noProof/>
            <w:webHidden/>
          </w:rPr>
          <w:tab/>
        </w:r>
        <w:r w:rsidR="00D94470">
          <w:rPr>
            <w:noProof/>
            <w:webHidden/>
          </w:rPr>
          <w:fldChar w:fldCharType="begin"/>
        </w:r>
        <w:r w:rsidR="00D94470">
          <w:rPr>
            <w:noProof/>
            <w:webHidden/>
          </w:rPr>
          <w:instrText xml:space="preserve"> PAGEREF _Toc13488540 \h </w:instrText>
        </w:r>
        <w:r w:rsidR="00D94470">
          <w:rPr>
            <w:noProof/>
            <w:webHidden/>
          </w:rPr>
        </w:r>
        <w:r w:rsidR="00D94470">
          <w:rPr>
            <w:noProof/>
            <w:webHidden/>
          </w:rPr>
          <w:fldChar w:fldCharType="separate"/>
        </w:r>
        <w:r w:rsidR="00D94470">
          <w:rPr>
            <w:noProof/>
            <w:webHidden/>
          </w:rPr>
          <w:t>28</w:t>
        </w:r>
        <w:r w:rsidR="00D94470">
          <w:rPr>
            <w:noProof/>
            <w:webHidden/>
          </w:rPr>
          <w:fldChar w:fldCharType="end"/>
        </w:r>
      </w:hyperlink>
    </w:p>
    <w:p w14:paraId="5AF24359"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41" w:history="1">
        <w:r w:rsidR="00D94470" w:rsidRPr="000A7062">
          <w:rPr>
            <w:rStyle w:val="Hyperlink"/>
            <w:noProof/>
          </w:rPr>
          <w:t>9.7</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QUALIFICATION, PERIODIC TESTING AND LOT VALIDATION TESTING DATA (CHART F4)</w:t>
        </w:r>
        <w:r w:rsidR="00D94470">
          <w:rPr>
            <w:noProof/>
            <w:webHidden/>
          </w:rPr>
          <w:tab/>
        </w:r>
        <w:r w:rsidR="00D94470">
          <w:rPr>
            <w:noProof/>
            <w:webHidden/>
          </w:rPr>
          <w:fldChar w:fldCharType="begin"/>
        </w:r>
        <w:r w:rsidR="00D94470">
          <w:rPr>
            <w:noProof/>
            <w:webHidden/>
          </w:rPr>
          <w:instrText xml:space="preserve"> PAGEREF _Toc13488541 \h </w:instrText>
        </w:r>
        <w:r w:rsidR="00D94470">
          <w:rPr>
            <w:noProof/>
            <w:webHidden/>
          </w:rPr>
        </w:r>
        <w:r w:rsidR="00D94470">
          <w:rPr>
            <w:noProof/>
            <w:webHidden/>
          </w:rPr>
          <w:fldChar w:fldCharType="separate"/>
        </w:r>
        <w:r w:rsidR="00D94470">
          <w:rPr>
            <w:noProof/>
            <w:webHidden/>
          </w:rPr>
          <w:t>28</w:t>
        </w:r>
        <w:r w:rsidR="00D94470">
          <w:rPr>
            <w:noProof/>
            <w:webHidden/>
          </w:rPr>
          <w:fldChar w:fldCharType="end"/>
        </w:r>
      </w:hyperlink>
    </w:p>
    <w:p w14:paraId="1B0E891F"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42" w:history="1">
        <w:r w:rsidR="00D94470" w:rsidRPr="000A7062">
          <w:rPr>
            <w:rStyle w:val="Hyperlink"/>
            <w:noProof/>
          </w:rPr>
          <w:t>9.7.1</w:t>
        </w:r>
        <w:r w:rsidR="00D94470">
          <w:rPr>
            <w:rFonts w:asciiTheme="minorHAnsi" w:eastAsiaTheme="minorEastAsia" w:hAnsiTheme="minorHAnsi" w:cstheme="minorBidi"/>
            <w:noProof/>
            <w:sz w:val="22"/>
            <w:szCs w:val="22"/>
            <w:lang w:eastAsia="en-GB"/>
          </w:rPr>
          <w:tab/>
        </w:r>
        <w:r w:rsidR="00D94470" w:rsidRPr="000A7062">
          <w:rPr>
            <w:rStyle w:val="Hyperlink"/>
            <w:noProof/>
          </w:rPr>
          <w:t>Qualification Testing</w:t>
        </w:r>
        <w:r w:rsidR="00D94470">
          <w:rPr>
            <w:noProof/>
            <w:webHidden/>
          </w:rPr>
          <w:tab/>
        </w:r>
        <w:r w:rsidR="00D94470">
          <w:rPr>
            <w:noProof/>
            <w:webHidden/>
          </w:rPr>
          <w:fldChar w:fldCharType="begin"/>
        </w:r>
        <w:r w:rsidR="00D94470">
          <w:rPr>
            <w:noProof/>
            <w:webHidden/>
          </w:rPr>
          <w:instrText xml:space="preserve"> PAGEREF _Toc13488542 \h </w:instrText>
        </w:r>
        <w:r w:rsidR="00D94470">
          <w:rPr>
            <w:noProof/>
            <w:webHidden/>
          </w:rPr>
        </w:r>
        <w:r w:rsidR="00D94470">
          <w:rPr>
            <w:noProof/>
            <w:webHidden/>
          </w:rPr>
          <w:fldChar w:fldCharType="separate"/>
        </w:r>
        <w:r w:rsidR="00D94470">
          <w:rPr>
            <w:noProof/>
            <w:webHidden/>
          </w:rPr>
          <w:t>28</w:t>
        </w:r>
        <w:r w:rsidR="00D94470">
          <w:rPr>
            <w:noProof/>
            <w:webHidden/>
          </w:rPr>
          <w:fldChar w:fldCharType="end"/>
        </w:r>
      </w:hyperlink>
    </w:p>
    <w:p w14:paraId="17AF314C"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43" w:history="1">
        <w:r w:rsidR="00D94470" w:rsidRPr="000A7062">
          <w:rPr>
            <w:rStyle w:val="Hyperlink"/>
            <w:noProof/>
          </w:rPr>
          <w:t>9.7.2</w:t>
        </w:r>
        <w:r w:rsidR="00D94470">
          <w:rPr>
            <w:rFonts w:asciiTheme="minorHAnsi" w:eastAsiaTheme="minorEastAsia" w:hAnsiTheme="minorHAnsi" w:cstheme="minorBidi"/>
            <w:noProof/>
            <w:sz w:val="22"/>
            <w:szCs w:val="22"/>
            <w:lang w:eastAsia="en-GB"/>
          </w:rPr>
          <w:tab/>
        </w:r>
        <w:r w:rsidR="00D94470" w:rsidRPr="000A7062">
          <w:rPr>
            <w:rStyle w:val="Hyperlink"/>
            <w:noProof/>
          </w:rPr>
          <w:t>Periodic Testing for Qualification Maintenance</w:t>
        </w:r>
        <w:r w:rsidR="00D94470">
          <w:rPr>
            <w:noProof/>
            <w:webHidden/>
          </w:rPr>
          <w:tab/>
        </w:r>
        <w:r w:rsidR="00D94470">
          <w:rPr>
            <w:noProof/>
            <w:webHidden/>
          </w:rPr>
          <w:fldChar w:fldCharType="begin"/>
        </w:r>
        <w:r w:rsidR="00D94470">
          <w:rPr>
            <w:noProof/>
            <w:webHidden/>
          </w:rPr>
          <w:instrText xml:space="preserve"> PAGEREF _Toc13488543 \h </w:instrText>
        </w:r>
        <w:r w:rsidR="00D94470">
          <w:rPr>
            <w:noProof/>
            <w:webHidden/>
          </w:rPr>
        </w:r>
        <w:r w:rsidR="00D94470">
          <w:rPr>
            <w:noProof/>
            <w:webHidden/>
          </w:rPr>
          <w:fldChar w:fldCharType="separate"/>
        </w:r>
        <w:r w:rsidR="00D94470">
          <w:rPr>
            <w:noProof/>
            <w:webHidden/>
          </w:rPr>
          <w:t>29</w:t>
        </w:r>
        <w:r w:rsidR="00D94470">
          <w:rPr>
            <w:noProof/>
            <w:webHidden/>
          </w:rPr>
          <w:fldChar w:fldCharType="end"/>
        </w:r>
      </w:hyperlink>
    </w:p>
    <w:p w14:paraId="3702EB94" w14:textId="77777777" w:rsidR="00D94470" w:rsidRDefault="00BD0A42">
      <w:pPr>
        <w:pStyle w:val="TOC3"/>
        <w:tabs>
          <w:tab w:val="left" w:pos="1080"/>
          <w:tab w:val="right" w:pos="10147"/>
        </w:tabs>
        <w:rPr>
          <w:rFonts w:asciiTheme="minorHAnsi" w:eastAsiaTheme="minorEastAsia" w:hAnsiTheme="minorHAnsi" w:cstheme="minorBidi"/>
          <w:noProof/>
          <w:sz w:val="22"/>
          <w:szCs w:val="22"/>
          <w:lang w:eastAsia="en-GB"/>
        </w:rPr>
      </w:pPr>
      <w:hyperlink w:anchor="_Toc13488544" w:history="1">
        <w:r w:rsidR="00D94470" w:rsidRPr="000A7062">
          <w:rPr>
            <w:rStyle w:val="Hyperlink"/>
            <w:noProof/>
          </w:rPr>
          <w:t>9.7.3</w:t>
        </w:r>
        <w:r w:rsidR="00D94470">
          <w:rPr>
            <w:rFonts w:asciiTheme="minorHAnsi" w:eastAsiaTheme="minorEastAsia" w:hAnsiTheme="minorHAnsi" w:cstheme="minorBidi"/>
            <w:noProof/>
            <w:sz w:val="22"/>
            <w:szCs w:val="22"/>
            <w:lang w:eastAsia="en-GB"/>
          </w:rPr>
          <w:tab/>
        </w:r>
        <w:r w:rsidR="00D94470" w:rsidRPr="000A7062">
          <w:rPr>
            <w:rStyle w:val="Hyperlink"/>
            <w:noProof/>
          </w:rPr>
          <w:t>Lot Validation Testing</w:t>
        </w:r>
        <w:r w:rsidR="00D94470">
          <w:rPr>
            <w:noProof/>
            <w:webHidden/>
          </w:rPr>
          <w:tab/>
        </w:r>
        <w:r w:rsidR="00D94470">
          <w:rPr>
            <w:noProof/>
            <w:webHidden/>
          </w:rPr>
          <w:fldChar w:fldCharType="begin"/>
        </w:r>
        <w:r w:rsidR="00D94470">
          <w:rPr>
            <w:noProof/>
            <w:webHidden/>
          </w:rPr>
          <w:instrText xml:space="preserve"> PAGEREF _Toc13488544 \h </w:instrText>
        </w:r>
        <w:r w:rsidR="00D94470">
          <w:rPr>
            <w:noProof/>
            <w:webHidden/>
          </w:rPr>
        </w:r>
        <w:r w:rsidR="00D94470">
          <w:rPr>
            <w:noProof/>
            <w:webHidden/>
          </w:rPr>
          <w:fldChar w:fldCharType="separate"/>
        </w:r>
        <w:r w:rsidR="00D94470">
          <w:rPr>
            <w:noProof/>
            <w:webHidden/>
          </w:rPr>
          <w:t>29</w:t>
        </w:r>
        <w:r w:rsidR="00D94470">
          <w:rPr>
            <w:noProof/>
            <w:webHidden/>
          </w:rPr>
          <w:fldChar w:fldCharType="end"/>
        </w:r>
      </w:hyperlink>
    </w:p>
    <w:p w14:paraId="061464BC"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45" w:history="1">
        <w:r w:rsidR="00D94470" w:rsidRPr="000A7062">
          <w:rPr>
            <w:rStyle w:val="Hyperlink"/>
            <w:noProof/>
          </w:rPr>
          <w:t>9.8</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FAILED COMPONENTS LIST AND FAILURE ANALYSIS REPORT</w:t>
        </w:r>
        <w:r w:rsidR="00D94470">
          <w:rPr>
            <w:noProof/>
            <w:webHidden/>
          </w:rPr>
          <w:tab/>
        </w:r>
        <w:r w:rsidR="00D94470">
          <w:rPr>
            <w:noProof/>
            <w:webHidden/>
          </w:rPr>
          <w:fldChar w:fldCharType="begin"/>
        </w:r>
        <w:r w:rsidR="00D94470">
          <w:rPr>
            <w:noProof/>
            <w:webHidden/>
          </w:rPr>
          <w:instrText xml:space="preserve"> PAGEREF _Toc13488545 \h </w:instrText>
        </w:r>
        <w:r w:rsidR="00D94470">
          <w:rPr>
            <w:noProof/>
            <w:webHidden/>
          </w:rPr>
        </w:r>
        <w:r w:rsidR="00D94470">
          <w:rPr>
            <w:noProof/>
            <w:webHidden/>
          </w:rPr>
          <w:fldChar w:fldCharType="separate"/>
        </w:r>
        <w:r w:rsidR="00D94470">
          <w:rPr>
            <w:noProof/>
            <w:webHidden/>
          </w:rPr>
          <w:t>29</w:t>
        </w:r>
        <w:r w:rsidR="00D94470">
          <w:rPr>
            <w:noProof/>
            <w:webHidden/>
          </w:rPr>
          <w:fldChar w:fldCharType="end"/>
        </w:r>
      </w:hyperlink>
    </w:p>
    <w:p w14:paraId="57693D36"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46" w:history="1">
        <w:r w:rsidR="00D94470" w:rsidRPr="000A7062">
          <w:rPr>
            <w:rStyle w:val="Hyperlink"/>
            <w:noProof/>
          </w:rPr>
          <w:t>9.9</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CERTIFICATE OF CONFORMITY</w:t>
        </w:r>
        <w:r w:rsidR="00D94470">
          <w:rPr>
            <w:noProof/>
            <w:webHidden/>
          </w:rPr>
          <w:tab/>
        </w:r>
        <w:r w:rsidR="00D94470">
          <w:rPr>
            <w:noProof/>
            <w:webHidden/>
          </w:rPr>
          <w:fldChar w:fldCharType="begin"/>
        </w:r>
        <w:r w:rsidR="00D94470">
          <w:rPr>
            <w:noProof/>
            <w:webHidden/>
          </w:rPr>
          <w:instrText xml:space="preserve"> PAGEREF _Toc13488546 \h </w:instrText>
        </w:r>
        <w:r w:rsidR="00D94470">
          <w:rPr>
            <w:noProof/>
            <w:webHidden/>
          </w:rPr>
        </w:r>
        <w:r w:rsidR="00D94470">
          <w:rPr>
            <w:noProof/>
            <w:webHidden/>
          </w:rPr>
          <w:fldChar w:fldCharType="separate"/>
        </w:r>
        <w:r w:rsidR="00D94470">
          <w:rPr>
            <w:noProof/>
            <w:webHidden/>
          </w:rPr>
          <w:t>29</w:t>
        </w:r>
        <w:r w:rsidR="00D94470">
          <w:rPr>
            <w:noProof/>
            <w:webHidden/>
          </w:rPr>
          <w:fldChar w:fldCharType="end"/>
        </w:r>
      </w:hyperlink>
    </w:p>
    <w:p w14:paraId="7B5E344E"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547" w:history="1">
        <w:r w:rsidR="00D94470" w:rsidRPr="000A7062">
          <w:rPr>
            <w:rStyle w:val="Hyperlink"/>
            <w:noProof/>
          </w:rPr>
          <w:t>10</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DELIVERY</w:t>
        </w:r>
        <w:r w:rsidR="00D94470">
          <w:rPr>
            <w:noProof/>
            <w:webHidden/>
          </w:rPr>
          <w:tab/>
        </w:r>
        <w:r w:rsidR="00D94470">
          <w:rPr>
            <w:noProof/>
            <w:webHidden/>
          </w:rPr>
          <w:fldChar w:fldCharType="begin"/>
        </w:r>
        <w:r w:rsidR="00D94470">
          <w:rPr>
            <w:noProof/>
            <w:webHidden/>
          </w:rPr>
          <w:instrText xml:space="preserve"> PAGEREF _Toc13488547 \h </w:instrText>
        </w:r>
        <w:r w:rsidR="00D94470">
          <w:rPr>
            <w:noProof/>
            <w:webHidden/>
          </w:rPr>
        </w:r>
        <w:r w:rsidR="00D94470">
          <w:rPr>
            <w:noProof/>
            <w:webHidden/>
          </w:rPr>
          <w:fldChar w:fldCharType="separate"/>
        </w:r>
        <w:r w:rsidR="00D94470">
          <w:rPr>
            <w:noProof/>
            <w:webHidden/>
          </w:rPr>
          <w:t>29</w:t>
        </w:r>
        <w:r w:rsidR="00D94470">
          <w:rPr>
            <w:noProof/>
            <w:webHidden/>
          </w:rPr>
          <w:fldChar w:fldCharType="end"/>
        </w:r>
      </w:hyperlink>
    </w:p>
    <w:p w14:paraId="68097F8E"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548" w:history="1">
        <w:r w:rsidR="00D94470" w:rsidRPr="000A7062">
          <w:rPr>
            <w:rStyle w:val="Hyperlink"/>
            <w:noProof/>
          </w:rPr>
          <w:t>11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PACKAGING AND DISPATCH</w:t>
        </w:r>
        <w:r w:rsidR="00D94470">
          <w:rPr>
            <w:noProof/>
            <w:webHidden/>
          </w:rPr>
          <w:tab/>
        </w:r>
        <w:r w:rsidR="00D94470">
          <w:rPr>
            <w:noProof/>
            <w:webHidden/>
          </w:rPr>
          <w:fldChar w:fldCharType="begin"/>
        </w:r>
        <w:r w:rsidR="00D94470">
          <w:rPr>
            <w:noProof/>
            <w:webHidden/>
          </w:rPr>
          <w:instrText xml:space="preserve"> PAGEREF _Toc13488548 \h </w:instrText>
        </w:r>
        <w:r w:rsidR="00D94470">
          <w:rPr>
            <w:noProof/>
            <w:webHidden/>
          </w:rPr>
        </w:r>
        <w:r w:rsidR="00D94470">
          <w:rPr>
            <w:noProof/>
            <w:webHidden/>
          </w:rPr>
          <w:fldChar w:fldCharType="separate"/>
        </w:r>
        <w:r w:rsidR="00D94470">
          <w:rPr>
            <w:noProof/>
            <w:webHidden/>
          </w:rPr>
          <w:t>29</w:t>
        </w:r>
        <w:r w:rsidR="00D94470">
          <w:rPr>
            <w:noProof/>
            <w:webHidden/>
          </w:rPr>
          <w:fldChar w:fldCharType="end"/>
        </w:r>
      </w:hyperlink>
    </w:p>
    <w:p w14:paraId="4F6F6817" w14:textId="77777777" w:rsidR="00D94470" w:rsidRDefault="00BD0A4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3488549" w:history="1">
        <w:r w:rsidR="00D94470" w:rsidRPr="000A7062">
          <w:rPr>
            <w:rStyle w:val="Hyperlink"/>
            <w:noProof/>
          </w:rPr>
          <w:t>12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CHARTS</w:t>
        </w:r>
        <w:r w:rsidR="00D94470">
          <w:rPr>
            <w:noProof/>
            <w:webHidden/>
          </w:rPr>
          <w:tab/>
        </w:r>
        <w:r w:rsidR="00D94470">
          <w:rPr>
            <w:noProof/>
            <w:webHidden/>
          </w:rPr>
          <w:fldChar w:fldCharType="begin"/>
        </w:r>
        <w:r w:rsidR="00D94470">
          <w:rPr>
            <w:noProof/>
            <w:webHidden/>
          </w:rPr>
          <w:instrText xml:space="preserve"> PAGEREF _Toc13488549 \h </w:instrText>
        </w:r>
        <w:r w:rsidR="00D94470">
          <w:rPr>
            <w:noProof/>
            <w:webHidden/>
          </w:rPr>
        </w:r>
        <w:r w:rsidR="00D94470">
          <w:rPr>
            <w:noProof/>
            <w:webHidden/>
          </w:rPr>
          <w:fldChar w:fldCharType="separate"/>
        </w:r>
        <w:r w:rsidR="00D94470">
          <w:rPr>
            <w:noProof/>
            <w:webHidden/>
          </w:rPr>
          <w:t>30</w:t>
        </w:r>
        <w:r w:rsidR="00D94470">
          <w:rPr>
            <w:noProof/>
            <w:webHidden/>
          </w:rPr>
          <w:fldChar w:fldCharType="end"/>
        </w:r>
      </w:hyperlink>
    </w:p>
    <w:p w14:paraId="7FF91DB5"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50" w:history="1">
        <w:r w:rsidR="00D94470" w:rsidRPr="000A7062">
          <w:rPr>
            <w:rStyle w:val="Hyperlink"/>
            <w:noProof/>
          </w:rPr>
          <w:t>12.1</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CHART F1 - GENERAL FLOW FOR PROCUREMENT</w:t>
        </w:r>
        <w:r w:rsidR="00D94470">
          <w:rPr>
            <w:noProof/>
            <w:webHidden/>
          </w:rPr>
          <w:tab/>
        </w:r>
        <w:r w:rsidR="00D94470">
          <w:rPr>
            <w:noProof/>
            <w:webHidden/>
          </w:rPr>
          <w:fldChar w:fldCharType="begin"/>
        </w:r>
        <w:r w:rsidR="00D94470">
          <w:rPr>
            <w:noProof/>
            <w:webHidden/>
          </w:rPr>
          <w:instrText xml:space="preserve"> PAGEREF _Toc13488550 \h </w:instrText>
        </w:r>
        <w:r w:rsidR="00D94470">
          <w:rPr>
            <w:noProof/>
            <w:webHidden/>
          </w:rPr>
        </w:r>
        <w:r w:rsidR="00D94470">
          <w:rPr>
            <w:noProof/>
            <w:webHidden/>
          </w:rPr>
          <w:fldChar w:fldCharType="separate"/>
        </w:r>
        <w:r w:rsidR="00D94470">
          <w:rPr>
            <w:noProof/>
            <w:webHidden/>
          </w:rPr>
          <w:t>30</w:t>
        </w:r>
        <w:r w:rsidR="00D94470">
          <w:rPr>
            <w:noProof/>
            <w:webHidden/>
          </w:rPr>
          <w:fldChar w:fldCharType="end"/>
        </w:r>
      </w:hyperlink>
    </w:p>
    <w:p w14:paraId="12F5A36A"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51" w:history="1">
        <w:r w:rsidR="00D94470" w:rsidRPr="000A7062">
          <w:rPr>
            <w:rStyle w:val="Hyperlink"/>
            <w:noProof/>
          </w:rPr>
          <w:t>12.2</w:t>
        </w:r>
        <w:r w:rsidR="00D94470">
          <w:rPr>
            <w:rFonts w:asciiTheme="minorHAnsi" w:eastAsiaTheme="minorEastAsia" w:hAnsiTheme="minorHAnsi" w:cstheme="minorBidi"/>
            <w:caps w:val="0"/>
            <w:noProof/>
            <w:sz w:val="22"/>
            <w:szCs w:val="22"/>
            <w:lang w:eastAsia="en-GB"/>
          </w:rPr>
          <w:tab/>
        </w:r>
        <w:r w:rsidR="00D94470" w:rsidRPr="000A7062">
          <w:rPr>
            <w:rStyle w:val="Hyperlink"/>
            <w:noProof/>
          </w:rPr>
          <w:t>CHART F2 - PRODUCTION CONTROL</w:t>
        </w:r>
        <w:r w:rsidR="00D94470">
          <w:rPr>
            <w:noProof/>
            <w:webHidden/>
          </w:rPr>
          <w:tab/>
        </w:r>
        <w:r w:rsidR="00D94470">
          <w:rPr>
            <w:noProof/>
            <w:webHidden/>
          </w:rPr>
          <w:fldChar w:fldCharType="begin"/>
        </w:r>
        <w:r w:rsidR="00D94470">
          <w:rPr>
            <w:noProof/>
            <w:webHidden/>
          </w:rPr>
          <w:instrText xml:space="preserve"> PAGEREF _Toc13488551 \h </w:instrText>
        </w:r>
        <w:r w:rsidR="00D94470">
          <w:rPr>
            <w:noProof/>
            <w:webHidden/>
          </w:rPr>
        </w:r>
        <w:r w:rsidR="00D94470">
          <w:rPr>
            <w:noProof/>
            <w:webHidden/>
          </w:rPr>
          <w:fldChar w:fldCharType="separate"/>
        </w:r>
        <w:r w:rsidR="00D94470">
          <w:rPr>
            <w:noProof/>
            <w:webHidden/>
          </w:rPr>
          <w:t>31</w:t>
        </w:r>
        <w:r w:rsidR="00D94470">
          <w:rPr>
            <w:noProof/>
            <w:webHidden/>
          </w:rPr>
          <w:fldChar w:fldCharType="end"/>
        </w:r>
      </w:hyperlink>
    </w:p>
    <w:p w14:paraId="748ADA51"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52" w:history="1">
        <w:r w:rsidR="00D94470" w:rsidRPr="000A7062">
          <w:rPr>
            <w:rStyle w:val="Hyperlink"/>
            <w:noProof/>
            <w:highlight w:val="yellow"/>
          </w:rPr>
          <w:t>12.3</w:t>
        </w:r>
        <w:r w:rsidR="00D94470">
          <w:rPr>
            <w:rFonts w:asciiTheme="minorHAnsi" w:eastAsiaTheme="minorEastAsia" w:hAnsiTheme="minorHAnsi" w:cstheme="minorBidi"/>
            <w:caps w:val="0"/>
            <w:noProof/>
            <w:sz w:val="22"/>
            <w:szCs w:val="22"/>
            <w:lang w:eastAsia="en-GB"/>
          </w:rPr>
          <w:tab/>
        </w:r>
        <w:r w:rsidR="00D94470" w:rsidRPr="000A7062">
          <w:rPr>
            <w:rStyle w:val="Hyperlink"/>
            <w:noProof/>
            <w:highlight w:val="yellow"/>
          </w:rPr>
          <w:t>CHART F3 - SCREENING TESTS</w:t>
        </w:r>
        <w:r w:rsidR="00D94470">
          <w:rPr>
            <w:noProof/>
            <w:webHidden/>
          </w:rPr>
          <w:tab/>
        </w:r>
        <w:r w:rsidR="00D94470">
          <w:rPr>
            <w:noProof/>
            <w:webHidden/>
          </w:rPr>
          <w:fldChar w:fldCharType="begin"/>
        </w:r>
        <w:r w:rsidR="00D94470">
          <w:rPr>
            <w:noProof/>
            <w:webHidden/>
          </w:rPr>
          <w:instrText xml:space="preserve"> PAGEREF _Toc13488552 \h </w:instrText>
        </w:r>
        <w:r w:rsidR="00D94470">
          <w:rPr>
            <w:noProof/>
            <w:webHidden/>
          </w:rPr>
        </w:r>
        <w:r w:rsidR="00D94470">
          <w:rPr>
            <w:noProof/>
            <w:webHidden/>
          </w:rPr>
          <w:fldChar w:fldCharType="separate"/>
        </w:r>
        <w:r w:rsidR="00D94470">
          <w:rPr>
            <w:noProof/>
            <w:webHidden/>
          </w:rPr>
          <w:t>32</w:t>
        </w:r>
        <w:r w:rsidR="00D94470">
          <w:rPr>
            <w:noProof/>
            <w:webHidden/>
          </w:rPr>
          <w:fldChar w:fldCharType="end"/>
        </w:r>
      </w:hyperlink>
    </w:p>
    <w:p w14:paraId="0DE65A34" w14:textId="77777777" w:rsidR="00D94470" w:rsidRDefault="00BD0A42">
      <w:pPr>
        <w:pStyle w:val="TOC2"/>
        <w:rPr>
          <w:rFonts w:asciiTheme="minorHAnsi" w:eastAsiaTheme="minorEastAsia" w:hAnsiTheme="minorHAnsi" w:cstheme="minorBidi"/>
          <w:caps w:val="0"/>
          <w:noProof/>
          <w:sz w:val="22"/>
          <w:szCs w:val="22"/>
          <w:lang w:eastAsia="en-GB"/>
        </w:rPr>
      </w:pPr>
      <w:hyperlink w:anchor="_Toc13488553" w:history="1">
        <w:r w:rsidR="00D94470" w:rsidRPr="000A7062">
          <w:rPr>
            <w:rStyle w:val="Hyperlink"/>
            <w:noProof/>
            <w:highlight w:val="yellow"/>
          </w:rPr>
          <w:t>12.4</w:t>
        </w:r>
        <w:r w:rsidR="00D94470">
          <w:rPr>
            <w:rFonts w:asciiTheme="minorHAnsi" w:eastAsiaTheme="minorEastAsia" w:hAnsiTheme="minorHAnsi" w:cstheme="minorBidi"/>
            <w:caps w:val="0"/>
            <w:noProof/>
            <w:sz w:val="22"/>
            <w:szCs w:val="22"/>
            <w:lang w:eastAsia="en-GB"/>
          </w:rPr>
          <w:tab/>
        </w:r>
        <w:r w:rsidR="00D94470" w:rsidRPr="000A7062">
          <w:rPr>
            <w:rStyle w:val="Hyperlink"/>
            <w:noProof/>
            <w:highlight w:val="yellow"/>
          </w:rPr>
          <w:t>CHART F4 - QUALIFICATION, PERIODIC TESTING AND LOT VALIDATION TESTING</w:t>
        </w:r>
        <w:r w:rsidR="00D94470">
          <w:rPr>
            <w:noProof/>
            <w:webHidden/>
          </w:rPr>
          <w:tab/>
        </w:r>
        <w:r w:rsidR="00D94470">
          <w:rPr>
            <w:noProof/>
            <w:webHidden/>
          </w:rPr>
          <w:fldChar w:fldCharType="begin"/>
        </w:r>
        <w:r w:rsidR="00D94470">
          <w:rPr>
            <w:noProof/>
            <w:webHidden/>
          </w:rPr>
          <w:instrText xml:space="preserve"> PAGEREF _Toc13488553 \h </w:instrText>
        </w:r>
        <w:r w:rsidR="00D94470">
          <w:rPr>
            <w:noProof/>
            <w:webHidden/>
          </w:rPr>
        </w:r>
        <w:r w:rsidR="00D94470">
          <w:rPr>
            <w:noProof/>
            <w:webHidden/>
          </w:rPr>
          <w:fldChar w:fldCharType="separate"/>
        </w:r>
        <w:r w:rsidR="00D94470">
          <w:rPr>
            <w:noProof/>
            <w:webHidden/>
          </w:rPr>
          <w:t>33</w:t>
        </w:r>
        <w:r w:rsidR="00D94470">
          <w:rPr>
            <w:noProof/>
            <w:webHidden/>
          </w:rPr>
          <w:fldChar w:fldCharType="end"/>
        </w:r>
      </w:hyperlink>
    </w:p>
    <w:p w14:paraId="104A0981" w14:textId="77777777" w:rsidR="00306ACC" w:rsidRPr="00A82DB4" w:rsidRDefault="006B573D" w:rsidP="00B24CB1">
      <w:pPr>
        <w:keepLines/>
        <w:rPr>
          <w:rFonts w:cs="Arial"/>
        </w:rPr>
      </w:pPr>
      <w:r w:rsidRPr="00A82DB4">
        <w:rPr>
          <w:rFonts w:cs="Arial"/>
        </w:rPr>
        <w:fldChar w:fldCharType="end"/>
      </w:r>
      <w:r w:rsidR="00306ACC" w:rsidRPr="00A82DB4">
        <w:rPr>
          <w:rFonts w:cs="Arial"/>
        </w:rPr>
        <w:br w:type="page"/>
      </w:r>
    </w:p>
    <w:p w14:paraId="035B4327" w14:textId="52D00FB9" w:rsidR="002F375B" w:rsidRPr="00A82DB4" w:rsidRDefault="00F7257A" w:rsidP="00B24CB1">
      <w:pPr>
        <w:pStyle w:val="Heading1"/>
      </w:pPr>
      <w:bookmarkStart w:id="0" w:name="_Toc13488432"/>
      <w:r w:rsidRPr="00A82DB4">
        <w:rPr>
          <w:caps w:val="0"/>
        </w:rPr>
        <w:lastRenderedPageBreak/>
        <w:t>INTRODUCTION</w:t>
      </w:r>
      <w:bookmarkEnd w:id="0"/>
    </w:p>
    <w:p w14:paraId="5F2BE5DD" w14:textId="2236EB56" w:rsidR="002F375B" w:rsidRPr="00A82DB4" w:rsidRDefault="00A57160" w:rsidP="00E91F55">
      <w:pPr>
        <w:pStyle w:val="Heading2"/>
      </w:pPr>
      <w:r w:rsidRPr="00A82DB4">
        <w:rPr>
          <w:caps w:val="0"/>
        </w:rPr>
        <w:tab/>
      </w:r>
      <w:bookmarkStart w:id="1" w:name="_Toc13488433"/>
      <w:r w:rsidRPr="00A82DB4">
        <w:rPr>
          <w:caps w:val="0"/>
        </w:rPr>
        <w:t>SCOPE</w:t>
      </w:r>
      <w:bookmarkEnd w:id="1"/>
    </w:p>
    <w:p w14:paraId="321E400E" w14:textId="13441C3A" w:rsidR="002F375B" w:rsidRPr="00A82DB4" w:rsidRDefault="002F375B" w:rsidP="00B24CB1">
      <w:pPr>
        <w:keepLines/>
      </w:pPr>
      <w:r w:rsidRPr="00A82DB4">
        <w:t xml:space="preserve">This specification defines the general requirements for the qualification, qualification maintenance, procurement, and delivery of </w:t>
      </w:r>
      <w:r w:rsidR="00CC05AA">
        <w:t>Quartz Crystal Units</w:t>
      </w:r>
      <w:r w:rsidRPr="00A82DB4">
        <w:t xml:space="preserve"> for space applications. This specification contains the appropriate inspection and test schedules and also specifies the data documentation requirements.</w:t>
      </w:r>
    </w:p>
    <w:p w14:paraId="4D8C1AB9" w14:textId="3354B9BF" w:rsidR="002F375B" w:rsidRPr="00A82DB4" w:rsidRDefault="00A57160" w:rsidP="00E91F55">
      <w:pPr>
        <w:pStyle w:val="Heading2"/>
      </w:pPr>
      <w:bookmarkStart w:id="2" w:name="_Toc13488434"/>
      <w:r w:rsidRPr="00A82DB4">
        <w:rPr>
          <w:caps w:val="0"/>
        </w:rPr>
        <w:t>APPLICABILITY</w:t>
      </w:r>
      <w:bookmarkEnd w:id="2"/>
    </w:p>
    <w:p w14:paraId="12EA098B" w14:textId="77777777" w:rsidR="002F375B" w:rsidRPr="00A82DB4" w:rsidRDefault="002F375B" w:rsidP="00F8543E">
      <w:pPr>
        <w:keepLines/>
        <w:spacing w:after="120"/>
      </w:pPr>
      <w:r w:rsidRPr="00A82DB4">
        <w:t>This specification is primarily applicable to the granting of qualification approval to components qualified in accordance with one of the following ESCC methods:</w:t>
      </w:r>
    </w:p>
    <w:p w14:paraId="377CE746" w14:textId="2076A5AC" w:rsidR="002F375B" w:rsidRPr="00A82DB4" w:rsidRDefault="002F375B" w:rsidP="001905A0">
      <w:pPr>
        <w:pStyle w:val="BulletList"/>
        <w:keepLines/>
        <w:spacing w:after="40"/>
        <w:ind w:left="1775" w:hanging="357"/>
        <w:contextualSpacing w:val="0"/>
      </w:pPr>
      <w:r w:rsidRPr="00A82DB4">
        <w:t xml:space="preserve">Qualification of Standard Components per ESCC Basic Specification No. </w:t>
      </w:r>
      <w:hyperlink r:id="rId14" w:history="1">
        <w:r w:rsidR="00776353" w:rsidRPr="00776353">
          <w:rPr>
            <w:rStyle w:val="Hyperlink"/>
          </w:rPr>
          <w:t>20100</w:t>
        </w:r>
      </w:hyperlink>
      <w:r w:rsidRPr="00A82DB4">
        <w:t>.</w:t>
      </w:r>
    </w:p>
    <w:p w14:paraId="4DC130BC" w14:textId="0FD26600" w:rsidR="002F375B" w:rsidRPr="006B21F7" w:rsidRDefault="002F375B" w:rsidP="001905A0">
      <w:pPr>
        <w:pStyle w:val="BulletList"/>
        <w:keepLines/>
        <w:spacing w:after="40"/>
        <w:ind w:left="1775" w:hanging="357"/>
        <w:contextualSpacing w:val="0"/>
        <w:rPr>
          <w:highlight w:val="yellow"/>
        </w:rPr>
      </w:pPr>
      <w:commentRangeStart w:id="3"/>
      <w:r w:rsidRPr="006B21F7">
        <w:rPr>
          <w:highlight w:val="yellow"/>
        </w:rPr>
        <w:t xml:space="preserve">Technology Flow Qualification </w:t>
      </w:r>
      <w:commentRangeEnd w:id="3"/>
      <w:r w:rsidR="005C289A" w:rsidRPr="006B21F7">
        <w:rPr>
          <w:rStyle w:val="CommentReference"/>
          <w:highlight w:val="yellow"/>
        </w:rPr>
        <w:commentReference w:id="3"/>
      </w:r>
      <w:r w:rsidRPr="006B21F7">
        <w:rPr>
          <w:highlight w:val="yellow"/>
        </w:rPr>
        <w:t xml:space="preserve">per ESCC Basic Specification No. </w:t>
      </w:r>
      <w:hyperlink r:id="rId17" w:history="1">
        <w:r w:rsidR="00776353" w:rsidRPr="006B21F7">
          <w:rPr>
            <w:rStyle w:val="Hyperlink"/>
            <w:highlight w:val="yellow"/>
          </w:rPr>
          <w:t>25400</w:t>
        </w:r>
      </w:hyperlink>
      <w:r w:rsidRPr="006B21F7">
        <w:rPr>
          <w:highlight w:val="yellow"/>
        </w:rPr>
        <w:t>.</w:t>
      </w:r>
    </w:p>
    <w:p w14:paraId="07778101" w14:textId="77777777" w:rsidR="002F375B" w:rsidRPr="00A82DB4" w:rsidRDefault="002F375B" w:rsidP="001905A0">
      <w:pPr>
        <w:keepLines/>
        <w:spacing w:before="240"/>
      </w:pPr>
      <w:r w:rsidRPr="00A82DB4">
        <w:t>It is also primarily applicable to the procurement of components so qualified.</w:t>
      </w:r>
    </w:p>
    <w:p w14:paraId="0E9CBBA3" w14:textId="29234AA1" w:rsidR="002F375B" w:rsidRPr="00A82DB4" w:rsidRDefault="002F375B" w:rsidP="00B24CB1">
      <w:pPr>
        <w:keepLines/>
      </w:pPr>
      <w:r w:rsidRPr="006B21F7">
        <w:rPr>
          <w:highlight w:val="yellow"/>
        </w:rPr>
        <w:t xml:space="preserve">This specification may also be applied to the </w:t>
      </w:r>
      <w:commentRangeStart w:id="4"/>
      <w:r w:rsidRPr="006B21F7">
        <w:rPr>
          <w:highlight w:val="yellow"/>
        </w:rPr>
        <w:t>procurement of unqualified components</w:t>
      </w:r>
      <w:commentRangeEnd w:id="4"/>
      <w:r w:rsidR="005C289A" w:rsidRPr="006B21F7">
        <w:rPr>
          <w:rStyle w:val="CommentReference"/>
          <w:highlight w:val="yellow"/>
        </w:rPr>
        <w:commentReference w:id="4"/>
      </w:r>
      <w:r w:rsidRPr="006B21F7">
        <w:rPr>
          <w:highlight w:val="yellow"/>
        </w:rPr>
        <w:t xml:space="preserve">, recommendations for which are given in ESCC Basic Specification No. </w:t>
      </w:r>
      <w:hyperlink r:id="rId18" w:history="1">
        <w:r w:rsidR="00776353" w:rsidRPr="006B21F7">
          <w:rPr>
            <w:rStyle w:val="Hyperlink"/>
            <w:highlight w:val="yellow"/>
          </w:rPr>
          <w:t>23100</w:t>
        </w:r>
      </w:hyperlink>
      <w:r w:rsidRPr="006B21F7">
        <w:rPr>
          <w:highlight w:val="yellow"/>
        </w:rPr>
        <w:t>.</w:t>
      </w:r>
    </w:p>
    <w:p w14:paraId="2DD71F80" w14:textId="4267F64D" w:rsidR="002F375B" w:rsidRPr="00A82DB4" w:rsidRDefault="00F7257A" w:rsidP="00B24CB1">
      <w:pPr>
        <w:pStyle w:val="Heading1"/>
      </w:pPr>
      <w:bookmarkStart w:id="5" w:name="_Ref474502951"/>
      <w:bookmarkStart w:id="6" w:name="_Toc13488435"/>
      <w:r w:rsidRPr="00A82DB4">
        <w:rPr>
          <w:caps w:val="0"/>
        </w:rPr>
        <w:t>APPLICABLE DOCUMENTS</w:t>
      </w:r>
      <w:bookmarkEnd w:id="5"/>
      <w:bookmarkEnd w:id="6"/>
    </w:p>
    <w:p w14:paraId="30E04FB0" w14:textId="77777777" w:rsidR="002F375B" w:rsidRPr="00A82DB4" w:rsidRDefault="002F375B" w:rsidP="00B24CB1">
      <w:pPr>
        <w:keepLines/>
      </w:pPr>
      <w:r w:rsidRPr="00A82DB4">
        <w:t>The following documents form part of, and shall be read in conjunction with, this specification. The relevant issues shall be those in effect on the date of starting qualification or placing the Purchase Order.</w:t>
      </w:r>
    </w:p>
    <w:p w14:paraId="285DD2C7" w14:textId="10E6DC62" w:rsidR="002F375B" w:rsidRPr="00A82DB4" w:rsidRDefault="00A57160" w:rsidP="00E91F55">
      <w:pPr>
        <w:pStyle w:val="Heading2"/>
      </w:pPr>
      <w:bookmarkStart w:id="7" w:name="_Toc13488436"/>
      <w:r w:rsidRPr="00A82DB4">
        <w:rPr>
          <w:caps w:val="0"/>
        </w:rPr>
        <w:t>ESCC SPECIFICATIONS</w:t>
      </w:r>
      <w:r w:rsidR="005C289A">
        <w:rPr>
          <w:rStyle w:val="CommentReference"/>
          <w:bCs w:val="0"/>
          <w:caps w:val="0"/>
          <w:u w:val="none"/>
        </w:rPr>
        <w:commentReference w:id="8"/>
      </w:r>
      <w:bookmarkEnd w:id="7"/>
    </w:p>
    <w:p w14:paraId="326BECD8" w14:textId="58B3611B" w:rsidR="002F375B" w:rsidRPr="00A82DB4" w:rsidRDefault="002F375B" w:rsidP="001905A0">
      <w:pPr>
        <w:pStyle w:val="BulletList"/>
        <w:keepLines/>
        <w:spacing w:after="40"/>
        <w:ind w:left="1775" w:hanging="357"/>
        <w:contextualSpacing w:val="0"/>
      </w:pPr>
      <w:r w:rsidRPr="00A82DB4">
        <w:t xml:space="preserve">No. </w:t>
      </w:r>
      <w:hyperlink r:id="rId19" w:history="1">
        <w:r w:rsidR="00776353" w:rsidRPr="00776353">
          <w:rPr>
            <w:rStyle w:val="Hyperlink"/>
          </w:rPr>
          <w:t>20100</w:t>
        </w:r>
      </w:hyperlink>
      <w:r w:rsidRPr="00A82DB4">
        <w:t>, Requirements for the Qualification of Standard Electronic Components for Space Application.</w:t>
      </w:r>
    </w:p>
    <w:p w14:paraId="7169D80F" w14:textId="51607255" w:rsidR="002F375B" w:rsidRPr="00A82DB4" w:rsidRDefault="002F375B" w:rsidP="001905A0">
      <w:pPr>
        <w:pStyle w:val="BulletList"/>
        <w:keepLines/>
        <w:spacing w:after="40"/>
        <w:ind w:left="1775" w:hanging="357"/>
        <w:contextualSpacing w:val="0"/>
      </w:pPr>
      <w:r w:rsidRPr="00A82DB4">
        <w:t xml:space="preserve">No. </w:t>
      </w:r>
      <w:hyperlink r:id="rId20" w:history="1">
        <w:r w:rsidR="00776353" w:rsidRPr="00776353">
          <w:rPr>
            <w:rStyle w:val="Hyperlink"/>
          </w:rPr>
          <w:t>20400</w:t>
        </w:r>
      </w:hyperlink>
      <w:r w:rsidRPr="00A82DB4">
        <w:t>, Internal Visual Inspection.</w:t>
      </w:r>
    </w:p>
    <w:p w14:paraId="04929D22" w14:textId="5D049A91" w:rsidR="002F375B" w:rsidRPr="00A82DB4" w:rsidRDefault="002F375B" w:rsidP="001905A0">
      <w:pPr>
        <w:pStyle w:val="BulletList"/>
        <w:keepLines/>
        <w:spacing w:after="40"/>
        <w:ind w:left="1775" w:hanging="357"/>
        <w:contextualSpacing w:val="0"/>
      </w:pPr>
      <w:r w:rsidRPr="00A82DB4">
        <w:t xml:space="preserve">No. </w:t>
      </w:r>
      <w:hyperlink r:id="rId21" w:history="1">
        <w:r w:rsidR="00776353" w:rsidRPr="00776353">
          <w:rPr>
            <w:rStyle w:val="Hyperlink"/>
          </w:rPr>
          <w:t>20500</w:t>
        </w:r>
      </w:hyperlink>
      <w:r w:rsidRPr="00A82DB4">
        <w:t>, External Visual Inspection.</w:t>
      </w:r>
    </w:p>
    <w:p w14:paraId="07A2C133" w14:textId="538803EB" w:rsidR="002F375B" w:rsidRPr="00A82DB4" w:rsidRDefault="002F375B" w:rsidP="001905A0">
      <w:pPr>
        <w:pStyle w:val="BulletList"/>
        <w:keepLines/>
        <w:spacing w:after="40"/>
        <w:ind w:left="1775" w:hanging="357"/>
        <w:contextualSpacing w:val="0"/>
      </w:pPr>
      <w:r w:rsidRPr="00A82DB4">
        <w:t xml:space="preserve">No. </w:t>
      </w:r>
      <w:hyperlink r:id="rId22" w:history="1">
        <w:r w:rsidR="00776353" w:rsidRPr="00776353">
          <w:rPr>
            <w:rStyle w:val="Hyperlink"/>
          </w:rPr>
          <w:t>20600</w:t>
        </w:r>
      </w:hyperlink>
      <w:r w:rsidRPr="00A82DB4">
        <w:t>, Preservation, Packaging and Dispatch of ESCC Components.</w:t>
      </w:r>
    </w:p>
    <w:p w14:paraId="09DA7C93" w14:textId="4733B8E4" w:rsidR="002F375B" w:rsidRPr="00A82DB4" w:rsidRDefault="002F375B" w:rsidP="001905A0">
      <w:pPr>
        <w:pStyle w:val="BulletList"/>
        <w:keepLines/>
        <w:spacing w:after="40"/>
        <w:ind w:left="1775" w:hanging="357"/>
        <w:contextualSpacing w:val="0"/>
      </w:pPr>
      <w:r w:rsidRPr="00A82DB4">
        <w:t xml:space="preserve">No. </w:t>
      </w:r>
      <w:hyperlink r:id="rId23" w:history="1">
        <w:r w:rsidR="00776353" w:rsidRPr="00776353">
          <w:rPr>
            <w:rStyle w:val="Hyperlink"/>
          </w:rPr>
          <w:t>20900</w:t>
        </w:r>
      </w:hyperlink>
      <w:r w:rsidRPr="00A82DB4">
        <w:t>, Radiographic Inspection of Electronic Components.</w:t>
      </w:r>
    </w:p>
    <w:p w14:paraId="1DE9CBFA" w14:textId="624F42CF" w:rsidR="002F375B" w:rsidRPr="00A82DB4" w:rsidRDefault="002F375B" w:rsidP="001905A0">
      <w:pPr>
        <w:pStyle w:val="BulletList"/>
        <w:keepLines/>
        <w:spacing w:after="40"/>
        <w:ind w:left="1775" w:hanging="357"/>
        <w:contextualSpacing w:val="0"/>
      </w:pPr>
      <w:r w:rsidRPr="00A82DB4">
        <w:t xml:space="preserve">No. </w:t>
      </w:r>
      <w:hyperlink r:id="rId24" w:history="1">
        <w:r w:rsidR="00776353">
          <w:rPr>
            <w:rStyle w:val="Hyperlink"/>
          </w:rPr>
          <w:t>21300</w:t>
        </w:r>
      </w:hyperlink>
      <w:r w:rsidRPr="00A82DB4">
        <w:t>, Terms, Definitions, Abbreviations, Symbols and Units.</w:t>
      </w:r>
    </w:p>
    <w:p w14:paraId="7BC8F119" w14:textId="0FB9B317" w:rsidR="002F375B" w:rsidRPr="00A82DB4" w:rsidRDefault="002F375B" w:rsidP="001905A0">
      <w:pPr>
        <w:pStyle w:val="BulletList"/>
        <w:keepLines/>
        <w:spacing w:after="40"/>
        <w:ind w:left="1775" w:hanging="357"/>
        <w:contextualSpacing w:val="0"/>
      </w:pPr>
      <w:r w:rsidRPr="00A82DB4">
        <w:t xml:space="preserve">No. </w:t>
      </w:r>
      <w:hyperlink r:id="rId25" w:history="1">
        <w:r w:rsidR="00776353" w:rsidRPr="00776353">
          <w:rPr>
            <w:rStyle w:val="Hyperlink"/>
          </w:rPr>
          <w:t>21700</w:t>
        </w:r>
      </w:hyperlink>
      <w:r w:rsidRPr="00A82DB4">
        <w:t>, General Requirements for the Marking of ESCC Components.</w:t>
      </w:r>
    </w:p>
    <w:p w14:paraId="66D633C8" w14:textId="0E905818" w:rsidR="007C17D8" w:rsidRPr="00A82DB4" w:rsidRDefault="004B1449" w:rsidP="001905A0">
      <w:pPr>
        <w:pStyle w:val="BulletList"/>
        <w:spacing w:after="40"/>
        <w:ind w:left="1775" w:hanging="357"/>
        <w:contextualSpacing w:val="0"/>
      </w:pPr>
      <w:r w:rsidRPr="00A82DB4">
        <w:t xml:space="preserve">No. </w:t>
      </w:r>
      <w:hyperlink r:id="rId26" w:history="1">
        <w:r w:rsidR="00776353" w:rsidRPr="00776353">
          <w:rPr>
            <w:rStyle w:val="Hyperlink"/>
            <w:highlight w:val="yellow"/>
          </w:rPr>
          <w:t>22600</w:t>
        </w:r>
      </w:hyperlink>
      <w:r w:rsidR="007C17D8" w:rsidRPr="00A82DB4">
        <w:t>, Requirements for the Evaluation of Standard Electronic Components for Space Application</w:t>
      </w:r>
      <w:r w:rsidRPr="00A82DB4">
        <w:t>.</w:t>
      </w:r>
    </w:p>
    <w:p w14:paraId="428D687B" w14:textId="446D0103" w:rsidR="002F375B" w:rsidRPr="00A82DB4" w:rsidRDefault="002F375B" w:rsidP="001905A0">
      <w:pPr>
        <w:pStyle w:val="BulletList"/>
        <w:keepLines/>
        <w:spacing w:after="40"/>
        <w:ind w:left="1775" w:hanging="357"/>
        <w:contextualSpacing w:val="0"/>
        <w:rPr>
          <w:lang w:val="it-IT"/>
        </w:rPr>
      </w:pPr>
      <w:r w:rsidRPr="00A82DB4">
        <w:rPr>
          <w:lang w:val="it-IT"/>
        </w:rPr>
        <w:t xml:space="preserve">No. </w:t>
      </w:r>
      <w:r w:rsidR="008033EA">
        <w:rPr>
          <w:rStyle w:val="Hyperlink"/>
          <w:lang w:val="it-IT"/>
        </w:rPr>
        <w:fldChar w:fldCharType="begin"/>
      </w:r>
      <w:r w:rsidR="008033EA">
        <w:rPr>
          <w:rStyle w:val="Hyperlink"/>
          <w:lang w:val="it-IT"/>
        </w:rPr>
        <w:instrText xml:space="preserve"> HYPERLINK "http://escies.org/escc-specs/published/22800.pdf" </w:instrText>
      </w:r>
      <w:r w:rsidR="008033EA">
        <w:rPr>
          <w:rStyle w:val="Hyperlink"/>
          <w:lang w:val="it-IT"/>
        </w:rPr>
        <w:fldChar w:fldCharType="separate"/>
      </w:r>
      <w:r w:rsidR="00776353" w:rsidRPr="00776353">
        <w:rPr>
          <w:rStyle w:val="Hyperlink"/>
          <w:lang w:val="it-IT"/>
        </w:rPr>
        <w:t>22800</w:t>
      </w:r>
      <w:r w:rsidR="008033EA">
        <w:rPr>
          <w:rStyle w:val="Hyperlink"/>
          <w:lang w:val="it-IT"/>
        </w:rPr>
        <w:fldChar w:fldCharType="end"/>
      </w:r>
      <w:r w:rsidRPr="00A82DB4">
        <w:rPr>
          <w:lang w:val="it-IT"/>
        </w:rPr>
        <w:t>, ESCC Non-Conformance Control System.</w:t>
      </w:r>
    </w:p>
    <w:p w14:paraId="59A64EB8" w14:textId="11797D60" w:rsidR="002F375B" w:rsidRPr="00A82DB4" w:rsidRDefault="002F375B" w:rsidP="001905A0">
      <w:pPr>
        <w:pStyle w:val="BulletList"/>
        <w:keepLines/>
        <w:spacing w:after="40"/>
        <w:ind w:left="1775" w:hanging="357"/>
        <w:contextualSpacing w:val="0"/>
      </w:pPr>
      <w:r w:rsidRPr="00A82DB4">
        <w:t xml:space="preserve">No. </w:t>
      </w:r>
      <w:hyperlink r:id="rId27" w:history="1">
        <w:r w:rsidR="00776353" w:rsidRPr="001705BC">
          <w:rPr>
            <w:rStyle w:val="Hyperlink"/>
            <w:highlight w:val="yellow"/>
          </w:rPr>
          <w:t>23100</w:t>
        </w:r>
      </w:hyperlink>
      <w:r w:rsidRPr="001705BC">
        <w:rPr>
          <w:highlight w:val="yellow"/>
        </w:rPr>
        <w:t>,</w:t>
      </w:r>
      <w:r w:rsidRPr="00A82DB4">
        <w:t xml:space="preserve"> Recommendations on the use of the ESCC Specification System for the Evaluation and Procurement of Unqualified Components.</w:t>
      </w:r>
    </w:p>
    <w:p w14:paraId="5C26DBA2" w14:textId="2504DF47" w:rsidR="002F375B" w:rsidRPr="00A82DB4" w:rsidRDefault="002F375B" w:rsidP="001905A0">
      <w:pPr>
        <w:pStyle w:val="BulletList"/>
        <w:keepLines/>
        <w:spacing w:after="40"/>
        <w:ind w:left="1775" w:hanging="357"/>
        <w:contextualSpacing w:val="0"/>
      </w:pPr>
      <w:r w:rsidRPr="00A82DB4">
        <w:t xml:space="preserve">No. </w:t>
      </w:r>
      <w:hyperlink r:id="rId28" w:history="1">
        <w:r w:rsidR="00776353" w:rsidRPr="00776353">
          <w:rPr>
            <w:rStyle w:val="Hyperlink"/>
          </w:rPr>
          <w:t>23500</w:t>
        </w:r>
      </w:hyperlink>
      <w:r w:rsidRPr="00A82DB4">
        <w:t>, Lead Materials and Finishes for Components for Space Application.</w:t>
      </w:r>
    </w:p>
    <w:p w14:paraId="6B2758DD" w14:textId="0D3B45DF" w:rsidR="002F375B" w:rsidRPr="00A82DB4" w:rsidRDefault="002F375B" w:rsidP="001905A0">
      <w:pPr>
        <w:pStyle w:val="BulletList"/>
        <w:keepLines/>
        <w:spacing w:after="40"/>
        <w:ind w:left="1775" w:hanging="357"/>
        <w:contextualSpacing w:val="0"/>
      </w:pPr>
      <w:r w:rsidRPr="00A82DB4">
        <w:t xml:space="preserve">No. </w:t>
      </w:r>
      <w:hyperlink r:id="rId29" w:history="1">
        <w:r w:rsidR="00776353" w:rsidRPr="00776353">
          <w:rPr>
            <w:rStyle w:val="Hyperlink"/>
          </w:rPr>
          <w:t>24600</w:t>
        </w:r>
      </w:hyperlink>
      <w:r w:rsidRPr="00A82DB4">
        <w:t>, Minimum Quality System Requirements.</w:t>
      </w:r>
    </w:p>
    <w:p w14:paraId="5F89148A" w14:textId="53CA8E20" w:rsidR="002F375B" w:rsidRPr="00A82DB4" w:rsidRDefault="002F375B" w:rsidP="001905A0">
      <w:pPr>
        <w:pStyle w:val="BulletList"/>
        <w:keepLines/>
        <w:spacing w:after="40"/>
        <w:ind w:left="1775" w:hanging="357"/>
        <w:contextualSpacing w:val="0"/>
      </w:pPr>
      <w:r w:rsidRPr="00A82DB4">
        <w:t xml:space="preserve">No. </w:t>
      </w:r>
      <w:hyperlink r:id="rId30" w:history="1">
        <w:r w:rsidR="00776353" w:rsidRPr="00776353">
          <w:rPr>
            <w:rStyle w:val="Hyperlink"/>
          </w:rPr>
          <w:t>24800</w:t>
        </w:r>
      </w:hyperlink>
      <w:r w:rsidRPr="00A82DB4">
        <w:t>, Resistance to Solvents of Marking, Materials and Finishes.</w:t>
      </w:r>
    </w:p>
    <w:p w14:paraId="28E5CE85" w14:textId="250424B1" w:rsidR="002F375B" w:rsidRPr="00A82DB4" w:rsidRDefault="002F375B" w:rsidP="001905A0">
      <w:pPr>
        <w:pStyle w:val="BulletList"/>
        <w:keepLines/>
        <w:spacing w:after="40"/>
        <w:ind w:left="1775" w:hanging="357"/>
        <w:contextualSpacing w:val="0"/>
      </w:pPr>
      <w:r w:rsidRPr="00A82DB4">
        <w:t>No</w:t>
      </w:r>
      <w:r w:rsidRPr="001705BC">
        <w:rPr>
          <w:highlight w:val="yellow"/>
        </w:rPr>
        <w:t xml:space="preserve">. </w:t>
      </w:r>
      <w:hyperlink r:id="rId31" w:history="1">
        <w:r w:rsidR="00776353" w:rsidRPr="001705BC">
          <w:rPr>
            <w:rStyle w:val="Hyperlink"/>
            <w:highlight w:val="yellow"/>
          </w:rPr>
          <w:t>25400</w:t>
        </w:r>
      </w:hyperlink>
      <w:r w:rsidRPr="00A82DB4">
        <w:t>, Requirements for the Technology Flow Qualification of Electronic Components for Space Application</w:t>
      </w:r>
      <w:r w:rsidR="00CC05AA">
        <w:t>.</w:t>
      </w:r>
    </w:p>
    <w:p w14:paraId="13309CBC" w14:textId="4752DF92" w:rsidR="002F375B" w:rsidRPr="00A82DB4" w:rsidRDefault="002F375B" w:rsidP="009F3501">
      <w:pPr>
        <w:keepLines/>
        <w:spacing w:before="240" w:after="180"/>
      </w:pPr>
      <w:r w:rsidRPr="00A82DB4">
        <w:lastRenderedPageBreak/>
        <w:t>For</w:t>
      </w:r>
      <w:r w:rsidR="00CF0CE1" w:rsidRPr="00A82DB4">
        <w:t xml:space="preserve"> </w:t>
      </w:r>
      <w:r w:rsidRPr="00A82DB4">
        <w:t>qualification</w:t>
      </w:r>
      <w:r w:rsidR="00CF0CE1" w:rsidRPr="00A82DB4">
        <w:t xml:space="preserve"> </w:t>
      </w:r>
      <w:r w:rsidRPr="00A82DB4">
        <w:t>and</w:t>
      </w:r>
      <w:r w:rsidR="00CF0CE1" w:rsidRPr="00A82DB4">
        <w:t xml:space="preserve"> </w:t>
      </w:r>
      <w:r w:rsidRPr="00A82DB4">
        <w:t>qualification</w:t>
      </w:r>
      <w:r w:rsidR="00CF0CE1" w:rsidRPr="00A82DB4">
        <w:t xml:space="preserve"> </w:t>
      </w:r>
      <w:r w:rsidRPr="00A82DB4">
        <w:t>maintenance</w:t>
      </w:r>
      <w:r w:rsidR="00CF0CE1" w:rsidRPr="00A82DB4">
        <w:t xml:space="preserve"> </w:t>
      </w:r>
      <w:r w:rsidRPr="00A82DB4">
        <w:t>or</w:t>
      </w:r>
      <w:r w:rsidR="00CF0CE1" w:rsidRPr="00A82DB4">
        <w:t xml:space="preserve"> </w:t>
      </w:r>
      <w:r w:rsidRPr="00A82DB4">
        <w:t>procurement</w:t>
      </w:r>
      <w:r w:rsidR="00CF0CE1" w:rsidRPr="00A82DB4">
        <w:t xml:space="preserve"> </w:t>
      </w:r>
      <w:r w:rsidRPr="00A82DB4">
        <w:t>of</w:t>
      </w:r>
      <w:r w:rsidR="00CF0CE1" w:rsidRPr="00A82DB4">
        <w:t xml:space="preserve"> </w:t>
      </w:r>
      <w:r w:rsidRPr="00A82DB4">
        <w:t>qualified</w:t>
      </w:r>
      <w:r w:rsidR="00CF0CE1" w:rsidRPr="00A82DB4">
        <w:t xml:space="preserve"> </w:t>
      </w:r>
      <w:r w:rsidRPr="00A82DB4">
        <w:t>components,</w:t>
      </w:r>
      <w:r w:rsidR="00CF0CE1" w:rsidRPr="00A82DB4">
        <w:t xml:space="preserve"> </w:t>
      </w:r>
      <w:r w:rsidRPr="00A82DB4">
        <w:t>with</w:t>
      </w:r>
      <w:r w:rsidR="00CF0CE1" w:rsidRPr="00A82DB4">
        <w:t xml:space="preserve"> </w:t>
      </w:r>
      <w:r w:rsidRPr="00A82DB4">
        <w:t>the exception</w:t>
      </w:r>
      <w:r w:rsidR="00CF0CE1" w:rsidRPr="00A82DB4">
        <w:t xml:space="preserve"> </w:t>
      </w:r>
      <w:r w:rsidRPr="00A82DB4">
        <w:t>of</w:t>
      </w:r>
      <w:r w:rsidR="00CF0CE1" w:rsidRPr="00A82DB4">
        <w:t xml:space="preserve"> </w:t>
      </w:r>
      <w:r w:rsidRPr="00A82DB4">
        <w:t>ESCC</w:t>
      </w:r>
      <w:r w:rsidR="00CF0CE1" w:rsidRPr="00A82DB4">
        <w:t xml:space="preserve"> </w:t>
      </w:r>
      <w:r w:rsidRPr="00A82DB4">
        <w:t>Basic</w:t>
      </w:r>
      <w:r w:rsidR="00CF0CE1" w:rsidRPr="00A82DB4">
        <w:t xml:space="preserve"> </w:t>
      </w:r>
      <w:r w:rsidRPr="00A82DB4">
        <w:t>Specifications</w:t>
      </w:r>
      <w:r w:rsidR="00CF0CE1" w:rsidRPr="00A82DB4">
        <w:t xml:space="preserve"> </w:t>
      </w:r>
      <w:r w:rsidRPr="00A82DB4">
        <w:t>Nos.</w:t>
      </w:r>
      <w:r w:rsidR="00CF0CE1" w:rsidRPr="00A82DB4">
        <w:t xml:space="preserve"> </w:t>
      </w:r>
      <w:hyperlink r:id="rId32" w:history="1">
        <w:hyperlink r:id="rId33" w:history="1">
          <w:r w:rsidR="00776353" w:rsidRPr="00776353">
            <w:rPr>
              <w:rStyle w:val="Hyperlink"/>
            </w:rPr>
            <w:t>20100</w:t>
          </w:r>
        </w:hyperlink>
      </w:hyperlink>
      <w:r w:rsidR="00CF0CE1" w:rsidRPr="00A82DB4">
        <w:t xml:space="preserve">, </w:t>
      </w:r>
      <w:hyperlink r:id="rId34" w:history="1">
        <w:r w:rsidR="00776353" w:rsidRPr="00776353">
          <w:rPr>
            <w:rStyle w:val="Hyperlink"/>
          </w:rPr>
          <w:t>21700</w:t>
        </w:r>
      </w:hyperlink>
      <w:r w:rsidRPr="00A82DB4">
        <w:t>,</w:t>
      </w:r>
      <w:r w:rsidR="00CF0CE1" w:rsidRPr="00A82DB4">
        <w:t xml:space="preserve"> </w:t>
      </w:r>
      <w:hyperlink r:id="rId35" w:history="1">
        <w:r w:rsidR="00776353" w:rsidRPr="00776353">
          <w:rPr>
            <w:rStyle w:val="Hyperlink"/>
            <w:lang w:val="it-IT"/>
          </w:rPr>
          <w:t>22800</w:t>
        </w:r>
      </w:hyperlink>
      <w:r w:rsidRPr="00A82DB4">
        <w:t>,</w:t>
      </w:r>
      <w:r w:rsidR="00CF0CE1" w:rsidRPr="00A82DB4">
        <w:t xml:space="preserve"> </w:t>
      </w:r>
      <w:hyperlink r:id="rId36" w:history="1">
        <w:r w:rsidR="001A048E" w:rsidRPr="00776353">
          <w:rPr>
            <w:rStyle w:val="Hyperlink"/>
          </w:rPr>
          <w:t>24600</w:t>
        </w:r>
      </w:hyperlink>
      <w:r w:rsidR="001A048E">
        <w:rPr>
          <w:rStyle w:val="Hyperlink"/>
        </w:rPr>
        <w:t xml:space="preserve"> </w:t>
      </w:r>
      <w:r w:rsidRPr="00A82DB4">
        <w:t>and</w:t>
      </w:r>
      <w:r w:rsidR="00CF0CE1" w:rsidRPr="00A82DB4">
        <w:t xml:space="preserve"> </w:t>
      </w:r>
      <w:hyperlink r:id="rId37" w:history="1">
        <w:hyperlink r:id="rId38" w:history="1">
          <w:r w:rsidR="00776353" w:rsidRPr="006B21F7">
            <w:rPr>
              <w:rStyle w:val="Hyperlink"/>
              <w:highlight w:val="yellow"/>
            </w:rPr>
            <w:t>25400</w:t>
          </w:r>
        </w:hyperlink>
      </w:hyperlink>
      <w:r w:rsidRPr="00A82DB4">
        <w:t>,</w:t>
      </w:r>
      <w:r w:rsidR="00CF0CE1" w:rsidRPr="00A82DB4">
        <w:t xml:space="preserve"> </w:t>
      </w:r>
      <w:r w:rsidRPr="00A82DB4">
        <w:t>where</w:t>
      </w:r>
      <w:r w:rsidR="004A4539" w:rsidRPr="00A82DB4">
        <w:t xml:space="preserve"> </w:t>
      </w:r>
      <w:r w:rsidRPr="00A82DB4">
        <w:t>Manufacturers’ specifications are equivalent to, or more stringent than, the ESCC Basic Specifications listed above, they may be used in place of the latter, subject to the approval of the ESCC Executive.</w:t>
      </w:r>
    </w:p>
    <w:p w14:paraId="4AF998A9" w14:textId="77777777" w:rsidR="00E07024" w:rsidRPr="00A82DB4" w:rsidRDefault="002F375B" w:rsidP="009F3501">
      <w:pPr>
        <w:keepLines/>
        <w:spacing w:after="180"/>
      </w:pPr>
      <w:r w:rsidRPr="00A82DB4">
        <w:t>Such replacements shall be clearly identified in the applicable Process Identification Document (</w:t>
      </w:r>
      <w:commentRangeStart w:id="9"/>
      <w:r w:rsidRPr="00A82DB4">
        <w:t>PID)</w:t>
      </w:r>
      <w:commentRangeEnd w:id="9"/>
      <w:r w:rsidR="005C289A">
        <w:rPr>
          <w:rStyle w:val="CommentReference"/>
        </w:rPr>
        <w:commentReference w:id="9"/>
      </w:r>
      <w:r w:rsidRPr="00A82DB4">
        <w:t>.</w:t>
      </w:r>
    </w:p>
    <w:p w14:paraId="6462665B" w14:textId="77777777" w:rsidR="002F375B" w:rsidRPr="00A82DB4" w:rsidRDefault="002F375B" w:rsidP="009F3501">
      <w:pPr>
        <w:keepLines/>
        <w:spacing w:after="180"/>
      </w:pPr>
      <w:r w:rsidRPr="00A82DB4">
        <w:t>For procurement of unqualified components, where Manufacturers’ specifications are equivalent to or</w:t>
      </w:r>
      <w:r w:rsidR="004A4539" w:rsidRPr="00A82DB4">
        <w:t xml:space="preserve"> </w:t>
      </w:r>
      <w:r w:rsidRPr="00A82DB4">
        <w:t>more stringent than the ESCC Basic Specifications listed above, they may be used in place of the latter</w:t>
      </w:r>
      <w:r w:rsidR="004A4539" w:rsidRPr="00A82DB4">
        <w:t xml:space="preserve"> </w:t>
      </w:r>
      <w:r w:rsidRPr="00A82DB4">
        <w:t xml:space="preserve">subject to the approval of the </w:t>
      </w:r>
      <w:proofErr w:type="spellStart"/>
      <w:r w:rsidRPr="00A82DB4">
        <w:t>Orderer</w:t>
      </w:r>
      <w:proofErr w:type="spellEnd"/>
      <w:r w:rsidRPr="00A82DB4">
        <w:t>.</w:t>
      </w:r>
    </w:p>
    <w:p w14:paraId="2DFD9E88" w14:textId="77777777" w:rsidR="002F375B" w:rsidRPr="00A82DB4" w:rsidRDefault="002F375B" w:rsidP="009F3501">
      <w:pPr>
        <w:keepLines/>
        <w:spacing w:after="180"/>
      </w:pPr>
      <w:r w:rsidRPr="00A82DB4">
        <w:t xml:space="preserve">Such replacements may be listed in an appendix to the appropriate Detail Specification at the request of the Manufacturer or </w:t>
      </w:r>
      <w:proofErr w:type="spellStart"/>
      <w:r w:rsidRPr="00A82DB4">
        <w:t>Orderer</w:t>
      </w:r>
      <w:proofErr w:type="spellEnd"/>
      <w:r w:rsidRPr="00A82DB4">
        <w:t>, subject to the approval of the ESCC Executive.</w:t>
      </w:r>
    </w:p>
    <w:p w14:paraId="75B78957" w14:textId="77777777" w:rsidR="002F375B" w:rsidRPr="00A82DB4" w:rsidRDefault="002F375B" w:rsidP="00B24CB1">
      <w:pPr>
        <w:keepLines/>
      </w:pPr>
      <w:r w:rsidRPr="00A82DB4">
        <w:t>Unless otherwise stated herein, references within the text of this specification to "the Detail Specification" shall mean the relevant ESCC Detail Specification.</w:t>
      </w:r>
    </w:p>
    <w:p w14:paraId="1D1CC8D1" w14:textId="22365F47" w:rsidR="002F375B" w:rsidRPr="001705BC" w:rsidRDefault="00A57160" w:rsidP="00E91F55">
      <w:pPr>
        <w:pStyle w:val="Heading2"/>
        <w:rPr>
          <w:highlight w:val="yellow"/>
        </w:rPr>
      </w:pPr>
      <w:bookmarkStart w:id="10" w:name="_Toc13488437"/>
      <w:r w:rsidRPr="001705BC">
        <w:rPr>
          <w:caps w:val="0"/>
          <w:highlight w:val="yellow"/>
        </w:rPr>
        <w:t>OTHER (REFERENCE) DOCUMENTS</w:t>
      </w:r>
      <w:r w:rsidR="005C289A" w:rsidRPr="001705BC">
        <w:rPr>
          <w:rStyle w:val="CommentReference"/>
          <w:bCs w:val="0"/>
          <w:caps w:val="0"/>
          <w:highlight w:val="yellow"/>
          <w:u w:val="none"/>
        </w:rPr>
        <w:commentReference w:id="11"/>
      </w:r>
      <w:bookmarkEnd w:id="10"/>
    </w:p>
    <w:p w14:paraId="5B3468C8" w14:textId="77777777" w:rsidR="005C289A" w:rsidRDefault="005C289A" w:rsidP="00C31E0D">
      <w:pPr>
        <w:pStyle w:val="BulletList"/>
        <w:keepLines/>
        <w:spacing w:after="60"/>
        <w:ind w:left="1775" w:hanging="357"/>
        <w:contextualSpacing w:val="0"/>
      </w:pPr>
      <w:r>
        <w:tab/>
      </w:r>
      <w:r>
        <w:tab/>
      </w:r>
      <w:r>
        <w:tab/>
      </w:r>
      <w:r>
        <w:tab/>
      </w:r>
      <w:proofErr w:type="spellStart"/>
      <w:r>
        <w:t>IEC</w:t>
      </w:r>
      <w:proofErr w:type="spellEnd"/>
      <w:r>
        <w:t xml:space="preserve"> Publication No. 60068 Part 2, Basic Environmental Testing Procedures.</w:t>
      </w:r>
    </w:p>
    <w:p w14:paraId="02CB7FDC" w14:textId="5948A970" w:rsidR="00C31E0D" w:rsidRDefault="00C31E0D" w:rsidP="00C31E0D">
      <w:pPr>
        <w:pStyle w:val="BulletList"/>
        <w:keepLines/>
        <w:spacing w:after="60"/>
        <w:ind w:left="1775" w:hanging="357"/>
        <w:contextualSpacing w:val="0"/>
      </w:pPr>
      <w:proofErr w:type="spellStart"/>
      <w:r>
        <w:t>IEC</w:t>
      </w:r>
      <w:proofErr w:type="spellEnd"/>
      <w:r>
        <w:t xml:space="preserve"> Publication No. 60115-1, Fixed Resistors for Use in Electronic Equipment.</w:t>
      </w:r>
    </w:p>
    <w:p w14:paraId="21D2F0FD" w14:textId="0A863A9E" w:rsidR="00B31610" w:rsidRPr="006C6D45" w:rsidRDefault="00B31610" w:rsidP="00C31E0D">
      <w:pPr>
        <w:pStyle w:val="BulletList"/>
        <w:spacing w:after="60"/>
        <w:rPr>
          <w:highlight w:val="yellow"/>
        </w:rPr>
      </w:pPr>
      <w:proofErr w:type="spellStart"/>
      <w:r w:rsidRPr="006C6D45">
        <w:rPr>
          <w:highlight w:val="yellow"/>
        </w:rPr>
        <w:t>IEC</w:t>
      </w:r>
      <w:proofErr w:type="spellEnd"/>
      <w:r w:rsidRPr="006C6D45">
        <w:rPr>
          <w:highlight w:val="yellow"/>
        </w:rPr>
        <w:t xml:space="preserve"> Publication No. </w:t>
      </w:r>
      <w:commentRangeStart w:id="12"/>
      <w:r w:rsidRPr="006C6D45">
        <w:rPr>
          <w:highlight w:val="yellow"/>
        </w:rPr>
        <w:t>60122-1</w:t>
      </w:r>
      <w:commentRangeEnd w:id="12"/>
      <w:r w:rsidR="001705BC" w:rsidRPr="006C6D45">
        <w:rPr>
          <w:rStyle w:val="CommentReference"/>
          <w:highlight w:val="yellow"/>
        </w:rPr>
        <w:commentReference w:id="12"/>
      </w:r>
      <w:r w:rsidRPr="006C6D45">
        <w:rPr>
          <w:highlight w:val="yellow"/>
        </w:rPr>
        <w:t>, Quartz Crystal Units of Assessed Quality - Part 1: Generic Specification.</w:t>
      </w:r>
    </w:p>
    <w:p w14:paraId="07A769DD" w14:textId="4481F5DE" w:rsidR="00B35E27" w:rsidRDefault="00BD0A42" w:rsidP="00B35E27">
      <w:pPr>
        <w:pStyle w:val="BulletList"/>
      </w:pPr>
      <w:hyperlink r:id="rId39" w:history="1">
        <w:r w:rsidR="00B35E27" w:rsidRPr="00B35E27">
          <w:rPr>
            <w:rStyle w:val="Hyperlink"/>
          </w:rPr>
          <w:t>MIL-STD-883</w:t>
        </w:r>
      </w:hyperlink>
      <w:r w:rsidR="00B35E27">
        <w:t xml:space="preserve">, </w:t>
      </w:r>
      <w:r w:rsidR="00B35E27" w:rsidRPr="00B35E27">
        <w:t>Test Methods and Procedures for Microelectronics</w:t>
      </w:r>
      <w:r w:rsidR="00B35E27">
        <w:t>.</w:t>
      </w:r>
    </w:p>
    <w:p w14:paraId="78595776" w14:textId="622936DE" w:rsidR="002F375B" w:rsidRPr="00A82DB4" w:rsidRDefault="00A57160" w:rsidP="00E91F55">
      <w:pPr>
        <w:pStyle w:val="Heading2"/>
      </w:pPr>
      <w:bookmarkStart w:id="13" w:name="_Toc13488438"/>
      <w:r w:rsidRPr="00A82DB4">
        <w:rPr>
          <w:caps w:val="0"/>
        </w:rPr>
        <w:t>ORDER OF PRECEDENCE</w:t>
      </w:r>
      <w:bookmarkEnd w:id="13"/>
    </w:p>
    <w:p w14:paraId="167D311F" w14:textId="77777777" w:rsidR="002F375B" w:rsidRPr="00A82DB4" w:rsidRDefault="002F375B" w:rsidP="009F3501">
      <w:pPr>
        <w:keepLines/>
        <w:spacing w:after="60"/>
      </w:pPr>
      <w:r w:rsidRPr="00A82DB4">
        <w:t>For the purpose of interpretation and in case of conflict with regard to documentation, the following order of precedence shall apply:</w:t>
      </w:r>
    </w:p>
    <w:p w14:paraId="5BD2316D" w14:textId="77777777" w:rsidR="004A4539" w:rsidRPr="00A82DB4" w:rsidRDefault="002F375B" w:rsidP="00B24CB1">
      <w:pPr>
        <w:pStyle w:val="alphabeticallist"/>
        <w:keepLines/>
      </w:pPr>
      <w:r w:rsidRPr="00A82DB4">
        <w:t xml:space="preserve">ESCC Detail Specification </w:t>
      </w:r>
    </w:p>
    <w:p w14:paraId="29BF0129" w14:textId="77777777" w:rsidR="004A4539" w:rsidRPr="00A82DB4" w:rsidRDefault="002F375B" w:rsidP="00B24CB1">
      <w:pPr>
        <w:pStyle w:val="alphabeticallist"/>
        <w:keepLines/>
      </w:pPr>
      <w:r w:rsidRPr="00A82DB4">
        <w:t xml:space="preserve">ESCC Generic Specification </w:t>
      </w:r>
    </w:p>
    <w:p w14:paraId="1F9C3E37" w14:textId="77777777" w:rsidR="002F375B" w:rsidRPr="00A82DB4" w:rsidRDefault="002F375B" w:rsidP="00B24CB1">
      <w:pPr>
        <w:pStyle w:val="alphabeticallist"/>
        <w:keepLines/>
      </w:pPr>
      <w:r w:rsidRPr="00A82DB4">
        <w:t>ESCC Basic Specification</w:t>
      </w:r>
    </w:p>
    <w:p w14:paraId="480B7FEC" w14:textId="77777777" w:rsidR="002F375B" w:rsidRPr="00A82DB4" w:rsidRDefault="002F375B" w:rsidP="00B24CB1">
      <w:pPr>
        <w:pStyle w:val="alphabeticallist"/>
        <w:keepLines/>
      </w:pPr>
      <w:r w:rsidRPr="00A82DB4">
        <w:t>Other documents, if referenced herein</w:t>
      </w:r>
    </w:p>
    <w:p w14:paraId="7C37668F" w14:textId="53AF22EB" w:rsidR="002F375B" w:rsidRPr="00A82DB4" w:rsidRDefault="00F7257A" w:rsidP="00B24CB1">
      <w:pPr>
        <w:pStyle w:val="Heading1"/>
      </w:pPr>
      <w:bookmarkStart w:id="14" w:name="_Toc13488439"/>
      <w:r w:rsidRPr="00A82DB4">
        <w:rPr>
          <w:caps w:val="0"/>
        </w:rPr>
        <w:t>TERMS, DEFINITIONS, ABBREVIATIONS, SYMBOLS AND UNITS</w:t>
      </w:r>
      <w:bookmarkEnd w:id="14"/>
    </w:p>
    <w:p w14:paraId="74667661" w14:textId="68609C0C" w:rsidR="002F375B" w:rsidRDefault="002F375B" w:rsidP="00796F57">
      <w:pPr>
        <w:keepLines/>
        <w:spacing w:after="60"/>
      </w:pPr>
      <w:r w:rsidRPr="00A82DB4">
        <w:t>The terms, definitions, abbreviations, symbols and units specified in ESCC Basic Specification No</w:t>
      </w:r>
      <w:r w:rsidR="004930EB" w:rsidRPr="00A82DB4">
        <w:t>. </w:t>
      </w:r>
      <w:hyperlink r:id="rId40" w:history="1">
        <w:r w:rsidR="00776353">
          <w:rPr>
            <w:rStyle w:val="Hyperlink"/>
          </w:rPr>
          <w:t>21300</w:t>
        </w:r>
      </w:hyperlink>
      <w:r w:rsidR="00776353">
        <w:rPr>
          <w:rStyle w:val="Hyperlink"/>
        </w:rPr>
        <w:t xml:space="preserve"> </w:t>
      </w:r>
      <w:r w:rsidR="005C289A">
        <w:t>shall apply.</w:t>
      </w:r>
      <w:r w:rsidR="00133995">
        <w:t xml:space="preserve"> In addition the following </w:t>
      </w:r>
      <w:r w:rsidR="00796F57">
        <w:t xml:space="preserve">abbreviations and </w:t>
      </w:r>
      <w:r w:rsidR="00133995">
        <w:t>symbols shall apply:</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Pr>
      <w:tblGrid>
        <w:gridCol w:w="4502"/>
        <w:gridCol w:w="992"/>
      </w:tblGrid>
      <w:tr w:rsidR="00796F57" w14:paraId="65CD25E3" w14:textId="5AA17F69" w:rsidTr="00796F57">
        <w:tc>
          <w:tcPr>
            <w:tcW w:w="5494" w:type="dxa"/>
            <w:gridSpan w:val="2"/>
            <w:tcBorders>
              <w:bottom w:val="nil"/>
            </w:tcBorders>
          </w:tcPr>
          <w:p w14:paraId="00A1BCD0" w14:textId="6D20D550" w:rsidR="00796F57" w:rsidRPr="00796F57" w:rsidRDefault="00796F57" w:rsidP="006C7932">
            <w:pPr>
              <w:keepLines/>
              <w:spacing w:before="20" w:after="20" w:line="240" w:lineRule="auto"/>
              <w:ind w:left="28" w:right="28"/>
              <w:jc w:val="left"/>
              <w:rPr>
                <w:rFonts w:cs="Arial"/>
              </w:rPr>
            </w:pPr>
            <w:r w:rsidRPr="00796F57">
              <w:rPr>
                <w:rFonts w:cs="Arial"/>
                <w:u w:val="single"/>
              </w:rPr>
              <w:t>Abbreviations</w:t>
            </w:r>
            <w:r w:rsidRPr="00796F57">
              <w:rPr>
                <w:rFonts w:cs="Arial"/>
              </w:rPr>
              <w:t>:</w:t>
            </w:r>
          </w:p>
        </w:tc>
      </w:tr>
      <w:tr w:rsidR="00796F57" w14:paraId="2B34479D" w14:textId="57D51DA0" w:rsidTr="00796F57">
        <w:tc>
          <w:tcPr>
            <w:tcW w:w="4502" w:type="dxa"/>
            <w:tcBorders>
              <w:right w:val="nil"/>
            </w:tcBorders>
          </w:tcPr>
          <w:p w14:paraId="715028A5" w14:textId="653857FB" w:rsidR="00796F57" w:rsidRPr="00796F57" w:rsidRDefault="001705BC" w:rsidP="006C7932">
            <w:pPr>
              <w:keepLines/>
              <w:spacing w:before="20" w:after="20" w:line="240" w:lineRule="auto"/>
              <w:ind w:left="28" w:right="28"/>
              <w:jc w:val="left"/>
              <w:rPr>
                <w:rFonts w:cs="Arial"/>
              </w:rPr>
            </w:pPr>
            <w:r>
              <w:rPr>
                <w:rFonts w:cs="Arial"/>
              </w:rPr>
              <w:t xml:space="preserve">Clock </w:t>
            </w:r>
            <w:r w:rsidR="00796F57" w:rsidRPr="00796F57">
              <w:rPr>
                <w:rFonts w:cs="Arial"/>
              </w:rPr>
              <w:t>Crystal Oscillator</w:t>
            </w:r>
            <w:r w:rsidR="00796F57">
              <w:rPr>
                <w:rFonts w:cs="Arial"/>
              </w:rPr>
              <w:t>:</w:t>
            </w:r>
          </w:p>
        </w:tc>
        <w:tc>
          <w:tcPr>
            <w:tcW w:w="992" w:type="dxa"/>
            <w:tcBorders>
              <w:left w:val="nil"/>
            </w:tcBorders>
          </w:tcPr>
          <w:p w14:paraId="25DE6775" w14:textId="663A5748" w:rsidR="00796F57" w:rsidRPr="00796F57" w:rsidRDefault="00796F57" w:rsidP="006C7932">
            <w:pPr>
              <w:keepLines/>
              <w:spacing w:before="20" w:after="20" w:line="240" w:lineRule="auto"/>
              <w:ind w:left="28" w:right="28"/>
              <w:jc w:val="left"/>
              <w:rPr>
                <w:rFonts w:cs="Arial"/>
              </w:rPr>
            </w:pPr>
            <w:r w:rsidRPr="00796F57">
              <w:rPr>
                <w:rFonts w:cs="Arial"/>
              </w:rPr>
              <w:t>XO</w:t>
            </w:r>
          </w:p>
        </w:tc>
      </w:tr>
      <w:tr w:rsidR="00796F57" w14:paraId="33214D20" w14:textId="6033BAC2" w:rsidTr="00796F57">
        <w:tc>
          <w:tcPr>
            <w:tcW w:w="4502" w:type="dxa"/>
            <w:tcBorders>
              <w:right w:val="nil"/>
            </w:tcBorders>
          </w:tcPr>
          <w:p w14:paraId="5B60FEF1" w14:textId="0C281990" w:rsidR="00796F57" w:rsidRPr="00796F57" w:rsidRDefault="00796F57" w:rsidP="006C7932">
            <w:pPr>
              <w:keepLines/>
              <w:spacing w:before="20" w:after="20" w:line="240" w:lineRule="auto"/>
              <w:ind w:left="28" w:right="28"/>
              <w:jc w:val="left"/>
              <w:rPr>
                <w:rFonts w:cs="Arial"/>
              </w:rPr>
            </w:pPr>
            <w:r w:rsidRPr="00796F57">
              <w:rPr>
                <w:rFonts w:cs="Arial"/>
              </w:rPr>
              <w:t>Temperature Compensated Crystal Oscillator</w:t>
            </w:r>
            <w:r>
              <w:rPr>
                <w:rFonts w:cs="Arial"/>
              </w:rPr>
              <w:t>:</w:t>
            </w:r>
          </w:p>
        </w:tc>
        <w:tc>
          <w:tcPr>
            <w:tcW w:w="992" w:type="dxa"/>
            <w:tcBorders>
              <w:left w:val="nil"/>
            </w:tcBorders>
          </w:tcPr>
          <w:p w14:paraId="3B909AB7" w14:textId="67334FED" w:rsidR="00796F57" w:rsidRPr="00796F57" w:rsidRDefault="00796F57" w:rsidP="006C7932">
            <w:pPr>
              <w:keepLines/>
              <w:spacing w:before="20" w:after="20" w:line="240" w:lineRule="auto"/>
              <w:ind w:left="28" w:right="28"/>
              <w:jc w:val="left"/>
              <w:rPr>
                <w:rFonts w:cs="Arial"/>
              </w:rPr>
            </w:pPr>
            <w:proofErr w:type="spellStart"/>
            <w:r w:rsidRPr="00796F57">
              <w:rPr>
                <w:rFonts w:cs="Arial"/>
              </w:rPr>
              <w:t>TCXO</w:t>
            </w:r>
            <w:proofErr w:type="spellEnd"/>
          </w:p>
        </w:tc>
      </w:tr>
      <w:tr w:rsidR="00796F57" w14:paraId="4BCF5922" w14:textId="358C2A16" w:rsidTr="00796F57">
        <w:tc>
          <w:tcPr>
            <w:tcW w:w="4502" w:type="dxa"/>
            <w:tcBorders>
              <w:right w:val="nil"/>
            </w:tcBorders>
          </w:tcPr>
          <w:p w14:paraId="3C9F716E" w14:textId="79696999" w:rsidR="00796F57" w:rsidRPr="00796F57" w:rsidRDefault="00796F57" w:rsidP="006C7932">
            <w:pPr>
              <w:keepLines/>
              <w:spacing w:before="20" w:after="20" w:line="240" w:lineRule="auto"/>
              <w:ind w:left="28" w:right="28"/>
              <w:jc w:val="left"/>
              <w:rPr>
                <w:rFonts w:cs="Arial"/>
              </w:rPr>
            </w:pPr>
            <w:r w:rsidRPr="00796F57">
              <w:rPr>
                <w:rFonts w:cs="Arial"/>
              </w:rPr>
              <w:t>Voltage Controlled Crystal Oscillator</w:t>
            </w:r>
            <w:r>
              <w:rPr>
                <w:rFonts w:cs="Arial"/>
              </w:rPr>
              <w:t>:</w:t>
            </w:r>
          </w:p>
        </w:tc>
        <w:tc>
          <w:tcPr>
            <w:tcW w:w="992" w:type="dxa"/>
            <w:tcBorders>
              <w:left w:val="nil"/>
            </w:tcBorders>
          </w:tcPr>
          <w:p w14:paraId="5D374C08" w14:textId="368E3115" w:rsidR="00796F57" w:rsidRPr="00796F57" w:rsidRDefault="00796F57" w:rsidP="006C7932">
            <w:pPr>
              <w:keepLines/>
              <w:spacing w:before="20" w:after="20" w:line="240" w:lineRule="auto"/>
              <w:ind w:left="28" w:right="28"/>
              <w:jc w:val="left"/>
              <w:rPr>
                <w:rFonts w:cs="Arial"/>
              </w:rPr>
            </w:pPr>
            <w:proofErr w:type="spellStart"/>
            <w:r w:rsidRPr="00796F57">
              <w:rPr>
                <w:rFonts w:cs="Arial"/>
              </w:rPr>
              <w:t>VCXO</w:t>
            </w:r>
            <w:proofErr w:type="spellEnd"/>
          </w:p>
        </w:tc>
      </w:tr>
      <w:tr w:rsidR="00796F57" w14:paraId="37ECE773" w14:textId="2D6CB808" w:rsidTr="00796F57">
        <w:tc>
          <w:tcPr>
            <w:tcW w:w="4502" w:type="dxa"/>
            <w:tcBorders>
              <w:right w:val="nil"/>
            </w:tcBorders>
          </w:tcPr>
          <w:p w14:paraId="1E121CF0" w14:textId="5C050CF0" w:rsidR="00796F57" w:rsidRPr="00796F57" w:rsidRDefault="00796F57" w:rsidP="006C7932">
            <w:pPr>
              <w:keepLines/>
              <w:spacing w:before="20" w:after="20" w:line="240" w:lineRule="auto"/>
              <w:ind w:left="28" w:right="28"/>
              <w:jc w:val="left"/>
              <w:rPr>
                <w:rFonts w:cs="Arial"/>
              </w:rPr>
            </w:pPr>
            <w:r w:rsidRPr="00F633BA">
              <w:rPr>
                <w:rFonts w:cs="Arial"/>
                <w:highlight w:val="yellow"/>
              </w:rPr>
              <w:t>Oven Controlled</w:t>
            </w:r>
            <w:r w:rsidRPr="00796F57">
              <w:rPr>
                <w:rFonts w:cs="Arial"/>
              </w:rPr>
              <w:t xml:space="preserve"> Crystal Oscillator</w:t>
            </w:r>
            <w:r>
              <w:rPr>
                <w:rFonts w:cs="Arial"/>
              </w:rPr>
              <w:t>:</w:t>
            </w:r>
          </w:p>
        </w:tc>
        <w:tc>
          <w:tcPr>
            <w:tcW w:w="992" w:type="dxa"/>
            <w:tcBorders>
              <w:left w:val="nil"/>
            </w:tcBorders>
          </w:tcPr>
          <w:p w14:paraId="3EDCDEAD" w14:textId="07FDC162" w:rsidR="00796F57" w:rsidRPr="00796F57" w:rsidRDefault="00796F57" w:rsidP="006C7932">
            <w:pPr>
              <w:keepLines/>
              <w:spacing w:before="20" w:after="20" w:line="240" w:lineRule="auto"/>
              <w:ind w:left="28" w:right="28"/>
              <w:jc w:val="left"/>
              <w:rPr>
                <w:rFonts w:cs="Arial"/>
              </w:rPr>
            </w:pPr>
            <w:proofErr w:type="spellStart"/>
            <w:r w:rsidRPr="00796F57">
              <w:rPr>
                <w:rFonts w:cs="Arial"/>
              </w:rPr>
              <w:t>OCXO</w:t>
            </w:r>
            <w:proofErr w:type="spellEnd"/>
          </w:p>
        </w:tc>
      </w:tr>
    </w:tbl>
    <w:p w14:paraId="6A4D5B7F" w14:textId="77777777" w:rsidR="00796F57" w:rsidRDefault="00796F57" w:rsidP="009F3501">
      <w:pPr>
        <w:keepLines/>
        <w:spacing w:after="0" w:line="240" w:lineRule="auto"/>
      </w:pPr>
    </w:p>
    <w:tbl>
      <w:tblPr>
        <w:tblStyle w:val="TableGrid"/>
        <w:tblW w:w="8381"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611"/>
        <w:gridCol w:w="2745"/>
        <w:gridCol w:w="1134"/>
      </w:tblGrid>
      <w:tr w:rsidR="00796F57" w14:paraId="35B9391C" w14:textId="77777777" w:rsidTr="009F3501">
        <w:trPr>
          <w:trHeight w:val="283"/>
        </w:trPr>
        <w:tc>
          <w:tcPr>
            <w:tcW w:w="2891" w:type="dxa"/>
          </w:tcPr>
          <w:p w14:paraId="41C1DEFE" w14:textId="1DD0B21A" w:rsidR="00796F57" w:rsidRPr="006B21F7" w:rsidRDefault="00796F57" w:rsidP="00C440CC">
            <w:pPr>
              <w:keepNext/>
              <w:keepLines/>
              <w:spacing w:before="100" w:beforeAutospacing="1" w:after="100" w:afterAutospacing="1" w:line="240" w:lineRule="auto"/>
              <w:ind w:left="28" w:right="28"/>
              <w:jc w:val="left"/>
              <w:rPr>
                <w:highlight w:val="yellow"/>
              </w:rPr>
            </w:pPr>
            <w:r w:rsidRPr="006B21F7">
              <w:rPr>
                <w:highlight w:val="yellow"/>
                <w:u w:val="single"/>
              </w:rPr>
              <w:lastRenderedPageBreak/>
              <w:t>Symbols</w:t>
            </w:r>
            <w:r w:rsidRPr="006B21F7">
              <w:rPr>
                <w:highlight w:val="yellow"/>
              </w:rPr>
              <w:t>:</w:t>
            </w:r>
          </w:p>
        </w:tc>
        <w:tc>
          <w:tcPr>
            <w:tcW w:w="1611" w:type="dxa"/>
          </w:tcPr>
          <w:p w14:paraId="459491E9" w14:textId="77777777" w:rsidR="00796F57" w:rsidRPr="006B21F7" w:rsidRDefault="00796F57" w:rsidP="00C440CC">
            <w:pPr>
              <w:keepNext/>
              <w:keepLines/>
              <w:spacing w:before="100" w:beforeAutospacing="1" w:after="100" w:afterAutospacing="1" w:line="240" w:lineRule="auto"/>
              <w:ind w:left="28" w:right="28"/>
              <w:jc w:val="left"/>
              <w:rPr>
                <w:highlight w:val="yellow"/>
              </w:rPr>
            </w:pPr>
          </w:p>
        </w:tc>
        <w:tc>
          <w:tcPr>
            <w:tcW w:w="2745" w:type="dxa"/>
          </w:tcPr>
          <w:p w14:paraId="6FAE771A" w14:textId="77777777" w:rsidR="00796F57" w:rsidRPr="006B21F7" w:rsidRDefault="00796F57" w:rsidP="00C440CC">
            <w:pPr>
              <w:keepNext/>
              <w:keepLines/>
              <w:spacing w:before="100" w:beforeAutospacing="1" w:after="100" w:afterAutospacing="1" w:line="240" w:lineRule="auto"/>
              <w:ind w:left="28" w:right="28"/>
              <w:jc w:val="left"/>
              <w:rPr>
                <w:rFonts w:cs="Arial"/>
                <w:highlight w:val="yellow"/>
              </w:rPr>
            </w:pPr>
          </w:p>
        </w:tc>
        <w:tc>
          <w:tcPr>
            <w:tcW w:w="1134" w:type="dxa"/>
          </w:tcPr>
          <w:p w14:paraId="131C0A06" w14:textId="77777777" w:rsidR="00796F57" w:rsidRPr="006B21F7" w:rsidRDefault="00796F57" w:rsidP="00C440CC">
            <w:pPr>
              <w:keepNext/>
              <w:keepLines/>
              <w:spacing w:before="100" w:beforeAutospacing="1" w:after="100" w:afterAutospacing="1" w:line="240" w:lineRule="auto"/>
              <w:ind w:left="28" w:right="28"/>
              <w:jc w:val="left"/>
              <w:rPr>
                <w:highlight w:val="yellow"/>
              </w:rPr>
            </w:pPr>
          </w:p>
        </w:tc>
      </w:tr>
      <w:tr w:rsidR="003A4B9F" w14:paraId="73F54A5C" w14:textId="77777777" w:rsidTr="009F3501">
        <w:trPr>
          <w:trHeight w:val="283"/>
        </w:trPr>
        <w:tc>
          <w:tcPr>
            <w:tcW w:w="2891" w:type="dxa"/>
          </w:tcPr>
          <w:p w14:paraId="79ACEE45" w14:textId="1EDD34EE"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highlight w:val="yellow"/>
              </w:rPr>
              <w:t>Resonance Frequency</w:t>
            </w:r>
            <w:r w:rsidR="003A4B9F" w:rsidRPr="006B21F7">
              <w:rPr>
                <w:highlight w:val="yellow"/>
              </w:rPr>
              <w:t>:</w:t>
            </w:r>
          </w:p>
        </w:tc>
        <w:tc>
          <w:tcPr>
            <w:tcW w:w="1611" w:type="dxa"/>
          </w:tcPr>
          <w:p w14:paraId="7A3DB3A4" w14:textId="719F55D2" w:rsidR="00EC28BE" w:rsidRPr="006B21F7" w:rsidRDefault="00EC28BE" w:rsidP="00C440CC">
            <w:pPr>
              <w:keepNext/>
              <w:keepLines/>
              <w:spacing w:before="100" w:beforeAutospacing="1" w:after="100" w:afterAutospacing="1" w:line="240" w:lineRule="auto"/>
              <w:ind w:left="28" w:right="28"/>
              <w:jc w:val="left"/>
              <w:rPr>
                <w:highlight w:val="yellow"/>
              </w:rPr>
            </w:pPr>
            <w:proofErr w:type="spellStart"/>
            <w:r w:rsidRPr="006B21F7">
              <w:rPr>
                <w:highlight w:val="yellow"/>
              </w:rPr>
              <w:t>f</w:t>
            </w:r>
            <w:r w:rsidRPr="006B21F7">
              <w:rPr>
                <w:highlight w:val="yellow"/>
                <w:vertAlign w:val="subscript"/>
              </w:rPr>
              <w:t>r</w:t>
            </w:r>
            <w:proofErr w:type="spellEnd"/>
          </w:p>
        </w:tc>
        <w:tc>
          <w:tcPr>
            <w:tcW w:w="2745" w:type="dxa"/>
          </w:tcPr>
          <w:p w14:paraId="2C218E0B" w14:textId="3C8AC507"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rFonts w:cs="Arial"/>
                <w:highlight w:val="yellow"/>
              </w:rPr>
              <w:t>Static Capacitance</w:t>
            </w:r>
            <w:r w:rsidR="003A4B9F" w:rsidRPr="006B21F7">
              <w:rPr>
                <w:rFonts w:cs="Arial"/>
                <w:highlight w:val="yellow"/>
              </w:rPr>
              <w:t>:</w:t>
            </w:r>
          </w:p>
        </w:tc>
        <w:tc>
          <w:tcPr>
            <w:tcW w:w="1134" w:type="dxa"/>
          </w:tcPr>
          <w:p w14:paraId="1E531264" w14:textId="3817228F" w:rsidR="00EC28BE" w:rsidRPr="006B21F7" w:rsidRDefault="00EC28BE" w:rsidP="00C440CC">
            <w:pPr>
              <w:keepNext/>
              <w:keepLines/>
              <w:spacing w:before="100" w:beforeAutospacing="1" w:after="100" w:afterAutospacing="1" w:line="240" w:lineRule="auto"/>
              <w:ind w:left="28" w:right="28"/>
              <w:jc w:val="left"/>
              <w:rPr>
                <w:highlight w:val="yellow"/>
              </w:rPr>
            </w:pPr>
            <w:proofErr w:type="spellStart"/>
            <w:r w:rsidRPr="006B21F7">
              <w:rPr>
                <w:highlight w:val="yellow"/>
              </w:rPr>
              <w:t>C</w:t>
            </w:r>
            <w:r w:rsidRPr="006B21F7">
              <w:rPr>
                <w:highlight w:val="yellow"/>
                <w:vertAlign w:val="subscript"/>
              </w:rPr>
              <w:t>0</w:t>
            </w:r>
            <w:proofErr w:type="spellEnd"/>
          </w:p>
        </w:tc>
      </w:tr>
      <w:tr w:rsidR="003A4B9F" w14:paraId="696DD33D" w14:textId="77777777" w:rsidTr="009F3501">
        <w:trPr>
          <w:trHeight w:val="283"/>
        </w:trPr>
        <w:tc>
          <w:tcPr>
            <w:tcW w:w="2891" w:type="dxa"/>
          </w:tcPr>
          <w:p w14:paraId="2432A8EE" w14:textId="274449A8"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highlight w:val="yellow"/>
              </w:rPr>
              <w:t>Load Resonance Frequency</w:t>
            </w:r>
            <w:r w:rsidR="003A4B9F" w:rsidRPr="006B21F7">
              <w:rPr>
                <w:highlight w:val="yellow"/>
              </w:rPr>
              <w:t>:</w:t>
            </w:r>
          </w:p>
        </w:tc>
        <w:tc>
          <w:tcPr>
            <w:tcW w:w="1611" w:type="dxa"/>
          </w:tcPr>
          <w:p w14:paraId="46876F87" w14:textId="5670AE6A" w:rsidR="00EC28BE" w:rsidRPr="006B21F7" w:rsidRDefault="00EC28BE" w:rsidP="00C440CC">
            <w:pPr>
              <w:keepNext/>
              <w:keepLines/>
              <w:spacing w:before="100" w:beforeAutospacing="1" w:after="100" w:afterAutospacing="1" w:line="240" w:lineRule="auto"/>
              <w:ind w:left="28" w:right="28"/>
              <w:jc w:val="left"/>
              <w:rPr>
                <w:highlight w:val="yellow"/>
              </w:rPr>
            </w:pPr>
            <w:proofErr w:type="spellStart"/>
            <w:r w:rsidRPr="006B21F7">
              <w:rPr>
                <w:highlight w:val="yellow"/>
              </w:rPr>
              <w:t>f</w:t>
            </w:r>
            <w:r w:rsidRPr="006B21F7">
              <w:rPr>
                <w:highlight w:val="yellow"/>
                <w:vertAlign w:val="subscript"/>
              </w:rPr>
              <w:t>L</w:t>
            </w:r>
            <w:proofErr w:type="spellEnd"/>
          </w:p>
        </w:tc>
        <w:tc>
          <w:tcPr>
            <w:tcW w:w="2745" w:type="dxa"/>
          </w:tcPr>
          <w:p w14:paraId="54CE694E" w14:textId="32B5676C"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rFonts w:cs="Arial"/>
                <w:highlight w:val="yellow"/>
              </w:rPr>
              <w:t>Load Capacitance</w:t>
            </w:r>
            <w:r w:rsidR="003A4B9F" w:rsidRPr="006B21F7">
              <w:rPr>
                <w:rFonts w:cs="Arial"/>
                <w:highlight w:val="yellow"/>
              </w:rPr>
              <w:t>:</w:t>
            </w:r>
          </w:p>
        </w:tc>
        <w:tc>
          <w:tcPr>
            <w:tcW w:w="1134" w:type="dxa"/>
          </w:tcPr>
          <w:p w14:paraId="0DAAB852" w14:textId="07672B56"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highlight w:val="yellow"/>
              </w:rPr>
              <w:t>C</w:t>
            </w:r>
            <w:r w:rsidRPr="006B21F7">
              <w:rPr>
                <w:highlight w:val="yellow"/>
                <w:vertAlign w:val="subscript"/>
              </w:rPr>
              <w:t>L</w:t>
            </w:r>
          </w:p>
        </w:tc>
      </w:tr>
      <w:tr w:rsidR="003A4B9F" w14:paraId="3617467C" w14:textId="77777777" w:rsidTr="009F3501">
        <w:trPr>
          <w:trHeight w:val="283"/>
        </w:trPr>
        <w:tc>
          <w:tcPr>
            <w:tcW w:w="2891" w:type="dxa"/>
          </w:tcPr>
          <w:p w14:paraId="354DC6DE" w14:textId="01CA788B"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rFonts w:cs="Arial"/>
                <w:highlight w:val="yellow"/>
              </w:rPr>
              <w:t>Reference Temperature</w:t>
            </w:r>
            <w:r w:rsidR="003A4B9F" w:rsidRPr="006B21F7">
              <w:rPr>
                <w:rFonts w:cs="Arial"/>
                <w:highlight w:val="yellow"/>
              </w:rPr>
              <w:t>:</w:t>
            </w:r>
          </w:p>
        </w:tc>
        <w:tc>
          <w:tcPr>
            <w:tcW w:w="1611" w:type="dxa"/>
          </w:tcPr>
          <w:p w14:paraId="03D30838" w14:textId="2E7695E6"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highlight w:val="yellow"/>
              </w:rPr>
              <w:t>T</w:t>
            </w:r>
            <w:r w:rsidR="00AD5204" w:rsidRPr="006B21F7">
              <w:rPr>
                <w:highlight w:val="yellow"/>
                <w:vertAlign w:val="subscript"/>
              </w:rPr>
              <w:t>o</w:t>
            </w:r>
          </w:p>
        </w:tc>
        <w:tc>
          <w:tcPr>
            <w:tcW w:w="2745" w:type="dxa"/>
          </w:tcPr>
          <w:p w14:paraId="51EF1074" w14:textId="744D77D1"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rFonts w:cs="Arial"/>
                <w:highlight w:val="yellow"/>
              </w:rPr>
              <w:t>Motional Capacitance</w:t>
            </w:r>
            <w:r w:rsidR="003A4B9F" w:rsidRPr="006B21F7">
              <w:rPr>
                <w:rFonts w:cs="Arial"/>
                <w:highlight w:val="yellow"/>
              </w:rPr>
              <w:t>:</w:t>
            </w:r>
          </w:p>
        </w:tc>
        <w:tc>
          <w:tcPr>
            <w:tcW w:w="1134" w:type="dxa"/>
          </w:tcPr>
          <w:p w14:paraId="5B571040" w14:textId="5154D00C" w:rsidR="00EC28BE" w:rsidRPr="006B21F7" w:rsidRDefault="00EC28BE" w:rsidP="00C440CC">
            <w:pPr>
              <w:keepNext/>
              <w:keepLines/>
              <w:spacing w:before="100" w:beforeAutospacing="1" w:after="100" w:afterAutospacing="1" w:line="240" w:lineRule="auto"/>
              <w:ind w:left="28" w:right="28"/>
              <w:jc w:val="left"/>
              <w:rPr>
                <w:highlight w:val="yellow"/>
              </w:rPr>
            </w:pPr>
            <w:proofErr w:type="spellStart"/>
            <w:r w:rsidRPr="006B21F7">
              <w:rPr>
                <w:highlight w:val="yellow"/>
              </w:rPr>
              <w:t>C</w:t>
            </w:r>
            <w:r w:rsidRPr="006B21F7">
              <w:rPr>
                <w:highlight w:val="yellow"/>
                <w:vertAlign w:val="subscript"/>
              </w:rPr>
              <w:t>1</w:t>
            </w:r>
            <w:proofErr w:type="spellEnd"/>
          </w:p>
        </w:tc>
      </w:tr>
      <w:tr w:rsidR="00CA472D" w14:paraId="7614FAF2" w14:textId="77777777" w:rsidTr="009F3501">
        <w:trPr>
          <w:trHeight w:val="283"/>
        </w:trPr>
        <w:tc>
          <w:tcPr>
            <w:tcW w:w="2891" w:type="dxa"/>
          </w:tcPr>
          <w:p w14:paraId="35F7D7B7" w14:textId="0BA001FF"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rFonts w:cs="Arial"/>
                <w:highlight w:val="yellow"/>
              </w:rPr>
              <w:t>Resonance Resistance:</w:t>
            </w:r>
          </w:p>
        </w:tc>
        <w:tc>
          <w:tcPr>
            <w:tcW w:w="1611" w:type="dxa"/>
          </w:tcPr>
          <w:p w14:paraId="001B6B10" w14:textId="14794FA8"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highlight w:val="yellow"/>
              </w:rPr>
              <w:t>R</w:t>
            </w:r>
            <w:r w:rsidRPr="006B21F7">
              <w:rPr>
                <w:highlight w:val="yellow"/>
                <w:vertAlign w:val="subscript"/>
              </w:rPr>
              <w:t>r</w:t>
            </w:r>
          </w:p>
        </w:tc>
        <w:tc>
          <w:tcPr>
            <w:tcW w:w="2745" w:type="dxa"/>
          </w:tcPr>
          <w:p w14:paraId="36E707A6" w14:textId="5AFA881B"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rFonts w:cs="Arial"/>
                <w:highlight w:val="yellow"/>
              </w:rPr>
              <w:t>Motional Inductance:</w:t>
            </w:r>
          </w:p>
        </w:tc>
        <w:tc>
          <w:tcPr>
            <w:tcW w:w="1134" w:type="dxa"/>
          </w:tcPr>
          <w:p w14:paraId="581D460B" w14:textId="461809DA" w:rsidR="00CA472D" w:rsidRPr="006B21F7" w:rsidRDefault="00CA472D" w:rsidP="00C440CC">
            <w:pPr>
              <w:keepNext/>
              <w:keepLines/>
              <w:spacing w:before="100" w:beforeAutospacing="1" w:after="100" w:afterAutospacing="1" w:line="240" w:lineRule="auto"/>
              <w:ind w:left="28" w:right="28"/>
              <w:jc w:val="left"/>
              <w:rPr>
                <w:highlight w:val="yellow"/>
              </w:rPr>
            </w:pPr>
            <w:proofErr w:type="spellStart"/>
            <w:r w:rsidRPr="006B21F7">
              <w:rPr>
                <w:highlight w:val="yellow"/>
              </w:rPr>
              <w:t>L</w:t>
            </w:r>
            <w:r w:rsidRPr="006B21F7">
              <w:rPr>
                <w:highlight w:val="yellow"/>
                <w:vertAlign w:val="subscript"/>
              </w:rPr>
              <w:t>1</w:t>
            </w:r>
            <w:proofErr w:type="spellEnd"/>
          </w:p>
        </w:tc>
      </w:tr>
      <w:tr w:rsidR="00CA472D" w14:paraId="0C0D6FF5" w14:textId="77777777" w:rsidTr="009F3501">
        <w:trPr>
          <w:trHeight w:val="283"/>
        </w:trPr>
        <w:tc>
          <w:tcPr>
            <w:tcW w:w="2891" w:type="dxa"/>
          </w:tcPr>
          <w:p w14:paraId="1DEC05C9" w14:textId="2D8BF32E"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rFonts w:cs="Arial"/>
                <w:highlight w:val="yellow"/>
              </w:rPr>
              <w:t>Load Resonance Resistance:</w:t>
            </w:r>
          </w:p>
        </w:tc>
        <w:tc>
          <w:tcPr>
            <w:tcW w:w="1611" w:type="dxa"/>
          </w:tcPr>
          <w:p w14:paraId="02A6AAD8" w14:textId="40B3F070" w:rsidR="00CA472D" w:rsidRPr="006B21F7" w:rsidRDefault="00CA472D" w:rsidP="00C440CC">
            <w:pPr>
              <w:keepNext/>
              <w:keepLines/>
              <w:spacing w:before="100" w:beforeAutospacing="1" w:after="100" w:afterAutospacing="1" w:line="240" w:lineRule="auto"/>
              <w:ind w:left="28" w:right="28"/>
              <w:jc w:val="left"/>
              <w:rPr>
                <w:highlight w:val="yellow"/>
              </w:rPr>
            </w:pPr>
            <w:proofErr w:type="spellStart"/>
            <w:r w:rsidRPr="006B21F7">
              <w:rPr>
                <w:highlight w:val="yellow"/>
              </w:rPr>
              <w:t>R</w:t>
            </w:r>
            <w:r w:rsidRPr="006B21F7">
              <w:rPr>
                <w:highlight w:val="yellow"/>
                <w:vertAlign w:val="subscript"/>
              </w:rPr>
              <w:t>L</w:t>
            </w:r>
            <w:proofErr w:type="spellEnd"/>
          </w:p>
        </w:tc>
        <w:tc>
          <w:tcPr>
            <w:tcW w:w="2745" w:type="dxa"/>
          </w:tcPr>
          <w:p w14:paraId="4EF4C422" w14:textId="58446553"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rFonts w:cs="Arial"/>
                <w:highlight w:val="yellow"/>
              </w:rPr>
              <w:t>Response Resistance:</w:t>
            </w:r>
          </w:p>
        </w:tc>
        <w:tc>
          <w:tcPr>
            <w:tcW w:w="1134" w:type="dxa"/>
          </w:tcPr>
          <w:p w14:paraId="1F1537E1" w14:textId="3D1E32D1"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highlight w:val="yellow"/>
              </w:rPr>
              <w:t>R</w:t>
            </w:r>
            <w:r w:rsidRPr="006B21F7">
              <w:rPr>
                <w:highlight w:val="yellow"/>
                <w:vertAlign w:val="subscript"/>
              </w:rPr>
              <w:t>P</w:t>
            </w:r>
          </w:p>
        </w:tc>
      </w:tr>
      <w:tr w:rsidR="00CA472D" w14:paraId="7F6A5DA6" w14:textId="77777777" w:rsidTr="009F3501">
        <w:trPr>
          <w:trHeight w:val="283"/>
        </w:trPr>
        <w:tc>
          <w:tcPr>
            <w:tcW w:w="2891" w:type="dxa"/>
          </w:tcPr>
          <w:p w14:paraId="7A8CCCD6" w14:textId="12C3FB8F"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rFonts w:cs="Arial"/>
                <w:highlight w:val="yellow"/>
              </w:rPr>
              <w:t>Rated Drive Level:</w:t>
            </w:r>
          </w:p>
        </w:tc>
        <w:tc>
          <w:tcPr>
            <w:tcW w:w="1611" w:type="dxa"/>
          </w:tcPr>
          <w:p w14:paraId="069B2ED9" w14:textId="75BDC002"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highlight w:val="yellow"/>
              </w:rPr>
              <w:t>P</w:t>
            </w:r>
            <w:r w:rsidR="00AD5204" w:rsidRPr="006B21F7">
              <w:rPr>
                <w:highlight w:val="yellow"/>
                <w:vertAlign w:val="subscript"/>
              </w:rPr>
              <w:t>o</w:t>
            </w:r>
          </w:p>
        </w:tc>
        <w:tc>
          <w:tcPr>
            <w:tcW w:w="2745" w:type="dxa"/>
          </w:tcPr>
          <w:p w14:paraId="0A60ED1D" w14:textId="52F0021C"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rFonts w:cs="Arial"/>
                <w:highlight w:val="yellow"/>
              </w:rPr>
              <w:t>Response Impedance:</w:t>
            </w:r>
          </w:p>
        </w:tc>
        <w:tc>
          <w:tcPr>
            <w:tcW w:w="1134" w:type="dxa"/>
          </w:tcPr>
          <w:p w14:paraId="43752071" w14:textId="1FE07EBD" w:rsidR="00CA472D" w:rsidRPr="006B21F7" w:rsidRDefault="00CA472D" w:rsidP="00C440CC">
            <w:pPr>
              <w:keepNext/>
              <w:keepLines/>
              <w:spacing w:before="100" w:beforeAutospacing="1" w:after="100" w:afterAutospacing="1" w:line="240" w:lineRule="auto"/>
              <w:ind w:left="28" w:right="28"/>
              <w:jc w:val="left"/>
              <w:rPr>
                <w:highlight w:val="yellow"/>
              </w:rPr>
            </w:pPr>
            <w:r w:rsidRPr="006B21F7">
              <w:rPr>
                <w:highlight w:val="yellow"/>
              </w:rPr>
              <w:t>|</w:t>
            </w:r>
            <w:proofErr w:type="spellStart"/>
            <w:r w:rsidRPr="006B21F7">
              <w:rPr>
                <w:highlight w:val="yellow"/>
              </w:rPr>
              <w:t>Z</w:t>
            </w:r>
            <w:r w:rsidRPr="006B21F7">
              <w:rPr>
                <w:highlight w:val="yellow"/>
                <w:vertAlign w:val="subscript"/>
              </w:rPr>
              <w:t>P</w:t>
            </w:r>
            <w:proofErr w:type="spellEnd"/>
            <w:r w:rsidRPr="006B21F7">
              <w:rPr>
                <w:highlight w:val="yellow"/>
              </w:rPr>
              <w:t>|</w:t>
            </w:r>
          </w:p>
        </w:tc>
      </w:tr>
      <w:tr w:rsidR="003A4B9F" w14:paraId="3AF34C1E" w14:textId="77777777" w:rsidTr="009F3501">
        <w:trPr>
          <w:trHeight w:val="283"/>
        </w:trPr>
        <w:tc>
          <w:tcPr>
            <w:tcW w:w="2891" w:type="dxa"/>
          </w:tcPr>
          <w:p w14:paraId="2E9797E6" w14:textId="42EC8633" w:rsidR="00EC28BE" w:rsidRPr="006B21F7" w:rsidRDefault="00CA472D" w:rsidP="00C440CC">
            <w:pPr>
              <w:keepNext/>
              <w:keepLines/>
              <w:spacing w:before="100" w:beforeAutospacing="1" w:after="100" w:afterAutospacing="1" w:line="240" w:lineRule="auto"/>
              <w:ind w:left="28" w:right="28"/>
              <w:jc w:val="left"/>
              <w:rPr>
                <w:highlight w:val="yellow"/>
              </w:rPr>
            </w:pPr>
            <w:r w:rsidRPr="006B21F7">
              <w:rPr>
                <w:highlight w:val="yellow"/>
              </w:rPr>
              <w:t>Min</w:t>
            </w:r>
            <w:r w:rsidR="007E61E6" w:rsidRPr="006B21F7">
              <w:rPr>
                <w:highlight w:val="yellow"/>
              </w:rPr>
              <w:t>imum</w:t>
            </w:r>
            <w:r w:rsidRPr="006B21F7">
              <w:rPr>
                <w:highlight w:val="yellow"/>
              </w:rPr>
              <w:t xml:space="preserve"> Drive Level</w:t>
            </w:r>
            <w:r w:rsidR="009F3501" w:rsidRPr="006B21F7">
              <w:rPr>
                <w:highlight w:val="yellow"/>
              </w:rPr>
              <w:t>:</w:t>
            </w:r>
          </w:p>
        </w:tc>
        <w:tc>
          <w:tcPr>
            <w:tcW w:w="1611" w:type="dxa"/>
          </w:tcPr>
          <w:p w14:paraId="08AB304B" w14:textId="05242F6D" w:rsidR="00EC28BE" w:rsidRPr="006B21F7" w:rsidRDefault="00CA472D" w:rsidP="00C440CC">
            <w:pPr>
              <w:keepNext/>
              <w:keepLines/>
              <w:spacing w:before="100" w:beforeAutospacing="1" w:after="100" w:afterAutospacing="1" w:line="240" w:lineRule="auto"/>
              <w:ind w:left="28" w:right="28"/>
              <w:jc w:val="left"/>
              <w:rPr>
                <w:highlight w:val="yellow"/>
              </w:rPr>
            </w:pPr>
            <w:proofErr w:type="spellStart"/>
            <w:r w:rsidRPr="006B21F7">
              <w:rPr>
                <w:highlight w:val="yellow"/>
              </w:rPr>
              <w:t>P</w:t>
            </w:r>
            <w:r w:rsidRPr="006B21F7">
              <w:rPr>
                <w:highlight w:val="yellow"/>
                <w:vertAlign w:val="subscript"/>
              </w:rPr>
              <w:t>S1</w:t>
            </w:r>
            <w:proofErr w:type="spellEnd"/>
          </w:p>
        </w:tc>
        <w:tc>
          <w:tcPr>
            <w:tcW w:w="2745" w:type="dxa"/>
          </w:tcPr>
          <w:p w14:paraId="2A6869A4" w14:textId="5C8DC7A8" w:rsidR="00EC28BE" w:rsidRPr="006B21F7" w:rsidRDefault="00EC28BE" w:rsidP="00C440CC">
            <w:pPr>
              <w:keepNext/>
              <w:keepLines/>
              <w:spacing w:before="100" w:beforeAutospacing="1" w:after="100" w:afterAutospacing="1" w:line="240" w:lineRule="auto"/>
              <w:ind w:left="28" w:right="28"/>
              <w:jc w:val="left"/>
              <w:rPr>
                <w:highlight w:val="yellow"/>
              </w:rPr>
            </w:pPr>
            <w:r w:rsidRPr="006B21F7">
              <w:rPr>
                <w:rFonts w:cs="Arial"/>
                <w:highlight w:val="yellow"/>
              </w:rPr>
              <w:t>Insulation Resistance</w:t>
            </w:r>
            <w:r w:rsidR="003A4B9F" w:rsidRPr="006B21F7">
              <w:rPr>
                <w:rFonts w:cs="Arial"/>
                <w:highlight w:val="yellow"/>
              </w:rPr>
              <w:t>:</w:t>
            </w:r>
          </w:p>
        </w:tc>
        <w:tc>
          <w:tcPr>
            <w:tcW w:w="1134" w:type="dxa"/>
          </w:tcPr>
          <w:p w14:paraId="02A97B7E" w14:textId="56AA6670" w:rsidR="00EC28BE" w:rsidRPr="006B21F7" w:rsidRDefault="00EC28BE" w:rsidP="00C440CC">
            <w:pPr>
              <w:keepNext/>
              <w:keepLines/>
              <w:spacing w:before="100" w:beforeAutospacing="1" w:after="100" w:afterAutospacing="1" w:line="240" w:lineRule="auto"/>
              <w:ind w:left="28" w:right="28"/>
              <w:jc w:val="left"/>
              <w:rPr>
                <w:highlight w:val="yellow"/>
              </w:rPr>
            </w:pPr>
            <w:proofErr w:type="spellStart"/>
            <w:r w:rsidRPr="006B21F7">
              <w:rPr>
                <w:highlight w:val="yellow"/>
              </w:rPr>
              <w:t>R</w:t>
            </w:r>
            <w:r w:rsidRPr="006B21F7">
              <w:rPr>
                <w:highlight w:val="yellow"/>
                <w:vertAlign w:val="subscript"/>
              </w:rPr>
              <w:t>i</w:t>
            </w:r>
            <w:proofErr w:type="spellEnd"/>
          </w:p>
        </w:tc>
      </w:tr>
      <w:tr w:rsidR="007E61E6" w14:paraId="3675063A" w14:textId="77777777" w:rsidTr="009F3501">
        <w:trPr>
          <w:trHeight w:val="283"/>
        </w:trPr>
        <w:tc>
          <w:tcPr>
            <w:tcW w:w="2891" w:type="dxa"/>
          </w:tcPr>
          <w:p w14:paraId="5B0C2500" w14:textId="06E53D4E" w:rsidR="007E61E6" w:rsidRPr="006B21F7" w:rsidRDefault="007E61E6" w:rsidP="009F3501">
            <w:pPr>
              <w:keepLines/>
              <w:spacing w:before="100" w:beforeAutospacing="1" w:after="100" w:afterAutospacing="1" w:line="240" w:lineRule="auto"/>
              <w:ind w:left="28" w:right="28"/>
              <w:jc w:val="left"/>
              <w:rPr>
                <w:highlight w:val="yellow"/>
              </w:rPr>
            </w:pPr>
            <w:r w:rsidRPr="006B21F7">
              <w:rPr>
                <w:highlight w:val="yellow"/>
              </w:rPr>
              <w:t>Maximum Drive Level</w:t>
            </w:r>
            <w:r w:rsidR="009F3501" w:rsidRPr="006B21F7">
              <w:rPr>
                <w:highlight w:val="yellow"/>
              </w:rPr>
              <w:t>:</w:t>
            </w:r>
          </w:p>
        </w:tc>
        <w:tc>
          <w:tcPr>
            <w:tcW w:w="1611" w:type="dxa"/>
          </w:tcPr>
          <w:p w14:paraId="7BF4612A" w14:textId="6B350F66" w:rsidR="007E61E6" w:rsidRPr="006B21F7" w:rsidRDefault="007E61E6" w:rsidP="009F3501">
            <w:pPr>
              <w:keepLines/>
              <w:spacing w:before="100" w:beforeAutospacing="1" w:after="100" w:afterAutospacing="1" w:line="240" w:lineRule="auto"/>
              <w:ind w:left="28" w:right="28"/>
              <w:jc w:val="left"/>
              <w:rPr>
                <w:highlight w:val="yellow"/>
              </w:rPr>
            </w:pPr>
            <w:proofErr w:type="spellStart"/>
            <w:r w:rsidRPr="006B21F7">
              <w:rPr>
                <w:highlight w:val="yellow"/>
              </w:rPr>
              <w:t>P</w:t>
            </w:r>
            <w:r w:rsidRPr="006B21F7">
              <w:rPr>
                <w:highlight w:val="yellow"/>
                <w:vertAlign w:val="subscript"/>
              </w:rPr>
              <w:t>S2</w:t>
            </w:r>
            <w:proofErr w:type="spellEnd"/>
          </w:p>
        </w:tc>
        <w:tc>
          <w:tcPr>
            <w:tcW w:w="2745" w:type="dxa"/>
          </w:tcPr>
          <w:p w14:paraId="6940853C" w14:textId="726FB7D6" w:rsidR="007E61E6" w:rsidRPr="006B21F7" w:rsidRDefault="009F3501" w:rsidP="009F3501">
            <w:pPr>
              <w:keepLines/>
              <w:spacing w:before="100" w:beforeAutospacing="1" w:after="100" w:afterAutospacing="1" w:line="240" w:lineRule="auto"/>
              <w:ind w:left="28" w:right="28"/>
              <w:jc w:val="left"/>
              <w:rPr>
                <w:rFonts w:cs="Arial"/>
                <w:highlight w:val="yellow"/>
              </w:rPr>
            </w:pPr>
            <w:r w:rsidRPr="006B21F7">
              <w:rPr>
                <w:rFonts w:cs="Arial"/>
                <w:highlight w:val="yellow"/>
              </w:rPr>
              <w:t>Turning Point Temperature:</w:t>
            </w:r>
          </w:p>
        </w:tc>
        <w:tc>
          <w:tcPr>
            <w:tcW w:w="1134" w:type="dxa"/>
          </w:tcPr>
          <w:p w14:paraId="6B444E19" w14:textId="66295742" w:rsidR="007E61E6" w:rsidRPr="006B21F7" w:rsidRDefault="009F3501" w:rsidP="009F3501">
            <w:pPr>
              <w:keepLines/>
              <w:spacing w:before="100" w:beforeAutospacing="1" w:after="100" w:afterAutospacing="1" w:line="240" w:lineRule="auto"/>
              <w:ind w:left="28" w:right="28"/>
              <w:jc w:val="left"/>
              <w:rPr>
                <w:highlight w:val="yellow"/>
              </w:rPr>
            </w:pPr>
            <w:proofErr w:type="spellStart"/>
            <w:r w:rsidRPr="006B21F7">
              <w:rPr>
                <w:highlight w:val="yellow"/>
              </w:rPr>
              <w:t>T</w:t>
            </w:r>
            <w:r w:rsidRPr="006B21F7">
              <w:rPr>
                <w:highlight w:val="yellow"/>
                <w:vertAlign w:val="subscript"/>
              </w:rPr>
              <w:t>TP</w:t>
            </w:r>
            <w:proofErr w:type="spellEnd"/>
          </w:p>
        </w:tc>
      </w:tr>
    </w:tbl>
    <w:p w14:paraId="1AD19E6C" w14:textId="0BEFF113" w:rsidR="002F375B" w:rsidRPr="00A82DB4" w:rsidRDefault="00F7257A" w:rsidP="00B24CB1">
      <w:pPr>
        <w:pStyle w:val="Heading1"/>
      </w:pPr>
      <w:bookmarkStart w:id="15" w:name="_Toc13488440"/>
      <w:r w:rsidRPr="00A82DB4">
        <w:rPr>
          <w:caps w:val="0"/>
        </w:rPr>
        <w:t>REQUIREMENTS</w:t>
      </w:r>
      <w:bookmarkEnd w:id="15"/>
    </w:p>
    <w:p w14:paraId="76B76840" w14:textId="4001D198" w:rsidR="002F375B" w:rsidRPr="00A82DB4" w:rsidRDefault="00A57160" w:rsidP="00E91F55">
      <w:pPr>
        <w:pStyle w:val="Heading2"/>
      </w:pPr>
      <w:bookmarkStart w:id="16" w:name="_Toc13488441"/>
      <w:r w:rsidRPr="00A82DB4">
        <w:rPr>
          <w:caps w:val="0"/>
        </w:rPr>
        <w:t>GENERAL</w:t>
      </w:r>
      <w:bookmarkEnd w:id="16"/>
    </w:p>
    <w:p w14:paraId="75276957" w14:textId="3F7DFA28" w:rsidR="002F375B" w:rsidRPr="00A82DB4" w:rsidRDefault="002F375B" w:rsidP="00B24CB1">
      <w:pPr>
        <w:keepLines/>
      </w:pPr>
      <w:r w:rsidRPr="00A82DB4">
        <w:t>The requirements for the qualification of a component shall be in accordance with ESCC Basic</w:t>
      </w:r>
      <w:r w:rsidR="00CF0CE1" w:rsidRPr="00A82DB4">
        <w:t xml:space="preserve"> </w:t>
      </w:r>
      <w:r w:rsidRPr="00A82DB4">
        <w:t xml:space="preserve">Specification No. </w:t>
      </w:r>
      <w:hyperlink r:id="rId41" w:history="1">
        <w:hyperlink r:id="rId42" w:history="1">
          <w:r w:rsidR="00776353" w:rsidRPr="00776353">
            <w:rPr>
              <w:rStyle w:val="Hyperlink"/>
            </w:rPr>
            <w:t>20100</w:t>
          </w:r>
        </w:hyperlink>
      </w:hyperlink>
      <w:r w:rsidRPr="00A82DB4">
        <w:t>.</w:t>
      </w:r>
    </w:p>
    <w:p w14:paraId="040125D2" w14:textId="3A7CF617" w:rsidR="002F375B" w:rsidRPr="00A82DB4" w:rsidRDefault="002F375B" w:rsidP="00B24CB1">
      <w:pPr>
        <w:keepLines/>
      </w:pPr>
      <w:r w:rsidRPr="00A82DB4">
        <w:t xml:space="preserve">The requirements for Technology Flow Qualification and the listing of qualified component types shall be in accordance with ESCC Basic Specification No. </w:t>
      </w:r>
      <w:hyperlink r:id="rId43" w:history="1">
        <w:hyperlink r:id="rId44" w:history="1">
          <w:r w:rsidR="00776353" w:rsidRPr="006B21F7">
            <w:rPr>
              <w:rStyle w:val="Hyperlink"/>
              <w:highlight w:val="yellow"/>
            </w:rPr>
            <w:t>25400</w:t>
          </w:r>
        </w:hyperlink>
      </w:hyperlink>
      <w:r w:rsidRPr="00A82DB4">
        <w:t>.</w:t>
      </w:r>
    </w:p>
    <w:p w14:paraId="3B149C77" w14:textId="67B5F72A" w:rsidR="002F375B" w:rsidRPr="00A82DB4" w:rsidRDefault="002F375B" w:rsidP="00F8543E">
      <w:pPr>
        <w:keepLines/>
        <w:spacing w:after="120"/>
      </w:pPr>
      <w:commentRangeStart w:id="17"/>
      <w:r w:rsidRPr="00A82DB4">
        <w:t xml:space="preserve">The test requirements </w:t>
      </w:r>
      <w:commentRangeEnd w:id="17"/>
      <w:r w:rsidR="001705BC">
        <w:rPr>
          <w:rStyle w:val="CommentReference"/>
        </w:rPr>
        <w:commentReference w:id="17"/>
      </w:r>
      <w:r w:rsidRPr="00A82DB4">
        <w:t xml:space="preserve">for procurement of both qualified and unqualified </w:t>
      </w:r>
      <w:r w:rsidR="00C4060B">
        <w:t>c</w:t>
      </w:r>
      <w:r w:rsidRPr="00A82DB4">
        <w:t>omponents (see</w:t>
      </w:r>
      <w:r w:rsidR="005A7E22" w:rsidRPr="00A82DB4">
        <w:t xml:space="preserve"> </w:t>
      </w:r>
      <w:r w:rsidRPr="00A82DB4">
        <w:t xml:space="preserve">Chart </w:t>
      </w:r>
      <w:proofErr w:type="spellStart"/>
      <w:r w:rsidRPr="00A82DB4">
        <w:t>F1</w:t>
      </w:r>
      <w:proofErr w:type="spellEnd"/>
      <w:r w:rsidRPr="00A82DB4">
        <w:t>) shall comprise:</w:t>
      </w:r>
    </w:p>
    <w:p w14:paraId="01E2AF35" w14:textId="77777777" w:rsidR="002F375B" w:rsidRPr="00A82DB4" w:rsidRDefault="002F375B" w:rsidP="00B24CB1">
      <w:pPr>
        <w:pStyle w:val="BulletList"/>
        <w:keepLines/>
      </w:pPr>
      <w:r w:rsidRPr="00A82DB4">
        <w:t>Special In-Process Controls</w:t>
      </w:r>
      <w:r w:rsidR="00164F3F" w:rsidRPr="00A82DB4">
        <w:t>.</w:t>
      </w:r>
    </w:p>
    <w:p w14:paraId="70682A9D" w14:textId="77777777" w:rsidR="002F375B" w:rsidRPr="00A82DB4" w:rsidRDefault="002F375B" w:rsidP="00B24CB1">
      <w:pPr>
        <w:pStyle w:val="BulletList"/>
        <w:keepLines/>
      </w:pPr>
      <w:r w:rsidRPr="00A82DB4">
        <w:t>Screening Tests</w:t>
      </w:r>
      <w:r w:rsidR="00164F3F" w:rsidRPr="00A82DB4">
        <w:t>.</w:t>
      </w:r>
    </w:p>
    <w:p w14:paraId="6737C93D" w14:textId="77777777" w:rsidR="002F375B" w:rsidRPr="00A82DB4" w:rsidRDefault="002F375B" w:rsidP="00B24CB1">
      <w:pPr>
        <w:pStyle w:val="BulletList"/>
        <w:keepLines/>
      </w:pPr>
      <w:r w:rsidRPr="00A82DB4">
        <w:t>Periodic Testing (for qualified components only)</w:t>
      </w:r>
      <w:r w:rsidR="00164F3F" w:rsidRPr="00A82DB4">
        <w:t>.</w:t>
      </w:r>
    </w:p>
    <w:p w14:paraId="623011D5" w14:textId="77777777" w:rsidR="002F375B" w:rsidRPr="00A82DB4" w:rsidRDefault="002F375B" w:rsidP="00B24CB1">
      <w:pPr>
        <w:pStyle w:val="BulletList"/>
        <w:keepLines/>
      </w:pPr>
      <w:r w:rsidRPr="00A82DB4">
        <w:t>Lot Validation Testing if stipulated in the Purchase Order</w:t>
      </w:r>
      <w:r w:rsidR="00164F3F" w:rsidRPr="00A82DB4">
        <w:t>.</w:t>
      </w:r>
    </w:p>
    <w:p w14:paraId="46ED2B2E" w14:textId="77777777" w:rsidR="002F375B" w:rsidRPr="00A82DB4" w:rsidRDefault="002F375B" w:rsidP="00E418AB">
      <w:pPr>
        <w:pStyle w:val="Heading3"/>
      </w:pPr>
      <w:bookmarkStart w:id="18" w:name="_Toc13488442"/>
      <w:r w:rsidRPr="00A82DB4">
        <w:t>Specifications</w:t>
      </w:r>
      <w:bookmarkEnd w:id="18"/>
    </w:p>
    <w:p w14:paraId="139E6366" w14:textId="1D0C601A" w:rsidR="002F375B" w:rsidRPr="00A82DB4" w:rsidRDefault="002F375B" w:rsidP="00B24CB1">
      <w:pPr>
        <w:keepLines/>
      </w:pPr>
      <w:r w:rsidRPr="00A82DB4">
        <w:t xml:space="preserve">For qualification, qualification maintenance, procurement and delivery of components in conformity with this specification, the applicable specifications listed in Section </w:t>
      </w:r>
      <w:r w:rsidR="004E2B89" w:rsidRPr="00A82DB4">
        <w:fldChar w:fldCharType="begin"/>
      </w:r>
      <w:r w:rsidR="004E2B89" w:rsidRPr="00A82DB4">
        <w:instrText xml:space="preserve"> REF _Ref474502951 \r \h </w:instrText>
      </w:r>
      <w:r w:rsidR="00A82DB4">
        <w:instrText xml:space="preserve"> \* MERGEFORMAT </w:instrText>
      </w:r>
      <w:r w:rsidR="004E2B89" w:rsidRPr="00A82DB4">
        <w:fldChar w:fldCharType="separate"/>
      </w:r>
      <w:r w:rsidR="004F21E2">
        <w:t>2</w:t>
      </w:r>
      <w:r w:rsidR="004E2B89" w:rsidRPr="00A82DB4">
        <w:fldChar w:fldCharType="end"/>
      </w:r>
      <w:r w:rsidRPr="00A82DB4">
        <w:t xml:space="preserve"> of this document shall apply in total unless otherwise specified herein or in the Detail Specification.</w:t>
      </w:r>
    </w:p>
    <w:p w14:paraId="3E57F1CF" w14:textId="77777777" w:rsidR="002F375B" w:rsidRPr="00A82DB4" w:rsidRDefault="002F375B" w:rsidP="00E418AB">
      <w:pPr>
        <w:pStyle w:val="Heading3"/>
      </w:pPr>
      <w:bookmarkStart w:id="19" w:name="_Toc13488443"/>
      <w:r w:rsidRPr="00A82DB4">
        <w:t>Conditions and Methods of Test</w:t>
      </w:r>
      <w:bookmarkEnd w:id="19"/>
    </w:p>
    <w:p w14:paraId="4EE45D0D" w14:textId="77777777" w:rsidR="002F375B" w:rsidRPr="00A82DB4" w:rsidRDefault="002F375B" w:rsidP="00B24CB1">
      <w:pPr>
        <w:keepLines/>
      </w:pPr>
      <w:r w:rsidRPr="00A82DB4">
        <w:t>The conditions and methods of test shall be in accordance with this specification, the ESCC Basic</w:t>
      </w:r>
      <w:r w:rsidR="005A7E22" w:rsidRPr="00A82DB4">
        <w:t xml:space="preserve"> </w:t>
      </w:r>
      <w:r w:rsidRPr="00A82DB4">
        <w:t>Specifications referenced herein and the Detail Specification.</w:t>
      </w:r>
    </w:p>
    <w:p w14:paraId="29D2A72C" w14:textId="77777777" w:rsidR="002F375B" w:rsidRPr="00A82DB4" w:rsidRDefault="002F375B" w:rsidP="00E418AB">
      <w:pPr>
        <w:pStyle w:val="Heading3"/>
      </w:pPr>
      <w:bookmarkStart w:id="20" w:name="_Toc13488444"/>
      <w:r w:rsidRPr="00A82DB4">
        <w:t>Manufacturer’s Responsibility for Performance of Tests and Inspections</w:t>
      </w:r>
      <w:bookmarkEnd w:id="20"/>
    </w:p>
    <w:p w14:paraId="11640899" w14:textId="77777777" w:rsidR="002F375B" w:rsidRPr="00A82DB4" w:rsidRDefault="002F375B" w:rsidP="00B24CB1">
      <w:pPr>
        <w:keepLines/>
      </w:pPr>
      <w:r w:rsidRPr="00A82DB4">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rsidRPr="00A82DB4">
        <w:t>Orderer</w:t>
      </w:r>
      <w:proofErr w:type="spellEnd"/>
      <w:r w:rsidRPr="00A82DB4">
        <w:t xml:space="preserve"> (for procurement of unqualified components), to use an approved external facility.</w:t>
      </w:r>
    </w:p>
    <w:p w14:paraId="45AA7F3E" w14:textId="77777777" w:rsidR="002F375B" w:rsidRPr="00A82DB4" w:rsidRDefault="002F375B" w:rsidP="00E418AB">
      <w:pPr>
        <w:pStyle w:val="Heading3"/>
      </w:pPr>
      <w:r w:rsidRPr="00A82DB4">
        <w:tab/>
      </w:r>
      <w:bookmarkStart w:id="21" w:name="_Toc13488445"/>
      <w:r w:rsidRPr="00A82DB4">
        <w:t>Inspection Rights</w:t>
      </w:r>
      <w:bookmarkEnd w:id="21"/>
    </w:p>
    <w:p w14:paraId="38E04710" w14:textId="77777777" w:rsidR="002F375B" w:rsidRPr="00A82DB4" w:rsidRDefault="002F375B" w:rsidP="00B24CB1">
      <w:pPr>
        <w:keepLines/>
      </w:pPr>
      <w:r w:rsidRPr="00A82DB4">
        <w:t xml:space="preserve">The ESCC Executive (for qualification, qualification maintenance, or procurement of qualified components) or the </w:t>
      </w:r>
      <w:proofErr w:type="spellStart"/>
      <w:r w:rsidRPr="00A82DB4">
        <w:t>Orderer</w:t>
      </w:r>
      <w:proofErr w:type="spellEnd"/>
      <w:r w:rsidRPr="00A82DB4">
        <w:t xml:space="preserve"> (for procurement of unqualified components if stipulated in the Purchase Order) reserves the right to monitor any of the tests and inspections scheduled in the applicable specifications.</w:t>
      </w:r>
    </w:p>
    <w:p w14:paraId="0F130CFA" w14:textId="77777777" w:rsidR="002F375B" w:rsidRPr="00A82DB4" w:rsidRDefault="002F375B" w:rsidP="00E418AB">
      <w:pPr>
        <w:pStyle w:val="Heading3"/>
      </w:pPr>
      <w:r w:rsidRPr="00A82DB4">
        <w:lastRenderedPageBreak/>
        <w:tab/>
      </w:r>
      <w:bookmarkStart w:id="22" w:name="_Toc13488446"/>
      <w:r w:rsidRPr="00A82DB4">
        <w:t>Customer Source Inspections</w:t>
      </w:r>
      <w:bookmarkEnd w:id="22"/>
    </w:p>
    <w:p w14:paraId="68E59654" w14:textId="77777777" w:rsidR="002F375B" w:rsidRPr="00A82DB4" w:rsidRDefault="002F375B" w:rsidP="00B24CB1">
      <w:pPr>
        <w:pStyle w:val="Heading4"/>
        <w:keepLines/>
      </w:pPr>
      <w:bookmarkStart w:id="23" w:name="_Toc13488447"/>
      <w:r w:rsidRPr="00A82DB4">
        <w:t xml:space="preserve">Pre-Encapsulation </w:t>
      </w:r>
      <w:r w:rsidR="00E07024" w:rsidRPr="00A82DB4">
        <w:t xml:space="preserve">Customer </w:t>
      </w:r>
      <w:r w:rsidRPr="00A82DB4">
        <w:t>Source Inspection</w:t>
      </w:r>
      <w:bookmarkEnd w:id="23"/>
    </w:p>
    <w:p w14:paraId="4AC5079B" w14:textId="7B740AA4" w:rsidR="002F375B" w:rsidRPr="00A82DB4" w:rsidRDefault="002F375B" w:rsidP="00B24CB1">
      <w:pPr>
        <w:keepLines/>
      </w:pPr>
      <w:r w:rsidRPr="00A82DB4">
        <w:t xml:space="preserve">If stipulated in the Purchase Order, the </w:t>
      </w:r>
      <w:proofErr w:type="spellStart"/>
      <w:r w:rsidRPr="00A82DB4">
        <w:t>Orderer</w:t>
      </w:r>
      <w:proofErr w:type="spellEnd"/>
      <w:r w:rsidRPr="00A82DB4">
        <w:t xml:space="preserve"> may perform a source inspection at the Manufacturer’s facility prior to encapsulation (e.g. perform Internal Visual Inspection). Details of the inspections to be performed or witnessed and the required period of notification shall be as stipulated in the Purchase Order.</w:t>
      </w:r>
    </w:p>
    <w:p w14:paraId="03C19F27" w14:textId="77777777" w:rsidR="002F375B" w:rsidRPr="006B21F7" w:rsidRDefault="002F375B" w:rsidP="00B24CB1">
      <w:pPr>
        <w:pStyle w:val="Heading4"/>
        <w:keepLines/>
        <w:rPr>
          <w:highlight w:val="yellow"/>
        </w:rPr>
      </w:pPr>
      <w:bookmarkStart w:id="24" w:name="_Toc13488448"/>
      <w:commentRangeStart w:id="25"/>
      <w:r w:rsidRPr="006B21F7">
        <w:rPr>
          <w:highlight w:val="yellow"/>
        </w:rPr>
        <w:t>Final</w:t>
      </w:r>
      <w:r w:rsidR="00E07024" w:rsidRPr="006B21F7">
        <w:rPr>
          <w:highlight w:val="yellow"/>
        </w:rPr>
        <w:t xml:space="preserve"> Customer</w:t>
      </w:r>
      <w:r w:rsidRPr="006B21F7">
        <w:rPr>
          <w:highlight w:val="yellow"/>
        </w:rPr>
        <w:t xml:space="preserve"> Source Inspection</w:t>
      </w:r>
      <w:commentRangeEnd w:id="25"/>
      <w:r w:rsidR="006306AB" w:rsidRPr="006B21F7">
        <w:rPr>
          <w:rStyle w:val="CommentReference"/>
          <w:bCs w:val="0"/>
          <w:i w:val="0"/>
          <w:iCs w:val="0"/>
          <w:highlight w:val="yellow"/>
        </w:rPr>
        <w:commentReference w:id="25"/>
      </w:r>
      <w:bookmarkEnd w:id="24"/>
    </w:p>
    <w:p w14:paraId="3603467A" w14:textId="1FCCEC9B" w:rsidR="002F375B" w:rsidRPr="00A82DB4" w:rsidRDefault="002F375B" w:rsidP="00A916EB">
      <w:pPr>
        <w:keepLines/>
      </w:pPr>
      <w:r w:rsidRPr="006B21F7">
        <w:rPr>
          <w:highlight w:val="yellow"/>
        </w:rPr>
        <w:t xml:space="preserve">If stipulated in the Purchase Order, </w:t>
      </w:r>
      <w:r w:rsidR="008C5BD1" w:rsidRPr="006B21F7">
        <w:rPr>
          <w:highlight w:val="yellow"/>
        </w:rPr>
        <w:t xml:space="preserve">the </w:t>
      </w:r>
      <w:proofErr w:type="spellStart"/>
      <w:r w:rsidRPr="006B21F7">
        <w:rPr>
          <w:highlight w:val="yellow"/>
        </w:rPr>
        <w:t>Orderer</w:t>
      </w:r>
      <w:proofErr w:type="spellEnd"/>
      <w:r w:rsidRPr="006B21F7">
        <w:rPr>
          <w:highlight w:val="yellow"/>
        </w:rPr>
        <w:t xml:space="preserve"> may perform a source inspection at the Manufacturer’s facility </w:t>
      </w:r>
      <w:r w:rsidR="008A75B1" w:rsidRPr="006B21F7">
        <w:rPr>
          <w:highlight w:val="yellow"/>
        </w:rPr>
        <w:t xml:space="preserve">prior to delivery </w:t>
      </w:r>
      <w:r w:rsidRPr="006B21F7">
        <w:rPr>
          <w:highlight w:val="yellow"/>
        </w:rPr>
        <w:t xml:space="preserve">at </w:t>
      </w:r>
      <w:r w:rsidR="004E05B1" w:rsidRPr="006B21F7">
        <w:rPr>
          <w:highlight w:val="yellow"/>
        </w:rPr>
        <w:t xml:space="preserve">an appropriate point during testing that has been agreed with the Manufacturer </w:t>
      </w:r>
      <w:r w:rsidRPr="006B21F7">
        <w:rPr>
          <w:highlight w:val="yellow"/>
        </w:rPr>
        <w:t>(e.g</w:t>
      </w:r>
      <w:r w:rsidR="004930EB" w:rsidRPr="006B21F7">
        <w:rPr>
          <w:highlight w:val="yellow"/>
        </w:rPr>
        <w:t>. </w:t>
      </w:r>
      <w:r w:rsidRPr="006B21F7">
        <w:rPr>
          <w:highlight w:val="yellow"/>
        </w:rPr>
        <w:t xml:space="preserve">witness of final </w:t>
      </w:r>
      <w:r w:rsidR="00C75A58" w:rsidRPr="006B21F7">
        <w:rPr>
          <w:highlight w:val="yellow"/>
        </w:rPr>
        <w:t xml:space="preserve">Reference </w:t>
      </w:r>
      <w:r w:rsidRPr="006B21F7">
        <w:rPr>
          <w:highlight w:val="yellow"/>
        </w:rPr>
        <w:t>Temperature Electrical Measurements</w:t>
      </w:r>
      <w:r w:rsidR="004E05B1" w:rsidRPr="006B21F7">
        <w:rPr>
          <w:highlight w:val="yellow"/>
        </w:rPr>
        <w:t>;</w:t>
      </w:r>
      <w:r w:rsidR="00A916EB" w:rsidRPr="006B21F7">
        <w:rPr>
          <w:highlight w:val="yellow"/>
        </w:rPr>
        <w:t xml:space="preserve"> performance of External Visual Inspection and Dimension Check</w:t>
      </w:r>
      <w:r w:rsidR="004E05B1" w:rsidRPr="006B21F7">
        <w:rPr>
          <w:highlight w:val="yellow"/>
        </w:rPr>
        <w:t>;</w:t>
      </w:r>
      <w:r w:rsidR="00A916EB" w:rsidRPr="006B21F7">
        <w:rPr>
          <w:highlight w:val="yellow"/>
        </w:rPr>
        <w:t xml:space="preserve"> review of the data documentation package</w:t>
      </w:r>
      <w:r w:rsidRPr="006B21F7">
        <w:rPr>
          <w:highlight w:val="yellow"/>
        </w:rPr>
        <w:t>). Details of the inspections to be performed or witnessed and the required period of notification shall be as stipulated in the Purchase Order.</w:t>
      </w:r>
    </w:p>
    <w:p w14:paraId="36B38FB6" w14:textId="02A43DC7" w:rsidR="002F375B" w:rsidRPr="00A82DB4" w:rsidRDefault="00A57160" w:rsidP="00E91F55">
      <w:pPr>
        <w:pStyle w:val="Heading2"/>
      </w:pPr>
      <w:bookmarkStart w:id="26" w:name="_Toc13488449"/>
      <w:r w:rsidRPr="00A82DB4">
        <w:rPr>
          <w:caps w:val="0"/>
        </w:rPr>
        <w:t>QUALIFICATION AND QUALIFICATION MAINTENANCE REQUIREMENTS ON A MANUFACTURER</w:t>
      </w:r>
      <w:bookmarkEnd w:id="26"/>
    </w:p>
    <w:p w14:paraId="219D0758" w14:textId="1C8AA6B0" w:rsidR="002F375B" w:rsidRPr="00A82DB4" w:rsidRDefault="002F375B" w:rsidP="00B24CB1">
      <w:pPr>
        <w:keepLines/>
      </w:pPr>
      <w:r w:rsidRPr="00A82DB4">
        <w:t xml:space="preserve">To obtain and maintain the qualification of a component, or family of components, a Manufacturer shall satisfy the requirements of ESCC Basic Specification No. </w:t>
      </w:r>
      <w:hyperlink r:id="rId45" w:history="1">
        <w:hyperlink r:id="rId46" w:history="1">
          <w:r w:rsidR="00776353" w:rsidRPr="00776353">
            <w:rPr>
              <w:rStyle w:val="Hyperlink"/>
            </w:rPr>
            <w:t>20100</w:t>
          </w:r>
        </w:hyperlink>
      </w:hyperlink>
      <w:r w:rsidRPr="00A82DB4">
        <w:t>.</w:t>
      </w:r>
    </w:p>
    <w:p w14:paraId="202F86B9" w14:textId="14564294" w:rsidR="002F375B" w:rsidRPr="00A82DB4" w:rsidRDefault="002F375B" w:rsidP="00B24CB1">
      <w:pPr>
        <w:keepLines/>
      </w:pPr>
      <w:r w:rsidRPr="00A82DB4">
        <w:t>To obtain and maintain the qualification of a component produced using a qualified Technology Flow, a</w:t>
      </w:r>
      <w:r w:rsidR="005A7E22" w:rsidRPr="00A82DB4">
        <w:t xml:space="preserve"> </w:t>
      </w:r>
      <w:r w:rsidRPr="00A82DB4">
        <w:t xml:space="preserve">Manufacturer shall satisfy the requirements of ESCC Basic Specification No. </w:t>
      </w:r>
      <w:hyperlink r:id="rId47" w:history="1">
        <w:hyperlink r:id="rId48" w:history="1">
          <w:r w:rsidR="00776353" w:rsidRPr="006B21F7">
            <w:rPr>
              <w:rStyle w:val="Hyperlink"/>
              <w:highlight w:val="yellow"/>
            </w:rPr>
            <w:t>25400</w:t>
          </w:r>
        </w:hyperlink>
      </w:hyperlink>
      <w:r w:rsidRPr="00A82DB4">
        <w:t>.</w:t>
      </w:r>
    </w:p>
    <w:p w14:paraId="5A50332F" w14:textId="11D484CE" w:rsidR="002F375B" w:rsidRPr="00A82DB4" w:rsidRDefault="00A57160" w:rsidP="00E91F55">
      <w:pPr>
        <w:pStyle w:val="Heading2"/>
      </w:pPr>
      <w:bookmarkStart w:id="27" w:name="_Toc13488450"/>
      <w:r w:rsidRPr="00A82DB4">
        <w:rPr>
          <w:caps w:val="0"/>
        </w:rPr>
        <w:t>DELIVERABLE COMPONENTS</w:t>
      </w:r>
      <w:bookmarkEnd w:id="27"/>
    </w:p>
    <w:p w14:paraId="51C872F5" w14:textId="377F2EE1" w:rsidR="002F375B" w:rsidRPr="00A82DB4" w:rsidRDefault="002F375B" w:rsidP="00E418AB">
      <w:pPr>
        <w:pStyle w:val="Heading3"/>
      </w:pPr>
      <w:bookmarkStart w:id="28" w:name="_Toc13488451"/>
      <w:r w:rsidRPr="00A82DB4">
        <w:t>ESCC Qualified Components</w:t>
      </w:r>
      <w:bookmarkEnd w:id="28"/>
    </w:p>
    <w:p w14:paraId="11EEF587" w14:textId="77777777" w:rsidR="002F375B" w:rsidRPr="00A82DB4" w:rsidRDefault="002F375B" w:rsidP="00B24CB1">
      <w:pPr>
        <w:keepLines/>
      </w:pPr>
      <w:r w:rsidRPr="00A82DB4">
        <w:t>Components delivered to this specification shall be processed and inspected in accordance with the relevant Process Identification Document (PID).</w:t>
      </w:r>
    </w:p>
    <w:p w14:paraId="174DEB53" w14:textId="77777777" w:rsidR="002F375B" w:rsidRPr="00A82DB4" w:rsidRDefault="002F375B" w:rsidP="00E418AB">
      <w:pPr>
        <w:pStyle w:val="Heading3"/>
      </w:pPr>
      <w:bookmarkStart w:id="29" w:name="_Toc13488452"/>
      <w:r w:rsidRPr="00A82DB4">
        <w:t>ESCC Components</w:t>
      </w:r>
      <w:bookmarkEnd w:id="29"/>
    </w:p>
    <w:p w14:paraId="23499A3C" w14:textId="77777777" w:rsidR="002F375B" w:rsidRPr="00A82DB4" w:rsidRDefault="002F375B" w:rsidP="00F8543E">
      <w:pPr>
        <w:keepLines/>
        <w:spacing w:after="120"/>
      </w:pPr>
      <w:r w:rsidRPr="00A82DB4">
        <w:t>Each component, irrespective of qualification status, identified with an ESCC component number and delivered to this specification shall:</w:t>
      </w:r>
    </w:p>
    <w:p w14:paraId="59AEA36C" w14:textId="5E1C8FDF" w:rsidR="002F375B" w:rsidRPr="00A82DB4" w:rsidRDefault="002F375B" w:rsidP="001905A0">
      <w:pPr>
        <w:pStyle w:val="BulletList"/>
        <w:keepLines/>
        <w:spacing w:after="40"/>
        <w:ind w:left="1775" w:hanging="357"/>
        <w:contextualSpacing w:val="0"/>
      </w:pPr>
      <w:proofErr w:type="gramStart"/>
      <w:r w:rsidRPr="00A82DB4">
        <w:t>be</w:t>
      </w:r>
      <w:proofErr w:type="gramEnd"/>
      <w:r w:rsidRPr="00A82DB4">
        <w:t xml:space="preserve"> traceable. Each Component shall be traceable to its production lot.</w:t>
      </w:r>
    </w:p>
    <w:p w14:paraId="1BC045D8" w14:textId="6C6F86CD" w:rsidR="002F375B" w:rsidRPr="00A82DB4" w:rsidRDefault="002F375B" w:rsidP="001905A0">
      <w:pPr>
        <w:pStyle w:val="BulletList"/>
        <w:keepLines/>
        <w:spacing w:after="40"/>
        <w:ind w:left="1775" w:hanging="357"/>
        <w:contextualSpacing w:val="0"/>
      </w:pPr>
      <w:proofErr w:type="gramStart"/>
      <w:r w:rsidRPr="00A82DB4">
        <w:t>have</w:t>
      </w:r>
      <w:proofErr w:type="gramEnd"/>
      <w:r w:rsidRPr="00A82DB4">
        <w:t xml:space="preserve"> satisfactorily completed all the tests required </w:t>
      </w:r>
      <w:r w:rsidR="00831BA6" w:rsidRPr="00831BA6">
        <w:t>required by the relevant issues of the applicable specifications.</w:t>
      </w:r>
    </w:p>
    <w:p w14:paraId="3A44409E" w14:textId="47DA0EC7" w:rsidR="002F375B" w:rsidRPr="00A82DB4" w:rsidRDefault="002F375B" w:rsidP="001905A0">
      <w:pPr>
        <w:pStyle w:val="BulletList"/>
        <w:keepLines/>
        <w:spacing w:after="40"/>
        <w:ind w:left="1775" w:hanging="357"/>
        <w:contextualSpacing w:val="0"/>
      </w:pPr>
      <w:proofErr w:type="gramStart"/>
      <w:r w:rsidRPr="00A82DB4">
        <w:t>be</w:t>
      </w:r>
      <w:proofErr w:type="gramEnd"/>
      <w:r w:rsidRPr="00A82DB4">
        <w:t xml:space="preserve"> produced from lots that are considered by the Manufacturer to be capable of passing all applicable tests, and sequences of tests, that are defined in Chart </w:t>
      </w:r>
      <w:proofErr w:type="spellStart"/>
      <w:r w:rsidRPr="00A82DB4">
        <w:t>F4</w:t>
      </w:r>
      <w:proofErr w:type="spellEnd"/>
      <w:r w:rsidRPr="00A82DB4">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76FBC5F" w14:textId="77777777" w:rsidR="002F375B" w:rsidRPr="00A82DB4" w:rsidRDefault="002F375B" w:rsidP="00A57160">
      <w:pPr>
        <w:pStyle w:val="Heading3"/>
      </w:pPr>
      <w:bookmarkStart w:id="30" w:name="_Ref466559500"/>
      <w:bookmarkStart w:id="31" w:name="_Ref466559655"/>
      <w:bookmarkStart w:id="32" w:name="_Ref466559754"/>
      <w:bookmarkStart w:id="33" w:name="_Toc13488453"/>
      <w:r w:rsidRPr="00A82DB4">
        <w:lastRenderedPageBreak/>
        <w:t>Lot Failure</w:t>
      </w:r>
      <w:bookmarkEnd w:id="30"/>
      <w:bookmarkEnd w:id="31"/>
      <w:bookmarkEnd w:id="32"/>
      <w:bookmarkEnd w:id="33"/>
    </w:p>
    <w:p w14:paraId="449A7396" w14:textId="738F9D2D" w:rsidR="002F375B" w:rsidRPr="00A82DB4" w:rsidRDefault="002F375B" w:rsidP="00A57160">
      <w:pPr>
        <w:keepNext/>
        <w:keepLines/>
      </w:pPr>
      <w:r w:rsidRPr="00A82DB4">
        <w:t xml:space="preserve">Lot failure may occur during Screening Tests (Chart </w:t>
      </w:r>
      <w:proofErr w:type="spellStart"/>
      <w:r w:rsidRPr="00A82DB4">
        <w:t>F3</w:t>
      </w:r>
      <w:proofErr w:type="spellEnd"/>
      <w:r w:rsidRPr="00A82DB4">
        <w:t xml:space="preserve">), or </w:t>
      </w:r>
      <w:r w:rsidR="00DB0083" w:rsidRPr="00A82DB4">
        <w:t>Qualification</w:t>
      </w:r>
      <w:r w:rsidR="00DB0083">
        <w:t xml:space="preserve">, Periodic Testing and Lot Validation Testing </w:t>
      </w:r>
      <w:r w:rsidRPr="00A82DB4">
        <w:t xml:space="preserve">(Chart </w:t>
      </w:r>
      <w:proofErr w:type="spellStart"/>
      <w:r w:rsidRPr="00A82DB4">
        <w:t>F4</w:t>
      </w:r>
      <w:proofErr w:type="spellEnd"/>
      <w:r w:rsidRPr="00A82DB4">
        <w:t>).</w:t>
      </w:r>
    </w:p>
    <w:p w14:paraId="74510A9F" w14:textId="2EC6482B" w:rsidR="002F375B" w:rsidRPr="00A82DB4" w:rsidRDefault="002F375B" w:rsidP="00A57160">
      <w:pPr>
        <w:keepNext/>
        <w:keepLines/>
      </w:pPr>
      <w:r w:rsidRPr="00A82DB4">
        <w:t xml:space="preserve">Should such failure occur during qualification, qualification maintenance or procurement of qualified components the Manufacturer shall initiate the non-conformance procedure in accordance with ESCC Basic Specification No. </w:t>
      </w:r>
      <w:hyperlink r:id="rId49" w:history="1">
        <w:r w:rsidR="00776353" w:rsidRPr="00776353">
          <w:rPr>
            <w:rStyle w:val="Hyperlink"/>
            <w:lang w:val="it-IT"/>
          </w:rPr>
          <w:t>22800</w:t>
        </w:r>
      </w:hyperlink>
      <w:r w:rsidRPr="00A82DB4">
        <w:t xml:space="preserve">. The Manufacturer shall notify the </w:t>
      </w:r>
      <w:proofErr w:type="spellStart"/>
      <w:r w:rsidRPr="00A82DB4">
        <w:t>Orderer</w:t>
      </w:r>
      <w:proofErr w:type="spellEnd"/>
      <w:r w:rsidRPr="00A82DB4">
        <w:t xml:space="preserve"> and the ESCC Executive by any appropriate written means, within </w:t>
      </w:r>
      <w:commentRangeStart w:id="34"/>
      <w:r w:rsidRPr="001705BC">
        <w:rPr>
          <w:highlight w:val="yellow"/>
        </w:rPr>
        <w:t xml:space="preserve">5 </w:t>
      </w:r>
      <w:commentRangeEnd w:id="34"/>
      <w:r w:rsidR="006B21F7">
        <w:rPr>
          <w:rStyle w:val="CommentReference"/>
        </w:rPr>
        <w:commentReference w:id="34"/>
      </w:r>
      <w:r w:rsidRPr="001705BC">
        <w:rPr>
          <w:highlight w:val="yellow"/>
        </w:rPr>
        <w:t>working days</w:t>
      </w:r>
      <w:r w:rsidRPr="00A82DB4">
        <w:t>, giving details of the number and mode of failure and the suspected cause. No further testing or analysis shall be performed on the failed components until so instructed by the ESCC Executive.</w:t>
      </w:r>
    </w:p>
    <w:p w14:paraId="64115A63" w14:textId="77777777" w:rsidR="002F375B" w:rsidRPr="00A82DB4" w:rsidRDefault="002F375B" w:rsidP="00B24CB1">
      <w:pPr>
        <w:keepLines/>
      </w:pPr>
      <w:r w:rsidRPr="00A82DB4">
        <w:t xml:space="preserve">Should such failure occur during procurement of unqualified components the Manufacturer shall notify the </w:t>
      </w:r>
      <w:proofErr w:type="spellStart"/>
      <w:r w:rsidRPr="00A82DB4">
        <w:t>Orderer</w:t>
      </w:r>
      <w:proofErr w:type="spellEnd"/>
      <w:r w:rsidRPr="00A82DB4">
        <w:t xml:space="preserve"> by any appropriate written means within </w:t>
      </w:r>
      <w:commentRangeStart w:id="35"/>
      <w:r w:rsidRPr="001705BC">
        <w:rPr>
          <w:highlight w:val="yellow"/>
        </w:rPr>
        <w:t xml:space="preserve">5 </w:t>
      </w:r>
      <w:commentRangeEnd w:id="35"/>
      <w:r w:rsidR="006B21F7">
        <w:rPr>
          <w:rStyle w:val="CommentReference"/>
        </w:rPr>
        <w:commentReference w:id="35"/>
      </w:r>
      <w:r w:rsidRPr="001705BC">
        <w:rPr>
          <w:highlight w:val="yellow"/>
        </w:rPr>
        <w:t>working days</w:t>
      </w:r>
      <w:r w:rsidRPr="00A82DB4">
        <w:t xml:space="preserve">, giving details of the number and mode of failure and the suspected </w:t>
      </w:r>
      <w:proofErr w:type="gramStart"/>
      <w:r w:rsidRPr="00A82DB4">
        <w:t>cause.</w:t>
      </w:r>
      <w:proofErr w:type="gramEnd"/>
      <w:r w:rsidRPr="00A82DB4">
        <w:t xml:space="preserve"> No further testing or analysis shall be performed on the failed components until so instructed by the </w:t>
      </w:r>
      <w:proofErr w:type="spellStart"/>
      <w:r w:rsidRPr="00A82DB4">
        <w:t>Orderer</w:t>
      </w:r>
      <w:proofErr w:type="spellEnd"/>
      <w:r w:rsidRPr="00A82DB4">
        <w:t xml:space="preserve">. The </w:t>
      </w:r>
      <w:proofErr w:type="spellStart"/>
      <w:r w:rsidRPr="00A82DB4">
        <w:t>Orderer</w:t>
      </w:r>
      <w:proofErr w:type="spellEnd"/>
      <w:r w:rsidRPr="00A82DB4">
        <w:t xml:space="preserve"> shall inform the Manufacturer within 5 working days of receipt of notification what action shall be taken.</w:t>
      </w:r>
    </w:p>
    <w:p w14:paraId="08C58613" w14:textId="41D90CBC" w:rsidR="002F375B" w:rsidRPr="00A82DB4" w:rsidRDefault="00A57160" w:rsidP="00E91F55">
      <w:pPr>
        <w:pStyle w:val="Heading2"/>
      </w:pPr>
      <w:bookmarkStart w:id="36" w:name="_Toc13488454"/>
      <w:r w:rsidRPr="00A82DB4">
        <w:rPr>
          <w:caps w:val="0"/>
        </w:rPr>
        <w:t>MARKING</w:t>
      </w:r>
      <w:bookmarkEnd w:id="36"/>
    </w:p>
    <w:p w14:paraId="1CB52EEB" w14:textId="0430BF40" w:rsidR="002F375B" w:rsidRPr="00A82DB4" w:rsidRDefault="002F375B" w:rsidP="00B24CB1">
      <w:pPr>
        <w:keepLines/>
      </w:pPr>
      <w:r w:rsidRPr="00A82DB4">
        <w:t xml:space="preserve">All components procured and delivered to this specification shall be marked in accordance with ESCC Basic Specification No. </w:t>
      </w:r>
      <w:hyperlink r:id="rId50" w:history="1">
        <w:hyperlink r:id="rId51" w:history="1">
          <w:r w:rsidR="00776353" w:rsidRPr="00776353">
            <w:rPr>
              <w:rStyle w:val="Hyperlink"/>
            </w:rPr>
            <w:t>21700</w:t>
          </w:r>
        </w:hyperlink>
      </w:hyperlink>
      <w:r w:rsidRPr="00A82DB4">
        <w:t>.</w:t>
      </w:r>
    </w:p>
    <w:p w14:paraId="3782B6C3" w14:textId="47D6CAA6" w:rsidR="002F375B" w:rsidRPr="00A82DB4" w:rsidRDefault="00A57160" w:rsidP="00E91F55">
      <w:pPr>
        <w:pStyle w:val="Heading2"/>
      </w:pPr>
      <w:r w:rsidRPr="00A82DB4">
        <w:rPr>
          <w:caps w:val="0"/>
        </w:rPr>
        <w:tab/>
      </w:r>
      <w:bookmarkStart w:id="37" w:name="_Toc13488455"/>
      <w:r w:rsidRPr="00A82DB4">
        <w:rPr>
          <w:caps w:val="0"/>
        </w:rPr>
        <w:t>MATERIALS AND FINISHES</w:t>
      </w:r>
      <w:bookmarkEnd w:id="37"/>
    </w:p>
    <w:p w14:paraId="2CAA3879" w14:textId="77777777" w:rsidR="002F375B" w:rsidRPr="00A82DB4" w:rsidRDefault="002F375B" w:rsidP="00B24CB1">
      <w:pPr>
        <w:keepLines/>
      </w:pPr>
      <w:r w:rsidRPr="00A82DB4">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19454770" w14:textId="447C0DF0" w:rsidR="002F375B" w:rsidRPr="00A82DB4" w:rsidRDefault="002F375B" w:rsidP="00B24CB1">
      <w:pPr>
        <w:keepLines/>
      </w:pPr>
      <w:r w:rsidRPr="00A82DB4">
        <w:t xml:space="preserve">Unless otherwise specified in the Detail Specification, </w:t>
      </w:r>
      <w:r w:rsidR="00E6325B">
        <w:t>c</w:t>
      </w:r>
      <w:r w:rsidRPr="00A82DB4">
        <w:t>omponents shall be hermetically sealed.</w:t>
      </w:r>
    </w:p>
    <w:p w14:paraId="11D24020" w14:textId="1FABA272" w:rsidR="002F375B" w:rsidRPr="00A82DB4" w:rsidRDefault="007C17D8" w:rsidP="007C17D8">
      <w:pPr>
        <w:keepLines/>
      </w:pPr>
      <w:r w:rsidRPr="00A82DB4">
        <w:t xml:space="preserve">All materials and finishes of the components specified in the Detail Specification shall comply with the restrictions on materials specified in ESCC Basic Specification No. </w:t>
      </w:r>
      <w:hyperlink r:id="rId52" w:history="1">
        <w:r w:rsidR="00776353" w:rsidRPr="00776353">
          <w:rPr>
            <w:rStyle w:val="Hyperlink"/>
            <w:highlight w:val="yellow"/>
          </w:rPr>
          <w:t>22600</w:t>
        </w:r>
      </w:hyperlink>
      <w:commentRangeStart w:id="38"/>
      <w:r w:rsidRPr="00A82DB4">
        <w:t>.</w:t>
      </w:r>
      <w:commentRangeEnd w:id="38"/>
      <w:r w:rsidR="00E6325B">
        <w:rPr>
          <w:rStyle w:val="CommentReference"/>
        </w:rPr>
        <w:commentReference w:id="38"/>
      </w:r>
    </w:p>
    <w:p w14:paraId="5EEE609C" w14:textId="6363BD01" w:rsidR="002F375B" w:rsidRPr="00A82DB4" w:rsidRDefault="00F7257A" w:rsidP="00B24CB1">
      <w:pPr>
        <w:pStyle w:val="Heading1"/>
      </w:pPr>
      <w:bookmarkStart w:id="39" w:name="_Toc377555185"/>
      <w:bookmarkStart w:id="40" w:name="_Toc377563963"/>
      <w:bookmarkStart w:id="41" w:name="_Toc377555186"/>
      <w:bookmarkStart w:id="42" w:name="_Toc377563964"/>
      <w:bookmarkStart w:id="43" w:name="_Toc377717266"/>
      <w:bookmarkStart w:id="44" w:name="_Toc377555187"/>
      <w:bookmarkStart w:id="45" w:name="_Toc377563965"/>
      <w:bookmarkStart w:id="46" w:name="_Toc377717267"/>
      <w:bookmarkStart w:id="47" w:name="_Ref474417166"/>
      <w:bookmarkStart w:id="48" w:name="_Ref474418918"/>
      <w:bookmarkStart w:id="49" w:name="_Ref474418941"/>
      <w:bookmarkStart w:id="50" w:name="_Toc13488456"/>
      <w:bookmarkEnd w:id="39"/>
      <w:bookmarkEnd w:id="40"/>
      <w:bookmarkEnd w:id="41"/>
      <w:bookmarkEnd w:id="42"/>
      <w:bookmarkEnd w:id="43"/>
      <w:bookmarkEnd w:id="44"/>
      <w:bookmarkEnd w:id="45"/>
      <w:bookmarkEnd w:id="46"/>
      <w:r w:rsidRPr="00A82DB4">
        <w:rPr>
          <w:caps w:val="0"/>
        </w:rPr>
        <w:t>PRODUCTION CONTROL</w:t>
      </w:r>
      <w:bookmarkEnd w:id="47"/>
      <w:bookmarkEnd w:id="48"/>
      <w:bookmarkEnd w:id="49"/>
      <w:bookmarkEnd w:id="50"/>
    </w:p>
    <w:p w14:paraId="79FD1B7B" w14:textId="5FEDBD5A" w:rsidR="002F375B" w:rsidRPr="00A82DB4" w:rsidRDefault="00A57160" w:rsidP="00E91F55">
      <w:pPr>
        <w:pStyle w:val="Heading2"/>
      </w:pPr>
      <w:bookmarkStart w:id="51" w:name="_Toc13488457"/>
      <w:r w:rsidRPr="00A82DB4">
        <w:rPr>
          <w:caps w:val="0"/>
        </w:rPr>
        <w:t>GENERAL</w:t>
      </w:r>
      <w:bookmarkEnd w:id="51"/>
    </w:p>
    <w:p w14:paraId="7E144394" w14:textId="77777777" w:rsidR="002F375B" w:rsidRPr="00A82DB4" w:rsidRDefault="002F375B" w:rsidP="00B24CB1">
      <w:pPr>
        <w:keepLines/>
      </w:pPr>
      <w:r w:rsidRPr="00A82DB4">
        <w:t>Unless otherwise specified</w:t>
      </w:r>
      <w:r w:rsidR="008B780E" w:rsidRPr="00A82DB4">
        <w:t xml:space="preserve"> herein or in the Detail Specification</w:t>
      </w:r>
      <w:r w:rsidRPr="00A82DB4">
        <w:t xml:space="preserve">, all lots of components used for qualification and qualification maintenance, Lot Validation Testing and for delivery shall be subject to tests and inspections in accordance with Chart </w:t>
      </w:r>
      <w:proofErr w:type="spellStart"/>
      <w:r w:rsidRPr="00A82DB4">
        <w:t>F2</w:t>
      </w:r>
      <w:proofErr w:type="spellEnd"/>
      <w:r w:rsidRPr="00A82DB4">
        <w:t xml:space="preserve"> in the sequence shown.</w:t>
      </w:r>
    </w:p>
    <w:p w14:paraId="6A717561" w14:textId="77777777" w:rsidR="002F375B" w:rsidRPr="00A82DB4" w:rsidRDefault="002F375B" w:rsidP="00B24CB1">
      <w:pPr>
        <w:keepLines/>
      </w:pPr>
      <w:r w:rsidRPr="00A82DB4">
        <w:t>Any components which do not meet these requirements shall be removed from the lot and at no future time be resubmitted to the requirements of this specification.</w:t>
      </w:r>
    </w:p>
    <w:p w14:paraId="1DB10ABE" w14:textId="77777777" w:rsidR="008C5BD1" w:rsidRPr="00A82DB4" w:rsidRDefault="002F375B" w:rsidP="00B24CB1">
      <w:pPr>
        <w:keepLines/>
      </w:pPr>
      <w:r w:rsidRPr="00A82DB4">
        <w:t xml:space="preserve">The applicable test requirements are detailed in the paragraphs referenced in Chart </w:t>
      </w:r>
      <w:proofErr w:type="spellStart"/>
      <w:r w:rsidRPr="00A82DB4">
        <w:t>F2</w:t>
      </w:r>
      <w:proofErr w:type="spellEnd"/>
      <w:r w:rsidRPr="00A82DB4">
        <w:t xml:space="preserve">. </w:t>
      </w:r>
    </w:p>
    <w:p w14:paraId="2BF5E235" w14:textId="77777777" w:rsidR="002F375B" w:rsidRPr="00A82DB4" w:rsidRDefault="002F375B" w:rsidP="00B24CB1">
      <w:pPr>
        <w:keepLines/>
      </w:pPr>
      <w:r w:rsidRPr="00A82DB4">
        <w:t>For qualified components</w:t>
      </w:r>
      <w:r w:rsidR="00A307FE" w:rsidRPr="00A82DB4">
        <w:t>,</w:t>
      </w:r>
      <w:r w:rsidRPr="00A82DB4">
        <w:t xml:space="preserve"> the full production control provisions are defined in the PID.</w:t>
      </w:r>
    </w:p>
    <w:p w14:paraId="12F3D42A" w14:textId="46283FAB" w:rsidR="002F375B" w:rsidRPr="00A82DB4" w:rsidRDefault="002F375B" w:rsidP="00B24CB1">
      <w:pPr>
        <w:keepLines/>
      </w:pPr>
      <w:r w:rsidRPr="00A82DB4">
        <w:t xml:space="preserve">In the case of lot failure, the Manufacturer shall act in accordance with Para. </w:t>
      </w:r>
      <w:r w:rsidR="00321374" w:rsidRPr="00A82DB4">
        <w:fldChar w:fldCharType="begin"/>
      </w:r>
      <w:r w:rsidR="00321374" w:rsidRPr="00A82DB4">
        <w:instrText xml:space="preserve"> REF _Ref466559500 \r \h </w:instrText>
      </w:r>
      <w:r w:rsidR="00CF5CE0" w:rsidRPr="00A82DB4">
        <w:instrText xml:space="preserve"> \* MERGEFORMAT </w:instrText>
      </w:r>
      <w:r w:rsidR="00321374" w:rsidRPr="00A82DB4">
        <w:fldChar w:fldCharType="separate"/>
      </w:r>
      <w:r w:rsidR="004F21E2">
        <w:t>4.3.3</w:t>
      </w:r>
      <w:r w:rsidR="00321374" w:rsidRPr="00A82DB4">
        <w:fldChar w:fldCharType="end"/>
      </w:r>
      <w:r w:rsidRPr="00A82DB4">
        <w:t>.</w:t>
      </w:r>
    </w:p>
    <w:p w14:paraId="66F6B058" w14:textId="61ED3C4D" w:rsidR="002F375B" w:rsidRPr="00A82DB4" w:rsidRDefault="00A57160" w:rsidP="00D7422A">
      <w:pPr>
        <w:pStyle w:val="Heading2"/>
      </w:pPr>
      <w:r w:rsidRPr="00E6325B">
        <w:rPr>
          <w:caps w:val="0"/>
        </w:rPr>
        <w:lastRenderedPageBreak/>
        <w:tab/>
      </w:r>
      <w:bookmarkStart w:id="52" w:name="_Ref474418951"/>
      <w:bookmarkStart w:id="53" w:name="_Toc13488458"/>
      <w:commentRangeStart w:id="54"/>
      <w:r w:rsidRPr="00E6325B">
        <w:rPr>
          <w:caps w:val="0"/>
        </w:rPr>
        <w:t xml:space="preserve">SPECIAL </w:t>
      </w:r>
      <w:commentRangeEnd w:id="54"/>
      <w:r w:rsidR="006B21F7">
        <w:rPr>
          <w:rStyle w:val="CommentReference"/>
          <w:bCs w:val="0"/>
          <w:caps w:val="0"/>
          <w:u w:val="none"/>
        </w:rPr>
        <w:commentReference w:id="54"/>
      </w:r>
      <w:r w:rsidRPr="00E6325B">
        <w:rPr>
          <w:caps w:val="0"/>
        </w:rPr>
        <w:t>IN-PROCESS CONTROLS</w:t>
      </w:r>
      <w:bookmarkEnd w:id="52"/>
      <w:bookmarkEnd w:id="53"/>
    </w:p>
    <w:p w14:paraId="0F5ED1B8" w14:textId="487775EA" w:rsidR="002F375B" w:rsidRPr="00A82DB4" w:rsidRDefault="002F375B" w:rsidP="00E418AB">
      <w:pPr>
        <w:pStyle w:val="Heading3"/>
      </w:pPr>
      <w:bookmarkStart w:id="55" w:name="_Toc379900510"/>
      <w:bookmarkStart w:id="56" w:name="_Toc377717283"/>
      <w:bookmarkEnd w:id="55"/>
      <w:bookmarkEnd w:id="56"/>
      <w:r w:rsidRPr="00A82DB4">
        <w:rPr>
          <w:lang w:val="it-IT"/>
        </w:rPr>
        <w:tab/>
      </w:r>
      <w:bookmarkStart w:id="57" w:name="_Ref474479343"/>
      <w:bookmarkStart w:id="58" w:name="_Toc13488459"/>
      <w:r w:rsidRPr="00A82DB4">
        <w:t>Internal Visual Inspection</w:t>
      </w:r>
      <w:bookmarkEnd w:id="57"/>
      <w:bookmarkEnd w:id="58"/>
    </w:p>
    <w:p w14:paraId="43A0460D" w14:textId="154ED348" w:rsidR="002F375B" w:rsidRPr="00A82DB4" w:rsidRDefault="002F375B" w:rsidP="00B24CB1">
      <w:pPr>
        <w:keepLines/>
      </w:pPr>
      <w:r w:rsidRPr="00A82DB4">
        <w:t xml:space="preserve">Internal Visual Inspection shall be performed on assembled </w:t>
      </w:r>
      <w:r w:rsidR="006E1D06">
        <w:t xml:space="preserve">but </w:t>
      </w:r>
      <w:proofErr w:type="spellStart"/>
      <w:r w:rsidR="006E1D06">
        <w:t>unencapsulated</w:t>
      </w:r>
      <w:proofErr w:type="spellEnd"/>
      <w:r w:rsidR="006E1D06">
        <w:t xml:space="preserve"> </w:t>
      </w:r>
      <w:r w:rsidRPr="00A82DB4">
        <w:t>components in accordance with Para</w:t>
      </w:r>
      <w:r w:rsidR="00250332" w:rsidRPr="00A82DB4">
        <w:t>. </w:t>
      </w:r>
      <w:r w:rsidR="001A048E">
        <w:fldChar w:fldCharType="begin"/>
      </w:r>
      <w:r w:rsidR="001A048E">
        <w:instrText xml:space="preserve"> REF _Ref466559524 \r \h </w:instrText>
      </w:r>
      <w:r w:rsidR="001A048E">
        <w:fldChar w:fldCharType="separate"/>
      </w:r>
      <w:r w:rsidR="004F21E2">
        <w:t>8.1</w:t>
      </w:r>
      <w:r w:rsidR="001A048E">
        <w:fldChar w:fldCharType="end"/>
      </w:r>
      <w:r w:rsidRPr="00A82DB4">
        <w:t>.</w:t>
      </w:r>
    </w:p>
    <w:p w14:paraId="071964C4" w14:textId="77777777" w:rsidR="002F375B" w:rsidRPr="00A82DB4" w:rsidRDefault="002F375B" w:rsidP="00E418AB">
      <w:pPr>
        <w:pStyle w:val="Heading3"/>
      </w:pPr>
      <w:bookmarkStart w:id="59" w:name="_Toc379900513"/>
      <w:bookmarkStart w:id="60" w:name="_Ref474479364"/>
      <w:bookmarkStart w:id="61" w:name="_Toc13488460"/>
      <w:bookmarkEnd w:id="59"/>
      <w:r w:rsidRPr="00A82DB4">
        <w:t>Dimension Check</w:t>
      </w:r>
      <w:bookmarkEnd w:id="60"/>
      <w:bookmarkEnd w:id="61"/>
    </w:p>
    <w:p w14:paraId="2136A35E" w14:textId="30A32ABA" w:rsidR="000355CB" w:rsidRDefault="002F375B" w:rsidP="00B24CB1">
      <w:pPr>
        <w:keepLines/>
      </w:pPr>
      <w:r w:rsidRPr="00A82DB4">
        <w:t xml:space="preserve">Dimension Check shall be performed in accordance with Para. </w:t>
      </w:r>
      <w:r w:rsidR="001A048E">
        <w:fldChar w:fldCharType="begin"/>
      </w:r>
      <w:r w:rsidR="001A048E">
        <w:instrText xml:space="preserve"> REF _Ref476057768 \r \h </w:instrText>
      </w:r>
      <w:r w:rsidR="001A048E">
        <w:fldChar w:fldCharType="separate"/>
      </w:r>
      <w:r w:rsidR="004F21E2">
        <w:t>8.7</w:t>
      </w:r>
      <w:r w:rsidR="001A048E">
        <w:fldChar w:fldCharType="end"/>
      </w:r>
      <w:r w:rsidR="00321374" w:rsidRPr="00A82DB4">
        <w:t xml:space="preserve"> </w:t>
      </w:r>
      <w:proofErr w:type="gramStart"/>
      <w:r w:rsidRPr="00A82DB4">
        <w:t>on</w:t>
      </w:r>
      <w:proofErr w:type="gramEnd"/>
      <w:r w:rsidRPr="00A82DB4">
        <w:t xml:space="preserve"> </w:t>
      </w:r>
      <w:r w:rsidRPr="006E1D06">
        <w:rPr>
          <w:highlight w:val="yellow"/>
        </w:rPr>
        <w:t>3 samples</w:t>
      </w:r>
      <w:r w:rsidR="000355CB">
        <w:t>.</w:t>
      </w:r>
    </w:p>
    <w:p w14:paraId="743B706B" w14:textId="48262018" w:rsidR="002F375B" w:rsidRPr="00A82DB4" w:rsidRDefault="002F375B" w:rsidP="00B24CB1">
      <w:pPr>
        <w:keepLines/>
      </w:pPr>
      <w:r w:rsidRPr="00A82DB4">
        <w:t>In the event of any failure a 100% Dimension Check shall be performed.</w:t>
      </w:r>
    </w:p>
    <w:p w14:paraId="2754A212" w14:textId="77777777" w:rsidR="002F375B" w:rsidRPr="006E1D06" w:rsidRDefault="002F375B" w:rsidP="00E418AB">
      <w:pPr>
        <w:pStyle w:val="Heading3"/>
        <w:rPr>
          <w:highlight w:val="yellow"/>
        </w:rPr>
      </w:pPr>
      <w:bookmarkStart w:id="62" w:name="_Toc379900515"/>
      <w:bookmarkStart w:id="63" w:name="_Ref474479370"/>
      <w:bookmarkStart w:id="64" w:name="_Toc13488461"/>
      <w:bookmarkEnd w:id="62"/>
      <w:commentRangeStart w:id="65"/>
      <w:r w:rsidRPr="006E1D06">
        <w:rPr>
          <w:highlight w:val="yellow"/>
        </w:rPr>
        <w:t>Weight</w:t>
      </w:r>
      <w:bookmarkEnd w:id="63"/>
      <w:commentRangeEnd w:id="65"/>
      <w:r w:rsidR="006B21F7">
        <w:rPr>
          <w:rStyle w:val="CommentReference"/>
          <w:bCs w:val="0"/>
          <w:u w:val="none"/>
        </w:rPr>
        <w:commentReference w:id="65"/>
      </w:r>
      <w:bookmarkEnd w:id="64"/>
    </w:p>
    <w:p w14:paraId="74DA6746" w14:textId="77777777" w:rsidR="002F375B" w:rsidRPr="00A82DB4" w:rsidRDefault="002F375B" w:rsidP="00B24CB1">
      <w:pPr>
        <w:keepLines/>
      </w:pPr>
      <w:r w:rsidRPr="006E1D06">
        <w:rPr>
          <w:highlight w:val="yellow"/>
        </w:rPr>
        <w:t>The maximum weight of the component specified in the Detail Specification shall be guaranteed but not tested.</w:t>
      </w:r>
    </w:p>
    <w:p w14:paraId="79B8E75B" w14:textId="77777777" w:rsidR="002F375B" w:rsidRPr="00A82DB4" w:rsidRDefault="002F375B" w:rsidP="00E418AB">
      <w:pPr>
        <w:pStyle w:val="Heading3"/>
      </w:pPr>
      <w:bookmarkStart w:id="66" w:name="_Toc13488462"/>
      <w:r w:rsidRPr="00A82DB4">
        <w:t>Documentation</w:t>
      </w:r>
      <w:bookmarkEnd w:id="66"/>
    </w:p>
    <w:p w14:paraId="459082DF" w14:textId="77F581B9" w:rsidR="002F375B" w:rsidRPr="00A82DB4" w:rsidRDefault="002F375B" w:rsidP="00B24CB1">
      <w:pPr>
        <w:keepLines/>
      </w:pPr>
      <w:r w:rsidRPr="00A82DB4">
        <w:t xml:space="preserve">Documentation of Special In-Process Controls shall be in accordance with Para. </w:t>
      </w:r>
      <w:r w:rsidR="00D7422A">
        <w:fldChar w:fldCharType="begin"/>
      </w:r>
      <w:r w:rsidR="00D7422A">
        <w:instrText xml:space="preserve"> REF _Ref466559632 \r \h </w:instrText>
      </w:r>
      <w:r w:rsidR="00D7422A">
        <w:fldChar w:fldCharType="separate"/>
      </w:r>
      <w:r w:rsidR="004F21E2">
        <w:t>9.5</w:t>
      </w:r>
      <w:r w:rsidR="00D7422A">
        <w:fldChar w:fldCharType="end"/>
      </w:r>
      <w:r w:rsidR="000355CB">
        <w:t>.</w:t>
      </w:r>
    </w:p>
    <w:p w14:paraId="53F985BE" w14:textId="5E017EB7" w:rsidR="002F375B" w:rsidRPr="00A82DB4" w:rsidRDefault="00F7257A" w:rsidP="00B24CB1">
      <w:pPr>
        <w:pStyle w:val="Heading1"/>
      </w:pPr>
      <w:r w:rsidRPr="00A82DB4">
        <w:rPr>
          <w:caps w:val="0"/>
        </w:rPr>
        <w:tab/>
      </w:r>
      <w:bookmarkStart w:id="67" w:name="_Ref474417174"/>
      <w:bookmarkStart w:id="68" w:name="_Ref474418958"/>
      <w:bookmarkStart w:id="69" w:name="_Toc13488463"/>
      <w:r w:rsidRPr="00A82DB4">
        <w:rPr>
          <w:caps w:val="0"/>
        </w:rPr>
        <w:t>SCREENING TESTS</w:t>
      </w:r>
      <w:bookmarkEnd w:id="67"/>
      <w:bookmarkEnd w:id="68"/>
      <w:bookmarkEnd w:id="69"/>
    </w:p>
    <w:p w14:paraId="268CB6F9" w14:textId="6F3FB92A" w:rsidR="002F375B" w:rsidRPr="00A82DB4" w:rsidRDefault="00A57160" w:rsidP="00E91F55">
      <w:pPr>
        <w:pStyle w:val="Heading2"/>
      </w:pPr>
      <w:bookmarkStart w:id="70" w:name="_Ref474479399"/>
      <w:bookmarkStart w:id="71" w:name="_Ref474479835"/>
      <w:bookmarkStart w:id="72" w:name="_Toc13488464"/>
      <w:r w:rsidRPr="00A82DB4">
        <w:rPr>
          <w:caps w:val="0"/>
        </w:rPr>
        <w:t>GENERAL</w:t>
      </w:r>
      <w:bookmarkEnd w:id="70"/>
      <w:bookmarkEnd w:id="71"/>
      <w:bookmarkEnd w:id="72"/>
    </w:p>
    <w:p w14:paraId="7F5425FA" w14:textId="53CC37B9" w:rsidR="00D44C24" w:rsidRPr="00A82DB4" w:rsidRDefault="002F375B" w:rsidP="00B24CB1">
      <w:pPr>
        <w:keepLines/>
      </w:pPr>
      <w:r w:rsidRPr="00A82DB4">
        <w:t>Unless otherwise specified</w:t>
      </w:r>
      <w:r w:rsidR="00683899" w:rsidRPr="00683899">
        <w:t xml:space="preserve"> </w:t>
      </w:r>
      <w:r w:rsidR="00683899" w:rsidRPr="003B54EB">
        <w:t>herein or in the Detail Specification</w:t>
      </w:r>
      <w:r w:rsidRPr="00A82DB4">
        <w:t>, all lots of components used for qualification and qualification maintenance, Lot Validation Testing, and for delivery, shall be subjected to tests and inspections in accordance with</w:t>
      </w:r>
      <w:r w:rsidR="00B731B8" w:rsidRPr="00A82DB4">
        <w:t xml:space="preserve"> Chart </w:t>
      </w:r>
      <w:proofErr w:type="spellStart"/>
      <w:r w:rsidR="00B731B8" w:rsidRPr="00A82DB4">
        <w:t>F3</w:t>
      </w:r>
      <w:proofErr w:type="spellEnd"/>
      <w:r w:rsidR="00B731B8" w:rsidRPr="00A82DB4">
        <w:t xml:space="preserve"> </w:t>
      </w:r>
      <w:r w:rsidRPr="00A82DB4">
        <w:t>in the sequence shown.</w:t>
      </w:r>
    </w:p>
    <w:p w14:paraId="2B1BFAA0" w14:textId="77777777" w:rsidR="00B731B8" w:rsidRPr="00A82DB4" w:rsidRDefault="00B731B8" w:rsidP="00B731B8">
      <w:pPr>
        <w:keepLines/>
      </w:pPr>
      <w:r w:rsidRPr="00A82DB4">
        <w:t>All components shall be serialised prior to the tests and inspections.</w:t>
      </w:r>
    </w:p>
    <w:p w14:paraId="6B6A8837" w14:textId="0D0BC2D4" w:rsidR="002F375B" w:rsidRPr="00A82DB4" w:rsidRDefault="002F375B" w:rsidP="00B24CB1">
      <w:pPr>
        <w:keepLines/>
      </w:pPr>
      <w:r w:rsidRPr="00A82DB4">
        <w:t>Any components which do not meet these requirements shall be removed from the lot and at no future time be resubmitted to the requirements of this specification</w:t>
      </w:r>
      <w:r w:rsidR="006902C4">
        <w:t xml:space="preserve"> </w:t>
      </w:r>
      <w:commentRangeStart w:id="73"/>
      <w:r w:rsidR="006902C4" w:rsidRPr="006902C4">
        <w:rPr>
          <w:highlight w:val="yellow"/>
        </w:rPr>
        <w:t xml:space="preserve">except as </w:t>
      </w:r>
      <w:r w:rsidR="006902C4">
        <w:rPr>
          <w:highlight w:val="yellow"/>
        </w:rPr>
        <w:t xml:space="preserve">specifically </w:t>
      </w:r>
      <w:r w:rsidR="006902C4" w:rsidRPr="006902C4">
        <w:rPr>
          <w:highlight w:val="yellow"/>
        </w:rPr>
        <w:t xml:space="preserve">permitted in Chart </w:t>
      </w:r>
      <w:proofErr w:type="spellStart"/>
      <w:r w:rsidR="006902C4" w:rsidRPr="006902C4">
        <w:rPr>
          <w:highlight w:val="yellow"/>
        </w:rPr>
        <w:t>F4</w:t>
      </w:r>
      <w:proofErr w:type="spellEnd"/>
      <w:r w:rsidRPr="006902C4">
        <w:rPr>
          <w:highlight w:val="yellow"/>
        </w:rPr>
        <w:t>.</w:t>
      </w:r>
      <w:commentRangeEnd w:id="73"/>
      <w:r w:rsidR="006902C4">
        <w:rPr>
          <w:rStyle w:val="CommentReference"/>
        </w:rPr>
        <w:commentReference w:id="73"/>
      </w:r>
    </w:p>
    <w:p w14:paraId="70F899BE" w14:textId="7A670794" w:rsidR="002F375B" w:rsidRPr="00A82DB4" w:rsidRDefault="002F375B" w:rsidP="00B24CB1">
      <w:pPr>
        <w:keepLines/>
      </w:pPr>
      <w:r w:rsidRPr="00A82DB4">
        <w:t>The applicable test methods and conditions are specified in the paragraphs referenced in Chart</w:t>
      </w:r>
      <w:r w:rsidR="00172FC0" w:rsidRPr="00A82DB4">
        <w:t> </w:t>
      </w:r>
      <w:proofErr w:type="spellStart"/>
      <w:r w:rsidRPr="00A82DB4">
        <w:t>F3</w:t>
      </w:r>
      <w:proofErr w:type="spellEnd"/>
      <w:r w:rsidRPr="00A82DB4">
        <w:t>.</w:t>
      </w:r>
    </w:p>
    <w:p w14:paraId="0C2F004B" w14:textId="6EB4FE4D" w:rsidR="002F375B" w:rsidRPr="00A82DB4" w:rsidRDefault="00A57160" w:rsidP="00E91F55">
      <w:pPr>
        <w:pStyle w:val="Heading2"/>
      </w:pPr>
      <w:bookmarkStart w:id="75" w:name="_Toc379900520"/>
      <w:bookmarkEnd w:id="75"/>
      <w:r w:rsidRPr="00A82DB4">
        <w:rPr>
          <w:caps w:val="0"/>
        </w:rPr>
        <w:tab/>
      </w:r>
      <w:bookmarkStart w:id="76" w:name="_Ref466559648"/>
      <w:bookmarkStart w:id="77" w:name="_Toc13488465"/>
      <w:r w:rsidRPr="00A82DB4">
        <w:rPr>
          <w:caps w:val="0"/>
        </w:rPr>
        <w:t>FAILURE CRITERIA</w:t>
      </w:r>
      <w:bookmarkEnd w:id="76"/>
      <w:bookmarkEnd w:id="77"/>
    </w:p>
    <w:p w14:paraId="022AF0E0" w14:textId="5DDD749F" w:rsidR="002F375B" w:rsidRPr="00A82DB4" w:rsidRDefault="002F375B" w:rsidP="00E418AB">
      <w:pPr>
        <w:pStyle w:val="Heading3"/>
      </w:pPr>
      <w:bookmarkStart w:id="78" w:name="_Toc13488466"/>
      <w:r w:rsidRPr="00A82DB4">
        <w:t>Environmental and Mechanical Test Failure</w:t>
      </w:r>
      <w:bookmarkEnd w:id="78"/>
    </w:p>
    <w:p w14:paraId="44677A9F" w14:textId="77777777" w:rsidR="002F375B" w:rsidRPr="00A82DB4" w:rsidRDefault="002F375B" w:rsidP="00F8543E">
      <w:pPr>
        <w:keepLines/>
        <w:spacing w:after="120"/>
      </w:pPr>
      <w:r w:rsidRPr="00A82DB4">
        <w:t>The following shall be counted as component failures:</w:t>
      </w:r>
    </w:p>
    <w:p w14:paraId="50D7F6E9" w14:textId="34AC8563" w:rsidR="002F375B" w:rsidRPr="00A82DB4" w:rsidRDefault="002F375B" w:rsidP="00B24CB1">
      <w:pPr>
        <w:pStyle w:val="BulletList"/>
        <w:keepLines/>
      </w:pPr>
      <w:r w:rsidRPr="00A82DB4">
        <w:t xml:space="preserve">Components which fail during tests for which the pass/fail criteria are inherent in the test method, </w:t>
      </w:r>
      <w:r w:rsidR="00FC4E71">
        <w:t>e.g.</w:t>
      </w:r>
      <w:r w:rsidRPr="00A82DB4">
        <w:t xml:space="preserve"> </w:t>
      </w:r>
      <w:r w:rsidR="000355CB">
        <w:t xml:space="preserve">Mechanical Shock, </w:t>
      </w:r>
      <w:r w:rsidRPr="00A82DB4">
        <w:t>Radiographic Inspection, Seal</w:t>
      </w:r>
      <w:r w:rsidR="000355CB">
        <w:t xml:space="preserve"> and</w:t>
      </w:r>
      <w:r w:rsidR="00B539F8">
        <w:t xml:space="preserve"> </w:t>
      </w:r>
      <w:r w:rsidRPr="00A82DB4">
        <w:t>External Visual Inspection</w:t>
      </w:r>
      <w:r w:rsidR="000355CB">
        <w:t>.</w:t>
      </w:r>
    </w:p>
    <w:p w14:paraId="08282EA0" w14:textId="77777777" w:rsidR="002F375B" w:rsidRPr="00A82DB4" w:rsidRDefault="002F375B" w:rsidP="00E418AB">
      <w:pPr>
        <w:pStyle w:val="Heading3"/>
      </w:pPr>
      <w:bookmarkStart w:id="79" w:name="_Ref466559664"/>
      <w:bookmarkStart w:id="80" w:name="_Ref466560007"/>
      <w:bookmarkStart w:id="81" w:name="_Ref466560023"/>
      <w:bookmarkStart w:id="82" w:name="_Toc13488467"/>
      <w:r w:rsidRPr="00A82DB4">
        <w:t>Parameter Drift Failure</w:t>
      </w:r>
      <w:bookmarkEnd w:id="79"/>
      <w:bookmarkEnd w:id="80"/>
      <w:bookmarkEnd w:id="81"/>
      <w:bookmarkEnd w:id="82"/>
    </w:p>
    <w:p w14:paraId="08916BC6" w14:textId="0CAF91D0" w:rsidR="002F375B" w:rsidRPr="00A82DB4" w:rsidRDefault="002F375B" w:rsidP="00B24CB1">
      <w:pPr>
        <w:keepLines/>
      </w:pPr>
      <w:r w:rsidRPr="00A82DB4">
        <w:t xml:space="preserve">The acceptable change limits are shown in Parameter Drift Values in the Detail Specification. A component shall be counted as a parameter drift failure if the changes during </w:t>
      </w:r>
      <w:r w:rsidR="00956B80" w:rsidRPr="00A82DB4">
        <w:t>Burn-in</w:t>
      </w:r>
      <w:r w:rsidRPr="00A82DB4">
        <w:t xml:space="preserve"> are larger than the drift values (Δ) specified.</w:t>
      </w:r>
    </w:p>
    <w:p w14:paraId="4DE02E85" w14:textId="77777777" w:rsidR="002F375B" w:rsidRPr="00A82DB4" w:rsidRDefault="002F375B" w:rsidP="00E418AB">
      <w:pPr>
        <w:pStyle w:val="Heading3"/>
      </w:pPr>
      <w:bookmarkStart w:id="83" w:name="_Ref466559673"/>
      <w:bookmarkStart w:id="84" w:name="_Ref466559996"/>
      <w:bookmarkStart w:id="85" w:name="_Ref466560013"/>
      <w:bookmarkStart w:id="86" w:name="_Ref466560030"/>
      <w:bookmarkStart w:id="87" w:name="_Toc13488468"/>
      <w:r w:rsidRPr="00A82DB4">
        <w:lastRenderedPageBreak/>
        <w:t>Parameter Limit Failure</w:t>
      </w:r>
      <w:bookmarkEnd w:id="83"/>
      <w:bookmarkEnd w:id="84"/>
      <w:bookmarkEnd w:id="85"/>
      <w:bookmarkEnd w:id="86"/>
      <w:bookmarkEnd w:id="87"/>
    </w:p>
    <w:p w14:paraId="2C6588DF" w14:textId="25CBD00F" w:rsidR="002F375B" w:rsidRPr="00A82DB4" w:rsidRDefault="002F375B" w:rsidP="00471F38">
      <w:pPr>
        <w:keepNext/>
        <w:keepLines/>
      </w:pPr>
      <w:r w:rsidRPr="00A82DB4">
        <w:t xml:space="preserve">A component shall be counted as a limit failure if one or more parameters exceed the limits shown in </w:t>
      </w:r>
      <w:r w:rsidR="00C75A58">
        <w:t>Reference</w:t>
      </w:r>
      <w:r w:rsidRPr="00A82DB4">
        <w:t xml:space="preserve"> Temperature Electrical Measurements or High and Low Temperatures Electrical Measurements in the Detail Specification.</w:t>
      </w:r>
    </w:p>
    <w:p w14:paraId="4E40A3B5" w14:textId="585803D1" w:rsidR="002F375B" w:rsidRPr="00A82DB4" w:rsidRDefault="006D2C73" w:rsidP="00B24CB1">
      <w:pPr>
        <w:keepLines/>
      </w:pPr>
      <w:r>
        <w:t>A</w:t>
      </w:r>
      <w:r w:rsidR="002F375B" w:rsidRPr="00A82DB4">
        <w:t xml:space="preserve">ny component which exhibits a limit failure prior to the submission to </w:t>
      </w:r>
      <w:r w:rsidR="00956B80" w:rsidRPr="00A82DB4">
        <w:t>Burn-in</w:t>
      </w:r>
      <w:r w:rsidR="002F375B" w:rsidRPr="00A82DB4">
        <w:t xml:space="preserve"> </w:t>
      </w:r>
      <w:r w:rsidR="00B539F8">
        <w:t xml:space="preserve">or after Check for Lot Failure </w:t>
      </w:r>
      <w:r w:rsidR="002F375B" w:rsidRPr="00A82DB4">
        <w:t xml:space="preserve">shall be rejected and not counted when determining lot </w:t>
      </w:r>
      <w:r w:rsidR="00B539F8">
        <w:t>failure</w:t>
      </w:r>
      <w:r w:rsidR="002F375B" w:rsidRPr="00A82DB4">
        <w:t>.</w:t>
      </w:r>
    </w:p>
    <w:p w14:paraId="20D548A6" w14:textId="77777777" w:rsidR="002F375B" w:rsidRPr="00A82DB4" w:rsidRDefault="002F375B" w:rsidP="00E418AB">
      <w:pPr>
        <w:pStyle w:val="Heading3"/>
      </w:pPr>
      <w:bookmarkStart w:id="88" w:name="_Toc13488469"/>
      <w:r w:rsidRPr="00A82DB4">
        <w:t>Other Failures</w:t>
      </w:r>
      <w:bookmarkEnd w:id="88"/>
    </w:p>
    <w:p w14:paraId="3150BF61" w14:textId="77777777" w:rsidR="002F375B" w:rsidRPr="00A82DB4" w:rsidRDefault="002F375B" w:rsidP="00F8543E">
      <w:pPr>
        <w:keepNext/>
        <w:keepLines/>
        <w:spacing w:after="120"/>
      </w:pPr>
      <w:r w:rsidRPr="00A82DB4">
        <w:t>A component shall be counted as a failure in any of the following cases:</w:t>
      </w:r>
    </w:p>
    <w:p w14:paraId="01CAB320" w14:textId="77777777" w:rsidR="002F375B" w:rsidRPr="00A82DB4" w:rsidRDefault="002F375B" w:rsidP="008F23D3">
      <w:pPr>
        <w:pStyle w:val="BulletList"/>
        <w:keepNext/>
        <w:keepLines/>
      </w:pPr>
      <w:r w:rsidRPr="00A82DB4">
        <w:t>Visual failure.</w:t>
      </w:r>
    </w:p>
    <w:p w14:paraId="58467FA8" w14:textId="77777777" w:rsidR="002F375B" w:rsidRPr="00A82DB4" w:rsidRDefault="002F375B" w:rsidP="008F23D3">
      <w:pPr>
        <w:pStyle w:val="BulletList"/>
        <w:keepNext/>
        <w:keepLines/>
      </w:pPr>
      <w:r w:rsidRPr="00A82DB4">
        <w:t>Mechanical failure.</w:t>
      </w:r>
    </w:p>
    <w:p w14:paraId="239C303E" w14:textId="77777777" w:rsidR="002F375B" w:rsidRPr="00A82DB4" w:rsidRDefault="002F375B" w:rsidP="008F23D3">
      <w:pPr>
        <w:pStyle w:val="BulletList"/>
        <w:keepNext/>
        <w:keepLines/>
      </w:pPr>
      <w:r w:rsidRPr="00A82DB4">
        <w:t>Handling failure.</w:t>
      </w:r>
    </w:p>
    <w:p w14:paraId="39F38DB2" w14:textId="77777777" w:rsidR="002F375B" w:rsidRPr="00A82DB4" w:rsidRDefault="002F375B" w:rsidP="00B24CB1">
      <w:pPr>
        <w:pStyle w:val="BulletList"/>
        <w:keepLines/>
      </w:pPr>
      <w:r w:rsidRPr="00A82DB4">
        <w:t>Lost component.</w:t>
      </w:r>
    </w:p>
    <w:p w14:paraId="4F8FB0F7" w14:textId="6743C27E" w:rsidR="002F375B" w:rsidRPr="00A82DB4" w:rsidRDefault="00A57160" w:rsidP="00E91F55">
      <w:pPr>
        <w:pStyle w:val="Heading2"/>
      </w:pPr>
      <w:r w:rsidRPr="00A82DB4">
        <w:rPr>
          <w:caps w:val="0"/>
        </w:rPr>
        <w:tab/>
      </w:r>
      <w:bookmarkStart w:id="89" w:name="_Toc13488470"/>
      <w:r w:rsidRPr="00A82DB4">
        <w:rPr>
          <w:caps w:val="0"/>
        </w:rPr>
        <w:t>FAILED COMPONENTS</w:t>
      </w:r>
      <w:bookmarkEnd w:id="89"/>
    </w:p>
    <w:p w14:paraId="5684E2A0" w14:textId="6B8B3FDB" w:rsidR="002F375B" w:rsidRPr="00A82DB4" w:rsidRDefault="002F375B" w:rsidP="00B24CB1">
      <w:pPr>
        <w:keepLines/>
      </w:pPr>
      <w:r w:rsidRPr="00A82DB4">
        <w:t xml:space="preserve">A component shall be considered as a failed component if it exhibits one or more of the failure modes described in Para. </w:t>
      </w:r>
      <w:r w:rsidR="00321374" w:rsidRPr="00A82DB4">
        <w:fldChar w:fldCharType="begin"/>
      </w:r>
      <w:r w:rsidR="00321374" w:rsidRPr="00A82DB4">
        <w:instrText xml:space="preserve"> REF _Ref466559648 \r \h </w:instrText>
      </w:r>
      <w:r w:rsidR="00CF5CE0" w:rsidRPr="00A82DB4">
        <w:instrText xml:space="preserve"> \* MERGEFORMAT </w:instrText>
      </w:r>
      <w:r w:rsidR="00321374" w:rsidRPr="00A82DB4">
        <w:fldChar w:fldCharType="separate"/>
      </w:r>
      <w:r w:rsidR="004F21E2">
        <w:t>6.2</w:t>
      </w:r>
      <w:r w:rsidR="00321374" w:rsidRPr="00A82DB4">
        <w:fldChar w:fldCharType="end"/>
      </w:r>
      <w:r w:rsidRPr="00A82DB4">
        <w:t>.</w:t>
      </w:r>
    </w:p>
    <w:p w14:paraId="42F6E75F" w14:textId="34C1BE7F" w:rsidR="002F375B" w:rsidRPr="00A82DB4" w:rsidRDefault="00A57160" w:rsidP="00E91F55">
      <w:pPr>
        <w:pStyle w:val="Heading2"/>
      </w:pPr>
      <w:r w:rsidRPr="00A82DB4">
        <w:rPr>
          <w:caps w:val="0"/>
        </w:rPr>
        <w:tab/>
      </w:r>
      <w:bookmarkStart w:id="90" w:name="_Toc13488471"/>
      <w:r w:rsidRPr="00A82DB4">
        <w:rPr>
          <w:caps w:val="0"/>
        </w:rPr>
        <w:t>LOT FAILURE</w:t>
      </w:r>
      <w:bookmarkEnd w:id="90"/>
    </w:p>
    <w:p w14:paraId="1516F9C9" w14:textId="581DB356" w:rsidR="00595DC3" w:rsidRPr="00A82DB4" w:rsidRDefault="00595DC3" w:rsidP="00595DC3">
      <w:r w:rsidRPr="00A82DB4">
        <w:t xml:space="preserve">In the case of lot failure, the Manufacturer shall act in accordance with Para. </w:t>
      </w:r>
      <w:r w:rsidR="00321374" w:rsidRPr="00A82DB4">
        <w:fldChar w:fldCharType="begin"/>
      </w:r>
      <w:r w:rsidR="00321374" w:rsidRPr="00A82DB4">
        <w:instrText xml:space="preserve"> REF _Ref466559655 \r \h </w:instrText>
      </w:r>
      <w:r w:rsidR="00CF5CE0" w:rsidRPr="00A82DB4">
        <w:instrText xml:space="preserve"> \* MERGEFORMAT </w:instrText>
      </w:r>
      <w:r w:rsidR="00321374" w:rsidRPr="00A82DB4">
        <w:fldChar w:fldCharType="separate"/>
      </w:r>
      <w:r w:rsidR="004F21E2">
        <w:t>4.3.3</w:t>
      </w:r>
      <w:r w:rsidR="00321374" w:rsidRPr="00A82DB4">
        <w:fldChar w:fldCharType="end"/>
      </w:r>
      <w:r w:rsidRPr="00A82DB4">
        <w:t>.</w:t>
      </w:r>
    </w:p>
    <w:p w14:paraId="23424795" w14:textId="77777777" w:rsidR="002F375B" w:rsidRPr="00A82DB4" w:rsidRDefault="002F375B" w:rsidP="00E418AB">
      <w:pPr>
        <w:pStyle w:val="Heading3"/>
      </w:pPr>
      <w:bookmarkStart w:id="91" w:name="_Toc377555217"/>
      <w:bookmarkStart w:id="92" w:name="_Toc377563995"/>
      <w:bookmarkStart w:id="93" w:name="_Ref466559682"/>
      <w:bookmarkStart w:id="94" w:name="_Toc13488472"/>
      <w:bookmarkEnd w:id="91"/>
      <w:bookmarkEnd w:id="92"/>
      <w:r w:rsidRPr="00A82DB4">
        <w:t>Lot Failure during 100% Testing</w:t>
      </w:r>
      <w:bookmarkEnd w:id="93"/>
      <w:bookmarkEnd w:id="94"/>
    </w:p>
    <w:p w14:paraId="40C0EDE1" w14:textId="0EF46FA8" w:rsidR="00913EE6" w:rsidRDefault="002F375B" w:rsidP="00526902">
      <w:pPr>
        <w:keepLines/>
      </w:pPr>
      <w:commentRangeStart w:id="95"/>
      <w:r w:rsidRPr="006B21F7">
        <w:rPr>
          <w:highlight w:val="yellow"/>
        </w:rPr>
        <w:t xml:space="preserve">If the number of components failed on the basis of the failure criteria specified in Paras. </w:t>
      </w:r>
      <w:r w:rsidR="001A048E" w:rsidRPr="006B21F7">
        <w:rPr>
          <w:highlight w:val="yellow"/>
        </w:rPr>
        <w:fldChar w:fldCharType="begin"/>
      </w:r>
      <w:r w:rsidR="001A048E" w:rsidRPr="006B21F7">
        <w:rPr>
          <w:highlight w:val="yellow"/>
        </w:rPr>
        <w:instrText xml:space="preserve"> REF _Ref466559664 \r \h </w:instrText>
      </w:r>
      <w:r w:rsidR="006B21F7">
        <w:rPr>
          <w:highlight w:val="yellow"/>
        </w:rPr>
        <w:instrText xml:space="preserve"> \* MERGEFORMAT </w:instrText>
      </w:r>
      <w:r w:rsidR="001A048E" w:rsidRPr="006B21F7">
        <w:rPr>
          <w:highlight w:val="yellow"/>
        </w:rPr>
      </w:r>
      <w:r w:rsidR="001A048E" w:rsidRPr="006B21F7">
        <w:rPr>
          <w:highlight w:val="yellow"/>
        </w:rPr>
        <w:fldChar w:fldCharType="separate"/>
      </w:r>
      <w:r w:rsidR="004F21E2">
        <w:rPr>
          <w:highlight w:val="yellow"/>
        </w:rPr>
        <w:t>6.2.2</w:t>
      </w:r>
      <w:r w:rsidR="001A048E" w:rsidRPr="006B21F7">
        <w:rPr>
          <w:highlight w:val="yellow"/>
        </w:rPr>
        <w:fldChar w:fldCharType="end"/>
      </w:r>
      <w:r w:rsidR="00321374" w:rsidRPr="006B21F7">
        <w:rPr>
          <w:highlight w:val="yellow"/>
        </w:rPr>
        <w:t xml:space="preserve"> </w:t>
      </w:r>
      <w:proofErr w:type="gramStart"/>
      <w:r w:rsidRPr="006B21F7">
        <w:rPr>
          <w:highlight w:val="yellow"/>
        </w:rPr>
        <w:t>and</w:t>
      </w:r>
      <w:proofErr w:type="gramEnd"/>
      <w:r w:rsidRPr="006B21F7">
        <w:rPr>
          <w:highlight w:val="yellow"/>
        </w:rPr>
        <w:t xml:space="preserve"> </w:t>
      </w:r>
      <w:r w:rsidR="001A048E" w:rsidRPr="006B21F7">
        <w:rPr>
          <w:highlight w:val="yellow"/>
        </w:rPr>
        <w:fldChar w:fldCharType="begin"/>
      </w:r>
      <w:r w:rsidR="001A048E" w:rsidRPr="006B21F7">
        <w:rPr>
          <w:highlight w:val="yellow"/>
        </w:rPr>
        <w:instrText xml:space="preserve"> REF _Ref466559673 \r \h </w:instrText>
      </w:r>
      <w:r w:rsidR="006B21F7">
        <w:rPr>
          <w:highlight w:val="yellow"/>
        </w:rPr>
        <w:instrText xml:space="preserve"> \* MERGEFORMAT </w:instrText>
      </w:r>
      <w:r w:rsidR="001A048E" w:rsidRPr="006B21F7">
        <w:rPr>
          <w:highlight w:val="yellow"/>
        </w:rPr>
      </w:r>
      <w:r w:rsidR="001A048E" w:rsidRPr="006B21F7">
        <w:rPr>
          <w:highlight w:val="yellow"/>
        </w:rPr>
        <w:fldChar w:fldCharType="separate"/>
      </w:r>
      <w:r w:rsidR="004F21E2">
        <w:rPr>
          <w:highlight w:val="yellow"/>
        </w:rPr>
        <w:t>6.2.3</w:t>
      </w:r>
      <w:r w:rsidR="001A048E" w:rsidRPr="006B21F7">
        <w:rPr>
          <w:highlight w:val="yellow"/>
        </w:rPr>
        <w:fldChar w:fldCharType="end"/>
      </w:r>
      <w:r w:rsidR="00321374" w:rsidRPr="006B21F7">
        <w:rPr>
          <w:highlight w:val="yellow"/>
        </w:rPr>
        <w:t xml:space="preserve"> </w:t>
      </w:r>
      <w:r w:rsidRPr="006B21F7">
        <w:rPr>
          <w:highlight w:val="yellow"/>
        </w:rPr>
        <w:t xml:space="preserve">exceeds </w:t>
      </w:r>
      <w:r w:rsidR="006D2C73" w:rsidRPr="006B21F7">
        <w:rPr>
          <w:highlight w:val="yellow"/>
        </w:rPr>
        <w:t>10</w:t>
      </w:r>
      <w:r w:rsidRPr="006B21F7">
        <w:rPr>
          <w:highlight w:val="yellow"/>
        </w:rPr>
        <w:t>%</w:t>
      </w:r>
      <w:r w:rsidR="00C03818" w:rsidRPr="006B21F7">
        <w:rPr>
          <w:highlight w:val="yellow"/>
        </w:rPr>
        <w:t xml:space="preserve"> </w:t>
      </w:r>
      <w:commentRangeEnd w:id="95"/>
      <w:r w:rsidR="006D2C73" w:rsidRPr="006B21F7">
        <w:rPr>
          <w:rStyle w:val="CommentReference"/>
          <w:highlight w:val="yellow"/>
        </w:rPr>
        <w:commentReference w:id="95"/>
      </w:r>
      <w:r w:rsidRPr="00A82DB4">
        <w:t xml:space="preserve">(rounded upwards to the nearest whole number) </w:t>
      </w:r>
      <w:r w:rsidR="006D2C73">
        <w:t xml:space="preserve">or 2 components, whichever is greater, </w:t>
      </w:r>
      <w:r w:rsidRPr="00A82DB4">
        <w:t xml:space="preserve">of the components submitted to </w:t>
      </w:r>
      <w:r w:rsidR="00956B80" w:rsidRPr="00A82DB4">
        <w:t>Burn-in</w:t>
      </w:r>
      <w:r w:rsidRPr="00A82DB4">
        <w:t xml:space="preserve"> of Chart </w:t>
      </w:r>
      <w:proofErr w:type="spellStart"/>
      <w:r w:rsidRPr="00A82DB4">
        <w:t>F3</w:t>
      </w:r>
      <w:proofErr w:type="spellEnd"/>
      <w:r w:rsidR="008E5922" w:rsidRPr="00A82DB4">
        <w:t>,</w:t>
      </w:r>
      <w:r w:rsidRPr="00A82DB4">
        <w:t xml:space="preserve"> the lot shall be considered as failed.</w:t>
      </w:r>
    </w:p>
    <w:p w14:paraId="4472A6E8" w14:textId="77777777" w:rsidR="002F375B" w:rsidRPr="00A82DB4" w:rsidRDefault="002F375B" w:rsidP="00B24CB1">
      <w:pPr>
        <w:keepLines/>
      </w:pPr>
      <w:r w:rsidRPr="00A82DB4">
        <w:t>If a lot is composed of groups of components of one family defined in one ESCC Detail Specification, but separately identifiable for any reason, then the lot failure criteria shall apply separately to each identifiable group.</w:t>
      </w:r>
    </w:p>
    <w:p w14:paraId="7D79E7C5" w14:textId="77777777" w:rsidR="002F375B" w:rsidRPr="00A82DB4" w:rsidRDefault="002F375B" w:rsidP="00E418AB">
      <w:pPr>
        <w:pStyle w:val="Heading3"/>
      </w:pPr>
      <w:bookmarkStart w:id="96" w:name="_Toc377563998"/>
      <w:bookmarkStart w:id="97" w:name="_Toc377717301"/>
      <w:bookmarkStart w:id="98" w:name="_Toc13488473"/>
      <w:bookmarkEnd w:id="96"/>
      <w:bookmarkEnd w:id="97"/>
      <w:r w:rsidRPr="00A82DB4">
        <w:t>Lot Failure during Sample Testing</w:t>
      </w:r>
      <w:bookmarkEnd w:id="98"/>
    </w:p>
    <w:p w14:paraId="48BD7A6F" w14:textId="77777777" w:rsidR="002F375B" w:rsidRPr="00A82DB4" w:rsidRDefault="002F375B" w:rsidP="00B24CB1">
      <w:pPr>
        <w:keepLines/>
      </w:pPr>
      <w:r w:rsidRPr="00A82DB4">
        <w:t>A lot shall be considered as failed if the number of allowable failures during sample testing as specified herein or in the Detail Specification, is exceeded.</w:t>
      </w:r>
    </w:p>
    <w:p w14:paraId="280ED68F" w14:textId="2923F948" w:rsidR="002F375B" w:rsidRPr="00A82DB4" w:rsidRDefault="002F375B" w:rsidP="00B24CB1">
      <w:pPr>
        <w:keepLines/>
      </w:pPr>
      <w:r w:rsidRPr="00A82DB4">
        <w:t xml:space="preserve">Unless otherwise specified, if a lot failure occurs, a 100% testing may be performed but the cumulative percent defective shall not exceed that specified in Para. </w:t>
      </w:r>
      <w:r w:rsidR="0009435C">
        <w:fldChar w:fldCharType="begin"/>
      </w:r>
      <w:r w:rsidR="0009435C">
        <w:instrText xml:space="preserve"> REF _Ref466559682 \r \h </w:instrText>
      </w:r>
      <w:r w:rsidR="0009435C">
        <w:fldChar w:fldCharType="separate"/>
      </w:r>
      <w:r w:rsidR="004F21E2">
        <w:t>6.4.1</w:t>
      </w:r>
      <w:r w:rsidR="0009435C">
        <w:fldChar w:fldCharType="end"/>
      </w:r>
      <w:r w:rsidRPr="00A82DB4">
        <w:t>.</w:t>
      </w:r>
    </w:p>
    <w:p w14:paraId="4F0FA52E" w14:textId="538183EA" w:rsidR="002F375B" w:rsidRPr="00A82DB4" w:rsidRDefault="00A57160" w:rsidP="00E91F55">
      <w:pPr>
        <w:pStyle w:val="Heading2"/>
      </w:pPr>
      <w:bookmarkStart w:id="99" w:name="_Toc13488474"/>
      <w:r w:rsidRPr="00A82DB4">
        <w:rPr>
          <w:caps w:val="0"/>
        </w:rPr>
        <w:t>DOCUMENTATION</w:t>
      </w:r>
      <w:bookmarkEnd w:id="99"/>
    </w:p>
    <w:p w14:paraId="2640AA28" w14:textId="32B00954" w:rsidR="002F375B" w:rsidRPr="00A82DB4" w:rsidRDefault="002F375B" w:rsidP="00B24CB1">
      <w:pPr>
        <w:keepLines/>
      </w:pPr>
      <w:r w:rsidRPr="00A82DB4">
        <w:t xml:space="preserve">Documentation of Screening Tests shall be in accordance with Para. </w:t>
      </w:r>
      <w:r w:rsidR="007E345C">
        <w:fldChar w:fldCharType="begin"/>
      </w:r>
      <w:r w:rsidR="007E345C">
        <w:instrText xml:space="preserve"> REF _Ref466559693 \r \h </w:instrText>
      </w:r>
      <w:r w:rsidR="007E345C">
        <w:fldChar w:fldCharType="separate"/>
      </w:r>
      <w:r w:rsidR="004F21E2">
        <w:t>9.6</w:t>
      </w:r>
      <w:r w:rsidR="007E345C">
        <w:fldChar w:fldCharType="end"/>
      </w:r>
      <w:r w:rsidRPr="00A82DB4">
        <w:t>.</w:t>
      </w:r>
    </w:p>
    <w:p w14:paraId="19CC8F35" w14:textId="27CC5B00" w:rsidR="002F375B" w:rsidRPr="00A82DB4" w:rsidRDefault="00F7257A" w:rsidP="00A57160">
      <w:pPr>
        <w:pStyle w:val="Heading1"/>
      </w:pPr>
      <w:bookmarkStart w:id="100" w:name="_Toc13488475"/>
      <w:r w:rsidRPr="00A82DB4">
        <w:rPr>
          <w:caps w:val="0"/>
        </w:rPr>
        <w:lastRenderedPageBreak/>
        <w:t>QUALIFICATION, QUALIFICATION MAINTENANCE AND LOT VALIDATION TESTING</w:t>
      </w:r>
      <w:bookmarkEnd w:id="100"/>
    </w:p>
    <w:p w14:paraId="579EB374" w14:textId="380650AF" w:rsidR="002F375B" w:rsidRPr="00A82DB4" w:rsidRDefault="002F375B" w:rsidP="00A57160">
      <w:pPr>
        <w:keepNext/>
        <w:keepLines/>
      </w:pPr>
      <w:r w:rsidRPr="00A82DB4">
        <w:t>The requirements of this paragraph are applicable to the tests performed on components as part of qualification or qualification maintenance in accordance with either ESCC Basic Specification No.</w:t>
      </w:r>
      <w:r w:rsidR="0009435C">
        <w:t> </w:t>
      </w:r>
      <w:hyperlink r:id="rId53" w:history="1">
        <w:hyperlink r:id="rId54" w:history="1">
          <w:r w:rsidR="00776353" w:rsidRPr="00776353">
            <w:rPr>
              <w:rStyle w:val="Hyperlink"/>
            </w:rPr>
            <w:t>20100</w:t>
          </w:r>
        </w:hyperlink>
      </w:hyperlink>
      <w:r w:rsidRPr="00A82DB4">
        <w:t xml:space="preserve"> </w:t>
      </w:r>
      <w:proofErr w:type="gramStart"/>
      <w:r w:rsidR="00F633BA" w:rsidRPr="00A82DB4">
        <w:t>or</w:t>
      </w:r>
      <w:r w:rsidR="00F633BA">
        <w:t xml:space="preserve"> </w:t>
      </w:r>
      <w:proofErr w:type="gramEnd"/>
      <w:r w:rsidR="008033EA">
        <w:rPr>
          <w:rStyle w:val="Hyperlink"/>
          <w:highlight w:val="yellow"/>
        </w:rPr>
        <w:fldChar w:fldCharType="begin"/>
      </w:r>
      <w:r w:rsidR="008033EA">
        <w:rPr>
          <w:rStyle w:val="Hyperlink"/>
          <w:highlight w:val="yellow"/>
        </w:rPr>
        <w:instrText xml:space="preserve"> HYPERLINK "https://escies.org/specfamily/searchSpecification?text=%2225400%22" </w:instrText>
      </w:r>
      <w:r w:rsidR="008033EA">
        <w:rPr>
          <w:rStyle w:val="Hyperlink"/>
          <w:highlight w:val="yellow"/>
        </w:rPr>
        <w:fldChar w:fldCharType="separate"/>
      </w:r>
      <w:hyperlink r:id="rId55" w:history="1">
        <w:r w:rsidR="00776353" w:rsidRPr="006B21F7">
          <w:rPr>
            <w:rStyle w:val="Hyperlink"/>
            <w:highlight w:val="yellow"/>
          </w:rPr>
          <w:t>25400</w:t>
        </w:r>
      </w:hyperlink>
      <w:r w:rsidR="008033EA">
        <w:rPr>
          <w:rStyle w:val="Hyperlink"/>
          <w:highlight w:val="yellow"/>
        </w:rPr>
        <w:fldChar w:fldCharType="end"/>
      </w:r>
      <w:r w:rsidR="00791787" w:rsidRPr="00A82DB4">
        <w:t>,</w:t>
      </w:r>
      <w:r w:rsidRPr="00A82DB4">
        <w:t xml:space="preserve"> as applicable. They are also applicable to Lot Validation Testing as part of the procurement of qualified or unqualified components.</w:t>
      </w:r>
    </w:p>
    <w:p w14:paraId="7E5742C0" w14:textId="39A0768B" w:rsidR="002F375B" w:rsidRPr="00A82DB4" w:rsidRDefault="00A57160" w:rsidP="00E91F55">
      <w:pPr>
        <w:pStyle w:val="Heading2"/>
      </w:pPr>
      <w:bookmarkStart w:id="101" w:name="_Ref466559717"/>
      <w:bookmarkStart w:id="102" w:name="_Toc13488476"/>
      <w:r w:rsidRPr="00A82DB4">
        <w:rPr>
          <w:caps w:val="0"/>
        </w:rPr>
        <w:t>QUALIFICATION TESTING</w:t>
      </w:r>
      <w:bookmarkEnd w:id="101"/>
      <w:bookmarkEnd w:id="102"/>
    </w:p>
    <w:p w14:paraId="74A8C93E" w14:textId="7AAD201A" w:rsidR="002F375B" w:rsidRPr="00A82DB4" w:rsidRDefault="002F375B" w:rsidP="00E418AB">
      <w:pPr>
        <w:pStyle w:val="Heading3"/>
      </w:pPr>
      <w:bookmarkStart w:id="103" w:name="_Toc13488477"/>
      <w:r w:rsidRPr="00A82DB4">
        <w:t>General</w:t>
      </w:r>
      <w:bookmarkEnd w:id="103"/>
    </w:p>
    <w:p w14:paraId="3E7A6688" w14:textId="77777777" w:rsidR="001429F4" w:rsidRDefault="002F375B" w:rsidP="001429F4">
      <w:pPr>
        <w:keepNext/>
        <w:keepLines/>
      </w:pPr>
      <w:r w:rsidRPr="00A82DB4">
        <w:t xml:space="preserve">Qualification </w:t>
      </w:r>
      <w:r w:rsidR="00600D6B">
        <w:t>t</w:t>
      </w:r>
      <w:r w:rsidRPr="00A82DB4">
        <w:t xml:space="preserve">esting shall be in accordance with the requirements specified in Chart </w:t>
      </w:r>
      <w:proofErr w:type="spellStart"/>
      <w:r w:rsidRPr="00A82DB4">
        <w:t>F4</w:t>
      </w:r>
      <w:proofErr w:type="spellEnd"/>
      <w:r w:rsidR="00B731B8" w:rsidRPr="00A82DB4">
        <w:t>.</w:t>
      </w:r>
      <w:r w:rsidR="001429F4">
        <w:t xml:space="preserve"> T</w:t>
      </w:r>
      <w:r w:rsidRPr="00A82DB4">
        <w:t xml:space="preserve">he tests of Chart </w:t>
      </w:r>
      <w:proofErr w:type="spellStart"/>
      <w:r w:rsidRPr="00A82DB4">
        <w:t>F4</w:t>
      </w:r>
      <w:proofErr w:type="spellEnd"/>
      <w:r w:rsidR="00D44C24" w:rsidRPr="00A82DB4">
        <w:t xml:space="preserve"> </w:t>
      </w:r>
      <w:r w:rsidRPr="00A82DB4">
        <w:t xml:space="preserve">shall be performed on the specified sample chosen at random from </w:t>
      </w:r>
      <w:r w:rsidR="00080EC6" w:rsidRPr="00A82DB4">
        <w:t xml:space="preserve">the </w:t>
      </w:r>
      <w:r w:rsidR="00D44C24" w:rsidRPr="00A82DB4">
        <w:t>components</w:t>
      </w:r>
      <w:r w:rsidR="00080EC6" w:rsidRPr="00A82DB4">
        <w:t xml:space="preserve"> </w:t>
      </w:r>
      <w:r w:rsidRPr="00A82DB4">
        <w:t xml:space="preserve">which have successfully passed the tests in Chart </w:t>
      </w:r>
      <w:proofErr w:type="spellStart"/>
      <w:r w:rsidRPr="00A82DB4">
        <w:t>F3</w:t>
      </w:r>
      <w:proofErr w:type="spellEnd"/>
      <w:r w:rsidRPr="00A82DB4">
        <w:t>.</w:t>
      </w:r>
      <w:r w:rsidR="001429F4">
        <w:t xml:space="preserve"> </w:t>
      </w:r>
      <w:r w:rsidR="00D44C24" w:rsidRPr="00A82DB4">
        <w:t>This sample constitutes the Qualification Test Lot.</w:t>
      </w:r>
    </w:p>
    <w:p w14:paraId="51DA69DD" w14:textId="31799A89" w:rsidR="002F375B" w:rsidRPr="00A82DB4" w:rsidRDefault="002F375B" w:rsidP="001429F4">
      <w:pPr>
        <w:keepNext/>
        <w:keepLines/>
      </w:pPr>
      <w:r w:rsidRPr="00A82DB4">
        <w:t>The Qualification Test Lot is divided into subgroups of tests and</w:t>
      </w:r>
      <w:r w:rsidR="001601D4">
        <w:t>,</w:t>
      </w:r>
      <w:r w:rsidRPr="00A82DB4">
        <w:t xml:space="preserve"> </w:t>
      </w:r>
      <w:r w:rsidR="00913EE6" w:rsidRPr="00A82DB4">
        <w:t>unless otherwise specified</w:t>
      </w:r>
      <w:r w:rsidR="001601D4">
        <w:t>,</w:t>
      </w:r>
      <w:r w:rsidR="00913EE6" w:rsidRPr="00A82DB4">
        <w:t xml:space="preserve"> </w:t>
      </w:r>
      <w:r w:rsidRPr="00A82DB4">
        <w:t xml:space="preserve">all components assigned to a subgroup shall be subjected to all of the tests in that subgroup, in the sequence shown. The applicable test requirements are detailed in the paragraphs referenced in Chart </w:t>
      </w:r>
      <w:proofErr w:type="spellStart"/>
      <w:r w:rsidRPr="00A82DB4">
        <w:t>F4</w:t>
      </w:r>
      <w:proofErr w:type="spellEnd"/>
      <w:r w:rsidR="001429F4">
        <w:t>.</w:t>
      </w:r>
    </w:p>
    <w:p w14:paraId="431C3480" w14:textId="6843EF94" w:rsidR="002F375B" w:rsidRPr="00A82DB4" w:rsidRDefault="002F375B" w:rsidP="00B24CB1">
      <w:pPr>
        <w:keepLines/>
      </w:pPr>
      <w:r w:rsidRPr="00A82DB4">
        <w:t xml:space="preserve">The conditions governing </w:t>
      </w:r>
      <w:r w:rsidR="00B878B9">
        <w:t>qualification t</w:t>
      </w:r>
      <w:r w:rsidR="00694AF0" w:rsidRPr="00A82DB4">
        <w:t xml:space="preserve">esting </w:t>
      </w:r>
      <w:r w:rsidRPr="00A82DB4">
        <w:t>are specified in ESCC Basic Specification No</w:t>
      </w:r>
      <w:r w:rsidR="00D44C24" w:rsidRPr="00A82DB4">
        <w:t>. </w:t>
      </w:r>
      <w:hyperlink r:id="rId56" w:history="1">
        <w:hyperlink r:id="rId57" w:history="1">
          <w:r w:rsidR="00776353" w:rsidRPr="00776353">
            <w:rPr>
              <w:rStyle w:val="Hyperlink"/>
            </w:rPr>
            <w:t>20100</w:t>
          </w:r>
        </w:hyperlink>
      </w:hyperlink>
      <w:r w:rsidRPr="00A82DB4">
        <w:t>.</w:t>
      </w:r>
    </w:p>
    <w:p w14:paraId="2C16FDF3" w14:textId="77777777" w:rsidR="002F375B" w:rsidRPr="00A82DB4" w:rsidRDefault="002F375B" w:rsidP="00E418AB">
      <w:pPr>
        <w:pStyle w:val="Heading3"/>
      </w:pPr>
      <w:bookmarkStart w:id="104" w:name="_Ref466559921"/>
      <w:bookmarkStart w:id="105" w:name="_Ref466559939"/>
      <w:bookmarkStart w:id="106" w:name="_Toc13488478"/>
      <w:r w:rsidRPr="00A82DB4">
        <w:t>Distribution within the Qualification Test Lot</w:t>
      </w:r>
      <w:bookmarkEnd w:id="104"/>
      <w:bookmarkEnd w:id="105"/>
      <w:bookmarkEnd w:id="106"/>
    </w:p>
    <w:p w14:paraId="091918E4" w14:textId="77777777" w:rsidR="002F375B" w:rsidRDefault="000D0B55" w:rsidP="00B24CB1">
      <w:pPr>
        <w:keepLines/>
      </w:pPr>
      <w:r w:rsidRPr="00A82DB4">
        <w:t>W</w:t>
      </w:r>
      <w:r w:rsidR="002F375B" w:rsidRPr="00A82DB4">
        <w:t>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70BF6F73" w14:textId="315ED367" w:rsidR="001429F4" w:rsidRDefault="001429F4" w:rsidP="00B5262E">
      <w:pPr>
        <w:keepLines/>
        <w:spacing w:after="120"/>
      </w:pPr>
      <w:r>
        <w:t>In addition, the Qualification Test Lot components shall be selected in accordance with the following provisions:</w:t>
      </w:r>
    </w:p>
    <w:p w14:paraId="1DE0E0AD" w14:textId="7C3405D4" w:rsidR="001429F4" w:rsidRDefault="001429F4" w:rsidP="001429F4">
      <w:pPr>
        <w:pStyle w:val="BulletList"/>
      </w:pPr>
      <w:r>
        <w:t>1/3 of the sample at the lower end of the frequency range proposed for qualification.</w:t>
      </w:r>
    </w:p>
    <w:p w14:paraId="436DFEB7" w14:textId="04450A7E" w:rsidR="001429F4" w:rsidRDefault="001429F4" w:rsidP="001429F4">
      <w:pPr>
        <w:pStyle w:val="BulletList"/>
      </w:pPr>
      <w:r>
        <w:t xml:space="preserve">1/3 of the sample near the </w:t>
      </w:r>
      <w:r w:rsidR="00B5262E">
        <w:t>middle</w:t>
      </w:r>
      <w:r>
        <w:t xml:space="preserve"> of the frequency range proposed for qualification.</w:t>
      </w:r>
    </w:p>
    <w:p w14:paraId="17AA52B7" w14:textId="46EA1112" w:rsidR="001429F4" w:rsidRDefault="001429F4" w:rsidP="00D7422A">
      <w:pPr>
        <w:pStyle w:val="BulletList"/>
      </w:pPr>
      <w:r>
        <w:t xml:space="preserve">1/3 of the sample at the </w:t>
      </w:r>
      <w:r w:rsidR="00B5262E">
        <w:t>upper</w:t>
      </w:r>
      <w:r>
        <w:t xml:space="preserve"> end of the frequency range proposed for qualification.</w:t>
      </w:r>
    </w:p>
    <w:p w14:paraId="22DC8C7E" w14:textId="77777777" w:rsidR="002F375B" w:rsidRPr="00A82DB4" w:rsidRDefault="002F375B" w:rsidP="00B24CB1">
      <w:pPr>
        <w:keepLines/>
      </w:pPr>
      <w:r w:rsidRPr="00A82DB4">
        <w:t>The distribution shall be as specified by, or agreed with, the ESCC Executive.</w:t>
      </w:r>
    </w:p>
    <w:p w14:paraId="020670F4" w14:textId="5A7469AD" w:rsidR="002F375B" w:rsidRPr="00A82DB4" w:rsidRDefault="00A57160" w:rsidP="00E91F55">
      <w:pPr>
        <w:pStyle w:val="Heading2"/>
      </w:pPr>
      <w:bookmarkStart w:id="107" w:name="_Toc13488479"/>
      <w:r w:rsidRPr="00A82DB4">
        <w:rPr>
          <w:caps w:val="0"/>
        </w:rPr>
        <w:t>QUALIFICATION WITHIN A TECHNOLOGY FLOW</w:t>
      </w:r>
      <w:bookmarkEnd w:id="107"/>
    </w:p>
    <w:p w14:paraId="4C27F670" w14:textId="4A9A1441" w:rsidR="002F375B" w:rsidRPr="00A82DB4" w:rsidRDefault="002F375B" w:rsidP="00B24CB1">
      <w:pPr>
        <w:keepLines/>
      </w:pPr>
      <w:r w:rsidRPr="00A82DB4">
        <w:t>The qualification of a component produced using a qualified Technology Flow shall be in accordance with</w:t>
      </w:r>
      <w:r w:rsidR="004970F1" w:rsidRPr="00A82DB4">
        <w:t xml:space="preserve"> </w:t>
      </w:r>
      <w:r w:rsidRPr="00A82DB4">
        <w:t xml:space="preserve">ESCC Basic Specification No. </w:t>
      </w:r>
      <w:hyperlink r:id="rId58" w:history="1">
        <w:hyperlink r:id="rId59" w:history="1">
          <w:r w:rsidR="00776353" w:rsidRPr="006B21F7">
            <w:rPr>
              <w:rStyle w:val="Hyperlink"/>
              <w:highlight w:val="yellow"/>
            </w:rPr>
            <w:t>25400</w:t>
          </w:r>
        </w:hyperlink>
      </w:hyperlink>
      <w:r w:rsidRPr="00A82DB4">
        <w:t>.</w:t>
      </w:r>
    </w:p>
    <w:p w14:paraId="34261091" w14:textId="27B8E54D" w:rsidR="002F375B" w:rsidRPr="00A82DB4" w:rsidRDefault="00A57160" w:rsidP="00E91F55">
      <w:pPr>
        <w:pStyle w:val="Heading2"/>
      </w:pPr>
      <w:bookmarkStart w:id="108" w:name="_Ref474417210"/>
      <w:bookmarkStart w:id="109" w:name="_Toc13488480"/>
      <w:r w:rsidRPr="00A82DB4">
        <w:rPr>
          <w:caps w:val="0"/>
        </w:rPr>
        <w:t>QUALIFICATION MAINTENANCE (PERIODIC TESTING</w:t>
      </w:r>
      <w:r w:rsidR="00B5262E">
        <w:rPr>
          <w:rStyle w:val="CommentReference"/>
          <w:bCs w:val="0"/>
          <w:caps w:val="0"/>
          <w:u w:val="none"/>
        </w:rPr>
        <w:commentReference w:id="110"/>
      </w:r>
      <w:r w:rsidRPr="00A82DB4">
        <w:rPr>
          <w:caps w:val="0"/>
        </w:rPr>
        <w:t>)</w:t>
      </w:r>
      <w:bookmarkEnd w:id="108"/>
      <w:bookmarkEnd w:id="109"/>
    </w:p>
    <w:p w14:paraId="10169EC6" w14:textId="00B3F258" w:rsidR="002F375B" w:rsidRPr="00A82DB4" w:rsidRDefault="002F375B" w:rsidP="00B24CB1">
      <w:pPr>
        <w:keepLines/>
      </w:pPr>
      <w:r w:rsidRPr="00A82DB4">
        <w:t xml:space="preserve">Qualification is maintained through </w:t>
      </w:r>
      <w:r w:rsidR="00411548">
        <w:t>p</w:t>
      </w:r>
      <w:r w:rsidRPr="00A82DB4">
        <w:t xml:space="preserve">eriodic </w:t>
      </w:r>
      <w:r w:rsidR="00411548">
        <w:t>t</w:t>
      </w:r>
      <w:r w:rsidRPr="00A82DB4">
        <w:t xml:space="preserve">esting and the test requirements of Para. </w:t>
      </w:r>
      <w:r w:rsidR="00321374" w:rsidRPr="00A82DB4">
        <w:fldChar w:fldCharType="begin"/>
      </w:r>
      <w:r w:rsidR="00321374" w:rsidRPr="00A82DB4">
        <w:instrText xml:space="preserve"> REF _Ref466559717 \r \h </w:instrText>
      </w:r>
      <w:r w:rsidR="00CF5CE0" w:rsidRPr="00A82DB4">
        <w:instrText xml:space="preserve"> \* MERGEFORMAT </w:instrText>
      </w:r>
      <w:r w:rsidR="00321374" w:rsidRPr="00A82DB4">
        <w:fldChar w:fldCharType="separate"/>
      </w:r>
      <w:r w:rsidR="004F21E2">
        <w:t>7.1</w:t>
      </w:r>
      <w:r w:rsidR="00321374" w:rsidRPr="00A82DB4">
        <w:fldChar w:fldCharType="end"/>
      </w:r>
      <w:r w:rsidR="006B167F" w:rsidRPr="00A82DB4">
        <w:t xml:space="preserve"> </w:t>
      </w:r>
      <w:r w:rsidRPr="00A82DB4">
        <w:t>shall apply. For each subgroup</w:t>
      </w:r>
      <w:r w:rsidR="006569AB" w:rsidRPr="00A82DB4">
        <w:t>,</w:t>
      </w:r>
      <w:r w:rsidRPr="00A82DB4">
        <w:t xml:space="preserve"> the sample size</w:t>
      </w:r>
      <w:r w:rsidR="00167CFE" w:rsidRPr="00A82DB4">
        <w:t>, the test requirements</w:t>
      </w:r>
      <w:r w:rsidRPr="00A82DB4">
        <w:t xml:space="preserve"> and the period between successive subgroup testing shall be as specified </w:t>
      </w:r>
      <w:r w:rsidR="00D44C24" w:rsidRPr="00A82DB4">
        <w:t xml:space="preserve">in Chart </w:t>
      </w:r>
      <w:proofErr w:type="spellStart"/>
      <w:r w:rsidR="00D44C24" w:rsidRPr="00A82DB4">
        <w:t>F4</w:t>
      </w:r>
      <w:proofErr w:type="spellEnd"/>
      <w:r w:rsidR="00B731B8" w:rsidRPr="00A82DB4">
        <w:t>.</w:t>
      </w:r>
      <w:r w:rsidRPr="00A82DB4">
        <w:t xml:space="preserve"> The conditions governing qualification maintenance are specified in ESCC Basic Specification No</w:t>
      </w:r>
      <w:r w:rsidR="00D44C24" w:rsidRPr="00A82DB4">
        <w:t>. </w:t>
      </w:r>
      <w:hyperlink r:id="rId60" w:history="1">
        <w:hyperlink r:id="rId61" w:history="1">
          <w:r w:rsidR="00776353" w:rsidRPr="00776353">
            <w:rPr>
              <w:rStyle w:val="Hyperlink"/>
            </w:rPr>
            <w:t>20100</w:t>
          </w:r>
        </w:hyperlink>
      </w:hyperlink>
      <w:r w:rsidRPr="00A82DB4">
        <w:t>.</w:t>
      </w:r>
    </w:p>
    <w:p w14:paraId="4ED5BE10" w14:textId="0C2A4670" w:rsidR="00E07024" w:rsidRPr="00A82DB4" w:rsidRDefault="00E07024" w:rsidP="00B24CB1">
      <w:pPr>
        <w:keepLines/>
      </w:pPr>
      <w:r w:rsidRPr="00A82DB4">
        <w:t xml:space="preserve">Qualification of a component, produced using a qualified Technology Flow, is maintained by the maintenance of the Technology Flow Qualification itself in accordance with ESCC Basic Specification No. </w:t>
      </w:r>
      <w:hyperlink r:id="rId62" w:history="1">
        <w:hyperlink r:id="rId63" w:history="1">
          <w:r w:rsidR="00776353" w:rsidRPr="006B21F7">
            <w:rPr>
              <w:rStyle w:val="Hyperlink"/>
              <w:highlight w:val="yellow"/>
            </w:rPr>
            <w:t>25400</w:t>
          </w:r>
        </w:hyperlink>
      </w:hyperlink>
      <w:r w:rsidRPr="00A82DB4">
        <w:t>.</w:t>
      </w:r>
    </w:p>
    <w:p w14:paraId="78E94520" w14:textId="5EFAA071" w:rsidR="002F375B" w:rsidRPr="00A82DB4" w:rsidRDefault="00A57160" w:rsidP="00E91F55">
      <w:pPr>
        <w:pStyle w:val="Heading2"/>
      </w:pPr>
      <w:bookmarkStart w:id="111" w:name="_Ref466559929"/>
      <w:bookmarkStart w:id="112" w:name="_Ref466559948"/>
      <w:bookmarkStart w:id="113" w:name="_Ref534981636"/>
      <w:bookmarkStart w:id="114" w:name="_Toc13488481"/>
      <w:r w:rsidRPr="00A82DB4">
        <w:rPr>
          <w:caps w:val="0"/>
        </w:rPr>
        <w:lastRenderedPageBreak/>
        <w:t>LOT VALIDATION TESTING</w:t>
      </w:r>
      <w:bookmarkEnd w:id="111"/>
      <w:bookmarkEnd w:id="112"/>
      <w:commentRangeStart w:id="115"/>
      <w:r w:rsidR="00B5262E">
        <w:rPr>
          <w:rStyle w:val="CommentReference"/>
          <w:bCs w:val="0"/>
          <w:caps w:val="0"/>
          <w:u w:val="none"/>
        </w:rPr>
        <w:commentReference w:id="116"/>
      </w:r>
      <w:commentRangeEnd w:id="115"/>
      <w:r w:rsidR="00B5262E">
        <w:rPr>
          <w:rStyle w:val="CommentReference"/>
          <w:bCs w:val="0"/>
          <w:caps w:val="0"/>
          <w:u w:val="none"/>
        </w:rPr>
        <w:commentReference w:id="115"/>
      </w:r>
      <w:bookmarkEnd w:id="113"/>
      <w:bookmarkEnd w:id="114"/>
    </w:p>
    <w:p w14:paraId="280DCA3F" w14:textId="7F7450B0" w:rsidR="002F375B" w:rsidRPr="00A82DB4" w:rsidRDefault="002F375B" w:rsidP="00F564FF">
      <w:r w:rsidRPr="00A82DB4">
        <w:tab/>
        <w:t xml:space="preserve">For procurement of qualified </w:t>
      </w:r>
      <w:r w:rsidR="00B5262E">
        <w:t>c</w:t>
      </w:r>
      <w:r w:rsidR="00095A81" w:rsidRPr="00A82DB4">
        <w:t>omponents</w:t>
      </w:r>
      <w:r w:rsidRPr="00A82DB4">
        <w:t>, Lot Validation Testing is not required and shall only be performed if specifically stipulated in the Purchase Order.</w:t>
      </w:r>
    </w:p>
    <w:p w14:paraId="21FA8535" w14:textId="299BC66F" w:rsidR="00303B70" w:rsidRDefault="002F375B" w:rsidP="00B24CB1">
      <w:pPr>
        <w:keepLines/>
      </w:pPr>
      <w:r w:rsidRPr="00A82DB4">
        <w:t xml:space="preserve">For procurement of unqualified </w:t>
      </w:r>
      <w:r w:rsidR="00B5262E">
        <w:t>c</w:t>
      </w:r>
      <w:r w:rsidR="00095A81" w:rsidRPr="00A82DB4">
        <w:t>omponents</w:t>
      </w:r>
      <w:r w:rsidR="00A307FE" w:rsidRPr="00A82DB4">
        <w:t>,</w:t>
      </w:r>
      <w:r w:rsidRPr="00A82DB4">
        <w:t xml:space="preserve"> the need for Lot Validation Testing shall be determined by the </w:t>
      </w:r>
      <w:proofErr w:type="spellStart"/>
      <w:r w:rsidRPr="00A82DB4">
        <w:t>Orderer</w:t>
      </w:r>
      <w:proofErr w:type="spellEnd"/>
      <w:r w:rsidRPr="00A82DB4">
        <w:t xml:space="preserve"> (ref. ESCC Basic Specification No.</w:t>
      </w:r>
      <w:r w:rsidR="001B2295" w:rsidRPr="00A82DB4">
        <w:t> </w:t>
      </w:r>
      <w:hyperlink r:id="rId64" w:history="1">
        <w:hyperlink r:id="rId65" w:history="1">
          <w:r w:rsidR="00776353" w:rsidRPr="006B21F7">
            <w:rPr>
              <w:rStyle w:val="Hyperlink"/>
              <w:highlight w:val="yellow"/>
            </w:rPr>
            <w:t>23100</w:t>
          </w:r>
        </w:hyperlink>
      </w:hyperlink>
      <w:r w:rsidRPr="00A82DB4">
        <w:t>).</w:t>
      </w:r>
    </w:p>
    <w:p w14:paraId="3414A2D6" w14:textId="636EB87B" w:rsidR="002F375B" w:rsidRPr="00A82DB4" w:rsidRDefault="002F375B" w:rsidP="00B24CB1">
      <w:pPr>
        <w:keepLines/>
      </w:pPr>
      <w:r w:rsidRPr="00A82DB4">
        <w:t xml:space="preserve">When Lot Validation Testing is required, it shall consist of the performance of one or more of the tests or subgroup test sequences of Chart </w:t>
      </w:r>
      <w:proofErr w:type="spellStart"/>
      <w:r w:rsidRPr="00A82DB4">
        <w:t>F4</w:t>
      </w:r>
      <w:proofErr w:type="spellEnd"/>
      <w:r w:rsidR="00095A81" w:rsidRPr="00A82DB4">
        <w:t>.</w:t>
      </w:r>
      <w:r w:rsidRPr="00A82DB4">
        <w:t xml:space="preserve"> The testing to be performed and the sample size shall be as stipulated in the Purchase Order.</w:t>
      </w:r>
    </w:p>
    <w:p w14:paraId="16B7BE51" w14:textId="77777777" w:rsidR="002F375B" w:rsidRPr="00A82DB4" w:rsidRDefault="002F375B" w:rsidP="00B24CB1">
      <w:pPr>
        <w:keepLines/>
      </w:pPr>
      <w:r w:rsidRPr="00A82DB4">
        <w:t>When procurement of more than one component type is involved from a family, range or series, the selection of representative samples shall also be stipulated in the Purchase Order.</w:t>
      </w:r>
    </w:p>
    <w:p w14:paraId="220CE359" w14:textId="1125831F" w:rsidR="002F375B" w:rsidRPr="00A82DB4" w:rsidRDefault="00A57160" w:rsidP="00E91F55">
      <w:pPr>
        <w:pStyle w:val="Heading2"/>
      </w:pPr>
      <w:bookmarkStart w:id="117" w:name="_Ref466559728"/>
      <w:bookmarkStart w:id="118" w:name="_Ref466559736"/>
      <w:bookmarkStart w:id="119" w:name="_Ref466559743"/>
      <w:bookmarkStart w:id="120" w:name="_Toc13488482"/>
      <w:r w:rsidRPr="00A82DB4">
        <w:rPr>
          <w:caps w:val="0"/>
        </w:rPr>
        <w:t>FAILURE CRITERIA</w:t>
      </w:r>
      <w:bookmarkEnd w:id="117"/>
      <w:bookmarkEnd w:id="118"/>
      <w:bookmarkEnd w:id="119"/>
      <w:bookmarkEnd w:id="120"/>
    </w:p>
    <w:p w14:paraId="637A9077" w14:textId="77777777" w:rsidR="002F375B" w:rsidRPr="00A82DB4" w:rsidRDefault="002F375B" w:rsidP="00B24CB1">
      <w:pPr>
        <w:keepLines/>
      </w:pPr>
      <w:r w:rsidRPr="00A82DB4">
        <w:t>The following criteria shall apply to qualification, qualification maintenance and Lot Validation Testing.</w:t>
      </w:r>
    </w:p>
    <w:p w14:paraId="70051BD7" w14:textId="77777777" w:rsidR="002F375B" w:rsidRPr="00A82DB4" w:rsidRDefault="002F375B" w:rsidP="00E418AB">
      <w:pPr>
        <w:pStyle w:val="Heading3"/>
      </w:pPr>
      <w:bookmarkStart w:id="121" w:name="_Toc13488483"/>
      <w:r w:rsidRPr="00A82DB4">
        <w:t>Environmental and Mechanical Test Failure</w:t>
      </w:r>
      <w:bookmarkEnd w:id="121"/>
    </w:p>
    <w:p w14:paraId="0F09F58E" w14:textId="77777777" w:rsidR="002F375B" w:rsidRPr="00A82DB4" w:rsidRDefault="002F375B" w:rsidP="00F8543E">
      <w:pPr>
        <w:keepLines/>
        <w:spacing w:after="120"/>
      </w:pPr>
      <w:r w:rsidRPr="00A82DB4">
        <w:t>The following shall be counted as component failures:</w:t>
      </w:r>
    </w:p>
    <w:p w14:paraId="0C1DF22D" w14:textId="1BCE3CFD" w:rsidR="002F375B" w:rsidRPr="00A82DB4" w:rsidRDefault="002F375B" w:rsidP="00B24CB1">
      <w:pPr>
        <w:pStyle w:val="BulletList"/>
        <w:keepLines/>
      </w:pPr>
      <w:r w:rsidRPr="00A82DB4">
        <w:t xml:space="preserve">Components which fail during tests for which the pass/fail criteria are inherent in the test method, </w:t>
      </w:r>
      <w:r w:rsidR="0094526A" w:rsidRPr="00A82DB4">
        <w:t xml:space="preserve">e.g. Seal, </w:t>
      </w:r>
      <w:proofErr w:type="spellStart"/>
      <w:r w:rsidR="00B5262E">
        <w:t>Solderability</w:t>
      </w:r>
      <w:proofErr w:type="spellEnd"/>
      <w:r w:rsidR="00B5262E">
        <w:t>, Robustness of Terminations</w:t>
      </w:r>
      <w:r w:rsidR="0094526A" w:rsidRPr="00A82DB4">
        <w:t>, etc.</w:t>
      </w:r>
    </w:p>
    <w:p w14:paraId="73E0548D" w14:textId="77777777" w:rsidR="002F375B" w:rsidRPr="00A82DB4" w:rsidRDefault="002F375B" w:rsidP="00E418AB">
      <w:pPr>
        <w:pStyle w:val="Heading3"/>
      </w:pPr>
      <w:bookmarkStart w:id="122" w:name="_Toc13488484"/>
      <w:r w:rsidRPr="00A82DB4">
        <w:t>Electrical Failure</w:t>
      </w:r>
      <w:bookmarkEnd w:id="122"/>
    </w:p>
    <w:p w14:paraId="0018ABDF" w14:textId="77777777" w:rsidR="002F375B" w:rsidRPr="00A82DB4" w:rsidRDefault="002F375B" w:rsidP="00F8543E">
      <w:pPr>
        <w:keepNext/>
        <w:keepLines/>
        <w:spacing w:after="120"/>
      </w:pPr>
      <w:r w:rsidRPr="00A82DB4">
        <w:t>The following shall be counted as component failures:</w:t>
      </w:r>
    </w:p>
    <w:p w14:paraId="4D864D39" w14:textId="4D8C0454" w:rsidR="002F375B" w:rsidRPr="00A82DB4" w:rsidRDefault="002F375B" w:rsidP="00B24CB1">
      <w:pPr>
        <w:pStyle w:val="BulletList"/>
        <w:keepLines/>
      </w:pPr>
      <w:r w:rsidRPr="00A82DB4">
        <w:t xml:space="preserve">Components which fail one or more of the applicable limits at each of the relevant data points specified for environmental, mechanical and endurance testing in </w:t>
      </w:r>
      <w:r w:rsidR="000A049B">
        <w:t xml:space="preserve">Reference Temperature Electrical Measurements and </w:t>
      </w:r>
      <w:r w:rsidRPr="00A82DB4">
        <w:t>Intermediate and End-Point Electrical Measurements in the Detail Specification.</w:t>
      </w:r>
    </w:p>
    <w:p w14:paraId="344D5AED" w14:textId="77777777" w:rsidR="002F375B" w:rsidRPr="00A82DB4" w:rsidRDefault="002F375B" w:rsidP="00E418AB">
      <w:pPr>
        <w:pStyle w:val="Heading3"/>
      </w:pPr>
      <w:bookmarkStart w:id="123" w:name="_Toc13488485"/>
      <w:r w:rsidRPr="00A82DB4">
        <w:t>Other Failures</w:t>
      </w:r>
      <w:bookmarkEnd w:id="123"/>
    </w:p>
    <w:p w14:paraId="16A607B3" w14:textId="77777777" w:rsidR="002F375B" w:rsidRPr="00A82DB4" w:rsidRDefault="002F375B" w:rsidP="00F8543E">
      <w:pPr>
        <w:keepNext/>
        <w:keepLines/>
        <w:spacing w:after="120"/>
      </w:pPr>
      <w:r w:rsidRPr="00A82DB4">
        <w:t>A component shall be counted as a failure in any of the following cases:</w:t>
      </w:r>
    </w:p>
    <w:p w14:paraId="7A820A15" w14:textId="77777777" w:rsidR="002F375B" w:rsidRPr="00A82DB4" w:rsidRDefault="002F375B" w:rsidP="00B24CB1">
      <w:pPr>
        <w:pStyle w:val="BulletList"/>
        <w:keepLines/>
      </w:pPr>
      <w:r w:rsidRPr="00A82DB4">
        <w:t>Visual failure.</w:t>
      </w:r>
    </w:p>
    <w:p w14:paraId="69C9C056" w14:textId="77777777" w:rsidR="002F375B" w:rsidRPr="00A82DB4" w:rsidRDefault="002F375B" w:rsidP="00B24CB1">
      <w:pPr>
        <w:pStyle w:val="BulletList"/>
        <w:keepLines/>
      </w:pPr>
      <w:r w:rsidRPr="00A82DB4">
        <w:t>Mechanical failure.</w:t>
      </w:r>
    </w:p>
    <w:p w14:paraId="7BE4950E" w14:textId="77777777" w:rsidR="002F375B" w:rsidRPr="00A82DB4" w:rsidRDefault="002F375B" w:rsidP="00B24CB1">
      <w:pPr>
        <w:pStyle w:val="BulletList"/>
        <w:keepLines/>
      </w:pPr>
      <w:r w:rsidRPr="00A82DB4">
        <w:t>Handling failure.</w:t>
      </w:r>
    </w:p>
    <w:p w14:paraId="0B3736EC" w14:textId="77777777" w:rsidR="002F375B" w:rsidRPr="00A82DB4" w:rsidRDefault="002F375B" w:rsidP="00B24CB1">
      <w:pPr>
        <w:pStyle w:val="BulletList"/>
        <w:keepLines/>
      </w:pPr>
      <w:r w:rsidRPr="00A82DB4">
        <w:t>Lost component.</w:t>
      </w:r>
    </w:p>
    <w:p w14:paraId="6042A086" w14:textId="2ECA9B19" w:rsidR="002F375B" w:rsidRPr="00A82DB4" w:rsidRDefault="00A57160" w:rsidP="00E91F55">
      <w:pPr>
        <w:pStyle w:val="Heading2"/>
      </w:pPr>
      <w:bookmarkStart w:id="124" w:name="_Toc13488486"/>
      <w:r w:rsidRPr="00A82DB4">
        <w:rPr>
          <w:caps w:val="0"/>
        </w:rPr>
        <w:t>FAILED COMPONENTS</w:t>
      </w:r>
      <w:bookmarkEnd w:id="124"/>
    </w:p>
    <w:p w14:paraId="771515A2" w14:textId="1B891CDE" w:rsidR="002F375B" w:rsidRPr="00A82DB4" w:rsidRDefault="002F375B" w:rsidP="00F85AC7">
      <w:pPr>
        <w:keepNext/>
        <w:keepLines/>
      </w:pPr>
      <w:r w:rsidRPr="00A82DB4">
        <w:t>A component shall be considered as failed if it exhibits one or more of the failure modes detailed in Para.</w:t>
      </w:r>
      <w:r w:rsidR="004970F1" w:rsidRPr="00A82DB4">
        <w:t xml:space="preserve"> </w:t>
      </w:r>
      <w:r w:rsidR="00321374" w:rsidRPr="00A82DB4">
        <w:fldChar w:fldCharType="begin"/>
      </w:r>
      <w:r w:rsidR="00321374" w:rsidRPr="00A82DB4">
        <w:instrText xml:space="preserve"> REF _Ref466559728 \r \h </w:instrText>
      </w:r>
      <w:r w:rsidR="00CF5CE0" w:rsidRPr="00A82DB4">
        <w:instrText xml:space="preserve"> \* MERGEFORMAT </w:instrText>
      </w:r>
      <w:r w:rsidR="00321374" w:rsidRPr="00A82DB4">
        <w:fldChar w:fldCharType="separate"/>
      </w:r>
      <w:r w:rsidR="004F21E2">
        <w:t>7.5</w:t>
      </w:r>
      <w:r w:rsidR="00321374" w:rsidRPr="00A82DB4">
        <w:fldChar w:fldCharType="end"/>
      </w:r>
      <w:r w:rsidRPr="00A82DB4">
        <w:t>.</w:t>
      </w:r>
    </w:p>
    <w:p w14:paraId="7EEBE9B3" w14:textId="77777777" w:rsidR="002F375B" w:rsidRPr="00A82DB4" w:rsidRDefault="002F375B" w:rsidP="00F85AC7">
      <w:pPr>
        <w:keepNext/>
        <w:keepLines/>
      </w:pPr>
      <w:r w:rsidRPr="00A82DB4">
        <w:t xml:space="preserve">When requested by the ESCC Executive (for qualification, qualification maintenance or procurement of qualified components) or the </w:t>
      </w:r>
      <w:proofErr w:type="spellStart"/>
      <w:r w:rsidRPr="00A82DB4">
        <w:t>Orderer</w:t>
      </w:r>
      <w:proofErr w:type="spellEnd"/>
      <w:r w:rsidRPr="00A82DB4">
        <w:t xml:space="preserve"> (for procurement of qualified or unqualified components), failure analysis of failed components shall be performed under the responsibility of the Manufacturer and the results provided.</w:t>
      </w:r>
    </w:p>
    <w:p w14:paraId="3B716FFD" w14:textId="77777777" w:rsidR="002F375B" w:rsidRPr="00A82DB4" w:rsidRDefault="002F375B" w:rsidP="00B24CB1">
      <w:pPr>
        <w:keepLines/>
      </w:pPr>
      <w:r w:rsidRPr="00A82DB4">
        <w:t>Failed components shall be retained at the Manufacturer’s plant until the final disposition has been agreed and certified.</w:t>
      </w:r>
    </w:p>
    <w:p w14:paraId="09E20F69" w14:textId="63273209" w:rsidR="002F375B" w:rsidRPr="00A82DB4" w:rsidRDefault="00A57160" w:rsidP="00E91F55">
      <w:pPr>
        <w:pStyle w:val="Heading2"/>
      </w:pPr>
      <w:bookmarkStart w:id="125" w:name="_Toc13488487"/>
      <w:r w:rsidRPr="00A82DB4">
        <w:rPr>
          <w:caps w:val="0"/>
        </w:rPr>
        <w:lastRenderedPageBreak/>
        <w:t>LOT FAILURE</w:t>
      </w:r>
      <w:bookmarkEnd w:id="125"/>
    </w:p>
    <w:p w14:paraId="4075E219" w14:textId="2A501123" w:rsidR="002F375B" w:rsidRPr="00A82DB4" w:rsidRDefault="002F375B" w:rsidP="00357019">
      <w:pPr>
        <w:keepNext/>
        <w:keepLines/>
      </w:pPr>
      <w:r w:rsidRPr="00A82DB4">
        <w:t xml:space="preserve">For qualification and qualification maintenance, </w:t>
      </w:r>
      <w:r w:rsidRPr="00311F7E">
        <w:rPr>
          <w:highlight w:val="yellow"/>
        </w:rPr>
        <w:t xml:space="preserve">the lot shall be considered as failed if one component in any subgroup of Chart </w:t>
      </w:r>
      <w:proofErr w:type="spellStart"/>
      <w:r w:rsidRPr="00311F7E">
        <w:rPr>
          <w:highlight w:val="yellow"/>
        </w:rPr>
        <w:t>F4</w:t>
      </w:r>
      <w:proofErr w:type="spellEnd"/>
      <w:r w:rsidR="00311F7E">
        <w:rPr>
          <w:highlight w:val="yellow"/>
        </w:rPr>
        <w:t xml:space="preserve"> </w:t>
      </w:r>
      <w:r w:rsidRPr="00311F7E">
        <w:rPr>
          <w:highlight w:val="yellow"/>
        </w:rPr>
        <w:t xml:space="preserve">is a failed </w:t>
      </w:r>
      <w:commentRangeStart w:id="126"/>
      <w:r w:rsidRPr="00311F7E">
        <w:rPr>
          <w:highlight w:val="yellow"/>
        </w:rPr>
        <w:t>component</w:t>
      </w:r>
      <w:r w:rsidRPr="00A82DB4">
        <w:t xml:space="preserve"> </w:t>
      </w:r>
      <w:commentRangeEnd w:id="126"/>
      <w:r w:rsidR="00311F7E">
        <w:rPr>
          <w:rStyle w:val="CommentReference"/>
        </w:rPr>
        <w:commentReference w:id="126"/>
      </w:r>
      <w:r w:rsidRPr="00A82DB4">
        <w:t xml:space="preserve">based on the criteria specified in Para. </w:t>
      </w:r>
      <w:r w:rsidR="00321374" w:rsidRPr="00A82DB4">
        <w:fldChar w:fldCharType="begin"/>
      </w:r>
      <w:r w:rsidR="00321374" w:rsidRPr="00A82DB4">
        <w:instrText xml:space="preserve"> REF _Ref466559736 \r \h </w:instrText>
      </w:r>
      <w:r w:rsidR="00CF5CE0" w:rsidRPr="00A82DB4">
        <w:instrText xml:space="preserve"> \* MERGEFORMAT </w:instrText>
      </w:r>
      <w:r w:rsidR="00321374" w:rsidRPr="00A82DB4">
        <w:fldChar w:fldCharType="separate"/>
      </w:r>
      <w:r w:rsidR="004F21E2">
        <w:t>7.5</w:t>
      </w:r>
      <w:r w:rsidR="00321374" w:rsidRPr="00A82DB4">
        <w:fldChar w:fldCharType="end"/>
      </w:r>
      <w:r w:rsidRPr="00A82DB4">
        <w:t>.</w:t>
      </w:r>
    </w:p>
    <w:p w14:paraId="056FA058" w14:textId="0949AF6B" w:rsidR="0094526A" w:rsidRPr="00A82DB4" w:rsidRDefault="002F375B" w:rsidP="00B24CB1">
      <w:pPr>
        <w:keepLines/>
      </w:pPr>
      <w:r w:rsidRPr="00A82DB4">
        <w:t>For procurement, the lot shall be considered as failed if one component in any test specified for Lot</w:t>
      </w:r>
      <w:r w:rsidR="004970F1" w:rsidRPr="00A82DB4">
        <w:t xml:space="preserve"> </w:t>
      </w:r>
      <w:r w:rsidRPr="00A82DB4">
        <w:t xml:space="preserve">Validation Testing is a failed component based on the criteria specified in Para. </w:t>
      </w:r>
      <w:r w:rsidR="00321374" w:rsidRPr="00A82DB4">
        <w:fldChar w:fldCharType="begin"/>
      </w:r>
      <w:r w:rsidR="00321374" w:rsidRPr="00A82DB4">
        <w:instrText xml:space="preserve"> REF _Ref466559743 \r \h </w:instrText>
      </w:r>
      <w:r w:rsidR="00CF5CE0" w:rsidRPr="00A82DB4">
        <w:instrText xml:space="preserve"> \* MERGEFORMAT </w:instrText>
      </w:r>
      <w:r w:rsidR="00321374" w:rsidRPr="00A82DB4">
        <w:fldChar w:fldCharType="separate"/>
      </w:r>
      <w:r w:rsidR="004F21E2">
        <w:t>7.5</w:t>
      </w:r>
      <w:r w:rsidR="00321374" w:rsidRPr="00A82DB4">
        <w:fldChar w:fldCharType="end"/>
      </w:r>
      <w:r w:rsidRPr="00A82DB4">
        <w:t xml:space="preserve">. </w:t>
      </w:r>
    </w:p>
    <w:p w14:paraId="2666F97B" w14:textId="6ADB4275" w:rsidR="002F375B" w:rsidRPr="00A82DB4" w:rsidRDefault="002F375B" w:rsidP="00B24CB1">
      <w:pPr>
        <w:keepLines/>
      </w:pPr>
      <w:r w:rsidRPr="00A82DB4">
        <w:t xml:space="preserve">In the case of lot failure, the Manufacturer shall act in accordance with Para. </w:t>
      </w:r>
      <w:r w:rsidR="00321374" w:rsidRPr="00A82DB4">
        <w:fldChar w:fldCharType="begin"/>
      </w:r>
      <w:r w:rsidR="00321374" w:rsidRPr="00A82DB4">
        <w:instrText xml:space="preserve"> REF _Ref466559754 \r \h </w:instrText>
      </w:r>
      <w:r w:rsidR="00CF5CE0" w:rsidRPr="00A82DB4">
        <w:instrText xml:space="preserve"> \* MERGEFORMAT </w:instrText>
      </w:r>
      <w:r w:rsidR="00321374" w:rsidRPr="00A82DB4">
        <w:fldChar w:fldCharType="separate"/>
      </w:r>
      <w:r w:rsidR="004F21E2">
        <w:t>4.3.3</w:t>
      </w:r>
      <w:r w:rsidR="00321374" w:rsidRPr="00A82DB4">
        <w:fldChar w:fldCharType="end"/>
      </w:r>
      <w:r w:rsidRPr="00A82DB4">
        <w:t>.</w:t>
      </w:r>
    </w:p>
    <w:p w14:paraId="577DAF49" w14:textId="737D2193" w:rsidR="002F375B" w:rsidRPr="00A82DB4" w:rsidRDefault="00A57160" w:rsidP="00DB0083">
      <w:pPr>
        <w:pStyle w:val="Heading2"/>
      </w:pPr>
      <w:bookmarkStart w:id="127" w:name="_Toc13488488"/>
      <w:r w:rsidRPr="00DB0083">
        <w:rPr>
          <w:caps w:val="0"/>
        </w:rPr>
        <w:t>QUALIFICATION, PERIODIC TESTING AND LOT VALIDATION TESTING</w:t>
      </w:r>
      <w:r w:rsidRPr="00A82DB4">
        <w:rPr>
          <w:caps w:val="0"/>
        </w:rPr>
        <w:t xml:space="preserve"> SAMPLES</w:t>
      </w:r>
      <w:bookmarkEnd w:id="127"/>
    </w:p>
    <w:p w14:paraId="5A5FF171" w14:textId="6D276955" w:rsidR="00310F1F" w:rsidRPr="00310F1F" w:rsidRDefault="002F375B" w:rsidP="00B24CB1">
      <w:pPr>
        <w:keepLines/>
        <w:rPr>
          <w:highlight w:val="yellow"/>
        </w:rPr>
      </w:pPr>
      <w:commentRangeStart w:id="128"/>
      <w:r w:rsidRPr="00310F1F">
        <w:rPr>
          <w:highlight w:val="yellow"/>
        </w:rPr>
        <w:t>All tests of Chart</w:t>
      </w:r>
      <w:r w:rsidR="00D44C24" w:rsidRPr="00310F1F">
        <w:rPr>
          <w:highlight w:val="yellow"/>
        </w:rPr>
        <w:t>s</w:t>
      </w:r>
      <w:r w:rsidRPr="00310F1F">
        <w:rPr>
          <w:highlight w:val="yellow"/>
        </w:rPr>
        <w:t xml:space="preserve"> </w:t>
      </w:r>
      <w:proofErr w:type="spellStart"/>
      <w:r w:rsidRPr="00310F1F">
        <w:rPr>
          <w:highlight w:val="yellow"/>
        </w:rPr>
        <w:t>F4</w:t>
      </w:r>
      <w:proofErr w:type="spellEnd"/>
      <w:r w:rsidR="00311F7E" w:rsidRPr="00310F1F">
        <w:rPr>
          <w:highlight w:val="yellow"/>
        </w:rPr>
        <w:t xml:space="preserve"> </w:t>
      </w:r>
      <w:r w:rsidR="004E79FD" w:rsidRPr="00310F1F">
        <w:rPr>
          <w:highlight w:val="yellow"/>
        </w:rPr>
        <w:t>excluding th</w:t>
      </w:r>
      <w:r w:rsidR="00310F1F" w:rsidRPr="00310F1F">
        <w:rPr>
          <w:highlight w:val="yellow"/>
        </w:rPr>
        <w:t>ose</w:t>
      </w:r>
      <w:r w:rsidR="004E79FD" w:rsidRPr="00310F1F">
        <w:rPr>
          <w:highlight w:val="yellow"/>
        </w:rPr>
        <w:t xml:space="preserve"> </w:t>
      </w:r>
      <w:r w:rsidR="00310F1F" w:rsidRPr="00310F1F">
        <w:rPr>
          <w:highlight w:val="yellow"/>
        </w:rPr>
        <w:t>tests of the</w:t>
      </w:r>
      <w:r w:rsidR="004E79FD" w:rsidRPr="00310F1F">
        <w:rPr>
          <w:highlight w:val="yellow"/>
        </w:rPr>
        <w:t xml:space="preserve"> Endurance Subgroup </w:t>
      </w:r>
      <w:r w:rsidR="00310F1F" w:rsidRPr="00310F1F">
        <w:rPr>
          <w:highlight w:val="yellow"/>
        </w:rPr>
        <w:t xml:space="preserve">applicable to Periodic Testing, </w:t>
      </w:r>
      <w:r w:rsidRPr="00310F1F">
        <w:rPr>
          <w:highlight w:val="yellow"/>
        </w:rPr>
        <w:t>are considered to be destructive and therefore components so tested shall not form part of the delivery lot.</w:t>
      </w:r>
    </w:p>
    <w:p w14:paraId="0BBA67ED" w14:textId="08382671" w:rsidR="002F375B" w:rsidRPr="00A82DB4" w:rsidRDefault="00310F1F" w:rsidP="00B24CB1">
      <w:pPr>
        <w:keepLines/>
      </w:pPr>
      <w:r w:rsidRPr="00310F1F">
        <w:rPr>
          <w:highlight w:val="yellow"/>
        </w:rPr>
        <w:t>Endurance Subgroup samples that have been successfully tested during Periodic Testing may form part of the delivery lot.</w:t>
      </w:r>
      <w:commentRangeEnd w:id="128"/>
      <w:r>
        <w:rPr>
          <w:rStyle w:val="CommentReference"/>
        </w:rPr>
        <w:commentReference w:id="128"/>
      </w:r>
    </w:p>
    <w:p w14:paraId="0931B1DD" w14:textId="28E1C3FA" w:rsidR="002F375B" w:rsidRPr="00A82DB4" w:rsidRDefault="00A57160" w:rsidP="00E91F55">
      <w:pPr>
        <w:pStyle w:val="Heading2"/>
      </w:pPr>
      <w:bookmarkStart w:id="129" w:name="_Toc13488489"/>
      <w:r w:rsidRPr="00A82DB4">
        <w:rPr>
          <w:caps w:val="0"/>
        </w:rPr>
        <w:t>DOCUMENTATION</w:t>
      </w:r>
      <w:bookmarkEnd w:id="129"/>
    </w:p>
    <w:p w14:paraId="528118B1" w14:textId="3F6303CC" w:rsidR="002F375B" w:rsidRPr="00A82DB4" w:rsidRDefault="002F375B" w:rsidP="00B24CB1">
      <w:pPr>
        <w:keepLines/>
      </w:pPr>
      <w:r w:rsidRPr="00A82DB4">
        <w:t xml:space="preserve">Documentation of </w:t>
      </w:r>
      <w:r w:rsidR="00DB0083" w:rsidRPr="00DB0083">
        <w:t xml:space="preserve">Qualification, Periodic Testing and Lot Validation Testing </w:t>
      </w:r>
      <w:r w:rsidRPr="00A82DB4">
        <w:t xml:space="preserve">shall be in accordance with Para. </w:t>
      </w:r>
      <w:r w:rsidR="007E345C">
        <w:fldChar w:fldCharType="begin"/>
      </w:r>
      <w:r w:rsidR="007E345C">
        <w:instrText xml:space="preserve"> REF _Ref466559768 \r \h </w:instrText>
      </w:r>
      <w:r w:rsidR="007E345C">
        <w:fldChar w:fldCharType="separate"/>
      </w:r>
      <w:r w:rsidR="004F21E2">
        <w:t>9.7</w:t>
      </w:r>
      <w:r w:rsidR="007E345C">
        <w:fldChar w:fldCharType="end"/>
      </w:r>
      <w:r w:rsidRPr="00A82DB4">
        <w:t>.</w:t>
      </w:r>
    </w:p>
    <w:p w14:paraId="3D9D1AFD" w14:textId="62310166" w:rsidR="002F375B" w:rsidRPr="00A82DB4" w:rsidRDefault="00F7257A" w:rsidP="007A6150">
      <w:pPr>
        <w:pStyle w:val="Heading1"/>
      </w:pPr>
      <w:bookmarkStart w:id="130" w:name="_Toc13488490"/>
      <w:r w:rsidRPr="00A82DB4">
        <w:rPr>
          <w:caps w:val="0"/>
        </w:rPr>
        <w:t>TEST METHODS AND PROCEDURES</w:t>
      </w:r>
      <w:bookmarkEnd w:id="130"/>
    </w:p>
    <w:p w14:paraId="4F2129D6" w14:textId="77777777" w:rsidR="002F375B" w:rsidRPr="00A82DB4" w:rsidRDefault="002F375B" w:rsidP="007A6150">
      <w:pPr>
        <w:keepNext/>
        <w:keepLines/>
      </w:pPr>
      <w:r w:rsidRPr="00A82DB4">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464ECCFC" w14:textId="77777777" w:rsidR="002F375B" w:rsidRPr="00A82DB4" w:rsidRDefault="002F375B" w:rsidP="007A6150">
      <w:pPr>
        <w:keepNext/>
        <w:keepLines/>
      </w:pPr>
      <w:r w:rsidRPr="00A82DB4">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81ABC02" w14:textId="77777777" w:rsidR="002F375B" w:rsidRPr="00A82DB4" w:rsidRDefault="002F375B" w:rsidP="00B24CB1">
      <w:pPr>
        <w:keepLines/>
      </w:pPr>
      <w:r w:rsidRPr="00A82DB4">
        <w:t>For an unqualified component</w:t>
      </w:r>
      <w:r w:rsidR="00A307FE" w:rsidRPr="00A82DB4">
        <w:t>,</w:t>
      </w:r>
      <w:r w:rsidRPr="00A82DB4">
        <w:t xml:space="preserve"> the change shall be approved by the </w:t>
      </w:r>
      <w:proofErr w:type="spellStart"/>
      <w:r w:rsidRPr="00A82DB4">
        <w:t>Orderer</w:t>
      </w:r>
      <w:proofErr w:type="spellEnd"/>
      <w:r w:rsidRPr="00A82DB4">
        <w:t xml:space="preserve">. The change may be specified in an appendix to the Detail Specification at the request of the Manufacturer or </w:t>
      </w:r>
      <w:proofErr w:type="spellStart"/>
      <w:r w:rsidRPr="00A82DB4">
        <w:t>Orderer</w:t>
      </w:r>
      <w:proofErr w:type="spellEnd"/>
      <w:r w:rsidRPr="00A82DB4">
        <w:t>, subject to the approval of the ESCC Executive.</w:t>
      </w:r>
    </w:p>
    <w:p w14:paraId="54638B51" w14:textId="71D4A3C7" w:rsidR="00393B29" w:rsidRPr="00A82DB4" w:rsidRDefault="00A57160" w:rsidP="00393B29">
      <w:pPr>
        <w:pStyle w:val="Heading2"/>
      </w:pPr>
      <w:bookmarkStart w:id="131" w:name="_Ref466559524"/>
      <w:bookmarkStart w:id="132" w:name="_Ref466559600"/>
      <w:bookmarkStart w:id="133" w:name="_Toc13488491"/>
      <w:r w:rsidRPr="00A82DB4">
        <w:rPr>
          <w:caps w:val="0"/>
        </w:rPr>
        <w:t>INTERNAL VISUAL INSPECTION</w:t>
      </w:r>
      <w:bookmarkEnd w:id="131"/>
      <w:bookmarkEnd w:id="132"/>
      <w:bookmarkEnd w:id="133"/>
    </w:p>
    <w:p w14:paraId="09E473BA" w14:textId="387C4479" w:rsidR="00393B29" w:rsidRPr="00A82DB4" w:rsidRDefault="00393B29" w:rsidP="00393B29">
      <w:pPr>
        <w:keepLines/>
      </w:pPr>
      <w:r w:rsidRPr="00A82DB4">
        <w:t xml:space="preserve">ESCC Basic Specification No. </w:t>
      </w:r>
      <w:hyperlink r:id="rId66" w:history="1">
        <w:r w:rsidR="00776353" w:rsidRPr="00776353">
          <w:rPr>
            <w:rStyle w:val="Hyperlink"/>
          </w:rPr>
          <w:t>20400</w:t>
        </w:r>
      </w:hyperlink>
      <w:r w:rsidRPr="00A82DB4">
        <w:t>.</w:t>
      </w:r>
    </w:p>
    <w:p w14:paraId="077CE3FB" w14:textId="6A114A6B" w:rsidR="00393B29" w:rsidRPr="00A82DB4" w:rsidRDefault="00A57160" w:rsidP="00A57160">
      <w:pPr>
        <w:pStyle w:val="Heading2"/>
      </w:pPr>
      <w:bookmarkStart w:id="134" w:name="_Ref474480969"/>
      <w:bookmarkStart w:id="135" w:name="_Toc13488492"/>
      <w:r w:rsidRPr="00994FB4">
        <w:rPr>
          <w:caps w:val="0"/>
          <w:highlight w:val="yellow"/>
        </w:rPr>
        <w:lastRenderedPageBreak/>
        <w:t>MECHANICAL</w:t>
      </w:r>
      <w:r w:rsidRPr="00A82DB4">
        <w:rPr>
          <w:caps w:val="0"/>
        </w:rPr>
        <w:t xml:space="preserve"> SHOCK</w:t>
      </w:r>
      <w:bookmarkEnd w:id="134"/>
      <w:bookmarkEnd w:id="135"/>
    </w:p>
    <w:p w14:paraId="523C8258" w14:textId="25FCCE47" w:rsidR="00A7318B" w:rsidRDefault="00A7318B" w:rsidP="00A57160">
      <w:pPr>
        <w:pStyle w:val="Heading3"/>
      </w:pPr>
      <w:bookmarkStart w:id="136" w:name="_Ref476058077"/>
      <w:bookmarkStart w:id="137" w:name="_Toc534879793"/>
      <w:bookmarkStart w:id="138" w:name="_Toc13488493"/>
      <w:r>
        <w:t xml:space="preserve">During Screening Tests (Chart </w:t>
      </w:r>
      <w:proofErr w:type="spellStart"/>
      <w:r>
        <w:t>F3</w:t>
      </w:r>
      <w:proofErr w:type="spellEnd"/>
      <w:r>
        <w:t>)</w:t>
      </w:r>
      <w:bookmarkEnd w:id="136"/>
      <w:bookmarkEnd w:id="137"/>
      <w:bookmarkEnd w:id="138"/>
    </w:p>
    <w:p w14:paraId="6976CA71" w14:textId="2A3FC1AE" w:rsidR="00393B29" w:rsidRDefault="00393B29" w:rsidP="00D94470">
      <w:pPr>
        <w:keepNext/>
        <w:spacing w:after="80"/>
      </w:pPr>
      <w:r>
        <w:t xml:space="preserve">Components shall be subjected to Test </w:t>
      </w:r>
      <w:proofErr w:type="spellStart"/>
      <w:r>
        <w:t>Ea</w:t>
      </w:r>
      <w:proofErr w:type="spellEnd"/>
      <w:r>
        <w:t xml:space="preserve"> of </w:t>
      </w:r>
      <w:proofErr w:type="spellStart"/>
      <w:r>
        <w:t>IEC</w:t>
      </w:r>
      <w:proofErr w:type="spellEnd"/>
      <w:r>
        <w:t xml:space="preserve"> Publication No. 60068-2-27. </w:t>
      </w:r>
      <w:r w:rsidR="00AE68BE" w:rsidRPr="004B2D96">
        <w:t xml:space="preserve">Unless otherwise specified, </w:t>
      </w:r>
      <w:r w:rsidR="00AE68BE">
        <w:t>t</w:t>
      </w:r>
      <w:r>
        <w:t>he following details shall apply:</w:t>
      </w:r>
    </w:p>
    <w:p w14:paraId="0D41518E" w14:textId="60BD2D70" w:rsidR="00393B29" w:rsidRDefault="00393B29" w:rsidP="00A57160">
      <w:pPr>
        <w:pStyle w:val="BulletList"/>
        <w:keepNext/>
        <w:spacing w:after="0"/>
      </w:pPr>
      <w:r>
        <w:t>Test Conditions:</w:t>
      </w:r>
    </w:p>
    <w:p w14:paraId="1DE27BC5" w14:textId="65084C3D" w:rsidR="00393B29" w:rsidRDefault="00393B29" w:rsidP="00D94470">
      <w:pPr>
        <w:pStyle w:val="alphabeticallist"/>
        <w:keepNext/>
        <w:numPr>
          <w:ilvl w:val="5"/>
          <w:numId w:val="12"/>
        </w:numPr>
        <w:spacing w:after="40"/>
        <w:ind w:left="2165" w:hanging="408"/>
      </w:pPr>
      <w:r>
        <w:t>Pulse shape: Half-sine</w:t>
      </w:r>
    </w:p>
    <w:p w14:paraId="14B2FD79" w14:textId="38DF729E" w:rsidR="00393B29" w:rsidRDefault="00393B29" w:rsidP="00D94470">
      <w:pPr>
        <w:pStyle w:val="alphabeticallist"/>
        <w:keepNext/>
        <w:numPr>
          <w:ilvl w:val="5"/>
          <w:numId w:val="12"/>
        </w:numPr>
        <w:spacing w:after="40"/>
        <w:ind w:left="2165" w:hanging="408"/>
      </w:pPr>
      <w:r>
        <w:t>Peak acceleration:</w:t>
      </w:r>
      <w:r w:rsidR="00DC035B">
        <w:t xml:space="preserve"> </w:t>
      </w:r>
      <w:proofErr w:type="spellStart"/>
      <w:r w:rsidR="00DC035B">
        <w:t>490</w:t>
      </w:r>
      <w:r>
        <w:t>m</w:t>
      </w:r>
      <w:proofErr w:type="spellEnd"/>
      <w:r>
        <w:t>/</w:t>
      </w:r>
      <w:proofErr w:type="spellStart"/>
      <w:r>
        <w:t>s</w:t>
      </w:r>
      <w:r w:rsidRPr="00DC035B">
        <w:rPr>
          <w:vertAlign w:val="superscript"/>
        </w:rPr>
        <w:t>2</w:t>
      </w:r>
      <w:proofErr w:type="spellEnd"/>
      <w:r w:rsidR="00DC035B" w:rsidRPr="00DC035B">
        <w:t xml:space="preserve"> (</w:t>
      </w:r>
      <w:proofErr w:type="spellStart"/>
      <w:r w:rsidR="00DC035B" w:rsidRPr="00DC035B">
        <w:t>50g</w:t>
      </w:r>
      <w:proofErr w:type="spellEnd"/>
      <w:r w:rsidR="00DC035B" w:rsidRPr="00DC035B">
        <w:t>)</w:t>
      </w:r>
    </w:p>
    <w:p w14:paraId="31B2DAAF" w14:textId="63432DD1" w:rsidR="00393B29" w:rsidRDefault="0063322C" w:rsidP="00D94470">
      <w:pPr>
        <w:pStyle w:val="alphabeticallist"/>
        <w:keepNext/>
        <w:numPr>
          <w:ilvl w:val="5"/>
          <w:numId w:val="12"/>
        </w:numPr>
        <w:spacing w:after="40"/>
        <w:ind w:left="2165" w:hanging="408"/>
      </w:pPr>
      <w:r>
        <w:t xml:space="preserve">Pulse duration: </w:t>
      </w:r>
      <w:proofErr w:type="spellStart"/>
      <w:r>
        <w:t>6</w:t>
      </w:r>
      <w:r w:rsidR="00393B29">
        <w:t>ms</w:t>
      </w:r>
      <w:proofErr w:type="spellEnd"/>
    </w:p>
    <w:p w14:paraId="0E804874" w14:textId="7666D630" w:rsidR="00A7318B" w:rsidRDefault="00A7318B" w:rsidP="00D94470">
      <w:pPr>
        <w:pStyle w:val="alphabeticallist"/>
        <w:keepNext/>
        <w:numPr>
          <w:ilvl w:val="5"/>
          <w:numId w:val="12"/>
        </w:numPr>
        <w:spacing w:after="40"/>
        <w:ind w:left="2165" w:hanging="408"/>
      </w:pPr>
      <w:r>
        <w:t>Number of shocks: 3 (1 shock in each of the 3 mutually perpendicular axes</w:t>
      </w:r>
      <w:r w:rsidRPr="00DC035B">
        <w:t>)</w:t>
      </w:r>
      <w:r>
        <w:t>.</w:t>
      </w:r>
    </w:p>
    <w:p w14:paraId="4094C23D" w14:textId="57E7D71B" w:rsidR="00A7318B" w:rsidRDefault="00A7318B" w:rsidP="00D94470">
      <w:pPr>
        <w:pStyle w:val="alphabeticallist"/>
        <w:keepNext/>
        <w:numPr>
          <w:ilvl w:val="5"/>
          <w:numId w:val="12"/>
        </w:numPr>
        <w:spacing w:after="40"/>
        <w:ind w:left="2165" w:hanging="408"/>
      </w:pPr>
      <w:r>
        <w:t>Operating mode: Non-operating.</w:t>
      </w:r>
    </w:p>
    <w:p w14:paraId="357C293E" w14:textId="00B11452" w:rsidR="00393B29" w:rsidRDefault="00393B29" w:rsidP="00A57160">
      <w:pPr>
        <w:pStyle w:val="alphabeticallist"/>
        <w:keepLines/>
        <w:numPr>
          <w:ilvl w:val="5"/>
          <w:numId w:val="12"/>
        </w:numPr>
        <w:spacing w:after="60" w:line="276" w:lineRule="auto"/>
        <w:ind w:left="2166" w:hanging="408"/>
      </w:pPr>
      <w:r>
        <w:t xml:space="preserve">Mounting: The components shall be mechanically connected to the shock </w:t>
      </w:r>
      <w:r w:rsidR="00C62690">
        <w:t xml:space="preserve">equipment </w:t>
      </w:r>
      <w:r>
        <w:t>either directly or by means of a fixture. Mounting fixtures shall enable the components to be shocked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w:t>
      </w:r>
      <w:r w:rsidR="0063322C">
        <w:t xml:space="preserve">dy and leads (leads clamped at 10 </w:t>
      </w:r>
      <w:r w:rsidR="0063322C">
        <w:rPr>
          <w:rFonts w:cs="Arial"/>
        </w:rPr>
        <w:t>±</w:t>
      </w:r>
      <w:proofErr w:type="spellStart"/>
      <w:r w:rsidR="0063322C">
        <w:t>1</w:t>
      </w:r>
      <w:r>
        <w:t>mm</w:t>
      </w:r>
      <w:proofErr w:type="spellEnd"/>
      <w:r>
        <w:t xml:space="preserve"> from the body). Any external connections should add the minimum restraint and mass.</w:t>
      </w:r>
      <w:r w:rsidR="0063322C">
        <w:t xml:space="preserve"> </w:t>
      </w:r>
      <w:r w:rsidR="0063322C" w:rsidRPr="00393B29">
        <w:t xml:space="preserve">Care shall be taken to avoid pinching the leads. For non-leaded </w:t>
      </w:r>
      <w:proofErr w:type="spellStart"/>
      <w:r w:rsidR="0063322C" w:rsidRPr="00393B29">
        <w:t>SMDs</w:t>
      </w:r>
      <w:proofErr w:type="spellEnd"/>
      <w:r w:rsidR="0063322C" w:rsidRPr="00393B29">
        <w:t>, the components shall be clamped on the body.</w:t>
      </w:r>
    </w:p>
    <w:p w14:paraId="79EF604E" w14:textId="77777777" w:rsidR="00A7318B" w:rsidRPr="00A7318B" w:rsidRDefault="00A7318B" w:rsidP="003259A5">
      <w:pPr>
        <w:pStyle w:val="Heading3"/>
        <w:rPr>
          <w:bCs w:val="0"/>
        </w:rPr>
      </w:pPr>
      <w:bookmarkStart w:id="139" w:name="_Ref476214283"/>
      <w:bookmarkStart w:id="140" w:name="_Toc534879794"/>
      <w:bookmarkStart w:id="141" w:name="_Toc13488494"/>
      <w:r w:rsidRPr="00A7318B">
        <w:rPr>
          <w:bCs w:val="0"/>
        </w:rPr>
        <w:t xml:space="preserve">During Qualification, Periodic Testing and Lot Validation Testing (Chart </w:t>
      </w:r>
      <w:proofErr w:type="spellStart"/>
      <w:r w:rsidRPr="00A7318B">
        <w:rPr>
          <w:bCs w:val="0"/>
        </w:rPr>
        <w:t>F4</w:t>
      </w:r>
      <w:proofErr w:type="spellEnd"/>
      <w:r w:rsidRPr="00A7318B">
        <w:rPr>
          <w:bCs w:val="0"/>
        </w:rPr>
        <w:t>)</w:t>
      </w:r>
      <w:bookmarkEnd w:id="139"/>
      <w:bookmarkEnd w:id="140"/>
      <w:bookmarkEnd w:id="141"/>
    </w:p>
    <w:p w14:paraId="34CD21CB" w14:textId="7958AECE" w:rsidR="00A7318B" w:rsidRDefault="00A7318B" w:rsidP="00D94470">
      <w:pPr>
        <w:spacing w:after="80"/>
      </w:pPr>
      <w:r>
        <w:t xml:space="preserve">Components shall be subjected to Test </w:t>
      </w:r>
      <w:proofErr w:type="spellStart"/>
      <w:r>
        <w:t>Ea</w:t>
      </w:r>
      <w:proofErr w:type="spellEnd"/>
      <w:r>
        <w:t xml:space="preserve"> of </w:t>
      </w:r>
      <w:proofErr w:type="spellStart"/>
      <w:r>
        <w:t>IEC</w:t>
      </w:r>
      <w:proofErr w:type="spellEnd"/>
      <w:r>
        <w:t xml:space="preserve"> Publication No. 60068-2-27. </w:t>
      </w:r>
      <w:r w:rsidR="00AE68BE" w:rsidRPr="004B2D96">
        <w:t xml:space="preserve">Unless otherwise specified, </w:t>
      </w:r>
      <w:r w:rsidR="00AE68BE">
        <w:t>t</w:t>
      </w:r>
      <w:r>
        <w:t>he following details shall apply:</w:t>
      </w:r>
    </w:p>
    <w:p w14:paraId="3C963F5D" w14:textId="77777777" w:rsidR="00A7318B" w:rsidRDefault="00A7318B" w:rsidP="00A7318B">
      <w:pPr>
        <w:pStyle w:val="BulletList"/>
        <w:spacing w:after="0"/>
      </w:pPr>
      <w:r>
        <w:t>Test Conditions:</w:t>
      </w:r>
    </w:p>
    <w:p w14:paraId="6B09ABB9" w14:textId="77777777" w:rsidR="00A7318B" w:rsidRDefault="00A7318B" w:rsidP="00D94470">
      <w:pPr>
        <w:pStyle w:val="alphabeticallist"/>
        <w:numPr>
          <w:ilvl w:val="0"/>
          <w:numId w:val="13"/>
        </w:numPr>
        <w:spacing w:after="40"/>
        <w:ind w:left="2117"/>
      </w:pPr>
      <w:r>
        <w:t>Pulse shape: Half-sine</w:t>
      </w:r>
    </w:p>
    <w:p w14:paraId="219A8C24" w14:textId="77777777" w:rsidR="0051676B" w:rsidRDefault="00A7318B" w:rsidP="0051676B">
      <w:pPr>
        <w:pStyle w:val="alphabeticallist"/>
        <w:numPr>
          <w:ilvl w:val="0"/>
          <w:numId w:val="13"/>
        </w:numPr>
        <w:ind w:left="2117"/>
      </w:pPr>
      <w:r>
        <w:t>Peak acceleration</w:t>
      </w:r>
      <w:r w:rsidR="0051676B">
        <w:t xml:space="preserve"> and pulse duration</w:t>
      </w:r>
      <w:r>
        <w:t>:</w:t>
      </w:r>
    </w:p>
    <w:p w14:paraId="1C8C981C" w14:textId="0532C4CD" w:rsidR="00A7318B" w:rsidRPr="0051676B" w:rsidRDefault="0051676B" w:rsidP="0051676B">
      <w:pPr>
        <w:pStyle w:val="ListParagraph"/>
        <w:numPr>
          <w:ilvl w:val="0"/>
          <w:numId w:val="28"/>
        </w:numPr>
        <w:ind w:left="2514"/>
        <w:rPr>
          <w:highlight w:val="yellow"/>
        </w:rPr>
      </w:pPr>
      <w:commentRangeStart w:id="142"/>
      <w:r w:rsidRPr="0051676B">
        <w:rPr>
          <w:highlight w:val="yellow"/>
        </w:rPr>
        <w:t>For packages similar to style TO-</w:t>
      </w:r>
      <w:r w:rsidR="00A85E28">
        <w:rPr>
          <w:highlight w:val="yellow"/>
        </w:rPr>
        <w:t>5</w:t>
      </w:r>
      <w:r w:rsidRPr="0051676B">
        <w:rPr>
          <w:highlight w:val="yellow"/>
        </w:rPr>
        <w:t xml:space="preserve">: </w:t>
      </w:r>
      <w:proofErr w:type="spellStart"/>
      <w:r w:rsidR="00A7318B" w:rsidRPr="0051676B">
        <w:rPr>
          <w:highlight w:val="yellow"/>
        </w:rPr>
        <w:t>980</w:t>
      </w:r>
      <w:r w:rsidRPr="0051676B">
        <w:rPr>
          <w:highlight w:val="yellow"/>
        </w:rPr>
        <w:t>0</w:t>
      </w:r>
      <w:r w:rsidR="00A7318B" w:rsidRPr="0051676B">
        <w:rPr>
          <w:highlight w:val="yellow"/>
        </w:rPr>
        <w:t>m</w:t>
      </w:r>
      <w:proofErr w:type="spellEnd"/>
      <w:r w:rsidR="00A7318B" w:rsidRPr="0051676B">
        <w:rPr>
          <w:highlight w:val="yellow"/>
        </w:rPr>
        <w:t>/</w:t>
      </w:r>
      <w:proofErr w:type="spellStart"/>
      <w:r w:rsidR="00A7318B" w:rsidRPr="0051676B">
        <w:rPr>
          <w:highlight w:val="yellow"/>
        </w:rPr>
        <w:t>s</w:t>
      </w:r>
      <w:r w:rsidR="00A7318B" w:rsidRPr="0051676B">
        <w:rPr>
          <w:highlight w:val="yellow"/>
          <w:vertAlign w:val="superscript"/>
        </w:rPr>
        <w:t>2</w:t>
      </w:r>
      <w:proofErr w:type="spellEnd"/>
      <w:r w:rsidR="00A7318B" w:rsidRPr="0051676B">
        <w:rPr>
          <w:highlight w:val="yellow"/>
        </w:rPr>
        <w:t xml:space="preserve"> (</w:t>
      </w:r>
      <w:proofErr w:type="spellStart"/>
      <w:r w:rsidRPr="0051676B">
        <w:rPr>
          <w:highlight w:val="yellow"/>
        </w:rPr>
        <w:t>10</w:t>
      </w:r>
      <w:r w:rsidR="00A7318B" w:rsidRPr="0051676B">
        <w:rPr>
          <w:highlight w:val="yellow"/>
        </w:rPr>
        <w:t>0</w:t>
      </w:r>
      <w:r w:rsidRPr="0051676B">
        <w:rPr>
          <w:highlight w:val="yellow"/>
        </w:rPr>
        <w:t>0</w:t>
      </w:r>
      <w:r w:rsidR="00A7318B" w:rsidRPr="0051676B">
        <w:rPr>
          <w:highlight w:val="yellow"/>
        </w:rPr>
        <w:t>g</w:t>
      </w:r>
      <w:proofErr w:type="spellEnd"/>
      <w:r w:rsidR="00A7318B" w:rsidRPr="0051676B">
        <w:rPr>
          <w:highlight w:val="yellow"/>
        </w:rPr>
        <w:t>)</w:t>
      </w:r>
      <w:r w:rsidRPr="0051676B">
        <w:rPr>
          <w:highlight w:val="yellow"/>
        </w:rPr>
        <w:t xml:space="preserve">; </w:t>
      </w:r>
      <w:proofErr w:type="spellStart"/>
      <w:r w:rsidRPr="0051676B">
        <w:rPr>
          <w:highlight w:val="yellow"/>
        </w:rPr>
        <w:t>0.5ms</w:t>
      </w:r>
      <w:proofErr w:type="spellEnd"/>
    </w:p>
    <w:p w14:paraId="09F2DBCA" w14:textId="3A379E9E" w:rsidR="0051676B" w:rsidRPr="0051676B" w:rsidRDefault="0051676B" w:rsidP="0051676B">
      <w:pPr>
        <w:pStyle w:val="ListParagraph"/>
        <w:numPr>
          <w:ilvl w:val="0"/>
          <w:numId w:val="28"/>
        </w:numPr>
        <w:ind w:left="2514"/>
        <w:rPr>
          <w:highlight w:val="yellow"/>
        </w:rPr>
      </w:pPr>
      <w:r w:rsidRPr="0051676B">
        <w:rPr>
          <w:highlight w:val="yellow"/>
        </w:rPr>
        <w:t>For packages similar to style TO-</w:t>
      </w:r>
      <w:r w:rsidR="00A85E28">
        <w:rPr>
          <w:highlight w:val="yellow"/>
        </w:rPr>
        <w:t>8</w:t>
      </w:r>
      <w:r w:rsidRPr="0051676B">
        <w:rPr>
          <w:highlight w:val="yellow"/>
        </w:rPr>
        <w:t xml:space="preserve">: </w:t>
      </w:r>
      <w:proofErr w:type="spellStart"/>
      <w:r w:rsidRPr="0051676B">
        <w:rPr>
          <w:highlight w:val="yellow"/>
        </w:rPr>
        <w:t>4900m</w:t>
      </w:r>
      <w:proofErr w:type="spellEnd"/>
      <w:r w:rsidRPr="0051676B">
        <w:rPr>
          <w:highlight w:val="yellow"/>
        </w:rPr>
        <w:t>/</w:t>
      </w:r>
      <w:proofErr w:type="spellStart"/>
      <w:r w:rsidRPr="0051676B">
        <w:rPr>
          <w:highlight w:val="yellow"/>
        </w:rPr>
        <w:t>s</w:t>
      </w:r>
      <w:r w:rsidRPr="0051676B">
        <w:rPr>
          <w:highlight w:val="yellow"/>
          <w:vertAlign w:val="superscript"/>
        </w:rPr>
        <w:t>2</w:t>
      </w:r>
      <w:proofErr w:type="spellEnd"/>
      <w:r w:rsidRPr="0051676B">
        <w:rPr>
          <w:highlight w:val="yellow"/>
        </w:rPr>
        <w:t xml:space="preserve"> (</w:t>
      </w:r>
      <w:proofErr w:type="spellStart"/>
      <w:r w:rsidRPr="0051676B">
        <w:rPr>
          <w:highlight w:val="yellow"/>
        </w:rPr>
        <w:t>500g</w:t>
      </w:r>
      <w:proofErr w:type="spellEnd"/>
      <w:r w:rsidRPr="0051676B">
        <w:rPr>
          <w:highlight w:val="yellow"/>
        </w:rPr>
        <w:t xml:space="preserve">); </w:t>
      </w:r>
      <w:proofErr w:type="spellStart"/>
      <w:r w:rsidRPr="0051676B">
        <w:rPr>
          <w:highlight w:val="yellow"/>
        </w:rPr>
        <w:t>1ms</w:t>
      </w:r>
      <w:commentRangeEnd w:id="142"/>
      <w:proofErr w:type="spellEnd"/>
      <w:r>
        <w:rPr>
          <w:rStyle w:val="CommentReference"/>
        </w:rPr>
        <w:commentReference w:id="142"/>
      </w:r>
    </w:p>
    <w:p w14:paraId="44E680F7" w14:textId="4FDFBF63" w:rsidR="0051676B" w:rsidRDefault="0051676B" w:rsidP="00D94470">
      <w:pPr>
        <w:pStyle w:val="ListParagraph"/>
        <w:numPr>
          <w:ilvl w:val="0"/>
          <w:numId w:val="28"/>
        </w:numPr>
        <w:spacing w:after="60"/>
        <w:ind w:left="2514"/>
      </w:pPr>
      <w:r>
        <w:t xml:space="preserve">For other package types: </w:t>
      </w:r>
      <w:proofErr w:type="spellStart"/>
      <w:r>
        <w:t>980m</w:t>
      </w:r>
      <w:proofErr w:type="spellEnd"/>
      <w:r>
        <w:t>/</w:t>
      </w:r>
      <w:proofErr w:type="spellStart"/>
      <w:r>
        <w:t>s</w:t>
      </w:r>
      <w:r w:rsidRPr="0051676B">
        <w:rPr>
          <w:vertAlign w:val="superscript"/>
        </w:rPr>
        <w:t>2</w:t>
      </w:r>
      <w:proofErr w:type="spellEnd"/>
      <w:r w:rsidRPr="00DC035B">
        <w:t xml:space="preserve"> (</w:t>
      </w:r>
      <w:proofErr w:type="spellStart"/>
      <w:r>
        <w:t>10</w:t>
      </w:r>
      <w:r w:rsidRPr="00DC035B">
        <w:t>0g</w:t>
      </w:r>
      <w:proofErr w:type="spellEnd"/>
      <w:r w:rsidRPr="00DC035B">
        <w:t>)</w:t>
      </w:r>
      <w:r>
        <w:t xml:space="preserve">; </w:t>
      </w:r>
      <w:proofErr w:type="spellStart"/>
      <w:r>
        <w:t>6ms</w:t>
      </w:r>
      <w:proofErr w:type="spellEnd"/>
    </w:p>
    <w:p w14:paraId="20B1F8A3" w14:textId="64FEDC38" w:rsidR="00A7318B" w:rsidRDefault="00A7318B" w:rsidP="00D94470">
      <w:pPr>
        <w:pStyle w:val="alphabeticallist"/>
        <w:numPr>
          <w:ilvl w:val="0"/>
          <w:numId w:val="13"/>
        </w:numPr>
        <w:spacing w:after="40"/>
        <w:ind w:left="2117"/>
      </w:pPr>
      <w:r>
        <w:t>Number of shocks:</w:t>
      </w:r>
      <w:r w:rsidR="00943CA0">
        <w:t xml:space="preserve"> </w:t>
      </w:r>
      <w:r>
        <w:t>18 (3 shocks in each direction of the 3 mutually perpendicular axes</w:t>
      </w:r>
      <w:r w:rsidRPr="00DC035B">
        <w:t>)</w:t>
      </w:r>
      <w:r>
        <w:t>.</w:t>
      </w:r>
    </w:p>
    <w:p w14:paraId="669C52C3" w14:textId="77777777" w:rsidR="00A7318B" w:rsidRDefault="00A7318B" w:rsidP="00D94470">
      <w:pPr>
        <w:pStyle w:val="alphabeticallist"/>
        <w:numPr>
          <w:ilvl w:val="0"/>
          <w:numId w:val="13"/>
        </w:numPr>
        <w:spacing w:after="40"/>
        <w:ind w:left="2117"/>
      </w:pPr>
      <w:r>
        <w:t>Operating mode: Non-operating.</w:t>
      </w:r>
    </w:p>
    <w:p w14:paraId="162002F8" w14:textId="3D151762" w:rsidR="00A7318B" w:rsidRDefault="00A7318B" w:rsidP="00592302">
      <w:pPr>
        <w:pStyle w:val="alphabeticallist"/>
        <w:keepLines/>
        <w:numPr>
          <w:ilvl w:val="0"/>
          <w:numId w:val="13"/>
        </w:numPr>
        <w:spacing w:after="60" w:line="276" w:lineRule="auto"/>
        <w:ind w:left="2115" w:hanging="357"/>
      </w:pPr>
      <w:r>
        <w:t xml:space="preserve">Mounting: The components shall be mechanically connected to the shock </w:t>
      </w:r>
      <w:r w:rsidR="00C62690">
        <w:t>equipment</w:t>
      </w:r>
      <w:r>
        <w:t xml:space="preserve"> either directly or by means of a fixture. Mounting fixtures shall enable the components to be shocked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10 </w:t>
      </w:r>
      <w:r>
        <w:rPr>
          <w:rFonts w:cs="Arial"/>
        </w:rPr>
        <w:t>±</w:t>
      </w:r>
      <w:proofErr w:type="spellStart"/>
      <w:r>
        <w:t>1mm</w:t>
      </w:r>
      <w:proofErr w:type="spellEnd"/>
      <w:r>
        <w:t xml:space="preserve"> from the body). Any external connections should add the minimum restraint and mass. </w:t>
      </w:r>
      <w:r w:rsidRPr="00393B29">
        <w:t xml:space="preserve">Care shall be taken to avoid pinching the leads. For non-leaded </w:t>
      </w:r>
      <w:proofErr w:type="spellStart"/>
      <w:r w:rsidRPr="00393B29">
        <w:t>SMDs</w:t>
      </w:r>
      <w:proofErr w:type="spellEnd"/>
      <w:r w:rsidRPr="00393B29">
        <w:t>, the components shall be clamped on the body.</w:t>
      </w:r>
    </w:p>
    <w:p w14:paraId="651EAECC" w14:textId="3088E7F1" w:rsidR="00A7318B" w:rsidRDefault="00A7318B" w:rsidP="00A7318B">
      <w:pPr>
        <w:pStyle w:val="BulletList"/>
        <w:spacing w:before="240"/>
      </w:pPr>
      <w:r>
        <w:t>Data Points:</w:t>
      </w:r>
    </w:p>
    <w:p w14:paraId="0F36CF23" w14:textId="043D0772" w:rsidR="00943CA0" w:rsidRDefault="00943CA0" w:rsidP="00D94470">
      <w:pPr>
        <w:pStyle w:val="BulletList"/>
        <w:numPr>
          <w:ilvl w:val="0"/>
          <w:numId w:val="0"/>
        </w:numPr>
        <w:spacing w:after="60"/>
        <w:ind w:left="1775"/>
        <w:contextualSpacing w:val="0"/>
      </w:pPr>
      <w:r>
        <w:t>Prior to the test</w:t>
      </w:r>
      <w:r w:rsidR="002E695D">
        <w:t>,</w:t>
      </w:r>
      <w:r>
        <w:t xml:space="preserve"> Resonance Frequency and Resonance Resistance shall be measured as specified in Intermediate and End-Point Electrical Measurements in the Detail Specification. </w:t>
      </w:r>
    </w:p>
    <w:p w14:paraId="6524A59E" w14:textId="507CC8DB" w:rsidR="00A7318B" w:rsidRDefault="00A7318B" w:rsidP="00943CA0">
      <w:pPr>
        <w:pStyle w:val="BulletList"/>
        <w:numPr>
          <w:ilvl w:val="0"/>
          <w:numId w:val="0"/>
        </w:numPr>
        <w:spacing w:after="120"/>
        <w:ind w:left="1775"/>
        <w:contextualSpacing w:val="0"/>
      </w:pPr>
      <w:r w:rsidRPr="002B1C73">
        <w:rPr>
          <w:highlight w:val="yellow"/>
        </w:rPr>
        <w:t>On completion of testing, the components shall be visually examined and there shall be no evidence of damage</w:t>
      </w:r>
      <w:r>
        <w:t>.</w:t>
      </w:r>
      <w:r w:rsidR="00943CA0">
        <w:t xml:space="preserve"> Resonance Frequency, Resonance Frequency </w:t>
      </w:r>
      <w:r w:rsidR="008E7AB0">
        <w:t>Drift</w:t>
      </w:r>
      <w:r w:rsidR="00943CA0">
        <w:t>, Resonance Resistance</w:t>
      </w:r>
      <w:r w:rsidR="002B1C73">
        <w:t xml:space="preserve"> and</w:t>
      </w:r>
      <w:r w:rsidR="002B1C73" w:rsidRPr="002B1C73">
        <w:t xml:space="preserve"> </w:t>
      </w:r>
      <w:r w:rsidR="002B1C73">
        <w:t xml:space="preserve">Resonance Resistance </w:t>
      </w:r>
      <w:r w:rsidR="008E7AB0">
        <w:t xml:space="preserve">Drift </w:t>
      </w:r>
      <w:r w:rsidR="00943CA0">
        <w:t>shall be measured as specified in Intermediate and End-Point Electrical Measurements in the Detail Specification</w:t>
      </w:r>
      <w:r w:rsidR="002B1C73">
        <w:t>.</w:t>
      </w:r>
    </w:p>
    <w:p w14:paraId="0D669E21" w14:textId="4D80139C" w:rsidR="00A7318B" w:rsidRDefault="00A57160" w:rsidP="002B1C73">
      <w:pPr>
        <w:pStyle w:val="Heading2"/>
        <w:rPr>
          <w:caps w:val="0"/>
        </w:rPr>
      </w:pPr>
      <w:bookmarkStart w:id="143" w:name="_Ref1566916"/>
      <w:bookmarkStart w:id="144" w:name="_Ref1566917"/>
      <w:bookmarkStart w:id="145" w:name="_Toc13488495"/>
      <w:r w:rsidRPr="006E1D06">
        <w:rPr>
          <w:caps w:val="0"/>
          <w:highlight w:val="yellow"/>
        </w:rPr>
        <w:lastRenderedPageBreak/>
        <w:t>PRE-BURN-IN AND BURN</w:t>
      </w:r>
      <w:r w:rsidRPr="00957D99">
        <w:rPr>
          <w:caps w:val="0"/>
          <w:highlight w:val="yellow"/>
        </w:rPr>
        <w:t>-IN</w:t>
      </w:r>
      <w:bookmarkEnd w:id="143"/>
      <w:bookmarkEnd w:id="144"/>
      <w:bookmarkEnd w:id="145"/>
    </w:p>
    <w:p w14:paraId="1319BC01" w14:textId="29297D94" w:rsidR="002A4FA3" w:rsidRDefault="002A4FA3" w:rsidP="002A4FA3">
      <w:pPr>
        <w:pStyle w:val="Heading3"/>
      </w:pPr>
      <w:bookmarkStart w:id="146" w:name="_Ref13473116"/>
      <w:bookmarkStart w:id="147" w:name="_Toc13488496"/>
      <w:commentRangeStart w:id="148"/>
      <w:r>
        <w:t>Pre-Burn-in</w:t>
      </w:r>
      <w:commentRangeEnd w:id="148"/>
      <w:r>
        <w:rPr>
          <w:rStyle w:val="CommentReference"/>
          <w:bCs w:val="0"/>
          <w:u w:val="none"/>
        </w:rPr>
        <w:commentReference w:id="148"/>
      </w:r>
      <w:bookmarkEnd w:id="146"/>
      <w:bookmarkEnd w:id="147"/>
    </w:p>
    <w:p w14:paraId="43E8B538" w14:textId="77777777" w:rsidR="002A4FA3" w:rsidRDefault="002A4FA3" w:rsidP="002A4FA3">
      <w:pPr>
        <w:keepNext/>
        <w:spacing w:after="120"/>
      </w:pPr>
      <w:r w:rsidRPr="00A8223A">
        <w:t>Unless otherwise specified, components shall be subjected to an endurance test in a non</w:t>
      </w:r>
      <w:r w:rsidRPr="00A8223A">
        <w:noBreakHyphen/>
        <w:t>operating condition.</w:t>
      </w:r>
    </w:p>
    <w:p w14:paraId="517CEF39" w14:textId="77777777" w:rsidR="002A4FA3" w:rsidRPr="004B2D96" w:rsidRDefault="002A4FA3" w:rsidP="002A4FA3">
      <w:pPr>
        <w:spacing w:after="120"/>
      </w:pPr>
      <w:r>
        <w:t>T</w:t>
      </w:r>
      <w:r w:rsidRPr="004B2D96">
        <w:t>he following details shall apply:</w:t>
      </w:r>
    </w:p>
    <w:p w14:paraId="40F23B4B" w14:textId="77777777" w:rsidR="002A4FA3" w:rsidRPr="004B2D96" w:rsidRDefault="002A4FA3" w:rsidP="002A4FA3">
      <w:pPr>
        <w:pStyle w:val="BulletList"/>
        <w:keepNext/>
        <w:keepLines/>
        <w:spacing w:after="0"/>
      </w:pPr>
      <w:r w:rsidRPr="004B2D96">
        <w:tab/>
      </w:r>
      <w:r w:rsidRPr="004B2D96">
        <w:tab/>
        <w:t>Test Conditions:</w:t>
      </w:r>
    </w:p>
    <w:p w14:paraId="27D98111" w14:textId="77777777" w:rsidR="002A4FA3" w:rsidRPr="009578CC" w:rsidRDefault="002A4FA3" w:rsidP="002A4FA3">
      <w:pPr>
        <w:pStyle w:val="ListParagraph"/>
        <w:keepNext/>
        <w:numPr>
          <w:ilvl w:val="0"/>
          <w:numId w:val="23"/>
        </w:numPr>
        <w:spacing w:after="0"/>
        <w:ind w:left="2117"/>
        <w:contextualSpacing w:val="0"/>
      </w:pPr>
      <w:r w:rsidRPr="009578CC">
        <w:t>Duration: 240 (+48 -0) hours</w:t>
      </w:r>
    </w:p>
    <w:p w14:paraId="5E393454" w14:textId="77777777" w:rsidR="002A4FA3" w:rsidRPr="002A4FA3" w:rsidRDefault="002A4FA3" w:rsidP="002A4FA3">
      <w:pPr>
        <w:pStyle w:val="ListParagraph"/>
        <w:keepNext/>
        <w:numPr>
          <w:ilvl w:val="0"/>
          <w:numId w:val="23"/>
        </w:numPr>
        <w:spacing w:after="60"/>
        <w:ind w:left="2115" w:hanging="357"/>
        <w:contextualSpacing w:val="0"/>
        <w:rPr>
          <w:highlight w:val="yellow"/>
        </w:rPr>
      </w:pPr>
      <w:commentRangeStart w:id="149"/>
      <w:r w:rsidRPr="002A4FA3">
        <w:rPr>
          <w:highlight w:val="yellow"/>
        </w:rPr>
        <w:t xml:space="preserve">Temperature: </w:t>
      </w:r>
      <w:proofErr w:type="spellStart"/>
      <w:r w:rsidRPr="002A4FA3">
        <w:rPr>
          <w:highlight w:val="yellow"/>
        </w:rPr>
        <w:t>T</w:t>
      </w:r>
      <w:r w:rsidRPr="002A4FA3">
        <w:rPr>
          <w:highlight w:val="yellow"/>
          <w:vertAlign w:val="subscript"/>
        </w:rPr>
        <w:t>amb</w:t>
      </w:r>
      <w:proofErr w:type="spellEnd"/>
      <w:r w:rsidRPr="002A4FA3">
        <w:rPr>
          <w:highlight w:val="yellow"/>
        </w:rPr>
        <w:t xml:space="preserve"> = +105 (+0, -5</w:t>
      </w:r>
      <w:proofErr w:type="gramStart"/>
      <w:r w:rsidRPr="002A4FA3">
        <w:rPr>
          <w:highlight w:val="yellow"/>
        </w:rPr>
        <w:t>)</w:t>
      </w:r>
      <w:r w:rsidRPr="002A4FA3">
        <w:rPr>
          <w:rFonts w:cs="Arial"/>
          <w:highlight w:val="yellow"/>
        </w:rPr>
        <w:t>°</w:t>
      </w:r>
      <w:proofErr w:type="gramEnd"/>
      <w:r w:rsidRPr="002A4FA3">
        <w:rPr>
          <w:highlight w:val="yellow"/>
        </w:rPr>
        <w:t>C.</w:t>
      </w:r>
      <w:commentRangeEnd w:id="149"/>
      <w:r w:rsidRPr="002A4FA3">
        <w:rPr>
          <w:rStyle w:val="CommentReference"/>
          <w:highlight w:val="yellow"/>
        </w:rPr>
        <w:commentReference w:id="149"/>
      </w:r>
    </w:p>
    <w:p w14:paraId="3D570C72" w14:textId="4F8542EF" w:rsidR="002A4FA3" w:rsidRDefault="002A4FA3" w:rsidP="00836A94">
      <w:pPr>
        <w:pStyle w:val="Heading3"/>
        <w:rPr>
          <w:highlight w:val="yellow"/>
        </w:rPr>
      </w:pPr>
      <w:bookmarkStart w:id="150" w:name="_Ref13473123"/>
      <w:bookmarkStart w:id="151" w:name="_Toc13488497"/>
      <w:r>
        <w:rPr>
          <w:highlight w:val="yellow"/>
        </w:rPr>
        <w:t>Burn-in</w:t>
      </w:r>
      <w:bookmarkEnd w:id="150"/>
      <w:bookmarkEnd w:id="151"/>
    </w:p>
    <w:p w14:paraId="7E72147E" w14:textId="77777777" w:rsidR="00836A94" w:rsidRPr="009578CC" w:rsidRDefault="00836A94" w:rsidP="002A4FA3">
      <w:pPr>
        <w:pStyle w:val="Heading4"/>
        <w:rPr>
          <w:highlight w:val="yellow"/>
        </w:rPr>
      </w:pPr>
      <w:bookmarkStart w:id="152" w:name="_Toc13488498"/>
      <w:commentRangeStart w:id="153"/>
      <w:r w:rsidRPr="009578CC">
        <w:rPr>
          <w:highlight w:val="yellow"/>
        </w:rPr>
        <w:t xml:space="preserve">For Components with </w:t>
      </w:r>
      <w:proofErr w:type="spellStart"/>
      <w:r w:rsidRPr="009578CC">
        <w:rPr>
          <w:highlight w:val="yellow"/>
        </w:rPr>
        <w:t>OCXO</w:t>
      </w:r>
      <w:proofErr w:type="spellEnd"/>
      <w:r w:rsidRPr="009578CC">
        <w:rPr>
          <w:highlight w:val="yellow"/>
        </w:rPr>
        <w:t xml:space="preserve"> as the Intended Application</w:t>
      </w:r>
      <w:commentRangeEnd w:id="153"/>
      <w:r w:rsidRPr="009578CC">
        <w:rPr>
          <w:rStyle w:val="CommentReference"/>
          <w:bCs w:val="0"/>
          <w:highlight w:val="yellow"/>
        </w:rPr>
        <w:commentReference w:id="153"/>
      </w:r>
      <w:bookmarkEnd w:id="152"/>
    </w:p>
    <w:p w14:paraId="79893196" w14:textId="56073B55" w:rsidR="00836A94" w:rsidRPr="009578CC" w:rsidRDefault="00836A94" w:rsidP="00836A94">
      <w:pPr>
        <w:spacing w:after="120"/>
        <w:rPr>
          <w:highlight w:val="yellow"/>
        </w:rPr>
      </w:pPr>
      <w:r w:rsidRPr="009578CC">
        <w:rPr>
          <w:highlight w:val="yellow"/>
        </w:rPr>
        <w:t xml:space="preserve">Unless otherwise specified, components shall be subjected to an endurance test with the component operating at the Turning Point Temperature, </w:t>
      </w:r>
      <w:proofErr w:type="spellStart"/>
      <w:r w:rsidRPr="009578CC">
        <w:rPr>
          <w:highlight w:val="yellow"/>
        </w:rPr>
        <w:t>T</w:t>
      </w:r>
      <w:r w:rsidRPr="009578CC">
        <w:rPr>
          <w:highlight w:val="yellow"/>
          <w:vertAlign w:val="subscript"/>
        </w:rPr>
        <w:t>TP</w:t>
      </w:r>
      <w:proofErr w:type="spellEnd"/>
      <w:r w:rsidRPr="009578CC">
        <w:rPr>
          <w:highlight w:val="yellow"/>
        </w:rPr>
        <w:t>, as specified in the Detail Specification, as part of a suitable oscillator circuit.</w:t>
      </w:r>
    </w:p>
    <w:p w14:paraId="7FBACD07" w14:textId="77777777" w:rsidR="00836A94" w:rsidRPr="009578CC" w:rsidRDefault="00836A94" w:rsidP="00836A94">
      <w:pPr>
        <w:spacing w:after="120"/>
        <w:rPr>
          <w:highlight w:val="yellow"/>
        </w:rPr>
      </w:pPr>
      <w:r w:rsidRPr="009578CC">
        <w:rPr>
          <w:highlight w:val="yellow"/>
        </w:rPr>
        <w:t>The following details shall apply:</w:t>
      </w:r>
    </w:p>
    <w:p w14:paraId="3C588C90" w14:textId="77777777" w:rsidR="00836A94" w:rsidRPr="009578CC" w:rsidRDefault="00836A94" w:rsidP="00836A94">
      <w:pPr>
        <w:pStyle w:val="BulletList"/>
        <w:spacing w:after="0"/>
        <w:rPr>
          <w:highlight w:val="yellow"/>
        </w:rPr>
      </w:pPr>
      <w:r w:rsidRPr="009578CC">
        <w:rPr>
          <w:highlight w:val="yellow"/>
        </w:rPr>
        <w:tab/>
      </w:r>
      <w:r w:rsidRPr="009578CC">
        <w:rPr>
          <w:highlight w:val="yellow"/>
        </w:rPr>
        <w:tab/>
        <w:t>Test Conditions:</w:t>
      </w:r>
    </w:p>
    <w:p w14:paraId="2C155671" w14:textId="7D2FD9D4" w:rsidR="00836A94" w:rsidRPr="009578CC" w:rsidRDefault="00836A94" w:rsidP="00836A94">
      <w:pPr>
        <w:pStyle w:val="ListParagraph"/>
        <w:keepNext/>
        <w:numPr>
          <w:ilvl w:val="0"/>
          <w:numId w:val="20"/>
        </w:numPr>
        <w:spacing w:after="0"/>
        <w:ind w:left="2117"/>
        <w:contextualSpacing w:val="0"/>
        <w:rPr>
          <w:highlight w:val="yellow"/>
        </w:rPr>
      </w:pPr>
      <w:r w:rsidRPr="009578CC">
        <w:rPr>
          <w:highlight w:val="yellow"/>
        </w:rPr>
        <w:t xml:space="preserve">Duration: </w:t>
      </w:r>
      <w:commentRangeStart w:id="154"/>
      <w:r w:rsidR="002A4FA3">
        <w:rPr>
          <w:highlight w:val="yellow"/>
        </w:rPr>
        <w:t>720</w:t>
      </w:r>
      <w:r w:rsidRPr="009578CC">
        <w:rPr>
          <w:highlight w:val="yellow"/>
        </w:rPr>
        <w:t xml:space="preserve"> hours</w:t>
      </w:r>
      <w:r w:rsidR="002A4FA3">
        <w:rPr>
          <w:highlight w:val="yellow"/>
        </w:rPr>
        <w:t xml:space="preserve"> minimum</w:t>
      </w:r>
      <w:commentRangeEnd w:id="154"/>
      <w:r w:rsidR="002A4FA3">
        <w:rPr>
          <w:rStyle w:val="CommentReference"/>
        </w:rPr>
        <w:commentReference w:id="154"/>
      </w:r>
    </w:p>
    <w:p w14:paraId="638E879D" w14:textId="77777777" w:rsidR="00836A94" w:rsidRPr="009578CC" w:rsidRDefault="00836A94" w:rsidP="009578CC">
      <w:pPr>
        <w:pStyle w:val="ListParagraph"/>
        <w:keepNext/>
        <w:numPr>
          <w:ilvl w:val="0"/>
          <w:numId w:val="20"/>
        </w:numPr>
        <w:spacing w:after="0"/>
        <w:ind w:left="2114" w:hanging="357"/>
        <w:contextualSpacing w:val="0"/>
        <w:rPr>
          <w:highlight w:val="yellow"/>
        </w:rPr>
      </w:pPr>
      <w:r w:rsidRPr="009578CC">
        <w:rPr>
          <w:highlight w:val="yellow"/>
        </w:rPr>
        <w:t xml:space="preserve">Temperature: </w:t>
      </w:r>
      <w:proofErr w:type="spellStart"/>
      <w:r w:rsidRPr="009578CC">
        <w:rPr>
          <w:highlight w:val="yellow"/>
        </w:rPr>
        <w:t>T</w:t>
      </w:r>
      <w:r w:rsidRPr="009578CC">
        <w:rPr>
          <w:highlight w:val="yellow"/>
          <w:vertAlign w:val="subscript"/>
        </w:rPr>
        <w:t>amb</w:t>
      </w:r>
      <w:proofErr w:type="spellEnd"/>
      <w:r w:rsidRPr="009578CC">
        <w:rPr>
          <w:highlight w:val="yellow"/>
        </w:rPr>
        <w:t xml:space="preserve"> = </w:t>
      </w:r>
      <w:proofErr w:type="spellStart"/>
      <w:r w:rsidRPr="009578CC">
        <w:rPr>
          <w:highlight w:val="yellow"/>
        </w:rPr>
        <w:t>T</w:t>
      </w:r>
      <w:r w:rsidRPr="009578CC">
        <w:rPr>
          <w:highlight w:val="yellow"/>
          <w:vertAlign w:val="subscript"/>
        </w:rPr>
        <w:t>TP</w:t>
      </w:r>
      <w:proofErr w:type="spellEnd"/>
      <w:r w:rsidRPr="009578CC">
        <w:rPr>
          <w:highlight w:val="yellow"/>
        </w:rPr>
        <w:t xml:space="preserve"> </w:t>
      </w:r>
      <w:r w:rsidRPr="009578CC">
        <w:rPr>
          <w:rFonts w:cs="Arial"/>
          <w:highlight w:val="yellow"/>
        </w:rPr>
        <w:t>±</w:t>
      </w:r>
      <w:proofErr w:type="spellStart"/>
      <w:r w:rsidRPr="009578CC">
        <w:rPr>
          <w:rFonts w:cs="Arial"/>
          <w:highlight w:val="yellow"/>
        </w:rPr>
        <w:t>1°</w:t>
      </w:r>
      <w:r w:rsidRPr="009578CC">
        <w:rPr>
          <w:highlight w:val="yellow"/>
        </w:rPr>
        <w:t>C</w:t>
      </w:r>
      <w:proofErr w:type="spellEnd"/>
      <w:r w:rsidRPr="009578CC">
        <w:rPr>
          <w:highlight w:val="yellow"/>
        </w:rPr>
        <w:t>.</w:t>
      </w:r>
    </w:p>
    <w:p w14:paraId="7221D2CF" w14:textId="77777777" w:rsidR="00836A94" w:rsidRPr="006E1D06" w:rsidRDefault="00836A94" w:rsidP="002A4FA3">
      <w:pPr>
        <w:pStyle w:val="Heading4"/>
        <w:rPr>
          <w:highlight w:val="yellow"/>
        </w:rPr>
      </w:pPr>
      <w:bookmarkStart w:id="156" w:name="_Toc13488499"/>
      <w:r w:rsidRPr="002A4FA3">
        <w:rPr>
          <w:highlight w:val="yellow"/>
        </w:rPr>
        <w:t>F</w:t>
      </w:r>
      <w:r w:rsidRPr="006E1D06">
        <w:rPr>
          <w:highlight w:val="yellow"/>
        </w:rPr>
        <w:t xml:space="preserve">or Components with an Intended Application other than </w:t>
      </w:r>
      <w:proofErr w:type="spellStart"/>
      <w:r w:rsidRPr="006E1D06">
        <w:rPr>
          <w:highlight w:val="yellow"/>
        </w:rPr>
        <w:t>OCXO</w:t>
      </w:r>
      <w:bookmarkEnd w:id="156"/>
      <w:proofErr w:type="spellEnd"/>
    </w:p>
    <w:p w14:paraId="16A13973" w14:textId="07D61C7C" w:rsidR="00836A94" w:rsidRDefault="00836A94" w:rsidP="00836A94">
      <w:pPr>
        <w:keepNext/>
        <w:spacing w:after="120"/>
      </w:pPr>
      <w:r>
        <w:t>Unless otherwise specified, c</w:t>
      </w:r>
      <w:r w:rsidRPr="004B2D96">
        <w:t xml:space="preserve">omponents shall be subjected to </w:t>
      </w:r>
      <w:r w:rsidR="009578CC">
        <w:t xml:space="preserve">an endurance test </w:t>
      </w:r>
      <w:r>
        <w:t>in a non</w:t>
      </w:r>
      <w:r>
        <w:noBreakHyphen/>
        <w:t>operating condition</w:t>
      </w:r>
      <w:r w:rsidRPr="004B2D96">
        <w:t>.</w:t>
      </w:r>
    </w:p>
    <w:p w14:paraId="3C627D86" w14:textId="77777777" w:rsidR="00836A94" w:rsidRPr="004B2D96" w:rsidRDefault="00836A94" w:rsidP="00836A94">
      <w:pPr>
        <w:spacing w:after="120"/>
      </w:pPr>
      <w:r>
        <w:t>T</w:t>
      </w:r>
      <w:r w:rsidRPr="004B2D96">
        <w:t>he following details shall apply:</w:t>
      </w:r>
    </w:p>
    <w:p w14:paraId="297648FC" w14:textId="77777777" w:rsidR="00836A94" w:rsidRPr="004B2D96" w:rsidRDefault="00836A94" w:rsidP="00836A94">
      <w:pPr>
        <w:pStyle w:val="BulletList"/>
        <w:keepNext/>
        <w:keepLines/>
        <w:spacing w:after="0"/>
      </w:pPr>
      <w:r w:rsidRPr="004B2D96">
        <w:tab/>
      </w:r>
      <w:r w:rsidRPr="004B2D96">
        <w:tab/>
        <w:t>Test Conditions:</w:t>
      </w:r>
    </w:p>
    <w:p w14:paraId="39DAB414" w14:textId="349BD774" w:rsidR="00836A94" w:rsidRPr="009578CC" w:rsidRDefault="00836A94" w:rsidP="002A4FA3">
      <w:pPr>
        <w:pStyle w:val="ListParagraph"/>
        <w:keepNext/>
        <w:numPr>
          <w:ilvl w:val="0"/>
          <w:numId w:val="27"/>
        </w:numPr>
        <w:spacing w:after="60"/>
        <w:ind w:left="2115" w:hanging="357"/>
        <w:contextualSpacing w:val="0"/>
      </w:pPr>
      <w:r w:rsidRPr="009578CC">
        <w:t>Duration:</w:t>
      </w:r>
      <w:r w:rsidR="009578CC" w:rsidRPr="009578CC">
        <w:t xml:space="preserve"> 240 (+48 -0) hours</w:t>
      </w:r>
    </w:p>
    <w:p w14:paraId="3C650FB2" w14:textId="77777777" w:rsidR="00836A94" w:rsidRPr="006E1D06" w:rsidRDefault="00836A94" w:rsidP="002A4FA3">
      <w:pPr>
        <w:pStyle w:val="ListParagraph"/>
        <w:keepNext/>
        <w:numPr>
          <w:ilvl w:val="0"/>
          <w:numId w:val="27"/>
        </w:numPr>
        <w:spacing w:after="60"/>
        <w:ind w:left="2115" w:hanging="357"/>
        <w:contextualSpacing w:val="0"/>
        <w:rPr>
          <w:highlight w:val="yellow"/>
        </w:rPr>
      </w:pPr>
      <w:commentRangeStart w:id="157"/>
      <w:r w:rsidRPr="006E1D06">
        <w:rPr>
          <w:highlight w:val="yellow"/>
        </w:rPr>
        <w:t xml:space="preserve">Temperature: </w:t>
      </w:r>
      <w:proofErr w:type="spellStart"/>
      <w:r w:rsidRPr="006E1D06">
        <w:rPr>
          <w:highlight w:val="yellow"/>
        </w:rPr>
        <w:t>T</w:t>
      </w:r>
      <w:r w:rsidRPr="006E1D06">
        <w:rPr>
          <w:highlight w:val="yellow"/>
          <w:vertAlign w:val="subscript"/>
        </w:rPr>
        <w:t>amb</w:t>
      </w:r>
      <w:proofErr w:type="spellEnd"/>
      <w:r w:rsidRPr="006E1D06">
        <w:rPr>
          <w:highlight w:val="yellow"/>
        </w:rPr>
        <w:t xml:space="preserve"> = +105 (+0, -5</w:t>
      </w:r>
      <w:proofErr w:type="gramStart"/>
      <w:r w:rsidRPr="006E1D06">
        <w:rPr>
          <w:highlight w:val="yellow"/>
        </w:rPr>
        <w:t>)</w:t>
      </w:r>
      <w:r w:rsidRPr="006E1D06">
        <w:rPr>
          <w:rFonts w:cs="Arial"/>
          <w:highlight w:val="yellow"/>
        </w:rPr>
        <w:t>°</w:t>
      </w:r>
      <w:proofErr w:type="gramEnd"/>
      <w:r w:rsidRPr="006E1D06">
        <w:rPr>
          <w:highlight w:val="yellow"/>
        </w:rPr>
        <w:t>C.</w:t>
      </w:r>
      <w:commentRangeEnd w:id="157"/>
      <w:r w:rsidR="00BA5B9A">
        <w:rPr>
          <w:rStyle w:val="CommentReference"/>
        </w:rPr>
        <w:commentReference w:id="157"/>
      </w:r>
    </w:p>
    <w:p w14:paraId="6D292681" w14:textId="3375023B" w:rsidR="002B1C73" w:rsidRDefault="00A57160" w:rsidP="002B1C73">
      <w:pPr>
        <w:pStyle w:val="Heading2"/>
      </w:pPr>
      <w:bookmarkStart w:id="158" w:name="_Toc13488500"/>
      <w:r w:rsidRPr="00393B29">
        <w:rPr>
          <w:caps w:val="0"/>
        </w:rPr>
        <w:t>ELECTRICAL MEASUREMENTS</w:t>
      </w:r>
      <w:bookmarkEnd w:id="158"/>
    </w:p>
    <w:p w14:paraId="6D606EAA" w14:textId="25FE58C4" w:rsidR="002B1C73" w:rsidRPr="00754E3D" w:rsidRDefault="002B1C73" w:rsidP="00E418AB">
      <w:pPr>
        <w:pStyle w:val="Heading3"/>
        <w:rPr>
          <w:highlight w:val="yellow"/>
        </w:rPr>
      </w:pPr>
      <w:bookmarkStart w:id="159" w:name="_Toc13488501"/>
      <w:commentRangeStart w:id="160"/>
      <w:r w:rsidRPr="00754E3D">
        <w:rPr>
          <w:highlight w:val="yellow"/>
        </w:rPr>
        <w:t>General</w:t>
      </w:r>
      <w:commentRangeEnd w:id="160"/>
      <w:r w:rsidR="00754E3D">
        <w:rPr>
          <w:rStyle w:val="CommentReference"/>
          <w:bCs w:val="0"/>
          <w:u w:val="none"/>
        </w:rPr>
        <w:commentReference w:id="160"/>
      </w:r>
      <w:bookmarkEnd w:id="159"/>
    </w:p>
    <w:p w14:paraId="7DB30B20" w14:textId="0A38B2D4" w:rsidR="005727B1" w:rsidRDefault="002B1C73" w:rsidP="00B31610">
      <w:r w:rsidRPr="00754E3D">
        <w:rPr>
          <w:highlight w:val="yellow"/>
        </w:rPr>
        <w:t xml:space="preserve">Unless otherwise specified, </w:t>
      </w:r>
      <w:r w:rsidR="005727B1" w:rsidRPr="00754E3D">
        <w:rPr>
          <w:highlight w:val="yellow"/>
        </w:rPr>
        <w:t xml:space="preserve">all electrical measurements shall be performed in accordance with </w:t>
      </w:r>
      <w:proofErr w:type="spellStart"/>
      <w:r w:rsidR="005727B1" w:rsidRPr="00754E3D">
        <w:rPr>
          <w:highlight w:val="yellow"/>
        </w:rPr>
        <w:t>IEC</w:t>
      </w:r>
      <w:proofErr w:type="spellEnd"/>
      <w:r w:rsidR="005727B1" w:rsidRPr="00754E3D">
        <w:rPr>
          <w:highlight w:val="yellow"/>
        </w:rPr>
        <w:t xml:space="preserve"> Publication No. </w:t>
      </w:r>
      <w:commentRangeStart w:id="161"/>
      <w:r w:rsidR="005727B1" w:rsidRPr="00754E3D">
        <w:rPr>
          <w:highlight w:val="yellow"/>
        </w:rPr>
        <w:t>60122-</w:t>
      </w:r>
      <w:commentRangeEnd w:id="161"/>
      <w:r w:rsidR="00B31610" w:rsidRPr="00754E3D">
        <w:rPr>
          <w:rStyle w:val="CommentReference"/>
          <w:highlight w:val="yellow"/>
        </w:rPr>
        <w:commentReference w:id="161"/>
      </w:r>
      <w:r w:rsidR="005727B1" w:rsidRPr="00754E3D">
        <w:rPr>
          <w:highlight w:val="yellow"/>
        </w:rPr>
        <w:t>1</w:t>
      </w:r>
      <w:r w:rsidR="00C84352" w:rsidRPr="00754E3D">
        <w:rPr>
          <w:highlight w:val="yellow"/>
        </w:rPr>
        <w:t xml:space="preserve"> </w:t>
      </w:r>
      <w:r w:rsidR="00355D03" w:rsidRPr="00754E3D">
        <w:rPr>
          <w:highlight w:val="yellow"/>
        </w:rPr>
        <w:t xml:space="preserve">or equivalent </w:t>
      </w:r>
      <w:r w:rsidR="00BD70B9" w:rsidRPr="00754E3D">
        <w:rPr>
          <w:highlight w:val="yellow"/>
        </w:rPr>
        <w:t xml:space="preserve">and </w:t>
      </w:r>
      <w:r w:rsidR="00355D03" w:rsidRPr="00754E3D">
        <w:rPr>
          <w:highlight w:val="yellow"/>
          <w:lang w:eastAsia="fr-FR"/>
        </w:rPr>
        <w:t>the Detail Specification.</w:t>
      </w:r>
    </w:p>
    <w:p w14:paraId="1127B0D6" w14:textId="48D6520F" w:rsidR="00D35F5C" w:rsidRDefault="00A430DB" w:rsidP="00B31610">
      <w:r>
        <w:t xml:space="preserve">Unless otherwise </w:t>
      </w:r>
      <w:r w:rsidR="00BD70B9">
        <w:t>specified,</w:t>
      </w:r>
      <w:r>
        <w:t xml:space="preserve"> t</w:t>
      </w:r>
      <w:r w:rsidR="00D35F5C">
        <w:t>he following test details shall apply.</w:t>
      </w:r>
    </w:p>
    <w:p w14:paraId="42ED4F97" w14:textId="69603389" w:rsidR="002B1C73" w:rsidRPr="00393B29" w:rsidRDefault="002B1C73" w:rsidP="006944FA">
      <w:pPr>
        <w:pStyle w:val="Heading4"/>
      </w:pPr>
      <w:bookmarkStart w:id="162" w:name="_Toc13488502"/>
      <w:r w:rsidRPr="00393B29">
        <w:lastRenderedPageBreak/>
        <w:t>Resonance Frequency and Resonance Resistance</w:t>
      </w:r>
      <w:bookmarkEnd w:id="162"/>
    </w:p>
    <w:p w14:paraId="25132CF2" w14:textId="33268199" w:rsidR="002B1C73" w:rsidRPr="00393B29" w:rsidRDefault="002B1C73" w:rsidP="006944FA">
      <w:pPr>
        <w:pStyle w:val="alphabeticallist"/>
        <w:keepNext/>
      </w:pPr>
      <w:r w:rsidRPr="00393B29">
        <w:t>At the Reference Temperature</w:t>
      </w:r>
      <w:r w:rsidR="003A4B9F">
        <w:t>, T</w:t>
      </w:r>
      <w:r w:rsidR="00AD5204" w:rsidRPr="00AD5204">
        <w:rPr>
          <w:vertAlign w:val="subscript"/>
        </w:rPr>
        <w:t>o</w:t>
      </w:r>
    </w:p>
    <w:p w14:paraId="6BB018A0" w14:textId="1BD4CA13" w:rsidR="002B1C73" w:rsidRPr="00393B29" w:rsidRDefault="002B1C73" w:rsidP="006944FA">
      <w:pPr>
        <w:pStyle w:val="alphabeticallist"/>
        <w:keepNext/>
        <w:numPr>
          <w:ilvl w:val="0"/>
          <w:numId w:val="0"/>
        </w:numPr>
        <w:ind w:left="1985"/>
      </w:pPr>
      <w:r w:rsidRPr="00393B29">
        <w:t xml:space="preserve">Measurement of </w:t>
      </w:r>
      <w:r w:rsidR="003A4B9F">
        <w:t>R</w:t>
      </w:r>
      <w:r w:rsidRPr="00393B29">
        <w:t xml:space="preserve">esonance </w:t>
      </w:r>
      <w:r w:rsidR="003A4B9F">
        <w:t>F</w:t>
      </w:r>
      <w:r w:rsidRPr="00393B29">
        <w:t>requency</w:t>
      </w:r>
      <w:r w:rsidR="005C169E">
        <w:t xml:space="preserve"> </w:t>
      </w:r>
      <w:r w:rsidRPr="00393B29">
        <w:t xml:space="preserve">and </w:t>
      </w:r>
      <w:r w:rsidR="003A4B9F">
        <w:t>Resonance R</w:t>
      </w:r>
      <w:r w:rsidRPr="00393B29">
        <w:t>esistance shall be performed at the reference temperature</w:t>
      </w:r>
      <w:r w:rsidR="00B87FE4">
        <w:t xml:space="preserve">, </w:t>
      </w:r>
      <w:proofErr w:type="gramStart"/>
      <w:r w:rsidRPr="00393B29">
        <w:t>T</w:t>
      </w:r>
      <w:r w:rsidR="00AD5204">
        <w:rPr>
          <w:vertAlign w:val="subscript"/>
        </w:rPr>
        <w:t>o</w:t>
      </w:r>
      <w:proofErr w:type="gramEnd"/>
      <w:r w:rsidR="003A4B9F">
        <w:t>,</w:t>
      </w:r>
      <w:r w:rsidRPr="00393B29">
        <w:t xml:space="preserve"> and rated drive level P</w:t>
      </w:r>
      <w:r w:rsidR="00AD5204">
        <w:rPr>
          <w:vertAlign w:val="subscript"/>
        </w:rPr>
        <w:t>o</w:t>
      </w:r>
      <w:r w:rsidRPr="00393B29">
        <w:t xml:space="preserve"> ±20%.</w:t>
      </w:r>
    </w:p>
    <w:p w14:paraId="5DADB4B9" w14:textId="7CA7530F" w:rsidR="002B1C73" w:rsidRPr="00393B29" w:rsidRDefault="00B87FE4" w:rsidP="006944FA">
      <w:pPr>
        <w:pStyle w:val="alphabeticallist"/>
        <w:keepNext/>
        <w:numPr>
          <w:ilvl w:val="0"/>
          <w:numId w:val="0"/>
        </w:numPr>
        <w:spacing w:before="120"/>
        <w:ind w:left="1985"/>
      </w:pPr>
      <w:r>
        <w:t>R</w:t>
      </w:r>
      <w:r w:rsidR="002B1C73" w:rsidRPr="00393B29">
        <w:t xml:space="preserve">esonance </w:t>
      </w:r>
      <w:r>
        <w:t>F</w:t>
      </w:r>
      <w:r w:rsidR="002B1C73" w:rsidRPr="00393B29">
        <w:t xml:space="preserve">requency may be </w:t>
      </w:r>
      <w:r w:rsidR="003A4B9F">
        <w:t>measured without or with a load capacitance</w:t>
      </w:r>
      <w:r w:rsidR="009E4C4E">
        <w:t>, C</w:t>
      </w:r>
      <w:r w:rsidR="009E4C4E" w:rsidRPr="00B87FE4">
        <w:rPr>
          <w:vertAlign w:val="subscript"/>
        </w:rPr>
        <w:t>L</w:t>
      </w:r>
      <w:r w:rsidR="002B1C73" w:rsidRPr="00393B29">
        <w:t>:</w:t>
      </w:r>
    </w:p>
    <w:p w14:paraId="701D6DA2" w14:textId="310FC526" w:rsidR="00B87FE4" w:rsidRPr="00393B29" w:rsidRDefault="00B87FE4" w:rsidP="006944FA">
      <w:pPr>
        <w:pStyle w:val="Bullet2"/>
        <w:keepNext/>
        <w:spacing w:after="60"/>
        <w:rPr>
          <w:lang w:eastAsia="fr-FR"/>
        </w:rPr>
      </w:pPr>
      <w:r>
        <w:rPr>
          <w:lang w:eastAsia="fr-FR"/>
        </w:rPr>
        <w:t>R</w:t>
      </w:r>
      <w:r w:rsidR="002B1C73" w:rsidRPr="00393B29">
        <w:rPr>
          <w:lang w:eastAsia="fr-FR"/>
        </w:rPr>
        <w:t xml:space="preserve">esonance </w:t>
      </w:r>
      <w:r>
        <w:rPr>
          <w:lang w:eastAsia="fr-FR"/>
        </w:rPr>
        <w:t>F</w:t>
      </w:r>
      <w:r w:rsidR="002B1C73" w:rsidRPr="00393B29">
        <w:rPr>
          <w:lang w:eastAsia="fr-FR"/>
        </w:rPr>
        <w:t xml:space="preserve">requency </w:t>
      </w:r>
      <w:r w:rsidR="00BB0DBC">
        <w:rPr>
          <w:lang w:eastAsia="fr-FR"/>
        </w:rPr>
        <w:t>(</w:t>
      </w:r>
      <w:r>
        <w:rPr>
          <w:lang w:eastAsia="fr-FR"/>
        </w:rPr>
        <w:t>without C</w:t>
      </w:r>
      <w:r w:rsidRPr="009E4C4E">
        <w:rPr>
          <w:vertAlign w:val="subscript"/>
          <w:lang w:eastAsia="fr-FR"/>
        </w:rPr>
        <w:t>L</w:t>
      </w:r>
      <w:r w:rsidR="00BB0DBC" w:rsidRPr="00BB0DBC">
        <w:rPr>
          <w:lang w:eastAsia="fr-FR"/>
        </w:rPr>
        <w:t>)</w:t>
      </w:r>
      <w:r>
        <w:rPr>
          <w:lang w:eastAsia="fr-FR"/>
        </w:rPr>
        <w:t>:</w:t>
      </w:r>
      <w:r w:rsidR="009E4C4E">
        <w:rPr>
          <w:lang w:eastAsia="fr-FR"/>
        </w:rPr>
        <w:t xml:space="preserve"> </w:t>
      </w:r>
      <m:oMath>
        <m:sSub>
          <m:sSubPr>
            <m:ctrlPr>
              <w:rPr>
                <w:rFonts w:ascii="Cambria Math" w:hAnsi="Cambria Math"/>
                <w:i/>
                <w:lang w:eastAsia="fr-FR"/>
              </w:rPr>
            </m:ctrlPr>
          </m:sSubPr>
          <m:e>
            <m:r>
              <w:rPr>
                <w:rFonts w:ascii="Cambria Math" w:hAnsi="Cambria Math"/>
                <w:lang w:eastAsia="fr-FR"/>
              </w:rPr>
              <m:t>f</m:t>
            </m:r>
          </m:e>
          <m:sub>
            <m:r>
              <w:rPr>
                <w:rFonts w:ascii="Cambria Math" w:hAnsi="Cambria Math"/>
                <w:lang w:eastAsia="fr-FR"/>
              </w:rPr>
              <m:t>r</m:t>
            </m:r>
          </m:sub>
        </m:sSub>
        <m:r>
          <w:rPr>
            <w:rFonts w:ascii="Cambria Math" w:hAnsi="Cambria Math"/>
            <w:lang w:eastAsia="fr-FR"/>
          </w:rPr>
          <m:t>=1/</m:t>
        </m:r>
        <m:d>
          <m:dPr>
            <m:ctrlPr>
              <w:rPr>
                <w:rFonts w:ascii="Cambria Math" w:hAnsi="Cambria Math"/>
                <w:i/>
                <w:lang w:eastAsia="fr-FR"/>
              </w:rPr>
            </m:ctrlPr>
          </m:dPr>
          <m:e>
            <m:r>
              <w:rPr>
                <w:rFonts w:ascii="Cambria Math" w:hAnsi="Cambria Math"/>
                <w:lang w:eastAsia="fr-FR"/>
              </w:rPr>
              <m:t>2π</m:t>
            </m:r>
            <m:rad>
              <m:radPr>
                <m:degHide m:val="1"/>
                <m:ctrlPr>
                  <w:rPr>
                    <w:rFonts w:ascii="Cambria Math" w:hAnsi="Cambria Math"/>
                    <w:i/>
                    <w:lang w:eastAsia="fr-FR"/>
                  </w:rPr>
                </m:ctrlPr>
              </m:radPr>
              <m:deg/>
              <m:e>
                <m:sSub>
                  <m:sSubPr>
                    <m:ctrlPr>
                      <w:rPr>
                        <w:rFonts w:ascii="Cambria Math" w:hAnsi="Cambria Math"/>
                        <w:i/>
                        <w:lang w:eastAsia="fr-FR"/>
                      </w:rPr>
                    </m:ctrlPr>
                  </m:sSubPr>
                  <m:e>
                    <m:r>
                      <w:rPr>
                        <w:rFonts w:ascii="Cambria Math" w:hAnsi="Cambria Math"/>
                        <w:lang w:eastAsia="fr-FR"/>
                      </w:rPr>
                      <m:t>L</m:t>
                    </m:r>
                  </m:e>
                  <m:sub>
                    <m:r>
                      <w:rPr>
                        <w:rFonts w:ascii="Cambria Math" w:hAnsi="Cambria Math"/>
                        <w:lang w:eastAsia="fr-FR"/>
                      </w:rPr>
                      <m:t>1</m:t>
                    </m:r>
                  </m:sub>
                </m:sSub>
                <m:r>
                  <w:rPr>
                    <w:rFonts w:ascii="Cambria Math" w:hAnsi="Cambria Math"/>
                    <w:lang w:eastAsia="fr-FR"/>
                  </w:rPr>
                  <m:t>×</m:t>
                </m:r>
                <m:sSub>
                  <m:sSubPr>
                    <m:ctrlPr>
                      <w:rPr>
                        <w:rFonts w:ascii="Cambria Math" w:hAnsi="Cambria Math"/>
                        <w:i/>
                        <w:lang w:eastAsia="fr-FR"/>
                      </w:rPr>
                    </m:ctrlPr>
                  </m:sSubPr>
                  <m:e>
                    <m:r>
                      <w:rPr>
                        <w:rFonts w:ascii="Cambria Math" w:hAnsi="Cambria Math"/>
                        <w:lang w:eastAsia="fr-FR"/>
                      </w:rPr>
                      <m:t>C</m:t>
                    </m:r>
                  </m:e>
                  <m:sub>
                    <m:r>
                      <w:rPr>
                        <w:rFonts w:ascii="Cambria Math" w:hAnsi="Cambria Math"/>
                        <w:lang w:eastAsia="fr-FR"/>
                      </w:rPr>
                      <m:t>1</m:t>
                    </m:r>
                  </m:sub>
                </m:sSub>
              </m:e>
            </m:rad>
          </m:e>
        </m:d>
      </m:oMath>
    </w:p>
    <w:p w14:paraId="072A2CB1" w14:textId="2192D569" w:rsidR="00B87FE4" w:rsidRPr="00393B29" w:rsidRDefault="005C169E" w:rsidP="006944FA">
      <w:pPr>
        <w:pStyle w:val="Bullet2"/>
        <w:keepNext/>
        <w:spacing w:after="60"/>
        <w:rPr>
          <w:lang w:eastAsia="fr-FR"/>
        </w:rPr>
      </w:pPr>
      <w:r>
        <w:rPr>
          <w:lang w:eastAsia="fr-FR"/>
        </w:rPr>
        <w:t xml:space="preserve">Load </w:t>
      </w:r>
      <w:r w:rsidR="00B87FE4">
        <w:rPr>
          <w:lang w:eastAsia="fr-FR"/>
        </w:rPr>
        <w:t>Resonance F</w:t>
      </w:r>
      <w:r w:rsidR="002B1C73" w:rsidRPr="00393B29">
        <w:rPr>
          <w:lang w:eastAsia="fr-FR"/>
        </w:rPr>
        <w:t xml:space="preserve">requency </w:t>
      </w:r>
      <w:r w:rsidR="00B87FE4">
        <w:rPr>
          <w:lang w:eastAsia="fr-FR"/>
        </w:rPr>
        <w:t xml:space="preserve">with </w:t>
      </w:r>
      <w:r w:rsidR="009E4C4E">
        <w:rPr>
          <w:lang w:eastAsia="fr-FR"/>
        </w:rPr>
        <w:t>C</w:t>
      </w:r>
      <w:r w:rsidR="009E4C4E" w:rsidRPr="00B87FE4">
        <w:rPr>
          <w:vertAlign w:val="subscript"/>
          <w:lang w:eastAsia="fr-FR"/>
        </w:rPr>
        <w:t>L</w:t>
      </w:r>
      <w:r w:rsidR="002B1C73" w:rsidRPr="00393B29">
        <w:rPr>
          <w:lang w:eastAsia="fr-FR"/>
        </w:rPr>
        <w:t>:</w:t>
      </w:r>
      <w:r w:rsidR="009E4C4E">
        <w:rPr>
          <w:lang w:eastAsia="fr-FR"/>
        </w:rPr>
        <w:t xml:space="preserve"> </w:t>
      </w:r>
      <m:oMath>
        <m:sSub>
          <m:sSubPr>
            <m:ctrlPr>
              <w:rPr>
                <w:rFonts w:ascii="Cambria Math" w:hAnsi="Cambria Math"/>
                <w:lang w:eastAsia="fr-FR"/>
              </w:rPr>
            </m:ctrlPr>
          </m:sSubPr>
          <m:e>
            <m:r>
              <w:rPr>
                <w:rFonts w:ascii="Cambria Math" w:hAnsi="Cambria Math"/>
                <w:lang w:eastAsia="fr-FR"/>
              </w:rPr>
              <m:t>f</m:t>
            </m:r>
          </m:e>
          <m:sub>
            <m:r>
              <w:rPr>
                <w:rFonts w:ascii="Cambria Math" w:hAnsi="Cambria Math"/>
                <w:lang w:eastAsia="fr-FR"/>
              </w:rPr>
              <m:t>L</m:t>
            </m:r>
          </m:sub>
        </m:sSub>
        <m:r>
          <m:rPr>
            <m:sty m:val="p"/>
          </m:rPr>
          <w:rPr>
            <w:rFonts w:ascii="Cambria Math" w:hAnsi="Cambria Math"/>
            <w:lang w:eastAsia="fr-FR"/>
          </w:rPr>
          <m:t>=</m:t>
        </m:r>
        <m:r>
          <w:rPr>
            <w:rFonts w:ascii="Cambria Math" w:hAnsi="Cambria Math"/>
            <w:lang w:eastAsia="fr-FR"/>
          </w:rPr>
          <m:t>1/</m:t>
        </m:r>
        <m:d>
          <m:dPr>
            <m:ctrlPr>
              <w:rPr>
                <w:rFonts w:ascii="Cambria Math" w:hAnsi="Cambria Math"/>
                <w:i/>
                <w:lang w:eastAsia="fr-FR"/>
              </w:rPr>
            </m:ctrlPr>
          </m:dPr>
          <m:e>
            <m:r>
              <w:rPr>
                <w:rFonts w:ascii="Cambria Math" w:hAnsi="Cambria Math"/>
                <w:lang w:eastAsia="fr-FR"/>
              </w:rPr>
              <m:t>2π</m:t>
            </m:r>
            <m:rad>
              <m:radPr>
                <m:degHide m:val="1"/>
                <m:ctrlPr>
                  <w:rPr>
                    <w:rFonts w:ascii="Cambria Math" w:hAnsi="Cambria Math"/>
                    <w:i/>
                    <w:lang w:eastAsia="fr-FR"/>
                  </w:rPr>
                </m:ctrlPr>
              </m:radPr>
              <m:deg/>
              <m:e>
                <m:sSub>
                  <m:sSubPr>
                    <m:ctrlPr>
                      <w:rPr>
                        <w:rFonts w:ascii="Cambria Math" w:hAnsi="Cambria Math"/>
                        <w:i/>
                        <w:lang w:eastAsia="fr-FR"/>
                      </w:rPr>
                    </m:ctrlPr>
                  </m:sSubPr>
                  <m:e>
                    <m:r>
                      <w:rPr>
                        <w:rFonts w:ascii="Cambria Math" w:hAnsi="Cambria Math"/>
                        <w:lang w:eastAsia="fr-FR"/>
                      </w:rPr>
                      <m:t>L</m:t>
                    </m:r>
                  </m:e>
                  <m:sub>
                    <m:r>
                      <w:rPr>
                        <w:rFonts w:ascii="Cambria Math" w:hAnsi="Cambria Math"/>
                        <w:lang w:eastAsia="fr-FR"/>
                      </w:rPr>
                      <m:t>1</m:t>
                    </m:r>
                  </m:sub>
                </m:sSub>
                <m:r>
                  <w:rPr>
                    <w:rFonts w:ascii="Cambria Math" w:hAnsi="Cambria Math"/>
                    <w:lang w:eastAsia="fr-FR"/>
                  </w:rPr>
                  <m:t>×</m:t>
                </m:r>
                <m:d>
                  <m:dPr>
                    <m:begChr m:val="{"/>
                    <m:endChr m:val="}"/>
                    <m:ctrlPr>
                      <w:rPr>
                        <w:rFonts w:ascii="Cambria Math" w:hAnsi="Cambria Math"/>
                        <w:i/>
                        <w:lang w:eastAsia="fr-FR"/>
                      </w:rPr>
                    </m:ctrlPr>
                  </m:dPr>
                  <m:e>
                    <m:f>
                      <m:fPr>
                        <m:ctrlPr>
                          <w:rPr>
                            <w:rFonts w:ascii="Cambria Math" w:hAnsi="Cambria Math"/>
                            <w:i/>
                            <w:lang w:eastAsia="fr-FR"/>
                          </w:rPr>
                        </m:ctrlPr>
                      </m:fPr>
                      <m:num>
                        <m:sSub>
                          <m:sSubPr>
                            <m:ctrlPr>
                              <w:rPr>
                                <w:rFonts w:ascii="Cambria Math" w:hAnsi="Cambria Math"/>
                                <w:i/>
                                <w:lang w:eastAsia="fr-FR"/>
                              </w:rPr>
                            </m:ctrlPr>
                          </m:sSubPr>
                          <m:e>
                            <m:sSub>
                              <m:sSubPr>
                                <m:ctrlPr>
                                  <w:rPr>
                                    <w:rFonts w:ascii="Cambria Math" w:hAnsi="Cambria Math"/>
                                    <w:i/>
                                    <w:lang w:eastAsia="fr-FR"/>
                                  </w:rPr>
                                </m:ctrlPr>
                              </m:sSubPr>
                              <m:e>
                                <m:r>
                                  <w:rPr>
                                    <w:rFonts w:ascii="Cambria Math" w:hAnsi="Cambria Math"/>
                                    <w:lang w:eastAsia="fr-FR"/>
                                  </w:rPr>
                                  <m:t>C</m:t>
                                </m:r>
                              </m:e>
                              <m:sub>
                                <m:r>
                                  <w:rPr>
                                    <w:rFonts w:ascii="Cambria Math" w:hAnsi="Cambria Math"/>
                                    <w:lang w:eastAsia="fr-FR"/>
                                  </w:rPr>
                                  <m:t>0</m:t>
                                </m:r>
                              </m:sub>
                            </m:sSub>
                            <m:r>
                              <w:rPr>
                                <w:rFonts w:ascii="Cambria Math" w:hAnsi="Cambria Math"/>
                                <w:lang w:eastAsia="fr-FR"/>
                              </w:rPr>
                              <m:t>C</m:t>
                            </m:r>
                          </m:e>
                          <m:sub>
                            <m:r>
                              <w:rPr>
                                <w:rFonts w:ascii="Cambria Math" w:hAnsi="Cambria Math"/>
                                <w:lang w:eastAsia="fr-FR"/>
                              </w:rPr>
                              <m:t>1</m:t>
                            </m:r>
                          </m:sub>
                        </m:sSub>
                      </m:num>
                      <m:den>
                        <m:sSub>
                          <m:sSubPr>
                            <m:ctrlPr>
                              <w:rPr>
                                <w:rFonts w:ascii="Cambria Math" w:hAnsi="Cambria Math"/>
                                <w:i/>
                                <w:lang w:eastAsia="fr-FR"/>
                              </w:rPr>
                            </m:ctrlPr>
                          </m:sSubPr>
                          <m:e>
                            <m:r>
                              <w:rPr>
                                <w:rFonts w:ascii="Cambria Math" w:hAnsi="Cambria Math"/>
                                <w:lang w:eastAsia="fr-FR"/>
                              </w:rPr>
                              <m:t>C</m:t>
                            </m:r>
                          </m:e>
                          <m:sub>
                            <m:r>
                              <w:rPr>
                                <w:rFonts w:ascii="Cambria Math" w:hAnsi="Cambria Math"/>
                                <w:lang w:eastAsia="fr-FR"/>
                              </w:rPr>
                              <m:t>0</m:t>
                            </m:r>
                          </m:sub>
                        </m:sSub>
                        <m:r>
                          <w:rPr>
                            <w:rFonts w:ascii="Cambria Math" w:hAnsi="Cambria Math"/>
                            <w:lang w:eastAsia="fr-FR"/>
                          </w:rPr>
                          <m:t>+</m:t>
                        </m:r>
                        <m:sSub>
                          <m:sSubPr>
                            <m:ctrlPr>
                              <w:rPr>
                                <w:rFonts w:ascii="Cambria Math" w:hAnsi="Cambria Math"/>
                                <w:i/>
                                <w:lang w:eastAsia="fr-FR"/>
                              </w:rPr>
                            </m:ctrlPr>
                          </m:sSubPr>
                          <m:e>
                            <m:r>
                              <w:rPr>
                                <w:rFonts w:ascii="Cambria Math" w:hAnsi="Cambria Math"/>
                                <w:lang w:eastAsia="fr-FR"/>
                              </w:rPr>
                              <m:t>C</m:t>
                            </m:r>
                          </m:e>
                          <m:sub>
                            <m:r>
                              <w:rPr>
                                <w:rFonts w:ascii="Cambria Math" w:hAnsi="Cambria Math"/>
                                <w:lang w:eastAsia="fr-FR"/>
                              </w:rPr>
                              <m:t>1</m:t>
                            </m:r>
                          </m:sub>
                        </m:sSub>
                      </m:den>
                    </m:f>
                  </m:e>
                </m:d>
              </m:e>
            </m:rad>
          </m:e>
        </m:d>
      </m:oMath>
    </w:p>
    <w:p w14:paraId="430EE5BD" w14:textId="77777777" w:rsidR="009E4C4E" w:rsidRPr="009E4C4E" w:rsidRDefault="009E4C4E" w:rsidP="006944FA">
      <w:pPr>
        <w:pStyle w:val="alphabeticallist"/>
        <w:keepNext/>
        <w:numPr>
          <w:ilvl w:val="0"/>
          <w:numId w:val="0"/>
        </w:numPr>
        <w:spacing w:before="120"/>
        <w:ind w:left="1985"/>
      </w:pPr>
      <w:r>
        <w:t>R</w:t>
      </w:r>
      <w:r w:rsidR="002B1C73" w:rsidRPr="00393B29">
        <w:t xml:space="preserve">esonance </w:t>
      </w:r>
      <w:r>
        <w:t>R</w:t>
      </w:r>
      <w:r w:rsidR="002B1C73" w:rsidRPr="00393B29">
        <w:t xml:space="preserve">esistance </w:t>
      </w:r>
      <w:r w:rsidRPr="00393B29">
        <w:t xml:space="preserve">may be </w:t>
      </w:r>
      <w:r>
        <w:t>measured without or with a load capacitance, C</w:t>
      </w:r>
      <w:r w:rsidRPr="00B87FE4">
        <w:rPr>
          <w:vertAlign w:val="subscript"/>
        </w:rPr>
        <w:t>L</w:t>
      </w:r>
      <w:r>
        <w:rPr>
          <w:vertAlign w:val="subscript"/>
        </w:rPr>
        <w:t>:</w:t>
      </w:r>
    </w:p>
    <w:p w14:paraId="3B5A2C01" w14:textId="71162ECD" w:rsidR="009E4C4E" w:rsidRPr="009E4C4E" w:rsidRDefault="009E4C4E" w:rsidP="006944FA">
      <w:pPr>
        <w:pStyle w:val="Bullet2"/>
        <w:keepNext/>
        <w:spacing w:after="60"/>
        <w:rPr>
          <w:lang w:eastAsia="fr-FR"/>
        </w:rPr>
      </w:pPr>
      <w:r w:rsidRPr="009E4C4E">
        <w:rPr>
          <w:lang w:eastAsia="fr-FR"/>
        </w:rPr>
        <w:t>Resonance Resistance without C</w:t>
      </w:r>
      <w:r w:rsidRPr="009E4C4E">
        <w:rPr>
          <w:vertAlign w:val="subscript"/>
          <w:lang w:eastAsia="fr-FR"/>
        </w:rPr>
        <w:t>L</w:t>
      </w:r>
      <w:r w:rsidRPr="009E4C4E">
        <w:rPr>
          <w:lang w:eastAsia="fr-FR"/>
        </w:rPr>
        <w:t>: R</w:t>
      </w:r>
      <w:r w:rsidRPr="009E4C4E">
        <w:rPr>
          <w:vertAlign w:val="subscript"/>
          <w:lang w:eastAsia="fr-FR"/>
        </w:rPr>
        <w:t>r</w:t>
      </w:r>
    </w:p>
    <w:p w14:paraId="5033BFB6" w14:textId="06124D17" w:rsidR="009E4C4E" w:rsidRDefault="009E4C4E" w:rsidP="006944FA">
      <w:pPr>
        <w:pStyle w:val="Bullet2"/>
        <w:keepNext/>
        <w:spacing w:after="60"/>
        <w:rPr>
          <w:lang w:eastAsia="fr-FR"/>
        </w:rPr>
      </w:pPr>
      <w:r>
        <w:rPr>
          <w:lang w:eastAsia="fr-FR"/>
        </w:rPr>
        <w:t>R</w:t>
      </w:r>
      <w:r w:rsidRPr="00393B29">
        <w:rPr>
          <w:lang w:eastAsia="fr-FR"/>
        </w:rPr>
        <w:t xml:space="preserve">esonance </w:t>
      </w:r>
      <w:r>
        <w:rPr>
          <w:lang w:eastAsia="fr-FR"/>
        </w:rPr>
        <w:t>R</w:t>
      </w:r>
      <w:r w:rsidRPr="00393B29">
        <w:rPr>
          <w:lang w:eastAsia="fr-FR"/>
        </w:rPr>
        <w:t xml:space="preserve">esistance </w:t>
      </w:r>
      <w:r>
        <w:rPr>
          <w:lang w:eastAsia="fr-FR"/>
        </w:rPr>
        <w:t>with C</w:t>
      </w:r>
      <w:r w:rsidRPr="00B87FE4">
        <w:rPr>
          <w:vertAlign w:val="subscript"/>
          <w:lang w:eastAsia="fr-FR"/>
        </w:rPr>
        <w:t>L</w:t>
      </w:r>
      <w:r>
        <w:rPr>
          <w:lang w:eastAsia="fr-FR"/>
        </w:rPr>
        <w:t xml:space="preserve">: </w:t>
      </w:r>
      <w:proofErr w:type="spellStart"/>
      <w:r>
        <w:rPr>
          <w:lang w:eastAsia="fr-FR"/>
        </w:rPr>
        <w:t>R</w:t>
      </w:r>
      <w:r>
        <w:rPr>
          <w:vertAlign w:val="subscript"/>
          <w:lang w:eastAsia="fr-FR"/>
        </w:rPr>
        <w:t>L</w:t>
      </w:r>
      <w:proofErr w:type="spellEnd"/>
    </w:p>
    <w:p w14:paraId="796BB784" w14:textId="110AF91A" w:rsidR="002B1C73" w:rsidRPr="00393B29" w:rsidRDefault="002B1C73" w:rsidP="006944FA">
      <w:pPr>
        <w:pStyle w:val="alphabeticallist"/>
        <w:keepNext/>
        <w:numPr>
          <w:ilvl w:val="0"/>
          <w:numId w:val="0"/>
        </w:numPr>
        <w:spacing w:before="120"/>
        <w:ind w:left="1985"/>
      </w:pPr>
      <w:r w:rsidRPr="00393B29">
        <w:t xml:space="preserve">In the case of measurement of </w:t>
      </w:r>
      <w:proofErr w:type="spellStart"/>
      <w:r w:rsidRPr="00393B29">
        <w:t>f</w:t>
      </w:r>
      <w:r w:rsidRPr="00393B29">
        <w:rPr>
          <w:vertAlign w:val="subscript"/>
        </w:rPr>
        <w:t>L</w:t>
      </w:r>
      <w:proofErr w:type="spellEnd"/>
      <w:r w:rsidRPr="00393B29">
        <w:t xml:space="preserve"> and </w:t>
      </w:r>
      <w:proofErr w:type="spellStart"/>
      <w:r w:rsidRPr="00393B29">
        <w:t>R</w:t>
      </w:r>
      <w:r w:rsidRPr="00393B29">
        <w:rPr>
          <w:vertAlign w:val="subscript"/>
        </w:rPr>
        <w:t>L</w:t>
      </w:r>
      <w:proofErr w:type="spellEnd"/>
      <w:r w:rsidRPr="00393B29">
        <w:t>, the value of the C</w:t>
      </w:r>
      <w:r w:rsidRPr="00393B29">
        <w:rPr>
          <w:vertAlign w:val="subscript"/>
        </w:rPr>
        <w:t>L</w:t>
      </w:r>
      <w:r w:rsidRPr="00393B29">
        <w:t xml:space="preserve"> shall be checked at a frequency close to the resonance frequency of the </w:t>
      </w:r>
      <w:r w:rsidR="00BF4609">
        <w:t>component</w:t>
      </w:r>
      <w:r w:rsidRPr="00393B29">
        <w:t xml:space="preserve"> under test and the accuracy of the frequency measurement shall be better than 1</w:t>
      </w:r>
      <w:r w:rsidRPr="00393B29">
        <w:rPr>
          <w:rFonts w:cs="Arial"/>
        </w:rPr>
        <w:t>×</w:t>
      </w:r>
      <w:r w:rsidRPr="00393B29">
        <w:t>10</w:t>
      </w:r>
      <w:r w:rsidRPr="00393B29">
        <w:rPr>
          <w:vertAlign w:val="superscript"/>
        </w:rPr>
        <w:t>-6</w:t>
      </w:r>
      <w:r w:rsidRPr="00393B29">
        <w:t>.</w:t>
      </w:r>
    </w:p>
    <w:p w14:paraId="346C3D03" w14:textId="21685E02" w:rsidR="002B1C73" w:rsidRPr="00393B29" w:rsidRDefault="002B1C73" w:rsidP="006944FA">
      <w:pPr>
        <w:pStyle w:val="alphabeticallist"/>
        <w:keepNext/>
        <w:spacing w:before="240"/>
      </w:pPr>
      <w:r w:rsidRPr="00393B29">
        <w:t>Variation with Drive Level</w:t>
      </w:r>
    </w:p>
    <w:p w14:paraId="376D71E2" w14:textId="7C5D289D" w:rsidR="002B1C73" w:rsidRPr="00393B29" w:rsidRDefault="00BD70B9" w:rsidP="006944FA">
      <w:pPr>
        <w:keepNext/>
        <w:keepLines/>
        <w:overflowPunct w:val="0"/>
        <w:autoSpaceDE w:val="0"/>
        <w:autoSpaceDN w:val="0"/>
        <w:adjustRightInd w:val="0"/>
        <w:spacing w:after="0" w:line="240" w:lineRule="auto"/>
        <w:ind w:left="1985" w:right="0"/>
        <w:jc w:val="left"/>
        <w:textAlignment w:val="baseline"/>
        <w:rPr>
          <w:lang w:eastAsia="fr-FR"/>
        </w:rPr>
      </w:pPr>
      <w:r w:rsidRPr="00393B29">
        <w:t xml:space="preserve">Measurement of </w:t>
      </w:r>
      <w:r w:rsidR="001C0A3E">
        <w:t>R</w:t>
      </w:r>
      <w:r w:rsidR="001C0A3E" w:rsidRPr="00393B29">
        <w:t xml:space="preserve">esonance </w:t>
      </w:r>
      <w:r w:rsidR="001C0A3E">
        <w:t>F</w:t>
      </w:r>
      <w:r w:rsidR="001C0A3E" w:rsidRPr="00393B29">
        <w:t>requency</w:t>
      </w:r>
      <w:r w:rsidR="001C0A3E">
        <w:t xml:space="preserve"> </w:t>
      </w:r>
      <w:r w:rsidR="001C0A3E" w:rsidRPr="00393B29">
        <w:t xml:space="preserve">and </w:t>
      </w:r>
      <w:r w:rsidR="001C0A3E">
        <w:t>Resonance R</w:t>
      </w:r>
      <w:r w:rsidR="001C0A3E" w:rsidRPr="00393B29">
        <w:t xml:space="preserve">esistance </w:t>
      </w:r>
      <w:r w:rsidR="002B1C73" w:rsidRPr="009E4C4E">
        <w:rPr>
          <w:rStyle w:val="alphabeticallistChar"/>
        </w:rPr>
        <w:t xml:space="preserve">shall be performed </w:t>
      </w:r>
      <w:r w:rsidR="001C0A3E" w:rsidRPr="00393B29">
        <w:rPr>
          <w:lang w:eastAsia="fr-FR"/>
        </w:rPr>
        <w:t>as specified in (a) above</w:t>
      </w:r>
      <w:r w:rsidR="001C0A3E" w:rsidRPr="009E4C4E">
        <w:rPr>
          <w:rStyle w:val="alphabeticallistChar"/>
        </w:rPr>
        <w:t xml:space="preserve"> </w:t>
      </w:r>
      <w:r w:rsidR="00BF4609">
        <w:rPr>
          <w:rStyle w:val="alphabeticallistChar"/>
        </w:rPr>
        <w:t xml:space="preserve">at </w:t>
      </w:r>
      <w:r w:rsidR="00A430DB">
        <w:rPr>
          <w:rStyle w:val="alphabeticallistChar"/>
        </w:rPr>
        <w:t xml:space="preserve">the </w:t>
      </w:r>
      <w:r w:rsidR="00BF4609">
        <w:rPr>
          <w:rStyle w:val="alphabeticallistChar"/>
        </w:rPr>
        <w:t>minimum and maximum d</w:t>
      </w:r>
      <w:r w:rsidR="002B1C73" w:rsidRPr="009E4C4E">
        <w:rPr>
          <w:rStyle w:val="alphabeticallistChar"/>
        </w:rPr>
        <w:t>rive</w:t>
      </w:r>
      <w:r w:rsidR="002B1C73" w:rsidRPr="00393B29">
        <w:rPr>
          <w:lang w:eastAsia="fr-FR"/>
        </w:rPr>
        <w:t xml:space="preserve"> </w:t>
      </w:r>
      <w:r w:rsidR="00BF4609">
        <w:rPr>
          <w:lang w:eastAsia="fr-FR"/>
        </w:rPr>
        <w:t>l</w:t>
      </w:r>
      <w:r w:rsidR="002B1C73" w:rsidRPr="00393B29">
        <w:rPr>
          <w:lang w:eastAsia="fr-FR"/>
        </w:rPr>
        <w:t>evels</w:t>
      </w:r>
      <w:r w:rsidR="00BF4609">
        <w:rPr>
          <w:lang w:eastAsia="fr-FR"/>
        </w:rPr>
        <w:t>,</w:t>
      </w:r>
      <w:r w:rsidR="002B1C73" w:rsidRPr="00393B29">
        <w:rPr>
          <w:lang w:eastAsia="fr-FR"/>
        </w:rPr>
        <w:t xml:space="preserve"> </w:t>
      </w:r>
      <w:proofErr w:type="spellStart"/>
      <w:r w:rsidR="002B1C73" w:rsidRPr="00393B29">
        <w:rPr>
          <w:lang w:eastAsia="fr-FR"/>
        </w:rPr>
        <w:t>P</w:t>
      </w:r>
      <w:r w:rsidR="002B1C73" w:rsidRPr="00393B29">
        <w:rPr>
          <w:vertAlign w:val="subscript"/>
          <w:lang w:eastAsia="fr-FR"/>
        </w:rPr>
        <w:t>S1</w:t>
      </w:r>
      <w:proofErr w:type="spellEnd"/>
      <w:r w:rsidR="002B1C73" w:rsidRPr="00393B29">
        <w:rPr>
          <w:lang w:eastAsia="fr-FR"/>
        </w:rPr>
        <w:t xml:space="preserve"> and </w:t>
      </w:r>
      <w:proofErr w:type="spellStart"/>
      <w:r w:rsidR="002B1C73" w:rsidRPr="00393B29">
        <w:rPr>
          <w:lang w:eastAsia="fr-FR"/>
        </w:rPr>
        <w:t>P</w:t>
      </w:r>
      <w:r w:rsidR="002B1C73" w:rsidRPr="00393B29">
        <w:rPr>
          <w:vertAlign w:val="subscript"/>
          <w:lang w:eastAsia="fr-FR"/>
        </w:rPr>
        <w:t>S2</w:t>
      </w:r>
      <w:proofErr w:type="spellEnd"/>
      <w:r w:rsidR="00355D03">
        <w:rPr>
          <w:lang w:eastAsia="fr-FR"/>
        </w:rPr>
        <w:t>.</w:t>
      </w:r>
    </w:p>
    <w:p w14:paraId="7CB6C41D" w14:textId="139024D4" w:rsidR="002B1C73" w:rsidRPr="00393B29" w:rsidRDefault="001C0A3E" w:rsidP="00F56696">
      <w:pPr>
        <w:pStyle w:val="alphabeticallist"/>
        <w:keepNext/>
        <w:spacing w:before="240"/>
      </w:pPr>
      <w:r>
        <w:t>Variation with Temperature</w:t>
      </w:r>
    </w:p>
    <w:p w14:paraId="255771D6" w14:textId="1CFF44EB" w:rsidR="00BF4609" w:rsidRDefault="002B1C73" w:rsidP="00F56696">
      <w:pPr>
        <w:pStyle w:val="alphabeticallist"/>
        <w:keepNext/>
        <w:numPr>
          <w:ilvl w:val="0"/>
          <w:numId w:val="0"/>
        </w:numPr>
        <w:spacing w:after="120"/>
        <w:ind w:left="1985"/>
      </w:pPr>
      <w:r w:rsidRPr="00393B29">
        <w:t xml:space="preserve">Measurement of </w:t>
      </w:r>
      <w:r w:rsidR="001C0A3E">
        <w:t>R</w:t>
      </w:r>
      <w:r w:rsidRPr="00393B29">
        <w:t xml:space="preserve">esonance </w:t>
      </w:r>
      <w:r w:rsidR="001C0A3E">
        <w:t>F</w:t>
      </w:r>
      <w:r w:rsidRPr="00393B29">
        <w:t xml:space="preserve">requency and </w:t>
      </w:r>
      <w:r w:rsidR="001C0A3E">
        <w:t>R</w:t>
      </w:r>
      <w:r w:rsidRPr="00393B29">
        <w:t xml:space="preserve">esonance </w:t>
      </w:r>
      <w:r w:rsidR="001C0A3E">
        <w:t>R</w:t>
      </w:r>
      <w:r w:rsidRPr="00393B29">
        <w:t xml:space="preserve">esistance shall be performed </w:t>
      </w:r>
      <w:commentRangeStart w:id="163"/>
      <w:r w:rsidR="001C0A3E" w:rsidRPr="00754E3D">
        <w:rPr>
          <w:highlight w:val="yellow"/>
        </w:rPr>
        <w:t>as specified in (a) above</w:t>
      </w:r>
      <w:commentRangeEnd w:id="163"/>
      <w:r w:rsidR="00754E3D" w:rsidRPr="00754E3D">
        <w:rPr>
          <w:rStyle w:val="CommentReference"/>
          <w:highlight w:val="yellow"/>
          <w:lang w:eastAsia="en-US"/>
        </w:rPr>
        <w:commentReference w:id="163"/>
      </w:r>
      <w:r w:rsidR="001C0A3E" w:rsidRPr="00754E3D">
        <w:rPr>
          <w:rStyle w:val="alphabeticallistChar"/>
          <w:highlight w:val="yellow"/>
        </w:rPr>
        <w:t xml:space="preserve"> </w:t>
      </w:r>
      <w:r w:rsidR="001C0A3E" w:rsidRPr="00754E3D">
        <w:rPr>
          <w:highlight w:val="yellow"/>
        </w:rPr>
        <w:t>over</w:t>
      </w:r>
      <w:r w:rsidR="001C0A3E" w:rsidRPr="00393B29">
        <w:t xml:space="preserve"> the operating temperature range</w:t>
      </w:r>
      <w:r w:rsidR="00A430DB">
        <w:t>.</w:t>
      </w:r>
    </w:p>
    <w:p w14:paraId="18838E60" w14:textId="2197FAD9" w:rsidR="002B1C73" w:rsidRDefault="002B1C73" w:rsidP="00F56696">
      <w:pPr>
        <w:pStyle w:val="alphabeticallist"/>
        <w:keepNext/>
        <w:numPr>
          <w:ilvl w:val="0"/>
          <w:numId w:val="0"/>
        </w:numPr>
        <w:spacing w:after="120"/>
        <w:ind w:left="1985"/>
      </w:pPr>
      <w:r w:rsidRPr="00393B29">
        <w:t xml:space="preserve">Starting with the </w:t>
      </w:r>
      <w:r w:rsidR="00F629DC">
        <w:t>component</w:t>
      </w:r>
      <w:r w:rsidRPr="00393B29">
        <w:t xml:space="preserve"> at </w:t>
      </w:r>
      <w:r w:rsidR="00F629DC">
        <w:t>one</w:t>
      </w:r>
      <w:r w:rsidRPr="00393B29">
        <w:t xml:space="preserve"> extreme of the operating temperature range, </w:t>
      </w:r>
      <w:r w:rsidR="00F629DC">
        <w:t>Resonance Frequency and Resonance R</w:t>
      </w:r>
      <w:r w:rsidRPr="00393B29">
        <w:t xml:space="preserve">esistance shall be measured at discrete temperature intervals of not greater than </w:t>
      </w:r>
      <w:proofErr w:type="spellStart"/>
      <w:r w:rsidRPr="00393B29">
        <w:t>1.5°C</w:t>
      </w:r>
      <w:proofErr w:type="spellEnd"/>
      <w:r w:rsidRPr="00393B29">
        <w:t xml:space="preserve">, allowing the </w:t>
      </w:r>
      <w:r w:rsidR="00F629DC">
        <w:t>component</w:t>
      </w:r>
      <w:r w:rsidRPr="00393B29">
        <w:t xml:space="preserve"> to reach thermal equilibrium at each measurement temperature.</w:t>
      </w:r>
    </w:p>
    <w:p w14:paraId="5CBD98AE" w14:textId="069E7F02" w:rsidR="00355D03" w:rsidRDefault="002B1C73" w:rsidP="00F56696">
      <w:pPr>
        <w:pStyle w:val="alphabeticallist"/>
        <w:keepNext/>
        <w:numPr>
          <w:ilvl w:val="0"/>
          <w:numId w:val="0"/>
        </w:numPr>
        <w:spacing w:after="120"/>
        <w:ind w:left="1985"/>
      </w:pPr>
      <w:r w:rsidRPr="00393B29">
        <w:t>When</w:t>
      </w:r>
      <w:r w:rsidR="00355D03">
        <w:t xml:space="preserve"> the </w:t>
      </w:r>
      <w:r w:rsidRPr="00393B29">
        <w:t xml:space="preserve">intended application is </w:t>
      </w:r>
      <w:proofErr w:type="spellStart"/>
      <w:r w:rsidRPr="00393B29">
        <w:t>TCXO</w:t>
      </w:r>
      <w:proofErr w:type="spellEnd"/>
      <w:r w:rsidRPr="00393B29">
        <w:t xml:space="preserve">, </w:t>
      </w:r>
      <w:proofErr w:type="spellStart"/>
      <w:r w:rsidRPr="00393B29">
        <w:t>VCXO</w:t>
      </w:r>
      <w:proofErr w:type="spellEnd"/>
      <w:r w:rsidRPr="00393B29">
        <w:t xml:space="preserve"> or </w:t>
      </w:r>
      <w:proofErr w:type="spellStart"/>
      <w:r w:rsidRPr="00393B29">
        <w:t>OCXO</w:t>
      </w:r>
      <w:proofErr w:type="spellEnd"/>
      <w:r w:rsidR="00F629DC">
        <w:t>,</w:t>
      </w:r>
      <w:r w:rsidRPr="00393B29">
        <w:t xml:space="preserve"> the maximum deviation (</w:t>
      </w:r>
      <w:proofErr w:type="spellStart"/>
      <w:r w:rsidRPr="00393B29">
        <w:rPr>
          <w:rFonts w:cs="Arial"/>
        </w:rPr>
        <w:t>Δ</w:t>
      </w:r>
      <w:r w:rsidRPr="00393B29">
        <w:t>f</w:t>
      </w:r>
      <w:proofErr w:type="spellEnd"/>
      <w:r w:rsidRPr="00393B29">
        <w:t xml:space="preserve">/f) of each measurement of </w:t>
      </w:r>
      <w:r w:rsidR="00F629DC">
        <w:t>Resonance F</w:t>
      </w:r>
      <w:r w:rsidRPr="00393B29">
        <w:t>requency to the least squares fit to 4th order polynomial shall not be more than ±1</w:t>
      </w:r>
      <w:r w:rsidRPr="00393B29">
        <w:rPr>
          <w:rFonts w:cs="Arial"/>
        </w:rPr>
        <w:t>×</w:t>
      </w:r>
      <w:r w:rsidRPr="00393B29">
        <w:t>10</w:t>
      </w:r>
      <w:r w:rsidRPr="00393B29">
        <w:rPr>
          <w:vertAlign w:val="superscript"/>
        </w:rPr>
        <w:t>-6</w:t>
      </w:r>
      <w:r w:rsidRPr="00393B29">
        <w:t>, and the difference (</w:t>
      </w:r>
      <w:proofErr w:type="spellStart"/>
      <w:proofErr w:type="gramStart"/>
      <w:r w:rsidRPr="00393B29">
        <w:rPr>
          <w:rFonts w:cs="Arial"/>
        </w:rPr>
        <w:t>Δ</w:t>
      </w:r>
      <w:r w:rsidRPr="00393B29">
        <w:t>f</w:t>
      </w:r>
      <w:proofErr w:type="spellEnd"/>
      <w:proofErr w:type="gramEnd"/>
      <w:r w:rsidRPr="00393B29">
        <w:t>) between two consecutive measurements shall not be more than 5</w:t>
      </w:r>
      <w:r w:rsidRPr="00393B29">
        <w:rPr>
          <w:rFonts w:cs="Arial"/>
        </w:rPr>
        <w:t>×</w:t>
      </w:r>
      <w:r w:rsidRPr="00393B29">
        <w:t>10</w:t>
      </w:r>
      <w:r w:rsidRPr="00393B29">
        <w:rPr>
          <w:vertAlign w:val="superscript"/>
        </w:rPr>
        <w:t>-7</w:t>
      </w:r>
      <w:r w:rsidRPr="00393B29">
        <w:t>.</w:t>
      </w:r>
      <w:r w:rsidR="00355D03">
        <w:t xml:space="preserve"> </w:t>
      </w:r>
    </w:p>
    <w:p w14:paraId="4EC53748" w14:textId="22D78831" w:rsidR="002B1C73" w:rsidRPr="00393B29" w:rsidRDefault="002B1C73" w:rsidP="00F629DC">
      <w:pPr>
        <w:pStyle w:val="alphabeticallist"/>
        <w:numPr>
          <w:ilvl w:val="0"/>
          <w:numId w:val="0"/>
        </w:numPr>
        <w:spacing w:after="120"/>
        <w:ind w:left="1985"/>
      </w:pPr>
      <w:r w:rsidRPr="00393B29">
        <w:t xml:space="preserve">When the intended application is </w:t>
      </w:r>
      <w:proofErr w:type="spellStart"/>
      <w:r w:rsidRPr="00393B29">
        <w:t>OCXO</w:t>
      </w:r>
      <w:proofErr w:type="spellEnd"/>
      <w:r w:rsidRPr="00393B29">
        <w:t>, there shall be no peak in the frequency over the reference temperature range</w:t>
      </w:r>
      <w:r w:rsidR="00355D03">
        <w:t>.</w:t>
      </w:r>
    </w:p>
    <w:p w14:paraId="7EE6B459" w14:textId="11C52777" w:rsidR="002B1C73" w:rsidRPr="00393B29" w:rsidRDefault="002B1C73" w:rsidP="00F629DC">
      <w:pPr>
        <w:pStyle w:val="Heading4"/>
      </w:pPr>
      <w:bookmarkStart w:id="164" w:name="_Toc13488503"/>
      <w:r w:rsidRPr="00393B29">
        <w:t>Motional Capacitance and Motional Inductance</w:t>
      </w:r>
      <w:bookmarkEnd w:id="164"/>
    </w:p>
    <w:p w14:paraId="45F39CFF" w14:textId="4D36B78F" w:rsidR="0082157D" w:rsidRDefault="00BD70B9" w:rsidP="004C1D87">
      <w:pPr>
        <w:spacing w:after="120"/>
      </w:pPr>
      <w:r>
        <w:t>M</w:t>
      </w:r>
      <w:r w:rsidR="002B1C73" w:rsidRPr="00393B29">
        <w:t xml:space="preserve">easurement of </w:t>
      </w:r>
      <w:r w:rsidR="00F629DC">
        <w:t>Motional C</w:t>
      </w:r>
      <w:r w:rsidR="002B1C73" w:rsidRPr="00393B29">
        <w:t>apacitance</w:t>
      </w:r>
      <w:r w:rsidR="0082157D">
        <w:t>,</w:t>
      </w:r>
      <w:r w:rsidR="002B1C73" w:rsidRPr="00393B29">
        <w:t xml:space="preserve"> </w:t>
      </w:r>
      <w:proofErr w:type="spellStart"/>
      <w:r w:rsidR="002B1C73" w:rsidRPr="00393B29">
        <w:t>C</w:t>
      </w:r>
      <w:r w:rsidR="002B1C73" w:rsidRPr="00393B29">
        <w:rPr>
          <w:vertAlign w:val="subscript"/>
        </w:rPr>
        <w:t>1</w:t>
      </w:r>
      <w:proofErr w:type="spellEnd"/>
      <w:r w:rsidR="0082157D">
        <w:t>,</w:t>
      </w:r>
      <w:r w:rsidR="002B1C73" w:rsidRPr="00393B29">
        <w:t xml:space="preserve"> and </w:t>
      </w:r>
      <w:r w:rsidR="00F629DC">
        <w:t>M</w:t>
      </w:r>
      <w:r w:rsidR="002B1C73" w:rsidRPr="00393B29">
        <w:t xml:space="preserve">otional </w:t>
      </w:r>
      <w:r w:rsidR="00F629DC">
        <w:t>I</w:t>
      </w:r>
      <w:r w:rsidR="002B1C73" w:rsidRPr="00393B29">
        <w:t>nductance</w:t>
      </w:r>
      <w:r w:rsidR="0082157D">
        <w:t xml:space="preserve">, </w:t>
      </w:r>
      <w:proofErr w:type="spellStart"/>
      <w:r w:rsidR="002B1C73" w:rsidRPr="00393B29">
        <w:t>L</w:t>
      </w:r>
      <w:r w:rsidR="002B1C73" w:rsidRPr="00393B29">
        <w:rPr>
          <w:vertAlign w:val="subscript"/>
        </w:rPr>
        <w:t>1</w:t>
      </w:r>
      <w:proofErr w:type="spellEnd"/>
      <w:r w:rsidR="0082157D">
        <w:t>,</w:t>
      </w:r>
      <w:r w:rsidR="002B1C73" w:rsidRPr="00393B29">
        <w:t xml:space="preserve"> shall be performed at </w:t>
      </w:r>
      <w:r w:rsidR="00F629DC">
        <w:t xml:space="preserve">the </w:t>
      </w:r>
      <w:r w:rsidR="002B1C73" w:rsidRPr="00393B29">
        <w:t>reference temperature</w:t>
      </w:r>
      <w:r w:rsidR="004C1D87">
        <w:t xml:space="preserve">, </w:t>
      </w:r>
      <w:proofErr w:type="gramStart"/>
      <w:r w:rsidR="002B1C73" w:rsidRPr="00393B29">
        <w:t>T</w:t>
      </w:r>
      <w:r w:rsidR="00AD5204">
        <w:rPr>
          <w:vertAlign w:val="subscript"/>
        </w:rPr>
        <w:t>o</w:t>
      </w:r>
      <w:proofErr w:type="gramEnd"/>
      <w:r w:rsidR="004C1D87">
        <w:t xml:space="preserve">, </w:t>
      </w:r>
      <w:r w:rsidR="002B1C73" w:rsidRPr="00393B29">
        <w:t>and rated drive level</w:t>
      </w:r>
      <w:r w:rsidR="004C1D87">
        <w:t xml:space="preserve">, </w:t>
      </w:r>
      <w:r w:rsidR="002B1C73" w:rsidRPr="00393B29">
        <w:t>P</w:t>
      </w:r>
      <w:r w:rsidR="00AD5204">
        <w:rPr>
          <w:vertAlign w:val="subscript"/>
        </w:rPr>
        <w:t>o</w:t>
      </w:r>
      <w:r w:rsidR="004C1D87">
        <w:t>,</w:t>
      </w:r>
      <w:r w:rsidR="002B1C73" w:rsidRPr="00393B29">
        <w:t xml:space="preserve"> using </w:t>
      </w:r>
      <w:commentRangeStart w:id="165"/>
      <w:r w:rsidR="0082157D" w:rsidRPr="00994FB4">
        <w:rPr>
          <w:highlight w:val="yellow"/>
        </w:rPr>
        <w:t>either the load capacitance method or the phase offset method.</w:t>
      </w:r>
      <w:commentRangeEnd w:id="165"/>
      <w:r w:rsidR="00994FB4" w:rsidRPr="00994FB4">
        <w:rPr>
          <w:rStyle w:val="CommentReference"/>
          <w:highlight w:val="yellow"/>
        </w:rPr>
        <w:commentReference w:id="165"/>
      </w:r>
    </w:p>
    <w:p w14:paraId="579EBC1B" w14:textId="5387AC36" w:rsidR="002B1C73" w:rsidRPr="00393B29" w:rsidRDefault="002B1C73" w:rsidP="0082157D">
      <w:pPr>
        <w:pStyle w:val="Heading4"/>
      </w:pPr>
      <w:bookmarkStart w:id="166" w:name="_Toc13488504"/>
      <w:r w:rsidRPr="00393B29">
        <w:t>Static Capacitance</w:t>
      </w:r>
      <w:bookmarkEnd w:id="166"/>
    </w:p>
    <w:p w14:paraId="7FA34D5E" w14:textId="23CB5119" w:rsidR="002B1C73" w:rsidRPr="00393B29" w:rsidRDefault="00BD70B9" w:rsidP="002B1C73">
      <w:r>
        <w:t>M</w:t>
      </w:r>
      <w:r w:rsidRPr="00393B29">
        <w:t>easurement of</w:t>
      </w:r>
      <w:r>
        <w:t xml:space="preserve"> </w:t>
      </w:r>
      <w:r w:rsidR="0082157D">
        <w:t>Static C</w:t>
      </w:r>
      <w:r w:rsidR="002B1C73" w:rsidRPr="00393B29">
        <w:t>apacitance</w:t>
      </w:r>
      <w:r w:rsidR="0082157D">
        <w:t xml:space="preserve">, </w:t>
      </w:r>
      <w:proofErr w:type="spellStart"/>
      <w:r w:rsidR="002B1C73" w:rsidRPr="00393B29">
        <w:t>C</w:t>
      </w:r>
      <w:r w:rsidR="0082157D" w:rsidRPr="0082157D">
        <w:rPr>
          <w:vertAlign w:val="subscript"/>
        </w:rPr>
        <w:t>0</w:t>
      </w:r>
      <w:proofErr w:type="spellEnd"/>
      <w:r w:rsidR="0082157D">
        <w:t xml:space="preserve">, </w:t>
      </w:r>
      <w:r w:rsidR="002B1C73" w:rsidRPr="00393B29">
        <w:t xml:space="preserve">shall be the mean value of the capacitance measured equidistant above and below </w:t>
      </w:r>
      <w:r w:rsidR="0082157D">
        <w:t>the component’s Resonance F</w:t>
      </w:r>
      <w:r w:rsidR="002B1C73" w:rsidRPr="00393B29">
        <w:t>requency</w:t>
      </w:r>
      <w:r w:rsidR="0082157D">
        <w:t>,</w:t>
      </w:r>
      <w:r w:rsidR="002B1C73" w:rsidRPr="00393B29">
        <w:t xml:space="preserve"> suf</w:t>
      </w:r>
      <w:r>
        <w:t xml:space="preserve">ficiently far removed </w:t>
      </w:r>
      <w:r w:rsidR="002B1C73" w:rsidRPr="00393B29">
        <w:t>to be independent of any response.</w:t>
      </w:r>
    </w:p>
    <w:p w14:paraId="36DC0F20" w14:textId="77777777" w:rsidR="002B1C73" w:rsidRPr="00994FB4" w:rsidRDefault="002B1C73" w:rsidP="0082157D">
      <w:pPr>
        <w:pStyle w:val="Heading4"/>
        <w:rPr>
          <w:highlight w:val="yellow"/>
        </w:rPr>
      </w:pPr>
      <w:bookmarkStart w:id="167" w:name="_Toc13488505"/>
      <w:commentRangeStart w:id="168"/>
      <w:r w:rsidRPr="00994FB4">
        <w:rPr>
          <w:highlight w:val="yellow"/>
        </w:rPr>
        <w:t>Unwanted Responses</w:t>
      </w:r>
      <w:commentRangeEnd w:id="168"/>
      <w:r w:rsidR="00994FB4" w:rsidRPr="00994FB4">
        <w:rPr>
          <w:rStyle w:val="CommentReference"/>
          <w:bCs w:val="0"/>
          <w:i w:val="0"/>
          <w:iCs w:val="0"/>
          <w:highlight w:val="yellow"/>
        </w:rPr>
        <w:commentReference w:id="168"/>
      </w:r>
      <w:bookmarkEnd w:id="167"/>
    </w:p>
    <w:p w14:paraId="25FAA095" w14:textId="13AE0EDD" w:rsidR="00EB24EF" w:rsidRDefault="00EB24EF" w:rsidP="004635D6">
      <w:pPr>
        <w:spacing w:after="120"/>
      </w:pPr>
      <w:r>
        <w:t>T</w:t>
      </w:r>
      <w:r w:rsidR="002B1C73" w:rsidRPr="00393B29">
        <w:t>he frequency range</w:t>
      </w:r>
      <w:r>
        <w:t xml:space="preserve"> </w:t>
      </w:r>
      <w:r w:rsidRPr="00393B29">
        <w:t>shall be scanned</w:t>
      </w:r>
      <w:r w:rsidR="002B1C73" w:rsidRPr="00393B29">
        <w:t xml:space="preserve"> to determine all </w:t>
      </w:r>
      <w:r w:rsidR="004635D6">
        <w:t xml:space="preserve">unwanted </w:t>
      </w:r>
      <w:r w:rsidR="002B1C73" w:rsidRPr="00393B29">
        <w:t xml:space="preserve">responses within the range. </w:t>
      </w:r>
      <w:r>
        <w:t>R</w:t>
      </w:r>
      <w:r w:rsidRPr="00393B29">
        <w:t xml:space="preserve">esonance </w:t>
      </w:r>
      <w:r>
        <w:t>R</w:t>
      </w:r>
      <w:r w:rsidRPr="00393B29">
        <w:t>esistance</w:t>
      </w:r>
      <w:r>
        <w:t xml:space="preserve">, </w:t>
      </w:r>
      <w:proofErr w:type="spellStart"/>
      <w:r w:rsidRPr="00393B29">
        <w:t>R</w:t>
      </w:r>
      <w:r w:rsidRPr="00393B29">
        <w:rPr>
          <w:vertAlign w:val="subscript"/>
        </w:rPr>
        <w:t>p</w:t>
      </w:r>
      <w:proofErr w:type="spellEnd"/>
      <w:r>
        <w:t>,</w:t>
      </w:r>
      <w:r w:rsidRPr="00393B29">
        <w:t xml:space="preserve"> </w:t>
      </w:r>
      <w:r>
        <w:t>(f</w:t>
      </w:r>
      <w:r w:rsidRPr="00EB24EF">
        <w:t xml:space="preserve">or </w:t>
      </w:r>
      <w:r>
        <w:t>zero p</w:t>
      </w:r>
      <w:r w:rsidRPr="00EB24EF">
        <w:t xml:space="preserve">hase </w:t>
      </w:r>
      <w:r>
        <w:t>r</w:t>
      </w:r>
      <w:r w:rsidRPr="00EB24EF">
        <w:t>esonance</w:t>
      </w:r>
      <w:r>
        <w:t>) or Response I</w:t>
      </w:r>
      <w:r w:rsidRPr="00393B29">
        <w:t>mpedance</w:t>
      </w:r>
      <w:r>
        <w:t xml:space="preserve">, </w:t>
      </w:r>
      <w:r w:rsidR="006C7932">
        <w:t>|</w:t>
      </w:r>
      <w:proofErr w:type="spellStart"/>
      <w:r>
        <w:t>Z</w:t>
      </w:r>
      <w:r w:rsidRPr="00EB24EF">
        <w:rPr>
          <w:vertAlign w:val="subscript"/>
        </w:rPr>
        <w:t>P</w:t>
      </w:r>
      <w:proofErr w:type="spellEnd"/>
      <w:r w:rsidR="006C7932">
        <w:t>|</w:t>
      </w:r>
      <w:r>
        <w:t>, (f</w:t>
      </w:r>
      <w:r w:rsidRPr="00EB24EF">
        <w:t xml:space="preserve">or </w:t>
      </w:r>
      <w:r>
        <w:t>non</w:t>
      </w:r>
      <w:r w:rsidR="006C7932">
        <w:noBreakHyphen/>
      </w:r>
      <w:r>
        <w:t>zero p</w:t>
      </w:r>
      <w:r w:rsidRPr="00EB24EF">
        <w:t xml:space="preserve">hase </w:t>
      </w:r>
      <w:r>
        <w:t>r</w:t>
      </w:r>
      <w:r w:rsidRPr="00EB24EF">
        <w:t>esonance</w:t>
      </w:r>
      <w:r>
        <w:t xml:space="preserve">) </w:t>
      </w:r>
      <w:r w:rsidRPr="00393B29">
        <w:t xml:space="preserve">shall be measured </w:t>
      </w:r>
      <w:r>
        <w:t xml:space="preserve">for each unwanted response and used to calculate the </w:t>
      </w:r>
      <w:r w:rsidR="004635D6">
        <w:t>Ratio of Unwanted Response Resistance (or Impedance) to Resonance Resistance.</w:t>
      </w:r>
    </w:p>
    <w:p w14:paraId="3D4DF9BC" w14:textId="77777777" w:rsidR="002B1C73" w:rsidRPr="00393B29" w:rsidRDefault="002B1C73" w:rsidP="009578CC">
      <w:pPr>
        <w:pStyle w:val="Heading4"/>
      </w:pPr>
      <w:bookmarkStart w:id="169" w:name="_Toc13488506"/>
      <w:r w:rsidRPr="00393B29">
        <w:lastRenderedPageBreak/>
        <w:t>Insulation Resistance</w:t>
      </w:r>
      <w:bookmarkEnd w:id="169"/>
    </w:p>
    <w:p w14:paraId="7372658E" w14:textId="7331CC8F" w:rsidR="002B1C73" w:rsidRPr="00393B29" w:rsidRDefault="002B1C73" w:rsidP="009578CC">
      <w:pPr>
        <w:keepNext/>
        <w:spacing w:after="120"/>
      </w:pPr>
      <w:r w:rsidRPr="00393B29">
        <w:t>The insulation resistance shall be measured with 20 ±</w:t>
      </w:r>
      <w:proofErr w:type="spellStart"/>
      <w:r w:rsidRPr="00393B29">
        <w:t>1V</w:t>
      </w:r>
      <w:r w:rsidR="004635D6">
        <w:t>dc</w:t>
      </w:r>
      <w:proofErr w:type="spellEnd"/>
      <w:r w:rsidRPr="00393B29">
        <w:t xml:space="preserve"> </w:t>
      </w:r>
      <w:r w:rsidR="004635D6">
        <w:t>for</w:t>
      </w:r>
      <w:r w:rsidRPr="00393B29">
        <w:t xml:space="preserve"> 60 ±5 seconds, or less if stable conditions are obtained, between:</w:t>
      </w:r>
    </w:p>
    <w:p w14:paraId="06AEE4A3" w14:textId="77777777" w:rsidR="002B1C73" w:rsidRPr="00393B29" w:rsidRDefault="002B1C73" w:rsidP="004635D6">
      <w:pPr>
        <w:pStyle w:val="alphabeticallist"/>
      </w:pPr>
      <w:r w:rsidRPr="00393B29">
        <w:t>Terminations</w:t>
      </w:r>
    </w:p>
    <w:p w14:paraId="7E85F1FD" w14:textId="77777777" w:rsidR="002B1C73" w:rsidRPr="00393B29" w:rsidRDefault="002B1C73" w:rsidP="004635D6">
      <w:pPr>
        <w:pStyle w:val="alphabeticallist"/>
      </w:pPr>
      <w:r w:rsidRPr="00393B29">
        <w:t>Terminations connected together and metal parts of the case, if any.</w:t>
      </w:r>
    </w:p>
    <w:p w14:paraId="7C1A13B5" w14:textId="59D98E66" w:rsidR="00BA25B4" w:rsidRDefault="00957D99" w:rsidP="004635D6">
      <w:pPr>
        <w:spacing w:before="240" w:after="120"/>
      </w:pPr>
      <w:r>
        <w:t xml:space="preserve">Note: </w:t>
      </w:r>
      <w:r w:rsidR="00BA25B4" w:rsidRPr="00393B29">
        <w:t>Voltages other than 20 ±</w:t>
      </w:r>
      <w:proofErr w:type="spellStart"/>
      <w:r w:rsidR="00BA25B4" w:rsidRPr="00393B29">
        <w:t>1V</w:t>
      </w:r>
      <w:r w:rsidR="00BA25B4">
        <w:t>dc</w:t>
      </w:r>
      <w:proofErr w:type="spellEnd"/>
      <w:r w:rsidR="00BA25B4" w:rsidRPr="00393B29">
        <w:t xml:space="preserve"> may be applied providing correlation can be established.</w:t>
      </w:r>
    </w:p>
    <w:p w14:paraId="66DD1AAE" w14:textId="77777777" w:rsidR="002B1C73" w:rsidRPr="00393B29" w:rsidRDefault="002B1C73" w:rsidP="004635D6">
      <w:pPr>
        <w:pStyle w:val="Heading4"/>
      </w:pPr>
      <w:bookmarkStart w:id="170" w:name="_Toc13488507"/>
      <w:r w:rsidRPr="00393B29">
        <w:t>Quality Factor</w:t>
      </w:r>
      <w:bookmarkEnd w:id="170"/>
    </w:p>
    <w:p w14:paraId="4B5576A7" w14:textId="54C26D49" w:rsidR="002B1C73" w:rsidRDefault="00BB0DBC" w:rsidP="002B1C73">
      <w:pPr>
        <w:spacing w:after="120"/>
      </w:pPr>
      <w:r>
        <w:t>Q</w:t>
      </w:r>
      <w:r w:rsidR="002B1C73" w:rsidRPr="00393B29">
        <w:t xml:space="preserve">uality </w:t>
      </w:r>
      <w:r>
        <w:t>F</w:t>
      </w:r>
      <w:r w:rsidR="002B1C73" w:rsidRPr="00393B29">
        <w:t>actor, Q, is calculated from previous measurements by:</w:t>
      </w:r>
    </w:p>
    <w:p w14:paraId="41E76EAC" w14:textId="7C209927" w:rsidR="00BB0DBC" w:rsidRPr="003F1BF0" w:rsidRDefault="00BB0DBC" w:rsidP="00BB0DBC">
      <w:pPr>
        <w:pStyle w:val="BulletList"/>
        <w:spacing w:after="60"/>
      </w:pPr>
      <m:oMath>
        <m:r>
          <w:rPr>
            <w:rFonts w:ascii="Cambria Math" w:hAnsi="Cambria Math"/>
            <w:lang w:eastAsia="fr-FR"/>
          </w:rPr>
          <m:t>Q</m:t>
        </m:r>
        <m:r>
          <m:rPr>
            <m:sty m:val="p"/>
          </m:rPr>
          <w:rPr>
            <w:rFonts w:ascii="Cambria Math" w:hAnsi="Cambria Math"/>
            <w:lang w:eastAsia="fr-FR"/>
          </w:rPr>
          <m:t>=1/</m:t>
        </m:r>
        <m:d>
          <m:dPr>
            <m:ctrlPr>
              <w:rPr>
                <w:rFonts w:ascii="Cambria Math" w:hAnsi="Cambria Math"/>
                <w:lang w:eastAsia="fr-FR"/>
              </w:rPr>
            </m:ctrlPr>
          </m:dPr>
          <m:e>
            <m:r>
              <m:rPr>
                <m:sty m:val="p"/>
              </m:rPr>
              <w:rPr>
                <w:rFonts w:ascii="Cambria Math" w:hAnsi="Cambria Math"/>
                <w:lang w:eastAsia="fr-FR"/>
              </w:rPr>
              <m:t>2</m:t>
            </m:r>
            <m:r>
              <w:rPr>
                <w:rFonts w:ascii="Cambria Math" w:hAnsi="Cambria Math"/>
                <w:lang w:eastAsia="fr-FR"/>
              </w:rPr>
              <m:t>π</m:t>
            </m:r>
            <m:sSub>
              <m:sSubPr>
                <m:ctrlPr>
                  <w:rPr>
                    <w:rFonts w:ascii="Cambria Math" w:hAnsi="Cambria Math"/>
                    <w:i/>
                    <w:iCs/>
                    <w:lang w:eastAsia="fr-FR"/>
                  </w:rPr>
                </m:ctrlPr>
              </m:sSubPr>
              <m:e>
                <m:r>
                  <w:rPr>
                    <w:rFonts w:ascii="Cambria Math" w:hAnsi="Cambria Math"/>
                    <w:lang w:eastAsia="fr-FR"/>
                  </w:rPr>
                  <m:t>f</m:t>
                </m:r>
              </m:e>
              <m:sub>
                <m:r>
                  <w:rPr>
                    <w:rFonts w:ascii="Cambria Math" w:hAnsi="Cambria Math"/>
                    <w:lang w:eastAsia="fr-FR"/>
                  </w:rPr>
                  <m:t>r</m:t>
                </m:r>
              </m:sub>
            </m:sSub>
            <m:r>
              <w:rPr>
                <w:rFonts w:ascii="Cambria Math" w:hAnsi="Cambria Math"/>
                <w:lang w:eastAsia="fr-FR"/>
              </w:rPr>
              <m:t>×</m:t>
            </m:r>
            <m:sSub>
              <m:sSubPr>
                <m:ctrlPr>
                  <w:rPr>
                    <w:rFonts w:ascii="Cambria Math" w:hAnsi="Cambria Math"/>
                    <w:i/>
                    <w:iCs/>
                    <w:lang w:eastAsia="fr-FR"/>
                  </w:rPr>
                </m:ctrlPr>
              </m:sSubPr>
              <m:e>
                <m:r>
                  <w:rPr>
                    <w:rFonts w:ascii="Cambria Math" w:hAnsi="Cambria Math"/>
                    <w:lang w:eastAsia="fr-FR"/>
                  </w:rPr>
                  <m:t>R</m:t>
                </m:r>
              </m:e>
              <m:sub>
                <m:r>
                  <w:rPr>
                    <w:rFonts w:ascii="Cambria Math" w:hAnsi="Cambria Math"/>
                    <w:lang w:eastAsia="fr-FR"/>
                  </w:rPr>
                  <m:t>r</m:t>
                </m:r>
              </m:sub>
            </m:sSub>
            <m:r>
              <w:rPr>
                <w:rFonts w:ascii="Cambria Math" w:hAnsi="Cambria Math"/>
                <w:lang w:eastAsia="fr-FR"/>
              </w:rPr>
              <m:t>×</m:t>
            </m:r>
            <m:sSub>
              <m:sSubPr>
                <m:ctrlPr>
                  <w:rPr>
                    <w:rFonts w:ascii="Cambria Math" w:hAnsi="Cambria Math"/>
                    <w:i/>
                    <w:iCs/>
                    <w:lang w:eastAsia="fr-FR"/>
                  </w:rPr>
                </m:ctrlPr>
              </m:sSubPr>
              <m:e>
                <m:r>
                  <w:rPr>
                    <w:rFonts w:ascii="Cambria Math" w:hAnsi="Cambria Math"/>
                    <w:lang w:eastAsia="fr-FR"/>
                  </w:rPr>
                  <m:t>C</m:t>
                </m:r>
              </m:e>
              <m:sub>
                <m:r>
                  <w:rPr>
                    <w:rFonts w:ascii="Cambria Math" w:hAnsi="Cambria Math"/>
                    <w:lang w:eastAsia="fr-FR"/>
                  </w:rPr>
                  <m:t>1</m:t>
                </m:r>
              </m:sub>
            </m:sSub>
          </m:e>
        </m:d>
      </m:oMath>
      <w:r w:rsidR="003F1BF0">
        <w:rPr>
          <w:lang w:eastAsia="fr-FR"/>
        </w:rPr>
        <w:t xml:space="preserve"> or</w:t>
      </w:r>
    </w:p>
    <w:p w14:paraId="062350FD" w14:textId="129513AD" w:rsidR="003F1BF0" w:rsidRPr="003F1BF0" w:rsidRDefault="003F1BF0" w:rsidP="00754E3D">
      <w:pPr>
        <w:pStyle w:val="BulletList"/>
        <w:spacing w:after="60"/>
      </w:pPr>
      <m:oMath>
        <m:r>
          <w:rPr>
            <w:rFonts w:ascii="Cambria Math" w:hAnsi="Cambria Math"/>
            <w:lang w:eastAsia="fr-FR"/>
          </w:rPr>
          <m:t>Q</m:t>
        </m:r>
        <m:r>
          <m:rPr>
            <m:sty m:val="p"/>
          </m:rPr>
          <w:rPr>
            <w:rFonts w:ascii="Cambria Math" w:hAnsi="Cambria Math"/>
            <w:lang w:eastAsia="fr-FR"/>
          </w:rPr>
          <m:t>=</m:t>
        </m:r>
        <m:d>
          <m:dPr>
            <m:ctrlPr>
              <w:rPr>
                <w:rFonts w:ascii="Cambria Math" w:hAnsi="Cambria Math"/>
                <w:lang w:eastAsia="fr-FR"/>
              </w:rPr>
            </m:ctrlPr>
          </m:dPr>
          <m:e>
            <m:r>
              <m:rPr>
                <m:sty m:val="p"/>
              </m:rPr>
              <w:rPr>
                <w:rFonts w:ascii="Cambria Math" w:hAnsi="Cambria Math"/>
                <w:lang w:eastAsia="fr-FR"/>
              </w:rPr>
              <m:t>2</m:t>
            </m:r>
            <m:r>
              <w:rPr>
                <w:rFonts w:ascii="Cambria Math" w:hAnsi="Cambria Math"/>
                <w:lang w:eastAsia="fr-FR"/>
              </w:rPr>
              <m:t>π</m:t>
            </m:r>
            <m:sSub>
              <m:sSubPr>
                <m:ctrlPr>
                  <w:rPr>
                    <w:rFonts w:ascii="Cambria Math" w:hAnsi="Cambria Math"/>
                    <w:i/>
                    <w:iCs/>
                    <w:lang w:eastAsia="fr-FR"/>
                  </w:rPr>
                </m:ctrlPr>
              </m:sSubPr>
              <m:e>
                <m:r>
                  <w:rPr>
                    <w:rFonts w:ascii="Cambria Math" w:hAnsi="Cambria Math"/>
                    <w:lang w:eastAsia="fr-FR"/>
                  </w:rPr>
                  <m:t>f</m:t>
                </m:r>
              </m:e>
              <m:sub>
                <m:r>
                  <w:rPr>
                    <w:rFonts w:ascii="Cambria Math" w:hAnsi="Cambria Math"/>
                    <w:lang w:eastAsia="fr-FR"/>
                  </w:rPr>
                  <m:t>r</m:t>
                </m:r>
              </m:sub>
            </m:sSub>
            <m:r>
              <w:rPr>
                <w:rFonts w:ascii="Cambria Math" w:hAnsi="Cambria Math"/>
                <w:lang w:eastAsia="fr-FR"/>
              </w:rPr>
              <m:t>×</m:t>
            </m:r>
            <m:sSub>
              <m:sSubPr>
                <m:ctrlPr>
                  <w:rPr>
                    <w:rFonts w:ascii="Cambria Math" w:hAnsi="Cambria Math"/>
                    <w:i/>
                    <w:iCs/>
                    <w:lang w:eastAsia="fr-FR"/>
                  </w:rPr>
                </m:ctrlPr>
              </m:sSubPr>
              <m:e>
                <m:r>
                  <w:rPr>
                    <w:rFonts w:ascii="Cambria Math" w:hAnsi="Cambria Math"/>
                    <w:lang w:eastAsia="fr-FR"/>
                  </w:rPr>
                  <m:t>L</m:t>
                </m:r>
              </m:e>
              <m:sub>
                <m:r>
                  <w:rPr>
                    <w:rFonts w:ascii="Cambria Math" w:hAnsi="Cambria Math"/>
                    <w:lang w:eastAsia="fr-FR"/>
                  </w:rPr>
                  <m:t>1</m:t>
                </m:r>
              </m:sub>
            </m:sSub>
          </m:e>
        </m:d>
        <m:r>
          <w:rPr>
            <w:rFonts w:ascii="Cambria Math" w:hAnsi="Cambria Math"/>
            <w:lang w:eastAsia="fr-FR"/>
          </w:rPr>
          <m:t>÷</m:t>
        </m:r>
        <m:sSub>
          <m:sSubPr>
            <m:ctrlPr>
              <w:rPr>
                <w:rFonts w:ascii="Cambria Math" w:hAnsi="Cambria Math"/>
                <w:i/>
                <w:lang w:eastAsia="fr-FR"/>
              </w:rPr>
            </m:ctrlPr>
          </m:sSubPr>
          <m:e>
            <m:r>
              <w:rPr>
                <w:rFonts w:ascii="Cambria Math" w:hAnsi="Cambria Math"/>
                <w:lang w:eastAsia="fr-FR"/>
              </w:rPr>
              <m:t>R</m:t>
            </m:r>
          </m:e>
          <m:sub>
            <m:r>
              <w:rPr>
                <w:rFonts w:ascii="Cambria Math" w:hAnsi="Cambria Math"/>
                <w:lang w:eastAsia="fr-FR"/>
              </w:rPr>
              <m:t>r</m:t>
            </m:r>
          </m:sub>
        </m:sSub>
      </m:oMath>
    </w:p>
    <w:p w14:paraId="5F6012A3" w14:textId="52B61AD2" w:rsidR="002B1C73" w:rsidRPr="00393B29" w:rsidRDefault="003F1BF0" w:rsidP="00E71A05">
      <w:pPr>
        <w:spacing w:before="240" w:after="0"/>
      </w:pPr>
      <w:r>
        <w:t>Q</w:t>
      </w:r>
      <w:r w:rsidR="002B1C73" w:rsidRPr="00393B29">
        <w:t xml:space="preserve">uality </w:t>
      </w:r>
      <w:r>
        <w:t>F</w:t>
      </w:r>
      <w:r w:rsidR="002B1C73" w:rsidRPr="00393B29">
        <w:t xml:space="preserve">actor shall be determined using the largest value of </w:t>
      </w:r>
      <w:proofErr w:type="gramStart"/>
      <w:r w:rsidR="002B1C73" w:rsidRPr="00393B29">
        <w:t>R</w:t>
      </w:r>
      <w:r w:rsidR="002B1C73" w:rsidRPr="00393B29">
        <w:rPr>
          <w:vertAlign w:val="subscript"/>
        </w:rPr>
        <w:t>r</w:t>
      </w:r>
      <w:proofErr w:type="gramEnd"/>
      <w:r w:rsidR="002B1C73" w:rsidRPr="00393B29">
        <w:t xml:space="preserve"> measured </w:t>
      </w:r>
      <w:r w:rsidR="00BA25B4">
        <w:t>over</w:t>
      </w:r>
      <w:r w:rsidR="002B1C73" w:rsidRPr="00393B29">
        <w:t xml:space="preserve"> the temperature range</w:t>
      </w:r>
      <w:r w:rsidR="00BA25B4">
        <w:t>.</w:t>
      </w:r>
      <w:r w:rsidR="002B1C73" w:rsidRPr="00393B29">
        <w:t xml:space="preserve"> </w:t>
      </w:r>
      <w:r w:rsidR="00BA25B4">
        <w:t xml:space="preserve">If </w:t>
      </w:r>
      <w:r w:rsidR="00957D99">
        <w:t>necessary</w:t>
      </w:r>
      <w:r w:rsidR="00BA25B4">
        <w:t xml:space="preserve">, </w:t>
      </w:r>
      <w:proofErr w:type="gramStart"/>
      <w:r w:rsidR="00957D99">
        <w:t>R</w:t>
      </w:r>
      <w:r w:rsidR="00957D99" w:rsidRPr="00957D99">
        <w:rPr>
          <w:vertAlign w:val="subscript"/>
        </w:rPr>
        <w:t>r</w:t>
      </w:r>
      <w:proofErr w:type="gramEnd"/>
      <w:r w:rsidR="002B1C73" w:rsidRPr="00393B29">
        <w:t xml:space="preserve"> shall be calculated from </w:t>
      </w:r>
      <w:proofErr w:type="spellStart"/>
      <w:r w:rsidR="00957D99">
        <w:t>R</w:t>
      </w:r>
      <w:r w:rsidR="00957D99" w:rsidRPr="00957D99">
        <w:rPr>
          <w:vertAlign w:val="subscript"/>
        </w:rPr>
        <w:t>L</w:t>
      </w:r>
      <w:proofErr w:type="spellEnd"/>
      <w:r w:rsidR="002B1C73" w:rsidRPr="00393B29">
        <w:t xml:space="preserve"> using the following equation:</w:t>
      </w:r>
    </w:p>
    <w:p w14:paraId="03B7EEBB" w14:textId="7A1DE892" w:rsidR="002B1C73" w:rsidRPr="00957D99" w:rsidRDefault="00BD0A42" w:rsidP="00957D99">
      <w:pPr>
        <w:pStyle w:val="BulletList"/>
        <w:spacing w:after="60"/>
      </w:pPr>
      <m:oMath>
        <m:sSub>
          <m:sSubPr>
            <m:ctrlPr>
              <w:rPr>
                <w:rFonts w:ascii="Cambria Math" w:hAnsi="Cambria Math"/>
              </w:rPr>
            </m:ctrlPr>
          </m:sSubPr>
          <m:e>
            <m:sSub>
              <m:sSubPr>
                <m:ctrlPr>
                  <w:rPr>
                    <w:rFonts w:ascii="Cambria Math" w:hAnsi="Cambria Math"/>
                  </w:rPr>
                </m:ctrlPr>
              </m:sSubPr>
              <m:e>
                <m:r>
                  <w:rPr>
                    <w:rFonts w:ascii="Cambria Math" w:hAnsi="Cambria Math"/>
                  </w:rPr>
                  <m:t>R</m:t>
                </m:r>
              </m:e>
              <m:sub>
                <m:r>
                  <w:rPr>
                    <w:rFonts w:ascii="Cambria Math" w:hAnsi="Cambria Math"/>
                  </w:rPr>
                  <m:t>r</m:t>
                </m:r>
              </m:sub>
            </m:sSub>
            <m:r>
              <m:rPr>
                <m:sty m:val="p"/>
              </m:rPr>
              <w:rPr>
                <w:rFonts w:ascii="Cambria Math" w:hAnsi="Cambria Math"/>
              </w:rPr>
              <m:t>=</m:t>
            </m:r>
            <m:r>
              <w:rPr>
                <w:rFonts w:ascii="Cambria Math" w:hAnsi="Cambria Math"/>
              </w:rPr>
              <m:t>R</m:t>
            </m:r>
          </m:e>
          <m:sub>
            <m:r>
              <w:rPr>
                <w:rFonts w:ascii="Cambria Math" w:hAnsi="Cambria Math"/>
              </w:rPr>
              <m:t>L</m:t>
            </m:r>
          </m:sub>
        </m:sSub>
        <m:r>
          <m:rPr>
            <m:sty m:val="p"/>
          </m:rPr>
          <w:rPr>
            <w:rFonts w:ascii="Cambria Math" w:hAnsi="Cambria Math"/>
          </w:rPr>
          <m:t>÷</m:t>
        </m:r>
        <m:sSup>
          <m:sSupPr>
            <m:ctrlPr>
              <w:rPr>
                <w:rFonts w:ascii="Cambria Math" w:hAnsi="Cambria Math"/>
              </w:rPr>
            </m:ctrlPr>
          </m:sSupPr>
          <m:e>
            <m:d>
              <m:dPr>
                <m:begChr m:val="{"/>
                <m:endChr m:val="}"/>
                <m:ctrlPr>
                  <w:rPr>
                    <w:rFonts w:ascii="Cambria Math" w:hAnsi="Cambria Math"/>
                  </w:rPr>
                </m:ctrlPr>
              </m:dPr>
              <m:e>
                <m:box>
                  <m:boxPr>
                    <m:ctrlPr>
                      <w:rPr>
                        <w:rFonts w:ascii="Cambria Math" w:hAnsi="Cambria Math"/>
                      </w:rPr>
                    </m:ctrlPr>
                  </m:boxPr>
                  <m:e>
                    <m:argPr>
                      <m:argSz m:val="-1"/>
                    </m:argPr>
                    <m:f>
                      <m:fPr>
                        <m:ctrlPr>
                          <w:rPr>
                            <w:rFonts w:ascii="Cambria Math" w:hAnsi="Cambria Math"/>
                          </w:rPr>
                        </m:ctrlPr>
                      </m:fPr>
                      <m:num>
                        <m:sSub>
                          <m:sSubPr>
                            <m:ctrlPr>
                              <w:rPr>
                                <w:rFonts w:ascii="Cambria Math" w:hAnsi="Cambria Math"/>
                              </w:rPr>
                            </m:ctrlPr>
                          </m:sSubPr>
                          <m:e>
                            <m:r>
                              <w:rPr>
                                <w:rFonts w:ascii="Cambria Math" w:hAnsi="Cambria Math"/>
                              </w:rPr>
                              <m:t>C</m:t>
                            </m:r>
                          </m:e>
                          <m:sub>
                            <m:r>
                              <w:rPr>
                                <w:rFonts w:ascii="Cambria Math" w:hAnsi="Cambria Math"/>
                              </w:rPr>
                              <m:t>L</m:t>
                            </m:r>
                          </m:sub>
                        </m:sSub>
                        <m:r>
                          <m:rPr>
                            <m:sty m:val="p"/>
                          </m:rPr>
                          <w:rPr>
                            <w:rFonts w:ascii="Cambria Math" w:hAnsi="Cambria Math"/>
                          </w:rPr>
                          <m:t>+</m:t>
                        </m:r>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L</m:t>
                            </m:r>
                          </m:sub>
                        </m:sSub>
                      </m:den>
                    </m:f>
                  </m:e>
                </m:box>
              </m:e>
            </m:d>
          </m:e>
          <m:sup>
            <m:r>
              <m:rPr>
                <m:sty m:val="p"/>
              </m:rPr>
              <w:rPr>
                <w:rFonts w:ascii="Cambria Math" w:hAnsi="Cambria Math"/>
              </w:rPr>
              <m:t>2</m:t>
            </m:r>
          </m:sup>
        </m:sSup>
      </m:oMath>
    </w:p>
    <w:p w14:paraId="424E248B" w14:textId="77777777" w:rsidR="002B1C73" w:rsidRPr="00393B29" w:rsidRDefault="002B1C73" w:rsidP="00E418AB">
      <w:pPr>
        <w:pStyle w:val="Heading3"/>
      </w:pPr>
      <w:bookmarkStart w:id="171" w:name="_Ref1566081"/>
      <w:bookmarkStart w:id="172" w:name="_Toc13488508"/>
      <w:r w:rsidRPr="00393B29">
        <w:t>Parameter Drift Value Measurements</w:t>
      </w:r>
      <w:bookmarkEnd w:id="171"/>
      <w:bookmarkEnd w:id="172"/>
    </w:p>
    <w:p w14:paraId="301550E0" w14:textId="5CF409AD" w:rsidR="00754E3D" w:rsidRPr="00A82DB4" w:rsidRDefault="00754E3D" w:rsidP="00754E3D">
      <w:pPr>
        <w:keepLines/>
      </w:pPr>
      <w:r w:rsidRPr="00A82DB4">
        <w:t>At each of the relevant data points during Screening Tests</w:t>
      </w:r>
      <w:r>
        <w:t xml:space="preserve"> (Chart </w:t>
      </w:r>
      <w:proofErr w:type="spellStart"/>
      <w:r>
        <w:t>F3</w:t>
      </w:r>
      <w:proofErr w:type="spellEnd"/>
      <w:r>
        <w:t>)</w:t>
      </w:r>
      <w:r w:rsidRPr="00A82DB4">
        <w:t>, Parameter Drift Values shall be measured as specified in the Detail Specification. All values obtained shall be recorded against serial numbers and the parameter drift calculated.</w:t>
      </w:r>
    </w:p>
    <w:p w14:paraId="5B415614" w14:textId="4B5541D5" w:rsidR="004045F3" w:rsidRPr="00A82DB4" w:rsidRDefault="004045F3" w:rsidP="00E418AB">
      <w:pPr>
        <w:pStyle w:val="Heading3"/>
      </w:pPr>
      <w:bookmarkStart w:id="173" w:name="_Ref1566074"/>
      <w:bookmarkStart w:id="174" w:name="_Toc13488509"/>
      <w:r>
        <w:t>Reference</w:t>
      </w:r>
      <w:r w:rsidRPr="00A82DB4">
        <w:t xml:space="preserve"> Temp</w:t>
      </w:r>
      <w:r>
        <w:t>erature Electrical Measurements</w:t>
      </w:r>
      <w:bookmarkEnd w:id="173"/>
      <w:bookmarkEnd w:id="174"/>
    </w:p>
    <w:p w14:paraId="74902BC8" w14:textId="275AFCA4" w:rsidR="004045F3" w:rsidRDefault="00170FDD" w:rsidP="004045F3">
      <w:pPr>
        <w:keepLines/>
      </w:pPr>
      <w:r w:rsidRPr="00A82DB4">
        <w:t>At each of the relevant data points during Screening Tests</w:t>
      </w:r>
      <w:r>
        <w:t xml:space="preserve"> (Chart </w:t>
      </w:r>
      <w:proofErr w:type="spellStart"/>
      <w:r>
        <w:t>F3</w:t>
      </w:r>
      <w:proofErr w:type="spellEnd"/>
      <w:r>
        <w:t xml:space="preserve">) and </w:t>
      </w:r>
      <w:r w:rsidRPr="00DB0083">
        <w:t>Qualification, Periodic Testing and Lot Validation Testing</w:t>
      </w:r>
      <w:r>
        <w:t xml:space="preserve"> (Chart </w:t>
      </w:r>
      <w:proofErr w:type="spellStart"/>
      <w:r>
        <w:t>F4</w:t>
      </w:r>
      <w:proofErr w:type="spellEnd"/>
      <w:r>
        <w:t xml:space="preserve">), </w:t>
      </w:r>
      <w:r w:rsidR="004045F3">
        <w:t>Reference</w:t>
      </w:r>
      <w:r w:rsidR="004045F3" w:rsidRPr="00A82DB4">
        <w:t xml:space="preserve"> Temperature Electrical Measurements shall be performed as specified in the Detail Specification. All values obtained shall be recorded against serial numbers.</w:t>
      </w:r>
    </w:p>
    <w:p w14:paraId="5C91A436" w14:textId="77777777" w:rsidR="004045F3" w:rsidRPr="00A82DB4" w:rsidRDefault="004045F3" w:rsidP="00E418AB">
      <w:pPr>
        <w:pStyle w:val="Heading3"/>
      </w:pPr>
      <w:r w:rsidRPr="00A82DB4">
        <w:tab/>
      </w:r>
      <w:bookmarkStart w:id="175" w:name="_Ref1566090"/>
      <w:bookmarkStart w:id="176" w:name="_Toc13488510"/>
      <w:r w:rsidRPr="00A82DB4">
        <w:t>High and Low Temperatures Electrical Measurements</w:t>
      </w:r>
      <w:bookmarkEnd w:id="175"/>
      <w:bookmarkEnd w:id="176"/>
    </w:p>
    <w:p w14:paraId="1E7A84D7" w14:textId="17621DE8" w:rsidR="004045F3" w:rsidRPr="00A82DB4" w:rsidRDefault="00170FDD" w:rsidP="004045F3">
      <w:r w:rsidRPr="00A82DB4">
        <w:t xml:space="preserve">At </w:t>
      </w:r>
      <w:r>
        <w:t>the relevant data point</w:t>
      </w:r>
      <w:r w:rsidRPr="00A82DB4">
        <w:t xml:space="preserve"> during Screening Tests</w:t>
      </w:r>
      <w:r>
        <w:t xml:space="preserve"> (Chart </w:t>
      </w:r>
      <w:proofErr w:type="spellStart"/>
      <w:r>
        <w:t>F3</w:t>
      </w:r>
      <w:proofErr w:type="spellEnd"/>
      <w:r>
        <w:t>)</w:t>
      </w:r>
      <w:r w:rsidRPr="00A82DB4">
        <w:t xml:space="preserve">, </w:t>
      </w:r>
      <w:r w:rsidR="004045F3" w:rsidRPr="00A82DB4">
        <w:t>High and Low Temperatures Electrical Measurements shall be performed as specified in the Detail Specification. All values obtained shall be r</w:t>
      </w:r>
      <w:r w:rsidR="00EB08D8">
        <w:t>ecorded against serial numbers.</w:t>
      </w:r>
    </w:p>
    <w:p w14:paraId="74D6F99A" w14:textId="77777777" w:rsidR="004045F3" w:rsidRPr="004045F3" w:rsidRDefault="004045F3" w:rsidP="00E418AB">
      <w:pPr>
        <w:pStyle w:val="Heading3"/>
        <w:rPr>
          <w:highlight w:val="yellow"/>
        </w:rPr>
      </w:pPr>
      <w:bookmarkStart w:id="177" w:name="_Ref1567149"/>
      <w:bookmarkStart w:id="178" w:name="_Toc13488511"/>
      <w:r w:rsidRPr="004045F3">
        <w:rPr>
          <w:highlight w:val="yellow"/>
        </w:rPr>
        <w:t>Intermediate and End-Point Electrical Measurements</w:t>
      </w:r>
      <w:bookmarkEnd w:id="177"/>
      <w:bookmarkEnd w:id="178"/>
    </w:p>
    <w:p w14:paraId="76327BA8" w14:textId="3738C9A9" w:rsidR="004045F3" w:rsidRPr="00A82DB4" w:rsidRDefault="004045F3" w:rsidP="004045F3">
      <w:pPr>
        <w:keepLines/>
      </w:pPr>
      <w:r w:rsidRPr="00A82DB4">
        <w:t xml:space="preserve">At each of the relevant data points during </w:t>
      </w:r>
      <w:r w:rsidRPr="00DB0083">
        <w:t>Qualification, Periodic Testing and Lot Validation Testing</w:t>
      </w:r>
      <w:r>
        <w:t xml:space="preserve"> (Chart </w:t>
      </w:r>
      <w:proofErr w:type="spellStart"/>
      <w:r>
        <w:t>F4</w:t>
      </w:r>
      <w:proofErr w:type="spellEnd"/>
      <w:r>
        <w:t>),</w:t>
      </w:r>
      <w:r w:rsidRPr="00A82DB4">
        <w:t xml:space="preserve"> Intermediate and End</w:t>
      </w:r>
      <w:r w:rsidRPr="00A82DB4">
        <w:noBreakHyphen/>
        <w:t xml:space="preserve">Point Electrical Measurements shall be performed as specified in the Detail Specification. All values obtained shall be recorded against serial numbers and the parameter drift calculated </w:t>
      </w:r>
      <w:r w:rsidR="00170FDD">
        <w:t>as</w:t>
      </w:r>
      <w:r w:rsidRPr="00A82DB4">
        <w:t xml:space="preserve"> specified.</w:t>
      </w:r>
    </w:p>
    <w:p w14:paraId="6468E260" w14:textId="770FB7F2" w:rsidR="004045F3" w:rsidRPr="004045F3" w:rsidRDefault="00A57160" w:rsidP="00823AC1">
      <w:pPr>
        <w:pStyle w:val="Heading2"/>
      </w:pPr>
      <w:bookmarkStart w:id="179" w:name="_Ref1566918"/>
      <w:bookmarkStart w:id="180" w:name="_Toc13488512"/>
      <w:r w:rsidRPr="004045F3">
        <w:rPr>
          <w:caps w:val="0"/>
        </w:rPr>
        <w:t>RADIOGRAPHIC INSPECTION</w:t>
      </w:r>
      <w:bookmarkEnd w:id="179"/>
      <w:bookmarkEnd w:id="180"/>
    </w:p>
    <w:p w14:paraId="26C16E05" w14:textId="3D605BA1" w:rsidR="004045F3" w:rsidRPr="004045F3" w:rsidRDefault="004045F3" w:rsidP="004045F3">
      <w:r w:rsidRPr="004045F3">
        <w:t xml:space="preserve">ESCC Basic Specification No. </w:t>
      </w:r>
      <w:hyperlink r:id="rId67" w:history="1">
        <w:r w:rsidR="00776353" w:rsidRPr="00776353">
          <w:rPr>
            <w:rStyle w:val="Hyperlink"/>
          </w:rPr>
          <w:t>20900</w:t>
        </w:r>
      </w:hyperlink>
      <w:r w:rsidRPr="004045F3">
        <w:t>.</w:t>
      </w:r>
    </w:p>
    <w:p w14:paraId="5EBCA1B0" w14:textId="0E6444F3" w:rsidR="00823AC1" w:rsidRPr="00823AC1" w:rsidRDefault="00A57160" w:rsidP="003259A5">
      <w:pPr>
        <w:pStyle w:val="Heading2"/>
      </w:pPr>
      <w:bookmarkStart w:id="181" w:name="_Ref483380653"/>
      <w:bookmarkStart w:id="182" w:name="_Ref483380793"/>
      <w:bookmarkStart w:id="183" w:name="_Toc506817976"/>
      <w:bookmarkStart w:id="184" w:name="_Toc13488513"/>
      <w:r w:rsidRPr="00823AC1">
        <w:rPr>
          <w:caps w:val="0"/>
        </w:rPr>
        <w:lastRenderedPageBreak/>
        <w:t>SEAL (FINE AND GROSS LEAK)</w:t>
      </w:r>
      <w:bookmarkEnd w:id="181"/>
      <w:bookmarkEnd w:id="182"/>
      <w:bookmarkEnd w:id="183"/>
      <w:bookmarkEnd w:id="184"/>
    </w:p>
    <w:p w14:paraId="0F98594E" w14:textId="4D883009" w:rsidR="00823AC1" w:rsidRPr="00823AC1" w:rsidRDefault="00823AC1" w:rsidP="00473626">
      <w:pPr>
        <w:keepNext/>
        <w:spacing w:after="120"/>
      </w:pPr>
      <w:r w:rsidRPr="00823AC1">
        <w:t>Components shall be subjected to a seal (fine</w:t>
      </w:r>
      <w:r w:rsidR="003250C7">
        <w:t>,</w:t>
      </w:r>
      <w:r w:rsidRPr="00823AC1">
        <w:t xml:space="preserve"> and gross leak</w:t>
      </w:r>
      <w:r w:rsidR="003250C7">
        <w:t xml:space="preserve"> if applicable</w:t>
      </w:r>
      <w:r w:rsidRPr="00823AC1">
        <w:t xml:space="preserve">) test in accordance with with </w:t>
      </w:r>
      <w:proofErr w:type="spellStart"/>
      <w:r w:rsidRPr="00823AC1">
        <w:t>IEC</w:t>
      </w:r>
      <w:proofErr w:type="spellEnd"/>
      <w:r w:rsidRPr="00823AC1">
        <w:t xml:space="preserve"> Publication No. 60068-02-17.</w:t>
      </w:r>
      <w:r w:rsidR="00473626">
        <w:t xml:space="preserve"> </w:t>
      </w:r>
      <w:r w:rsidR="003250C7" w:rsidRPr="004B2D96">
        <w:t xml:space="preserve">Unless otherwise specified, </w:t>
      </w:r>
      <w:r w:rsidR="003250C7">
        <w:t>t</w:t>
      </w:r>
      <w:r w:rsidRPr="00823AC1">
        <w:t>he following details shall apply:</w:t>
      </w:r>
    </w:p>
    <w:p w14:paraId="62A6B0CB" w14:textId="77777777" w:rsidR="00823AC1" w:rsidRPr="00823AC1" w:rsidRDefault="00823AC1" w:rsidP="00823AC1">
      <w:pPr>
        <w:keepNext/>
        <w:keepLines/>
        <w:numPr>
          <w:ilvl w:val="0"/>
          <w:numId w:val="4"/>
        </w:numPr>
        <w:spacing w:after="0"/>
        <w:ind w:left="1777" w:right="0"/>
        <w:contextualSpacing/>
      </w:pPr>
      <w:r w:rsidRPr="00823AC1">
        <w:t>Test Conditions:</w:t>
      </w:r>
    </w:p>
    <w:p w14:paraId="2FD94313" w14:textId="77777777" w:rsidR="00823AC1" w:rsidRPr="00823AC1" w:rsidRDefault="00823AC1" w:rsidP="00823AC1">
      <w:pPr>
        <w:keepNext/>
        <w:numPr>
          <w:ilvl w:val="0"/>
          <w:numId w:val="15"/>
        </w:numPr>
        <w:spacing w:after="0"/>
        <w:ind w:left="2115" w:hanging="357"/>
      </w:pPr>
      <w:r w:rsidRPr="00823AC1">
        <w:t xml:space="preserve">Fine leak: Test </w:t>
      </w:r>
      <w:proofErr w:type="spellStart"/>
      <w:r w:rsidRPr="00823AC1">
        <w:t>Qk</w:t>
      </w:r>
      <w:proofErr w:type="spellEnd"/>
      <w:r w:rsidRPr="00823AC1">
        <w:t>, sealing tracer gas method with mass spectrometer:</w:t>
      </w:r>
    </w:p>
    <w:p w14:paraId="3CEEF5E3" w14:textId="77777777" w:rsidR="00823AC1" w:rsidRPr="00823AC1" w:rsidRDefault="00823AC1" w:rsidP="00823AC1">
      <w:pPr>
        <w:keepNext/>
        <w:numPr>
          <w:ilvl w:val="0"/>
          <w:numId w:val="16"/>
        </w:numPr>
        <w:ind w:left="2458"/>
        <w:contextualSpacing/>
      </w:pPr>
      <w:r w:rsidRPr="00823AC1">
        <w:t>Test method 1</w:t>
      </w:r>
    </w:p>
    <w:p w14:paraId="7B92DC06" w14:textId="77777777" w:rsidR="00823AC1" w:rsidRPr="00823AC1" w:rsidRDefault="00823AC1" w:rsidP="00823AC1">
      <w:pPr>
        <w:keepNext/>
        <w:numPr>
          <w:ilvl w:val="0"/>
          <w:numId w:val="16"/>
        </w:numPr>
        <w:ind w:left="2458"/>
        <w:contextualSpacing/>
      </w:pPr>
      <w:r w:rsidRPr="00823AC1">
        <w:t>Severity: 1000 hours</w:t>
      </w:r>
    </w:p>
    <w:p w14:paraId="4C0FD694" w14:textId="0E287F60" w:rsidR="00823AC1" w:rsidRPr="00823AC1" w:rsidRDefault="00823AC1" w:rsidP="00823AC1">
      <w:pPr>
        <w:keepNext/>
        <w:numPr>
          <w:ilvl w:val="0"/>
          <w:numId w:val="16"/>
        </w:numPr>
        <w:spacing w:after="120"/>
        <w:ind w:left="2455" w:hanging="357"/>
      </w:pPr>
      <w:r w:rsidRPr="00823AC1">
        <w:t xml:space="preserve">Maximum immersion pressure: </w:t>
      </w:r>
      <w:proofErr w:type="spellStart"/>
      <w:r w:rsidRPr="00E71A05">
        <w:rPr>
          <w:highlight w:val="yellow"/>
        </w:rPr>
        <w:t>400kPa</w:t>
      </w:r>
      <w:proofErr w:type="spellEnd"/>
    </w:p>
    <w:p w14:paraId="16A7C41C" w14:textId="77777777" w:rsidR="00823AC1" w:rsidRDefault="00823AC1" w:rsidP="006D402E">
      <w:pPr>
        <w:keepNext/>
        <w:numPr>
          <w:ilvl w:val="0"/>
          <w:numId w:val="15"/>
        </w:numPr>
        <w:spacing w:before="240" w:after="0"/>
        <w:ind w:left="2115" w:hanging="357"/>
      </w:pPr>
      <w:r w:rsidRPr="00823AC1">
        <w:t>Gross leak: Test Qc, container sealing, gas leakage:</w:t>
      </w:r>
    </w:p>
    <w:p w14:paraId="3D1B1F91" w14:textId="3EF4B5A9" w:rsidR="00823AC1" w:rsidRDefault="00823AC1" w:rsidP="006D402E">
      <w:pPr>
        <w:keepNext/>
        <w:numPr>
          <w:ilvl w:val="0"/>
          <w:numId w:val="16"/>
        </w:numPr>
        <w:spacing w:after="60"/>
        <w:ind w:left="2455" w:hanging="357"/>
      </w:pPr>
      <w:r w:rsidRPr="00823AC1">
        <w:t xml:space="preserve">Test method </w:t>
      </w:r>
      <w:r>
        <w:t>1</w:t>
      </w:r>
    </w:p>
    <w:p w14:paraId="14F34E88" w14:textId="5518712D" w:rsidR="006D402E" w:rsidRPr="00823AC1" w:rsidRDefault="006D402E" w:rsidP="006D402E">
      <w:pPr>
        <w:keepNext/>
        <w:spacing w:before="60" w:after="120"/>
        <w:ind w:left="2115"/>
      </w:pPr>
      <w:r>
        <w:t xml:space="preserve">Note: Components </w:t>
      </w:r>
      <w:r>
        <w:rPr>
          <w:rFonts w:cs="Arial"/>
        </w:rPr>
        <w:t>sealed under vacuum shall not be tested for Gross Leak</w:t>
      </w:r>
    </w:p>
    <w:p w14:paraId="66A574A2" w14:textId="414E5749" w:rsidR="00473626" w:rsidRPr="004B2D96" w:rsidRDefault="00A57160" w:rsidP="00473626">
      <w:pPr>
        <w:pStyle w:val="Heading2"/>
      </w:pPr>
      <w:bookmarkStart w:id="185" w:name="_Ref476057768"/>
      <w:bookmarkStart w:id="186" w:name="_Ref476213785"/>
      <w:bookmarkStart w:id="187" w:name="_Toc506817977"/>
      <w:bookmarkStart w:id="188" w:name="_Toc13488514"/>
      <w:r w:rsidRPr="004B2D96">
        <w:rPr>
          <w:caps w:val="0"/>
        </w:rPr>
        <w:t>EXTERNAL VISUAL INSPECTION AND DIMENSION CHECK</w:t>
      </w:r>
      <w:bookmarkEnd w:id="185"/>
      <w:bookmarkEnd w:id="186"/>
      <w:bookmarkEnd w:id="187"/>
      <w:bookmarkEnd w:id="188"/>
    </w:p>
    <w:p w14:paraId="74785AA4" w14:textId="22EB288A" w:rsidR="00473626" w:rsidRPr="004B2D96" w:rsidRDefault="00473626" w:rsidP="00473626">
      <w:pPr>
        <w:keepLines/>
      </w:pPr>
      <w:r w:rsidRPr="004B2D96">
        <w:t>External Visual Inspection shall be performed in accordance with ESCC Basic Specification No. </w:t>
      </w:r>
      <w:hyperlink r:id="rId68" w:history="1">
        <w:r w:rsidR="00776353" w:rsidRPr="00776353">
          <w:rPr>
            <w:rStyle w:val="Hyperlink"/>
          </w:rPr>
          <w:t>20500</w:t>
        </w:r>
      </w:hyperlink>
      <w:r w:rsidRPr="004B2D96">
        <w:t>.</w:t>
      </w:r>
    </w:p>
    <w:p w14:paraId="483A4614" w14:textId="4E724231" w:rsidR="00473626" w:rsidRPr="004B2D96" w:rsidRDefault="00473626" w:rsidP="00473626">
      <w:pPr>
        <w:keepLines/>
      </w:pPr>
      <w:r w:rsidRPr="004B2D96">
        <w:t xml:space="preserve">Dimension Check shall be performed in accordance with ESCC Basic Specification No. </w:t>
      </w:r>
      <w:hyperlink r:id="rId69" w:history="1">
        <w:hyperlink r:id="rId70" w:history="1">
          <w:hyperlink r:id="rId71" w:history="1">
            <w:r w:rsidR="00776353" w:rsidRPr="00776353">
              <w:rPr>
                <w:rStyle w:val="Hyperlink"/>
              </w:rPr>
              <w:t>20500</w:t>
            </w:r>
          </w:hyperlink>
        </w:hyperlink>
      </w:hyperlink>
      <w:r w:rsidRPr="004B2D96">
        <w:t>.</w:t>
      </w:r>
    </w:p>
    <w:p w14:paraId="6A10893E" w14:textId="3605CF58" w:rsidR="00473626" w:rsidRPr="004B2D96" w:rsidRDefault="00A57160" w:rsidP="006944FA">
      <w:pPr>
        <w:pStyle w:val="Heading2"/>
      </w:pPr>
      <w:bookmarkStart w:id="189" w:name="_Ref476058464"/>
      <w:bookmarkStart w:id="190" w:name="_Toc506817978"/>
      <w:bookmarkStart w:id="191" w:name="_Toc13488515"/>
      <w:r w:rsidRPr="004B2D96">
        <w:rPr>
          <w:caps w:val="0"/>
        </w:rPr>
        <w:t>VIBRATION</w:t>
      </w:r>
      <w:bookmarkEnd w:id="189"/>
      <w:bookmarkEnd w:id="190"/>
      <w:bookmarkEnd w:id="191"/>
    </w:p>
    <w:p w14:paraId="72A09849" w14:textId="557A068E" w:rsidR="00473626" w:rsidRPr="004B2D96" w:rsidRDefault="00473626" w:rsidP="006944FA">
      <w:pPr>
        <w:keepNext/>
        <w:keepLines/>
        <w:spacing w:after="120"/>
      </w:pPr>
      <w:r w:rsidRPr="004B2D96">
        <w:t xml:space="preserve">Components shall be subjected to Test </w:t>
      </w:r>
      <w:commentRangeStart w:id="192"/>
      <w:r w:rsidRPr="003250C7">
        <w:rPr>
          <w:highlight w:val="yellow"/>
        </w:rPr>
        <w:t>F</w:t>
      </w:r>
      <w:r w:rsidR="003250C7" w:rsidRPr="003250C7">
        <w:rPr>
          <w:highlight w:val="yellow"/>
        </w:rPr>
        <w:t>c</w:t>
      </w:r>
      <w:commentRangeEnd w:id="192"/>
      <w:r w:rsidR="003250C7">
        <w:rPr>
          <w:rStyle w:val="CommentReference"/>
        </w:rPr>
        <w:commentReference w:id="192"/>
      </w:r>
      <w:r w:rsidRPr="004B2D96">
        <w:t xml:space="preserve"> of </w:t>
      </w:r>
      <w:proofErr w:type="spellStart"/>
      <w:r w:rsidRPr="004B2D96">
        <w:t>IEC</w:t>
      </w:r>
      <w:proofErr w:type="spellEnd"/>
      <w:r w:rsidRPr="004B2D96">
        <w:t xml:space="preserve"> Publication No. 60068-2-6.</w:t>
      </w:r>
      <w:r>
        <w:t xml:space="preserve"> </w:t>
      </w:r>
      <w:r w:rsidRPr="004B2D96">
        <w:t>Unless otherwise specified, the following details shall apply:</w:t>
      </w:r>
    </w:p>
    <w:p w14:paraId="15FF1ADD" w14:textId="77777777" w:rsidR="00473626" w:rsidRPr="004B2D96" w:rsidRDefault="00473626" w:rsidP="006944FA">
      <w:pPr>
        <w:pStyle w:val="BulletList"/>
        <w:keepNext/>
        <w:keepLines/>
        <w:spacing w:after="0"/>
        <w:contextualSpacing w:val="0"/>
      </w:pPr>
      <w:r w:rsidRPr="004B2D96">
        <w:t>Test Conditions:</w:t>
      </w:r>
    </w:p>
    <w:p w14:paraId="4A665519" w14:textId="7DB06216" w:rsidR="00473626" w:rsidRPr="004B2D96" w:rsidRDefault="00473626" w:rsidP="006944FA">
      <w:pPr>
        <w:pStyle w:val="ListParagraph"/>
        <w:keepNext/>
        <w:numPr>
          <w:ilvl w:val="0"/>
          <w:numId w:val="17"/>
        </w:numPr>
        <w:spacing w:after="60"/>
        <w:ind w:left="2115" w:hanging="357"/>
        <w:contextualSpacing w:val="0"/>
      </w:pPr>
      <w:r w:rsidRPr="004B2D96">
        <w:t xml:space="preserve">Frequency Range: </w:t>
      </w:r>
      <w:proofErr w:type="spellStart"/>
      <w:r w:rsidRPr="004B2D96">
        <w:t>10Hz</w:t>
      </w:r>
      <w:proofErr w:type="spellEnd"/>
      <w:r w:rsidRPr="004B2D96">
        <w:t xml:space="preserve"> to </w:t>
      </w:r>
      <w:proofErr w:type="spellStart"/>
      <w:r w:rsidR="00AE68BE">
        <w:t>2</w:t>
      </w:r>
      <w:r w:rsidRPr="004B2D96">
        <w:t>000Hz</w:t>
      </w:r>
      <w:proofErr w:type="spellEnd"/>
      <w:r w:rsidRPr="004B2D96">
        <w:t>, by sweeping.</w:t>
      </w:r>
    </w:p>
    <w:p w14:paraId="4709B99E" w14:textId="598EB405" w:rsidR="00473626" w:rsidRPr="004B2D96" w:rsidRDefault="00473626" w:rsidP="006944FA">
      <w:pPr>
        <w:pStyle w:val="ListParagraph"/>
        <w:keepNext/>
        <w:numPr>
          <w:ilvl w:val="0"/>
          <w:numId w:val="17"/>
        </w:numPr>
        <w:spacing w:after="60"/>
        <w:ind w:left="2115" w:hanging="357"/>
        <w:contextualSpacing w:val="0"/>
      </w:pPr>
      <w:r w:rsidRPr="004B2D96">
        <w:t>Amplitude:</w:t>
      </w:r>
      <w:r w:rsidR="00AE68BE">
        <w:t xml:space="preserve"> </w:t>
      </w:r>
      <w:proofErr w:type="spellStart"/>
      <w:r w:rsidRPr="004B2D96">
        <w:t>10Hz</w:t>
      </w:r>
      <w:proofErr w:type="spellEnd"/>
      <w:r w:rsidRPr="004B2D96">
        <w:t xml:space="preserve"> to </w:t>
      </w:r>
      <w:proofErr w:type="spellStart"/>
      <w:r w:rsidRPr="004B2D96">
        <w:t>2000Hz</w:t>
      </w:r>
      <w:proofErr w:type="spellEnd"/>
      <w:r w:rsidRPr="004B2D96">
        <w:t xml:space="preserve">: </w:t>
      </w:r>
      <w:commentRangeStart w:id="193"/>
      <w:proofErr w:type="spellStart"/>
      <w:r w:rsidR="00D8423B" w:rsidRPr="00D8423B">
        <w:rPr>
          <w:highlight w:val="yellow"/>
        </w:rPr>
        <w:t>3</w:t>
      </w:r>
      <w:r w:rsidRPr="00D8423B">
        <w:rPr>
          <w:highlight w:val="yellow"/>
        </w:rPr>
        <w:t>mm</w:t>
      </w:r>
      <w:proofErr w:type="spellEnd"/>
      <w:r w:rsidRPr="00D8423B">
        <w:rPr>
          <w:highlight w:val="yellow"/>
        </w:rPr>
        <w:t xml:space="preserve"> or </w:t>
      </w:r>
      <w:proofErr w:type="spellStart"/>
      <w:r w:rsidR="00D8423B" w:rsidRPr="00D8423B">
        <w:rPr>
          <w:highlight w:val="yellow"/>
        </w:rPr>
        <w:t>4</w:t>
      </w:r>
      <w:r w:rsidRPr="00D8423B">
        <w:rPr>
          <w:highlight w:val="yellow"/>
        </w:rPr>
        <w:t>00m</w:t>
      </w:r>
      <w:proofErr w:type="spellEnd"/>
      <w:r w:rsidRPr="00D8423B">
        <w:rPr>
          <w:highlight w:val="yellow"/>
        </w:rPr>
        <w:t>/</w:t>
      </w:r>
      <w:proofErr w:type="spellStart"/>
      <w:r w:rsidRPr="00D8423B">
        <w:rPr>
          <w:highlight w:val="yellow"/>
        </w:rPr>
        <w:t>s</w:t>
      </w:r>
      <w:r w:rsidRPr="00D8423B">
        <w:rPr>
          <w:highlight w:val="yellow"/>
          <w:vertAlign w:val="superscript"/>
        </w:rPr>
        <w:t>2</w:t>
      </w:r>
      <w:proofErr w:type="spellEnd"/>
      <w:r w:rsidRPr="00D8423B">
        <w:rPr>
          <w:highlight w:val="yellow"/>
        </w:rPr>
        <w:t xml:space="preserve"> (</w:t>
      </w:r>
      <w:proofErr w:type="spellStart"/>
      <w:r w:rsidR="00D8423B" w:rsidRPr="00D8423B">
        <w:rPr>
          <w:highlight w:val="yellow"/>
        </w:rPr>
        <w:t>4</w:t>
      </w:r>
      <w:r w:rsidRPr="00D8423B">
        <w:rPr>
          <w:highlight w:val="yellow"/>
        </w:rPr>
        <w:t>0g</w:t>
      </w:r>
      <w:proofErr w:type="spellEnd"/>
      <w:r w:rsidRPr="00D8423B">
        <w:rPr>
          <w:highlight w:val="yellow"/>
        </w:rPr>
        <w:t>)</w:t>
      </w:r>
      <w:r w:rsidRPr="004B2D96">
        <w:t xml:space="preserve"> </w:t>
      </w:r>
      <w:commentRangeEnd w:id="193"/>
      <w:r w:rsidR="00D8423B">
        <w:rPr>
          <w:rStyle w:val="CommentReference"/>
        </w:rPr>
        <w:commentReference w:id="193"/>
      </w:r>
      <w:r w:rsidRPr="004B2D96">
        <w:t>whichever is the less severe.</w:t>
      </w:r>
    </w:p>
    <w:p w14:paraId="5C579BF4" w14:textId="22506F2D" w:rsidR="00473626" w:rsidRPr="004B2D96" w:rsidRDefault="00473626" w:rsidP="006944FA">
      <w:pPr>
        <w:pStyle w:val="ListParagraph"/>
        <w:keepNext/>
        <w:numPr>
          <w:ilvl w:val="0"/>
          <w:numId w:val="17"/>
        </w:numPr>
        <w:spacing w:after="60"/>
        <w:ind w:left="2115" w:hanging="357"/>
        <w:contextualSpacing w:val="0"/>
      </w:pPr>
      <w:r w:rsidRPr="004B2D96">
        <w:t xml:space="preserve">Duration: </w:t>
      </w:r>
      <w:r w:rsidR="00AE68BE">
        <w:t>10 cycles</w:t>
      </w:r>
      <w:r w:rsidRPr="004B2D96">
        <w:t xml:space="preserve"> in each of the three mutually perpendicular axes</w:t>
      </w:r>
      <w:r w:rsidR="00C62690">
        <w:t>,</w:t>
      </w:r>
      <w:r w:rsidR="00AE68BE">
        <w:t xml:space="preserve"> with a sweep rate of 1</w:t>
      </w:r>
      <w:r w:rsidR="00C62690">
        <w:t> </w:t>
      </w:r>
      <w:r w:rsidR="00AE68BE">
        <w:t>octave/minute.</w:t>
      </w:r>
    </w:p>
    <w:p w14:paraId="7F13E97A" w14:textId="5B6BC08A" w:rsidR="00C62690" w:rsidRDefault="00C62690" w:rsidP="00B7006D">
      <w:pPr>
        <w:pStyle w:val="alphabeticallist"/>
        <w:keepLines/>
        <w:numPr>
          <w:ilvl w:val="0"/>
          <w:numId w:val="13"/>
        </w:numPr>
        <w:spacing w:after="60" w:line="276" w:lineRule="auto"/>
        <w:ind w:left="2115" w:hanging="357"/>
      </w:pPr>
      <w:r>
        <w:t xml:space="preserve">Mounting: The components shall be mechanically connected to the vibration equipment either directly or by means of a fixture. Mounting fixtures shall enable the components to be vibrated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10 </w:t>
      </w:r>
      <w:r>
        <w:rPr>
          <w:rFonts w:cs="Arial"/>
        </w:rPr>
        <w:t>±</w:t>
      </w:r>
      <w:proofErr w:type="spellStart"/>
      <w:r>
        <w:t>1mm</w:t>
      </w:r>
      <w:proofErr w:type="spellEnd"/>
      <w:r>
        <w:t xml:space="preserve"> from the body). Any external connections should add the minimum restraint and mass. </w:t>
      </w:r>
      <w:r w:rsidRPr="00393B29">
        <w:t xml:space="preserve">Care shall be taken to avoid pinching the leads. For non-leaded </w:t>
      </w:r>
      <w:proofErr w:type="spellStart"/>
      <w:r w:rsidRPr="00393B29">
        <w:t>SMDs</w:t>
      </w:r>
      <w:proofErr w:type="spellEnd"/>
      <w:r w:rsidRPr="00393B29">
        <w:t>, the components shall be clamped on the body.</w:t>
      </w:r>
    </w:p>
    <w:p w14:paraId="39F0FBE9" w14:textId="77777777" w:rsidR="00C62690" w:rsidRDefault="00C62690" w:rsidP="00C62690">
      <w:pPr>
        <w:pStyle w:val="BulletList"/>
        <w:spacing w:before="240"/>
      </w:pPr>
      <w:r>
        <w:t>Data Points:</w:t>
      </w:r>
    </w:p>
    <w:p w14:paraId="6CFCE698" w14:textId="34535E61" w:rsidR="00C62690" w:rsidRDefault="00C62690" w:rsidP="00C62690">
      <w:pPr>
        <w:pStyle w:val="BulletList"/>
        <w:numPr>
          <w:ilvl w:val="0"/>
          <w:numId w:val="0"/>
        </w:numPr>
        <w:spacing w:after="120"/>
        <w:ind w:left="1775"/>
        <w:contextualSpacing w:val="0"/>
      </w:pPr>
      <w:r>
        <w:t>Prior to the test</w:t>
      </w:r>
      <w:r w:rsidR="002E695D">
        <w:t>,</w:t>
      </w:r>
      <w:r>
        <w:t xml:space="preserve"> Resonance Frequency and Resonance Resistance shall be measured as specified in Intermediate and End-Point Electrical Measurements in the Detail Specification. </w:t>
      </w:r>
    </w:p>
    <w:p w14:paraId="3D2743F7" w14:textId="53136ABC" w:rsidR="00C62690" w:rsidRDefault="00C62690" w:rsidP="00C62690">
      <w:pPr>
        <w:pStyle w:val="BulletList"/>
        <w:numPr>
          <w:ilvl w:val="0"/>
          <w:numId w:val="0"/>
        </w:numPr>
        <w:spacing w:after="120"/>
        <w:ind w:left="1775"/>
        <w:contextualSpacing w:val="0"/>
      </w:pPr>
      <w:r w:rsidRPr="002B1C73">
        <w:rPr>
          <w:highlight w:val="yellow"/>
        </w:rPr>
        <w:t>On completion of testing, the components shall be visually examined and there shall be no evidence of damage</w:t>
      </w:r>
      <w:r>
        <w:t xml:space="preserve">. Resonance Frequency, Resonance Frequency </w:t>
      </w:r>
      <w:r w:rsidR="008E7AB0">
        <w:t>Drift</w:t>
      </w:r>
      <w:r>
        <w:t>, Resonance Resistance and</w:t>
      </w:r>
      <w:r w:rsidRPr="002B1C73">
        <w:t xml:space="preserve"> </w:t>
      </w:r>
      <w:r>
        <w:t xml:space="preserve">Resonance Resistance </w:t>
      </w:r>
      <w:r w:rsidR="008E7AB0">
        <w:t xml:space="preserve">Drift </w:t>
      </w:r>
      <w:r>
        <w:t>shall be measured as specified in Intermediate and End-Point Electrical Measurements in the Detail Specification.</w:t>
      </w:r>
    </w:p>
    <w:p w14:paraId="5185A285" w14:textId="7E02C6D7" w:rsidR="00E418AB" w:rsidRDefault="00A57160" w:rsidP="009578CC">
      <w:pPr>
        <w:pStyle w:val="Heading2"/>
      </w:pPr>
      <w:bookmarkStart w:id="194" w:name="_Toc437607678"/>
      <w:bookmarkStart w:id="195" w:name="_Ref1567150"/>
      <w:bookmarkStart w:id="196" w:name="_Toc13488516"/>
      <w:r>
        <w:rPr>
          <w:caps w:val="0"/>
        </w:rPr>
        <w:lastRenderedPageBreak/>
        <w:t>CLIMATIC SEQUENCE</w:t>
      </w:r>
      <w:bookmarkEnd w:id="194"/>
      <w:bookmarkEnd w:id="195"/>
      <w:bookmarkEnd w:id="196"/>
    </w:p>
    <w:p w14:paraId="76ACF54F" w14:textId="4BDF4C41" w:rsidR="0024467B" w:rsidRDefault="0024467B" w:rsidP="009578CC">
      <w:pPr>
        <w:keepNext/>
      </w:pPr>
      <w:bookmarkStart w:id="197" w:name="_Toc437607680"/>
      <w:r w:rsidRPr="0024467B">
        <w:t>Unless otherwise specified, th</w:t>
      </w:r>
      <w:r>
        <w:t>e following details shall apply.</w:t>
      </w:r>
    </w:p>
    <w:p w14:paraId="19A97439" w14:textId="5FBAE55F" w:rsidR="00E418AB" w:rsidRDefault="00E418AB" w:rsidP="00E418AB">
      <w:pPr>
        <w:pStyle w:val="Heading3"/>
      </w:pPr>
      <w:bookmarkStart w:id="198" w:name="_Ref1566248"/>
      <w:bookmarkStart w:id="199" w:name="_Toc13488517"/>
      <w:r>
        <w:t>Dry Heat</w:t>
      </w:r>
      <w:bookmarkEnd w:id="197"/>
      <w:bookmarkEnd w:id="198"/>
      <w:bookmarkEnd w:id="199"/>
    </w:p>
    <w:p w14:paraId="14DC790A" w14:textId="6B17F7A0" w:rsidR="00E418AB" w:rsidRDefault="00E418AB" w:rsidP="00E418AB">
      <w:r>
        <w:t xml:space="preserve">The </w:t>
      </w:r>
      <w:r w:rsidR="00E6287D">
        <w:t>components</w:t>
      </w:r>
      <w:r>
        <w:t xml:space="preserve"> shall be subjected to Test </w:t>
      </w:r>
      <w:commentRangeStart w:id="200"/>
      <w:r>
        <w:t>B</w:t>
      </w:r>
      <w:r w:rsidR="00011867">
        <w:t>b</w:t>
      </w:r>
      <w:r>
        <w:t xml:space="preserve"> </w:t>
      </w:r>
      <w:commentRangeEnd w:id="200"/>
      <w:r w:rsidR="009E1155">
        <w:rPr>
          <w:rStyle w:val="CommentReference"/>
        </w:rPr>
        <w:commentReference w:id="200"/>
      </w:r>
      <w:r>
        <w:t xml:space="preserve">of </w:t>
      </w:r>
      <w:proofErr w:type="spellStart"/>
      <w:r>
        <w:t>IEC</w:t>
      </w:r>
      <w:proofErr w:type="spellEnd"/>
      <w:r>
        <w:t xml:space="preserve"> Publication No. 60068-2-2 at the maximum storage temperature rating as specified in the Detail Specification for 16 hours.</w:t>
      </w:r>
    </w:p>
    <w:p w14:paraId="501BF0E0" w14:textId="77777777" w:rsidR="00E418AB" w:rsidRDefault="00E418AB" w:rsidP="00E418AB">
      <w:pPr>
        <w:pStyle w:val="BulletList"/>
        <w:spacing w:before="240"/>
      </w:pPr>
      <w:r>
        <w:t>Data Points:</w:t>
      </w:r>
    </w:p>
    <w:p w14:paraId="19A94770" w14:textId="7D589164" w:rsidR="00E418AB" w:rsidRDefault="00E418AB" w:rsidP="00E418AB">
      <w:pPr>
        <w:pStyle w:val="BulletList"/>
        <w:numPr>
          <w:ilvl w:val="0"/>
          <w:numId w:val="0"/>
        </w:numPr>
        <w:spacing w:after="120"/>
        <w:ind w:left="1775"/>
        <w:contextualSpacing w:val="0"/>
      </w:pPr>
      <w:r>
        <w:t>Prior to the test</w:t>
      </w:r>
      <w:r w:rsidR="002E695D">
        <w:t>,</w:t>
      </w:r>
      <w:r>
        <w:t xml:space="preserve"> Resonance Frequency and Resonance Resistance shall be measured as specified in Intermediate and End-Point Electrical Measurements in the Detail Specification. </w:t>
      </w:r>
    </w:p>
    <w:p w14:paraId="0DBF9C1E" w14:textId="42F14FEE" w:rsidR="00E418AB" w:rsidRDefault="00E418AB" w:rsidP="00E418AB">
      <w:pPr>
        <w:pStyle w:val="BulletList"/>
        <w:numPr>
          <w:ilvl w:val="0"/>
          <w:numId w:val="0"/>
        </w:numPr>
        <w:spacing w:before="240"/>
        <w:ind w:left="1777"/>
      </w:pPr>
      <w:r w:rsidRPr="002B1C73">
        <w:rPr>
          <w:highlight w:val="yellow"/>
        </w:rPr>
        <w:t>On completion of testing, the components shall be visually examined and there shall be no evidence of damage</w:t>
      </w:r>
      <w:r>
        <w:t xml:space="preserve">. Resonance Frequency, Resonance Frequency </w:t>
      </w:r>
      <w:r w:rsidR="008E7AB0">
        <w:t>Drift</w:t>
      </w:r>
      <w:r>
        <w:t>, Resonance Resistance and</w:t>
      </w:r>
      <w:r w:rsidRPr="002B1C73">
        <w:t xml:space="preserve"> </w:t>
      </w:r>
      <w:r>
        <w:t xml:space="preserve">Resonance Resistance </w:t>
      </w:r>
      <w:r w:rsidR="008E7AB0">
        <w:t xml:space="preserve">Drift </w:t>
      </w:r>
      <w:r>
        <w:t>shall be measured as specified in Intermediate and End-Point Electrical Measurements in the Detail Specification.</w:t>
      </w:r>
    </w:p>
    <w:p w14:paraId="794F7F6D" w14:textId="77777777" w:rsidR="00E418AB" w:rsidRDefault="00E418AB" w:rsidP="00E418AB">
      <w:pPr>
        <w:pStyle w:val="Heading3"/>
      </w:pPr>
      <w:bookmarkStart w:id="202" w:name="_Toc437607681"/>
      <w:bookmarkStart w:id="203" w:name="_Toc13488518"/>
      <w:r>
        <w:t>Damp Heat (First Cycle)</w:t>
      </w:r>
      <w:bookmarkEnd w:id="202"/>
      <w:bookmarkEnd w:id="203"/>
    </w:p>
    <w:p w14:paraId="79D86C5C" w14:textId="7023454E" w:rsidR="00E418AB" w:rsidRDefault="00E418AB" w:rsidP="00E418AB">
      <w:r>
        <w:t xml:space="preserve">The </w:t>
      </w:r>
      <w:r w:rsidR="00E6287D">
        <w:t xml:space="preserve">components </w:t>
      </w:r>
      <w:r>
        <w:t xml:space="preserve">shall be subjected to Test Db, Severity </w:t>
      </w:r>
      <w:r w:rsidR="00E6287D">
        <w:t>b</w:t>
      </w:r>
      <w:r>
        <w:t xml:space="preserve"> (</w:t>
      </w:r>
      <w:r w:rsidR="00E6287D">
        <w:t>+</w:t>
      </w:r>
      <w:proofErr w:type="spellStart"/>
      <w:r w:rsidR="00E6287D">
        <w:t>55</w:t>
      </w:r>
      <w:r>
        <w:t>°C</w:t>
      </w:r>
      <w:proofErr w:type="spellEnd"/>
      <w:r>
        <w:t xml:space="preserve">), Variant 2, of </w:t>
      </w:r>
      <w:proofErr w:type="spellStart"/>
      <w:r>
        <w:t>IEC</w:t>
      </w:r>
      <w:proofErr w:type="spellEnd"/>
      <w:r>
        <w:t xml:space="preserve"> Publication No. 60068-2-30, for one cycle of 24 hours. On completion of testing after recovery, the </w:t>
      </w:r>
      <w:r w:rsidR="00E6287D">
        <w:t xml:space="preserve">components </w:t>
      </w:r>
      <w:r>
        <w:t>shall be</w:t>
      </w:r>
      <w:r w:rsidR="00E6287D">
        <w:t xml:space="preserve"> immediately subjected to </w:t>
      </w:r>
      <w:r w:rsidR="006F52A0">
        <w:t xml:space="preserve">Para. </w:t>
      </w:r>
      <w:r w:rsidR="001A048E">
        <w:fldChar w:fldCharType="begin"/>
      </w:r>
      <w:r w:rsidR="001A048E">
        <w:instrText xml:space="preserve"> REF _Ref1566236 \r \h </w:instrText>
      </w:r>
      <w:r w:rsidR="001A048E">
        <w:fldChar w:fldCharType="separate"/>
      </w:r>
      <w:r w:rsidR="004F21E2">
        <w:t>8.9.3</w:t>
      </w:r>
      <w:r w:rsidR="001A048E">
        <w:fldChar w:fldCharType="end"/>
      </w:r>
      <w:r w:rsidR="006F52A0">
        <w:t xml:space="preserve"> </w:t>
      </w:r>
      <w:r w:rsidR="00E6287D">
        <w:t>Cold.</w:t>
      </w:r>
    </w:p>
    <w:p w14:paraId="7EC1F7AF" w14:textId="77777777" w:rsidR="00E418AB" w:rsidRDefault="00E418AB" w:rsidP="0024467B">
      <w:pPr>
        <w:pStyle w:val="Heading3"/>
      </w:pPr>
      <w:bookmarkStart w:id="204" w:name="_Toc437607682"/>
      <w:bookmarkStart w:id="205" w:name="_Ref1566236"/>
      <w:bookmarkStart w:id="206" w:name="_Ref1566261"/>
      <w:bookmarkStart w:id="207" w:name="_Toc13488519"/>
      <w:r>
        <w:t>Cold</w:t>
      </w:r>
      <w:bookmarkEnd w:id="204"/>
      <w:bookmarkEnd w:id="205"/>
      <w:bookmarkEnd w:id="206"/>
      <w:bookmarkEnd w:id="207"/>
    </w:p>
    <w:p w14:paraId="10135BDA" w14:textId="093E67D2" w:rsidR="00E418AB" w:rsidRDefault="00E418AB" w:rsidP="0024467B">
      <w:pPr>
        <w:keepNext/>
      </w:pPr>
      <w:r>
        <w:t xml:space="preserve">The </w:t>
      </w:r>
      <w:r w:rsidR="00E6287D">
        <w:t xml:space="preserve">components </w:t>
      </w:r>
      <w:r>
        <w:t xml:space="preserve">shall be subjected to Test </w:t>
      </w:r>
      <w:commentRangeStart w:id="208"/>
      <w:r>
        <w:t>A</w:t>
      </w:r>
      <w:r w:rsidR="00011867">
        <w:t>b</w:t>
      </w:r>
      <w:commentRangeEnd w:id="208"/>
      <w:r w:rsidR="009E1155">
        <w:rPr>
          <w:rStyle w:val="CommentReference"/>
        </w:rPr>
        <w:commentReference w:id="208"/>
      </w:r>
      <w:r>
        <w:t xml:space="preserve"> of </w:t>
      </w:r>
      <w:proofErr w:type="spellStart"/>
      <w:r>
        <w:t>IEC</w:t>
      </w:r>
      <w:proofErr w:type="spellEnd"/>
      <w:r>
        <w:t xml:space="preserve"> Publication No. 60068-2-1 at the minimum storage temperature rating as specified in the Detail Specification</w:t>
      </w:r>
      <w:r w:rsidR="00E6287D">
        <w:t xml:space="preserve"> for a duration of 2 hours</w:t>
      </w:r>
      <w:r>
        <w:t>.</w:t>
      </w:r>
    </w:p>
    <w:p w14:paraId="28F6D9E8" w14:textId="77777777" w:rsidR="00E6287D" w:rsidRDefault="00E6287D" w:rsidP="00E6287D">
      <w:pPr>
        <w:pStyle w:val="BulletList"/>
        <w:keepNext/>
        <w:spacing w:before="240"/>
        <w:ind w:left="1775" w:hanging="357"/>
      </w:pPr>
      <w:r>
        <w:t>Data Points:</w:t>
      </w:r>
    </w:p>
    <w:p w14:paraId="5BC5FEB5" w14:textId="02546867" w:rsidR="00E6287D" w:rsidRDefault="00E6287D" w:rsidP="0024467B">
      <w:pPr>
        <w:pStyle w:val="BulletList"/>
        <w:keepLines/>
        <w:numPr>
          <w:ilvl w:val="0"/>
          <w:numId w:val="0"/>
        </w:numPr>
        <w:spacing w:before="240"/>
        <w:ind w:left="1775"/>
      </w:pPr>
      <w:r w:rsidRPr="002B1C73">
        <w:rPr>
          <w:highlight w:val="yellow"/>
        </w:rPr>
        <w:t>On completion of testing, the components shall be visually examined and there shall be no evidence of damage</w:t>
      </w:r>
      <w:r>
        <w:t xml:space="preserve">. Resonance Frequency, Resonance Frequency </w:t>
      </w:r>
      <w:r w:rsidR="008E7AB0">
        <w:t>Drift</w:t>
      </w:r>
      <w:r>
        <w:t>, Resonance Resistance and</w:t>
      </w:r>
      <w:r w:rsidRPr="002B1C73">
        <w:t xml:space="preserve"> </w:t>
      </w:r>
      <w:r>
        <w:t xml:space="preserve">Resonance Resistance </w:t>
      </w:r>
      <w:r w:rsidR="008E7AB0">
        <w:t xml:space="preserve">Drift </w:t>
      </w:r>
      <w:r>
        <w:t>shall be measured as specified in Intermediate and End-Point Electrical Measurements in the Detail Specification</w:t>
      </w:r>
      <w:r w:rsidR="006F52A0">
        <w:t xml:space="preserve"> using the measurements on completion of Para. </w:t>
      </w:r>
      <w:r w:rsidR="001A048E">
        <w:fldChar w:fldCharType="begin"/>
      </w:r>
      <w:r w:rsidR="001A048E">
        <w:instrText xml:space="preserve"> REF _Ref1566248 \r \h </w:instrText>
      </w:r>
      <w:r w:rsidR="001A048E">
        <w:fldChar w:fldCharType="separate"/>
      </w:r>
      <w:r w:rsidR="004F21E2">
        <w:t>8.9.1</w:t>
      </w:r>
      <w:r w:rsidR="001A048E">
        <w:fldChar w:fldCharType="end"/>
      </w:r>
      <w:r w:rsidR="006F52A0">
        <w:t xml:space="preserve"> Dry Heat as initial values</w:t>
      </w:r>
      <w:r>
        <w:t>.</w:t>
      </w:r>
      <w:r w:rsidR="006F52A0">
        <w:t xml:space="preserve"> </w:t>
      </w:r>
    </w:p>
    <w:p w14:paraId="516BFF7A" w14:textId="77777777" w:rsidR="00E418AB" w:rsidRDefault="00E418AB" w:rsidP="00E418AB">
      <w:pPr>
        <w:pStyle w:val="Heading3"/>
      </w:pPr>
      <w:bookmarkStart w:id="209" w:name="_Toc437607684"/>
      <w:bookmarkStart w:id="210" w:name="_Ref1566283"/>
      <w:bookmarkStart w:id="211" w:name="_Toc13488520"/>
      <w:r>
        <w:t>Damp Heat (Remaining Cycles)</w:t>
      </w:r>
      <w:bookmarkEnd w:id="209"/>
      <w:bookmarkEnd w:id="210"/>
      <w:bookmarkEnd w:id="211"/>
    </w:p>
    <w:p w14:paraId="3734D113" w14:textId="7DC059A7" w:rsidR="00E418AB" w:rsidRDefault="00E418AB" w:rsidP="00E418AB">
      <w:r>
        <w:t xml:space="preserve">The </w:t>
      </w:r>
      <w:r w:rsidR="00E6287D">
        <w:t>components</w:t>
      </w:r>
      <w:r>
        <w:t xml:space="preserve"> shall be </w:t>
      </w:r>
      <w:r w:rsidR="006F52A0">
        <w:t>subjected to Test Db, Severity b</w:t>
      </w:r>
      <w:r>
        <w:t xml:space="preserve"> (</w:t>
      </w:r>
      <w:r w:rsidR="006F52A0">
        <w:t>+</w:t>
      </w:r>
      <w:proofErr w:type="spellStart"/>
      <w:r w:rsidR="006F52A0">
        <w:t>55</w:t>
      </w:r>
      <w:r>
        <w:t>°C</w:t>
      </w:r>
      <w:proofErr w:type="spellEnd"/>
      <w:r>
        <w:t xml:space="preserve">), Variant 2, of </w:t>
      </w:r>
      <w:proofErr w:type="spellStart"/>
      <w:r>
        <w:t>IEC</w:t>
      </w:r>
      <w:proofErr w:type="spellEnd"/>
      <w:r>
        <w:t xml:space="preserve"> Publication No. 60068-2-30 for </w:t>
      </w:r>
      <w:r w:rsidR="006F52A0">
        <w:t>6</w:t>
      </w:r>
      <w:r>
        <w:t xml:space="preserve"> cycles of 24 hours.</w:t>
      </w:r>
    </w:p>
    <w:p w14:paraId="11BE3B34" w14:textId="77777777" w:rsidR="006F52A0" w:rsidRDefault="006F52A0" w:rsidP="006F52A0">
      <w:pPr>
        <w:pStyle w:val="BulletList"/>
        <w:keepNext/>
        <w:spacing w:before="240"/>
        <w:ind w:left="1775" w:hanging="357"/>
      </w:pPr>
      <w:r>
        <w:t>Data Points:</w:t>
      </w:r>
    </w:p>
    <w:p w14:paraId="49F1F3A9" w14:textId="0406DDCC" w:rsidR="006F52A0" w:rsidRDefault="006F52A0" w:rsidP="006F52A0">
      <w:pPr>
        <w:pStyle w:val="BulletList"/>
        <w:numPr>
          <w:ilvl w:val="0"/>
          <w:numId w:val="0"/>
        </w:numPr>
        <w:spacing w:before="240"/>
        <w:ind w:left="1777"/>
      </w:pPr>
      <w:r w:rsidRPr="002B1C73">
        <w:rPr>
          <w:highlight w:val="yellow"/>
        </w:rPr>
        <w:t>On completion of testing, the components shall be visually examined and there shall be no evidence of damage</w:t>
      </w:r>
      <w:r>
        <w:t xml:space="preserve">. Resonance Frequency, Resonance Frequency </w:t>
      </w:r>
      <w:r w:rsidR="008E7AB0">
        <w:t>Drift</w:t>
      </w:r>
      <w:r>
        <w:t>, Resonance Resistance</w:t>
      </w:r>
      <w:r w:rsidR="0024467B">
        <w:t>,</w:t>
      </w:r>
      <w:r w:rsidRPr="002B1C73">
        <w:t xml:space="preserve"> </w:t>
      </w:r>
      <w:r>
        <w:t xml:space="preserve">Resonance Resistance </w:t>
      </w:r>
      <w:r w:rsidR="008E7AB0">
        <w:t xml:space="preserve">Drift </w:t>
      </w:r>
      <w:r w:rsidR="0024467B">
        <w:t xml:space="preserve">and Insulation Resistance </w:t>
      </w:r>
      <w:r>
        <w:t xml:space="preserve">shall be measured as specified in Intermediate and End-Point Electrical Measurements in the Detail Specification using the measurements on completion of Para. </w:t>
      </w:r>
      <w:r w:rsidR="001A048E">
        <w:fldChar w:fldCharType="begin"/>
      </w:r>
      <w:r w:rsidR="001A048E">
        <w:instrText xml:space="preserve"> REF _Ref1566261 \r \h </w:instrText>
      </w:r>
      <w:r w:rsidR="001A048E">
        <w:fldChar w:fldCharType="separate"/>
      </w:r>
      <w:r w:rsidR="004F21E2">
        <w:t>8.9.3</w:t>
      </w:r>
      <w:r w:rsidR="001A048E">
        <w:fldChar w:fldCharType="end"/>
      </w:r>
      <w:r w:rsidR="0024467B">
        <w:t xml:space="preserve"> </w:t>
      </w:r>
      <w:r>
        <w:t xml:space="preserve">Cold as initial values. </w:t>
      </w:r>
    </w:p>
    <w:p w14:paraId="25006C61" w14:textId="00A4761B" w:rsidR="0024467B" w:rsidRPr="004B2D96" w:rsidRDefault="00A57160" w:rsidP="0024467B">
      <w:pPr>
        <w:pStyle w:val="Heading2"/>
      </w:pPr>
      <w:bookmarkStart w:id="212" w:name="_Toc506817971"/>
      <w:bookmarkStart w:id="213" w:name="_Ref1567151"/>
      <w:bookmarkStart w:id="214" w:name="_Toc13488521"/>
      <w:r w:rsidRPr="004B2D96">
        <w:rPr>
          <w:caps w:val="0"/>
        </w:rPr>
        <w:lastRenderedPageBreak/>
        <w:t>RAPID CHANGE OF TEMPERATURE</w:t>
      </w:r>
      <w:bookmarkEnd w:id="212"/>
      <w:bookmarkEnd w:id="213"/>
      <w:bookmarkEnd w:id="214"/>
    </w:p>
    <w:p w14:paraId="6BA63722" w14:textId="159ECFA4" w:rsidR="0024467B" w:rsidRPr="004B2D96" w:rsidRDefault="0024467B" w:rsidP="0024467B">
      <w:pPr>
        <w:keepNext/>
        <w:keepLines/>
        <w:spacing w:after="120"/>
      </w:pPr>
      <w:r w:rsidRPr="004B2D96">
        <w:t xml:space="preserve">Components shall be subjected to Test Na of </w:t>
      </w:r>
      <w:proofErr w:type="spellStart"/>
      <w:r w:rsidRPr="004B2D96">
        <w:t>IEC</w:t>
      </w:r>
      <w:proofErr w:type="spellEnd"/>
      <w:r w:rsidRPr="004B2D96">
        <w:t xml:space="preserve"> Publication No. 60068-2-14.</w:t>
      </w:r>
      <w:r>
        <w:t xml:space="preserve"> </w:t>
      </w:r>
      <w:r w:rsidRPr="004B2D96">
        <w:t>Unless otherwise specified, the following details shall apply:</w:t>
      </w:r>
    </w:p>
    <w:p w14:paraId="629DFD99" w14:textId="77777777" w:rsidR="0024467B" w:rsidRPr="004B2D96" w:rsidRDefault="0024467B" w:rsidP="0024467B">
      <w:pPr>
        <w:pStyle w:val="BulletList"/>
        <w:keepNext/>
        <w:keepLines/>
        <w:spacing w:after="0"/>
      </w:pPr>
      <w:r w:rsidRPr="004B2D96">
        <w:tab/>
      </w:r>
      <w:r w:rsidRPr="004B2D96">
        <w:tab/>
        <w:t>Test Conditions:</w:t>
      </w:r>
    </w:p>
    <w:p w14:paraId="6216C64C" w14:textId="77777777" w:rsidR="0024467B" w:rsidRPr="004B2D96" w:rsidRDefault="0024467B" w:rsidP="0024467B">
      <w:pPr>
        <w:pStyle w:val="ListParagraph"/>
        <w:keepNext/>
        <w:numPr>
          <w:ilvl w:val="0"/>
          <w:numId w:val="19"/>
        </w:numPr>
        <w:spacing w:after="60"/>
        <w:ind w:left="2115" w:hanging="357"/>
        <w:contextualSpacing w:val="0"/>
      </w:pPr>
      <w:r w:rsidRPr="004B2D96">
        <w:t>Low temperature: minimum storage temperature rating as specified in the Detail Specification.</w:t>
      </w:r>
    </w:p>
    <w:p w14:paraId="1EC24B25" w14:textId="77777777" w:rsidR="0024467B" w:rsidRPr="004B2D96" w:rsidRDefault="0024467B" w:rsidP="0024467B">
      <w:pPr>
        <w:pStyle w:val="ListParagraph"/>
        <w:keepNext/>
        <w:numPr>
          <w:ilvl w:val="0"/>
          <w:numId w:val="19"/>
        </w:numPr>
        <w:spacing w:after="60"/>
        <w:ind w:left="2115" w:hanging="357"/>
        <w:contextualSpacing w:val="0"/>
      </w:pPr>
      <w:r w:rsidRPr="004B2D96">
        <w:tab/>
      </w:r>
      <w:r w:rsidRPr="004B2D96">
        <w:tab/>
        <w:t>High temperature: maximum storage temperature rating as specified in the Detail Specification.</w:t>
      </w:r>
    </w:p>
    <w:p w14:paraId="1EC995BF" w14:textId="57E87C31" w:rsidR="0024467B" w:rsidRPr="00D8423B" w:rsidRDefault="0024467B" w:rsidP="0024467B">
      <w:pPr>
        <w:pStyle w:val="ListParagraph"/>
        <w:keepNext/>
        <w:numPr>
          <w:ilvl w:val="0"/>
          <w:numId w:val="19"/>
        </w:numPr>
        <w:spacing w:after="60"/>
        <w:ind w:left="2115" w:hanging="357"/>
        <w:contextualSpacing w:val="0"/>
        <w:rPr>
          <w:highlight w:val="yellow"/>
        </w:rPr>
      </w:pPr>
      <w:r w:rsidRPr="004B2D96">
        <w:tab/>
      </w:r>
      <w:r w:rsidRPr="004B2D96">
        <w:tab/>
        <w:t>Number of cycles</w:t>
      </w:r>
      <w:commentRangeStart w:id="215"/>
      <w:r w:rsidRPr="004B2D96">
        <w:t xml:space="preserve">: </w:t>
      </w:r>
      <w:r w:rsidR="00D8423B" w:rsidRPr="00D8423B">
        <w:rPr>
          <w:highlight w:val="yellow"/>
        </w:rPr>
        <w:t>50</w:t>
      </w:r>
      <w:commentRangeEnd w:id="215"/>
      <w:r w:rsidR="00D8423B">
        <w:rPr>
          <w:rStyle w:val="CommentReference"/>
        </w:rPr>
        <w:commentReference w:id="215"/>
      </w:r>
    </w:p>
    <w:p w14:paraId="368288EB" w14:textId="19360F15" w:rsidR="0024467B" w:rsidRDefault="0024467B" w:rsidP="0024467B">
      <w:pPr>
        <w:pStyle w:val="ListParagraph"/>
        <w:keepNext/>
        <w:numPr>
          <w:ilvl w:val="0"/>
          <w:numId w:val="19"/>
        </w:numPr>
        <w:spacing w:after="60"/>
        <w:ind w:left="2115" w:hanging="357"/>
        <w:contextualSpacing w:val="0"/>
      </w:pPr>
      <w:r w:rsidRPr="004B2D96">
        <w:tab/>
      </w:r>
      <w:r w:rsidRPr="004B2D96">
        <w:tab/>
        <w:t xml:space="preserve">Exposure time (each cycle, each temperature): </w:t>
      </w:r>
      <w:r>
        <w:t>15</w:t>
      </w:r>
      <w:r w:rsidRPr="004B2D96">
        <w:t xml:space="preserve"> minutes</w:t>
      </w:r>
    </w:p>
    <w:p w14:paraId="49ED4F8D" w14:textId="0136CAA9" w:rsidR="0024467B" w:rsidRPr="004B2D96" w:rsidRDefault="003E56B0" w:rsidP="0024467B">
      <w:pPr>
        <w:pStyle w:val="ListParagraph"/>
        <w:keepNext/>
        <w:numPr>
          <w:ilvl w:val="0"/>
          <w:numId w:val="19"/>
        </w:numPr>
        <w:spacing w:after="60"/>
        <w:ind w:left="2115" w:hanging="357"/>
        <w:contextualSpacing w:val="0"/>
      </w:pPr>
      <w:r>
        <w:t xml:space="preserve">Transition time: </w:t>
      </w:r>
      <w:r>
        <w:rPr>
          <w:rFonts w:cs="Arial"/>
        </w:rPr>
        <w:t>≤</w:t>
      </w:r>
      <w:r>
        <w:t xml:space="preserve"> </w:t>
      </w:r>
      <w:proofErr w:type="spellStart"/>
      <w:r>
        <w:t>30s</w:t>
      </w:r>
      <w:proofErr w:type="spellEnd"/>
    </w:p>
    <w:p w14:paraId="48CB729E" w14:textId="77777777" w:rsidR="0024467B" w:rsidRPr="004B2D96" w:rsidRDefault="0024467B" w:rsidP="0024467B">
      <w:pPr>
        <w:pStyle w:val="BulletList"/>
        <w:keepNext/>
        <w:keepLines/>
        <w:spacing w:before="240" w:after="0"/>
      </w:pPr>
      <w:r w:rsidRPr="004B2D96">
        <w:tab/>
      </w:r>
      <w:r w:rsidRPr="004B2D96">
        <w:tab/>
        <w:t>Data Points:</w:t>
      </w:r>
    </w:p>
    <w:p w14:paraId="4B292FE5" w14:textId="13393675" w:rsidR="0024467B" w:rsidRDefault="0024467B" w:rsidP="0024467B">
      <w:pPr>
        <w:pStyle w:val="BulletList"/>
        <w:keepLines/>
        <w:numPr>
          <w:ilvl w:val="0"/>
          <w:numId w:val="0"/>
        </w:numPr>
        <w:spacing w:after="120"/>
        <w:ind w:left="1775"/>
        <w:contextualSpacing w:val="0"/>
      </w:pPr>
      <w:r w:rsidRPr="00F62D42">
        <w:t xml:space="preserve">On completion of testing and after a recovery period of 2 hours, </w:t>
      </w:r>
      <w:r w:rsidRPr="00F62D42">
        <w:rPr>
          <w:highlight w:val="yellow"/>
        </w:rPr>
        <w:t>the components shall be visually examined and there shall be no evidence of damage</w:t>
      </w:r>
      <w:r w:rsidRPr="00F62D42">
        <w:t>.</w:t>
      </w:r>
    </w:p>
    <w:p w14:paraId="41D3B014" w14:textId="690BAE14" w:rsidR="003E56B0" w:rsidRDefault="003E56B0" w:rsidP="003E56B0">
      <w:pPr>
        <w:pStyle w:val="BulletList"/>
        <w:numPr>
          <w:ilvl w:val="0"/>
          <w:numId w:val="0"/>
        </w:numPr>
        <w:spacing w:before="240"/>
        <w:ind w:left="1777"/>
      </w:pPr>
      <w:r>
        <w:t xml:space="preserve">Resonance Frequency, Resonance Frequency </w:t>
      </w:r>
      <w:r w:rsidR="008E7AB0">
        <w:t>Drift</w:t>
      </w:r>
      <w:r>
        <w:t>, Resonance Resistance and</w:t>
      </w:r>
      <w:r w:rsidRPr="002B1C73">
        <w:t xml:space="preserve"> </w:t>
      </w:r>
      <w:r>
        <w:t xml:space="preserve">Resonance Resistance </w:t>
      </w:r>
      <w:r w:rsidR="008E7AB0">
        <w:t xml:space="preserve">Drift </w:t>
      </w:r>
      <w:r>
        <w:t>and shall be measured as specified in Intermediate and End-Point Electrical Measurements in the Detail Specification using the measurements on completion of Para.</w:t>
      </w:r>
      <w:r w:rsidR="00F860E8">
        <w:t> </w:t>
      </w:r>
      <w:r w:rsidR="001A048E">
        <w:fldChar w:fldCharType="begin"/>
      </w:r>
      <w:r w:rsidR="001A048E">
        <w:instrText xml:space="preserve"> REF _Ref1566283 \r \h </w:instrText>
      </w:r>
      <w:r w:rsidR="001A048E">
        <w:fldChar w:fldCharType="separate"/>
      </w:r>
      <w:r w:rsidR="004F21E2">
        <w:t>8.9.4</w:t>
      </w:r>
      <w:r w:rsidR="001A048E">
        <w:fldChar w:fldCharType="end"/>
      </w:r>
      <w:r>
        <w:t xml:space="preserve"> </w:t>
      </w:r>
      <w:r w:rsidRPr="003E56B0">
        <w:t>Damp Heat (Remaining Cycles)</w:t>
      </w:r>
      <w:r>
        <w:t xml:space="preserve"> as initial values.</w:t>
      </w:r>
    </w:p>
    <w:p w14:paraId="344F3BF9" w14:textId="6E53EC48" w:rsidR="00823AC1" w:rsidRDefault="007E61E6" w:rsidP="006944FA">
      <w:pPr>
        <w:pStyle w:val="Heading2"/>
      </w:pPr>
      <w:bookmarkStart w:id="216" w:name="_Ref1567153"/>
      <w:bookmarkStart w:id="217" w:name="_Toc13488522"/>
      <w:r>
        <w:rPr>
          <w:caps w:val="0"/>
        </w:rPr>
        <w:t>L</w:t>
      </w:r>
      <w:bookmarkEnd w:id="216"/>
      <w:r>
        <w:rPr>
          <w:caps w:val="0"/>
        </w:rPr>
        <w:t>IFE</w:t>
      </w:r>
      <w:bookmarkEnd w:id="217"/>
    </w:p>
    <w:p w14:paraId="0E87E9CD" w14:textId="5B429E8C" w:rsidR="00836A94" w:rsidRPr="007D7BB4" w:rsidRDefault="00836A94" w:rsidP="006944FA">
      <w:pPr>
        <w:pStyle w:val="Heading3"/>
        <w:rPr>
          <w:highlight w:val="yellow"/>
        </w:rPr>
      </w:pPr>
      <w:bookmarkStart w:id="218" w:name="_Toc13488523"/>
      <w:commentRangeStart w:id="219"/>
      <w:r w:rsidRPr="007D7BB4">
        <w:rPr>
          <w:highlight w:val="yellow"/>
        </w:rPr>
        <w:t xml:space="preserve">For Components with </w:t>
      </w:r>
      <w:proofErr w:type="spellStart"/>
      <w:r w:rsidRPr="007D7BB4">
        <w:rPr>
          <w:highlight w:val="yellow"/>
        </w:rPr>
        <w:t>OCXO</w:t>
      </w:r>
      <w:proofErr w:type="spellEnd"/>
      <w:r w:rsidRPr="007D7BB4">
        <w:rPr>
          <w:highlight w:val="yellow"/>
        </w:rPr>
        <w:t xml:space="preserve"> as the Intended Application</w:t>
      </w:r>
      <w:commentRangeEnd w:id="219"/>
      <w:r w:rsidRPr="007D7BB4">
        <w:rPr>
          <w:rStyle w:val="CommentReference"/>
          <w:bCs w:val="0"/>
          <w:highlight w:val="yellow"/>
          <w:u w:val="none"/>
        </w:rPr>
        <w:commentReference w:id="219"/>
      </w:r>
      <w:bookmarkEnd w:id="218"/>
    </w:p>
    <w:p w14:paraId="136D14A8" w14:textId="3B2A1704" w:rsidR="007E61E6" w:rsidRPr="007D7BB4" w:rsidRDefault="00836A94" w:rsidP="006944FA">
      <w:pPr>
        <w:keepNext/>
        <w:spacing w:after="120"/>
        <w:rPr>
          <w:highlight w:val="yellow"/>
        </w:rPr>
      </w:pPr>
      <w:r w:rsidRPr="007D7BB4">
        <w:rPr>
          <w:highlight w:val="yellow"/>
        </w:rPr>
        <w:t>Unless otherwise specified, c</w:t>
      </w:r>
      <w:r w:rsidR="007E61E6" w:rsidRPr="007D7BB4">
        <w:rPr>
          <w:highlight w:val="yellow"/>
        </w:rPr>
        <w:t xml:space="preserve">omponents shall be subjected to an operating life test with the component operating at the Turning Point Temperature, </w:t>
      </w:r>
      <w:proofErr w:type="spellStart"/>
      <w:r w:rsidR="007E61E6" w:rsidRPr="007D7BB4">
        <w:rPr>
          <w:highlight w:val="yellow"/>
        </w:rPr>
        <w:t>T</w:t>
      </w:r>
      <w:r w:rsidR="007E61E6" w:rsidRPr="007D7BB4">
        <w:rPr>
          <w:highlight w:val="yellow"/>
          <w:vertAlign w:val="subscript"/>
        </w:rPr>
        <w:t>TP</w:t>
      </w:r>
      <w:proofErr w:type="spellEnd"/>
      <w:r w:rsidRPr="007D7BB4">
        <w:rPr>
          <w:highlight w:val="yellow"/>
        </w:rPr>
        <w:t>, as specified in the Detail Specification, as part of a suitable oscillator circuit.</w:t>
      </w:r>
    </w:p>
    <w:p w14:paraId="416F8025" w14:textId="5D82FF39" w:rsidR="00116DFE" w:rsidRPr="007D7BB4" w:rsidRDefault="00116DFE" w:rsidP="00836A94">
      <w:pPr>
        <w:spacing w:after="120"/>
        <w:rPr>
          <w:highlight w:val="yellow"/>
        </w:rPr>
      </w:pPr>
      <w:r w:rsidRPr="007D7BB4">
        <w:rPr>
          <w:highlight w:val="yellow"/>
        </w:rPr>
        <w:t>Surface mount components shall be mounted on a suitable substrate</w:t>
      </w:r>
      <w:r w:rsidR="00CB3227" w:rsidRPr="007D7BB4">
        <w:rPr>
          <w:highlight w:val="yellow"/>
        </w:rPr>
        <w:t xml:space="preserve"> in accordance with </w:t>
      </w:r>
      <w:proofErr w:type="spellStart"/>
      <w:r w:rsidR="00CB3227" w:rsidRPr="007D7BB4">
        <w:rPr>
          <w:highlight w:val="yellow"/>
        </w:rPr>
        <w:t>IEC</w:t>
      </w:r>
      <w:proofErr w:type="spellEnd"/>
      <w:r w:rsidR="00CB3227" w:rsidRPr="007D7BB4">
        <w:rPr>
          <w:highlight w:val="yellow"/>
        </w:rPr>
        <w:t xml:space="preserve"> Publication No. </w:t>
      </w:r>
      <w:commentRangeStart w:id="220"/>
      <w:r w:rsidR="00CB3227" w:rsidRPr="007D7BB4">
        <w:rPr>
          <w:highlight w:val="yellow"/>
        </w:rPr>
        <w:t>60115-1</w:t>
      </w:r>
      <w:commentRangeEnd w:id="220"/>
      <w:r w:rsidR="00CB3227" w:rsidRPr="007D7BB4">
        <w:rPr>
          <w:rStyle w:val="CommentReference"/>
          <w:highlight w:val="yellow"/>
        </w:rPr>
        <w:commentReference w:id="220"/>
      </w:r>
      <w:r w:rsidR="00CB3227" w:rsidRPr="007D7BB4">
        <w:rPr>
          <w:highlight w:val="yellow"/>
        </w:rPr>
        <w:t>.</w:t>
      </w:r>
    </w:p>
    <w:p w14:paraId="23678769" w14:textId="015A9966" w:rsidR="00CE3C14" w:rsidRPr="007D7BB4" w:rsidRDefault="00836A94" w:rsidP="00836A94">
      <w:pPr>
        <w:spacing w:after="120"/>
        <w:rPr>
          <w:highlight w:val="yellow"/>
        </w:rPr>
      </w:pPr>
      <w:r w:rsidRPr="007D7BB4">
        <w:rPr>
          <w:highlight w:val="yellow"/>
        </w:rPr>
        <w:t>T</w:t>
      </w:r>
      <w:r w:rsidR="00CE3C14" w:rsidRPr="007D7BB4">
        <w:rPr>
          <w:highlight w:val="yellow"/>
        </w:rPr>
        <w:t>he following details shall apply:</w:t>
      </w:r>
    </w:p>
    <w:p w14:paraId="55C28E66" w14:textId="77777777" w:rsidR="00CE3C14" w:rsidRPr="007D7BB4" w:rsidRDefault="00CE3C14" w:rsidP="00836A94">
      <w:pPr>
        <w:pStyle w:val="BulletList"/>
        <w:spacing w:after="0"/>
        <w:rPr>
          <w:highlight w:val="yellow"/>
        </w:rPr>
      </w:pPr>
      <w:r w:rsidRPr="007D7BB4">
        <w:rPr>
          <w:highlight w:val="yellow"/>
        </w:rPr>
        <w:tab/>
      </w:r>
      <w:r w:rsidRPr="007D7BB4">
        <w:rPr>
          <w:highlight w:val="yellow"/>
        </w:rPr>
        <w:tab/>
        <w:t>Test Conditions:</w:t>
      </w:r>
    </w:p>
    <w:p w14:paraId="318C2120" w14:textId="77777777" w:rsidR="00446588" w:rsidRPr="007D7BB4" w:rsidRDefault="00446588" w:rsidP="00984BB6">
      <w:pPr>
        <w:pStyle w:val="ListParagraph"/>
        <w:keepNext/>
        <w:numPr>
          <w:ilvl w:val="0"/>
          <w:numId w:val="25"/>
        </w:numPr>
        <w:spacing w:after="0"/>
        <w:ind w:left="2117"/>
        <w:contextualSpacing w:val="0"/>
        <w:rPr>
          <w:highlight w:val="yellow"/>
        </w:rPr>
      </w:pPr>
      <w:commentRangeStart w:id="221"/>
      <w:r w:rsidRPr="007D7BB4">
        <w:rPr>
          <w:highlight w:val="yellow"/>
        </w:rPr>
        <w:t>Duration</w:t>
      </w:r>
      <w:commentRangeEnd w:id="221"/>
      <w:r w:rsidR="004F21E2">
        <w:rPr>
          <w:rStyle w:val="CommentReference"/>
        </w:rPr>
        <w:commentReference w:id="221"/>
      </w:r>
      <w:r w:rsidRPr="007D7BB4">
        <w:rPr>
          <w:highlight w:val="yellow"/>
        </w:rPr>
        <w:t>:</w:t>
      </w:r>
    </w:p>
    <w:p w14:paraId="5ABC646E" w14:textId="49D1A26D" w:rsidR="00446588" w:rsidRPr="007D7BB4" w:rsidRDefault="00446588" w:rsidP="00836A94">
      <w:pPr>
        <w:pStyle w:val="ListParagraph"/>
        <w:numPr>
          <w:ilvl w:val="0"/>
          <w:numId w:val="16"/>
        </w:numPr>
        <w:autoSpaceDE w:val="0"/>
        <w:autoSpaceDN w:val="0"/>
        <w:adjustRightInd w:val="0"/>
        <w:spacing w:after="60" w:line="240" w:lineRule="auto"/>
        <w:ind w:left="2455" w:right="0" w:hanging="357"/>
        <w:contextualSpacing w:val="0"/>
        <w:jc w:val="left"/>
        <w:rPr>
          <w:rFonts w:cs="Arial"/>
          <w:color w:val="000000"/>
          <w:highlight w:val="yellow"/>
        </w:rPr>
      </w:pPr>
      <w:r w:rsidRPr="007D7BB4">
        <w:rPr>
          <w:rFonts w:cs="Arial"/>
          <w:color w:val="000000"/>
          <w:highlight w:val="yellow"/>
        </w:rPr>
        <w:t>2000 ±48 hours; applicable to Qualification Testing, and to Periodic Testing for renewal of qualification after lapse.</w:t>
      </w:r>
    </w:p>
    <w:p w14:paraId="2AA2FD06" w14:textId="42A25A4E" w:rsidR="00446588" w:rsidRPr="007D7BB4" w:rsidRDefault="00446588" w:rsidP="00836A94">
      <w:pPr>
        <w:pStyle w:val="ListParagraph"/>
        <w:numPr>
          <w:ilvl w:val="0"/>
          <w:numId w:val="16"/>
        </w:numPr>
        <w:autoSpaceDE w:val="0"/>
        <w:autoSpaceDN w:val="0"/>
        <w:adjustRightInd w:val="0"/>
        <w:spacing w:after="120" w:line="240" w:lineRule="auto"/>
        <w:ind w:left="2455" w:right="0" w:hanging="357"/>
        <w:contextualSpacing w:val="0"/>
        <w:jc w:val="left"/>
        <w:rPr>
          <w:rFonts w:cs="Arial"/>
          <w:color w:val="000000"/>
          <w:highlight w:val="yellow"/>
        </w:rPr>
      </w:pPr>
      <w:r w:rsidRPr="007D7BB4">
        <w:rPr>
          <w:rFonts w:cs="Arial"/>
          <w:color w:val="000000"/>
          <w:highlight w:val="yellow"/>
        </w:rPr>
        <w:t>1000 ±24 hours; applicable to Periodic Testing for extension of qualification</w:t>
      </w:r>
    </w:p>
    <w:p w14:paraId="104C69DA" w14:textId="275A8C8C" w:rsidR="00CE3C14" w:rsidRPr="007D7BB4" w:rsidRDefault="00446588" w:rsidP="00984BB6">
      <w:pPr>
        <w:pStyle w:val="ListParagraph"/>
        <w:keepNext/>
        <w:numPr>
          <w:ilvl w:val="0"/>
          <w:numId w:val="25"/>
        </w:numPr>
        <w:spacing w:after="60"/>
        <w:ind w:left="2114" w:hanging="357"/>
        <w:contextualSpacing w:val="0"/>
        <w:rPr>
          <w:highlight w:val="yellow"/>
        </w:rPr>
      </w:pPr>
      <w:r w:rsidRPr="007D7BB4">
        <w:rPr>
          <w:highlight w:val="yellow"/>
        </w:rPr>
        <w:t>Te</w:t>
      </w:r>
      <w:r w:rsidR="00CE3C14" w:rsidRPr="007D7BB4">
        <w:rPr>
          <w:highlight w:val="yellow"/>
        </w:rPr>
        <w:t xml:space="preserve">mperature: </w:t>
      </w:r>
      <w:proofErr w:type="spellStart"/>
      <w:r w:rsidRPr="007D7BB4">
        <w:rPr>
          <w:highlight w:val="yellow"/>
        </w:rPr>
        <w:t>T</w:t>
      </w:r>
      <w:r w:rsidRPr="007D7BB4">
        <w:rPr>
          <w:highlight w:val="yellow"/>
          <w:vertAlign w:val="subscript"/>
        </w:rPr>
        <w:t>amb</w:t>
      </w:r>
      <w:proofErr w:type="spellEnd"/>
      <w:r w:rsidRPr="007D7BB4">
        <w:rPr>
          <w:highlight w:val="yellow"/>
        </w:rPr>
        <w:t xml:space="preserve"> = </w:t>
      </w:r>
      <w:proofErr w:type="spellStart"/>
      <w:r w:rsidR="00836A94" w:rsidRPr="007D7BB4">
        <w:rPr>
          <w:highlight w:val="yellow"/>
        </w:rPr>
        <w:t>T</w:t>
      </w:r>
      <w:r w:rsidR="00836A94" w:rsidRPr="007D7BB4">
        <w:rPr>
          <w:highlight w:val="yellow"/>
          <w:vertAlign w:val="subscript"/>
        </w:rPr>
        <w:t>TP</w:t>
      </w:r>
      <w:proofErr w:type="spellEnd"/>
      <w:r w:rsidR="00836A94" w:rsidRPr="007D7BB4">
        <w:rPr>
          <w:highlight w:val="yellow"/>
        </w:rPr>
        <w:t xml:space="preserve"> </w:t>
      </w:r>
      <w:r w:rsidR="00836A94" w:rsidRPr="007D7BB4">
        <w:rPr>
          <w:rFonts w:cs="Arial"/>
          <w:highlight w:val="yellow"/>
        </w:rPr>
        <w:t>±</w:t>
      </w:r>
      <w:proofErr w:type="spellStart"/>
      <w:r w:rsidR="00836A94" w:rsidRPr="007D7BB4">
        <w:rPr>
          <w:rFonts w:cs="Arial"/>
          <w:highlight w:val="yellow"/>
        </w:rPr>
        <w:t>1°</w:t>
      </w:r>
      <w:r w:rsidRPr="007D7BB4">
        <w:rPr>
          <w:highlight w:val="yellow"/>
        </w:rPr>
        <w:t>C</w:t>
      </w:r>
      <w:proofErr w:type="spellEnd"/>
      <w:r w:rsidR="00CE3C14" w:rsidRPr="007D7BB4">
        <w:rPr>
          <w:highlight w:val="yellow"/>
        </w:rPr>
        <w:t>.</w:t>
      </w:r>
    </w:p>
    <w:p w14:paraId="65735A8C" w14:textId="77777777" w:rsidR="00CE3C14" w:rsidRPr="007D7BB4" w:rsidRDefault="00CE3C14" w:rsidP="00CE3C14">
      <w:pPr>
        <w:pStyle w:val="BulletList"/>
        <w:keepNext/>
        <w:keepLines/>
        <w:spacing w:before="240" w:after="0"/>
        <w:rPr>
          <w:highlight w:val="yellow"/>
        </w:rPr>
      </w:pPr>
      <w:r w:rsidRPr="007D7BB4">
        <w:rPr>
          <w:highlight w:val="yellow"/>
        </w:rPr>
        <w:tab/>
      </w:r>
      <w:r w:rsidRPr="007D7BB4">
        <w:rPr>
          <w:highlight w:val="yellow"/>
        </w:rPr>
        <w:tab/>
        <w:t>Data Points:</w:t>
      </w:r>
    </w:p>
    <w:p w14:paraId="3C7C8CD3" w14:textId="49CEA795" w:rsidR="007B745D" w:rsidRPr="007D7BB4" w:rsidRDefault="007B745D" w:rsidP="007B745D">
      <w:pPr>
        <w:pStyle w:val="BulletList"/>
        <w:numPr>
          <w:ilvl w:val="0"/>
          <w:numId w:val="0"/>
        </w:numPr>
        <w:spacing w:after="120"/>
        <w:ind w:left="1775"/>
        <w:contextualSpacing w:val="0"/>
        <w:rPr>
          <w:highlight w:val="yellow"/>
        </w:rPr>
      </w:pPr>
      <w:r w:rsidRPr="007D7BB4">
        <w:rPr>
          <w:highlight w:val="yellow"/>
        </w:rPr>
        <w:t>Prior to the test</w:t>
      </w:r>
      <w:r w:rsidR="002E695D" w:rsidRPr="007D7BB4">
        <w:rPr>
          <w:highlight w:val="yellow"/>
        </w:rPr>
        <w:t>,</w:t>
      </w:r>
      <w:r w:rsidRPr="007D7BB4">
        <w:rPr>
          <w:highlight w:val="yellow"/>
        </w:rPr>
        <w:t xml:space="preserve"> Resonance Frequency and Resonance Resistance shall be measured as specified in Intermediate and End-Point Electrical Measurements in the Detail Specification. </w:t>
      </w:r>
    </w:p>
    <w:p w14:paraId="11334476" w14:textId="362799BE" w:rsidR="007B745D" w:rsidRDefault="007B745D" w:rsidP="006944FA">
      <w:pPr>
        <w:pStyle w:val="BulletList"/>
        <w:keepNext/>
        <w:numPr>
          <w:ilvl w:val="0"/>
          <w:numId w:val="0"/>
        </w:numPr>
        <w:spacing w:after="120"/>
        <w:ind w:left="1775"/>
        <w:contextualSpacing w:val="0"/>
      </w:pPr>
      <w:r w:rsidRPr="007D7BB4">
        <w:rPr>
          <w:highlight w:val="yellow"/>
        </w:rPr>
        <w:t xml:space="preserve">Resonance Frequency, Resonance Frequency Drift, Resonance Resistance and Resonance Resistance Drift shall be measured </w:t>
      </w:r>
      <w:r w:rsidR="00D8423B">
        <w:rPr>
          <w:highlight w:val="yellow"/>
        </w:rPr>
        <w:t xml:space="preserve">on completion of testing </w:t>
      </w:r>
      <w:r w:rsidRPr="007D7BB4">
        <w:rPr>
          <w:highlight w:val="yellow"/>
        </w:rPr>
        <w:t>as specified in Intermediate and End</w:t>
      </w:r>
      <w:r w:rsidRPr="007D7BB4">
        <w:rPr>
          <w:highlight w:val="yellow"/>
        </w:rPr>
        <w:noBreakHyphen/>
        <w:t xml:space="preserve">Point Electrical Measurements in the Detail Specification at </w:t>
      </w:r>
      <w:commentRangeStart w:id="222"/>
      <w:r w:rsidRPr="007D7BB4">
        <w:rPr>
          <w:highlight w:val="yellow"/>
        </w:rPr>
        <w:t xml:space="preserve">1000 </w:t>
      </w:r>
      <w:r w:rsidRPr="007D7BB4">
        <w:rPr>
          <w:rFonts w:cs="Arial"/>
          <w:highlight w:val="yellow"/>
        </w:rPr>
        <w:t>±</w:t>
      </w:r>
      <w:r w:rsidRPr="007D7BB4">
        <w:rPr>
          <w:highlight w:val="yellow"/>
        </w:rPr>
        <w:t xml:space="preserve">48 hours </w:t>
      </w:r>
      <w:commentRangeEnd w:id="222"/>
      <w:r w:rsidR="00D8423B">
        <w:rPr>
          <w:rStyle w:val="CommentReference"/>
        </w:rPr>
        <w:commentReference w:id="222"/>
      </w:r>
      <w:r w:rsidR="00D8423B">
        <w:rPr>
          <w:highlight w:val="yellow"/>
        </w:rPr>
        <w:t>or</w:t>
      </w:r>
      <w:r w:rsidRPr="007D7BB4">
        <w:rPr>
          <w:highlight w:val="yellow"/>
        </w:rPr>
        <w:t xml:space="preserve"> 2000 </w:t>
      </w:r>
      <w:r w:rsidRPr="007D7BB4">
        <w:rPr>
          <w:rFonts w:cs="Arial"/>
          <w:highlight w:val="yellow"/>
        </w:rPr>
        <w:t>±</w:t>
      </w:r>
      <w:r w:rsidRPr="007D7BB4">
        <w:rPr>
          <w:highlight w:val="yellow"/>
        </w:rPr>
        <w:t>48</w:t>
      </w:r>
      <w:r w:rsidR="006154C5" w:rsidRPr="007D7BB4">
        <w:rPr>
          <w:highlight w:val="yellow"/>
        </w:rPr>
        <w:t> </w:t>
      </w:r>
      <w:r w:rsidRPr="007D7BB4">
        <w:rPr>
          <w:highlight w:val="yellow"/>
        </w:rPr>
        <w:t>hours (</w:t>
      </w:r>
      <w:r w:rsidR="00D8423B">
        <w:rPr>
          <w:highlight w:val="yellow"/>
        </w:rPr>
        <w:t>as</w:t>
      </w:r>
      <w:r w:rsidRPr="007D7BB4">
        <w:rPr>
          <w:highlight w:val="yellow"/>
        </w:rPr>
        <w:t xml:space="preserve"> applicable). </w:t>
      </w:r>
      <w:r w:rsidR="00F860E8" w:rsidRPr="007D7BB4">
        <w:rPr>
          <w:highlight w:val="yellow"/>
        </w:rPr>
        <w:t xml:space="preserve">Drift shall always be related to the 0 hour measurements. </w:t>
      </w:r>
      <w:r w:rsidRPr="007D7BB4">
        <w:rPr>
          <w:highlight w:val="yellow"/>
        </w:rPr>
        <w:t>In addition, Resonance Frequency shall be measured on a daily basis</w:t>
      </w:r>
      <w:r w:rsidR="001F0021">
        <w:rPr>
          <w:highlight w:val="yellow"/>
        </w:rPr>
        <w:t xml:space="preserve"> with a minimum of 4</w:t>
      </w:r>
      <w:r w:rsidR="004F21E2">
        <w:rPr>
          <w:highlight w:val="yellow"/>
        </w:rPr>
        <w:t> </w:t>
      </w:r>
      <w:r w:rsidR="001F0021">
        <w:rPr>
          <w:highlight w:val="yellow"/>
        </w:rPr>
        <w:t>measurements recorded per week</w:t>
      </w:r>
      <w:r w:rsidRPr="007D7BB4">
        <w:rPr>
          <w:highlight w:val="yellow"/>
        </w:rPr>
        <w:t xml:space="preserve"> for the full duration of the test.</w:t>
      </w:r>
    </w:p>
    <w:p w14:paraId="76E6E4EA" w14:textId="0546BBDB" w:rsidR="00CE3C14" w:rsidRDefault="00446588" w:rsidP="00CF3CB9">
      <w:pPr>
        <w:pStyle w:val="BulletList"/>
        <w:numPr>
          <w:ilvl w:val="0"/>
          <w:numId w:val="0"/>
        </w:numPr>
        <w:spacing w:after="120"/>
        <w:ind w:left="1777"/>
        <w:contextualSpacing w:val="0"/>
      </w:pPr>
      <w:r w:rsidRPr="009578CC">
        <w:rPr>
          <w:highlight w:val="yellow"/>
        </w:rPr>
        <w:t>On completion of testing, the components shall be visually examined and there shall be no evidence of damage</w:t>
      </w:r>
      <w:r>
        <w:t>.</w:t>
      </w:r>
    </w:p>
    <w:p w14:paraId="652FA839" w14:textId="2664904A" w:rsidR="00836A94" w:rsidRPr="007D7BB4" w:rsidRDefault="00836A94" w:rsidP="006944FA">
      <w:pPr>
        <w:pStyle w:val="Heading3"/>
        <w:rPr>
          <w:highlight w:val="yellow"/>
        </w:rPr>
      </w:pPr>
      <w:bookmarkStart w:id="223" w:name="_Toc13488524"/>
      <w:bookmarkStart w:id="224" w:name="_Ref1567152"/>
      <w:r w:rsidRPr="007D7BB4">
        <w:rPr>
          <w:highlight w:val="yellow"/>
        </w:rPr>
        <w:lastRenderedPageBreak/>
        <w:t xml:space="preserve">For Components with an Intended Application other than </w:t>
      </w:r>
      <w:proofErr w:type="spellStart"/>
      <w:r w:rsidRPr="007D7BB4">
        <w:rPr>
          <w:highlight w:val="yellow"/>
        </w:rPr>
        <w:t>OCXO</w:t>
      </w:r>
      <w:bookmarkEnd w:id="223"/>
      <w:proofErr w:type="spellEnd"/>
    </w:p>
    <w:p w14:paraId="705590CF" w14:textId="3391B9B0" w:rsidR="00836A94" w:rsidRDefault="00836A94" w:rsidP="006944FA">
      <w:pPr>
        <w:keepNext/>
        <w:spacing w:after="120"/>
      </w:pPr>
      <w:r>
        <w:t>Unless otherwise specified, c</w:t>
      </w:r>
      <w:r w:rsidRPr="004B2D96">
        <w:t xml:space="preserve">omponents shall be subjected to </w:t>
      </w:r>
      <w:r>
        <w:t>high temperature storage in a non</w:t>
      </w:r>
      <w:r>
        <w:noBreakHyphen/>
        <w:t>operating condition</w:t>
      </w:r>
      <w:r w:rsidRPr="004B2D96">
        <w:t>.</w:t>
      </w:r>
    </w:p>
    <w:p w14:paraId="4F9E5607" w14:textId="77777777" w:rsidR="00836A94" w:rsidRDefault="00836A94" w:rsidP="006944FA">
      <w:pPr>
        <w:keepNext/>
        <w:spacing w:after="120"/>
      </w:pPr>
      <w:r>
        <w:t xml:space="preserve">Surface mount components shall be mounted on a suitable substrate in accordance with </w:t>
      </w:r>
      <w:proofErr w:type="spellStart"/>
      <w:r>
        <w:t>IEC</w:t>
      </w:r>
      <w:proofErr w:type="spellEnd"/>
      <w:r>
        <w:t xml:space="preserve"> Publication No. </w:t>
      </w:r>
      <w:commentRangeStart w:id="225"/>
      <w:r w:rsidRPr="00CB3227">
        <w:rPr>
          <w:highlight w:val="yellow"/>
        </w:rPr>
        <w:t>60115-1</w:t>
      </w:r>
      <w:commentRangeEnd w:id="225"/>
      <w:r>
        <w:rPr>
          <w:rStyle w:val="CommentReference"/>
        </w:rPr>
        <w:commentReference w:id="225"/>
      </w:r>
      <w:r>
        <w:t>.</w:t>
      </w:r>
    </w:p>
    <w:p w14:paraId="08571C38" w14:textId="1A6492F2" w:rsidR="00836A94" w:rsidRPr="004B2D96" w:rsidRDefault="00836A94" w:rsidP="00D94470">
      <w:pPr>
        <w:keepNext/>
        <w:spacing w:after="60"/>
      </w:pPr>
      <w:r>
        <w:t>T</w:t>
      </w:r>
      <w:r w:rsidRPr="004B2D96">
        <w:t>he following details shall apply:</w:t>
      </w:r>
    </w:p>
    <w:p w14:paraId="10E24360" w14:textId="77777777" w:rsidR="00836A94" w:rsidRPr="004B2D96" w:rsidRDefault="00836A94" w:rsidP="006944FA">
      <w:pPr>
        <w:pStyle w:val="BulletList"/>
        <w:keepNext/>
        <w:keepLines/>
        <w:spacing w:after="0"/>
      </w:pPr>
      <w:r w:rsidRPr="004B2D96">
        <w:tab/>
      </w:r>
      <w:r w:rsidRPr="004B2D96">
        <w:tab/>
        <w:t>Test Conditions:</w:t>
      </w:r>
    </w:p>
    <w:p w14:paraId="533F61BC" w14:textId="77777777" w:rsidR="00836A94" w:rsidRDefault="00836A94" w:rsidP="006944FA">
      <w:pPr>
        <w:pStyle w:val="ListParagraph"/>
        <w:keepNext/>
        <w:numPr>
          <w:ilvl w:val="0"/>
          <w:numId w:val="24"/>
        </w:numPr>
        <w:spacing w:after="0"/>
        <w:ind w:left="2117"/>
        <w:contextualSpacing w:val="0"/>
      </w:pPr>
      <w:commentRangeStart w:id="226"/>
      <w:r>
        <w:t>Duration</w:t>
      </w:r>
      <w:commentRangeEnd w:id="226"/>
      <w:r w:rsidR="004F21E2">
        <w:rPr>
          <w:rStyle w:val="CommentReference"/>
        </w:rPr>
        <w:commentReference w:id="226"/>
      </w:r>
      <w:r>
        <w:t>:</w:t>
      </w:r>
    </w:p>
    <w:p w14:paraId="41955B6A" w14:textId="77777777" w:rsidR="00836A94" w:rsidRDefault="00836A94" w:rsidP="00D94470">
      <w:pPr>
        <w:pStyle w:val="ListParagraph"/>
        <w:keepNext/>
        <w:numPr>
          <w:ilvl w:val="0"/>
          <w:numId w:val="16"/>
        </w:numPr>
        <w:autoSpaceDE w:val="0"/>
        <w:autoSpaceDN w:val="0"/>
        <w:adjustRightInd w:val="0"/>
        <w:spacing w:after="40" w:line="240" w:lineRule="auto"/>
        <w:ind w:left="2455" w:right="0" w:hanging="357"/>
        <w:contextualSpacing w:val="0"/>
        <w:jc w:val="left"/>
        <w:rPr>
          <w:rFonts w:cs="Arial"/>
          <w:color w:val="000000"/>
        </w:rPr>
      </w:pPr>
      <w:r w:rsidRPr="00446588">
        <w:rPr>
          <w:rFonts w:cs="Arial"/>
          <w:color w:val="000000"/>
        </w:rPr>
        <w:t xml:space="preserve">2000 </w:t>
      </w:r>
      <w:r w:rsidRPr="007D7BB4">
        <w:rPr>
          <w:rFonts w:cs="Arial"/>
          <w:color w:val="000000"/>
          <w:highlight w:val="yellow"/>
        </w:rPr>
        <w:t>±48</w:t>
      </w:r>
      <w:r w:rsidRPr="00446588">
        <w:rPr>
          <w:rFonts w:cs="Arial"/>
          <w:color w:val="000000"/>
        </w:rPr>
        <w:t xml:space="preserve"> hours; applicable to Qualification Testing, and to Periodic Testing for renewa</w:t>
      </w:r>
      <w:r>
        <w:rPr>
          <w:rFonts w:cs="Arial"/>
          <w:color w:val="000000"/>
        </w:rPr>
        <w:t>l of qualification after lapse.</w:t>
      </w:r>
    </w:p>
    <w:p w14:paraId="19E0BD7D" w14:textId="77777777" w:rsidR="00836A94" w:rsidRPr="00446588" w:rsidRDefault="00836A94" w:rsidP="006944FA">
      <w:pPr>
        <w:pStyle w:val="ListParagraph"/>
        <w:keepNext/>
        <w:numPr>
          <w:ilvl w:val="0"/>
          <w:numId w:val="16"/>
        </w:numPr>
        <w:autoSpaceDE w:val="0"/>
        <w:autoSpaceDN w:val="0"/>
        <w:adjustRightInd w:val="0"/>
        <w:spacing w:after="60" w:line="240" w:lineRule="auto"/>
        <w:ind w:left="2455" w:right="0" w:hanging="357"/>
        <w:contextualSpacing w:val="0"/>
        <w:jc w:val="left"/>
        <w:rPr>
          <w:rFonts w:cs="Arial"/>
          <w:color w:val="000000"/>
        </w:rPr>
      </w:pPr>
      <w:r w:rsidRPr="00446588">
        <w:rPr>
          <w:rFonts w:cs="Arial"/>
          <w:color w:val="000000"/>
        </w:rPr>
        <w:t xml:space="preserve">1000 </w:t>
      </w:r>
      <w:r w:rsidRPr="007D7BB4">
        <w:rPr>
          <w:rFonts w:cs="Arial"/>
          <w:color w:val="000000"/>
          <w:highlight w:val="yellow"/>
        </w:rPr>
        <w:t>±24</w:t>
      </w:r>
      <w:r w:rsidRPr="00446588">
        <w:rPr>
          <w:rFonts w:cs="Arial"/>
          <w:color w:val="000000"/>
        </w:rPr>
        <w:t xml:space="preserve"> hours; applicable to Periodic Testing for extension of qualification</w:t>
      </w:r>
    </w:p>
    <w:p w14:paraId="5DD21EED" w14:textId="77777777" w:rsidR="00836A94" w:rsidRPr="007D7BB4" w:rsidRDefault="00836A94" w:rsidP="006944FA">
      <w:pPr>
        <w:pStyle w:val="ListParagraph"/>
        <w:keepNext/>
        <w:numPr>
          <w:ilvl w:val="0"/>
          <w:numId w:val="24"/>
        </w:numPr>
        <w:spacing w:before="120" w:after="60"/>
        <w:ind w:left="2115" w:hanging="357"/>
        <w:contextualSpacing w:val="0"/>
        <w:rPr>
          <w:highlight w:val="yellow"/>
        </w:rPr>
      </w:pPr>
      <w:commentRangeStart w:id="227"/>
      <w:r w:rsidRPr="007D7BB4">
        <w:rPr>
          <w:highlight w:val="yellow"/>
        </w:rPr>
        <w:t>Temperature</w:t>
      </w:r>
      <w:commentRangeEnd w:id="227"/>
      <w:r w:rsidRPr="007D7BB4">
        <w:rPr>
          <w:rStyle w:val="CommentReference"/>
          <w:highlight w:val="yellow"/>
        </w:rPr>
        <w:commentReference w:id="227"/>
      </w:r>
      <w:r w:rsidRPr="007D7BB4">
        <w:rPr>
          <w:highlight w:val="yellow"/>
        </w:rPr>
        <w:t xml:space="preserve">: </w:t>
      </w:r>
      <w:proofErr w:type="spellStart"/>
      <w:r w:rsidRPr="007D7BB4">
        <w:rPr>
          <w:highlight w:val="yellow"/>
        </w:rPr>
        <w:t>T</w:t>
      </w:r>
      <w:r w:rsidRPr="007D7BB4">
        <w:rPr>
          <w:highlight w:val="yellow"/>
          <w:vertAlign w:val="subscript"/>
        </w:rPr>
        <w:t>amb</w:t>
      </w:r>
      <w:proofErr w:type="spellEnd"/>
      <w:r w:rsidRPr="007D7BB4">
        <w:rPr>
          <w:highlight w:val="yellow"/>
        </w:rPr>
        <w:t xml:space="preserve"> = +105 (+0, -5</w:t>
      </w:r>
      <w:proofErr w:type="gramStart"/>
      <w:r w:rsidRPr="007D7BB4">
        <w:rPr>
          <w:highlight w:val="yellow"/>
        </w:rPr>
        <w:t>)</w:t>
      </w:r>
      <w:r w:rsidRPr="007D7BB4">
        <w:rPr>
          <w:rFonts w:cs="Arial"/>
          <w:highlight w:val="yellow"/>
        </w:rPr>
        <w:t>°</w:t>
      </w:r>
      <w:proofErr w:type="gramEnd"/>
      <w:r w:rsidRPr="007D7BB4">
        <w:rPr>
          <w:highlight w:val="yellow"/>
        </w:rPr>
        <w:t>C.</w:t>
      </w:r>
    </w:p>
    <w:p w14:paraId="60F964FA" w14:textId="77777777" w:rsidR="00836A94" w:rsidRPr="004B2D96" w:rsidRDefault="00836A94" w:rsidP="00D94470">
      <w:pPr>
        <w:pStyle w:val="BulletList"/>
        <w:keepNext/>
        <w:keepLines/>
        <w:spacing w:before="200" w:after="0"/>
      </w:pPr>
      <w:r w:rsidRPr="004B2D96">
        <w:tab/>
      </w:r>
      <w:r w:rsidRPr="004B2D96">
        <w:tab/>
        <w:t>Data Points:</w:t>
      </w:r>
    </w:p>
    <w:p w14:paraId="1D769C65" w14:textId="17FFDB85" w:rsidR="007B745D" w:rsidRDefault="007B745D" w:rsidP="00D94470">
      <w:pPr>
        <w:pStyle w:val="BulletList"/>
        <w:keepNext/>
        <w:numPr>
          <w:ilvl w:val="0"/>
          <w:numId w:val="0"/>
        </w:numPr>
        <w:spacing w:after="60"/>
        <w:ind w:left="1775"/>
        <w:contextualSpacing w:val="0"/>
      </w:pPr>
      <w:r>
        <w:t>Prior to the test</w:t>
      </w:r>
      <w:r w:rsidR="002E695D">
        <w:t>,</w:t>
      </w:r>
      <w:r>
        <w:t xml:space="preserve"> Resonance Frequency and Resonance Resistance shall be measured as specified in Intermediate and End-Point Electrical Measurements in the Detail Specification. </w:t>
      </w:r>
    </w:p>
    <w:p w14:paraId="6A5A8F94" w14:textId="49B9AAEA" w:rsidR="007B745D" w:rsidRDefault="007B745D" w:rsidP="00D94470">
      <w:pPr>
        <w:pStyle w:val="BulletList"/>
        <w:keepNext/>
        <w:keepLines/>
        <w:numPr>
          <w:ilvl w:val="0"/>
          <w:numId w:val="0"/>
        </w:numPr>
        <w:spacing w:after="60"/>
        <w:ind w:left="1775"/>
        <w:contextualSpacing w:val="0"/>
      </w:pPr>
      <w:r>
        <w:t>Resonance Frequency, Resonance Frequency Drift, Resonance Resistance and</w:t>
      </w:r>
      <w:r w:rsidRPr="002B1C73">
        <w:t xml:space="preserve"> </w:t>
      </w:r>
      <w:r>
        <w:t>Resonance Resistance Drift shall be measured as specified in Intermediate and End</w:t>
      </w:r>
      <w:r>
        <w:noBreakHyphen/>
        <w:t xml:space="preserve">Point Electrical Measurements </w:t>
      </w:r>
      <w:r w:rsidRPr="007D7BB4">
        <w:t xml:space="preserve">in the Detail Specification at 500 </w:t>
      </w:r>
      <w:r w:rsidRPr="007D7BB4">
        <w:rPr>
          <w:rFonts w:cs="Arial"/>
        </w:rPr>
        <w:t>±</w:t>
      </w:r>
      <w:r w:rsidRPr="007D7BB4">
        <w:t xml:space="preserve">48 hours, 1000 </w:t>
      </w:r>
      <w:r w:rsidRPr="007D7BB4">
        <w:rPr>
          <w:rFonts w:cs="Arial"/>
        </w:rPr>
        <w:t>±</w:t>
      </w:r>
      <w:r w:rsidRPr="007D7BB4">
        <w:t>48 hours and 2000 </w:t>
      </w:r>
      <w:r w:rsidRPr="007D7BB4">
        <w:rPr>
          <w:rFonts w:cs="Arial"/>
        </w:rPr>
        <w:t>±</w:t>
      </w:r>
      <w:r w:rsidRPr="007D7BB4">
        <w:t>48</w:t>
      </w:r>
      <w:r w:rsidR="006154C5" w:rsidRPr="007D7BB4">
        <w:t> </w:t>
      </w:r>
      <w:r w:rsidRPr="007D7BB4">
        <w:t>hours (when applicable).</w:t>
      </w:r>
      <w:r w:rsidR="00F860E8" w:rsidRPr="007D7BB4">
        <w:t xml:space="preserve"> Drift</w:t>
      </w:r>
      <w:r w:rsidR="00F860E8">
        <w:t xml:space="preserve"> shall always be related to the 0 hour measurements.</w:t>
      </w:r>
    </w:p>
    <w:p w14:paraId="43CEB9F7" w14:textId="394F8A11" w:rsidR="007B745D" w:rsidRDefault="007B745D" w:rsidP="00D94470">
      <w:pPr>
        <w:pStyle w:val="BulletList"/>
        <w:numPr>
          <w:ilvl w:val="0"/>
          <w:numId w:val="0"/>
        </w:numPr>
        <w:spacing w:after="120"/>
        <w:ind w:left="1777"/>
        <w:contextualSpacing w:val="0"/>
      </w:pPr>
      <w:r w:rsidRPr="009578CC">
        <w:rPr>
          <w:highlight w:val="yellow"/>
        </w:rPr>
        <w:t>On completion of testing, the components shall be visually examined and there shall be no evidence of damage</w:t>
      </w:r>
    </w:p>
    <w:p w14:paraId="5DC08206" w14:textId="0BC754D4" w:rsidR="00CB3227" w:rsidRPr="00A82DB4" w:rsidRDefault="00A57160" w:rsidP="00D94470">
      <w:pPr>
        <w:pStyle w:val="Heading2"/>
        <w:spacing w:before="360"/>
      </w:pPr>
      <w:bookmarkStart w:id="228" w:name="_Toc13488525"/>
      <w:r w:rsidRPr="00A82DB4">
        <w:rPr>
          <w:caps w:val="0"/>
        </w:rPr>
        <w:t>PERMANENCE OF MARKING</w:t>
      </w:r>
      <w:bookmarkEnd w:id="224"/>
      <w:bookmarkEnd w:id="228"/>
    </w:p>
    <w:p w14:paraId="3D49094E" w14:textId="1F7102B6" w:rsidR="00CB3227" w:rsidRPr="00A82DB4" w:rsidRDefault="00CB3227" w:rsidP="00CB3227">
      <w:pPr>
        <w:keepLines/>
      </w:pPr>
      <w:r w:rsidRPr="00A82DB4">
        <w:t xml:space="preserve">ESCC Basic Specification No. </w:t>
      </w:r>
      <w:hyperlink r:id="rId72" w:history="1">
        <w:r w:rsidR="001A048E" w:rsidRPr="00776353">
          <w:rPr>
            <w:rStyle w:val="Hyperlink"/>
          </w:rPr>
          <w:t>24800</w:t>
        </w:r>
      </w:hyperlink>
      <w:r w:rsidRPr="00A82DB4">
        <w:t>.</w:t>
      </w:r>
    </w:p>
    <w:p w14:paraId="7CAC143D" w14:textId="6BFBA602" w:rsidR="00CB3227" w:rsidRPr="00CB3227" w:rsidRDefault="00A57160" w:rsidP="006E1D06">
      <w:pPr>
        <w:pStyle w:val="Heading2"/>
      </w:pPr>
      <w:bookmarkStart w:id="229" w:name="_Ref477510599"/>
      <w:bookmarkStart w:id="230" w:name="_Toc506817986"/>
      <w:bookmarkStart w:id="231" w:name="_Toc13488526"/>
      <w:proofErr w:type="spellStart"/>
      <w:r w:rsidRPr="00CB3227">
        <w:rPr>
          <w:caps w:val="0"/>
        </w:rPr>
        <w:t>SOLDERABILITY</w:t>
      </w:r>
      <w:bookmarkEnd w:id="229"/>
      <w:bookmarkEnd w:id="230"/>
      <w:bookmarkEnd w:id="231"/>
      <w:proofErr w:type="spellEnd"/>
    </w:p>
    <w:p w14:paraId="15A5663A" w14:textId="510AEFE2" w:rsidR="00CB3227" w:rsidRPr="00CB3227" w:rsidRDefault="00CB3227" w:rsidP="00D94470">
      <w:pPr>
        <w:keepNext/>
        <w:keepLines/>
        <w:spacing w:after="60"/>
      </w:pPr>
      <w:r w:rsidRPr="00CB3227">
        <w:t xml:space="preserve">The components shall be subjected to Test Ta of </w:t>
      </w:r>
      <w:proofErr w:type="spellStart"/>
      <w:r w:rsidRPr="00CB3227">
        <w:t>IEC</w:t>
      </w:r>
      <w:proofErr w:type="spellEnd"/>
      <w:r w:rsidRPr="00CB3227">
        <w:t xml:space="preserve"> Publication No. 60068-2-20.</w:t>
      </w:r>
      <w:r>
        <w:t xml:space="preserve"> </w:t>
      </w:r>
      <w:r w:rsidRPr="00CB3227">
        <w:t>Unless otherwise specified, the following details shall apply:</w:t>
      </w:r>
    </w:p>
    <w:p w14:paraId="054F7E3D" w14:textId="77777777" w:rsidR="00CB3227" w:rsidRPr="00CB3227" w:rsidRDefault="00CB3227" w:rsidP="00D94470">
      <w:pPr>
        <w:keepNext/>
        <w:numPr>
          <w:ilvl w:val="0"/>
          <w:numId w:val="4"/>
        </w:numPr>
        <w:spacing w:after="0"/>
        <w:ind w:left="1777" w:right="0"/>
        <w:contextualSpacing/>
      </w:pPr>
      <w:r w:rsidRPr="00CB3227">
        <w:tab/>
      </w:r>
      <w:r w:rsidRPr="00CB3227">
        <w:tab/>
        <w:t>Test Conditions:</w:t>
      </w:r>
      <w:r w:rsidRPr="00CB3227">
        <w:tab/>
      </w:r>
      <w:r w:rsidRPr="00CB3227">
        <w:tab/>
      </w:r>
    </w:p>
    <w:p w14:paraId="54F586D8" w14:textId="42CA0F49" w:rsidR="00B55D84" w:rsidRDefault="00CB3227" w:rsidP="00D94470">
      <w:pPr>
        <w:keepNext/>
        <w:numPr>
          <w:ilvl w:val="0"/>
          <w:numId w:val="21"/>
        </w:numPr>
        <w:spacing w:after="0"/>
        <w:ind w:left="2115" w:hanging="357"/>
      </w:pPr>
      <w:r w:rsidRPr="00CB3227">
        <w:t>Test method: 1 (solder bath at +235 ±</w:t>
      </w:r>
      <w:proofErr w:type="spellStart"/>
      <w:r w:rsidRPr="00CB3227">
        <w:t>5°C</w:t>
      </w:r>
      <w:proofErr w:type="spellEnd"/>
      <w:r w:rsidRPr="00CB3227">
        <w:t>)</w:t>
      </w:r>
      <w:r w:rsidR="00B55D84">
        <w:t>, with i</w:t>
      </w:r>
      <w:r w:rsidR="00B55D84" w:rsidRPr="00CB3227">
        <w:t>mmersion depth: minimum soldering distance as specified in the Detail Specification</w:t>
      </w:r>
      <w:r w:rsidR="00B55D84">
        <w:t>.</w:t>
      </w:r>
    </w:p>
    <w:p w14:paraId="2727CCBB" w14:textId="0624FE37" w:rsidR="00B55D84" w:rsidRDefault="00B55D84" w:rsidP="006E1D06">
      <w:pPr>
        <w:keepNext/>
        <w:spacing w:after="0"/>
        <w:ind w:left="1775" w:right="0"/>
      </w:pPr>
      <w:proofErr w:type="gramStart"/>
      <w:r>
        <w:t>o</w:t>
      </w:r>
      <w:r w:rsidR="00CB3227" w:rsidRPr="00CB3227">
        <w:t>r</w:t>
      </w:r>
      <w:proofErr w:type="gramEnd"/>
      <w:r>
        <w:t>:</w:t>
      </w:r>
    </w:p>
    <w:p w14:paraId="55AAA25B" w14:textId="04D09445" w:rsidR="00CB3227" w:rsidRDefault="00CB3227" w:rsidP="006E1D06">
      <w:pPr>
        <w:keepNext/>
        <w:numPr>
          <w:ilvl w:val="0"/>
          <w:numId w:val="21"/>
        </w:numPr>
        <w:spacing w:after="60"/>
        <w:ind w:left="2115" w:hanging="357"/>
      </w:pPr>
      <w:r w:rsidRPr="00CB3227">
        <w:t xml:space="preserve"> </w:t>
      </w:r>
      <w:r w:rsidR="00B55D84" w:rsidRPr="00CB3227">
        <w:t xml:space="preserve">Test method: </w:t>
      </w:r>
      <w:r>
        <w:t>3</w:t>
      </w:r>
      <w:r w:rsidRPr="00CB3227">
        <w:t xml:space="preserve"> (solder</w:t>
      </w:r>
      <w:r>
        <w:t xml:space="preserve"> globule at </w:t>
      </w:r>
      <w:r w:rsidRPr="00CB3227">
        <w:t>+235</w:t>
      </w:r>
      <w:r>
        <w:t xml:space="preserve"> ±</w:t>
      </w:r>
      <w:proofErr w:type="spellStart"/>
      <w:r>
        <w:t>2</w:t>
      </w:r>
      <w:r w:rsidRPr="00CB3227">
        <w:t>°C</w:t>
      </w:r>
      <w:proofErr w:type="spellEnd"/>
      <w:r>
        <w:t>)</w:t>
      </w:r>
      <w:r w:rsidR="00B55D84">
        <w:t xml:space="preserve">, with soldering time: </w:t>
      </w:r>
      <w:r w:rsidR="00B55D84" w:rsidRPr="00CB3227">
        <w:t>as specified in the Detail Specification</w:t>
      </w:r>
      <w:r w:rsidR="00B55D84">
        <w:t>.</w:t>
      </w:r>
    </w:p>
    <w:p w14:paraId="01AA674B" w14:textId="2F5890C6" w:rsidR="00B55D84" w:rsidRDefault="00B55D84" w:rsidP="006E1D06">
      <w:pPr>
        <w:pStyle w:val="NOTES"/>
        <w:ind w:left="340"/>
      </w:pPr>
      <w:r w:rsidRPr="00B55D84">
        <w:t>Notes:</w:t>
      </w:r>
    </w:p>
    <w:p w14:paraId="50D4D2AA" w14:textId="31CA0CC4" w:rsidR="00B55D84" w:rsidRPr="0095230F" w:rsidRDefault="00B55D84" w:rsidP="00D94470">
      <w:pPr>
        <w:pStyle w:val="numericallist"/>
        <w:keepNext/>
        <w:tabs>
          <w:tab w:val="clear" w:pos="1985"/>
        </w:tabs>
        <w:spacing w:after="20"/>
        <w:ind w:left="2324"/>
      </w:pPr>
      <w:r w:rsidRPr="0095230F">
        <w:t>Unless otherwise specified, test method 1 shall apply.</w:t>
      </w:r>
    </w:p>
    <w:p w14:paraId="7872C14E" w14:textId="6804A034" w:rsidR="00B55D84" w:rsidRPr="0095230F" w:rsidRDefault="00B55D84" w:rsidP="00D94470">
      <w:pPr>
        <w:pStyle w:val="numericallist"/>
        <w:keepNext/>
        <w:tabs>
          <w:tab w:val="clear" w:pos="1985"/>
        </w:tabs>
        <w:spacing w:after="20"/>
        <w:ind w:left="2324"/>
      </w:pPr>
      <w:r w:rsidRPr="0095230F">
        <w:t>For surface mount components, only the part of the termination designed to be soldered shall be tested.</w:t>
      </w:r>
    </w:p>
    <w:p w14:paraId="48C5D18B" w14:textId="47E3782A" w:rsidR="00B55D84" w:rsidRDefault="00B55D84" w:rsidP="00D94470">
      <w:pPr>
        <w:pStyle w:val="numericallist"/>
        <w:keepNext/>
        <w:tabs>
          <w:tab w:val="clear" w:pos="1985"/>
        </w:tabs>
        <w:spacing w:after="20"/>
        <w:ind w:left="2324"/>
      </w:pPr>
      <w:r w:rsidRPr="0095230F">
        <w:t>When neither test method 1 or 3 is practicable, test method 2 (soldering iron at +350</w:t>
      </w:r>
      <w:r w:rsidR="006E1D06">
        <w:t> </w:t>
      </w:r>
      <w:r w:rsidRPr="0095230F">
        <w:t>±</w:t>
      </w:r>
      <w:proofErr w:type="spellStart"/>
      <w:r w:rsidRPr="0095230F">
        <w:t>10°C</w:t>
      </w:r>
      <w:proofErr w:type="spellEnd"/>
      <w:r w:rsidRPr="0095230F">
        <w:t>) shall apply with soldering iron size A.</w:t>
      </w:r>
    </w:p>
    <w:p w14:paraId="56D06BAE" w14:textId="13F28888" w:rsidR="00D66639" w:rsidRDefault="00D66639" w:rsidP="00D66639">
      <w:pPr>
        <w:pStyle w:val="numericallist"/>
        <w:keepNext/>
        <w:tabs>
          <w:tab w:val="clear" w:pos="1985"/>
        </w:tabs>
        <w:ind w:left="2324"/>
      </w:pPr>
      <w:commentRangeStart w:id="232"/>
      <w:r>
        <w:t>For components with gold plated terminals, the test shall be performed in two steps as follows:</w:t>
      </w:r>
    </w:p>
    <w:p w14:paraId="2105234A" w14:textId="0C7B1F71" w:rsidR="00D66639" w:rsidRDefault="00D66639" w:rsidP="00D66639">
      <w:pPr>
        <w:pStyle w:val="ListParagraph"/>
        <w:numPr>
          <w:ilvl w:val="0"/>
          <w:numId w:val="29"/>
        </w:numPr>
        <w:ind w:left="2854"/>
      </w:pPr>
      <w:proofErr w:type="spellStart"/>
      <w:r>
        <w:t>Degolding</w:t>
      </w:r>
      <w:proofErr w:type="spellEnd"/>
      <w:r>
        <w:t xml:space="preserve"> in solder bath </w:t>
      </w:r>
      <w:r w:rsidR="004F21E2">
        <w:t xml:space="preserve">A </w:t>
      </w:r>
      <w:r>
        <w:t>at +250 ±</w:t>
      </w:r>
      <w:proofErr w:type="spellStart"/>
      <w:r>
        <w:t>5</w:t>
      </w:r>
      <w:r w:rsidRPr="0095230F">
        <w:t>°C</w:t>
      </w:r>
      <w:proofErr w:type="spellEnd"/>
    </w:p>
    <w:p w14:paraId="2F501CB9" w14:textId="6A71E0F4" w:rsidR="00D66639" w:rsidRPr="0095230F" w:rsidRDefault="00D66639" w:rsidP="00D94470">
      <w:pPr>
        <w:pStyle w:val="ListParagraph"/>
        <w:numPr>
          <w:ilvl w:val="0"/>
          <w:numId w:val="29"/>
        </w:numPr>
        <w:spacing w:after="120"/>
        <w:ind w:left="2854"/>
      </w:pPr>
      <w:r>
        <w:t>Tinning in separate solder bath</w:t>
      </w:r>
      <w:r w:rsidR="004F21E2">
        <w:t xml:space="preserve"> B</w:t>
      </w:r>
      <w:r>
        <w:t xml:space="preserve"> at +235 ±</w:t>
      </w:r>
      <w:proofErr w:type="spellStart"/>
      <w:r>
        <w:t>5</w:t>
      </w:r>
      <w:r w:rsidRPr="0095230F">
        <w:t>°C</w:t>
      </w:r>
      <w:commentRangeEnd w:id="232"/>
      <w:proofErr w:type="spellEnd"/>
      <w:r>
        <w:rPr>
          <w:rStyle w:val="CommentReference"/>
        </w:rPr>
        <w:commentReference w:id="232"/>
      </w:r>
    </w:p>
    <w:p w14:paraId="7E1CB7F6" w14:textId="77777777" w:rsidR="00CB3227" w:rsidRPr="00CB3227" w:rsidRDefault="00CB3227" w:rsidP="00D94470">
      <w:pPr>
        <w:keepNext/>
        <w:numPr>
          <w:ilvl w:val="0"/>
          <w:numId w:val="4"/>
        </w:numPr>
        <w:spacing w:before="200"/>
        <w:ind w:left="1775" w:right="0" w:hanging="357"/>
        <w:contextualSpacing/>
        <w:rPr>
          <w:highlight w:val="yellow"/>
        </w:rPr>
      </w:pPr>
      <w:r w:rsidRPr="00CB3227">
        <w:tab/>
      </w:r>
      <w:r w:rsidRPr="00CB3227">
        <w:tab/>
      </w:r>
      <w:r w:rsidRPr="00CB3227">
        <w:rPr>
          <w:highlight w:val="yellow"/>
        </w:rPr>
        <w:t>Final Inspection:</w:t>
      </w:r>
    </w:p>
    <w:p w14:paraId="2ECA648F" w14:textId="1637C73A" w:rsidR="00CB3227" w:rsidRPr="00CB3227" w:rsidRDefault="00CB3227" w:rsidP="00CB3227">
      <w:pPr>
        <w:keepLines/>
        <w:ind w:left="1775" w:right="0"/>
        <w:contextualSpacing/>
      </w:pPr>
      <w:r w:rsidRPr="00CB3227">
        <w:rPr>
          <w:highlight w:val="yellow"/>
        </w:rPr>
        <w:t>On completion of testing, the components shall be visually examined. There shall be no evidence of damage, and the marking shall be legible.</w:t>
      </w:r>
    </w:p>
    <w:p w14:paraId="20B281A4" w14:textId="033AA7FE" w:rsidR="0031180F" w:rsidRPr="0031180F" w:rsidRDefault="00A57160" w:rsidP="003259A5">
      <w:pPr>
        <w:pStyle w:val="Heading2"/>
      </w:pPr>
      <w:bookmarkStart w:id="233" w:name="_Ref477510611"/>
      <w:bookmarkStart w:id="234" w:name="_Toc506817988"/>
      <w:bookmarkStart w:id="235" w:name="_Toc13488527"/>
      <w:r w:rsidRPr="0031180F">
        <w:rPr>
          <w:caps w:val="0"/>
        </w:rPr>
        <w:lastRenderedPageBreak/>
        <w:t>ROBUSTNESS OF TERMINATIONS</w:t>
      </w:r>
      <w:bookmarkEnd w:id="233"/>
      <w:bookmarkEnd w:id="234"/>
      <w:bookmarkEnd w:id="235"/>
    </w:p>
    <w:p w14:paraId="53EFBC98" w14:textId="1EDF9092" w:rsidR="006A0A43" w:rsidRDefault="006A0A43" w:rsidP="003259A5">
      <w:pPr>
        <w:pStyle w:val="Heading3"/>
      </w:pPr>
      <w:bookmarkStart w:id="236" w:name="_Toc13488528"/>
      <w:r>
        <w:t>Leaded Components</w:t>
      </w:r>
      <w:bookmarkEnd w:id="236"/>
    </w:p>
    <w:p w14:paraId="1A03CEF4" w14:textId="6B10ACA4" w:rsidR="00A50A9E" w:rsidRDefault="0031180F" w:rsidP="00A50A9E">
      <w:pPr>
        <w:keepNext/>
        <w:keepLines/>
        <w:spacing w:after="120"/>
      </w:pPr>
      <w:r w:rsidRPr="0031180F">
        <w:t xml:space="preserve">Components shall be subjected to </w:t>
      </w:r>
      <w:r w:rsidR="006A0A43">
        <w:t>both a tensile strength and a bending test as foll</w:t>
      </w:r>
      <w:r w:rsidR="00A50A9E">
        <w:t>ows:</w:t>
      </w:r>
    </w:p>
    <w:p w14:paraId="7B244625" w14:textId="614F7E4C" w:rsidR="0031180F" w:rsidRDefault="00A50A9E" w:rsidP="00A50A9E">
      <w:pPr>
        <w:pStyle w:val="alphabeticallist"/>
        <w:spacing w:after="120"/>
      </w:pPr>
      <w:r>
        <w:t xml:space="preserve">Tensile strength test: </w:t>
      </w:r>
      <w:r w:rsidR="0031180F" w:rsidRPr="0031180F">
        <w:t xml:space="preserve">test </w:t>
      </w:r>
      <w:proofErr w:type="spellStart"/>
      <w:r w:rsidR="0031180F" w:rsidRPr="006E1D06">
        <w:rPr>
          <w:highlight w:val="yellow"/>
        </w:rPr>
        <w:t>Ua</w:t>
      </w:r>
      <w:r w:rsidR="0031180F" w:rsidRPr="006E1D06">
        <w:rPr>
          <w:highlight w:val="yellow"/>
          <w:vertAlign w:val="subscript"/>
        </w:rPr>
        <w:t>1</w:t>
      </w:r>
      <w:proofErr w:type="spellEnd"/>
      <w:r w:rsidR="006A0A43">
        <w:t xml:space="preserve"> </w:t>
      </w:r>
      <w:r w:rsidR="0031180F" w:rsidRPr="0031180F">
        <w:t xml:space="preserve">of </w:t>
      </w:r>
      <w:proofErr w:type="spellStart"/>
      <w:r w:rsidR="0031180F" w:rsidRPr="0031180F">
        <w:t>IEC</w:t>
      </w:r>
      <w:proofErr w:type="spellEnd"/>
      <w:r w:rsidR="0031180F" w:rsidRPr="0031180F">
        <w:t xml:space="preserve"> Publication No</w:t>
      </w:r>
      <w:r>
        <w:t>. 60068-2-21.</w:t>
      </w:r>
    </w:p>
    <w:p w14:paraId="7F87F2AB" w14:textId="716947BF" w:rsidR="00A50A9E" w:rsidRDefault="00A50A9E" w:rsidP="00A50A9E">
      <w:pPr>
        <w:pStyle w:val="alphabeticallist"/>
      </w:pPr>
      <w:r>
        <w:t>Bending test:</w:t>
      </w:r>
    </w:p>
    <w:p w14:paraId="41AD1DD3" w14:textId="55035150" w:rsidR="00A50A9E" w:rsidRDefault="00A50A9E" w:rsidP="00A50A9E">
      <w:pPr>
        <w:pStyle w:val="ListParagraph"/>
        <w:numPr>
          <w:ilvl w:val="0"/>
          <w:numId w:val="22"/>
        </w:numPr>
        <w:spacing w:after="0"/>
        <w:ind w:left="2512" w:hanging="357"/>
        <w:contextualSpacing w:val="0"/>
      </w:pPr>
      <w:r>
        <w:t xml:space="preserve">For Undercut Pin Terminals: </w:t>
      </w:r>
    </w:p>
    <w:p w14:paraId="31C19587" w14:textId="7EA065F9" w:rsidR="00A50A9E" w:rsidRDefault="00A50A9E" w:rsidP="00A50A9E">
      <w:pPr>
        <w:pStyle w:val="ListParagraph"/>
        <w:spacing w:after="120"/>
        <w:ind w:left="2512"/>
        <w:contextualSpacing w:val="0"/>
      </w:pPr>
      <w:r>
        <w:t>The body or base of the component shall be held or clamped by any convenient means. A bending tool suitable for the specific enclosure shall be used to engage that segment of the pin terminals which is beyond the undercut portion.</w:t>
      </w:r>
    </w:p>
    <w:p w14:paraId="03726714" w14:textId="77777777" w:rsidR="00A50A9E" w:rsidRDefault="00A50A9E" w:rsidP="00A50A9E">
      <w:pPr>
        <w:pStyle w:val="ListParagraph"/>
        <w:spacing w:after="120"/>
        <w:ind w:left="2512"/>
        <w:contextualSpacing w:val="0"/>
      </w:pPr>
      <w:r>
        <w:t>To ensure that bending will occur primarily at the undercut portion, a plate with two clearance holes for the pins may be placed over the pins. Its thickness may be such that it permits inclusion of part of the undercut section of the pins.</w:t>
      </w:r>
    </w:p>
    <w:p w14:paraId="0457E2D0" w14:textId="46B40461" w:rsidR="00A50A9E" w:rsidRDefault="00A50A9E" w:rsidP="00A50A9E">
      <w:pPr>
        <w:pStyle w:val="ListParagraph"/>
        <w:spacing w:after="120"/>
        <w:ind w:left="2512"/>
        <w:contextualSpacing w:val="0"/>
      </w:pPr>
      <w:r>
        <w:t>The pins shall be bent by the tool through 15 ±2° in 1 direction and then through 30 ±2° in the opposite direction, followed by a bend of 15 ±2° for return to the starting position. The bending rate shall be approximately 3 seconds per bend in each direction.</w:t>
      </w:r>
    </w:p>
    <w:p w14:paraId="2ED6EB5B" w14:textId="7E92C372" w:rsidR="00A50A9E" w:rsidRDefault="00A50A9E" w:rsidP="00A50A9E">
      <w:pPr>
        <w:pStyle w:val="ListParagraph"/>
        <w:numPr>
          <w:ilvl w:val="0"/>
          <w:numId w:val="22"/>
        </w:numPr>
        <w:ind w:left="2514"/>
      </w:pPr>
      <w:r>
        <w:t xml:space="preserve">For Wire </w:t>
      </w:r>
      <w:r w:rsidR="00017C72" w:rsidRPr="006E1D06">
        <w:rPr>
          <w:highlight w:val="yellow"/>
        </w:rPr>
        <w:t>Lead</w:t>
      </w:r>
      <w:r w:rsidR="00017C72">
        <w:t xml:space="preserve"> </w:t>
      </w:r>
      <w:r>
        <w:t>Terminals:</w:t>
      </w:r>
    </w:p>
    <w:p w14:paraId="79BC073C" w14:textId="5D7BABFF" w:rsidR="00A50A9E" w:rsidRPr="0031180F" w:rsidRDefault="00A50A9E" w:rsidP="00A50A9E">
      <w:pPr>
        <w:pStyle w:val="ListParagraph"/>
        <w:ind w:left="2514"/>
      </w:pPr>
      <w:r w:rsidRPr="00A50A9E">
        <w:t xml:space="preserve">Test </w:t>
      </w:r>
      <w:proofErr w:type="spellStart"/>
      <w:r w:rsidRPr="00A50A9E">
        <w:t>Ub</w:t>
      </w:r>
      <w:proofErr w:type="spellEnd"/>
      <w:r w:rsidRPr="00A50A9E">
        <w:t xml:space="preserve"> of </w:t>
      </w:r>
      <w:proofErr w:type="spellStart"/>
      <w:r w:rsidRPr="0031180F">
        <w:t>IEC</w:t>
      </w:r>
      <w:proofErr w:type="spellEnd"/>
      <w:r w:rsidRPr="0031180F">
        <w:t xml:space="preserve"> Publication No</w:t>
      </w:r>
      <w:r>
        <w:t>. 60068-2-21</w:t>
      </w:r>
      <w:r w:rsidRPr="00A50A9E">
        <w:t>. 3 consecutive bends shall be performed with a load equal to half the load specified for the tensile strength test</w:t>
      </w:r>
      <w:r>
        <w:t xml:space="preserve"> (a)</w:t>
      </w:r>
      <w:r w:rsidRPr="00A50A9E">
        <w:t>.</w:t>
      </w:r>
    </w:p>
    <w:p w14:paraId="1C4B941B" w14:textId="77777777" w:rsidR="0031180F" w:rsidRPr="0031180F" w:rsidRDefault="0031180F" w:rsidP="0031180F">
      <w:pPr>
        <w:keepNext/>
        <w:keepLines/>
        <w:numPr>
          <w:ilvl w:val="0"/>
          <w:numId w:val="4"/>
        </w:numPr>
        <w:spacing w:before="240" w:after="0"/>
        <w:ind w:left="1775" w:right="0"/>
      </w:pPr>
      <w:r w:rsidRPr="0031180F">
        <w:tab/>
      </w:r>
      <w:r w:rsidRPr="0031180F">
        <w:tab/>
        <w:t>Data Points:</w:t>
      </w:r>
    </w:p>
    <w:p w14:paraId="1A7D97D1" w14:textId="2AEEBAA4" w:rsidR="0031180F" w:rsidRDefault="00A50A9E" w:rsidP="00A50A9E">
      <w:pPr>
        <w:keepLines/>
        <w:spacing w:after="120"/>
        <w:ind w:left="1775" w:right="0"/>
      </w:pPr>
      <w:r>
        <w:t>After each test</w:t>
      </w:r>
      <w:r w:rsidR="0031180F" w:rsidRPr="0031180F">
        <w:t xml:space="preserve">, the components shall be visually examined. There shall be no evidence of damage to, or loosening or breaking </w:t>
      </w:r>
      <w:r w:rsidR="0095230F">
        <w:t>of the terminals</w:t>
      </w:r>
      <w:r>
        <w:t xml:space="preserve">, but cracks in the coating of the </w:t>
      </w:r>
      <w:r w:rsidR="0095230F">
        <w:t>components</w:t>
      </w:r>
      <w:r>
        <w:t xml:space="preserve">, extending down to the </w:t>
      </w:r>
      <w:r w:rsidR="0095230F">
        <w:t>terminal</w:t>
      </w:r>
      <w:r>
        <w:t>, are permitted</w:t>
      </w:r>
      <w:r w:rsidR="0095230F">
        <w:t>.</w:t>
      </w:r>
    </w:p>
    <w:p w14:paraId="6E3181F2" w14:textId="25270819" w:rsidR="006E1D06" w:rsidRDefault="00F46A3F" w:rsidP="002E695D">
      <w:pPr>
        <w:pStyle w:val="Heading3"/>
      </w:pPr>
      <w:bookmarkStart w:id="237" w:name="_Toc13488529"/>
      <w:r>
        <w:t>N</w:t>
      </w:r>
      <w:r w:rsidRPr="00F46A3F">
        <w:t xml:space="preserve">on-leaded </w:t>
      </w:r>
      <w:proofErr w:type="spellStart"/>
      <w:r w:rsidRPr="007D7BB4">
        <w:rPr>
          <w:highlight w:val="yellow"/>
        </w:rPr>
        <w:t>SMD</w:t>
      </w:r>
      <w:proofErr w:type="spellEnd"/>
      <w:r w:rsidR="00984BB6">
        <w:t xml:space="preserve"> Components</w:t>
      </w:r>
      <w:bookmarkEnd w:id="237"/>
    </w:p>
    <w:p w14:paraId="3DB9B78C" w14:textId="006E999B" w:rsidR="00F46A3F" w:rsidRPr="004B2D96" w:rsidRDefault="00F46A3F" w:rsidP="002E695D">
      <w:pPr>
        <w:keepNext/>
      </w:pPr>
      <w:r w:rsidRPr="00CB3227">
        <w:t xml:space="preserve">Unless otherwise specified, </w:t>
      </w:r>
      <w:r>
        <w:t xml:space="preserve">components shall be subjected to an adhesion test in accordance with </w:t>
      </w:r>
      <w:hyperlink r:id="rId73" w:history="1">
        <w:r w:rsidRPr="00984BB6">
          <w:rPr>
            <w:rStyle w:val="Hyperlink"/>
          </w:rPr>
          <w:t>MIL-STD-883</w:t>
        </w:r>
        <w:r w:rsidR="00984BB6" w:rsidRPr="00984BB6">
          <w:rPr>
            <w:rStyle w:val="Hyperlink"/>
          </w:rPr>
          <w:t>,</w:t>
        </w:r>
        <w:r w:rsidRPr="00984BB6">
          <w:rPr>
            <w:rStyle w:val="Hyperlink"/>
          </w:rPr>
          <w:t xml:space="preserve"> Test Method 2019</w:t>
        </w:r>
      </w:hyperlink>
      <w:r>
        <w:t>. T</w:t>
      </w:r>
      <w:r w:rsidRPr="004B2D96">
        <w:t>he following details shall apply:</w:t>
      </w:r>
    </w:p>
    <w:p w14:paraId="5D63792E" w14:textId="77777777" w:rsidR="00F46A3F" w:rsidRPr="00CB3227" w:rsidRDefault="00F46A3F" w:rsidP="002E695D">
      <w:pPr>
        <w:keepNext/>
        <w:numPr>
          <w:ilvl w:val="0"/>
          <w:numId w:val="4"/>
        </w:numPr>
        <w:spacing w:after="0"/>
        <w:ind w:left="1777" w:right="0"/>
        <w:contextualSpacing/>
      </w:pPr>
      <w:r w:rsidRPr="00CB3227">
        <w:tab/>
      </w:r>
      <w:r w:rsidRPr="00CB3227">
        <w:tab/>
        <w:t>Test Conditions:</w:t>
      </w:r>
      <w:r w:rsidRPr="00CB3227">
        <w:tab/>
      </w:r>
      <w:r w:rsidRPr="00CB3227">
        <w:tab/>
      </w:r>
    </w:p>
    <w:p w14:paraId="2F6F24DA" w14:textId="21443344" w:rsidR="00984BB6" w:rsidRDefault="00984BB6" w:rsidP="002E695D">
      <w:pPr>
        <w:keepNext/>
        <w:numPr>
          <w:ilvl w:val="0"/>
          <w:numId w:val="26"/>
        </w:numPr>
        <w:spacing w:after="60"/>
        <w:ind w:left="2117"/>
      </w:pPr>
      <w:r>
        <w:t>Mounting: C</w:t>
      </w:r>
      <w:r w:rsidRPr="009578CC">
        <w:rPr>
          <w:highlight w:val="yellow"/>
        </w:rPr>
        <w:t xml:space="preserve">omponents shall be mounted on a suitable substrate in accordance with </w:t>
      </w:r>
      <w:proofErr w:type="spellStart"/>
      <w:r w:rsidRPr="009578CC">
        <w:rPr>
          <w:highlight w:val="yellow"/>
        </w:rPr>
        <w:t>IEC</w:t>
      </w:r>
      <w:proofErr w:type="spellEnd"/>
      <w:r w:rsidRPr="009578CC">
        <w:rPr>
          <w:highlight w:val="yellow"/>
        </w:rPr>
        <w:t xml:space="preserve"> Publication No. </w:t>
      </w:r>
      <w:commentRangeStart w:id="238"/>
      <w:r w:rsidRPr="009578CC">
        <w:rPr>
          <w:highlight w:val="yellow"/>
        </w:rPr>
        <w:t>60115-1</w:t>
      </w:r>
      <w:commentRangeEnd w:id="238"/>
      <w:r w:rsidRPr="009578CC">
        <w:rPr>
          <w:rStyle w:val="CommentReference"/>
          <w:highlight w:val="yellow"/>
        </w:rPr>
        <w:commentReference w:id="238"/>
      </w:r>
      <w:r w:rsidRPr="009578CC">
        <w:rPr>
          <w:highlight w:val="yellow"/>
        </w:rPr>
        <w:t>.</w:t>
      </w:r>
    </w:p>
    <w:p w14:paraId="679E050E" w14:textId="0C36048E" w:rsidR="00F46A3F" w:rsidRDefault="00F46A3F" w:rsidP="002E695D">
      <w:pPr>
        <w:keepNext/>
        <w:numPr>
          <w:ilvl w:val="0"/>
          <w:numId w:val="26"/>
        </w:numPr>
        <w:spacing w:after="60"/>
        <w:ind w:left="2117"/>
      </w:pPr>
      <w:r>
        <w:t xml:space="preserve">Shear Force: </w:t>
      </w:r>
      <w:proofErr w:type="spellStart"/>
      <w:r>
        <w:t>20N</w:t>
      </w:r>
      <w:proofErr w:type="spellEnd"/>
    </w:p>
    <w:p w14:paraId="16AAEEE0" w14:textId="77777777" w:rsidR="00F46A3F" w:rsidRPr="0031180F" w:rsidRDefault="00F46A3F" w:rsidP="00F46A3F">
      <w:pPr>
        <w:keepNext/>
        <w:keepLines/>
        <w:numPr>
          <w:ilvl w:val="0"/>
          <w:numId w:val="4"/>
        </w:numPr>
        <w:spacing w:before="240" w:after="0"/>
        <w:ind w:left="1775" w:right="0"/>
      </w:pPr>
      <w:r w:rsidRPr="0031180F">
        <w:tab/>
      </w:r>
      <w:r w:rsidRPr="0031180F">
        <w:tab/>
        <w:t>Data Points:</w:t>
      </w:r>
    </w:p>
    <w:p w14:paraId="6C6BB757" w14:textId="5967F93E" w:rsidR="00984BB6" w:rsidRDefault="00984BB6" w:rsidP="00984BB6">
      <w:pPr>
        <w:pStyle w:val="BulletList"/>
        <w:numPr>
          <w:ilvl w:val="0"/>
          <w:numId w:val="0"/>
        </w:numPr>
        <w:spacing w:after="120"/>
        <w:ind w:left="1775"/>
        <w:contextualSpacing w:val="0"/>
      </w:pPr>
      <w:r>
        <w:t>Prior to the test</w:t>
      </w:r>
      <w:r w:rsidR="002E695D">
        <w:t>,</w:t>
      </w:r>
      <w:r>
        <w:t xml:space="preserve"> Resonance Frequency shall be measured as specified in Intermediate and End-Point Electrical Measurements in the Detail Specification. </w:t>
      </w:r>
    </w:p>
    <w:p w14:paraId="7FC4B493" w14:textId="6F470FDF" w:rsidR="00984BB6" w:rsidRDefault="00984BB6" w:rsidP="00984BB6">
      <w:pPr>
        <w:pStyle w:val="BulletList"/>
        <w:numPr>
          <w:ilvl w:val="0"/>
          <w:numId w:val="0"/>
        </w:numPr>
        <w:spacing w:after="120"/>
        <w:ind w:left="1775"/>
        <w:contextualSpacing w:val="0"/>
      </w:pPr>
      <w:r w:rsidRPr="00984BB6">
        <w:t xml:space="preserve">On completion of testing, the components shall be visually examined at a magnification of </w:t>
      </w:r>
      <w:proofErr w:type="spellStart"/>
      <w:r w:rsidRPr="00984BB6">
        <w:t>x10</w:t>
      </w:r>
      <w:proofErr w:type="spellEnd"/>
      <w:r w:rsidRPr="00984BB6">
        <w:t xml:space="preserve"> (approximately) in a still mounted condition. There shall be no evidence of damage, cracking,</w:t>
      </w:r>
      <w:r w:rsidR="002E695D">
        <w:t xml:space="preserve"> </w:t>
      </w:r>
      <w:proofErr w:type="gramStart"/>
      <w:r w:rsidRPr="00984BB6">
        <w:t>lifting</w:t>
      </w:r>
      <w:proofErr w:type="gramEnd"/>
      <w:r w:rsidRPr="00984BB6">
        <w:t xml:space="preserve"> or dry solder joints.</w:t>
      </w:r>
      <w:r>
        <w:t xml:space="preserve"> </w:t>
      </w:r>
    </w:p>
    <w:p w14:paraId="47F17F3C" w14:textId="1438DF57" w:rsidR="00F46A3F" w:rsidRDefault="00984BB6" w:rsidP="00984BB6">
      <w:pPr>
        <w:pStyle w:val="BulletList"/>
        <w:numPr>
          <w:ilvl w:val="0"/>
          <w:numId w:val="0"/>
        </w:numPr>
        <w:spacing w:after="120"/>
        <w:ind w:left="1775"/>
        <w:contextualSpacing w:val="0"/>
      </w:pPr>
      <w:r>
        <w:t xml:space="preserve">Resonance Frequency and Resonance Frequency Drift shall be measured </w:t>
      </w:r>
      <w:r w:rsidRPr="00984BB6">
        <w:t>in still mounted condition</w:t>
      </w:r>
      <w:r>
        <w:t>, as specified in Intermediate and End-Point Electrical Measurements in the Detail Specification.</w:t>
      </w:r>
    </w:p>
    <w:p w14:paraId="13E0663F" w14:textId="76A107BC" w:rsidR="002F375B" w:rsidRPr="00A82DB4" w:rsidRDefault="00F7257A" w:rsidP="00A60442">
      <w:pPr>
        <w:pStyle w:val="Heading1"/>
      </w:pPr>
      <w:bookmarkStart w:id="239" w:name="_Ref474502967"/>
      <w:bookmarkStart w:id="240" w:name="_Toc13488530"/>
      <w:r w:rsidRPr="00A82DB4">
        <w:rPr>
          <w:caps w:val="0"/>
        </w:rPr>
        <w:lastRenderedPageBreak/>
        <w:t>DATA DOCUMENTATION</w:t>
      </w:r>
      <w:bookmarkEnd w:id="239"/>
      <w:bookmarkEnd w:id="240"/>
    </w:p>
    <w:p w14:paraId="22BF29BF" w14:textId="3B523988" w:rsidR="002F375B" w:rsidRPr="00A82DB4" w:rsidRDefault="00A57160" w:rsidP="00A60442">
      <w:pPr>
        <w:pStyle w:val="Heading2"/>
      </w:pPr>
      <w:bookmarkStart w:id="241" w:name="_Ref466559778"/>
      <w:bookmarkStart w:id="242" w:name="_Toc13488531"/>
      <w:r w:rsidRPr="00A82DB4">
        <w:rPr>
          <w:caps w:val="0"/>
        </w:rPr>
        <w:t>GENERAL</w:t>
      </w:r>
      <w:bookmarkEnd w:id="241"/>
      <w:bookmarkEnd w:id="242"/>
    </w:p>
    <w:p w14:paraId="1AB15A55" w14:textId="77777777" w:rsidR="002F375B" w:rsidRPr="00A82DB4" w:rsidRDefault="002F375B" w:rsidP="00A60442">
      <w:pPr>
        <w:keepNext/>
        <w:keepLines/>
      </w:pPr>
      <w:r w:rsidRPr="00A82DB4">
        <w:t>For the qualification, qualification maintenance and procurement for each lot</w:t>
      </w:r>
      <w:r w:rsidR="00A307FE" w:rsidRPr="00A82DB4">
        <w:t>,</w:t>
      </w:r>
      <w:r w:rsidRPr="00A82DB4">
        <w:t xml:space="preserve"> a data documentation package shall exist in a printed or electronic form.</w:t>
      </w:r>
    </w:p>
    <w:p w14:paraId="20E32F78" w14:textId="77777777" w:rsidR="003F1AE0" w:rsidRPr="00A82DB4" w:rsidRDefault="002F375B" w:rsidP="00A60442">
      <w:pPr>
        <w:keepNext/>
        <w:keepLines/>
        <w:spacing w:after="120"/>
      </w:pPr>
      <w:r w:rsidRPr="00A82DB4">
        <w:t xml:space="preserve">This package shall be compiled from: </w:t>
      </w:r>
    </w:p>
    <w:p w14:paraId="46A0D819" w14:textId="77777777" w:rsidR="002F375B" w:rsidRPr="00A82DB4" w:rsidRDefault="002F375B" w:rsidP="00311F7E">
      <w:pPr>
        <w:pStyle w:val="alphabeticallist"/>
        <w:keepNext/>
        <w:keepLines/>
        <w:spacing w:after="60"/>
      </w:pPr>
      <w:r w:rsidRPr="00A82DB4">
        <w:t>Cover sheet (or sheets).</w:t>
      </w:r>
    </w:p>
    <w:p w14:paraId="238F1831" w14:textId="77777777" w:rsidR="002F375B" w:rsidRPr="00A82DB4" w:rsidRDefault="002F375B" w:rsidP="00311F7E">
      <w:pPr>
        <w:pStyle w:val="alphabeticallist"/>
        <w:keepNext/>
        <w:keepLines/>
        <w:spacing w:after="60"/>
      </w:pPr>
      <w:r w:rsidRPr="00A82DB4">
        <w:t>List of equipment (testing and measuring).</w:t>
      </w:r>
    </w:p>
    <w:p w14:paraId="439FD2DD" w14:textId="77777777" w:rsidR="002F375B" w:rsidRPr="00A82DB4" w:rsidRDefault="002F375B" w:rsidP="00311F7E">
      <w:pPr>
        <w:pStyle w:val="alphabeticallist"/>
        <w:keepNext/>
        <w:keepLines/>
        <w:spacing w:after="60"/>
      </w:pPr>
      <w:r w:rsidRPr="00A82DB4">
        <w:t>List of test references.</w:t>
      </w:r>
    </w:p>
    <w:p w14:paraId="0F9F53E2" w14:textId="77777777" w:rsidR="003F1AE0" w:rsidRPr="00A82DB4" w:rsidRDefault="002F375B" w:rsidP="00311F7E">
      <w:pPr>
        <w:pStyle w:val="alphabeticallist"/>
        <w:keepNext/>
        <w:keepLines/>
        <w:spacing w:after="60"/>
      </w:pPr>
      <w:r w:rsidRPr="00A82DB4">
        <w:t xml:space="preserve">Special In-Process Controls data (Chart </w:t>
      </w:r>
      <w:proofErr w:type="spellStart"/>
      <w:r w:rsidRPr="00A82DB4">
        <w:t>F2</w:t>
      </w:r>
      <w:proofErr w:type="spellEnd"/>
      <w:r w:rsidRPr="00A82DB4">
        <w:t xml:space="preserve">). </w:t>
      </w:r>
    </w:p>
    <w:p w14:paraId="6E61AE29" w14:textId="7721B265" w:rsidR="002F375B" w:rsidRPr="00A82DB4" w:rsidRDefault="002F375B" w:rsidP="00311F7E">
      <w:pPr>
        <w:pStyle w:val="alphabeticallist"/>
        <w:keepNext/>
        <w:keepLines/>
        <w:spacing w:after="60"/>
      </w:pPr>
      <w:r w:rsidRPr="00A82DB4">
        <w:t xml:space="preserve">Screening Tests data (Chart </w:t>
      </w:r>
      <w:proofErr w:type="spellStart"/>
      <w:r w:rsidRPr="00A82DB4">
        <w:t>F3</w:t>
      </w:r>
      <w:proofErr w:type="spellEnd"/>
      <w:r w:rsidRPr="00A82DB4">
        <w:t>).</w:t>
      </w:r>
    </w:p>
    <w:p w14:paraId="3463496A" w14:textId="4C0D7436" w:rsidR="002F375B" w:rsidRPr="00A82DB4" w:rsidRDefault="00DB0083" w:rsidP="00311F7E">
      <w:pPr>
        <w:pStyle w:val="alphabeticallist"/>
        <w:keepNext/>
        <w:spacing w:after="60"/>
      </w:pPr>
      <w:r w:rsidRPr="00DB0083">
        <w:t>Qualification, Periodic Testing and Lot Validation Testing</w:t>
      </w:r>
      <w:r w:rsidR="002F375B" w:rsidRPr="00A82DB4">
        <w:t xml:space="preserve"> (</w:t>
      </w:r>
      <w:r w:rsidR="00996098" w:rsidRPr="00A82DB4">
        <w:t>when</w:t>
      </w:r>
      <w:r w:rsidR="002070F2" w:rsidRPr="00A82DB4">
        <w:t xml:space="preserve"> </w:t>
      </w:r>
      <w:r w:rsidR="002F375B" w:rsidRPr="00A82DB4">
        <w:t>applicable)</w:t>
      </w:r>
      <w:r>
        <w:t xml:space="preserve"> data</w:t>
      </w:r>
      <w:r w:rsidR="002F375B" w:rsidRPr="00A82DB4">
        <w:t xml:space="preserve"> (Chart</w:t>
      </w:r>
      <w:r w:rsidR="00DF0772">
        <w:t> </w:t>
      </w:r>
      <w:proofErr w:type="spellStart"/>
      <w:r w:rsidR="002F375B" w:rsidRPr="00A82DB4">
        <w:t>F4</w:t>
      </w:r>
      <w:proofErr w:type="spellEnd"/>
      <w:r w:rsidR="002F375B" w:rsidRPr="00A82DB4">
        <w:t>).</w:t>
      </w:r>
    </w:p>
    <w:p w14:paraId="60043E59" w14:textId="77777777" w:rsidR="003F1AE0" w:rsidRPr="00A82DB4" w:rsidRDefault="002F375B" w:rsidP="00311F7E">
      <w:pPr>
        <w:pStyle w:val="alphabeticallist"/>
        <w:keepNext/>
        <w:keepLines/>
        <w:spacing w:after="60"/>
      </w:pPr>
      <w:r w:rsidRPr="00A82DB4">
        <w:t xml:space="preserve">Failed components list and failure analysis report (when applicable). </w:t>
      </w:r>
    </w:p>
    <w:p w14:paraId="1DD8CA2E" w14:textId="77777777" w:rsidR="002F375B" w:rsidRPr="00A82DB4" w:rsidRDefault="002F375B" w:rsidP="00311F7E">
      <w:pPr>
        <w:pStyle w:val="alphabeticallist"/>
        <w:keepNext/>
        <w:keepLines/>
        <w:spacing w:after="60"/>
      </w:pPr>
      <w:r w:rsidRPr="00A82DB4">
        <w:t>Certificate of Conformity.</w:t>
      </w:r>
    </w:p>
    <w:p w14:paraId="20D10521" w14:textId="6021AABF" w:rsidR="002F375B" w:rsidRPr="00A82DB4" w:rsidRDefault="002F375B" w:rsidP="00A60442">
      <w:pPr>
        <w:keepNext/>
        <w:keepLines/>
        <w:spacing w:before="240" w:after="120"/>
      </w:pPr>
      <w:r w:rsidRPr="00A82DB4">
        <w:t>Items (a) to (</w:t>
      </w:r>
      <w:r w:rsidR="00311F7E">
        <w:t>h</w:t>
      </w:r>
      <w:r w:rsidRPr="00A82DB4">
        <w:t>) inclusive shall be grouped, preferably as sub</w:t>
      </w:r>
      <w:r w:rsidR="00311F7E">
        <w:t>-</w:t>
      </w:r>
      <w:r w:rsidRPr="00A82DB4">
        <w:t>packages and, for identification purposes, each page shall include the following information:</w:t>
      </w:r>
    </w:p>
    <w:p w14:paraId="0DBE823B" w14:textId="77777777" w:rsidR="002F375B" w:rsidRPr="00A82DB4" w:rsidRDefault="002F375B" w:rsidP="00311F7E">
      <w:pPr>
        <w:pStyle w:val="BulletList"/>
        <w:keepNext/>
        <w:keepLines/>
        <w:spacing w:after="60"/>
        <w:ind w:left="1775" w:hanging="357"/>
        <w:contextualSpacing w:val="0"/>
      </w:pPr>
      <w:r w:rsidRPr="00A82DB4">
        <w:t>ESCC Component Number.</w:t>
      </w:r>
    </w:p>
    <w:p w14:paraId="6096D099" w14:textId="77777777" w:rsidR="002F375B" w:rsidRPr="00A82DB4" w:rsidRDefault="002F375B" w:rsidP="00311F7E">
      <w:pPr>
        <w:pStyle w:val="BulletList"/>
        <w:keepNext/>
        <w:keepLines/>
        <w:spacing w:after="60"/>
        <w:ind w:left="1775" w:hanging="357"/>
        <w:contextualSpacing w:val="0"/>
      </w:pPr>
      <w:r w:rsidRPr="00A82DB4">
        <w:t>Manufacturer’s name.</w:t>
      </w:r>
    </w:p>
    <w:p w14:paraId="14CD5C25" w14:textId="77777777" w:rsidR="002F375B" w:rsidRPr="00A82DB4" w:rsidRDefault="002F375B" w:rsidP="00311F7E">
      <w:pPr>
        <w:pStyle w:val="BulletList"/>
        <w:keepNext/>
        <w:keepLines/>
        <w:spacing w:after="60"/>
        <w:ind w:left="1775" w:hanging="357"/>
        <w:contextualSpacing w:val="0"/>
      </w:pPr>
      <w:r w:rsidRPr="00A82DB4">
        <w:t>Lot identification.</w:t>
      </w:r>
    </w:p>
    <w:p w14:paraId="2554B3C3" w14:textId="77777777" w:rsidR="002F375B" w:rsidRPr="00A82DB4" w:rsidRDefault="002F375B" w:rsidP="00311F7E">
      <w:pPr>
        <w:pStyle w:val="BulletList"/>
        <w:keepNext/>
        <w:keepLines/>
        <w:spacing w:after="60"/>
        <w:ind w:left="1775" w:hanging="357"/>
        <w:contextualSpacing w:val="0"/>
      </w:pPr>
      <w:r w:rsidRPr="00A82DB4">
        <w:t>Date of establishment of the document.</w:t>
      </w:r>
    </w:p>
    <w:p w14:paraId="3D80FBC8" w14:textId="77777777" w:rsidR="002F375B" w:rsidRPr="00A82DB4" w:rsidRDefault="002F375B" w:rsidP="00311F7E">
      <w:pPr>
        <w:pStyle w:val="BulletList"/>
        <w:keepNext/>
        <w:keepLines/>
        <w:spacing w:after="60"/>
        <w:ind w:left="1775" w:hanging="357"/>
        <w:contextualSpacing w:val="0"/>
      </w:pPr>
      <w:r w:rsidRPr="00A82DB4">
        <w:t>Page number.</w:t>
      </w:r>
    </w:p>
    <w:p w14:paraId="18480D7D" w14:textId="77777777" w:rsidR="002F375B" w:rsidRPr="00A82DB4" w:rsidRDefault="002F375B" w:rsidP="00B24CB1">
      <w:pPr>
        <w:keepLines/>
      </w:pPr>
      <w:r w:rsidRPr="00A82DB4">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F3A221E" w14:textId="77777777" w:rsidR="002F375B" w:rsidRPr="00A82DB4" w:rsidRDefault="002F375B" w:rsidP="00E418AB">
      <w:pPr>
        <w:pStyle w:val="Heading3"/>
        <w:numPr>
          <w:ilvl w:val="2"/>
          <w:numId w:val="11"/>
        </w:numPr>
      </w:pPr>
      <w:bookmarkStart w:id="243" w:name="_Ref466560044"/>
      <w:bookmarkStart w:id="244" w:name="_Toc13488532"/>
      <w:r w:rsidRPr="00A82DB4">
        <w:t>Qualification and Qualification Maintenance</w:t>
      </w:r>
      <w:bookmarkEnd w:id="243"/>
      <w:bookmarkEnd w:id="244"/>
    </w:p>
    <w:p w14:paraId="143BAB19" w14:textId="36F5C740" w:rsidR="002F375B" w:rsidRPr="00A82DB4" w:rsidRDefault="002F375B" w:rsidP="00B24CB1">
      <w:pPr>
        <w:keepLines/>
      </w:pPr>
      <w:r w:rsidRPr="00A82DB4">
        <w:t xml:space="preserve">In the case of qualification or qualification maintenance, the items listed in Para. </w:t>
      </w:r>
      <w:r w:rsidR="00321374" w:rsidRPr="00A82DB4">
        <w:fldChar w:fldCharType="begin"/>
      </w:r>
      <w:r w:rsidR="00321374" w:rsidRPr="00A82DB4">
        <w:instrText xml:space="preserve"> REF _Ref466559778 \r \h </w:instrText>
      </w:r>
      <w:r w:rsidR="00CF5CE0" w:rsidRPr="00A82DB4">
        <w:instrText xml:space="preserve"> \* MERGEFORMAT </w:instrText>
      </w:r>
      <w:r w:rsidR="00321374" w:rsidRPr="00A82DB4">
        <w:fldChar w:fldCharType="separate"/>
      </w:r>
      <w:r w:rsidR="004F21E2">
        <w:t>9.1</w:t>
      </w:r>
      <w:r w:rsidR="00321374" w:rsidRPr="00A82DB4">
        <w:fldChar w:fldCharType="end"/>
      </w:r>
      <w:r w:rsidR="00311F7E">
        <w:t>(a) to (h</w:t>
      </w:r>
      <w:r w:rsidRPr="00A82DB4">
        <w:t>) are required.</w:t>
      </w:r>
    </w:p>
    <w:p w14:paraId="501F9B86" w14:textId="77777777" w:rsidR="002F375B" w:rsidRPr="00A82DB4" w:rsidRDefault="002F375B" w:rsidP="00E418AB">
      <w:pPr>
        <w:pStyle w:val="Heading3"/>
      </w:pPr>
      <w:bookmarkStart w:id="245" w:name="_Ref466560059"/>
      <w:bookmarkStart w:id="246" w:name="_Toc13488533"/>
      <w:commentRangeStart w:id="247"/>
      <w:r w:rsidRPr="00A82DB4">
        <w:t>Component Procurement and Delivery</w:t>
      </w:r>
      <w:bookmarkEnd w:id="245"/>
      <w:commentRangeEnd w:id="247"/>
      <w:r w:rsidR="00311F7E">
        <w:rPr>
          <w:rStyle w:val="CommentReference"/>
          <w:bCs w:val="0"/>
          <w:u w:val="none"/>
        </w:rPr>
        <w:commentReference w:id="247"/>
      </w:r>
      <w:bookmarkEnd w:id="246"/>
    </w:p>
    <w:p w14:paraId="679E3B6B" w14:textId="77777777" w:rsidR="002F375B" w:rsidRPr="00A82DB4" w:rsidRDefault="002F375B" w:rsidP="00F8543E">
      <w:pPr>
        <w:keepLines/>
        <w:spacing w:after="120"/>
      </w:pPr>
      <w:r w:rsidRPr="00A82DB4">
        <w:t>For all deliveries of components procured to this specification, the following documentation shall be supplied:</w:t>
      </w:r>
    </w:p>
    <w:p w14:paraId="3C5A6C9C" w14:textId="77777777" w:rsidR="002F375B" w:rsidRPr="00A82DB4" w:rsidRDefault="002F375B" w:rsidP="00A60442">
      <w:pPr>
        <w:pStyle w:val="alphabeticallist"/>
        <w:keepLines/>
        <w:spacing w:after="40"/>
      </w:pPr>
      <w:r w:rsidRPr="00A82DB4">
        <w:t>Cover sheet (if all of the information is not included on the Certificate of Conformity).</w:t>
      </w:r>
    </w:p>
    <w:p w14:paraId="7405765C" w14:textId="49D1F3F5" w:rsidR="002F375B" w:rsidRPr="00A82DB4" w:rsidRDefault="002F375B" w:rsidP="00A60442">
      <w:pPr>
        <w:pStyle w:val="alphabeticallist"/>
        <w:keepLines/>
        <w:spacing w:after="40"/>
      </w:pPr>
      <w:r w:rsidRPr="00A82DB4">
        <w:t>Certificate of Conformity (including range of delivered serial numbers).</w:t>
      </w:r>
    </w:p>
    <w:p w14:paraId="109A9186" w14:textId="77777777" w:rsidR="002F375B" w:rsidRPr="00A82DB4" w:rsidRDefault="002F375B" w:rsidP="00E418AB">
      <w:pPr>
        <w:pStyle w:val="Heading3"/>
      </w:pPr>
      <w:bookmarkStart w:id="248" w:name="_Ref482339396"/>
      <w:bookmarkStart w:id="249" w:name="_Toc13488534"/>
      <w:r w:rsidRPr="00A82DB4">
        <w:t>Additional Documentation</w:t>
      </w:r>
      <w:bookmarkEnd w:id="248"/>
      <w:bookmarkEnd w:id="249"/>
    </w:p>
    <w:p w14:paraId="14CD7CF3" w14:textId="77777777" w:rsidR="002F375B" w:rsidRPr="00A82DB4" w:rsidRDefault="002F375B" w:rsidP="00B24CB1">
      <w:pPr>
        <w:keepLines/>
      </w:pPr>
      <w:r w:rsidRPr="00A82DB4">
        <w:t xml:space="preserve">The Manufacturer shall deliver additional documentation containing data and reports to the </w:t>
      </w:r>
      <w:proofErr w:type="spellStart"/>
      <w:r w:rsidRPr="00A82DB4">
        <w:t>Orderer</w:t>
      </w:r>
      <w:proofErr w:type="spellEnd"/>
      <w:r w:rsidRPr="00A82DB4">
        <w:t>, if stipulated in the Purchase Order.</w:t>
      </w:r>
    </w:p>
    <w:p w14:paraId="2A3F43C1" w14:textId="77777777" w:rsidR="002F375B" w:rsidRPr="00A82DB4" w:rsidRDefault="002F375B" w:rsidP="00E418AB">
      <w:pPr>
        <w:pStyle w:val="Heading3"/>
      </w:pPr>
      <w:bookmarkStart w:id="250" w:name="_Toc13488535"/>
      <w:r w:rsidRPr="00A82DB4">
        <w:t>Data Retention/Data Access</w:t>
      </w:r>
      <w:bookmarkEnd w:id="250"/>
    </w:p>
    <w:p w14:paraId="581715E8" w14:textId="77777777" w:rsidR="002F375B" w:rsidRPr="00A82DB4" w:rsidRDefault="002F375B" w:rsidP="00B24CB1">
      <w:pPr>
        <w:keepLines/>
      </w:pPr>
      <w:r w:rsidRPr="00A82DB4">
        <w:t xml:space="preserve">If not delivered, all data shall be retained by the Manufacturer for a minimum of 5 years during which time it shall be available for review, if requested, by the </w:t>
      </w:r>
      <w:proofErr w:type="spellStart"/>
      <w:r w:rsidRPr="00A82DB4">
        <w:t>Orderer</w:t>
      </w:r>
      <w:proofErr w:type="spellEnd"/>
      <w:r w:rsidRPr="00A82DB4">
        <w:t xml:space="preserve"> or the ESCC Executive (for qualified components).</w:t>
      </w:r>
    </w:p>
    <w:p w14:paraId="08B05A79" w14:textId="4EF739AB" w:rsidR="002F375B" w:rsidRPr="00A82DB4" w:rsidRDefault="00A57160" w:rsidP="00E91F55">
      <w:pPr>
        <w:pStyle w:val="Heading2"/>
      </w:pPr>
      <w:r w:rsidRPr="00A82DB4">
        <w:rPr>
          <w:caps w:val="0"/>
        </w:rPr>
        <w:lastRenderedPageBreak/>
        <w:tab/>
      </w:r>
      <w:bookmarkStart w:id="251" w:name="_Toc13488536"/>
      <w:r w:rsidRPr="00A82DB4">
        <w:rPr>
          <w:caps w:val="0"/>
        </w:rPr>
        <w:t>COVER SHEET(S)</w:t>
      </w:r>
      <w:bookmarkEnd w:id="251"/>
    </w:p>
    <w:p w14:paraId="708B8ABA" w14:textId="77777777" w:rsidR="002F375B" w:rsidRPr="00A82DB4" w:rsidRDefault="002F375B" w:rsidP="00F8543E">
      <w:pPr>
        <w:keepNext/>
        <w:keepLines/>
        <w:spacing w:after="120"/>
      </w:pPr>
      <w:r w:rsidRPr="00A82DB4">
        <w:t>The cover sheet(s) of the data documentation package shall include as a minimum:</w:t>
      </w:r>
    </w:p>
    <w:p w14:paraId="3455F94F" w14:textId="77777777" w:rsidR="002F375B" w:rsidRPr="00A82DB4" w:rsidRDefault="002F375B" w:rsidP="00A60442">
      <w:pPr>
        <w:pStyle w:val="alphabeticallist"/>
        <w:keepLines/>
        <w:spacing w:after="40"/>
      </w:pPr>
      <w:r w:rsidRPr="00A82DB4">
        <w:t>Reference to the Detail Specification, including issue and date.</w:t>
      </w:r>
    </w:p>
    <w:p w14:paraId="614A095D" w14:textId="77777777" w:rsidR="002754C5" w:rsidRPr="00A82DB4" w:rsidRDefault="002F375B" w:rsidP="00A60442">
      <w:pPr>
        <w:pStyle w:val="alphabeticallist"/>
        <w:keepLines/>
        <w:spacing w:after="40"/>
      </w:pPr>
      <w:r w:rsidRPr="00A82DB4">
        <w:t xml:space="preserve">Reference to the applicable ESCC Generic Specification, including issue and date. </w:t>
      </w:r>
    </w:p>
    <w:p w14:paraId="7056216E" w14:textId="77777777" w:rsidR="002F375B" w:rsidRPr="00A82DB4" w:rsidRDefault="002F375B" w:rsidP="00A60442">
      <w:pPr>
        <w:pStyle w:val="alphabeticallist"/>
        <w:keepLines/>
        <w:spacing w:after="40"/>
      </w:pPr>
      <w:r w:rsidRPr="00A82DB4">
        <w:t>ESCC Component Number and the Manufacturer’s part type number.</w:t>
      </w:r>
    </w:p>
    <w:p w14:paraId="334D6156" w14:textId="1885C565" w:rsidR="002754C5" w:rsidRPr="00A82DB4" w:rsidRDefault="002F375B" w:rsidP="00A60442">
      <w:pPr>
        <w:pStyle w:val="alphabeticallist"/>
        <w:keepLines/>
        <w:spacing w:after="40"/>
      </w:pPr>
      <w:r w:rsidRPr="00A82DB4">
        <w:t xml:space="preserve">Lot identification. </w:t>
      </w:r>
    </w:p>
    <w:p w14:paraId="3A9BFB22" w14:textId="18FE99A9" w:rsidR="002F375B" w:rsidRPr="00A82DB4" w:rsidRDefault="002F375B" w:rsidP="00A60442">
      <w:pPr>
        <w:pStyle w:val="alphabeticallist"/>
        <w:keepLines/>
        <w:spacing w:after="40"/>
      </w:pPr>
      <w:r w:rsidRPr="00A82DB4">
        <w:t>Range of delivered serial numbers.</w:t>
      </w:r>
    </w:p>
    <w:p w14:paraId="0CFE077E" w14:textId="77777777" w:rsidR="002F375B" w:rsidRPr="00A82DB4" w:rsidRDefault="002F375B" w:rsidP="00A60442">
      <w:pPr>
        <w:pStyle w:val="alphabeticallist"/>
        <w:keepLines/>
        <w:spacing w:after="40"/>
      </w:pPr>
      <w:r w:rsidRPr="00A82DB4">
        <w:t>Number of the Purchase Order.</w:t>
      </w:r>
    </w:p>
    <w:p w14:paraId="2014E8DA" w14:textId="77777777" w:rsidR="002754C5" w:rsidRPr="00A82DB4" w:rsidRDefault="002F375B" w:rsidP="00A60442">
      <w:pPr>
        <w:pStyle w:val="alphabeticallist"/>
        <w:keepLines/>
        <w:spacing w:after="40"/>
      </w:pPr>
      <w:r w:rsidRPr="00A82DB4">
        <w:t xml:space="preserve">Information relative to any additions to this specification and/or the Detail Specification. </w:t>
      </w:r>
    </w:p>
    <w:p w14:paraId="5D35B402" w14:textId="77777777" w:rsidR="002F375B" w:rsidRPr="00A82DB4" w:rsidRDefault="002F375B" w:rsidP="00A60442">
      <w:pPr>
        <w:pStyle w:val="alphabeticallist"/>
        <w:keepLines/>
        <w:spacing w:after="40"/>
      </w:pPr>
      <w:r w:rsidRPr="00A82DB4">
        <w:t>Manufacturer’s name and address.</w:t>
      </w:r>
    </w:p>
    <w:p w14:paraId="70478F22" w14:textId="5C4759F7" w:rsidR="002754C5" w:rsidRPr="00A82DB4" w:rsidRDefault="002F375B" w:rsidP="00A60442">
      <w:pPr>
        <w:pStyle w:val="alphabeticallist"/>
        <w:keepLines/>
        <w:spacing w:after="40"/>
      </w:pPr>
      <w:r w:rsidRPr="00A82DB4">
        <w:t xml:space="preserve">Location of the manufacturing plant. </w:t>
      </w:r>
    </w:p>
    <w:p w14:paraId="044B0676" w14:textId="77777777" w:rsidR="002F375B" w:rsidRPr="00A82DB4" w:rsidRDefault="002F375B" w:rsidP="00A60442">
      <w:pPr>
        <w:pStyle w:val="alphabeticallist"/>
        <w:keepLines/>
        <w:spacing w:after="40"/>
      </w:pPr>
      <w:r w:rsidRPr="00A82DB4">
        <w:t>Signature on behalf of Manufacturer.</w:t>
      </w:r>
    </w:p>
    <w:p w14:paraId="4D43A120" w14:textId="77777777" w:rsidR="002F375B" w:rsidRPr="00A82DB4" w:rsidRDefault="002F375B" w:rsidP="00A60442">
      <w:pPr>
        <w:pStyle w:val="alphabeticallist"/>
        <w:keepLines/>
        <w:spacing w:after="40"/>
      </w:pPr>
      <w:r w:rsidRPr="00A82DB4">
        <w:t>Total number of pages of the data package.</w:t>
      </w:r>
    </w:p>
    <w:p w14:paraId="368934AC" w14:textId="2A6F06B3" w:rsidR="002F375B" w:rsidRPr="00A82DB4" w:rsidRDefault="00A57160" w:rsidP="00E91F55">
      <w:pPr>
        <w:pStyle w:val="Heading2"/>
      </w:pPr>
      <w:bookmarkStart w:id="252" w:name="_Toc13488537"/>
      <w:r w:rsidRPr="00A82DB4">
        <w:rPr>
          <w:caps w:val="0"/>
        </w:rPr>
        <w:t>LIST OF EQUIPMENT USED</w:t>
      </w:r>
      <w:bookmarkEnd w:id="252"/>
    </w:p>
    <w:p w14:paraId="48B6817A" w14:textId="77777777" w:rsidR="002F375B" w:rsidRPr="00A82DB4" w:rsidRDefault="002F375B" w:rsidP="00B24CB1">
      <w:pPr>
        <w:keepLines/>
      </w:pPr>
      <w:r w:rsidRPr="00A82DB4">
        <w:t>A list of equipment used for tests and measurements shall be prepared. Where applicable, this list shall contain inventory number, Manufacturer’s type number, serial number, etc. This list shall indicate for which tests such equipment was used.</w:t>
      </w:r>
    </w:p>
    <w:p w14:paraId="1C91FABE" w14:textId="0015A040" w:rsidR="002F375B" w:rsidRPr="00A82DB4" w:rsidRDefault="00A57160" w:rsidP="00E91F55">
      <w:pPr>
        <w:pStyle w:val="Heading2"/>
      </w:pPr>
      <w:r w:rsidRPr="00A82DB4">
        <w:rPr>
          <w:caps w:val="0"/>
        </w:rPr>
        <w:tab/>
      </w:r>
      <w:bookmarkStart w:id="253" w:name="_Toc13488538"/>
      <w:r w:rsidRPr="00A82DB4">
        <w:rPr>
          <w:caps w:val="0"/>
        </w:rPr>
        <w:t>LIST OF TEST REFERENCES</w:t>
      </w:r>
      <w:bookmarkEnd w:id="253"/>
    </w:p>
    <w:p w14:paraId="274D0133" w14:textId="77777777" w:rsidR="002F375B" w:rsidRPr="00A82DB4" w:rsidRDefault="002F375B" w:rsidP="00B24CB1">
      <w:pPr>
        <w:keepLines/>
      </w:pPr>
      <w:r w:rsidRPr="00A82DB4">
        <w:t>This list shall include all Manufacturer’s references or codes which are necessary to correlate the test data provided with the applicable tests specified in the tables of the Detail Specification.</w:t>
      </w:r>
    </w:p>
    <w:p w14:paraId="73EAFA35" w14:textId="4942FC4A" w:rsidR="002F375B" w:rsidRPr="00A82DB4" w:rsidRDefault="00A57160" w:rsidP="00E91F55">
      <w:pPr>
        <w:pStyle w:val="Heading2"/>
      </w:pPr>
      <w:r w:rsidRPr="00A82DB4">
        <w:rPr>
          <w:caps w:val="0"/>
        </w:rPr>
        <w:tab/>
      </w:r>
      <w:bookmarkStart w:id="254" w:name="_Ref466559632"/>
      <w:bookmarkStart w:id="255" w:name="_Toc13488539"/>
      <w:r w:rsidRPr="00A82DB4">
        <w:rPr>
          <w:caps w:val="0"/>
        </w:rPr>
        <w:t xml:space="preserve">SPECIAL IN-PROCESS CONTROLS DATA (CHART </w:t>
      </w:r>
      <w:proofErr w:type="spellStart"/>
      <w:r w:rsidRPr="00A82DB4">
        <w:rPr>
          <w:caps w:val="0"/>
        </w:rPr>
        <w:t>F2</w:t>
      </w:r>
      <w:proofErr w:type="spellEnd"/>
      <w:r w:rsidRPr="00A82DB4">
        <w:rPr>
          <w:caps w:val="0"/>
        </w:rPr>
        <w:t>)</w:t>
      </w:r>
      <w:bookmarkEnd w:id="254"/>
      <w:bookmarkEnd w:id="255"/>
    </w:p>
    <w:p w14:paraId="188DC82E" w14:textId="13BCA5D5" w:rsidR="002F375B" w:rsidRPr="00A82DB4" w:rsidRDefault="002F375B" w:rsidP="00B24CB1">
      <w:pPr>
        <w:keepLines/>
      </w:pPr>
      <w:r w:rsidRPr="00A82DB4">
        <w:t>A test result summary shall be compiled showing the total number of components submitted to, and the total number rejected after each of the tests.</w:t>
      </w:r>
    </w:p>
    <w:p w14:paraId="1245492E" w14:textId="531CCE01" w:rsidR="002F375B" w:rsidRPr="00A82DB4" w:rsidRDefault="00A57160" w:rsidP="00E91F55">
      <w:pPr>
        <w:pStyle w:val="Heading2"/>
      </w:pPr>
      <w:bookmarkStart w:id="256" w:name="_Ref466559693"/>
      <w:bookmarkStart w:id="257" w:name="_Toc13488540"/>
      <w:r>
        <w:rPr>
          <w:caps w:val="0"/>
        </w:rPr>
        <w:t>SCREENING TESTS DATA (CHART</w:t>
      </w:r>
      <w:r w:rsidRPr="00A82DB4">
        <w:rPr>
          <w:caps w:val="0"/>
        </w:rPr>
        <w:t xml:space="preserve"> </w:t>
      </w:r>
      <w:proofErr w:type="spellStart"/>
      <w:r w:rsidRPr="00A82DB4">
        <w:rPr>
          <w:caps w:val="0"/>
        </w:rPr>
        <w:t>F3</w:t>
      </w:r>
      <w:proofErr w:type="spellEnd"/>
      <w:r w:rsidRPr="00A82DB4">
        <w:rPr>
          <w:caps w:val="0"/>
        </w:rPr>
        <w:t>)</w:t>
      </w:r>
      <w:bookmarkEnd w:id="256"/>
      <w:bookmarkEnd w:id="257"/>
    </w:p>
    <w:p w14:paraId="07153398" w14:textId="515E30A7" w:rsidR="002F375B" w:rsidRPr="00A82DB4" w:rsidRDefault="002F375B" w:rsidP="00B24CB1">
      <w:pPr>
        <w:keepLines/>
      </w:pPr>
      <w:r w:rsidRPr="00A82DB4">
        <w:t xml:space="preserve">A test result summary shall be compiled showing the total number of components submitted to and the total number rejected after each of the tests. </w:t>
      </w:r>
      <w:r w:rsidR="00C21E6A" w:rsidRPr="00A82DB4">
        <w:t>F</w:t>
      </w:r>
      <w:r w:rsidRPr="00A82DB4">
        <w:t>or each test requiring electrical measurements the results shall be recorded against component serial number. Component drift calculations shall be recorded for each specified test against component serial number. For Radiographic Inspection</w:t>
      </w:r>
      <w:r w:rsidR="006569AB" w:rsidRPr="00A82DB4">
        <w:t>,</w:t>
      </w:r>
      <w:r w:rsidRPr="00A82DB4">
        <w:t xml:space="preserve"> photographic results shall be recorded against component serial number</w:t>
      </w:r>
      <w:r w:rsidR="002070F2" w:rsidRPr="00A82DB4">
        <w:t>.</w:t>
      </w:r>
    </w:p>
    <w:p w14:paraId="53690571" w14:textId="3288C587" w:rsidR="002F375B" w:rsidRPr="00A82DB4" w:rsidRDefault="00A57160" w:rsidP="00DB0083">
      <w:pPr>
        <w:pStyle w:val="Heading2"/>
      </w:pPr>
      <w:bookmarkStart w:id="258" w:name="_Ref466559768"/>
      <w:bookmarkStart w:id="259" w:name="_Toc13488541"/>
      <w:r w:rsidRPr="00DB0083">
        <w:rPr>
          <w:caps w:val="0"/>
        </w:rPr>
        <w:t>QUALIFICATION, PERIODIC TESTING AND LOT VALIDATION TESTING</w:t>
      </w:r>
      <w:r w:rsidRPr="00A82DB4">
        <w:rPr>
          <w:caps w:val="0"/>
        </w:rPr>
        <w:t xml:space="preserve"> </w:t>
      </w:r>
      <w:r>
        <w:rPr>
          <w:caps w:val="0"/>
        </w:rPr>
        <w:t>DATA (CHART</w:t>
      </w:r>
      <w:r w:rsidRPr="00A82DB4">
        <w:rPr>
          <w:caps w:val="0"/>
        </w:rPr>
        <w:t xml:space="preserve"> </w:t>
      </w:r>
      <w:proofErr w:type="spellStart"/>
      <w:r w:rsidRPr="00A82DB4">
        <w:rPr>
          <w:caps w:val="0"/>
        </w:rPr>
        <w:t>F4</w:t>
      </w:r>
      <w:proofErr w:type="spellEnd"/>
      <w:r w:rsidRPr="00A82DB4">
        <w:rPr>
          <w:caps w:val="0"/>
        </w:rPr>
        <w:t>)</w:t>
      </w:r>
      <w:bookmarkEnd w:id="258"/>
      <w:bookmarkEnd w:id="259"/>
    </w:p>
    <w:p w14:paraId="7F0294DE" w14:textId="4F596C43" w:rsidR="002F375B" w:rsidRPr="00A82DB4" w:rsidRDefault="002F375B" w:rsidP="00E418AB">
      <w:pPr>
        <w:pStyle w:val="Heading3"/>
      </w:pPr>
      <w:bookmarkStart w:id="260" w:name="_Toc13488542"/>
      <w:r w:rsidRPr="00A82DB4">
        <w:t>Qualification Testing</w:t>
      </w:r>
      <w:bookmarkEnd w:id="260"/>
    </w:p>
    <w:p w14:paraId="2115FA2B" w14:textId="77777777" w:rsidR="002F375B" w:rsidRPr="00A82DB4" w:rsidRDefault="002F375B" w:rsidP="00B24CB1">
      <w:pPr>
        <w:keepLines/>
      </w:pPr>
      <w:r w:rsidRPr="00A82DB4">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A82DB4">
        <w:t>,</w:t>
      </w:r>
      <w:r w:rsidRPr="00A82DB4">
        <w:t xml:space="preserve"> the results shall be recorded against component serial number. Where a drift value is specified during a test the drift calculation shall be recorded against component serial number.</w:t>
      </w:r>
    </w:p>
    <w:p w14:paraId="632AFE4A" w14:textId="77777777" w:rsidR="002F375B" w:rsidRPr="00A82DB4" w:rsidRDefault="002F375B" w:rsidP="00A57160">
      <w:pPr>
        <w:pStyle w:val="Heading3"/>
      </w:pPr>
      <w:bookmarkStart w:id="261" w:name="_Toc13488543"/>
      <w:r w:rsidRPr="00A82DB4">
        <w:lastRenderedPageBreak/>
        <w:t>Periodic Testing for Qualification Maintenance</w:t>
      </w:r>
      <w:bookmarkEnd w:id="261"/>
    </w:p>
    <w:p w14:paraId="036A3F58" w14:textId="77777777" w:rsidR="002F375B" w:rsidRPr="00A82DB4" w:rsidRDefault="002F375B" w:rsidP="00A57160">
      <w:pPr>
        <w:keepNext/>
        <w:keepLines/>
        <w:spacing w:after="120"/>
      </w:pPr>
      <w:r w:rsidRPr="00A82DB4">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A82DB4">
        <w:t>,</w:t>
      </w:r>
      <w:r w:rsidRPr="00A82DB4">
        <w:t xml:space="preserve"> the results shall be recorded against component serial number. Where a drift value is specified during a test the drift calculation shall be recorded against component serial number.</w:t>
      </w:r>
    </w:p>
    <w:p w14:paraId="1E0CBA02" w14:textId="325DD4CE" w:rsidR="002F375B" w:rsidRPr="00A82DB4" w:rsidRDefault="002F375B" w:rsidP="00B24CB1">
      <w:pPr>
        <w:keepLines/>
      </w:pPr>
      <w:r w:rsidRPr="00A82DB4">
        <w:t xml:space="preserve">In addition to the full test data a report shall be compiled for each subgroup of Chart </w:t>
      </w:r>
      <w:proofErr w:type="spellStart"/>
      <w:r w:rsidRPr="00A82DB4">
        <w:t>F4</w:t>
      </w:r>
      <w:proofErr w:type="spellEnd"/>
      <w:r w:rsidRPr="00A82DB4">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948AA8D" w14:textId="77777777" w:rsidR="002F375B" w:rsidRPr="00A82DB4" w:rsidRDefault="002F375B" w:rsidP="00E418AB">
      <w:pPr>
        <w:pStyle w:val="Heading3"/>
      </w:pPr>
      <w:bookmarkStart w:id="262" w:name="_Toc13488544"/>
      <w:r w:rsidRPr="00A82DB4">
        <w:t>Lot Validation Testing</w:t>
      </w:r>
      <w:bookmarkEnd w:id="262"/>
    </w:p>
    <w:p w14:paraId="23C3DC89" w14:textId="77777777" w:rsidR="002F375B" w:rsidRPr="00A82DB4" w:rsidRDefault="002F375B" w:rsidP="00B24CB1">
      <w:pPr>
        <w:keepLines/>
      </w:pPr>
      <w:r w:rsidRPr="00A82DB4">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rsidRPr="00A82DB4">
        <w:t>,</w:t>
      </w:r>
      <w:r w:rsidRPr="00A82DB4">
        <w:t xml:space="preserve"> the results shall be recorded against component serial number. Where a drift value is specified during a test the drift calculation shall be recorded against component serial number.</w:t>
      </w:r>
    </w:p>
    <w:p w14:paraId="2BF02A2B" w14:textId="6520C7DF" w:rsidR="002F375B" w:rsidRPr="00A82DB4" w:rsidRDefault="00A57160" w:rsidP="00E91F55">
      <w:pPr>
        <w:pStyle w:val="Heading2"/>
      </w:pPr>
      <w:bookmarkStart w:id="263" w:name="_Toc13488545"/>
      <w:r w:rsidRPr="00A82DB4">
        <w:rPr>
          <w:caps w:val="0"/>
        </w:rPr>
        <w:t>FAILED COMPONENTS LIST AND FAILURE ANALYSIS REPORT</w:t>
      </w:r>
      <w:bookmarkEnd w:id="263"/>
    </w:p>
    <w:p w14:paraId="378E8884" w14:textId="77777777" w:rsidR="002F375B" w:rsidRPr="00A82DB4" w:rsidRDefault="002F375B" w:rsidP="00A57160">
      <w:pPr>
        <w:keepLines/>
        <w:spacing w:after="80"/>
      </w:pPr>
      <w:r w:rsidRPr="00A82DB4">
        <w:t>The failed components list and failure analysis report shall provide full details of:</w:t>
      </w:r>
    </w:p>
    <w:p w14:paraId="72180212" w14:textId="748DCA42" w:rsidR="002F375B" w:rsidRPr="00A82DB4" w:rsidRDefault="002F375B" w:rsidP="00A57160">
      <w:pPr>
        <w:pStyle w:val="alphabeticallist"/>
        <w:spacing w:after="40"/>
      </w:pPr>
      <w:r w:rsidRPr="00A82DB4">
        <w:t>The reference and description of the test or measurement performed as defined in this specification and/or the Detail Specification during Special In</w:t>
      </w:r>
      <w:r w:rsidR="0072232E" w:rsidRPr="00A82DB4">
        <w:noBreakHyphen/>
      </w:r>
      <w:r w:rsidRPr="00A82DB4">
        <w:t>Process Controls, Screening Tests</w:t>
      </w:r>
      <w:r w:rsidR="00DB0083">
        <w:t>,</w:t>
      </w:r>
      <w:r w:rsidRPr="00A82DB4">
        <w:t xml:space="preserve"> and </w:t>
      </w:r>
      <w:r w:rsidR="00DB0083" w:rsidRPr="00DB0083">
        <w:t>Qualification, Periodic Testing and Lot Validation Testing</w:t>
      </w:r>
      <w:r w:rsidRPr="00A82DB4">
        <w:t>.</w:t>
      </w:r>
    </w:p>
    <w:p w14:paraId="1E146FBE" w14:textId="3E64B376" w:rsidR="002F375B" w:rsidRPr="00A82DB4" w:rsidRDefault="002F375B" w:rsidP="00A57160">
      <w:pPr>
        <w:pStyle w:val="alphabeticallist"/>
        <w:keepLines/>
        <w:spacing w:after="40"/>
      </w:pPr>
      <w:r w:rsidRPr="00A82DB4">
        <w:t>Traceability information including serial number (if applicable) of the failed component.</w:t>
      </w:r>
    </w:p>
    <w:p w14:paraId="110F819A" w14:textId="77777777" w:rsidR="002F375B" w:rsidRPr="00A82DB4" w:rsidRDefault="002F375B" w:rsidP="00A57160">
      <w:pPr>
        <w:pStyle w:val="alphabeticallist"/>
        <w:keepLines/>
        <w:spacing w:after="40"/>
      </w:pPr>
      <w:r w:rsidRPr="00A82DB4">
        <w:t>The failed parameter and the failure mode of the component.</w:t>
      </w:r>
    </w:p>
    <w:p w14:paraId="1AEB9F8E" w14:textId="77777777" w:rsidR="002F375B" w:rsidRPr="00A82DB4" w:rsidRDefault="002F375B" w:rsidP="00A57160">
      <w:pPr>
        <w:pStyle w:val="alphabeticallist"/>
        <w:keepLines/>
        <w:spacing w:after="40"/>
      </w:pPr>
      <w:r w:rsidRPr="00A82DB4">
        <w:t xml:space="preserve">Detailed failure analysis (if requested by the ESCC Executive or </w:t>
      </w:r>
      <w:proofErr w:type="spellStart"/>
      <w:r w:rsidRPr="00A82DB4">
        <w:t>Orderer</w:t>
      </w:r>
      <w:proofErr w:type="spellEnd"/>
      <w:r w:rsidRPr="00A82DB4">
        <w:t>).</w:t>
      </w:r>
    </w:p>
    <w:p w14:paraId="5C54BD50" w14:textId="7C298A5D" w:rsidR="002F375B" w:rsidRPr="00A82DB4" w:rsidRDefault="00A57160" w:rsidP="00E91F55">
      <w:pPr>
        <w:pStyle w:val="Heading2"/>
      </w:pPr>
      <w:r w:rsidRPr="00A82DB4">
        <w:rPr>
          <w:caps w:val="0"/>
        </w:rPr>
        <w:tab/>
      </w:r>
      <w:bookmarkStart w:id="264" w:name="_Toc13488546"/>
      <w:r w:rsidRPr="00A82DB4">
        <w:rPr>
          <w:caps w:val="0"/>
        </w:rPr>
        <w:t>CERTIFICATE OF CONFORMITY</w:t>
      </w:r>
      <w:bookmarkEnd w:id="264"/>
    </w:p>
    <w:p w14:paraId="39EF7EC7" w14:textId="520A5F30" w:rsidR="002F375B" w:rsidRPr="00A82DB4" w:rsidRDefault="002F375B" w:rsidP="00B24CB1">
      <w:pPr>
        <w:keepLines/>
      </w:pPr>
      <w:r w:rsidRPr="00A82DB4">
        <w:t>A Certificate of Conformity shall be established in accordance with the requirements of ESCC Basic</w:t>
      </w:r>
      <w:r w:rsidR="002754C5" w:rsidRPr="00A82DB4">
        <w:t xml:space="preserve"> </w:t>
      </w:r>
      <w:r w:rsidRPr="00A82DB4">
        <w:t>Specification No</w:t>
      </w:r>
      <w:r w:rsidR="00C87479" w:rsidRPr="00A82DB4">
        <w:t>s</w:t>
      </w:r>
      <w:r w:rsidRPr="00A82DB4">
        <w:t xml:space="preserve">. </w:t>
      </w:r>
      <w:hyperlink r:id="rId74" w:history="1">
        <w:hyperlink r:id="rId75" w:history="1">
          <w:r w:rsidR="00776353" w:rsidRPr="00776353">
            <w:rPr>
              <w:rStyle w:val="Hyperlink"/>
            </w:rPr>
            <w:t xml:space="preserve"> </w:t>
          </w:r>
          <w:hyperlink r:id="rId76" w:history="1">
            <w:r w:rsidR="00776353" w:rsidRPr="00776353">
              <w:rPr>
                <w:rStyle w:val="Hyperlink"/>
              </w:rPr>
              <w:t>20100</w:t>
            </w:r>
          </w:hyperlink>
        </w:hyperlink>
      </w:hyperlink>
      <w:r w:rsidRPr="00A82DB4">
        <w:t xml:space="preserve"> </w:t>
      </w:r>
      <w:proofErr w:type="gramStart"/>
      <w:r w:rsidRPr="00A82DB4">
        <w:t xml:space="preserve">or </w:t>
      </w:r>
      <w:proofErr w:type="gramEnd"/>
      <w:r w:rsidR="008033EA">
        <w:rPr>
          <w:rStyle w:val="Hyperlink"/>
          <w:highlight w:val="yellow"/>
        </w:rPr>
        <w:fldChar w:fldCharType="begin"/>
      </w:r>
      <w:r w:rsidR="008033EA">
        <w:rPr>
          <w:rStyle w:val="Hyperlink"/>
          <w:highlight w:val="yellow"/>
        </w:rPr>
        <w:instrText xml:space="preserve"> HYPERLINK "https://escies.org/specfamily/searchSpecification?text=%2225400%22" </w:instrText>
      </w:r>
      <w:r w:rsidR="008033EA">
        <w:rPr>
          <w:rStyle w:val="Hyperlink"/>
          <w:highlight w:val="yellow"/>
        </w:rPr>
        <w:fldChar w:fldCharType="separate"/>
      </w:r>
      <w:hyperlink r:id="rId77" w:history="1">
        <w:r w:rsidR="00776353" w:rsidRPr="006B21F7">
          <w:rPr>
            <w:rStyle w:val="Hyperlink"/>
            <w:highlight w:val="yellow"/>
          </w:rPr>
          <w:t>25400</w:t>
        </w:r>
      </w:hyperlink>
      <w:r w:rsidR="008033EA">
        <w:rPr>
          <w:rStyle w:val="Hyperlink"/>
          <w:highlight w:val="yellow"/>
        </w:rPr>
        <w:fldChar w:fldCharType="end"/>
      </w:r>
      <w:r w:rsidRPr="00A82DB4">
        <w:t>.</w:t>
      </w:r>
    </w:p>
    <w:p w14:paraId="1E864FE3" w14:textId="27BA871A" w:rsidR="002F375B" w:rsidRPr="00A82DB4" w:rsidRDefault="00F7257A" w:rsidP="00A60442">
      <w:pPr>
        <w:pStyle w:val="Heading1"/>
      </w:pPr>
      <w:bookmarkStart w:id="265" w:name="_Toc13488547"/>
      <w:r w:rsidRPr="00A82DB4">
        <w:rPr>
          <w:caps w:val="0"/>
        </w:rPr>
        <w:t>DELIVERY</w:t>
      </w:r>
      <w:bookmarkEnd w:id="265"/>
    </w:p>
    <w:p w14:paraId="21B38013" w14:textId="77777777" w:rsidR="002F375B" w:rsidRPr="00A82DB4" w:rsidRDefault="002F375B" w:rsidP="00A57160">
      <w:pPr>
        <w:keepNext/>
        <w:keepLines/>
        <w:spacing w:after="80"/>
      </w:pPr>
      <w:r w:rsidRPr="00A82DB4">
        <w:t>For procurement, for each order, the items forming the delivery are:</w:t>
      </w:r>
    </w:p>
    <w:p w14:paraId="7E450CC0" w14:textId="77777777" w:rsidR="002F375B" w:rsidRPr="00A82DB4" w:rsidRDefault="002F375B" w:rsidP="00A57160">
      <w:pPr>
        <w:pStyle w:val="alphabeticallist"/>
        <w:keepNext/>
        <w:keepLines/>
        <w:spacing w:after="40"/>
      </w:pPr>
      <w:r w:rsidRPr="00A82DB4">
        <w:t>The delivery lot.</w:t>
      </w:r>
    </w:p>
    <w:p w14:paraId="3A071644" w14:textId="77777777" w:rsidR="002F375B" w:rsidRPr="00A82DB4" w:rsidRDefault="002F375B" w:rsidP="00A57160">
      <w:pPr>
        <w:pStyle w:val="alphabeticallist"/>
        <w:keepNext/>
        <w:keepLines/>
        <w:spacing w:after="40"/>
      </w:pPr>
      <w:r w:rsidRPr="00A82DB4">
        <w:t>The components used for Lot Validation Testing (as applicable), but not forming part of the delivery lot</w:t>
      </w:r>
      <w:r w:rsidR="00391289" w:rsidRPr="00A82DB4">
        <w:t>,</w:t>
      </w:r>
      <w:r w:rsidRPr="00A82DB4">
        <w:t xml:space="preserve"> if stipulated in the Purchase Order.</w:t>
      </w:r>
    </w:p>
    <w:p w14:paraId="3CEDF390" w14:textId="110790AA" w:rsidR="002F375B" w:rsidRPr="00A82DB4" w:rsidRDefault="002F375B" w:rsidP="00A57160">
      <w:pPr>
        <w:pStyle w:val="alphabeticallist"/>
        <w:keepNext/>
        <w:keepLines/>
        <w:spacing w:after="40"/>
      </w:pPr>
      <w:r w:rsidRPr="00A82DB4">
        <w:t xml:space="preserve">The relevant documentation in accordance with the requirements of Paras. </w:t>
      </w:r>
      <w:r w:rsidR="002B6848">
        <w:fldChar w:fldCharType="begin"/>
      </w:r>
      <w:r w:rsidR="002B6848">
        <w:instrText xml:space="preserve"> REF _Ref466560059 \r \h </w:instrText>
      </w:r>
      <w:r w:rsidR="002B6848">
        <w:fldChar w:fldCharType="separate"/>
      </w:r>
      <w:r w:rsidR="004F21E2">
        <w:t>9.1.2</w:t>
      </w:r>
      <w:r w:rsidR="002B6848">
        <w:fldChar w:fldCharType="end"/>
      </w:r>
      <w:r w:rsidR="002B6848">
        <w:t xml:space="preserve"> </w:t>
      </w:r>
      <w:r w:rsidRPr="00A82DB4">
        <w:t>and</w:t>
      </w:r>
      <w:r w:rsidR="002B6848">
        <w:t xml:space="preserve"> </w:t>
      </w:r>
      <w:r w:rsidR="002B6848">
        <w:fldChar w:fldCharType="begin"/>
      </w:r>
      <w:r w:rsidR="002B6848">
        <w:instrText xml:space="preserve"> REF _Ref482339396 \r \h </w:instrText>
      </w:r>
      <w:r w:rsidR="002B6848">
        <w:fldChar w:fldCharType="separate"/>
      </w:r>
      <w:r w:rsidR="004F21E2">
        <w:t>9.1.3</w:t>
      </w:r>
      <w:r w:rsidR="002B6848">
        <w:fldChar w:fldCharType="end"/>
      </w:r>
      <w:r w:rsidRPr="00A82DB4">
        <w:t>.</w:t>
      </w:r>
    </w:p>
    <w:p w14:paraId="62B90FA0" w14:textId="77777777" w:rsidR="002F375B" w:rsidRPr="00A82DB4" w:rsidRDefault="002F375B" w:rsidP="00A57160">
      <w:pPr>
        <w:keepNext/>
        <w:keepLines/>
        <w:spacing w:before="120" w:after="120"/>
      </w:pPr>
      <w:r w:rsidRPr="00A82DB4">
        <w:t>In the case of a component for which a valid qualification is in force, all data of all components submitted to Lot Validation Testing shall also be copied, when requested, to the ESCC Executive.</w:t>
      </w:r>
    </w:p>
    <w:p w14:paraId="7099458A" w14:textId="5F73FE03" w:rsidR="002F375B" w:rsidRPr="00A82DB4" w:rsidRDefault="002F375B" w:rsidP="00A57160">
      <w:pPr>
        <w:keepLines/>
        <w:spacing w:after="120"/>
      </w:pPr>
      <w:r w:rsidRPr="00A82DB4">
        <w:t xml:space="preserve">For qualification or qualification maintenance, the disposition of the Qualification Test Lot and its related documentation shall be as specified in ESCC Basic Specification No. </w:t>
      </w:r>
      <w:hyperlink r:id="rId78" w:history="1">
        <w:hyperlink r:id="rId79" w:history="1">
          <w:r w:rsidR="00776353" w:rsidRPr="00776353">
            <w:rPr>
              <w:rStyle w:val="Hyperlink"/>
            </w:rPr>
            <w:t>20100</w:t>
          </w:r>
        </w:hyperlink>
      </w:hyperlink>
      <w:r w:rsidRPr="00A82DB4">
        <w:t xml:space="preserve"> </w:t>
      </w:r>
      <w:proofErr w:type="gramStart"/>
      <w:r w:rsidRPr="00A82DB4">
        <w:t>or</w:t>
      </w:r>
      <w:proofErr w:type="gramEnd"/>
      <w:r w:rsidRPr="00A82DB4">
        <w:t xml:space="preserve"> </w:t>
      </w:r>
      <w:hyperlink r:id="rId80" w:history="1">
        <w:hyperlink r:id="rId81" w:history="1">
          <w:r w:rsidR="00776353" w:rsidRPr="006B21F7">
            <w:rPr>
              <w:rStyle w:val="Hyperlink"/>
              <w:highlight w:val="yellow"/>
            </w:rPr>
            <w:t>25400</w:t>
          </w:r>
        </w:hyperlink>
      </w:hyperlink>
      <w:r w:rsidRPr="00A82DB4">
        <w:t xml:space="preserve"> and the relevant paragraphs of Section </w:t>
      </w:r>
      <w:r w:rsidR="004E2B89" w:rsidRPr="00A82DB4">
        <w:fldChar w:fldCharType="begin"/>
      </w:r>
      <w:r w:rsidR="004E2B89" w:rsidRPr="00A82DB4">
        <w:instrText xml:space="preserve"> REF _Ref474502967 \r \h </w:instrText>
      </w:r>
      <w:r w:rsidR="00A82DB4">
        <w:instrText xml:space="preserve"> \* MERGEFORMAT </w:instrText>
      </w:r>
      <w:r w:rsidR="004E2B89" w:rsidRPr="00A82DB4">
        <w:fldChar w:fldCharType="separate"/>
      </w:r>
      <w:r w:rsidR="004F21E2">
        <w:t>9</w:t>
      </w:r>
      <w:r w:rsidR="004E2B89" w:rsidRPr="00A82DB4">
        <w:fldChar w:fldCharType="end"/>
      </w:r>
      <w:r w:rsidRPr="00A82DB4">
        <w:t xml:space="preserve"> of this specification.</w:t>
      </w:r>
    </w:p>
    <w:p w14:paraId="430DA5DC" w14:textId="39DA153D" w:rsidR="002F375B" w:rsidRPr="00A82DB4" w:rsidRDefault="00F7257A" w:rsidP="00B24CB1">
      <w:pPr>
        <w:pStyle w:val="Heading1"/>
      </w:pPr>
      <w:bookmarkStart w:id="266" w:name="_Toc13488548"/>
      <w:r w:rsidRPr="00A82DB4">
        <w:rPr>
          <w:caps w:val="0"/>
        </w:rPr>
        <w:t>PACKAGING AND DISPATCH</w:t>
      </w:r>
      <w:bookmarkEnd w:id="266"/>
    </w:p>
    <w:p w14:paraId="7DA0C3F5" w14:textId="709E34F9" w:rsidR="000A3ACD" w:rsidRPr="00A82DB4" w:rsidRDefault="002F375B" w:rsidP="00B24CB1">
      <w:pPr>
        <w:keepLines/>
        <w:rPr>
          <w:b/>
          <w:bCs/>
          <w:caps/>
        </w:rPr>
      </w:pPr>
      <w:r w:rsidRPr="00A82DB4">
        <w:t xml:space="preserve">The packaging and dispatch of components to this specification shall be in accordance with the requirements of ESCC Basic Specification No. </w:t>
      </w:r>
      <w:hyperlink r:id="rId82" w:history="1">
        <w:r w:rsidR="00776353" w:rsidRPr="00776353">
          <w:rPr>
            <w:rStyle w:val="Hyperlink"/>
          </w:rPr>
          <w:t>20600</w:t>
        </w:r>
      </w:hyperlink>
      <w:r w:rsidRPr="00A82DB4">
        <w:t>.</w:t>
      </w:r>
    </w:p>
    <w:p w14:paraId="2BBB0D62" w14:textId="08260A35" w:rsidR="002F375B" w:rsidRPr="00A82DB4" w:rsidRDefault="0072232E" w:rsidP="00A57160">
      <w:pPr>
        <w:pStyle w:val="Heading1"/>
      </w:pPr>
      <w:r w:rsidRPr="00A82DB4">
        <w:br w:type="page"/>
      </w:r>
      <w:bookmarkStart w:id="267" w:name="_Toc13488549"/>
      <w:r w:rsidR="00F7257A" w:rsidRPr="00A82DB4">
        <w:lastRenderedPageBreak/>
        <w:t>CHARTS</w:t>
      </w:r>
      <w:bookmarkEnd w:id="267"/>
    </w:p>
    <w:p w14:paraId="41FD2465" w14:textId="3725C240" w:rsidR="002F375B" w:rsidRPr="00A82DB4" w:rsidRDefault="00A57160" w:rsidP="00E91F55">
      <w:pPr>
        <w:pStyle w:val="Heading2"/>
      </w:pPr>
      <w:bookmarkStart w:id="268" w:name="_Toc13488550"/>
      <w:r w:rsidRPr="00A82DB4">
        <w:rPr>
          <w:caps w:val="0"/>
        </w:rPr>
        <w:t xml:space="preserve">CHART </w:t>
      </w:r>
      <w:proofErr w:type="spellStart"/>
      <w:r w:rsidRPr="00A82DB4">
        <w:rPr>
          <w:caps w:val="0"/>
        </w:rPr>
        <w:t>F1</w:t>
      </w:r>
      <w:proofErr w:type="spellEnd"/>
      <w:r w:rsidRPr="00A82DB4">
        <w:rPr>
          <w:caps w:val="0"/>
        </w:rPr>
        <w:t xml:space="preserve"> </w:t>
      </w:r>
      <w:r w:rsidR="003322EC">
        <w:rPr>
          <w:rStyle w:val="CommentReference"/>
          <w:bCs w:val="0"/>
          <w:caps w:val="0"/>
          <w:u w:val="none"/>
        </w:rPr>
        <w:commentReference w:id="269"/>
      </w:r>
      <w:r w:rsidRPr="00A82DB4">
        <w:rPr>
          <w:caps w:val="0"/>
        </w:rPr>
        <w:t>- GENERAL FLOW FOR PROCUREMENT</w:t>
      </w:r>
      <w:bookmarkEnd w:id="268"/>
    </w:p>
    <w:p w14:paraId="53AD2B82" w14:textId="77777777" w:rsidR="00007AEB" w:rsidRPr="00007AEB" w:rsidRDefault="00007AEB" w:rsidP="00007AEB">
      <w:pPr>
        <w:spacing w:after="0"/>
      </w:pPr>
    </w:p>
    <w:p w14:paraId="7D39579C" w14:textId="36E12E29" w:rsidR="00EA43E5" w:rsidRPr="00A82DB4" w:rsidRDefault="006563A6" w:rsidP="00265398">
      <w:pPr>
        <w:ind w:left="567"/>
      </w:pPr>
      <w:r w:rsidRPr="00A82DB4">
        <w:rPr>
          <w:noProof/>
          <w:lang w:eastAsia="en-GB"/>
        </w:rPr>
        <mc:AlternateContent>
          <mc:Choice Requires="wpc">
            <w:drawing>
              <wp:inline distT="0" distB="0" distL="0" distR="0" wp14:anchorId="77B4B448" wp14:editId="177872D1">
                <wp:extent cx="5886132" cy="5843149"/>
                <wp:effectExtent l="0" t="0" r="19685" b="24765"/>
                <wp:docPr id="25" name="Canvas 2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 name="Text Box 2"/>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3DFA35BB" w14:textId="77777777" w:rsidR="00BD0A42"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2EC0D37" w14:textId="309C975F" w:rsidR="00BD0A42"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76AF06C2" w14:textId="77777777" w:rsidR="00BD0A42" w:rsidRDefault="00BD0A42" w:rsidP="00070475">
                              <w:pPr>
                                <w:autoSpaceDE w:val="0"/>
                                <w:autoSpaceDN w:val="0"/>
                                <w:adjustRightInd w:val="0"/>
                                <w:spacing w:after="0" w:line="240" w:lineRule="auto"/>
                                <w:ind w:left="0" w:right="0"/>
                                <w:jc w:val="center"/>
                                <w:rPr>
                                  <w:rFonts w:cs="Arial"/>
                                  <w:color w:val="000000"/>
                                </w:rPr>
                              </w:pPr>
                            </w:p>
                            <w:p w14:paraId="195C80E0" w14:textId="0FBCF99F" w:rsidR="00BD0A42" w:rsidRPr="00D05994" w:rsidRDefault="00BD0A42"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0E0F270B" w14:textId="77777777" w:rsidR="00BD0A42" w:rsidRDefault="00BD0A42" w:rsidP="00070475">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393344" w14:textId="77777777" w:rsidR="00BD0A42" w:rsidRDefault="00BD0A42"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BD0A42" w:rsidRDefault="00BD0A42" w:rsidP="00070475">
                              <w:pPr>
                                <w:autoSpaceDE w:val="0"/>
                                <w:autoSpaceDN w:val="0"/>
                                <w:adjustRightInd w:val="0"/>
                                <w:spacing w:after="0" w:line="240" w:lineRule="auto"/>
                                <w:ind w:left="0" w:right="0"/>
                                <w:jc w:val="center"/>
                                <w:rPr>
                                  <w:rFonts w:cs="Arial"/>
                                  <w:color w:val="000000"/>
                                  <w:u w:val="single"/>
                                  <w:lang w:val="en-US"/>
                                </w:rPr>
                              </w:pPr>
                            </w:p>
                            <w:p w14:paraId="12CA6D47" w14:textId="047F5E75" w:rsidR="00BD0A42"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_Ref534981636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7ACEEF71" w14:textId="77777777" w:rsidR="00BD0A42" w:rsidRDefault="00BD0A42" w:rsidP="00070475">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69269753" w14:textId="77777777" w:rsidR="00BD0A42" w:rsidRDefault="00BD0A42"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7E6C8156" w:rsidR="00BD0A42" w:rsidRDefault="00BD0A42"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076EB02" w14:textId="77777777" w:rsidR="00BD0A42" w:rsidRPr="00755CEA" w:rsidRDefault="00BD0A42"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DECBA10" w14:textId="77777777" w:rsidR="00BD0A42"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BD0A42" w:rsidRDefault="00BD0A42" w:rsidP="00070475">
                              <w:pPr>
                                <w:autoSpaceDE w:val="0"/>
                                <w:autoSpaceDN w:val="0"/>
                                <w:adjustRightInd w:val="0"/>
                                <w:spacing w:after="0" w:line="240" w:lineRule="auto"/>
                                <w:ind w:left="0" w:right="0"/>
                                <w:jc w:val="center"/>
                                <w:rPr>
                                  <w:rFonts w:cs="Arial"/>
                                  <w:color w:val="000000"/>
                                  <w:lang w:val="en-US"/>
                                </w:rPr>
                              </w:pPr>
                            </w:p>
                            <w:p w14:paraId="2688926B" w14:textId="0C678013" w:rsidR="00BD0A42" w:rsidRPr="00D05994"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41481303" w14:textId="77777777" w:rsidR="00BD0A42" w:rsidRDefault="00BD0A42"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BD0A42" w:rsidRDefault="00BD0A42" w:rsidP="00070475">
                              <w:pPr>
                                <w:autoSpaceDE w:val="0"/>
                                <w:autoSpaceDN w:val="0"/>
                                <w:adjustRightInd w:val="0"/>
                                <w:spacing w:after="0" w:line="240" w:lineRule="auto"/>
                                <w:ind w:left="0" w:right="0"/>
                                <w:jc w:val="center"/>
                                <w:rPr>
                                  <w:rFonts w:cs="Arial"/>
                                  <w:color w:val="000000"/>
                                  <w:lang w:val="en-US"/>
                                </w:rPr>
                              </w:pPr>
                            </w:p>
                            <w:p w14:paraId="7F4CD57F" w14:textId="32B971AD" w:rsidR="00BD0A42" w:rsidRDefault="00BD0A42"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_Ref534981636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41A752F0" w14:textId="77777777" w:rsidR="00BD0A42" w:rsidRPr="00D05994"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79B6CFDF" w14:textId="77777777" w:rsidR="00BD0A42" w:rsidRPr="00755CEA" w:rsidRDefault="00BD0A42"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a:stCxn id="2" idx="2"/>
                          <a:endCxn id="7"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endCxn id="3"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7" name="Elbow Connector 17"/>
                        <wps:cNvCnPr>
                          <a:stCxn id="7"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8" name="Elbow Connector 18"/>
                        <wps:cNvCnPr>
                          <a:stCxn id="4" idx="2"/>
                          <a:endCxn id="6"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9" idx="2"/>
                          <a:endCxn id="6"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7" idx="2"/>
                          <a:endCxn id="4"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1" name="Straight Arrow Connector 35"/>
                        <wps:cNvCnPr>
                          <a:stCxn id="5"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2" name="Straight Arrow Connector 22"/>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3" name="Text Box 5"/>
                        <wps:cNvSpPr txBox="1"/>
                        <wps:spPr>
                          <a:xfrm>
                            <a:off x="132463" y="2188462"/>
                            <a:ext cx="1591555" cy="224400"/>
                          </a:xfrm>
                          <a:prstGeom prst="rect">
                            <a:avLst/>
                          </a:prstGeom>
                          <a:noFill/>
                          <a:ln w="6350">
                            <a:noFill/>
                          </a:ln>
                          <a:effectLst/>
                        </wps:spPr>
                        <wps:txbx>
                          <w:txbxContent>
                            <w:p w14:paraId="55E7C478" w14:textId="77777777" w:rsidR="00BD0A42" w:rsidRPr="00755CEA" w:rsidRDefault="00BD0A42" w:rsidP="00070475">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4" name="Text Box 5"/>
                        <wps:cNvSpPr txBox="1"/>
                        <wps:spPr>
                          <a:xfrm>
                            <a:off x="4238396" y="2188707"/>
                            <a:ext cx="1591555" cy="224400"/>
                          </a:xfrm>
                          <a:prstGeom prst="rect">
                            <a:avLst/>
                          </a:prstGeom>
                          <a:noFill/>
                          <a:ln w="6350">
                            <a:noFill/>
                          </a:ln>
                          <a:effectLst/>
                        </wps:spPr>
                        <wps:txbx>
                          <w:txbxContent>
                            <w:p w14:paraId="5602DD52" w14:textId="77777777" w:rsidR="00BD0A42" w:rsidRDefault="00BD0A42" w:rsidP="00070475">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7B4B448" id="Canvas 25" o:spid="_x0000_s1028"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58426;visibility:visible;mso-wrap-style:square">
                  <v:fill o:detectmouseclick="t"/>
                  <v:path o:connecttype="none"/>
                </v:shape>
                <v:shape id="Text Box 2" o:spid="_x0000_s1030"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WMUA&#10;AADaAAAADwAAAGRycy9kb3ducmV2LnhtbESPQWvCQBSE7wX/w/IEL6IbPYhEN6EUBKloW1tLj4/s&#10;axKafbvNrib+e7cg9DjMzDfMOu9NIy7U+tqygtk0AUFcWF1zqeDjfTNZgvABWWNjmRRcyUOeDR7W&#10;mGrb8RtdjqEUEcI+RQVVCC6V0hcVGfRT64ij921bgyHKtpS6xS7CTSPnSbKQBmuOCxU6eqqo+Dme&#10;jYJkfDp97g6dHDfua/+6Xz5vXtyvUqNh/7gCEagP/+F7e6sVzOHvSrwB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3D9YxQAAANoAAAAPAAAAAAAAAAAAAAAAAJgCAABkcnMv&#10;ZG93bnJldi54bWxQSwUGAAAAAAQABAD1AAAAigMAAAAA&#10;" fillcolor="#f2f2f2">
                  <v:textbox inset="1mm,1mm,1mm,1mm">
                    <w:txbxContent>
                      <w:p w14:paraId="3DFA35BB" w14:textId="77777777" w:rsidR="00BD0A42"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2EC0D37" w14:textId="309C975F" w:rsidR="00BD0A42"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76AF06C2" w14:textId="77777777" w:rsidR="00BD0A42" w:rsidRDefault="00BD0A42" w:rsidP="00070475">
                        <w:pPr>
                          <w:autoSpaceDE w:val="0"/>
                          <w:autoSpaceDN w:val="0"/>
                          <w:adjustRightInd w:val="0"/>
                          <w:spacing w:after="0" w:line="240" w:lineRule="auto"/>
                          <w:ind w:left="0" w:right="0"/>
                          <w:jc w:val="center"/>
                          <w:rPr>
                            <w:rFonts w:cs="Arial"/>
                            <w:color w:val="000000"/>
                          </w:rPr>
                        </w:pPr>
                      </w:p>
                      <w:p w14:paraId="195C80E0" w14:textId="0FBCF99F" w:rsidR="00BD0A42" w:rsidRPr="00D05994" w:rsidRDefault="00BD0A42"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31" type="#_x0000_t202" style="position:absolute;left:20764;top:53826;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0E0F270B" w14:textId="77777777" w:rsidR="00BD0A42" w:rsidRDefault="00BD0A42" w:rsidP="00070475">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62393344" w14:textId="77777777" w:rsidR="00BD0A42" w:rsidRDefault="00BD0A42"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BD0A42" w:rsidRDefault="00BD0A42" w:rsidP="00070475">
                        <w:pPr>
                          <w:autoSpaceDE w:val="0"/>
                          <w:autoSpaceDN w:val="0"/>
                          <w:adjustRightInd w:val="0"/>
                          <w:spacing w:after="0" w:line="240" w:lineRule="auto"/>
                          <w:ind w:left="0" w:right="0"/>
                          <w:jc w:val="center"/>
                          <w:rPr>
                            <w:rFonts w:cs="Arial"/>
                            <w:color w:val="000000"/>
                            <w:u w:val="single"/>
                            <w:lang w:val="en-US"/>
                          </w:rPr>
                        </w:pPr>
                      </w:p>
                      <w:p w14:paraId="12CA6D47" w14:textId="047F5E75" w:rsidR="00BD0A42"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_Ref534981636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7ACEEF71" w14:textId="77777777" w:rsidR="00BD0A42" w:rsidRDefault="00BD0A42" w:rsidP="00070475">
                        <w:pPr>
                          <w:autoSpaceDE w:val="0"/>
                          <w:autoSpaceDN w:val="0"/>
                          <w:adjustRightInd w:val="0"/>
                          <w:spacing w:after="0" w:line="240" w:lineRule="auto"/>
                          <w:ind w:left="0" w:right="0"/>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69269753" w14:textId="77777777" w:rsidR="00BD0A42" w:rsidRDefault="00BD0A42"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7E6C8156" w:rsidR="00BD0A42" w:rsidRDefault="00BD0A42"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v:textbox>
                </v:shape>
                <v:shape id="Text Box 5" o:spid="_x0000_s1034" type="#_x0000_t202" style="position:absolute;left:20764;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3076EB02" w14:textId="77777777" w:rsidR="00BD0A42" w:rsidRPr="00755CEA" w:rsidRDefault="00BD0A42"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0DECBA10" w14:textId="77777777" w:rsidR="00BD0A42"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BD0A42" w:rsidRDefault="00BD0A42" w:rsidP="00070475">
                        <w:pPr>
                          <w:autoSpaceDE w:val="0"/>
                          <w:autoSpaceDN w:val="0"/>
                          <w:adjustRightInd w:val="0"/>
                          <w:spacing w:after="0" w:line="240" w:lineRule="auto"/>
                          <w:ind w:left="0" w:right="0"/>
                          <w:jc w:val="center"/>
                          <w:rPr>
                            <w:rFonts w:cs="Arial"/>
                            <w:color w:val="000000"/>
                            <w:lang w:val="en-US"/>
                          </w:rPr>
                        </w:pPr>
                      </w:p>
                      <w:p w14:paraId="2688926B" w14:textId="0C678013" w:rsidR="00BD0A42" w:rsidRPr="00D05994"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v:textbox>
                </v:shape>
                <v:shape id="Text Box 5" o:spid="_x0000_s1036"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41481303" w14:textId="77777777" w:rsidR="00BD0A42" w:rsidRDefault="00BD0A42"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BD0A42" w:rsidRDefault="00BD0A42" w:rsidP="00070475">
                        <w:pPr>
                          <w:autoSpaceDE w:val="0"/>
                          <w:autoSpaceDN w:val="0"/>
                          <w:adjustRightInd w:val="0"/>
                          <w:spacing w:after="0" w:line="240" w:lineRule="auto"/>
                          <w:ind w:left="0" w:right="0"/>
                          <w:jc w:val="center"/>
                          <w:rPr>
                            <w:rFonts w:cs="Arial"/>
                            <w:color w:val="000000"/>
                            <w:lang w:val="en-US"/>
                          </w:rPr>
                        </w:pPr>
                      </w:p>
                      <w:p w14:paraId="7F4CD57F" w14:textId="32B971AD" w:rsidR="00BD0A42" w:rsidRDefault="00BD0A42"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_Ref534981636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w:t>
                        </w:r>
                        <w:proofErr w:type="spellEnd"/>
                      </w:p>
                      <w:p w14:paraId="41A752F0" w14:textId="77777777" w:rsidR="00BD0A42" w:rsidRPr="00D05994" w:rsidRDefault="00BD0A42"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7" type="#_x0000_t202" style="position:absolute;left:20764;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79B6CFDF" w14:textId="77777777" w:rsidR="00BD0A42" w:rsidRPr="00755CEA" w:rsidRDefault="00BD0A42"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4" o:spid="_x0000_s1038"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CnM8IAAADbAAAADwAAAGRycy9kb3ducmV2LnhtbERP3WrCMBS+F3yHcAbeabKx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CnM8IAAADbAAAADwAAAAAAAAAAAAAA&#10;AAChAgAAZHJzL2Rvd25yZXYueG1sUEsFBgAAAAAEAAQA+QAAAJADAAAAAA==&#10;" strokecolor="windowText">
                  <v:stroke endarrow="block" endarrowwidth="narrow"/>
                </v:shape>
                <v:shape id="Straight Arrow Connector 15" o:spid="_x0000_s1039" type="#_x0000_t32" style="position:absolute;left:29384;top:48415;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S2b8AAADbAAAADwAAAGRycy9kb3ducmV2LnhtbERPTYvCMBC9L/gfwgheFk0quEg1FhEF&#10;F7ysCl6HZmyLzaQ0qa3/3iws7G0e73PW2WBr8aTWV441JDMFgjh3puJCw/VymC5B+IBssHZMGl7k&#10;IduMPtaYGtfzDz3PoRAxhH2KGsoQmlRKn5dk0c9cQxy5u2sthgjbQpoW+xhuazlX6ktarDg2lNjQ&#10;rqT8ce6shv3p23R1woW6NrdDz6qT8/Cp9WQ8bFcgAg3hX/znPpo4fwG/v8QD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RSS2b8AAADbAAAADwAAAAAAAAAAAAAAAACh&#10;AgAAZHJzL2Rvd25yZXYueG1sUEsFBgAAAAAEAAQA+QAAAI0DAAAAAA==&#10;" strokecolor="windowText">
                  <v:stroke endarrow="block" endarrowwidth="narrow"/>
                </v:shape>
                <v:shape id="Straight Arrow Connector 16" o:spid="_x0000_s1040" type="#_x0000_t32" style="position:absolute;left:29384;top:21621;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YMrsAAAADbAAAADwAAAGRycy9kb3ducmV2LnhtbERPTWvCQBC9F/wPyxS8lLobD0Giq0gx&#10;UMFLY8DrkJ0mwexsyG5M+u/dQqG3ebzP2R1m24kHDb51rCFZKRDElTMt1xrKa/6+AeEDssHOMWn4&#10;IQ+H/eJlh5lxE3/Rowi1iCHsM9TQhNBnUvqqIYt+5XriyH27wWKIcKilGXCK4baTa6VSabHl2NBg&#10;Tx8NVfditBpOl7MZu4RrVfa3fGI1ynV403r5Oh+3IALN4V/85/40cX4Kv7/EA+T+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GDK7AAAAA2wAAAA8AAAAAAAAAAAAAAAAA&#10;oQIAAGRycy9kb3ducmV2LnhtbFBLBQYAAAAABAAEAPkAAACOAw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1"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y/EsEAAADbAAAADwAAAGRycy9kb3ducmV2LnhtbERPTYvCMBC9L/gfwgje1lQPulSjqOyC&#10;IIKrq+ehGZtqMylN1OqvN4Kwt3m8zxlPG1uKK9W+cKyg101AEGdOF5wr+Nv9fH6B8AFZY+mYFNzJ&#10;w3TS+hhjqt2Nf+m6DbmIIexTVGBCqFIpfWbIou+6ijhyR1dbDBHWudQ13mK4LWU/SQbSYsGxwWBF&#10;C0PZeXuxCubn733PnqhxZtFfPQ7rzemy2yjVaTezEYhATfgXv91LHecP4fVLPEB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HL8SwQAAANsAAAAPAAAAAAAAAAAAAAAA&#10;AKECAABkcnMvZG93bnJldi54bWxQSwUGAAAAAAQABAD5AAAAjwM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2" type="#_x0000_t33" style="position:absolute;left:41261;top:32547;width:5725;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FuWsQAAADbAAAADwAAAGRycy9kb3ducmV2LnhtbESPQWvCQBCF7wX/wzKCl1I3CrVp6ipS&#10;DPSoVvA6zY5JMDsbslvd/vvOQfA2w3vz3jfLdXKdutIQWs8GZtMMFHHlbcu1geN3+ZKDChHZYueZ&#10;DPxRgPVq9LTEwvob7+l6iLWSEA4FGmhi7AutQ9WQwzD1PbFoZz84jLIOtbYD3iTcdXqeZQvtsGVp&#10;aLCnz4aqy+HXGTi9X/LXfSpjnrbPZ9fu3qpt+WPMZJw2H6Aipfgw36+/rOALrPwiA+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W5axAAAANsAAAAPAAAAAAAAAAAA&#10;AAAAAKECAABkcnMvZG93bnJldi54bWxQSwUGAAAAAAQABAD5AAAAkgMAAAAA&#10;" strokecolor="windowText">
                  <v:stroke endarrow="block" endarrowwidth="narrow"/>
                </v:shape>
                <v:shape id="Elbow Connector 19" o:spid="_x0000_s1043" type="#_x0000_t33" style="position:absolute;left:11830;top:32594;width:5724;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DTOsEAAADbAAAADwAAAGRycy9kb3ducmV2LnhtbERPTWvCQBC9F/wPywi9FLNpQElTVwnS&#10;QntrVOh1zE6z0exsyG41/fduQfA2j/c5y/VoO3GmwbeOFTwnKQji2umWGwX73fssB+EDssbOMSn4&#10;Iw/r1eRhiYV2F67ovA2NiCHsC1RgQugLKX1tyKJPXE8cuR83WAwRDo3UA15iuO1klqYLabHl2GCw&#10;p42h+rT9tQryr7fjwZTz70+0OkvzY4VPulLqcTqWryACjeEuvrk/dJz/Av+/xAPk6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ANM6wQAAANsAAAAPAAAAAAAAAAAAAAAA&#10;AKECAABkcnMvZG93bnJldi54bWxQSwUGAAAAAAQABAD5AAAAjwMAAAAA&#10;" strokecolor="windowText">
                  <v:stroke endarrow="block" endarrowwidth="narrow"/>
                </v:shape>
                <v:shape id="Elbow Connector 20" o:spid="_x0000_s1044"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GG9L8AAADbAAAADwAAAGRycy9kb3ducmV2LnhtbERPz2vCMBS+D/Y/hDfYbab2MEY1igiy&#10;HqfbBG+P5tmUNi+lSdvoX28Ogx0/vt/rbbSdmGjwjWMFy0UGgrhyuuFawc/34e0DhA/IGjvHpOBG&#10;Hrab56c1FtrNfKTpFGqRQtgXqMCE0BdS+sqQRb9wPXHirm6wGBIcaqkHnFO47WSeZe/SYsOpwWBP&#10;e0NVexqtAopt/NJjN+8mWV7uv+fPEVtW6vUl7lYgAsXwL/5zl1pBntanL+kHyM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gGG9L8AAADbAAAADwAAAAAAAAAAAAAAAACh&#10;AgAAZHJzL2Rvd25yZXYueG1sUEsFBgAAAAAEAAQA+QAAAI0DAAAAAA==&#10;" strokecolor="windowText" strokeweight=".5pt">
                  <v:stroke endarrow="block" endarrowwidth="narrow"/>
                </v:shape>
                <v:shape id="Straight Arrow Connector 35" o:spid="_x0000_s1045" type="#_x0000_t34" style="position:absolute;left:17240;top:46120;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87gsIAAADbAAAADwAAAGRycy9kb3ducmV2LnhtbESPQWvCQBSE70L/w/IKXqRu4kEkdZVW&#10;EIV6Me0PeGRfk9DdtyH7jPHfdwXB4zAz3zDr7eidGqiPbWAD+TwDRVwF23Jt4Od7/7YCFQXZogtM&#10;Bm4UYbt5mayxsOHKZxpKqVWCcCzQQCPSFVrHqiGPcR464uT9ht6jJNnX2vZ4TXDv9CLLltpjy2mh&#10;wY52DVV/5cUbKPnTHXbdIPnq+HW6hJlk3lljpq/jxzsooVGe4Uf7aA0scrh/ST9Ab/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87gsIAAADbAAAADwAAAAAAAAAAAAAA&#10;AAChAgAAZHJzL2Rvd25yZXYueG1sUEsFBgAAAAAEAAQA+QAAAJADAAAAAA==&#10;" strokecolor="windowText">
                  <v:stroke endarrow="block" endarrowwidth="narrow"/>
                </v:shape>
                <v:shape id="Straight Arrow Connector 22" o:spid="_x0000_s1046" type="#_x0000_t32" style="position:absolute;left:29489;top:21574;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lQYcUAAADbAAAADwAAAGRycy9kb3ducmV2LnhtbESPUWvCMBSF3wf+h3AF32ZiwTE6o4hO&#10;KHsYTPcD7pq7ptrc1CZr6379Mhjs8XDO+Q5ntRldI3rqQu1Zw2KuQBCX3tRcaXg/He4fQYSIbLDx&#10;TBpuFGCzntytMDd+4Dfqj7ESCcIhRw02xjaXMpSWHIa5b4mT9+k7hzHJrpKmwyHBXSMzpR6kw5rT&#10;gsWWdpbKy/HLaXhefozKFdfby/5gv4uz2vavZtB6Nh23TyAijfE//NcujIYsg98v6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ZlQYcUAAADbAAAADwAAAAAAAAAA&#10;AAAAAAChAgAAZHJzL2Rvd25yZXYueG1sUEsFBgAAAAAEAAQA+QAAAJMDAAAAAA==&#10;" strokecolor="windowText">
                  <v:stroke endarrow="block" endarrowwidth="narrow"/>
                </v:shape>
                <v:shape id="Text Box 5" o:spid="_x0000_s1047"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55E7C478" w14:textId="77777777" w:rsidR="00BD0A42" w:rsidRPr="00755CEA" w:rsidRDefault="00BD0A42" w:rsidP="00070475">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8"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fa8IA&#10;AADbAAAADwAAAGRycy9kb3ducmV2LnhtbESPQYvCMBSE74L/ITzBm6aK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vR9rwgAAANsAAAAPAAAAAAAAAAAAAAAAAJgCAABkcnMvZG93&#10;bnJldi54bWxQSwUGAAAAAAQABAD1AAAAhwMAAAAA&#10;" filled="f" stroked="f" strokeweight=".5pt">
                  <v:textbox style="mso-fit-shape-to-text:t" inset="1mm,1mm,1mm,1mm">
                    <w:txbxContent>
                      <w:p w14:paraId="5602DD52" w14:textId="77777777" w:rsidR="00BD0A42" w:rsidRDefault="00BD0A42" w:rsidP="00070475">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60A12E7F" w14:textId="77777777" w:rsidR="00112EF8" w:rsidRPr="00A82DB4" w:rsidRDefault="00112EF8" w:rsidP="00357019">
      <w:pPr>
        <w:pStyle w:val="NOTES"/>
      </w:pPr>
      <w:r w:rsidRPr="00A82DB4">
        <w:t>NOTES</w:t>
      </w:r>
      <w:r w:rsidR="001D3F2B" w:rsidRPr="00A82DB4">
        <w:t>:</w:t>
      </w:r>
    </w:p>
    <w:p w14:paraId="2281A8FD" w14:textId="77777777" w:rsidR="00112EF8" w:rsidRPr="00A82DB4" w:rsidRDefault="00112EF8" w:rsidP="00A60442">
      <w:pPr>
        <w:pStyle w:val="numericallist"/>
        <w:keepLines/>
        <w:spacing w:after="40"/>
      </w:pPr>
      <w:r w:rsidRPr="00A82DB4">
        <w:t xml:space="preserve">Lot Validation Testing is not required for qualified </w:t>
      </w:r>
      <w:r w:rsidR="00A74283" w:rsidRPr="00A82DB4">
        <w:t>Packaged</w:t>
      </w:r>
      <w:r w:rsidR="00391289" w:rsidRPr="00A82DB4">
        <w:t xml:space="preserve"> Components </w:t>
      </w:r>
      <w:r w:rsidRPr="00A82DB4">
        <w:t>unless specifically stipulated in the Purchase Order.</w:t>
      </w:r>
    </w:p>
    <w:p w14:paraId="28BE5758" w14:textId="37D0CB6B" w:rsidR="004E47E4" w:rsidRPr="003322EC" w:rsidRDefault="00112EF8" w:rsidP="003322EC">
      <w:pPr>
        <w:pStyle w:val="numericallist"/>
        <w:keepLines/>
        <w:spacing w:after="40"/>
      </w:pPr>
      <w:r w:rsidRPr="00A82DB4">
        <w:t xml:space="preserve">For unqualified </w:t>
      </w:r>
      <w:r w:rsidR="00A74283" w:rsidRPr="00A82DB4">
        <w:t>Packaged C</w:t>
      </w:r>
      <w:r w:rsidRPr="00A82DB4">
        <w:t>omponents</w:t>
      </w:r>
      <w:r w:rsidR="00E479B3" w:rsidRPr="00A82DB4">
        <w:t>,</w:t>
      </w:r>
      <w:r w:rsidRPr="00A82DB4">
        <w:t xml:space="preserve"> the need for Lot Validation Testing shall be determined by the </w:t>
      </w:r>
      <w:proofErr w:type="spellStart"/>
      <w:r w:rsidRPr="00A82DB4">
        <w:t>Orderer</w:t>
      </w:r>
      <w:proofErr w:type="spellEnd"/>
      <w:r w:rsidRPr="00A82DB4">
        <w:t xml:space="preserve"> and the required testing shall be as stipulated in the Purchase Order (Ref. ESCC Basic Specification No. </w:t>
      </w:r>
      <w:hyperlink r:id="rId83" w:history="1">
        <w:hyperlink r:id="rId84" w:history="1">
          <w:r w:rsidR="00776353" w:rsidRPr="006B21F7">
            <w:rPr>
              <w:rStyle w:val="Hyperlink"/>
              <w:highlight w:val="yellow"/>
            </w:rPr>
            <w:t>23100</w:t>
          </w:r>
        </w:hyperlink>
      </w:hyperlink>
      <w:r w:rsidR="00391289" w:rsidRPr="00A82DB4">
        <w:t>)</w:t>
      </w:r>
      <w:r w:rsidRPr="00A82DB4">
        <w:t>.</w:t>
      </w:r>
    </w:p>
    <w:p w14:paraId="72C649A9" w14:textId="1ACC28BC" w:rsidR="0078498C" w:rsidRDefault="004E47E4" w:rsidP="00A57160">
      <w:pPr>
        <w:pStyle w:val="Heading2"/>
      </w:pPr>
      <w:r w:rsidRPr="00A82DB4">
        <w:br w:type="page"/>
      </w:r>
      <w:bookmarkStart w:id="270" w:name="_Toc13488551"/>
      <w:commentRangeStart w:id="271"/>
      <w:r w:rsidR="0078498C" w:rsidRPr="00A82DB4">
        <w:lastRenderedPageBreak/>
        <w:t xml:space="preserve">CHART </w:t>
      </w:r>
      <w:proofErr w:type="spellStart"/>
      <w:r w:rsidR="0078498C" w:rsidRPr="00A82DB4">
        <w:t>F2</w:t>
      </w:r>
      <w:proofErr w:type="spellEnd"/>
      <w:r w:rsidR="0078498C" w:rsidRPr="00A82DB4">
        <w:t xml:space="preserve"> - PRODUCTION CONTROL</w:t>
      </w:r>
      <w:commentRangeEnd w:id="271"/>
      <w:r w:rsidR="003322EC">
        <w:rPr>
          <w:rStyle w:val="CommentReference"/>
          <w:bCs w:val="0"/>
          <w:u w:val="none"/>
        </w:rPr>
        <w:commentReference w:id="271"/>
      </w:r>
      <w:bookmarkEnd w:id="270"/>
    </w:p>
    <w:p w14:paraId="77AAA383" w14:textId="77777777" w:rsidR="003322EC" w:rsidRPr="003322EC" w:rsidRDefault="003322EC" w:rsidP="003322EC">
      <w:pPr>
        <w:spacing w:after="0"/>
      </w:pPr>
    </w:p>
    <w:tbl>
      <w:tblPr>
        <w:tblStyle w:val="TableGrid"/>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284"/>
        <w:gridCol w:w="1777"/>
        <w:gridCol w:w="2531"/>
        <w:gridCol w:w="360"/>
        <w:gridCol w:w="151"/>
      </w:tblGrid>
      <w:tr w:rsidR="003322EC" w14:paraId="527E708D" w14:textId="77777777" w:rsidTr="00D7422A">
        <w:trPr>
          <w:trHeight w:val="227"/>
        </w:trPr>
        <w:tc>
          <w:tcPr>
            <w:tcW w:w="6103" w:type="dxa"/>
            <w:gridSpan w:val="5"/>
            <w:tcBorders>
              <w:top w:val="single" w:sz="6" w:space="0" w:color="auto"/>
            </w:tcBorders>
            <w:shd w:val="clear" w:color="auto" w:fill="F2F2F2" w:themeFill="background1" w:themeFillShade="F2"/>
            <w:vAlign w:val="center"/>
          </w:tcPr>
          <w:p w14:paraId="1C32589E" w14:textId="77777777" w:rsidR="003322EC" w:rsidRDefault="003322EC" w:rsidP="00D7422A">
            <w:pPr>
              <w:pStyle w:val="Bodyjustified"/>
              <w:keepLines/>
              <w:spacing w:before="60" w:after="60" w:line="240" w:lineRule="auto"/>
              <w:ind w:left="57" w:right="57"/>
            </w:pPr>
            <w:r>
              <w:t>COMPONENT LOT MANUFACTURING</w:t>
            </w:r>
          </w:p>
        </w:tc>
      </w:tr>
      <w:tr w:rsidR="00D70791" w14:paraId="09C6D62E" w14:textId="77777777" w:rsidTr="00D70791">
        <w:trPr>
          <w:gridAfter w:val="1"/>
          <w:wAfter w:w="151" w:type="dxa"/>
          <w:trHeight w:val="227"/>
        </w:trPr>
        <w:tc>
          <w:tcPr>
            <w:tcW w:w="3061" w:type="dxa"/>
            <w:gridSpan w:val="2"/>
            <w:tcBorders>
              <w:left w:val="nil"/>
            </w:tcBorders>
            <w:shd w:val="clear" w:color="auto" w:fill="auto"/>
            <w:vAlign w:val="center"/>
          </w:tcPr>
          <w:p w14:paraId="30B06A33" w14:textId="0D310471" w:rsidR="00D70791" w:rsidRDefault="00D70791" w:rsidP="00D7422A">
            <w:pPr>
              <w:pStyle w:val="Bodyjustified"/>
              <w:keepLines/>
              <w:spacing w:line="240" w:lineRule="auto"/>
              <w:ind w:left="57" w:right="57"/>
            </w:pPr>
          </w:p>
        </w:tc>
        <w:tc>
          <w:tcPr>
            <w:tcW w:w="2891" w:type="dxa"/>
            <w:gridSpan w:val="2"/>
            <w:tcBorders>
              <w:right w:val="nil"/>
            </w:tcBorders>
            <w:shd w:val="clear" w:color="auto" w:fill="auto"/>
            <w:vAlign w:val="center"/>
          </w:tcPr>
          <w:p w14:paraId="7AE6F80C" w14:textId="3BFA5238" w:rsidR="00D70791" w:rsidRDefault="00D70791" w:rsidP="00D7422A">
            <w:pPr>
              <w:pStyle w:val="Bodyjustified"/>
              <w:keepLines/>
              <w:spacing w:line="240" w:lineRule="auto"/>
              <w:ind w:left="57" w:right="57"/>
            </w:pPr>
          </w:p>
        </w:tc>
      </w:tr>
      <w:tr w:rsidR="003322EC" w14:paraId="7C5FC6CC" w14:textId="77777777" w:rsidTr="00D7422A">
        <w:trPr>
          <w:trHeight w:val="227"/>
        </w:trPr>
        <w:tc>
          <w:tcPr>
            <w:tcW w:w="6103" w:type="dxa"/>
            <w:gridSpan w:val="5"/>
            <w:shd w:val="clear" w:color="auto" w:fill="F2F2F2" w:themeFill="background1" w:themeFillShade="F2"/>
            <w:vAlign w:val="center"/>
          </w:tcPr>
          <w:p w14:paraId="2C1352E4" w14:textId="77777777" w:rsidR="003322EC" w:rsidRDefault="003322EC" w:rsidP="00D7422A">
            <w:pPr>
              <w:pStyle w:val="Bodyjustified"/>
              <w:keepLines/>
              <w:spacing w:before="60" w:after="60" w:line="240" w:lineRule="auto"/>
              <w:ind w:left="57" w:right="57"/>
            </w:pPr>
            <w:r>
              <w:t>SPECIAL IN-PROCESS CONTROLS</w:t>
            </w:r>
          </w:p>
        </w:tc>
      </w:tr>
      <w:tr w:rsidR="003322EC" w14:paraId="1E28D786" w14:textId="77777777" w:rsidTr="00D7422A">
        <w:trPr>
          <w:trHeight w:val="227"/>
        </w:trPr>
        <w:tc>
          <w:tcPr>
            <w:tcW w:w="1284" w:type="dxa"/>
            <w:shd w:val="clear" w:color="auto" w:fill="F2F2F2" w:themeFill="background1" w:themeFillShade="F2"/>
          </w:tcPr>
          <w:p w14:paraId="015A7560" w14:textId="7FDF616E" w:rsidR="003322EC" w:rsidRDefault="003322EC" w:rsidP="00D57970">
            <w:pPr>
              <w:pStyle w:val="Bodyjustified"/>
              <w:keepLines/>
              <w:spacing w:before="60" w:after="60" w:line="240" w:lineRule="auto"/>
              <w:ind w:left="57" w:right="57"/>
              <w:jc w:val="left"/>
            </w:pPr>
            <w:r>
              <w:t xml:space="preserve">Para. </w:t>
            </w:r>
            <w:r w:rsidR="00D57970">
              <w:fldChar w:fldCharType="begin"/>
            </w:r>
            <w:r w:rsidR="00D57970">
              <w:instrText xml:space="preserve"> REF _Ref474479343 \r \h </w:instrText>
            </w:r>
            <w:r w:rsidR="00D57970">
              <w:fldChar w:fldCharType="separate"/>
            </w:r>
            <w:r w:rsidR="004F21E2">
              <w:t>5.2.1</w:t>
            </w:r>
            <w:r w:rsidR="00D57970">
              <w:fldChar w:fldCharType="end"/>
            </w:r>
          </w:p>
        </w:tc>
        <w:tc>
          <w:tcPr>
            <w:tcW w:w="4819" w:type="dxa"/>
            <w:gridSpan w:val="4"/>
            <w:shd w:val="clear" w:color="auto" w:fill="F2F2F2" w:themeFill="background1" w:themeFillShade="F2"/>
          </w:tcPr>
          <w:p w14:paraId="0655A1B2" w14:textId="77777777" w:rsidR="003322EC" w:rsidRDefault="003322EC" w:rsidP="00D7422A">
            <w:pPr>
              <w:pStyle w:val="Bodyjustified"/>
              <w:keepLines/>
              <w:spacing w:before="60" w:after="60" w:line="240" w:lineRule="auto"/>
              <w:ind w:left="57" w:right="57"/>
              <w:jc w:val="left"/>
            </w:pPr>
            <w:r>
              <w:t>Internal Visual Inspection</w:t>
            </w:r>
          </w:p>
        </w:tc>
      </w:tr>
      <w:tr w:rsidR="003322EC" w14:paraId="6F61BBB7" w14:textId="77777777" w:rsidTr="00D7422A">
        <w:trPr>
          <w:trHeight w:val="227"/>
        </w:trPr>
        <w:tc>
          <w:tcPr>
            <w:tcW w:w="1284" w:type="dxa"/>
            <w:shd w:val="clear" w:color="auto" w:fill="F2F2F2" w:themeFill="background1" w:themeFillShade="F2"/>
          </w:tcPr>
          <w:p w14:paraId="1FE0F4F3" w14:textId="77777777" w:rsidR="003322EC" w:rsidRDefault="003322EC" w:rsidP="00D7422A">
            <w:pPr>
              <w:pStyle w:val="Bodyjustified"/>
              <w:keepLines/>
              <w:spacing w:before="60" w:after="60" w:line="240" w:lineRule="auto"/>
              <w:ind w:left="57" w:right="57"/>
              <w:jc w:val="left"/>
            </w:pPr>
            <w:r>
              <w:t>-</w:t>
            </w:r>
          </w:p>
        </w:tc>
        <w:tc>
          <w:tcPr>
            <w:tcW w:w="4819" w:type="dxa"/>
            <w:gridSpan w:val="4"/>
            <w:shd w:val="clear" w:color="auto" w:fill="F2F2F2" w:themeFill="background1" w:themeFillShade="F2"/>
          </w:tcPr>
          <w:p w14:paraId="1421CA7C" w14:textId="7F2AA064" w:rsidR="003322EC" w:rsidRDefault="003753DC" w:rsidP="00D7422A">
            <w:pPr>
              <w:pStyle w:val="Bodyjustified"/>
              <w:keepLines/>
              <w:spacing w:before="60" w:after="60" w:line="240" w:lineRule="auto"/>
              <w:ind w:left="57" w:right="57"/>
              <w:jc w:val="left"/>
            </w:pPr>
            <w:r>
              <w:t>Encapsulation</w:t>
            </w:r>
          </w:p>
        </w:tc>
      </w:tr>
      <w:tr w:rsidR="003322EC" w14:paraId="59AB96B0" w14:textId="77777777" w:rsidTr="00D7422A">
        <w:trPr>
          <w:trHeight w:val="227"/>
        </w:trPr>
        <w:tc>
          <w:tcPr>
            <w:tcW w:w="1284" w:type="dxa"/>
            <w:shd w:val="clear" w:color="auto" w:fill="F2F2F2"/>
          </w:tcPr>
          <w:p w14:paraId="136B5AAD" w14:textId="549571DD" w:rsidR="003322EC" w:rsidRPr="00316253" w:rsidRDefault="003322EC" w:rsidP="00D57970">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316253">
              <w:rPr>
                <w:rFonts w:cs="Helvetica"/>
                <w:color w:val="000000"/>
                <w:w w:val="0"/>
              </w:rPr>
              <w:t>Para.</w:t>
            </w:r>
            <w:r w:rsidR="007E345C">
              <w:rPr>
                <w:rFonts w:cs="Helvetica"/>
                <w:color w:val="000000"/>
                <w:w w:val="0"/>
              </w:rPr>
              <w:t xml:space="preserve"> </w:t>
            </w:r>
            <w:r w:rsidR="00D57970">
              <w:rPr>
                <w:rFonts w:cs="Helvetica"/>
                <w:color w:val="000000"/>
                <w:w w:val="0"/>
              </w:rPr>
              <w:fldChar w:fldCharType="begin"/>
            </w:r>
            <w:r w:rsidR="00D57970">
              <w:rPr>
                <w:rFonts w:cs="Helvetica"/>
                <w:color w:val="000000"/>
                <w:w w:val="0"/>
              </w:rPr>
              <w:instrText xml:space="preserve"> REF _Ref474479364 \r \h </w:instrText>
            </w:r>
            <w:r w:rsidR="00D57970">
              <w:rPr>
                <w:rFonts w:cs="Helvetica"/>
                <w:color w:val="000000"/>
                <w:w w:val="0"/>
              </w:rPr>
            </w:r>
            <w:r w:rsidR="00D57970">
              <w:rPr>
                <w:rFonts w:cs="Helvetica"/>
                <w:color w:val="000000"/>
                <w:w w:val="0"/>
              </w:rPr>
              <w:fldChar w:fldCharType="separate"/>
            </w:r>
            <w:r w:rsidR="004F21E2">
              <w:rPr>
                <w:rFonts w:cs="Helvetica"/>
                <w:color w:val="000000"/>
                <w:w w:val="0"/>
              </w:rPr>
              <w:t>5.2.2</w:t>
            </w:r>
            <w:r w:rsidR="00D57970">
              <w:rPr>
                <w:rFonts w:cs="Helvetica"/>
                <w:color w:val="000000"/>
                <w:w w:val="0"/>
              </w:rPr>
              <w:fldChar w:fldCharType="end"/>
            </w:r>
          </w:p>
        </w:tc>
        <w:tc>
          <w:tcPr>
            <w:tcW w:w="4819" w:type="dxa"/>
            <w:gridSpan w:val="4"/>
            <w:shd w:val="clear" w:color="auto" w:fill="F2F2F2"/>
          </w:tcPr>
          <w:p w14:paraId="18824C08" w14:textId="77777777" w:rsidR="003322EC" w:rsidRPr="00316253" w:rsidRDefault="003322EC" w:rsidP="00D7422A">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316253">
              <w:rPr>
                <w:rFonts w:cs="Helvetica"/>
                <w:color w:val="000000"/>
                <w:w w:val="0"/>
              </w:rPr>
              <w:t>Dimension Check (</w:t>
            </w:r>
            <w:r>
              <w:rPr>
                <w:rFonts w:cs="Helvetica"/>
                <w:color w:val="000000"/>
                <w:w w:val="0"/>
              </w:rPr>
              <w:t>1</w:t>
            </w:r>
            <w:r w:rsidRPr="00316253">
              <w:rPr>
                <w:rFonts w:cs="Helvetica"/>
                <w:color w:val="000000"/>
                <w:w w:val="0"/>
              </w:rPr>
              <w:t>)</w:t>
            </w:r>
          </w:p>
        </w:tc>
      </w:tr>
      <w:tr w:rsidR="003322EC" w14:paraId="20F23E77" w14:textId="77777777" w:rsidTr="00D7422A">
        <w:trPr>
          <w:trHeight w:val="227"/>
        </w:trPr>
        <w:tc>
          <w:tcPr>
            <w:tcW w:w="1284" w:type="dxa"/>
            <w:shd w:val="clear" w:color="auto" w:fill="F2F2F2" w:themeFill="background1" w:themeFillShade="F2"/>
          </w:tcPr>
          <w:p w14:paraId="26C0B83A" w14:textId="2ECEF0D3" w:rsidR="003322EC" w:rsidRPr="00142430" w:rsidRDefault="003322EC" w:rsidP="00D57970">
            <w:pPr>
              <w:pStyle w:val="Bodyjustified"/>
              <w:keepLines/>
              <w:spacing w:before="60" w:after="60" w:line="240" w:lineRule="auto"/>
              <w:ind w:left="57" w:right="57"/>
              <w:jc w:val="left"/>
              <w:rPr>
                <w:highlight w:val="yellow"/>
              </w:rPr>
            </w:pPr>
            <w:r w:rsidRPr="00142430">
              <w:rPr>
                <w:highlight w:val="yellow"/>
              </w:rPr>
              <w:t xml:space="preserve">Para. </w:t>
            </w:r>
            <w:r w:rsidR="00D57970" w:rsidRPr="00142430">
              <w:rPr>
                <w:highlight w:val="yellow"/>
              </w:rPr>
              <w:fldChar w:fldCharType="begin"/>
            </w:r>
            <w:r w:rsidR="00D57970" w:rsidRPr="00142430">
              <w:rPr>
                <w:highlight w:val="yellow"/>
              </w:rPr>
              <w:instrText xml:space="preserve"> REF _Ref474479370 \r \h </w:instrText>
            </w:r>
            <w:r w:rsidR="00142430">
              <w:rPr>
                <w:highlight w:val="yellow"/>
              </w:rPr>
              <w:instrText xml:space="preserve"> \* MERGEFORMAT </w:instrText>
            </w:r>
            <w:r w:rsidR="00D57970" w:rsidRPr="00142430">
              <w:rPr>
                <w:highlight w:val="yellow"/>
              </w:rPr>
            </w:r>
            <w:r w:rsidR="00D57970" w:rsidRPr="00142430">
              <w:rPr>
                <w:highlight w:val="yellow"/>
              </w:rPr>
              <w:fldChar w:fldCharType="separate"/>
            </w:r>
            <w:r w:rsidR="004F21E2">
              <w:rPr>
                <w:highlight w:val="yellow"/>
              </w:rPr>
              <w:t>5.2.3</w:t>
            </w:r>
            <w:r w:rsidR="00D57970" w:rsidRPr="00142430">
              <w:rPr>
                <w:highlight w:val="yellow"/>
              </w:rPr>
              <w:fldChar w:fldCharType="end"/>
            </w:r>
          </w:p>
        </w:tc>
        <w:tc>
          <w:tcPr>
            <w:tcW w:w="4819" w:type="dxa"/>
            <w:gridSpan w:val="4"/>
            <w:shd w:val="clear" w:color="auto" w:fill="F2F2F2" w:themeFill="background1" w:themeFillShade="F2"/>
          </w:tcPr>
          <w:p w14:paraId="4A685E30" w14:textId="77777777" w:rsidR="003322EC" w:rsidRPr="00142430" w:rsidRDefault="003322EC" w:rsidP="00D7422A">
            <w:pPr>
              <w:pStyle w:val="Bodyjustified"/>
              <w:keepLines/>
              <w:spacing w:before="60" w:after="60" w:line="240" w:lineRule="auto"/>
              <w:ind w:left="57" w:right="57"/>
              <w:jc w:val="left"/>
              <w:rPr>
                <w:highlight w:val="yellow"/>
              </w:rPr>
            </w:pPr>
            <w:r w:rsidRPr="00142430">
              <w:rPr>
                <w:highlight w:val="yellow"/>
              </w:rPr>
              <w:t>Weight (2)</w:t>
            </w:r>
          </w:p>
        </w:tc>
      </w:tr>
      <w:tr w:rsidR="003322EC" w14:paraId="6763CDAC" w14:textId="77777777" w:rsidTr="00D70791">
        <w:trPr>
          <w:gridAfter w:val="2"/>
          <w:wAfter w:w="511" w:type="dxa"/>
          <w:trHeight w:val="227"/>
        </w:trPr>
        <w:tc>
          <w:tcPr>
            <w:tcW w:w="3061" w:type="dxa"/>
            <w:gridSpan w:val="2"/>
            <w:tcBorders>
              <w:left w:val="nil"/>
            </w:tcBorders>
            <w:shd w:val="clear" w:color="auto" w:fill="auto"/>
            <w:vAlign w:val="center"/>
          </w:tcPr>
          <w:p w14:paraId="08532BB5" w14:textId="2C840B37" w:rsidR="003322EC" w:rsidRDefault="003322EC" w:rsidP="00D7422A">
            <w:pPr>
              <w:pStyle w:val="Bodyjustified"/>
              <w:keepLines/>
              <w:spacing w:line="240" w:lineRule="auto"/>
              <w:ind w:left="57" w:right="57"/>
            </w:pPr>
          </w:p>
        </w:tc>
        <w:tc>
          <w:tcPr>
            <w:tcW w:w="2531" w:type="dxa"/>
            <w:tcBorders>
              <w:right w:val="nil"/>
            </w:tcBorders>
            <w:shd w:val="clear" w:color="auto" w:fill="auto"/>
            <w:vAlign w:val="center"/>
          </w:tcPr>
          <w:p w14:paraId="79C07560" w14:textId="77777777" w:rsidR="003322EC" w:rsidRDefault="003322EC" w:rsidP="00D7422A">
            <w:pPr>
              <w:pStyle w:val="Bodyjustified"/>
              <w:keepLines/>
              <w:spacing w:line="240" w:lineRule="auto"/>
              <w:ind w:left="57" w:right="57"/>
            </w:pPr>
          </w:p>
        </w:tc>
      </w:tr>
      <w:tr w:rsidR="003322EC" w14:paraId="0553B746" w14:textId="77777777" w:rsidTr="00D7422A">
        <w:trPr>
          <w:trHeight w:val="227"/>
        </w:trPr>
        <w:tc>
          <w:tcPr>
            <w:tcW w:w="6103" w:type="dxa"/>
            <w:gridSpan w:val="5"/>
            <w:shd w:val="clear" w:color="auto" w:fill="F2F2F2" w:themeFill="background1" w:themeFillShade="F2"/>
            <w:vAlign w:val="center"/>
          </w:tcPr>
          <w:p w14:paraId="7AD62B9A" w14:textId="77777777" w:rsidR="003322EC" w:rsidRDefault="003322EC" w:rsidP="00D7422A">
            <w:pPr>
              <w:pStyle w:val="Bodyjustified"/>
              <w:keepLines/>
              <w:spacing w:before="60" w:after="60" w:line="240" w:lineRule="auto"/>
              <w:ind w:left="57" w:right="57"/>
            </w:pPr>
            <w:r>
              <w:t xml:space="preserve">TO CHART </w:t>
            </w:r>
            <w:proofErr w:type="spellStart"/>
            <w:r>
              <w:t>F3</w:t>
            </w:r>
            <w:proofErr w:type="spellEnd"/>
            <w:r>
              <w:t xml:space="preserve"> – SCREENING TESTS</w:t>
            </w:r>
          </w:p>
        </w:tc>
      </w:tr>
    </w:tbl>
    <w:p w14:paraId="21499381" w14:textId="77777777" w:rsidR="0078498C" w:rsidRPr="00D66639" w:rsidRDefault="0078498C" w:rsidP="00357019">
      <w:pPr>
        <w:pStyle w:val="NOTES"/>
      </w:pPr>
      <w:r w:rsidRPr="00D66639">
        <w:t>NOTES:</w:t>
      </w:r>
    </w:p>
    <w:p w14:paraId="5150B681" w14:textId="27FB8AB4" w:rsidR="00D66639" w:rsidRPr="00D66639" w:rsidRDefault="00D66639" w:rsidP="003B3941">
      <w:pPr>
        <w:pStyle w:val="numericallist"/>
        <w:keepLines/>
        <w:spacing w:after="40"/>
      </w:pPr>
      <w:r w:rsidRPr="00D66639">
        <w:t>Performed on a sample basis.</w:t>
      </w:r>
    </w:p>
    <w:p w14:paraId="0B471850" w14:textId="77777777" w:rsidR="00C30D56" w:rsidRPr="00D66639" w:rsidRDefault="00C30D56" w:rsidP="003B3941">
      <w:pPr>
        <w:pStyle w:val="numericallist"/>
        <w:keepLines/>
        <w:spacing w:after="40"/>
        <w:rPr>
          <w:highlight w:val="yellow"/>
        </w:rPr>
      </w:pPr>
      <w:r w:rsidRPr="00D66639">
        <w:rPr>
          <w:highlight w:val="yellow"/>
        </w:rPr>
        <w:t>Guaranteed but not tested.</w:t>
      </w:r>
    </w:p>
    <w:p w14:paraId="38E36EB6" w14:textId="7804D0A9" w:rsidR="003B3941" w:rsidRPr="003753DC" w:rsidRDefault="003B3941" w:rsidP="003753DC">
      <w:pPr>
        <w:pStyle w:val="numericallist"/>
        <w:keepLines/>
        <w:spacing w:after="40"/>
      </w:pPr>
      <w:bookmarkStart w:id="272" w:name="_Toc379976203"/>
      <w:bookmarkStart w:id="273" w:name="_Toc379976822"/>
      <w:bookmarkStart w:id="274" w:name="_Toc379985606"/>
      <w:bookmarkEnd w:id="272"/>
      <w:bookmarkEnd w:id="273"/>
      <w:bookmarkEnd w:id="274"/>
      <w:r w:rsidRPr="003753DC">
        <w:rPr>
          <w:caps/>
        </w:rPr>
        <w:br w:type="page"/>
      </w:r>
    </w:p>
    <w:p w14:paraId="3F50192C" w14:textId="57CBDE26" w:rsidR="00AA4A4C" w:rsidRPr="00142430" w:rsidRDefault="00A57160" w:rsidP="00AA4A4C">
      <w:pPr>
        <w:pStyle w:val="Heading2"/>
        <w:rPr>
          <w:highlight w:val="yellow"/>
        </w:rPr>
      </w:pPr>
      <w:bookmarkStart w:id="275" w:name="_Toc13488552"/>
      <w:r w:rsidRPr="00142430">
        <w:rPr>
          <w:caps w:val="0"/>
          <w:highlight w:val="yellow"/>
        </w:rPr>
        <w:lastRenderedPageBreak/>
        <w:t xml:space="preserve">CHART </w:t>
      </w:r>
      <w:proofErr w:type="spellStart"/>
      <w:r w:rsidRPr="00142430">
        <w:rPr>
          <w:caps w:val="0"/>
          <w:highlight w:val="yellow"/>
        </w:rPr>
        <w:t>F3</w:t>
      </w:r>
      <w:proofErr w:type="spellEnd"/>
      <w:r w:rsidRPr="00142430">
        <w:rPr>
          <w:caps w:val="0"/>
          <w:highlight w:val="yellow"/>
        </w:rPr>
        <w:t xml:space="preserve"> </w:t>
      </w:r>
      <w:r w:rsidR="00632B79" w:rsidRPr="00142430">
        <w:rPr>
          <w:rStyle w:val="CommentReference"/>
          <w:bCs w:val="0"/>
          <w:caps w:val="0"/>
          <w:highlight w:val="yellow"/>
          <w:u w:val="none"/>
        </w:rPr>
        <w:commentReference w:id="276"/>
      </w:r>
      <w:r w:rsidRPr="00142430">
        <w:rPr>
          <w:caps w:val="0"/>
          <w:highlight w:val="yellow"/>
        </w:rPr>
        <w:t>- SCREENING TESTS</w:t>
      </w:r>
      <w:bookmarkEnd w:id="275"/>
    </w:p>
    <w:p w14:paraId="77BA2402" w14:textId="77777777" w:rsidR="00007AEB" w:rsidRPr="00007AEB" w:rsidRDefault="00007AEB" w:rsidP="00007AEB">
      <w:pPr>
        <w:spacing w:after="0"/>
      </w:pPr>
    </w:p>
    <w:tbl>
      <w:tblPr>
        <w:tblStyle w:val="TableGrid2"/>
        <w:tblW w:w="7551" w:type="dxa"/>
        <w:tblInd w:w="1526" w:type="dxa"/>
        <w:tblCellMar>
          <w:left w:w="0" w:type="dxa"/>
          <w:right w:w="0" w:type="dxa"/>
        </w:tblCellMar>
        <w:tblLook w:val="04A0" w:firstRow="1" w:lastRow="0" w:firstColumn="1" w:lastColumn="0" w:noHBand="0" w:noVBand="1"/>
      </w:tblPr>
      <w:tblGrid>
        <w:gridCol w:w="1384"/>
        <w:gridCol w:w="2414"/>
        <w:gridCol w:w="3157"/>
        <w:gridCol w:w="596"/>
      </w:tblGrid>
      <w:tr w:rsidR="003776C8" w:rsidRPr="00A82DB4" w14:paraId="15563ECA" w14:textId="77777777" w:rsidTr="001034F4">
        <w:trPr>
          <w:trHeight w:val="454"/>
        </w:trPr>
        <w:tc>
          <w:tcPr>
            <w:tcW w:w="7551" w:type="dxa"/>
            <w:gridSpan w:val="4"/>
            <w:tcBorders>
              <w:bottom w:val="single" w:sz="4" w:space="0" w:color="auto"/>
            </w:tcBorders>
            <w:shd w:val="clear" w:color="auto" w:fill="F2F2F2"/>
            <w:vAlign w:val="center"/>
          </w:tcPr>
          <w:p w14:paraId="5A65FAE0" w14:textId="536C4E0A" w:rsidR="003776C8" w:rsidRPr="00A82DB4" w:rsidRDefault="002F0A57" w:rsidP="001034F4">
            <w:pPr>
              <w:autoSpaceDE w:val="0"/>
              <w:autoSpaceDN w:val="0"/>
              <w:adjustRightInd w:val="0"/>
              <w:spacing w:before="60" w:after="60" w:line="240" w:lineRule="auto"/>
              <w:ind w:left="57" w:right="57"/>
              <w:jc w:val="center"/>
              <w:rPr>
                <w:lang w:val="en-US"/>
              </w:rPr>
            </w:pPr>
            <w:r w:rsidRPr="00A82DB4">
              <w:rPr>
                <w:rFonts w:cs="Arial"/>
                <w:color w:val="000000"/>
                <w:lang w:val="en-US"/>
              </w:rPr>
              <w:t>PACKAGED COMPONENTS</w:t>
            </w:r>
            <w:r w:rsidR="003776C8" w:rsidRPr="00A82DB4">
              <w:rPr>
                <w:rFonts w:cs="Arial"/>
                <w:color w:val="000000"/>
                <w:lang w:val="en-US"/>
              </w:rPr>
              <w:t xml:space="preserve"> FROM PRODUCTION CONTROL</w:t>
            </w:r>
          </w:p>
        </w:tc>
      </w:tr>
      <w:tr w:rsidR="003776C8" w:rsidRPr="00A82DB4" w14:paraId="6E46F9EE" w14:textId="77777777" w:rsidTr="00D70791">
        <w:trPr>
          <w:gridAfter w:val="1"/>
          <w:wAfter w:w="596" w:type="dxa"/>
          <w:trHeight w:val="227"/>
        </w:trPr>
        <w:tc>
          <w:tcPr>
            <w:tcW w:w="3798" w:type="dxa"/>
            <w:gridSpan w:val="2"/>
            <w:tcBorders>
              <w:left w:val="nil"/>
            </w:tcBorders>
          </w:tcPr>
          <w:p w14:paraId="28B395F0" w14:textId="5FFD9009" w:rsidR="003776C8" w:rsidRPr="00A82DB4" w:rsidRDefault="003776C8" w:rsidP="00730451">
            <w:pPr>
              <w:spacing w:after="0" w:line="240" w:lineRule="auto"/>
              <w:ind w:left="57" w:right="57"/>
              <w:jc w:val="center"/>
              <w:rPr>
                <w:lang w:val="en-US"/>
              </w:rPr>
            </w:pPr>
          </w:p>
        </w:tc>
        <w:tc>
          <w:tcPr>
            <w:tcW w:w="3157" w:type="dxa"/>
            <w:tcBorders>
              <w:right w:val="nil"/>
            </w:tcBorders>
          </w:tcPr>
          <w:p w14:paraId="0C8BE7C4" w14:textId="77777777" w:rsidR="003776C8" w:rsidRPr="00A82DB4" w:rsidRDefault="003776C8" w:rsidP="00730451">
            <w:pPr>
              <w:spacing w:after="0" w:line="240" w:lineRule="auto"/>
              <w:ind w:left="57" w:right="57"/>
              <w:jc w:val="center"/>
              <w:rPr>
                <w:lang w:val="en-US"/>
              </w:rPr>
            </w:pPr>
          </w:p>
        </w:tc>
      </w:tr>
      <w:tr w:rsidR="003776C8" w:rsidRPr="00A82DB4" w14:paraId="0D4275DD" w14:textId="77777777" w:rsidTr="001034F4">
        <w:trPr>
          <w:trHeight w:val="397"/>
        </w:trPr>
        <w:tc>
          <w:tcPr>
            <w:tcW w:w="1384" w:type="dxa"/>
            <w:shd w:val="clear" w:color="auto" w:fill="F2F2F2"/>
            <w:vAlign w:val="center"/>
          </w:tcPr>
          <w:p w14:paraId="33EF145A" w14:textId="593049F2" w:rsidR="003776C8" w:rsidRPr="00A82DB4" w:rsidRDefault="003776C8" w:rsidP="00D57970">
            <w:pPr>
              <w:spacing w:before="60" w:after="60" w:line="240" w:lineRule="auto"/>
              <w:ind w:left="57" w:right="57"/>
              <w:jc w:val="left"/>
              <w:rPr>
                <w:lang w:val="en-US"/>
              </w:rPr>
            </w:pPr>
            <w:r w:rsidRPr="00A82DB4">
              <w:rPr>
                <w:rFonts w:cs="Arial"/>
                <w:color w:val="000000"/>
                <w:lang w:val="en-US"/>
              </w:rPr>
              <w:t xml:space="preserve">Para. </w:t>
            </w:r>
            <w:r w:rsidR="00D57970">
              <w:rPr>
                <w:rFonts w:cs="Arial"/>
                <w:color w:val="000000"/>
                <w:lang w:val="en-US"/>
              </w:rPr>
              <w:fldChar w:fldCharType="begin"/>
            </w:r>
            <w:r w:rsidR="00D57970">
              <w:rPr>
                <w:rFonts w:cs="Arial"/>
                <w:color w:val="000000"/>
                <w:lang w:val="en-US"/>
              </w:rPr>
              <w:instrText xml:space="preserve"> REF _Ref474479399 \r \h </w:instrText>
            </w:r>
            <w:r w:rsidR="00D57970">
              <w:rPr>
                <w:rFonts w:cs="Arial"/>
                <w:color w:val="000000"/>
                <w:lang w:val="en-US"/>
              </w:rPr>
            </w:r>
            <w:r w:rsidR="00D57970">
              <w:rPr>
                <w:rFonts w:cs="Arial"/>
                <w:color w:val="000000"/>
                <w:lang w:val="en-US"/>
              </w:rPr>
              <w:fldChar w:fldCharType="separate"/>
            </w:r>
            <w:r w:rsidR="004F21E2">
              <w:rPr>
                <w:rFonts w:cs="Arial"/>
                <w:color w:val="000000"/>
                <w:lang w:val="en-US"/>
              </w:rPr>
              <w:t>6.1</w:t>
            </w:r>
            <w:r w:rsidR="00D57970">
              <w:rPr>
                <w:rFonts w:cs="Arial"/>
                <w:color w:val="000000"/>
                <w:lang w:val="en-US"/>
              </w:rPr>
              <w:fldChar w:fldCharType="end"/>
            </w:r>
          </w:p>
        </w:tc>
        <w:tc>
          <w:tcPr>
            <w:tcW w:w="6167" w:type="dxa"/>
            <w:gridSpan w:val="3"/>
            <w:shd w:val="clear" w:color="auto" w:fill="F2F2F2"/>
            <w:vAlign w:val="center"/>
          </w:tcPr>
          <w:p w14:paraId="75EC81F4" w14:textId="06F6D269" w:rsidR="003776C8" w:rsidRPr="00A82DB4" w:rsidRDefault="00137ECE" w:rsidP="001034F4">
            <w:pPr>
              <w:spacing w:before="60" w:after="60" w:line="240" w:lineRule="auto"/>
              <w:ind w:left="57" w:right="57"/>
              <w:jc w:val="left"/>
              <w:rPr>
                <w:lang w:val="en-US"/>
              </w:rPr>
            </w:pPr>
            <w:proofErr w:type="spellStart"/>
            <w:r w:rsidRPr="00A82DB4">
              <w:rPr>
                <w:lang w:val="en-US"/>
              </w:rPr>
              <w:t>Serialisation</w:t>
            </w:r>
            <w:proofErr w:type="spellEnd"/>
          </w:p>
        </w:tc>
      </w:tr>
      <w:tr w:rsidR="00EF161D" w:rsidRPr="00A82DB4" w14:paraId="64C47A4B" w14:textId="77777777" w:rsidTr="001034F4">
        <w:trPr>
          <w:trHeight w:val="397"/>
        </w:trPr>
        <w:tc>
          <w:tcPr>
            <w:tcW w:w="1384" w:type="dxa"/>
            <w:shd w:val="clear" w:color="auto" w:fill="F2F2F2"/>
            <w:vAlign w:val="center"/>
          </w:tcPr>
          <w:p w14:paraId="49B05B74" w14:textId="24AAE9B3" w:rsidR="00EF161D" w:rsidRPr="00A82DB4" w:rsidRDefault="00EF161D" w:rsidP="003259A5">
            <w:pPr>
              <w:tabs>
                <w:tab w:val="left" w:pos="690"/>
              </w:tabs>
              <w:spacing w:before="60" w:after="60" w:line="240" w:lineRule="auto"/>
              <w:ind w:left="57" w:right="57"/>
              <w:jc w:val="left"/>
              <w:rPr>
                <w:lang w:val="en-US"/>
              </w:rPr>
            </w:pPr>
            <w:r w:rsidRPr="00A82DB4">
              <w:rPr>
                <w:rFonts w:cs="Arial"/>
                <w:color w:val="000000"/>
                <w:lang w:val="en-US"/>
              </w:rPr>
              <w:t xml:space="preserve">Para. </w:t>
            </w:r>
            <w:r w:rsidR="003259A5">
              <w:rPr>
                <w:rFonts w:cs="Arial"/>
                <w:color w:val="000000"/>
                <w:lang w:val="en-US"/>
              </w:rPr>
              <w:fldChar w:fldCharType="begin"/>
            </w:r>
            <w:r w:rsidR="003259A5">
              <w:rPr>
                <w:rFonts w:cs="Arial"/>
                <w:color w:val="000000"/>
                <w:lang w:val="en-US"/>
              </w:rPr>
              <w:instrText xml:space="preserve"> REF _Ref476058077 \r \h </w:instrText>
            </w:r>
            <w:r w:rsidR="003259A5">
              <w:rPr>
                <w:rFonts w:cs="Arial"/>
                <w:color w:val="000000"/>
                <w:lang w:val="en-US"/>
              </w:rPr>
            </w:r>
            <w:r w:rsidR="003259A5">
              <w:rPr>
                <w:rFonts w:cs="Arial"/>
                <w:color w:val="000000"/>
                <w:lang w:val="en-US"/>
              </w:rPr>
              <w:fldChar w:fldCharType="separate"/>
            </w:r>
            <w:r w:rsidR="004F21E2">
              <w:rPr>
                <w:rFonts w:cs="Arial"/>
                <w:color w:val="000000"/>
                <w:lang w:val="en-US"/>
              </w:rPr>
              <w:t>8.2.1</w:t>
            </w:r>
            <w:r w:rsidR="003259A5">
              <w:rPr>
                <w:rFonts w:cs="Arial"/>
                <w:color w:val="000000"/>
                <w:lang w:val="en-US"/>
              </w:rPr>
              <w:fldChar w:fldCharType="end"/>
            </w:r>
          </w:p>
        </w:tc>
        <w:tc>
          <w:tcPr>
            <w:tcW w:w="6167" w:type="dxa"/>
            <w:gridSpan w:val="3"/>
            <w:shd w:val="clear" w:color="auto" w:fill="F2F2F2"/>
            <w:vAlign w:val="center"/>
          </w:tcPr>
          <w:p w14:paraId="0DB14583" w14:textId="6B04B759" w:rsidR="00EF161D" w:rsidRPr="00A82DB4" w:rsidRDefault="00EF161D" w:rsidP="00EF161D">
            <w:pPr>
              <w:spacing w:before="60" w:after="60" w:line="240" w:lineRule="auto"/>
              <w:ind w:left="57" w:right="57"/>
              <w:jc w:val="left"/>
              <w:rPr>
                <w:lang w:val="en-US"/>
              </w:rPr>
            </w:pPr>
            <w:r>
              <w:rPr>
                <w:lang w:val="en-US"/>
              </w:rPr>
              <w:t>Mechanical Shock</w:t>
            </w:r>
          </w:p>
        </w:tc>
      </w:tr>
      <w:tr w:rsidR="00EF161D" w:rsidRPr="00A82DB4" w14:paraId="244018AE" w14:textId="77777777" w:rsidTr="001034F4">
        <w:trPr>
          <w:trHeight w:val="397"/>
        </w:trPr>
        <w:tc>
          <w:tcPr>
            <w:tcW w:w="1384" w:type="dxa"/>
            <w:shd w:val="clear" w:color="auto" w:fill="F2F2F2"/>
            <w:vAlign w:val="center"/>
          </w:tcPr>
          <w:p w14:paraId="609488EE" w14:textId="5834B4BF" w:rsidR="00EF161D" w:rsidRPr="00A82DB4" w:rsidRDefault="00EF161D" w:rsidP="00A8223A">
            <w:pPr>
              <w:spacing w:before="60" w:after="60" w:line="240" w:lineRule="auto"/>
              <w:ind w:left="57" w:right="57"/>
              <w:jc w:val="left"/>
              <w:rPr>
                <w:lang w:val="en-US"/>
              </w:rPr>
            </w:pPr>
            <w:r w:rsidRPr="00A82DB4">
              <w:rPr>
                <w:rFonts w:cs="Arial"/>
                <w:color w:val="000000"/>
                <w:lang w:val="en-US"/>
              </w:rPr>
              <w:t xml:space="preserve">Para. </w:t>
            </w:r>
            <w:r w:rsidR="00A8223A">
              <w:rPr>
                <w:rFonts w:cs="Arial"/>
                <w:color w:val="000000"/>
                <w:lang w:val="en-US"/>
              </w:rPr>
              <w:fldChar w:fldCharType="begin"/>
            </w:r>
            <w:r w:rsidR="00A8223A">
              <w:rPr>
                <w:rFonts w:cs="Arial"/>
                <w:color w:val="000000"/>
                <w:lang w:val="en-US"/>
              </w:rPr>
              <w:instrText xml:space="preserve"> REF _Ref13473116 \r \h </w:instrText>
            </w:r>
            <w:r w:rsidR="00A8223A">
              <w:rPr>
                <w:rFonts w:cs="Arial"/>
                <w:color w:val="000000"/>
                <w:lang w:val="en-US"/>
              </w:rPr>
            </w:r>
            <w:r w:rsidR="00A8223A">
              <w:rPr>
                <w:rFonts w:cs="Arial"/>
                <w:color w:val="000000"/>
                <w:lang w:val="en-US"/>
              </w:rPr>
              <w:fldChar w:fldCharType="separate"/>
            </w:r>
            <w:r w:rsidR="004F21E2">
              <w:rPr>
                <w:rFonts w:cs="Arial"/>
                <w:color w:val="000000"/>
                <w:lang w:val="en-US"/>
              </w:rPr>
              <w:t>8.3.1</w:t>
            </w:r>
            <w:r w:rsidR="00A8223A">
              <w:rPr>
                <w:rFonts w:cs="Arial"/>
                <w:color w:val="000000"/>
                <w:lang w:val="en-US"/>
              </w:rPr>
              <w:fldChar w:fldCharType="end"/>
            </w:r>
          </w:p>
        </w:tc>
        <w:tc>
          <w:tcPr>
            <w:tcW w:w="6167" w:type="dxa"/>
            <w:gridSpan w:val="3"/>
            <w:shd w:val="clear" w:color="auto" w:fill="F2F2F2"/>
            <w:vAlign w:val="center"/>
          </w:tcPr>
          <w:p w14:paraId="3D55EBB3" w14:textId="3D1AF77A" w:rsidR="00EF161D" w:rsidRPr="00A82DB4" w:rsidRDefault="00EF161D" w:rsidP="00EF161D">
            <w:pPr>
              <w:spacing w:before="60" w:after="60" w:line="240" w:lineRule="auto"/>
              <w:ind w:left="57" w:right="57"/>
              <w:jc w:val="left"/>
              <w:rPr>
                <w:lang w:val="en-US"/>
              </w:rPr>
            </w:pPr>
            <w:r>
              <w:rPr>
                <w:lang w:val="en-US"/>
              </w:rPr>
              <w:t>Pre-Burn-in</w:t>
            </w:r>
            <w:r w:rsidR="00AD28C9">
              <w:rPr>
                <w:lang w:val="en-US"/>
              </w:rPr>
              <w:t xml:space="preserve"> (1)</w:t>
            </w:r>
          </w:p>
        </w:tc>
      </w:tr>
      <w:tr w:rsidR="003776C8" w:rsidRPr="00A82DB4" w14:paraId="78A6799B" w14:textId="77777777" w:rsidTr="001034F4">
        <w:trPr>
          <w:trHeight w:val="397"/>
        </w:trPr>
        <w:tc>
          <w:tcPr>
            <w:tcW w:w="1384" w:type="dxa"/>
            <w:shd w:val="clear" w:color="auto" w:fill="F2F2F2"/>
            <w:vAlign w:val="center"/>
          </w:tcPr>
          <w:p w14:paraId="49FF9F35" w14:textId="7720AC4F" w:rsidR="003776C8" w:rsidRPr="00A82DB4" w:rsidRDefault="003776C8" w:rsidP="003259A5">
            <w:pPr>
              <w:spacing w:before="60" w:after="60" w:line="240" w:lineRule="auto"/>
              <w:ind w:left="57" w:right="57"/>
              <w:jc w:val="left"/>
              <w:rPr>
                <w:lang w:val="en-US"/>
              </w:rPr>
            </w:pPr>
            <w:r w:rsidRPr="00A82DB4">
              <w:rPr>
                <w:rFonts w:cs="Arial"/>
                <w:color w:val="000000"/>
                <w:lang w:val="en-US"/>
              </w:rPr>
              <w:t xml:space="preserve">Para. </w:t>
            </w:r>
            <w:r w:rsidR="003259A5">
              <w:rPr>
                <w:rFonts w:cs="Arial"/>
                <w:color w:val="000000"/>
                <w:lang w:val="en-US"/>
              </w:rPr>
              <w:fldChar w:fldCharType="begin"/>
            </w:r>
            <w:r w:rsidR="003259A5">
              <w:rPr>
                <w:rFonts w:cs="Arial"/>
                <w:color w:val="000000"/>
                <w:lang w:val="en-US"/>
              </w:rPr>
              <w:instrText xml:space="preserve"> REF _Ref1566081 \r \h </w:instrText>
            </w:r>
            <w:r w:rsidR="003259A5">
              <w:rPr>
                <w:rFonts w:cs="Arial"/>
                <w:color w:val="000000"/>
                <w:lang w:val="en-US"/>
              </w:rPr>
            </w:r>
            <w:r w:rsidR="003259A5">
              <w:rPr>
                <w:rFonts w:cs="Arial"/>
                <w:color w:val="000000"/>
                <w:lang w:val="en-US"/>
              </w:rPr>
              <w:fldChar w:fldCharType="separate"/>
            </w:r>
            <w:r w:rsidR="004F21E2">
              <w:rPr>
                <w:rFonts w:cs="Arial"/>
                <w:color w:val="000000"/>
                <w:lang w:val="en-US"/>
              </w:rPr>
              <w:t>8.4.2</w:t>
            </w:r>
            <w:r w:rsidR="003259A5">
              <w:rPr>
                <w:rFonts w:cs="Arial"/>
                <w:color w:val="000000"/>
                <w:lang w:val="en-US"/>
              </w:rPr>
              <w:fldChar w:fldCharType="end"/>
            </w:r>
          </w:p>
        </w:tc>
        <w:tc>
          <w:tcPr>
            <w:tcW w:w="6167" w:type="dxa"/>
            <w:gridSpan w:val="3"/>
            <w:shd w:val="clear" w:color="auto" w:fill="F2F2F2"/>
            <w:vAlign w:val="center"/>
          </w:tcPr>
          <w:p w14:paraId="6E8B7F7B" w14:textId="5E02C4F8" w:rsidR="003776C8" w:rsidRPr="00A82DB4" w:rsidRDefault="00EF161D" w:rsidP="001034F4">
            <w:pPr>
              <w:spacing w:before="60" w:after="60" w:line="240" w:lineRule="auto"/>
              <w:ind w:left="57" w:right="57"/>
              <w:jc w:val="left"/>
              <w:rPr>
                <w:lang w:val="en-US"/>
              </w:rPr>
            </w:pPr>
            <w:r w:rsidRPr="00A82DB4">
              <w:rPr>
                <w:lang w:val="en-US"/>
              </w:rPr>
              <w:t>Parameter Drift Values (Initial Measurements)</w:t>
            </w:r>
          </w:p>
        </w:tc>
      </w:tr>
      <w:tr w:rsidR="003776C8" w:rsidRPr="00A82DB4" w14:paraId="77343519" w14:textId="77777777" w:rsidTr="001034F4">
        <w:trPr>
          <w:trHeight w:val="397"/>
        </w:trPr>
        <w:tc>
          <w:tcPr>
            <w:tcW w:w="1384" w:type="dxa"/>
            <w:shd w:val="clear" w:color="auto" w:fill="F2F2F2"/>
            <w:vAlign w:val="center"/>
          </w:tcPr>
          <w:p w14:paraId="25942D1D" w14:textId="0EE950D1" w:rsidR="003776C8" w:rsidRPr="00A82DB4" w:rsidRDefault="003776C8" w:rsidP="00A8223A">
            <w:pPr>
              <w:tabs>
                <w:tab w:val="left" w:pos="525"/>
              </w:tabs>
              <w:spacing w:before="60" w:after="60" w:line="240" w:lineRule="auto"/>
              <w:ind w:left="57" w:right="57"/>
              <w:jc w:val="left"/>
              <w:rPr>
                <w:lang w:val="en-US"/>
              </w:rPr>
            </w:pPr>
            <w:r w:rsidRPr="00A82DB4">
              <w:rPr>
                <w:rFonts w:cs="Arial"/>
                <w:color w:val="000000"/>
                <w:lang w:val="en-US"/>
              </w:rPr>
              <w:t xml:space="preserve">Para. </w:t>
            </w:r>
            <w:r w:rsidR="00A8223A">
              <w:rPr>
                <w:rFonts w:cs="Arial"/>
                <w:color w:val="000000"/>
                <w:lang w:val="en-US"/>
              </w:rPr>
              <w:fldChar w:fldCharType="begin"/>
            </w:r>
            <w:r w:rsidR="00A8223A">
              <w:rPr>
                <w:rFonts w:cs="Arial"/>
                <w:color w:val="000000"/>
                <w:lang w:val="en-US"/>
              </w:rPr>
              <w:instrText xml:space="preserve"> REF _Ref13473123 \r \h </w:instrText>
            </w:r>
            <w:r w:rsidR="00A8223A">
              <w:rPr>
                <w:rFonts w:cs="Arial"/>
                <w:color w:val="000000"/>
                <w:lang w:val="en-US"/>
              </w:rPr>
            </w:r>
            <w:r w:rsidR="00A8223A">
              <w:rPr>
                <w:rFonts w:cs="Arial"/>
                <w:color w:val="000000"/>
                <w:lang w:val="en-US"/>
              </w:rPr>
              <w:fldChar w:fldCharType="separate"/>
            </w:r>
            <w:r w:rsidR="004F21E2">
              <w:rPr>
                <w:rFonts w:cs="Arial"/>
                <w:color w:val="000000"/>
                <w:lang w:val="en-US"/>
              </w:rPr>
              <w:t>8.3.2</w:t>
            </w:r>
            <w:r w:rsidR="00A8223A">
              <w:rPr>
                <w:rFonts w:cs="Arial"/>
                <w:color w:val="000000"/>
                <w:lang w:val="en-US"/>
              </w:rPr>
              <w:fldChar w:fldCharType="end"/>
            </w:r>
          </w:p>
        </w:tc>
        <w:tc>
          <w:tcPr>
            <w:tcW w:w="6167" w:type="dxa"/>
            <w:gridSpan w:val="3"/>
            <w:shd w:val="clear" w:color="auto" w:fill="F2F2F2"/>
            <w:vAlign w:val="center"/>
          </w:tcPr>
          <w:p w14:paraId="40938A7A" w14:textId="7242BD8E" w:rsidR="003776C8" w:rsidRPr="00A82DB4" w:rsidRDefault="00EF161D" w:rsidP="001034F4">
            <w:pPr>
              <w:spacing w:before="60" w:after="60" w:line="240" w:lineRule="auto"/>
              <w:ind w:left="57" w:right="57"/>
              <w:jc w:val="left"/>
              <w:rPr>
                <w:lang w:val="en-US"/>
              </w:rPr>
            </w:pPr>
            <w:r w:rsidRPr="00A82DB4">
              <w:rPr>
                <w:lang w:val="en-US"/>
              </w:rPr>
              <w:t>Burn-in</w:t>
            </w:r>
          </w:p>
        </w:tc>
      </w:tr>
      <w:tr w:rsidR="003776C8" w:rsidRPr="00A82DB4" w14:paraId="02557F85" w14:textId="77777777" w:rsidTr="001034F4">
        <w:trPr>
          <w:trHeight w:val="397"/>
        </w:trPr>
        <w:tc>
          <w:tcPr>
            <w:tcW w:w="1384" w:type="dxa"/>
            <w:shd w:val="clear" w:color="auto" w:fill="F2F2F2"/>
            <w:vAlign w:val="center"/>
          </w:tcPr>
          <w:p w14:paraId="28E5E490" w14:textId="398064AD" w:rsidR="003776C8" w:rsidRPr="00A82DB4" w:rsidRDefault="003776C8" w:rsidP="00C75A58">
            <w:pPr>
              <w:spacing w:before="60" w:after="60" w:line="240" w:lineRule="auto"/>
              <w:ind w:left="57" w:right="57"/>
              <w:jc w:val="left"/>
              <w:rPr>
                <w:lang w:val="en-US"/>
              </w:rPr>
            </w:pPr>
            <w:r w:rsidRPr="00A82DB4">
              <w:rPr>
                <w:rFonts w:cs="Arial"/>
                <w:color w:val="000000"/>
                <w:lang w:val="en-US"/>
              </w:rPr>
              <w:t xml:space="preserve">Para. </w:t>
            </w:r>
            <w:r w:rsidR="003259A5">
              <w:rPr>
                <w:rFonts w:cs="Arial"/>
                <w:color w:val="000000"/>
                <w:lang w:val="en-US"/>
              </w:rPr>
              <w:fldChar w:fldCharType="begin"/>
            </w:r>
            <w:r w:rsidR="003259A5">
              <w:rPr>
                <w:rFonts w:cs="Arial"/>
                <w:color w:val="000000"/>
                <w:lang w:val="en-US"/>
              </w:rPr>
              <w:instrText xml:space="preserve"> REF _Ref1566081 \r \h </w:instrText>
            </w:r>
            <w:r w:rsidR="003259A5">
              <w:rPr>
                <w:rFonts w:cs="Arial"/>
                <w:color w:val="000000"/>
                <w:lang w:val="en-US"/>
              </w:rPr>
            </w:r>
            <w:r w:rsidR="003259A5">
              <w:rPr>
                <w:rFonts w:cs="Arial"/>
                <w:color w:val="000000"/>
                <w:lang w:val="en-US"/>
              </w:rPr>
              <w:fldChar w:fldCharType="separate"/>
            </w:r>
            <w:r w:rsidR="004F21E2">
              <w:rPr>
                <w:rFonts w:cs="Arial"/>
                <w:color w:val="000000"/>
                <w:lang w:val="en-US"/>
              </w:rPr>
              <w:t>8.4.2</w:t>
            </w:r>
            <w:r w:rsidR="003259A5">
              <w:rPr>
                <w:rFonts w:cs="Arial"/>
                <w:color w:val="000000"/>
                <w:lang w:val="en-US"/>
              </w:rPr>
              <w:fldChar w:fldCharType="end"/>
            </w:r>
          </w:p>
        </w:tc>
        <w:tc>
          <w:tcPr>
            <w:tcW w:w="6167" w:type="dxa"/>
            <w:gridSpan w:val="3"/>
            <w:shd w:val="clear" w:color="auto" w:fill="F2F2F2"/>
            <w:vAlign w:val="center"/>
          </w:tcPr>
          <w:p w14:paraId="167E321F" w14:textId="3A15E41F" w:rsidR="003776C8" w:rsidRPr="00A82DB4" w:rsidRDefault="00EF161D" w:rsidP="00AD28C9">
            <w:pPr>
              <w:spacing w:before="60" w:after="60" w:line="240" w:lineRule="auto"/>
              <w:ind w:left="57" w:right="57"/>
              <w:jc w:val="left"/>
              <w:rPr>
                <w:lang w:val="en-US"/>
              </w:rPr>
            </w:pPr>
            <w:r w:rsidRPr="00A82DB4">
              <w:rPr>
                <w:rFonts w:cs="Arial"/>
                <w:color w:val="000000"/>
                <w:lang w:val="en-US"/>
              </w:rPr>
              <w:t>Parameter Drift Values (Final Measurements) (</w:t>
            </w:r>
            <w:r w:rsidR="00AD28C9">
              <w:rPr>
                <w:rFonts w:cs="Arial"/>
                <w:color w:val="000000"/>
                <w:lang w:val="en-US"/>
              </w:rPr>
              <w:t>2</w:t>
            </w:r>
            <w:r w:rsidRPr="00A82DB4">
              <w:rPr>
                <w:rFonts w:cs="Arial"/>
                <w:color w:val="000000"/>
                <w:lang w:val="en-US"/>
              </w:rPr>
              <w:t>)</w:t>
            </w:r>
          </w:p>
        </w:tc>
      </w:tr>
      <w:tr w:rsidR="003776C8" w:rsidRPr="00A82DB4" w14:paraId="3FF20F93" w14:textId="77777777" w:rsidTr="001034F4">
        <w:trPr>
          <w:trHeight w:val="397"/>
        </w:trPr>
        <w:tc>
          <w:tcPr>
            <w:tcW w:w="1384" w:type="dxa"/>
            <w:shd w:val="clear" w:color="auto" w:fill="F2F2F2"/>
            <w:vAlign w:val="center"/>
          </w:tcPr>
          <w:p w14:paraId="2509C3E5" w14:textId="66CE1A00" w:rsidR="003776C8" w:rsidRPr="00A82DB4" w:rsidRDefault="003776C8" w:rsidP="003259A5">
            <w:pPr>
              <w:spacing w:before="60" w:after="60" w:line="240" w:lineRule="auto"/>
              <w:ind w:left="57" w:right="57"/>
              <w:jc w:val="left"/>
              <w:rPr>
                <w:lang w:val="en-US"/>
              </w:rPr>
            </w:pPr>
            <w:r w:rsidRPr="00A82DB4">
              <w:rPr>
                <w:rFonts w:cs="Arial"/>
                <w:color w:val="000000"/>
                <w:lang w:val="en-US"/>
              </w:rPr>
              <w:t xml:space="preserve">Para. </w:t>
            </w:r>
            <w:r w:rsidR="003259A5">
              <w:rPr>
                <w:rFonts w:cs="Arial"/>
                <w:color w:val="000000"/>
                <w:lang w:val="en-US"/>
              </w:rPr>
              <w:fldChar w:fldCharType="begin"/>
            </w:r>
            <w:r w:rsidR="003259A5">
              <w:rPr>
                <w:rFonts w:cs="Arial"/>
                <w:color w:val="000000"/>
                <w:lang w:val="en-US"/>
              </w:rPr>
              <w:instrText xml:space="preserve"> REF _Ref1566074 \r \h </w:instrText>
            </w:r>
            <w:r w:rsidR="003259A5">
              <w:rPr>
                <w:rFonts w:cs="Arial"/>
                <w:color w:val="000000"/>
                <w:lang w:val="en-US"/>
              </w:rPr>
            </w:r>
            <w:r w:rsidR="003259A5">
              <w:rPr>
                <w:rFonts w:cs="Arial"/>
                <w:color w:val="000000"/>
                <w:lang w:val="en-US"/>
              </w:rPr>
              <w:fldChar w:fldCharType="separate"/>
            </w:r>
            <w:r w:rsidR="004F21E2">
              <w:rPr>
                <w:rFonts w:cs="Arial"/>
                <w:color w:val="000000"/>
                <w:lang w:val="en-US"/>
              </w:rPr>
              <w:t>8.4.3</w:t>
            </w:r>
            <w:r w:rsidR="003259A5">
              <w:rPr>
                <w:rFonts w:cs="Arial"/>
                <w:color w:val="000000"/>
                <w:lang w:val="en-US"/>
              </w:rPr>
              <w:fldChar w:fldCharType="end"/>
            </w:r>
          </w:p>
        </w:tc>
        <w:tc>
          <w:tcPr>
            <w:tcW w:w="6167" w:type="dxa"/>
            <w:gridSpan w:val="3"/>
            <w:shd w:val="clear" w:color="auto" w:fill="F2F2F2"/>
            <w:vAlign w:val="center"/>
          </w:tcPr>
          <w:p w14:paraId="02ACF2FA" w14:textId="5590946F" w:rsidR="003776C8" w:rsidRPr="00A82DB4" w:rsidRDefault="00EF161D" w:rsidP="00AD28C9">
            <w:pPr>
              <w:spacing w:before="60" w:after="60" w:line="240" w:lineRule="auto"/>
              <w:ind w:left="57" w:right="57"/>
              <w:jc w:val="left"/>
              <w:rPr>
                <w:lang w:val="en-US"/>
              </w:rPr>
            </w:pPr>
            <w:r>
              <w:rPr>
                <w:rFonts w:cs="Arial"/>
                <w:color w:val="000000"/>
                <w:lang w:val="en-US"/>
              </w:rPr>
              <w:t>Reference</w:t>
            </w:r>
            <w:r w:rsidRPr="00A82DB4">
              <w:rPr>
                <w:rFonts w:cs="Arial"/>
                <w:color w:val="000000"/>
                <w:lang w:val="en-US"/>
              </w:rPr>
              <w:t xml:space="preserve"> Temperature Electrical Measurements (</w:t>
            </w:r>
            <w:r w:rsidR="00AD28C9">
              <w:rPr>
                <w:rFonts w:cs="Arial"/>
                <w:color w:val="000000"/>
                <w:lang w:val="en-US"/>
              </w:rPr>
              <w:t>2</w:t>
            </w:r>
            <w:r w:rsidRPr="00A82DB4">
              <w:rPr>
                <w:rFonts w:cs="Arial"/>
                <w:color w:val="000000"/>
                <w:lang w:val="en-US"/>
              </w:rPr>
              <w:t>) (</w:t>
            </w:r>
            <w:r w:rsidR="00AD28C9">
              <w:rPr>
                <w:rFonts w:cs="Arial"/>
                <w:color w:val="000000"/>
                <w:lang w:val="en-US"/>
              </w:rPr>
              <w:t>3</w:t>
            </w:r>
            <w:r w:rsidRPr="00A82DB4">
              <w:rPr>
                <w:rFonts w:cs="Arial"/>
                <w:color w:val="000000"/>
                <w:lang w:val="en-US"/>
              </w:rPr>
              <w:t>)</w:t>
            </w:r>
          </w:p>
        </w:tc>
      </w:tr>
      <w:tr w:rsidR="003776C8" w:rsidRPr="00A82DB4" w14:paraId="3411BC9C" w14:textId="77777777" w:rsidTr="001034F4">
        <w:trPr>
          <w:trHeight w:val="397"/>
        </w:trPr>
        <w:tc>
          <w:tcPr>
            <w:tcW w:w="1384" w:type="dxa"/>
            <w:shd w:val="clear" w:color="auto" w:fill="F2F2F2"/>
            <w:vAlign w:val="center"/>
          </w:tcPr>
          <w:p w14:paraId="444C616E" w14:textId="08EE22FD" w:rsidR="003776C8" w:rsidRPr="00A82DB4" w:rsidRDefault="003776C8" w:rsidP="003259A5">
            <w:pPr>
              <w:spacing w:before="60" w:after="60" w:line="240" w:lineRule="auto"/>
              <w:ind w:left="57" w:right="57"/>
              <w:jc w:val="left"/>
              <w:rPr>
                <w:lang w:val="en-US"/>
              </w:rPr>
            </w:pPr>
            <w:r w:rsidRPr="00A82DB4">
              <w:rPr>
                <w:rFonts w:cs="Arial"/>
                <w:color w:val="000000"/>
                <w:lang w:val="en-US"/>
              </w:rPr>
              <w:t xml:space="preserve">Para. </w:t>
            </w:r>
            <w:r w:rsidR="003259A5">
              <w:rPr>
                <w:rFonts w:cs="Arial"/>
                <w:color w:val="000000"/>
                <w:lang w:val="en-US"/>
              </w:rPr>
              <w:fldChar w:fldCharType="begin"/>
            </w:r>
            <w:r w:rsidR="003259A5">
              <w:rPr>
                <w:rFonts w:cs="Arial"/>
                <w:color w:val="000000"/>
                <w:lang w:val="en-US"/>
              </w:rPr>
              <w:instrText xml:space="preserve"> REF _Ref1566090 \r \h </w:instrText>
            </w:r>
            <w:r w:rsidR="003259A5">
              <w:rPr>
                <w:rFonts w:cs="Arial"/>
                <w:color w:val="000000"/>
                <w:lang w:val="en-US"/>
              </w:rPr>
            </w:r>
            <w:r w:rsidR="003259A5">
              <w:rPr>
                <w:rFonts w:cs="Arial"/>
                <w:color w:val="000000"/>
                <w:lang w:val="en-US"/>
              </w:rPr>
              <w:fldChar w:fldCharType="separate"/>
            </w:r>
            <w:r w:rsidR="004F21E2">
              <w:rPr>
                <w:rFonts w:cs="Arial"/>
                <w:color w:val="000000"/>
                <w:lang w:val="en-US"/>
              </w:rPr>
              <w:t>8.4.4</w:t>
            </w:r>
            <w:r w:rsidR="003259A5">
              <w:rPr>
                <w:rFonts w:cs="Arial"/>
                <w:color w:val="000000"/>
                <w:lang w:val="en-US"/>
              </w:rPr>
              <w:fldChar w:fldCharType="end"/>
            </w:r>
          </w:p>
        </w:tc>
        <w:tc>
          <w:tcPr>
            <w:tcW w:w="6167" w:type="dxa"/>
            <w:gridSpan w:val="3"/>
            <w:shd w:val="clear" w:color="auto" w:fill="F2F2F2"/>
            <w:vAlign w:val="center"/>
          </w:tcPr>
          <w:p w14:paraId="4142A070" w14:textId="2F5501C6" w:rsidR="003776C8" w:rsidRPr="00A82DB4" w:rsidRDefault="00EF161D" w:rsidP="00AD28C9">
            <w:pPr>
              <w:spacing w:before="60" w:after="60" w:line="240" w:lineRule="auto"/>
              <w:ind w:left="57" w:right="57"/>
              <w:jc w:val="left"/>
              <w:rPr>
                <w:lang w:val="en-US"/>
              </w:rPr>
            </w:pPr>
            <w:r w:rsidRPr="00A82DB4">
              <w:rPr>
                <w:rFonts w:cs="Arial"/>
                <w:color w:val="000000"/>
                <w:lang w:val="en-US"/>
              </w:rPr>
              <w:t>High and Low Temperatures Electrical Measurements (</w:t>
            </w:r>
            <w:r w:rsidR="00AD28C9">
              <w:rPr>
                <w:rFonts w:cs="Arial"/>
                <w:color w:val="000000"/>
                <w:lang w:val="en-US"/>
              </w:rPr>
              <w:t>2</w:t>
            </w:r>
            <w:r w:rsidR="00EB08D8">
              <w:rPr>
                <w:rFonts w:cs="Arial"/>
                <w:color w:val="000000"/>
                <w:lang w:val="en-US"/>
              </w:rPr>
              <w:t>)</w:t>
            </w:r>
          </w:p>
        </w:tc>
      </w:tr>
      <w:tr w:rsidR="003776C8" w:rsidRPr="00A82DB4" w14:paraId="5F37C037" w14:textId="77777777" w:rsidTr="001034F4">
        <w:trPr>
          <w:trHeight w:val="397"/>
        </w:trPr>
        <w:tc>
          <w:tcPr>
            <w:tcW w:w="1384" w:type="dxa"/>
            <w:shd w:val="clear" w:color="auto" w:fill="F2F2F2"/>
            <w:vAlign w:val="center"/>
          </w:tcPr>
          <w:p w14:paraId="277D70EF" w14:textId="1D3D5E3E" w:rsidR="003776C8" w:rsidRPr="00A82DB4" w:rsidRDefault="003776C8" w:rsidP="00D57970">
            <w:pPr>
              <w:spacing w:before="60" w:after="60" w:line="240" w:lineRule="auto"/>
              <w:ind w:left="57" w:right="57"/>
              <w:jc w:val="left"/>
              <w:rPr>
                <w:lang w:val="en-US"/>
              </w:rPr>
            </w:pPr>
            <w:r w:rsidRPr="00A82DB4">
              <w:rPr>
                <w:rFonts w:cs="Arial"/>
                <w:color w:val="000000"/>
                <w:lang w:val="en-US"/>
              </w:rPr>
              <w:t xml:space="preserve">Para. </w:t>
            </w:r>
            <w:r w:rsidR="00D57970">
              <w:rPr>
                <w:rFonts w:cs="Arial"/>
                <w:color w:val="000000"/>
                <w:lang w:val="en-US"/>
              </w:rPr>
              <w:fldChar w:fldCharType="begin"/>
            </w:r>
            <w:r w:rsidR="00D57970">
              <w:rPr>
                <w:rFonts w:cs="Arial"/>
                <w:color w:val="000000"/>
                <w:lang w:val="en-US"/>
              </w:rPr>
              <w:instrText xml:space="preserve"> REF _Ref466559682 \r \h </w:instrText>
            </w:r>
            <w:r w:rsidR="00D57970">
              <w:rPr>
                <w:rFonts w:cs="Arial"/>
                <w:color w:val="000000"/>
                <w:lang w:val="en-US"/>
              </w:rPr>
            </w:r>
            <w:r w:rsidR="00D57970">
              <w:rPr>
                <w:rFonts w:cs="Arial"/>
                <w:color w:val="000000"/>
                <w:lang w:val="en-US"/>
              </w:rPr>
              <w:fldChar w:fldCharType="separate"/>
            </w:r>
            <w:r w:rsidR="004F21E2">
              <w:rPr>
                <w:rFonts w:cs="Arial"/>
                <w:color w:val="000000"/>
                <w:lang w:val="en-US"/>
              </w:rPr>
              <w:t>6.4.1</w:t>
            </w:r>
            <w:r w:rsidR="00D57970">
              <w:rPr>
                <w:rFonts w:cs="Arial"/>
                <w:color w:val="000000"/>
                <w:lang w:val="en-US"/>
              </w:rPr>
              <w:fldChar w:fldCharType="end"/>
            </w:r>
          </w:p>
        </w:tc>
        <w:tc>
          <w:tcPr>
            <w:tcW w:w="6167" w:type="dxa"/>
            <w:gridSpan w:val="3"/>
            <w:shd w:val="clear" w:color="auto" w:fill="F2F2F2"/>
            <w:vAlign w:val="center"/>
          </w:tcPr>
          <w:p w14:paraId="12624683" w14:textId="708E1700" w:rsidR="003776C8" w:rsidRPr="00A82DB4" w:rsidRDefault="00EF161D" w:rsidP="00EB08D8">
            <w:pPr>
              <w:spacing w:before="60" w:after="60" w:line="240" w:lineRule="auto"/>
              <w:ind w:left="57" w:right="57"/>
              <w:jc w:val="left"/>
              <w:rPr>
                <w:lang w:val="en-US"/>
              </w:rPr>
            </w:pPr>
            <w:r w:rsidRPr="00A82DB4">
              <w:rPr>
                <w:rFonts w:cs="Arial"/>
                <w:color w:val="000000"/>
                <w:lang w:val="en-US"/>
              </w:rPr>
              <w:t>Check for Lot Failure (</w:t>
            </w:r>
            <w:r w:rsidR="00AD28C9">
              <w:rPr>
                <w:rFonts w:cs="Arial"/>
                <w:color w:val="000000"/>
                <w:lang w:val="en-US"/>
              </w:rPr>
              <w:t>4</w:t>
            </w:r>
            <w:r w:rsidRPr="00A82DB4">
              <w:rPr>
                <w:rFonts w:cs="Arial"/>
                <w:color w:val="000000"/>
                <w:lang w:val="en-US"/>
              </w:rPr>
              <w:t>)</w:t>
            </w:r>
          </w:p>
        </w:tc>
      </w:tr>
      <w:tr w:rsidR="00EF161D" w:rsidRPr="00A82DB4" w14:paraId="0E0939E5" w14:textId="77777777" w:rsidTr="001034F4">
        <w:trPr>
          <w:trHeight w:val="397"/>
        </w:trPr>
        <w:tc>
          <w:tcPr>
            <w:tcW w:w="1384" w:type="dxa"/>
            <w:shd w:val="clear" w:color="auto" w:fill="F2F2F2"/>
            <w:vAlign w:val="center"/>
          </w:tcPr>
          <w:p w14:paraId="7C31409F" w14:textId="5927B2A7" w:rsidR="00EF161D" w:rsidRPr="00A82DB4" w:rsidRDefault="00EF161D" w:rsidP="003259A5">
            <w:pPr>
              <w:spacing w:before="60" w:after="60" w:line="240" w:lineRule="auto"/>
              <w:ind w:left="57" w:right="57"/>
              <w:jc w:val="left"/>
              <w:rPr>
                <w:rFonts w:cs="Arial"/>
                <w:color w:val="000000"/>
                <w:lang w:val="en-US"/>
              </w:rPr>
            </w:pPr>
            <w:r w:rsidRPr="00A82DB4">
              <w:rPr>
                <w:rFonts w:cs="Arial"/>
                <w:color w:val="000000"/>
                <w:lang w:val="en-US"/>
              </w:rPr>
              <w:t xml:space="preserve">Para. </w:t>
            </w:r>
            <w:r w:rsidR="003259A5">
              <w:rPr>
                <w:rFonts w:cs="Arial"/>
                <w:color w:val="000000"/>
                <w:lang w:val="en-US"/>
              </w:rPr>
              <w:fldChar w:fldCharType="begin"/>
            </w:r>
            <w:r w:rsidR="003259A5">
              <w:rPr>
                <w:rFonts w:cs="Arial"/>
                <w:color w:val="000000"/>
                <w:lang w:val="en-US"/>
              </w:rPr>
              <w:instrText xml:space="preserve"> REF _Ref1566918 \r \h </w:instrText>
            </w:r>
            <w:r w:rsidR="003259A5">
              <w:rPr>
                <w:rFonts w:cs="Arial"/>
                <w:color w:val="000000"/>
                <w:lang w:val="en-US"/>
              </w:rPr>
            </w:r>
            <w:r w:rsidR="003259A5">
              <w:rPr>
                <w:rFonts w:cs="Arial"/>
                <w:color w:val="000000"/>
                <w:lang w:val="en-US"/>
              </w:rPr>
              <w:fldChar w:fldCharType="separate"/>
            </w:r>
            <w:r w:rsidR="004F21E2">
              <w:rPr>
                <w:rFonts w:cs="Arial"/>
                <w:color w:val="000000"/>
                <w:lang w:val="en-US"/>
              </w:rPr>
              <w:t>8.5</w:t>
            </w:r>
            <w:r w:rsidR="003259A5">
              <w:rPr>
                <w:rFonts w:cs="Arial"/>
                <w:color w:val="000000"/>
                <w:lang w:val="en-US"/>
              </w:rPr>
              <w:fldChar w:fldCharType="end"/>
            </w:r>
          </w:p>
        </w:tc>
        <w:tc>
          <w:tcPr>
            <w:tcW w:w="6167" w:type="dxa"/>
            <w:gridSpan w:val="3"/>
            <w:shd w:val="clear" w:color="auto" w:fill="F2F2F2"/>
            <w:vAlign w:val="center"/>
          </w:tcPr>
          <w:p w14:paraId="08891577" w14:textId="48A9D60E" w:rsidR="00EF161D" w:rsidRPr="00A82DB4" w:rsidRDefault="00EF161D" w:rsidP="00EB08D8">
            <w:pPr>
              <w:spacing w:before="60" w:after="60" w:line="240" w:lineRule="auto"/>
              <w:ind w:left="57" w:right="57"/>
              <w:jc w:val="left"/>
              <w:rPr>
                <w:rFonts w:cs="Arial"/>
                <w:color w:val="000000"/>
                <w:lang w:val="en-US"/>
              </w:rPr>
            </w:pPr>
            <w:r w:rsidRPr="00A82DB4">
              <w:rPr>
                <w:rFonts w:cs="Arial"/>
                <w:color w:val="000000"/>
                <w:lang w:val="en-US"/>
              </w:rPr>
              <w:t>Radiographic Inspection (</w:t>
            </w:r>
            <w:r w:rsidR="00AD28C9">
              <w:rPr>
                <w:rFonts w:cs="Arial"/>
                <w:color w:val="000000"/>
                <w:lang w:val="en-US"/>
              </w:rPr>
              <w:t>5</w:t>
            </w:r>
            <w:r w:rsidRPr="00A82DB4">
              <w:rPr>
                <w:rFonts w:cs="Arial"/>
                <w:color w:val="000000"/>
                <w:lang w:val="en-US"/>
              </w:rPr>
              <w:t>)</w:t>
            </w:r>
          </w:p>
        </w:tc>
      </w:tr>
      <w:tr w:rsidR="00EF161D" w:rsidRPr="00A82DB4" w14:paraId="69831FEE" w14:textId="77777777" w:rsidTr="001034F4">
        <w:trPr>
          <w:trHeight w:val="397"/>
        </w:trPr>
        <w:tc>
          <w:tcPr>
            <w:tcW w:w="1384" w:type="dxa"/>
            <w:shd w:val="clear" w:color="auto" w:fill="F2F2F2"/>
            <w:vAlign w:val="center"/>
          </w:tcPr>
          <w:p w14:paraId="12FEBA7F" w14:textId="0FC77481" w:rsidR="00EF161D" w:rsidRPr="00A82DB4" w:rsidRDefault="00EF161D" w:rsidP="003259A5">
            <w:pPr>
              <w:spacing w:before="60" w:after="60" w:line="240" w:lineRule="auto"/>
              <w:ind w:left="57" w:right="57"/>
              <w:jc w:val="left"/>
              <w:rPr>
                <w:rFonts w:cs="Arial"/>
                <w:color w:val="000000"/>
                <w:lang w:val="en-US"/>
              </w:rPr>
            </w:pPr>
            <w:r w:rsidRPr="00A82DB4">
              <w:rPr>
                <w:rFonts w:cs="Arial"/>
                <w:color w:val="000000"/>
                <w:lang w:val="en-US"/>
              </w:rPr>
              <w:t xml:space="preserve">Para. </w:t>
            </w:r>
            <w:r w:rsidR="003259A5">
              <w:rPr>
                <w:rFonts w:cs="Arial"/>
                <w:color w:val="000000"/>
                <w:lang w:val="en-US"/>
              </w:rPr>
              <w:fldChar w:fldCharType="begin"/>
            </w:r>
            <w:r w:rsidR="003259A5">
              <w:rPr>
                <w:rFonts w:cs="Arial"/>
                <w:color w:val="000000"/>
                <w:lang w:val="en-US"/>
              </w:rPr>
              <w:instrText xml:space="preserve"> REF _Ref483380653 \r \h </w:instrText>
            </w:r>
            <w:r w:rsidR="003259A5">
              <w:rPr>
                <w:rFonts w:cs="Arial"/>
                <w:color w:val="000000"/>
                <w:lang w:val="en-US"/>
              </w:rPr>
            </w:r>
            <w:r w:rsidR="003259A5">
              <w:rPr>
                <w:rFonts w:cs="Arial"/>
                <w:color w:val="000000"/>
                <w:lang w:val="en-US"/>
              </w:rPr>
              <w:fldChar w:fldCharType="separate"/>
            </w:r>
            <w:r w:rsidR="004F21E2">
              <w:rPr>
                <w:rFonts w:cs="Arial"/>
                <w:color w:val="000000"/>
                <w:lang w:val="en-US"/>
              </w:rPr>
              <w:t>8.6</w:t>
            </w:r>
            <w:r w:rsidR="003259A5">
              <w:rPr>
                <w:rFonts w:cs="Arial"/>
                <w:color w:val="000000"/>
                <w:lang w:val="en-US"/>
              </w:rPr>
              <w:fldChar w:fldCharType="end"/>
            </w:r>
          </w:p>
        </w:tc>
        <w:tc>
          <w:tcPr>
            <w:tcW w:w="6167" w:type="dxa"/>
            <w:gridSpan w:val="3"/>
            <w:shd w:val="clear" w:color="auto" w:fill="F2F2F2"/>
            <w:vAlign w:val="center"/>
          </w:tcPr>
          <w:p w14:paraId="5145455F" w14:textId="63286550" w:rsidR="00EF161D" w:rsidRPr="00A82DB4" w:rsidRDefault="00EF161D" w:rsidP="00EF161D">
            <w:pPr>
              <w:spacing w:before="60" w:after="60" w:line="240" w:lineRule="auto"/>
              <w:ind w:left="57" w:right="57"/>
              <w:jc w:val="left"/>
              <w:rPr>
                <w:rFonts w:cs="Arial"/>
                <w:color w:val="000000"/>
                <w:lang w:val="en-US"/>
              </w:rPr>
            </w:pPr>
            <w:r w:rsidRPr="00A82DB4">
              <w:rPr>
                <w:rFonts w:cs="Arial"/>
                <w:color w:val="000000"/>
                <w:lang w:val="en-US"/>
              </w:rPr>
              <w:t>Seal (Fine and Gross Leak)</w:t>
            </w:r>
          </w:p>
        </w:tc>
      </w:tr>
      <w:tr w:rsidR="00EF161D" w:rsidRPr="00A82DB4" w14:paraId="3D264C49" w14:textId="77777777" w:rsidTr="001034F4">
        <w:trPr>
          <w:trHeight w:val="397"/>
        </w:trPr>
        <w:tc>
          <w:tcPr>
            <w:tcW w:w="1384" w:type="dxa"/>
            <w:shd w:val="clear" w:color="auto" w:fill="F2F2F2"/>
            <w:vAlign w:val="center"/>
          </w:tcPr>
          <w:p w14:paraId="666CE62B" w14:textId="58B9F9FA" w:rsidR="00EF161D" w:rsidRPr="00A82DB4" w:rsidRDefault="00EF161D" w:rsidP="003259A5">
            <w:pPr>
              <w:spacing w:before="60" w:after="60" w:line="240" w:lineRule="auto"/>
              <w:ind w:left="57" w:right="57"/>
              <w:jc w:val="left"/>
              <w:rPr>
                <w:rFonts w:cs="Arial"/>
                <w:color w:val="000000"/>
                <w:lang w:val="en-US"/>
              </w:rPr>
            </w:pPr>
            <w:r w:rsidRPr="00A82DB4">
              <w:rPr>
                <w:rFonts w:cs="Arial"/>
                <w:color w:val="000000"/>
                <w:lang w:val="en-US"/>
              </w:rPr>
              <w:t>Para.</w:t>
            </w:r>
            <w:r w:rsidR="00C75A58">
              <w:rPr>
                <w:rFonts w:cs="Arial"/>
                <w:color w:val="000000"/>
                <w:lang w:val="en-US"/>
              </w:rPr>
              <w:t xml:space="preserve"> </w:t>
            </w:r>
            <w:r w:rsidR="003259A5">
              <w:rPr>
                <w:rFonts w:cs="Arial"/>
                <w:color w:val="000000"/>
                <w:lang w:val="en-US"/>
              </w:rPr>
              <w:fldChar w:fldCharType="begin"/>
            </w:r>
            <w:r w:rsidR="003259A5">
              <w:rPr>
                <w:rFonts w:cs="Arial"/>
                <w:color w:val="000000"/>
                <w:lang w:val="en-US"/>
              </w:rPr>
              <w:instrText xml:space="preserve"> REF _Ref476057768 \r \h </w:instrText>
            </w:r>
            <w:r w:rsidR="003259A5">
              <w:rPr>
                <w:rFonts w:cs="Arial"/>
                <w:color w:val="000000"/>
                <w:lang w:val="en-US"/>
              </w:rPr>
            </w:r>
            <w:r w:rsidR="003259A5">
              <w:rPr>
                <w:rFonts w:cs="Arial"/>
                <w:color w:val="000000"/>
                <w:lang w:val="en-US"/>
              </w:rPr>
              <w:fldChar w:fldCharType="separate"/>
            </w:r>
            <w:r w:rsidR="004F21E2">
              <w:rPr>
                <w:rFonts w:cs="Arial"/>
                <w:color w:val="000000"/>
                <w:lang w:val="en-US"/>
              </w:rPr>
              <w:t>8.7</w:t>
            </w:r>
            <w:r w:rsidR="003259A5">
              <w:rPr>
                <w:rFonts w:cs="Arial"/>
                <w:color w:val="000000"/>
                <w:lang w:val="en-US"/>
              </w:rPr>
              <w:fldChar w:fldCharType="end"/>
            </w:r>
          </w:p>
        </w:tc>
        <w:tc>
          <w:tcPr>
            <w:tcW w:w="6167" w:type="dxa"/>
            <w:gridSpan w:val="3"/>
            <w:shd w:val="clear" w:color="auto" w:fill="F2F2F2"/>
            <w:vAlign w:val="center"/>
          </w:tcPr>
          <w:p w14:paraId="7AC6F15C" w14:textId="1FC3868E" w:rsidR="00EF161D" w:rsidRPr="00A82DB4" w:rsidRDefault="00EF161D" w:rsidP="00EF161D">
            <w:pPr>
              <w:spacing w:before="60" w:after="60" w:line="240" w:lineRule="auto"/>
              <w:ind w:left="57" w:right="57"/>
              <w:jc w:val="left"/>
              <w:rPr>
                <w:rFonts w:cs="Arial"/>
                <w:color w:val="000000"/>
                <w:lang w:val="en-US"/>
              </w:rPr>
            </w:pPr>
            <w:r w:rsidRPr="00A82DB4">
              <w:rPr>
                <w:rFonts w:cs="Arial"/>
                <w:color w:val="000000"/>
                <w:lang w:val="en-US"/>
              </w:rPr>
              <w:t>External Visual Inspection</w:t>
            </w:r>
          </w:p>
        </w:tc>
      </w:tr>
      <w:tr w:rsidR="003776C8" w:rsidRPr="00A82DB4" w14:paraId="58586B4D" w14:textId="77777777" w:rsidTr="00D70791">
        <w:trPr>
          <w:gridAfter w:val="1"/>
          <w:wAfter w:w="596" w:type="dxa"/>
          <w:trHeight w:val="227"/>
        </w:trPr>
        <w:tc>
          <w:tcPr>
            <w:tcW w:w="3798" w:type="dxa"/>
            <w:gridSpan w:val="2"/>
            <w:tcBorders>
              <w:top w:val="nil"/>
              <w:left w:val="nil"/>
              <w:bottom w:val="nil"/>
            </w:tcBorders>
          </w:tcPr>
          <w:p w14:paraId="78D5F9C2" w14:textId="0EF79AE7" w:rsidR="003776C8" w:rsidRPr="00A82DB4" w:rsidRDefault="003776C8" w:rsidP="00730451">
            <w:pPr>
              <w:spacing w:after="0" w:line="240" w:lineRule="auto"/>
              <w:ind w:left="57" w:right="57"/>
              <w:jc w:val="center"/>
              <w:rPr>
                <w:lang w:val="en-US"/>
              </w:rPr>
            </w:pPr>
          </w:p>
        </w:tc>
        <w:tc>
          <w:tcPr>
            <w:tcW w:w="3157" w:type="dxa"/>
            <w:tcBorders>
              <w:top w:val="nil"/>
              <w:bottom w:val="nil"/>
              <w:right w:val="nil"/>
            </w:tcBorders>
          </w:tcPr>
          <w:p w14:paraId="43DB8A60" w14:textId="77777777" w:rsidR="003776C8" w:rsidRPr="00A82DB4" w:rsidRDefault="003776C8" w:rsidP="00730451">
            <w:pPr>
              <w:spacing w:after="0" w:line="240" w:lineRule="auto"/>
              <w:ind w:left="57" w:right="57"/>
              <w:jc w:val="center"/>
              <w:rPr>
                <w:lang w:val="en-US"/>
              </w:rPr>
            </w:pPr>
          </w:p>
        </w:tc>
      </w:tr>
      <w:tr w:rsidR="003776C8" w:rsidRPr="00A82DB4" w14:paraId="0CE28331" w14:textId="77777777" w:rsidTr="001034F4">
        <w:trPr>
          <w:trHeight w:val="454"/>
        </w:trPr>
        <w:tc>
          <w:tcPr>
            <w:tcW w:w="7551" w:type="dxa"/>
            <w:gridSpan w:val="4"/>
            <w:shd w:val="clear" w:color="auto" w:fill="F2F2F2"/>
            <w:vAlign w:val="center"/>
          </w:tcPr>
          <w:p w14:paraId="53194E6D" w14:textId="53F9972F" w:rsidR="003776C8" w:rsidRPr="00A82DB4" w:rsidRDefault="003776C8" w:rsidP="00142430">
            <w:pPr>
              <w:spacing w:before="60" w:after="60" w:line="240" w:lineRule="auto"/>
              <w:ind w:left="57" w:right="57"/>
              <w:jc w:val="center"/>
              <w:rPr>
                <w:lang w:val="en-US"/>
              </w:rPr>
            </w:pPr>
            <w:r w:rsidRPr="00A82DB4">
              <w:rPr>
                <w:rFonts w:cs="Arial"/>
                <w:color w:val="000000"/>
                <w:lang w:val="en-US"/>
              </w:rPr>
              <w:t xml:space="preserve">TO CHART </w:t>
            </w:r>
            <w:proofErr w:type="spellStart"/>
            <w:r w:rsidRPr="00A82DB4">
              <w:rPr>
                <w:rFonts w:cs="Arial"/>
                <w:color w:val="000000"/>
                <w:lang w:val="en-US"/>
              </w:rPr>
              <w:t>F4</w:t>
            </w:r>
            <w:proofErr w:type="spellEnd"/>
            <w:r w:rsidRPr="00A82DB4">
              <w:rPr>
                <w:rFonts w:cs="Arial"/>
                <w:color w:val="000000"/>
                <w:lang w:val="en-US"/>
              </w:rPr>
              <w:t xml:space="preserve"> WHEN APPLICABLE</w:t>
            </w:r>
          </w:p>
        </w:tc>
      </w:tr>
    </w:tbl>
    <w:p w14:paraId="5E5CF457" w14:textId="77777777" w:rsidR="00905E06" w:rsidRPr="00A82DB4" w:rsidRDefault="00905E06" w:rsidP="00F53D7D">
      <w:pPr>
        <w:pStyle w:val="NOTES"/>
        <w:keepLines/>
      </w:pPr>
      <w:r w:rsidRPr="00A82DB4">
        <w:t>NOTES</w:t>
      </w:r>
      <w:r w:rsidR="001D3F2B" w:rsidRPr="00A82DB4">
        <w:t>:</w:t>
      </w:r>
    </w:p>
    <w:p w14:paraId="4E94CFAC" w14:textId="7173E5FC" w:rsidR="00AD28C9" w:rsidRDefault="00AD28C9" w:rsidP="00B539F8">
      <w:pPr>
        <w:pStyle w:val="numericallist"/>
        <w:spacing w:after="60"/>
      </w:pPr>
      <w:r>
        <w:t xml:space="preserve">Pre-Burn-in may be performed at any point </w:t>
      </w:r>
      <w:r w:rsidR="00DD20BE" w:rsidRPr="00A82DB4">
        <w:t xml:space="preserve">during Screening Tests </w:t>
      </w:r>
      <w:r>
        <w:t>prior to the initial Parameter Drift Values.</w:t>
      </w:r>
    </w:p>
    <w:p w14:paraId="0F1D492A" w14:textId="0353EE62" w:rsidR="00666F1E" w:rsidRPr="00A82DB4" w:rsidRDefault="00666F1E" w:rsidP="00B539F8">
      <w:pPr>
        <w:pStyle w:val="numericallist"/>
        <w:spacing w:after="60"/>
      </w:pPr>
      <w:r w:rsidRPr="00A82DB4">
        <w:t xml:space="preserve">The lot failure criteria of Para. </w:t>
      </w:r>
      <w:r w:rsidR="00D57970">
        <w:fldChar w:fldCharType="begin"/>
      </w:r>
      <w:r w:rsidR="00D57970">
        <w:instrText xml:space="preserve"> REF _Ref466559682 \r \h </w:instrText>
      </w:r>
      <w:r w:rsidR="00D57970">
        <w:fldChar w:fldCharType="separate"/>
      </w:r>
      <w:r w:rsidR="004F21E2">
        <w:t>6.4.1</w:t>
      </w:r>
      <w:r w:rsidR="00D57970">
        <w:fldChar w:fldCharType="end"/>
      </w:r>
      <w:r w:rsidR="000D0020" w:rsidRPr="00A82DB4">
        <w:t xml:space="preserve"> </w:t>
      </w:r>
      <w:proofErr w:type="gramStart"/>
      <w:r w:rsidRPr="00A82DB4">
        <w:t>apply</w:t>
      </w:r>
      <w:proofErr w:type="gramEnd"/>
      <w:r w:rsidRPr="00A82DB4">
        <w:t xml:space="preserve"> to this test.</w:t>
      </w:r>
    </w:p>
    <w:p w14:paraId="42D1CD4E" w14:textId="6262F7C8" w:rsidR="00A66600" w:rsidRDefault="00A66600" w:rsidP="00B539F8">
      <w:pPr>
        <w:pStyle w:val="numericallist"/>
        <w:keepLines/>
        <w:spacing w:after="60"/>
      </w:pPr>
      <w:r w:rsidRPr="00A82DB4">
        <w:t>Measurements of Parameter Drift Values</w:t>
      </w:r>
      <w:r w:rsidR="0030454A" w:rsidRPr="00A82DB4">
        <w:t xml:space="preserve"> </w:t>
      </w:r>
      <w:r w:rsidRPr="00A82DB4">
        <w:t xml:space="preserve">need not be repeated in </w:t>
      </w:r>
      <w:r w:rsidR="00C75A58">
        <w:t>Reference</w:t>
      </w:r>
      <w:r w:rsidRPr="00A82DB4">
        <w:t xml:space="preserve"> Temperature Electrical Measurements.</w:t>
      </w:r>
    </w:p>
    <w:p w14:paraId="05BDF9F6" w14:textId="0DF835DD" w:rsidR="00A66600" w:rsidRDefault="00A66600" w:rsidP="00B539F8">
      <w:pPr>
        <w:pStyle w:val="numericallist"/>
        <w:keepLines/>
        <w:spacing w:after="60"/>
      </w:pPr>
      <w:r w:rsidRPr="00A82DB4">
        <w:t>Check for Lot Failure shall take into account all electrical parameter failures that may occur during Screening Tests in accordance with Para</w:t>
      </w:r>
      <w:r w:rsidR="002B6848">
        <w:t>s</w:t>
      </w:r>
      <w:r w:rsidRPr="00A82DB4">
        <w:t xml:space="preserve">. </w:t>
      </w:r>
      <w:r w:rsidR="001A048E">
        <w:fldChar w:fldCharType="begin"/>
      </w:r>
      <w:r w:rsidR="001A048E">
        <w:instrText xml:space="preserve"> REF _Ref1566081 \r \h </w:instrText>
      </w:r>
      <w:r w:rsidR="001A048E">
        <w:fldChar w:fldCharType="separate"/>
      </w:r>
      <w:r w:rsidR="004F21E2">
        <w:t>8.4.2</w:t>
      </w:r>
      <w:r w:rsidR="001A048E">
        <w:fldChar w:fldCharType="end"/>
      </w:r>
      <w:r w:rsidR="002C3D9C" w:rsidRPr="00A82DB4">
        <w:t xml:space="preserve">, </w:t>
      </w:r>
      <w:r w:rsidR="001A048E">
        <w:fldChar w:fldCharType="begin"/>
      </w:r>
      <w:r w:rsidR="001A048E">
        <w:instrText xml:space="preserve"> REF _Ref1566074 \r \h </w:instrText>
      </w:r>
      <w:r w:rsidR="001A048E">
        <w:fldChar w:fldCharType="separate"/>
      </w:r>
      <w:r w:rsidR="004F21E2">
        <w:t>8.4.3</w:t>
      </w:r>
      <w:r w:rsidR="001A048E">
        <w:fldChar w:fldCharType="end"/>
      </w:r>
      <w:r w:rsidR="00321374" w:rsidRPr="00A82DB4">
        <w:t xml:space="preserve"> </w:t>
      </w:r>
      <w:r w:rsidRPr="00A82DB4">
        <w:t xml:space="preserve">and </w:t>
      </w:r>
      <w:r w:rsidR="001A048E">
        <w:fldChar w:fldCharType="begin"/>
      </w:r>
      <w:r w:rsidR="001A048E">
        <w:instrText xml:space="preserve"> REF _Ref1566090 \r \h </w:instrText>
      </w:r>
      <w:r w:rsidR="001A048E">
        <w:fldChar w:fldCharType="separate"/>
      </w:r>
      <w:r w:rsidR="004F21E2">
        <w:t>8.4.4</w:t>
      </w:r>
      <w:r w:rsidR="001A048E">
        <w:fldChar w:fldCharType="end"/>
      </w:r>
      <w:r w:rsidR="00321374" w:rsidRPr="00A82DB4">
        <w:t xml:space="preserve"> </w:t>
      </w:r>
      <w:r w:rsidRPr="00A82DB4">
        <w:t xml:space="preserve">subsequent to </w:t>
      </w:r>
      <w:r w:rsidR="00956B80" w:rsidRPr="00A82DB4">
        <w:t>Burn</w:t>
      </w:r>
      <w:r w:rsidR="00632B79">
        <w:noBreakHyphen/>
      </w:r>
      <w:r w:rsidR="00956B80" w:rsidRPr="00A82DB4">
        <w:t>in</w:t>
      </w:r>
      <w:r w:rsidRPr="00A82DB4">
        <w:t>.</w:t>
      </w:r>
    </w:p>
    <w:p w14:paraId="496A7A3E" w14:textId="03FECDBC" w:rsidR="00AD0701" w:rsidRPr="00007AEB" w:rsidRDefault="00A66600" w:rsidP="00B539F8">
      <w:pPr>
        <w:pStyle w:val="numericallist"/>
        <w:keepLines/>
        <w:spacing w:after="60"/>
        <w:rPr>
          <w:bCs/>
          <w:u w:val="single"/>
        </w:rPr>
      </w:pPr>
      <w:r w:rsidRPr="00A82DB4">
        <w:t>Radiographic Inspection may be performed at any point during Screening Tests after Serialisation.</w:t>
      </w:r>
      <w:r w:rsidR="00AD0701" w:rsidRPr="00A82DB4">
        <w:br w:type="page"/>
      </w:r>
    </w:p>
    <w:p w14:paraId="3A299B71" w14:textId="608D70FC" w:rsidR="00E935FB" w:rsidRPr="00675625" w:rsidRDefault="00A57160" w:rsidP="00007AEB">
      <w:pPr>
        <w:pStyle w:val="Heading2"/>
        <w:rPr>
          <w:highlight w:val="yellow"/>
        </w:rPr>
      </w:pPr>
      <w:bookmarkStart w:id="277" w:name="_Toc13488553"/>
      <w:r w:rsidRPr="00675625">
        <w:rPr>
          <w:caps w:val="0"/>
          <w:highlight w:val="yellow"/>
        </w:rPr>
        <w:lastRenderedPageBreak/>
        <w:t xml:space="preserve">CHART </w:t>
      </w:r>
      <w:proofErr w:type="spellStart"/>
      <w:r w:rsidRPr="00675625">
        <w:rPr>
          <w:caps w:val="0"/>
          <w:highlight w:val="yellow"/>
        </w:rPr>
        <w:t>F4</w:t>
      </w:r>
      <w:proofErr w:type="spellEnd"/>
      <w:r w:rsidRPr="00675625">
        <w:rPr>
          <w:caps w:val="0"/>
          <w:highlight w:val="yellow"/>
        </w:rPr>
        <w:t xml:space="preserve"> </w:t>
      </w:r>
      <w:r w:rsidR="00632B79" w:rsidRPr="00675625">
        <w:rPr>
          <w:rStyle w:val="CommentReference"/>
          <w:bCs w:val="0"/>
          <w:caps w:val="0"/>
          <w:highlight w:val="yellow"/>
          <w:u w:val="none"/>
        </w:rPr>
        <w:commentReference w:id="278"/>
      </w:r>
      <w:r w:rsidRPr="00675625">
        <w:rPr>
          <w:caps w:val="0"/>
          <w:highlight w:val="yellow"/>
        </w:rPr>
        <w:t>- QUALIFICATION, PERIODIC TESTING AND LOT VALIDATION TESTING</w:t>
      </w:r>
      <w:r w:rsidR="00632B79" w:rsidRPr="00675625">
        <w:rPr>
          <w:rStyle w:val="CommentReference"/>
          <w:bCs w:val="0"/>
          <w:caps w:val="0"/>
          <w:highlight w:val="yellow"/>
          <w:u w:val="none"/>
        </w:rPr>
        <w:commentReference w:id="279"/>
      </w:r>
      <w:bookmarkEnd w:id="277"/>
    </w:p>
    <w:p w14:paraId="322FF5D6" w14:textId="77777777" w:rsidR="00007AEB" w:rsidRPr="00007AEB" w:rsidRDefault="00007AEB" w:rsidP="00007AEB">
      <w:pPr>
        <w:keepNext/>
        <w:spacing w:after="0"/>
      </w:pPr>
    </w:p>
    <w:p w14:paraId="5065A04E" w14:textId="57FCE03C" w:rsidR="003776C8" w:rsidRPr="00A82DB4" w:rsidRDefault="003776C8" w:rsidP="00265398">
      <w:pPr>
        <w:ind w:left="1134"/>
      </w:pPr>
      <w:r w:rsidRPr="00A82DB4">
        <w:rPr>
          <w:noProof/>
          <w:lang w:eastAsia="en-GB"/>
        </w:rPr>
        <mc:AlternateContent>
          <mc:Choice Requires="wpc">
            <w:drawing>
              <wp:inline distT="0" distB="0" distL="0" distR="0" wp14:anchorId="1B3355C2" wp14:editId="2672C4AA">
                <wp:extent cx="5676657" cy="5570496"/>
                <wp:effectExtent l="0" t="0" r="19685" b="11430"/>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66" idx="2"/>
                          <a:endCxn id="81" idx="0"/>
                        </wps:cNvCnPr>
                        <wps:spPr>
                          <a:xfrm flipH="1">
                            <a:off x="593684" y="1402447"/>
                            <a:ext cx="277" cy="3492185"/>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83" idx="0"/>
                        </wps:cNvCnPr>
                        <wps:spPr>
                          <a:xfrm flipH="1">
                            <a:off x="1924602" y="1402516"/>
                            <a:ext cx="275" cy="3492351"/>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103" idx="0"/>
                        </wps:cNvCnPr>
                        <wps:spPr>
                          <a:xfrm>
                            <a:off x="4992657" y="686006"/>
                            <a:ext cx="9866" cy="2528152"/>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flipH="1">
                            <a:off x="3472526" y="676559"/>
                            <a:ext cx="655" cy="1699464"/>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520333" y="0"/>
                            <a:ext cx="1512000" cy="676275"/>
                          </a:xfrm>
                          <a:prstGeom prst="rect">
                            <a:avLst/>
                          </a:prstGeom>
                          <a:solidFill>
                            <a:sysClr val="window" lastClr="FFFFFF">
                              <a:lumMod val="95000"/>
                            </a:sysClr>
                          </a:solidFill>
                          <a:ln w="9525">
                            <a:solidFill>
                              <a:prstClr val="black"/>
                            </a:solidFill>
                          </a:ln>
                          <a:effectLst/>
                        </wps:spPr>
                        <wps:txbx>
                          <w:txbxContent>
                            <w:p w14:paraId="5AAFC17F" w14:textId="77777777" w:rsidR="00BD0A42" w:rsidRPr="008E2C3A" w:rsidRDefault="00BD0A42"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BD0A42" w:rsidRPr="008E2C3A" w:rsidRDefault="00BD0A42" w:rsidP="00070475">
                              <w:pPr>
                                <w:spacing w:after="0" w:line="240" w:lineRule="auto"/>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789421" y="318"/>
                            <a:ext cx="1368000" cy="676275"/>
                          </a:xfrm>
                          <a:prstGeom prst="rect">
                            <a:avLst/>
                          </a:prstGeom>
                          <a:solidFill>
                            <a:sysClr val="window" lastClr="FFFFFF">
                              <a:lumMod val="95000"/>
                            </a:sysClr>
                          </a:solidFill>
                          <a:ln w="9525">
                            <a:solidFill>
                              <a:prstClr val="black"/>
                            </a:solidFill>
                          </a:ln>
                          <a:effectLst/>
                        </wps:spPr>
                        <wps:txbx>
                          <w:txbxContent>
                            <w:p w14:paraId="388A9B9B" w14:textId="77777777" w:rsidR="00BD0A42" w:rsidRDefault="00BD0A42"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BD0A42" w:rsidRPr="008E2C3A" w:rsidRDefault="00BD0A42" w:rsidP="00070475">
                              <w:pPr>
                                <w:spacing w:after="0" w:line="240" w:lineRule="auto"/>
                                <w:ind w:left="57" w:right="57"/>
                                <w:jc w:val="center"/>
                                <w:rPr>
                                  <w:rFonts w:cs="Arial"/>
                                  <w:sz w:val="18"/>
                                  <w:szCs w:val="18"/>
                                </w:rPr>
                              </w:pPr>
                            </w:p>
                            <w:p w14:paraId="38805FA0" w14:textId="2FFD9425" w:rsidR="00BD0A42" w:rsidRPr="008E2C3A" w:rsidRDefault="00BD0A42"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330877" y="934516"/>
                            <a:ext cx="1188000" cy="468000"/>
                          </a:xfrm>
                          <a:prstGeom prst="rect">
                            <a:avLst/>
                          </a:prstGeom>
                          <a:solidFill>
                            <a:sysClr val="window" lastClr="FFFFFF">
                              <a:lumMod val="95000"/>
                            </a:sysClr>
                          </a:solidFill>
                          <a:ln w="9525">
                            <a:solidFill>
                              <a:prstClr val="black"/>
                            </a:solidFill>
                          </a:ln>
                          <a:effectLst/>
                        </wps:spPr>
                        <wps:txbx>
                          <w:txbxContent>
                            <w:p w14:paraId="4EB19F0E" w14:textId="0D74E5FF" w:rsidR="00BD0A42" w:rsidRDefault="00BD0A42" w:rsidP="00070475">
                              <w:pPr>
                                <w:pStyle w:val="NormalWeb"/>
                                <w:spacing w:after="0" w:line="240" w:lineRule="auto"/>
                                <w:ind w:left="57" w:right="57"/>
                                <w:jc w:val="center"/>
                                <w:rPr>
                                  <w:rFonts w:ascii="Arial" w:hAnsi="Arial"/>
                                  <w:sz w:val="18"/>
                                  <w:szCs w:val="18"/>
                                </w:rPr>
                              </w:pPr>
                              <w:r>
                                <w:rPr>
                                  <w:rFonts w:ascii="Arial" w:hAnsi="Arial"/>
                                  <w:sz w:val="18"/>
                                  <w:szCs w:val="18"/>
                                </w:rPr>
                                <w:t>12 (</w:t>
                              </w:r>
                              <w:r w:rsidR="00867A06">
                                <w:rPr>
                                  <w:rFonts w:ascii="Arial" w:hAnsi="Arial"/>
                                  <w:sz w:val="18"/>
                                  <w:szCs w:val="18"/>
                                </w:rPr>
                                <w:t>1</w:t>
                              </w:r>
                              <w:r>
                                <w:rPr>
                                  <w:rFonts w:ascii="Arial" w:hAnsi="Arial"/>
                                  <w:sz w:val="18"/>
                                  <w:szCs w:val="18"/>
                                </w:rPr>
                                <w:t xml:space="preserve">) </w:t>
                              </w:r>
                              <w:r w:rsidRPr="00E223FC">
                                <w:rPr>
                                  <w:rFonts w:ascii="Arial" w:hAnsi="Arial"/>
                                  <w:sz w:val="18"/>
                                  <w:szCs w:val="18"/>
                                  <w:highlight w:val="yellow"/>
                                </w:rPr>
                                <w:t>or 5 (</w:t>
                              </w:r>
                              <w:r w:rsidR="00867A06">
                                <w:rPr>
                                  <w:rFonts w:ascii="Arial" w:hAnsi="Arial"/>
                                  <w:sz w:val="18"/>
                                  <w:szCs w:val="18"/>
                                  <w:highlight w:val="yellow"/>
                                </w:rPr>
                                <w:t>2</w:t>
                              </w:r>
                              <w:r w:rsidRPr="00E223FC">
                                <w:rPr>
                                  <w:rFonts w:ascii="Arial" w:hAnsi="Arial"/>
                                  <w:sz w:val="18"/>
                                  <w:szCs w:val="18"/>
                                  <w:highlight w:val="yellow"/>
                                </w:rPr>
                                <w:t>)</w:t>
                              </w:r>
                              <w:r>
                                <w:rPr>
                                  <w:rFonts w:ascii="Arial" w:hAnsi="Arial"/>
                                  <w:sz w:val="18"/>
                                  <w:szCs w:val="18"/>
                                </w:rPr>
                                <w:t xml:space="preserve"> </w:t>
                              </w:r>
                              <w:r w:rsidRPr="008E2C3A">
                                <w:rPr>
                                  <w:rFonts w:ascii="Arial" w:hAnsi="Arial"/>
                                  <w:sz w:val="18"/>
                                  <w:szCs w:val="18"/>
                                </w:rPr>
                                <w:t>Components</w:t>
                              </w:r>
                            </w:p>
                            <w:p w14:paraId="237421D0" w14:textId="60078B72" w:rsidR="00BD0A42" w:rsidRPr="008E2C3A" w:rsidRDefault="00867A06"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398828" y="935196"/>
                            <a:ext cx="1188000" cy="468000"/>
                          </a:xfrm>
                          <a:prstGeom prst="rect">
                            <a:avLst/>
                          </a:prstGeom>
                          <a:solidFill>
                            <a:sysClr val="window" lastClr="FFFFFF">
                              <a:lumMod val="95000"/>
                            </a:sysClr>
                          </a:solidFill>
                          <a:ln w="9525">
                            <a:solidFill>
                              <a:prstClr val="black"/>
                            </a:solidFill>
                          </a:ln>
                          <a:effectLst/>
                        </wps:spPr>
                        <wps:txbx>
                          <w:txbxContent>
                            <w:p w14:paraId="6814128E" w14:textId="0759A619" w:rsidR="00BD0A42" w:rsidRDefault="00BD0A42" w:rsidP="00070475">
                              <w:pPr>
                                <w:pStyle w:val="NormalWeb"/>
                                <w:spacing w:after="0" w:line="240" w:lineRule="auto"/>
                                <w:ind w:left="57" w:right="57"/>
                                <w:jc w:val="center"/>
                                <w:rPr>
                                  <w:rFonts w:ascii="Arial" w:hAnsi="Arial"/>
                                  <w:sz w:val="18"/>
                                  <w:szCs w:val="18"/>
                                </w:rPr>
                              </w:pPr>
                              <w:r>
                                <w:rPr>
                                  <w:rFonts w:ascii="Arial" w:hAnsi="Arial"/>
                                  <w:sz w:val="18"/>
                                  <w:szCs w:val="18"/>
                                </w:rPr>
                                <w:t>5</w:t>
                              </w:r>
                              <w:r w:rsidR="00867A06">
                                <w:rPr>
                                  <w:rFonts w:ascii="Arial" w:hAnsi="Arial"/>
                                  <w:sz w:val="18"/>
                                  <w:szCs w:val="18"/>
                                </w:rPr>
                                <w:t xml:space="preserve"> (1</w:t>
                              </w:r>
                              <w:r>
                                <w:rPr>
                                  <w:rFonts w:ascii="Arial" w:hAnsi="Arial"/>
                                  <w:sz w:val="18"/>
                                  <w:szCs w:val="18"/>
                                </w:rPr>
                                <w:t xml:space="preserve">) </w:t>
                              </w:r>
                              <w:r w:rsidRPr="00E223FC">
                                <w:rPr>
                                  <w:rFonts w:ascii="Arial" w:hAnsi="Arial"/>
                                  <w:sz w:val="18"/>
                                  <w:szCs w:val="18"/>
                                  <w:highlight w:val="yellow"/>
                                </w:rPr>
                                <w:t>or 3 (</w:t>
                              </w:r>
                              <w:r w:rsidR="00867A06">
                                <w:rPr>
                                  <w:rFonts w:ascii="Arial" w:hAnsi="Arial"/>
                                  <w:sz w:val="18"/>
                                  <w:szCs w:val="18"/>
                                  <w:highlight w:val="yellow"/>
                                </w:rPr>
                                <w:t>2</w:t>
                              </w:r>
                              <w:r w:rsidRPr="00E223FC">
                                <w:rPr>
                                  <w:rFonts w:ascii="Arial" w:hAnsi="Arial"/>
                                  <w:sz w:val="18"/>
                                  <w:szCs w:val="18"/>
                                  <w:highlight w:val="yellow"/>
                                </w:rPr>
                                <w:t>)</w:t>
                              </w:r>
                              <w:r>
                                <w:rPr>
                                  <w:rFonts w:ascii="Arial" w:hAnsi="Arial"/>
                                  <w:sz w:val="18"/>
                                  <w:szCs w:val="18"/>
                                </w:rPr>
                                <w:t xml:space="preserve"> </w:t>
                              </w:r>
                              <w:r w:rsidRPr="008E2C3A">
                                <w:rPr>
                                  <w:rFonts w:ascii="Arial" w:hAnsi="Arial"/>
                                  <w:sz w:val="18"/>
                                  <w:szCs w:val="18"/>
                                </w:rPr>
                                <w:t>Components</w:t>
                              </w:r>
                            </w:p>
                            <w:p w14:paraId="2120B997" w14:textId="2C3799E4" w:rsidR="00BD0A42" w:rsidRPr="008E2C3A" w:rsidRDefault="00867A06"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r>
                                <w:rPr>
                                  <w:rFonts w:ascii="Arial" w:hAnsi="Arial"/>
                                  <w:sz w:val="18"/>
                                  <w:szCs w:val="18"/>
                                </w:rPr>
                                <w:t xml:space="preserve"> </w:t>
                              </w:r>
                              <w:r w:rsidR="00BD0A42">
                                <w:rPr>
                                  <w:rFonts w:ascii="Arial" w:hAnsi="Arial"/>
                                  <w:sz w:val="18"/>
                                  <w:szCs w:val="18"/>
                                </w:rPr>
                                <w:t>(5)</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398828" y="1546283"/>
                            <a:ext cx="1188000" cy="676275"/>
                          </a:xfrm>
                          <a:prstGeom prst="rect">
                            <a:avLst/>
                          </a:prstGeom>
                          <a:solidFill>
                            <a:sysClr val="window" lastClr="FFFFFF">
                              <a:lumMod val="95000"/>
                            </a:sysClr>
                          </a:solidFill>
                          <a:ln w="9525">
                            <a:solidFill>
                              <a:prstClr val="black"/>
                            </a:solidFill>
                          </a:ln>
                          <a:effectLst/>
                        </wps:spPr>
                        <wps:txbx>
                          <w:txbxContent>
                            <w:p w14:paraId="44EE26E3" w14:textId="7A43A604" w:rsidR="00BD0A42" w:rsidRPr="00894B2E" w:rsidRDefault="00BD0A42" w:rsidP="00070475">
                              <w:pPr>
                                <w:pStyle w:val="NormalWeb"/>
                                <w:spacing w:after="0" w:line="240" w:lineRule="auto"/>
                                <w:ind w:left="57" w:right="57"/>
                                <w:jc w:val="center"/>
                                <w:rPr>
                                  <w:rFonts w:ascii="Arial" w:hAnsi="Arial" w:cs="Arial"/>
                                  <w:sz w:val="18"/>
                                  <w:szCs w:val="18"/>
                                </w:rPr>
                              </w:pPr>
                              <w:proofErr w:type="spellStart"/>
                              <w:r>
                                <w:rPr>
                                  <w:rFonts w:ascii="Arial" w:hAnsi="Arial" w:cs="Arial"/>
                                  <w:sz w:val="18"/>
                                  <w:szCs w:val="18"/>
                                </w:rPr>
                                <w:t>Solderability</w:t>
                              </w:r>
                              <w:proofErr w:type="spellEnd"/>
                            </w:p>
                            <w:p w14:paraId="38A35029" w14:textId="76A38052" w:rsidR="00BD0A42" w:rsidRPr="008E2C3A"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_Ref477510599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4398828" y="2370808"/>
                            <a:ext cx="1188000" cy="676275"/>
                          </a:xfrm>
                          <a:prstGeom prst="rect">
                            <a:avLst/>
                          </a:prstGeom>
                          <a:solidFill>
                            <a:sysClr val="window" lastClr="FFFFFF">
                              <a:lumMod val="95000"/>
                            </a:sysClr>
                          </a:solidFill>
                          <a:ln w="9525">
                            <a:solidFill>
                              <a:prstClr val="black"/>
                            </a:solidFill>
                          </a:ln>
                          <a:effectLst/>
                        </wps:spPr>
                        <wps:txbx>
                          <w:txbxContent>
                            <w:p w14:paraId="649671A1" w14:textId="77777777" w:rsidR="00BD0A42" w:rsidRDefault="00BD0A42" w:rsidP="004E79FD">
                              <w:pPr>
                                <w:pStyle w:val="NormalWeb"/>
                                <w:spacing w:after="0" w:line="240" w:lineRule="auto"/>
                                <w:ind w:left="57" w:right="57"/>
                                <w:jc w:val="center"/>
                              </w:pPr>
                              <w:r>
                                <w:rPr>
                                  <w:rFonts w:ascii="Arial" w:hAnsi="Arial" w:cs="Arial"/>
                                  <w:sz w:val="18"/>
                                  <w:szCs w:val="18"/>
                                </w:rPr>
                                <w:t>Permanence of Marking</w:t>
                              </w:r>
                            </w:p>
                            <w:p w14:paraId="5C5B04A5" w14:textId="5007897D" w:rsidR="00BD0A42" w:rsidRPr="008E2C3A" w:rsidRDefault="00BD0A42" w:rsidP="004E79FD">
                              <w:pPr>
                                <w:pStyle w:val="NormalWeb"/>
                                <w:spacing w:after="0" w:line="240" w:lineRule="auto"/>
                                <w:ind w:left="57" w:right="57"/>
                                <w:jc w:val="center"/>
                                <w:rPr>
                                  <w:rFonts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1330877" y="1546283"/>
                            <a:ext cx="1188000" cy="676275"/>
                          </a:xfrm>
                          <a:prstGeom prst="rect">
                            <a:avLst/>
                          </a:prstGeom>
                          <a:solidFill>
                            <a:sysClr val="window" lastClr="FFFFFF">
                              <a:lumMod val="95000"/>
                            </a:sysClr>
                          </a:solidFill>
                          <a:ln w="9525">
                            <a:solidFill>
                              <a:prstClr val="black"/>
                            </a:solidFill>
                          </a:ln>
                          <a:effectLst/>
                        </wps:spPr>
                        <wps:txbx>
                          <w:txbxContent>
                            <w:p w14:paraId="0AAD34D8" w14:textId="0A1DDD62" w:rsidR="00BD0A42"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Climatic Sequence</w:t>
                              </w:r>
                            </w:p>
                            <w:p w14:paraId="4A93C465" w14:textId="77777777" w:rsidR="00BD0A42" w:rsidRPr="00894B2E" w:rsidRDefault="00BD0A42" w:rsidP="00070475">
                              <w:pPr>
                                <w:pStyle w:val="NormalWeb"/>
                                <w:spacing w:after="0" w:line="240" w:lineRule="auto"/>
                                <w:ind w:left="57" w:right="57"/>
                                <w:jc w:val="center"/>
                                <w:rPr>
                                  <w:rFonts w:ascii="Arial" w:hAnsi="Arial" w:cs="Arial"/>
                                  <w:sz w:val="18"/>
                                  <w:szCs w:val="18"/>
                                </w:rPr>
                              </w:pPr>
                            </w:p>
                            <w:p w14:paraId="50F1B050" w14:textId="6D508FB5" w:rsidR="00BD0A42" w:rsidRPr="008E2C3A"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330877" y="2370467"/>
                            <a:ext cx="1188000" cy="676275"/>
                          </a:xfrm>
                          <a:prstGeom prst="rect">
                            <a:avLst/>
                          </a:prstGeom>
                          <a:solidFill>
                            <a:sysClr val="window" lastClr="FFFFFF">
                              <a:lumMod val="95000"/>
                            </a:sysClr>
                          </a:solidFill>
                          <a:ln w="9525">
                            <a:solidFill>
                              <a:prstClr val="black"/>
                            </a:solidFill>
                          </a:ln>
                          <a:effectLst/>
                        </wps:spPr>
                        <wps:txbx>
                          <w:txbxContent>
                            <w:p w14:paraId="12C1DE20" w14:textId="6794F2D0" w:rsidR="00BD0A42" w:rsidRPr="00894B2E"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Rapid Change of Temperature</w:t>
                              </w:r>
                            </w:p>
                            <w:p w14:paraId="773DD481" w14:textId="6F35A20A" w:rsidR="00BD0A42" w:rsidRPr="008E2C3A"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 y="934516"/>
                            <a:ext cx="1188000" cy="468000"/>
                          </a:xfrm>
                          <a:prstGeom prst="rect">
                            <a:avLst/>
                          </a:prstGeom>
                          <a:solidFill>
                            <a:sysClr val="window" lastClr="FFFFFF">
                              <a:lumMod val="95000"/>
                            </a:sysClr>
                          </a:solidFill>
                          <a:ln w="9525">
                            <a:solidFill>
                              <a:prstClr val="black"/>
                            </a:solidFill>
                          </a:ln>
                          <a:effectLst/>
                        </wps:spPr>
                        <wps:txbx>
                          <w:txbxContent>
                            <w:p w14:paraId="3B6C2A52" w14:textId="0E57DAE7" w:rsidR="00BD0A42" w:rsidRDefault="00BD0A42" w:rsidP="00070475">
                              <w:pPr>
                                <w:pStyle w:val="NormalWeb"/>
                                <w:spacing w:after="0" w:line="240" w:lineRule="auto"/>
                                <w:ind w:left="57" w:right="57"/>
                                <w:jc w:val="center"/>
                                <w:rPr>
                                  <w:rFonts w:ascii="Arial" w:hAnsi="Arial"/>
                                  <w:sz w:val="18"/>
                                  <w:szCs w:val="18"/>
                                </w:rPr>
                              </w:pPr>
                              <w:r>
                                <w:rPr>
                                  <w:rFonts w:ascii="Arial" w:hAnsi="Arial"/>
                                  <w:sz w:val="18"/>
                                  <w:szCs w:val="18"/>
                                </w:rPr>
                                <w:t>12 (</w:t>
                              </w:r>
                              <w:r w:rsidR="00867A06">
                                <w:rPr>
                                  <w:rFonts w:ascii="Arial" w:hAnsi="Arial"/>
                                  <w:sz w:val="18"/>
                                  <w:szCs w:val="18"/>
                                </w:rPr>
                                <w:t>1</w:t>
                              </w:r>
                              <w:r>
                                <w:rPr>
                                  <w:rFonts w:ascii="Arial" w:hAnsi="Arial"/>
                                  <w:sz w:val="18"/>
                                  <w:szCs w:val="18"/>
                                </w:rPr>
                                <w:t xml:space="preserve">) </w:t>
                              </w:r>
                              <w:r w:rsidRPr="00E223FC">
                                <w:rPr>
                                  <w:rFonts w:ascii="Arial" w:hAnsi="Arial"/>
                                  <w:sz w:val="18"/>
                                  <w:szCs w:val="18"/>
                                  <w:highlight w:val="yellow"/>
                                </w:rPr>
                                <w:t>or 5 (</w:t>
                              </w:r>
                              <w:r w:rsidR="00867A06">
                                <w:rPr>
                                  <w:rFonts w:ascii="Arial" w:hAnsi="Arial"/>
                                  <w:sz w:val="18"/>
                                  <w:szCs w:val="18"/>
                                  <w:highlight w:val="yellow"/>
                                </w:rPr>
                                <w:t>2</w:t>
                              </w:r>
                              <w:r w:rsidRPr="00E223FC">
                                <w:rPr>
                                  <w:rFonts w:ascii="Arial" w:hAnsi="Arial"/>
                                  <w:sz w:val="18"/>
                                  <w:szCs w:val="18"/>
                                  <w:highlight w:val="yellow"/>
                                </w:rPr>
                                <w:t>)</w:t>
                              </w:r>
                              <w:r>
                                <w:rPr>
                                  <w:rFonts w:ascii="Arial" w:hAnsi="Arial"/>
                                  <w:sz w:val="18"/>
                                  <w:szCs w:val="18"/>
                                </w:rPr>
                                <w:t xml:space="preserve"> </w:t>
                              </w:r>
                              <w:r w:rsidRPr="008E2C3A">
                                <w:rPr>
                                  <w:rFonts w:ascii="Arial" w:hAnsi="Arial"/>
                                  <w:sz w:val="18"/>
                                  <w:szCs w:val="18"/>
                                </w:rPr>
                                <w:t>Components</w:t>
                              </w:r>
                            </w:p>
                            <w:p w14:paraId="15C92F84" w14:textId="3CCBD046" w:rsidR="00BD0A42" w:rsidRPr="008E2C3A" w:rsidRDefault="00BD0A42" w:rsidP="00070475">
                              <w:pPr>
                                <w:pStyle w:val="NormalWeb"/>
                                <w:spacing w:after="0" w:line="240" w:lineRule="auto"/>
                                <w:ind w:left="57" w:right="57"/>
                                <w:jc w:val="center"/>
                                <w:rPr>
                                  <w:sz w:val="18"/>
                                  <w:szCs w:val="18"/>
                                </w:rPr>
                              </w:pPr>
                              <w:r w:rsidRPr="008E2C3A">
                                <w:rPr>
                                  <w:rFonts w:ascii="Arial" w:hAnsi="Arial"/>
                                  <w:sz w:val="18"/>
                                  <w:szCs w:val="18"/>
                                </w:rPr>
                                <w:t>(</w:t>
                              </w:r>
                              <w:r w:rsidR="00867A06">
                                <w:rPr>
                                  <w:rFonts w:ascii="Arial" w:hAnsi="Arial"/>
                                  <w:sz w:val="18"/>
                                  <w:szCs w:val="18"/>
                                </w:rPr>
                                <w:t>3</w:t>
                              </w:r>
                              <w:r w:rsidRPr="008E2C3A">
                                <w:rPr>
                                  <w:rFonts w:ascii="Arial" w:hAnsi="Arial"/>
                                  <w:sz w:val="18"/>
                                  <w:szCs w:val="18"/>
                                </w:rPr>
                                <w:t>) (</w:t>
                              </w:r>
                              <w:r w:rsidR="00867A06">
                                <w:rPr>
                                  <w:rFonts w:ascii="Arial" w:hAnsi="Arial"/>
                                  <w:sz w:val="18"/>
                                  <w:szCs w:val="18"/>
                                </w:rPr>
                                <w:t>4</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 y="1546283"/>
                            <a:ext cx="1188000" cy="676275"/>
                          </a:xfrm>
                          <a:prstGeom prst="rect">
                            <a:avLst/>
                          </a:prstGeom>
                          <a:solidFill>
                            <a:sysClr val="window" lastClr="FFFFFF">
                              <a:lumMod val="95000"/>
                            </a:sysClr>
                          </a:solidFill>
                          <a:ln w="9525">
                            <a:solidFill>
                              <a:prstClr val="black"/>
                            </a:solidFill>
                          </a:ln>
                          <a:effectLst/>
                        </wps:spPr>
                        <wps:txbx>
                          <w:txbxContent>
                            <w:p w14:paraId="6763FB73" w14:textId="38781696" w:rsidR="00BD0A42" w:rsidRDefault="00BD0A42" w:rsidP="00070475">
                              <w:pPr>
                                <w:pStyle w:val="NormalWeb"/>
                                <w:spacing w:after="0" w:line="240" w:lineRule="auto"/>
                                <w:ind w:left="57" w:right="57"/>
                                <w:jc w:val="center"/>
                                <w:rPr>
                                  <w:rFonts w:ascii="Arial" w:hAnsi="Arial" w:cs="Arial"/>
                                  <w:sz w:val="18"/>
                                  <w:szCs w:val="18"/>
                                </w:rPr>
                              </w:pPr>
                              <w:r w:rsidRPr="00675625">
                                <w:rPr>
                                  <w:rFonts w:ascii="Arial" w:hAnsi="Arial" w:cs="Arial"/>
                                  <w:sz w:val="18"/>
                                  <w:szCs w:val="18"/>
                                  <w:highlight w:val="yellow"/>
                                </w:rPr>
                                <w:t>Mechanical</w:t>
                              </w:r>
                              <w:r w:rsidRPr="00894B2E">
                                <w:rPr>
                                  <w:rFonts w:ascii="Arial" w:hAnsi="Arial" w:cs="Arial"/>
                                  <w:sz w:val="18"/>
                                  <w:szCs w:val="18"/>
                                </w:rPr>
                                <w:t xml:space="preserve"> Shock</w:t>
                              </w:r>
                            </w:p>
                            <w:p w14:paraId="42E0F13F" w14:textId="77777777" w:rsidR="00BD0A42" w:rsidRPr="00894B2E" w:rsidRDefault="00BD0A42" w:rsidP="00070475">
                              <w:pPr>
                                <w:pStyle w:val="NormalWeb"/>
                                <w:spacing w:after="0" w:line="240" w:lineRule="auto"/>
                                <w:ind w:left="57" w:right="57"/>
                                <w:jc w:val="center"/>
                                <w:rPr>
                                  <w:rFonts w:ascii="Arial" w:hAnsi="Arial" w:cs="Arial"/>
                                  <w:sz w:val="18"/>
                                  <w:szCs w:val="18"/>
                                </w:rPr>
                              </w:pPr>
                            </w:p>
                            <w:p w14:paraId="200159E9" w14:textId="153E22E5" w:rsidR="00BD0A42" w:rsidRPr="008E2C3A"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0" y="2370467"/>
                            <a:ext cx="1188000" cy="676275"/>
                          </a:xfrm>
                          <a:prstGeom prst="rect">
                            <a:avLst/>
                          </a:prstGeom>
                          <a:solidFill>
                            <a:sysClr val="window" lastClr="FFFFFF">
                              <a:lumMod val="95000"/>
                            </a:sysClr>
                          </a:solidFill>
                          <a:ln w="9525">
                            <a:solidFill>
                              <a:prstClr val="black"/>
                            </a:solidFill>
                          </a:ln>
                          <a:effectLst/>
                        </wps:spPr>
                        <wps:txbx>
                          <w:txbxContent>
                            <w:p w14:paraId="58D4A369" w14:textId="720751E1" w:rsidR="00BD0A42"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BD0A42" w:rsidRPr="00894B2E" w:rsidRDefault="00BD0A42" w:rsidP="00070475">
                              <w:pPr>
                                <w:pStyle w:val="NormalWeb"/>
                                <w:spacing w:after="0" w:line="240" w:lineRule="auto"/>
                                <w:ind w:left="57" w:right="57"/>
                                <w:jc w:val="center"/>
                                <w:rPr>
                                  <w:rFonts w:ascii="Arial" w:hAnsi="Arial" w:cs="Arial"/>
                                  <w:sz w:val="18"/>
                                  <w:szCs w:val="18"/>
                                </w:rPr>
                              </w:pPr>
                            </w:p>
                            <w:p w14:paraId="4D2B25E6" w14:textId="125DA157" w:rsidR="00BD0A42" w:rsidRPr="008E2C3A"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_Ref476058464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2879591" y="935196"/>
                            <a:ext cx="1188000" cy="468000"/>
                          </a:xfrm>
                          <a:prstGeom prst="rect">
                            <a:avLst/>
                          </a:prstGeom>
                          <a:solidFill>
                            <a:sysClr val="window" lastClr="FFFFFF">
                              <a:lumMod val="95000"/>
                            </a:sysClr>
                          </a:solidFill>
                          <a:ln w="9525">
                            <a:solidFill>
                              <a:prstClr val="black"/>
                            </a:solidFill>
                          </a:ln>
                          <a:effectLst/>
                        </wps:spPr>
                        <wps:txbx>
                          <w:txbxContent>
                            <w:p w14:paraId="3090D714" w14:textId="0E5A2A5C" w:rsidR="00BD0A42" w:rsidRDefault="00BD0A42" w:rsidP="00070475">
                              <w:pPr>
                                <w:pStyle w:val="NormalWeb"/>
                                <w:spacing w:after="0" w:line="240" w:lineRule="auto"/>
                                <w:ind w:left="57" w:right="57"/>
                                <w:jc w:val="center"/>
                                <w:rPr>
                                  <w:rFonts w:ascii="Arial" w:hAnsi="Arial"/>
                                  <w:sz w:val="18"/>
                                  <w:szCs w:val="18"/>
                                </w:rPr>
                              </w:pPr>
                              <w:r>
                                <w:rPr>
                                  <w:rFonts w:ascii="Arial" w:hAnsi="Arial"/>
                                  <w:sz w:val="18"/>
                                  <w:szCs w:val="18"/>
                                </w:rPr>
                                <w:t>12 (</w:t>
                              </w:r>
                              <w:r w:rsidR="00867A06">
                                <w:rPr>
                                  <w:rFonts w:ascii="Arial" w:hAnsi="Arial"/>
                                  <w:sz w:val="18"/>
                                  <w:szCs w:val="18"/>
                                </w:rPr>
                                <w:t>1</w:t>
                              </w:r>
                              <w:r>
                                <w:rPr>
                                  <w:rFonts w:ascii="Arial" w:hAnsi="Arial"/>
                                  <w:sz w:val="18"/>
                                  <w:szCs w:val="18"/>
                                </w:rPr>
                                <w:t xml:space="preserve">) </w:t>
                              </w:r>
                              <w:r w:rsidRPr="00E223FC">
                                <w:rPr>
                                  <w:rFonts w:ascii="Arial" w:hAnsi="Arial"/>
                                  <w:sz w:val="18"/>
                                  <w:szCs w:val="18"/>
                                  <w:highlight w:val="yellow"/>
                                </w:rPr>
                                <w:t>or 8 (</w:t>
                              </w:r>
                              <w:r w:rsidR="00867A06">
                                <w:rPr>
                                  <w:rFonts w:ascii="Arial" w:hAnsi="Arial"/>
                                  <w:sz w:val="18"/>
                                  <w:szCs w:val="18"/>
                                  <w:highlight w:val="yellow"/>
                                </w:rPr>
                                <w:t>2</w:t>
                              </w:r>
                              <w:r w:rsidRPr="00E223FC">
                                <w:rPr>
                                  <w:rFonts w:ascii="Arial" w:hAnsi="Arial"/>
                                  <w:sz w:val="18"/>
                                  <w:szCs w:val="18"/>
                                  <w:highlight w:val="yellow"/>
                                </w:rPr>
                                <w:t>)</w:t>
                              </w:r>
                              <w:r>
                                <w:rPr>
                                  <w:rFonts w:ascii="Arial" w:hAnsi="Arial"/>
                                  <w:sz w:val="18"/>
                                  <w:szCs w:val="18"/>
                                </w:rPr>
                                <w:t xml:space="preserve"> </w:t>
                              </w:r>
                              <w:r w:rsidRPr="008E2C3A">
                                <w:rPr>
                                  <w:rFonts w:ascii="Arial" w:hAnsi="Arial"/>
                                  <w:sz w:val="18"/>
                                  <w:szCs w:val="18"/>
                                </w:rPr>
                                <w:t>Components</w:t>
                              </w:r>
                            </w:p>
                            <w:p w14:paraId="15C23702" w14:textId="6C1796F8" w:rsidR="00BD0A42" w:rsidRPr="008E2C3A" w:rsidRDefault="00867A06"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4308657" y="9731"/>
                            <a:ext cx="1368000" cy="676275"/>
                          </a:xfrm>
                          <a:prstGeom prst="rect">
                            <a:avLst/>
                          </a:prstGeom>
                          <a:solidFill>
                            <a:sysClr val="window" lastClr="FFFFFF">
                              <a:lumMod val="95000"/>
                            </a:sysClr>
                          </a:solidFill>
                          <a:ln w="9525">
                            <a:solidFill>
                              <a:prstClr val="black"/>
                            </a:solidFill>
                          </a:ln>
                          <a:effectLst/>
                        </wps:spPr>
                        <wps:txbx>
                          <w:txbxContent>
                            <w:p w14:paraId="6160E378" w14:textId="77777777" w:rsidR="00BD0A42" w:rsidRPr="008E2C3A" w:rsidRDefault="00BD0A42"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BD0A42" w:rsidRPr="008E2C3A" w:rsidRDefault="00BD0A42"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2879591" y="1546282"/>
                            <a:ext cx="1188000" cy="676800"/>
                          </a:xfrm>
                          <a:prstGeom prst="rect">
                            <a:avLst/>
                          </a:prstGeom>
                          <a:solidFill>
                            <a:sysClr val="window" lastClr="FFFFFF">
                              <a:lumMod val="95000"/>
                            </a:sysClr>
                          </a:solidFill>
                          <a:ln w="9525">
                            <a:solidFill>
                              <a:prstClr val="black"/>
                            </a:solidFill>
                          </a:ln>
                          <a:effectLst/>
                        </wps:spPr>
                        <wps:txbx>
                          <w:txbxContent>
                            <w:p w14:paraId="5D5466C3" w14:textId="62548741" w:rsidR="00BD0A42" w:rsidRPr="00836A94" w:rsidRDefault="00BD0A42" w:rsidP="00070475">
                              <w:pPr>
                                <w:pStyle w:val="NormalWeb"/>
                                <w:spacing w:after="0" w:line="240" w:lineRule="auto"/>
                                <w:ind w:left="57" w:right="57"/>
                                <w:jc w:val="center"/>
                                <w:rPr>
                                  <w:rFonts w:ascii="Arial" w:hAnsi="Arial" w:cs="Arial"/>
                                  <w:sz w:val="18"/>
                                  <w:szCs w:val="18"/>
                                </w:rPr>
                              </w:pPr>
                              <w:r w:rsidRPr="00836A94">
                                <w:rPr>
                                  <w:rFonts w:ascii="Arial" w:hAnsi="Arial" w:cs="Arial"/>
                                  <w:sz w:val="18"/>
                                  <w:szCs w:val="18"/>
                                </w:rPr>
                                <w:t>Life</w:t>
                              </w:r>
                            </w:p>
                            <w:p w14:paraId="7CE1E6EA" w14:textId="79800415" w:rsidR="00BD0A42" w:rsidRPr="00836A94" w:rsidRDefault="00BD0A42" w:rsidP="00070475">
                              <w:pPr>
                                <w:pStyle w:val="NormalWeb"/>
                                <w:spacing w:after="0" w:line="240" w:lineRule="auto"/>
                                <w:ind w:left="57" w:right="57"/>
                                <w:jc w:val="center"/>
                                <w:rPr>
                                  <w:rFonts w:ascii="Arial" w:hAnsi="Arial" w:cs="Arial"/>
                                  <w:sz w:val="18"/>
                                  <w:szCs w:val="18"/>
                                </w:rPr>
                              </w:pPr>
                              <w:proofErr w:type="spellStart"/>
                              <w:r w:rsidRPr="00836A94">
                                <w:rPr>
                                  <w:rFonts w:ascii="Arial" w:hAnsi="Arial" w:cs="Arial"/>
                                  <w:sz w:val="18"/>
                                  <w:szCs w:val="18"/>
                                </w:rPr>
                                <w:t>2000h</w:t>
                              </w:r>
                              <w:proofErr w:type="spellEnd"/>
                              <w:r w:rsidRPr="00836A94">
                                <w:rPr>
                                  <w:rFonts w:ascii="Arial" w:hAnsi="Arial" w:cs="Arial"/>
                                  <w:sz w:val="18"/>
                                  <w:szCs w:val="18"/>
                                </w:rPr>
                                <w:t xml:space="preserve"> (</w:t>
                              </w:r>
                              <w:r w:rsidR="00867A06">
                                <w:rPr>
                                  <w:rFonts w:ascii="Arial" w:hAnsi="Arial" w:cs="Arial"/>
                                  <w:sz w:val="18"/>
                                  <w:szCs w:val="18"/>
                                </w:rPr>
                                <w:t>1</w:t>
                              </w:r>
                              <w:r w:rsidRPr="00836A94">
                                <w:rPr>
                                  <w:rFonts w:ascii="Arial" w:hAnsi="Arial" w:cs="Arial"/>
                                  <w:sz w:val="18"/>
                                  <w:szCs w:val="18"/>
                                </w:rPr>
                                <w:t xml:space="preserve">) or </w:t>
                              </w:r>
                              <w:proofErr w:type="spellStart"/>
                              <w:r w:rsidRPr="00836A94">
                                <w:rPr>
                                  <w:rFonts w:ascii="Arial" w:hAnsi="Arial" w:cs="Arial"/>
                                  <w:sz w:val="18"/>
                                  <w:szCs w:val="18"/>
                                </w:rPr>
                                <w:t>1000h</w:t>
                              </w:r>
                              <w:proofErr w:type="spellEnd"/>
                              <w:r>
                                <w:rPr>
                                  <w:rFonts w:ascii="Arial" w:hAnsi="Arial" w:cs="Arial"/>
                                  <w:sz w:val="18"/>
                                  <w:szCs w:val="18"/>
                                </w:rPr>
                                <w:t> </w:t>
                              </w:r>
                              <w:r w:rsidRPr="00836A94">
                                <w:rPr>
                                  <w:rFonts w:ascii="Arial" w:hAnsi="Arial" w:cs="Arial"/>
                                  <w:sz w:val="18"/>
                                  <w:szCs w:val="18"/>
                                </w:rPr>
                                <w:t>(</w:t>
                              </w:r>
                              <w:r w:rsidR="00867A06">
                                <w:rPr>
                                  <w:rFonts w:ascii="Arial" w:hAnsi="Arial" w:cs="Arial"/>
                                  <w:sz w:val="18"/>
                                  <w:szCs w:val="18"/>
                                </w:rPr>
                                <w:t>2</w:t>
                              </w:r>
                              <w:r w:rsidRPr="00836A94">
                                <w:rPr>
                                  <w:rFonts w:ascii="Arial" w:hAnsi="Arial" w:cs="Arial"/>
                                  <w:sz w:val="18"/>
                                  <w:szCs w:val="18"/>
                                </w:rPr>
                                <w:t>)</w:t>
                              </w:r>
                            </w:p>
                            <w:p w14:paraId="2E4E8035" w14:textId="6DDC15FE" w:rsidR="00BD0A42" w:rsidRPr="008E2C3A"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P</w:t>
                              </w:r>
                              <w:r w:rsidRPr="00894B2E">
                                <w:rPr>
                                  <w:rFonts w:ascii="Arial" w:hAnsi="Arial" w:cs="Arial"/>
                                  <w:sz w:val="18"/>
                                  <w:szCs w:val="18"/>
                                </w:rPr>
                                <w:t xml:space="preserve">ara. </w:t>
                              </w:r>
                              <w:r>
                                <w:rPr>
                                  <w:rFonts w:ascii="Arial" w:hAnsi="Arial" w:cs="Arial"/>
                                  <w:sz w:val="18"/>
                                  <w:szCs w:val="18"/>
                                </w:rPr>
                                <w:fldChar w:fldCharType="begin"/>
                              </w:r>
                              <w:r>
                                <w:rPr>
                                  <w:rFonts w:ascii="Arial" w:hAnsi="Arial" w:cs="Arial"/>
                                  <w:sz w:val="18"/>
                                  <w:szCs w:val="18"/>
                                </w:rPr>
                                <w:instrText xml:space="preserve"> REF _Ref1567153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Straight Connector 45"/>
                        <wps:cNvCnPr>
                          <a:stCxn id="58" idx="2"/>
                          <a:endCxn id="66" idx="0"/>
                        </wps:cNvCnPr>
                        <wps:spPr>
                          <a:xfrm rot="5400000">
                            <a:off x="806048" y="464230"/>
                            <a:ext cx="258241" cy="68233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Straight Connector 45"/>
                        <wps:cNvCnPr>
                          <a:stCxn id="58" idx="2"/>
                          <a:endCxn id="60" idx="0"/>
                        </wps:cNvCnPr>
                        <wps:spPr>
                          <a:xfrm rot="16200000" flipH="1">
                            <a:off x="1471485" y="481123"/>
                            <a:ext cx="258241" cy="64854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0" y="3208253"/>
                            <a:ext cx="1187450" cy="675640"/>
                          </a:xfrm>
                          <a:prstGeom prst="rect">
                            <a:avLst/>
                          </a:prstGeom>
                          <a:solidFill>
                            <a:sysClr val="window" lastClr="FFFFFF">
                              <a:lumMod val="95000"/>
                            </a:sysClr>
                          </a:solidFill>
                          <a:ln w="9525">
                            <a:solidFill>
                              <a:prstClr val="black"/>
                            </a:solidFill>
                          </a:ln>
                          <a:effectLst/>
                        </wps:spPr>
                        <wps:txbx>
                          <w:txbxContent>
                            <w:p w14:paraId="5A317D2E"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6E3D7582" w:rsidR="00BD0A42" w:rsidRPr="008E2C3A" w:rsidRDefault="00BD0A42"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_Ref483380653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0" y="4048117"/>
                            <a:ext cx="1187450" cy="756000"/>
                          </a:xfrm>
                          <a:prstGeom prst="rect">
                            <a:avLst/>
                          </a:prstGeom>
                          <a:solidFill>
                            <a:sysClr val="window" lastClr="FFFFFF">
                              <a:lumMod val="95000"/>
                            </a:sysClr>
                          </a:solidFill>
                          <a:ln w="9525">
                            <a:solidFill>
                              <a:prstClr val="black"/>
                            </a:solidFill>
                          </a:ln>
                          <a:effectLst/>
                        </wps:spPr>
                        <wps:txbx>
                          <w:txbxContent>
                            <w:p w14:paraId="2FE30E24" w14:textId="31E03A60" w:rsidR="00BD0A42" w:rsidRPr="00170FDD" w:rsidRDefault="00BD0A42" w:rsidP="001B11F9">
                              <w:pPr>
                                <w:pStyle w:val="NormalWeb"/>
                                <w:spacing w:after="0" w:line="240" w:lineRule="auto"/>
                                <w:ind w:left="57" w:right="57"/>
                                <w:jc w:val="center"/>
                                <w:rPr>
                                  <w:rFonts w:ascii="Arial" w:hAnsi="Arial" w:cs="Arial"/>
                                  <w:sz w:val="18"/>
                                  <w:szCs w:val="18"/>
                                </w:rPr>
                              </w:pPr>
                              <w:r w:rsidRPr="00170FDD">
                                <w:rPr>
                                  <w:rFonts w:ascii="Arial" w:hAnsi="Arial" w:cs="Arial"/>
                                  <w:sz w:val="18"/>
                                  <w:szCs w:val="18"/>
                                </w:rPr>
                                <w:t>Reference Temperature Electrical Measurements</w:t>
                              </w:r>
                            </w:p>
                            <w:p w14:paraId="6421B8B4" w14:textId="490D2501" w:rsidR="00BD0A42" w:rsidRPr="008E2C3A" w:rsidRDefault="00BD0A42" w:rsidP="001B11F9">
                              <w:pPr>
                                <w:pStyle w:val="NormalWeb"/>
                                <w:spacing w:after="0" w:line="240" w:lineRule="auto"/>
                                <w:ind w:left="57" w:right="57"/>
                                <w:jc w:val="center"/>
                                <w:rPr>
                                  <w:sz w:val="18"/>
                                  <w:szCs w:val="18"/>
                                </w:rPr>
                              </w:pPr>
                              <w:r w:rsidRPr="00894B2E">
                                <w:rPr>
                                  <w:rFonts w:ascii="Arial" w:hAnsi="Arial" w:cs="Arial"/>
                                  <w:sz w:val="18"/>
                                  <w:szCs w:val="18"/>
                                </w:rPr>
                                <w:t xml:space="preserve"> Para</w:t>
                              </w:r>
                              <w:r w:rsidRPr="00170FDD">
                                <w:rPr>
                                  <w:rFonts w:ascii="Arial" w:hAnsi="Arial" w:cs="Arial"/>
                                  <w:sz w:val="18"/>
                                  <w:szCs w:val="18"/>
                                </w:rPr>
                                <w:t xml:space="preserve">. </w:t>
                              </w:r>
                              <w:r w:rsidRPr="00170FDD">
                                <w:rPr>
                                  <w:rFonts w:ascii="Arial" w:hAnsi="Arial" w:cs="Arial"/>
                                  <w:sz w:val="18"/>
                                  <w:szCs w:val="18"/>
                                </w:rPr>
                                <w:fldChar w:fldCharType="begin"/>
                              </w:r>
                              <w:r w:rsidRPr="00170FDD">
                                <w:rPr>
                                  <w:rFonts w:ascii="Arial" w:hAnsi="Arial" w:cs="Arial"/>
                                  <w:sz w:val="18"/>
                                  <w:szCs w:val="18"/>
                                </w:rPr>
                                <w:instrText xml:space="preserve"> REF _Ref1566074 \r \h  \* MERGEFORMAT </w:instrText>
                              </w:r>
                              <w:r w:rsidRPr="00170FDD">
                                <w:rPr>
                                  <w:rFonts w:ascii="Arial" w:hAnsi="Arial" w:cs="Arial"/>
                                  <w:sz w:val="18"/>
                                  <w:szCs w:val="18"/>
                                </w:rPr>
                              </w:r>
                              <w:r w:rsidRPr="00170FDD">
                                <w:rPr>
                                  <w:rFonts w:ascii="Arial" w:hAnsi="Arial" w:cs="Arial"/>
                                  <w:sz w:val="18"/>
                                  <w:szCs w:val="18"/>
                                </w:rPr>
                                <w:fldChar w:fldCharType="separate"/>
                              </w:r>
                              <w:r w:rsidRPr="00170FDD">
                                <w:rPr>
                                  <w:rFonts w:ascii="Arial" w:hAnsi="Arial" w:cs="Arial"/>
                                  <w:sz w:val="18"/>
                                  <w:szCs w:val="18"/>
                                </w:rPr>
                                <w:t>8.4.3</w:t>
                              </w:r>
                              <w:r w:rsidRPr="00170FDD">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1331427" y="3208253"/>
                            <a:ext cx="1187450" cy="675640"/>
                          </a:xfrm>
                          <a:prstGeom prst="rect">
                            <a:avLst/>
                          </a:prstGeom>
                          <a:solidFill>
                            <a:sysClr val="window" lastClr="FFFFFF">
                              <a:lumMod val="95000"/>
                            </a:sysClr>
                          </a:solidFill>
                          <a:ln w="9525">
                            <a:solidFill>
                              <a:prstClr val="black"/>
                            </a:solidFill>
                          </a:ln>
                          <a:effectLst/>
                        </wps:spPr>
                        <wps:txbx>
                          <w:txbxContent>
                            <w:p w14:paraId="4CEBC54C"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1E688DBE" w:rsidR="00BD0A42" w:rsidRPr="008E2C3A" w:rsidRDefault="00BD0A42"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_Ref483380653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4894875"/>
                            <a:ext cx="1187450" cy="675640"/>
                          </a:xfrm>
                          <a:prstGeom prst="rect">
                            <a:avLst/>
                          </a:prstGeom>
                          <a:solidFill>
                            <a:sysClr val="window" lastClr="FFFFFF">
                              <a:lumMod val="95000"/>
                            </a:sysClr>
                          </a:solidFill>
                          <a:ln w="9525">
                            <a:solidFill>
                              <a:prstClr val="black"/>
                            </a:solidFill>
                          </a:ln>
                          <a:effectLst/>
                        </wps:spPr>
                        <wps:txbx>
                          <w:txbxContent>
                            <w:p w14:paraId="1856D4FF"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5004F306" w:rsidR="00BD0A42" w:rsidRDefault="00BD0A42"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330877" y="4047777"/>
                            <a:ext cx="1187450" cy="756000"/>
                          </a:xfrm>
                          <a:prstGeom prst="rect">
                            <a:avLst/>
                          </a:prstGeom>
                          <a:solidFill>
                            <a:sysClr val="window" lastClr="FFFFFF">
                              <a:lumMod val="95000"/>
                            </a:sysClr>
                          </a:solidFill>
                          <a:ln w="9525">
                            <a:solidFill>
                              <a:prstClr val="black"/>
                            </a:solidFill>
                          </a:ln>
                          <a:effectLst/>
                        </wps:spPr>
                        <wps:txbx>
                          <w:txbxContent>
                            <w:p w14:paraId="718A63BC" w14:textId="77777777" w:rsidR="00BD0A42" w:rsidRPr="00170FDD" w:rsidRDefault="00BD0A42" w:rsidP="001B11F9">
                              <w:pPr>
                                <w:pStyle w:val="NormalWeb"/>
                                <w:spacing w:after="0" w:line="240" w:lineRule="auto"/>
                                <w:ind w:left="57" w:right="57"/>
                                <w:jc w:val="center"/>
                                <w:rPr>
                                  <w:rFonts w:ascii="Arial" w:hAnsi="Arial" w:cs="Arial"/>
                                  <w:sz w:val="18"/>
                                  <w:szCs w:val="18"/>
                                </w:rPr>
                              </w:pPr>
                              <w:r w:rsidRPr="00170FDD">
                                <w:rPr>
                                  <w:rFonts w:ascii="Arial" w:hAnsi="Arial" w:cs="Arial"/>
                                  <w:sz w:val="18"/>
                                  <w:szCs w:val="18"/>
                                </w:rPr>
                                <w:t>Reference Temperature Electrical Measurements</w:t>
                              </w:r>
                            </w:p>
                            <w:p w14:paraId="1FC641BB" w14:textId="40EED32E" w:rsidR="00BD0A42" w:rsidRDefault="00BD0A42" w:rsidP="00070475">
                              <w:pPr>
                                <w:pStyle w:val="NormalWeb"/>
                                <w:spacing w:after="0" w:line="240" w:lineRule="auto"/>
                                <w:ind w:left="57" w:right="57"/>
                                <w:jc w:val="center"/>
                              </w:pPr>
                              <w:r w:rsidRPr="00894B2E">
                                <w:rPr>
                                  <w:rFonts w:ascii="Arial" w:hAnsi="Arial" w:cs="Arial"/>
                                  <w:sz w:val="18"/>
                                  <w:szCs w:val="18"/>
                                </w:rPr>
                                <w:t xml:space="preserve"> Para</w:t>
                              </w:r>
                              <w:r w:rsidRPr="00170FDD">
                                <w:rPr>
                                  <w:rFonts w:ascii="Arial" w:hAnsi="Arial" w:cs="Arial"/>
                                  <w:sz w:val="18"/>
                                  <w:szCs w:val="18"/>
                                </w:rPr>
                                <w:t xml:space="preserve">. </w:t>
                              </w:r>
                              <w:r w:rsidRPr="00170FDD">
                                <w:rPr>
                                  <w:rFonts w:ascii="Arial" w:hAnsi="Arial" w:cs="Arial"/>
                                  <w:sz w:val="18"/>
                                  <w:szCs w:val="18"/>
                                </w:rPr>
                                <w:fldChar w:fldCharType="begin"/>
                              </w:r>
                              <w:r w:rsidRPr="00170FDD">
                                <w:rPr>
                                  <w:rFonts w:ascii="Arial" w:hAnsi="Arial" w:cs="Arial"/>
                                  <w:sz w:val="18"/>
                                  <w:szCs w:val="18"/>
                                </w:rPr>
                                <w:instrText xml:space="preserve"> REF _Ref1566074 \r \h  \* MERGEFORMAT </w:instrText>
                              </w:r>
                              <w:r w:rsidRPr="00170FDD">
                                <w:rPr>
                                  <w:rFonts w:ascii="Arial" w:hAnsi="Arial" w:cs="Arial"/>
                                  <w:sz w:val="18"/>
                                  <w:szCs w:val="18"/>
                                </w:rPr>
                              </w:r>
                              <w:r w:rsidRPr="00170FDD">
                                <w:rPr>
                                  <w:rFonts w:ascii="Arial" w:hAnsi="Arial" w:cs="Arial"/>
                                  <w:sz w:val="18"/>
                                  <w:szCs w:val="18"/>
                                </w:rPr>
                                <w:fldChar w:fldCharType="separate"/>
                              </w:r>
                              <w:r w:rsidRPr="00170FDD">
                                <w:rPr>
                                  <w:rFonts w:ascii="Arial" w:hAnsi="Arial" w:cs="Arial"/>
                                  <w:sz w:val="18"/>
                                  <w:szCs w:val="18"/>
                                </w:rPr>
                                <w:t>8.4.3</w:t>
                              </w:r>
                              <w:r w:rsidRPr="00170FDD">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1330877" y="4894867"/>
                            <a:ext cx="1187450" cy="675640"/>
                          </a:xfrm>
                          <a:prstGeom prst="rect">
                            <a:avLst/>
                          </a:prstGeom>
                          <a:solidFill>
                            <a:sysClr val="window" lastClr="FFFFFF">
                              <a:lumMod val="95000"/>
                            </a:sysClr>
                          </a:solidFill>
                          <a:ln w="9525">
                            <a:solidFill>
                              <a:prstClr val="black"/>
                            </a:solidFill>
                          </a:ln>
                          <a:effectLst/>
                        </wps:spPr>
                        <wps:txbx>
                          <w:txbxContent>
                            <w:p w14:paraId="45AA8225"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0CD9AB20" w:rsidR="00BD0A42" w:rsidRDefault="00BD0A42"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2879041" y="2376141"/>
                            <a:ext cx="1187450" cy="676275"/>
                          </a:xfrm>
                          <a:prstGeom prst="rect">
                            <a:avLst/>
                          </a:prstGeom>
                          <a:solidFill>
                            <a:sysClr val="window" lastClr="FFFFFF">
                              <a:lumMod val="95000"/>
                            </a:sysClr>
                          </a:solidFill>
                          <a:ln w="9525">
                            <a:solidFill>
                              <a:prstClr val="black"/>
                            </a:solidFill>
                          </a:ln>
                          <a:effectLst/>
                        </wps:spPr>
                        <wps:txbx>
                          <w:txbxContent>
                            <w:p w14:paraId="61B2A0C1"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39CD6BF2" w:rsidR="00BD0A42" w:rsidRDefault="00BD0A42"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3" name="Text Box 26"/>
                        <wps:cNvSpPr txBox="1"/>
                        <wps:spPr>
                          <a:xfrm>
                            <a:off x="4408798" y="3214158"/>
                            <a:ext cx="1187450" cy="675640"/>
                          </a:xfrm>
                          <a:prstGeom prst="rect">
                            <a:avLst/>
                          </a:prstGeom>
                          <a:solidFill>
                            <a:sysClr val="window" lastClr="FFFFFF">
                              <a:lumMod val="95000"/>
                            </a:sysClr>
                          </a:solidFill>
                          <a:ln w="9525">
                            <a:solidFill>
                              <a:prstClr val="black"/>
                            </a:solidFill>
                          </a:ln>
                          <a:effectLst/>
                        </wps:spPr>
                        <wps:txbx>
                          <w:txbxContent>
                            <w:p w14:paraId="06305398" w14:textId="77777777" w:rsidR="00BD0A42" w:rsidRPr="00270406" w:rsidRDefault="00BD0A42" w:rsidP="004E79FD">
                              <w:pPr>
                                <w:pStyle w:val="NormalWeb"/>
                                <w:spacing w:after="0" w:line="240" w:lineRule="auto"/>
                                <w:ind w:left="57" w:right="57"/>
                                <w:jc w:val="center"/>
                                <w:rPr>
                                  <w:rFonts w:ascii="Arial" w:hAnsi="Arial" w:cs="Arial"/>
                                  <w:sz w:val="18"/>
                                  <w:szCs w:val="18"/>
                                </w:rPr>
                              </w:pPr>
                              <w:r w:rsidRPr="00270406">
                                <w:rPr>
                                  <w:rFonts w:ascii="Arial" w:hAnsi="Arial" w:cs="Arial"/>
                                  <w:sz w:val="18"/>
                                  <w:szCs w:val="18"/>
                                </w:rPr>
                                <w:t>Robustness of Terminations</w:t>
                              </w:r>
                            </w:p>
                            <w:p w14:paraId="719542CB" w14:textId="70B3C12E" w:rsidR="00BD0A42" w:rsidRDefault="00BD0A42" w:rsidP="004E79FD">
                              <w:pPr>
                                <w:pStyle w:val="NormalWeb"/>
                                <w:spacing w:after="0" w:line="240" w:lineRule="auto"/>
                                <w:ind w:left="57" w:right="57"/>
                                <w:jc w:val="center"/>
                              </w:pPr>
                              <w:r w:rsidRPr="00270406">
                                <w:rPr>
                                  <w:rFonts w:ascii="Arial" w:hAnsi="Arial" w:cs="Arial"/>
                                  <w:sz w:val="18"/>
                                  <w:szCs w:val="18"/>
                                </w:rPr>
                                <w:t xml:space="preserve">Para. </w:t>
                              </w:r>
                              <w:r w:rsidRPr="00270406">
                                <w:rPr>
                                  <w:rFonts w:ascii="Arial" w:hAnsi="Arial" w:cs="Arial"/>
                                  <w:sz w:val="18"/>
                                  <w:szCs w:val="18"/>
                                </w:rPr>
                                <w:fldChar w:fldCharType="begin"/>
                              </w:r>
                              <w:r w:rsidRPr="00270406">
                                <w:rPr>
                                  <w:rFonts w:ascii="Arial" w:hAnsi="Arial" w:cs="Arial"/>
                                  <w:sz w:val="18"/>
                                  <w:szCs w:val="18"/>
                                </w:rPr>
                                <w:instrText xml:space="preserve"> REF _Ref477510611 \r \h </w:instrText>
                              </w:r>
                              <w:r>
                                <w:rPr>
                                  <w:rFonts w:ascii="Arial" w:hAnsi="Arial" w:cs="Arial"/>
                                  <w:sz w:val="18"/>
                                  <w:szCs w:val="18"/>
                                </w:rPr>
                                <w:instrText xml:space="preserve"> \* MERGEFORMAT </w:instrText>
                              </w:r>
                              <w:r w:rsidRPr="00270406">
                                <w:rPr>
                                  <w:rFonts w:ascii="Arial" w:hAnsi="Arial" w:cs="Arial"/>
                                  <w:sz w:val="18"/>
                                  <w:szCs w:val="18"/>
                                </w:rPr>
                              </w:r>
                              <w:r w:rsidRPr="00270406">
                                <w:rPr>
                                  <w:rFonts w:ascii="Arial" w:hAnsi="Arial" w:cs="Arial"/>
                                  <w:sz w:val="18"/>
                                  <w:szCs w:val="18"/>
                                </w:rPr>
                                <w:fldChar w:fldCharType="separate"/>
                              </w:r>
                              <w:r w:rsidRPr="00270406">
                                <w:rPr>
                                  <w:rFonts w:ascii="Arial" w:hAnsi="Arial" w:cs="Arial"/>
                                  <w:sz w:val="18"/>
                                  <w:szCs w:val="18"/>
                                </w:rPr>
                                <w:t>8.14</w:t>
                              </w:r>
                              <w:r w:rsidRPr="00270406">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B3355C2" id="Canvas 80" o:spid="_x0000_s1049" editas="canvas" style="width:447pt;height:438.6pt;mso-position-horizontal-relative:char;mso-position-vertical-relative:line" coordsize="56762,5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">
                <v:shape id="_x0000_s1050" type="#_x0000_t75" style="position:absolute;width:56762;height:55702;visibility:visible;mso-wrap-style:square">
                  <v:fill o:detectmouseclick="t"/>
                  <v:path o:connecttype="none"/>
                </v:shape>
                <v:line id="Straight Connector 54" o:spid="_x0000_s1051" style="position:absolute;flip:x;visibility:visible;mso-wrap-style:square" from="5936,14024" to="5939,48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m08QAAADbAAAADwAAAGRycy9kb3ducmV2LnhtbESP3WrCQBSE7wXfYTmCN1I3Kf6U1FWk&#10;UAjohaY+wCF7mg3Nng3ZbRLf3i0UvBxm5htmdxhtI3rqfO1YQbpMQBCXTtdcKbh9fb68gfABWWPj&#10;mBTcycNhP53sMNNu4Cv1RahEhLDPUIEJoc2k9KUhi37pWuLofbvOYoiyq6TucIhw28jXJNlIizXH&#10;BYMtfRgqf4pfq8CO19Svjpf8XDhz2trbwm0vC6Xms/H4DiLQGJ7h/3auFaxX8Pcl/gC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UqbTxAAAANsAAAAPAAAAAAAAAAAA&#10;AAAAAKECAABkcnMvZG93bnJldi54bWxQSwUGAAAAAAQABAD5AAAAkgMAAAAA&#10;" strokecolor="windowText">
                  <v:stroke joinstyle="miter"/>
                </v:line>
                <v:line id="Straight Connector 55" o:spid="_x0000_s1052" style="position:absolute;flip:x;visibility:visible;mso-wrap-style:square" from="19246,14025" to="19248,48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4DSMMAAADbAAAADwAAAGRycy9kb3ducmV2LnhtbESP3YrCMBSE74V9h3AW9kY0dfGP2lRE&#10;WBDWC60+wKE5NsXmpDRRu2+/EQQvh5n5hsnWvW3EnTpfO1YwGScgiEuna64UnE8/oyUIH5A1No5J&#10;wR95WOcfgwxT7R58pHsRKhEh7FNUYEJoUyl9aciiH7uWOHoX11kMUXaV1B0+Itw28jtJ5tJizXHB&#10;YEtbQ+W1uFkFtj9O/HRz2O0LZ34X9jx0i8NQqa/PfrMCEagP7/CrvdMKZjN4fok/QO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eA0jDAAAA2wAAAA8AAAAAAAAAAAAA&#10;AAAAoQIAAGRycy9kb3ducmV2LnhtbFBLBQYAAAAABAAEAPkAAACRAwAAAAA=&#10;" strokecolor="windowText">
                  <v:stroke joinstyle="miter"/>
                </v:line>
                <v:line id="Straight Connector 56" o:spid="_x0000_s1053" style="position:absolute;visibility:visible;mso-wrap-style:square" from="49926,6860" to="50025,32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EjsMAAADbAAAADwAAAGRycy9kb3ducmV2LnhtbESP3WoCMRSE7wu+QzhC72pW24qsRqmC&#10;VrCC/9eHzXF36eZkSaKub2+EQi+HmfmGGU0aU4krOV9aVtDtJCCIM6tLzhUc9vO3AQgfkDVWlknB&#10;nTxMxq2XEaba3nhL113IRYSwT1FBEUKdSumzggz6jq2Jo3e2zmCI0uVSO7xFuKlkL0n60mDJcaHA&#10;mmYFZb+7i1Gw/95Mw8fdvU/XC5qvfpKTOxqj1Gu7+RqCCNSE//Bfe6kVfPbh+SX+AD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7RI7DAAAA2wAAAA8AAAAAAAAAAAAA&#10;AAAAoQIAAGRycy9kb3ducmV2LnhtbFBLBQYAAAAABAAEAPkAAACRAwAAAAA=&#10;" strokecolor="windowText">
                  <v:stroke joinstyle="miter"/>
                </v:line>
                <v:line id="Straight Connector 57" o:spid="_x0000_s1054" style="position:absolute;flip:x;visibility:visible;mso-wrap-style:square" from="34725,6765" to="34731,23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A4pMQAAADbAAAADwAAAGRycy9kb3ducmV2LnhtbESP0WrCQBRE3wv9h+UKvkjdRNqmRFeR&#10;QiFQHzT1Ay7ZazaYvRuy2yT+vVso+DjMzBlms5tsKwbqfeNYQbpMQBBXTjdcKzj/fL18gPABWWPr&#10;mBTcyMNu+/y0wVy7kU80lKEWEcI+RwUmhC6X0leGLPql64ijd3G9xRBlX0vd4xjhtpWrJHmXFhuO&#10;CwY7+jRUXctfq8BOp9S/7o/FoXTmO7PnhcuOC6Xms2m/BhFoCo/wf7vQCt4y+PsSf4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DikxAAAANsAAAAPAAAAAAAAAAAA&#10;AAAAAKECAABkcnMvZG93bnJldi54bWxQSwUGAAAAAAQABAD5AAAAkgMAAAAA&#10;" strokecolor="windowText">
                  <v:stroke joinstyle="miter"/>
                </v:line>
                <v:shape id="Text Box 58" o:spid="_x0000_s1055" type="#_x0000_t202" style="position:absolute;left:5203;width:151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TG5sMA&#10;AADbAAAADwAAAGRycy9kb3ducmV2LnhtbERPW2vCMBR+H/gfwhH2Imu6g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TG5sMAAADbAAAADwAAAAAAAAAAAAAAAACYAgAAZHJzL2Rv&#10;d25yZXYueG1sUEsFBgAAAAAEAAQA9QAAAIgDAAAAAA==&#10;" fillcolor="#f2f2f2">
                  <v:textbox inset="1mm,1mm,1mm,1mm">
                    <w:txbxContent>
                      <w:p w14:paraId="5AAFC17F" w14:textId="77777777" w:rsidR="00BD0A42" w:rsidRPr="008E2C3A" w:rsidRDefault="00BD0A42"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BD0A42" w:rsidRPr="008E2C3A" w:rsidRDefault="00BD0A42" w:rsidP="00070475">
                        <w:pPr>
                          <w:spacing w:after="0" w:line="240" w:lineRule="auto"/>
                          <w:ind w:left="57" w:right="57"/>
                          <w:jc w:val="center"/>
                          <w:rPr>
                            <w:rFonts w:cs="Arial"/>
                            <w:sz w:val="18"/>
                            <w:szCs w:val="18"/>
                          </w:rPr>
                        </w:pPr>
                        <w:r w:rsidRPr="008E2C3A">
                          <w:rPr>
                            <w:rFonts w:cs="Arial"/>
                            <w:sz w:val="18"/>
                            <w:szCs w:val="18"/>
                          </w:rPr>
                          <w:t>24 Months Period</w:t>
                        </w:r>
                      </w:p>
                    </w:txbxContent>
                  </v:textbox>
                </v:shape>
                <v:shape id="Text Box 26" o:spid="_x0000_s1056" type="#_x0000_t202" style="position:absolute;left:27894;top:3;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jfcYA&#10;AADbAAAADwAAAGRycy9kb3ducmV2LnhtbESP3WoCMRSE7wXfIZxCb0SzFVr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hjfcYAAADbAAAADwAAAAAAAAAAAAAAAACYAgAAZHJz&#10;L2Rvd25yZXYueG1sUEsFBgAAAAAEAAQA9QAAAIsDAAAAAA==&#10;" fillcolor="#f2f2f2">
                  <v:textbox inset="1mm,1mm,1mm,1mm">
                    <w:txbxContent>
                      <w:p w14:paraId="388A9B9B" w14:textId="77777777" w:rsidR="00BD0A42" w:rsidRDefault="00BD0A42"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BD0A42" w:rsidRPr="008E2C3A" w:rsidRDefault="00BD0A42" w:rsidP="00070475">
                        <w:pPr>
                          <w:spacing w:after="0" w:line="240" w:lineRule="auto"/>
                          <w:ind w:left="57" w:right="57"/>
                          <w:jc w:val="center"/>
                          <w:rPr>
                            <w:rFonts w:cs="Arial"/>
                            <w:sz w:val="18"/>
                            <w:szCs w:val="18"/>
                          </w:rPr>
                        </w:pPr>
                      </w:p>
                      <w:p w14:paraId="38805FA0" w14:textId="2FFD9425" w:rsidR="00BD0A42" w:rsidRPr="008E2C3A" w:rsidRDefault="00BD0A42"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57" type="#_x0000_t202" style="position:absolute;left:13308;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AXcQA&#10;AADbAAAADwAAAGRycy9kb3ducmV2LnhtbERPy2rCQBTdC/2H4RbciJnoQiR1IqUglBYfTat0ecnc&#10;JqGZO2NmNPHvO4uCy8N5r9aDacWVOt9YVjBLUhDEpdUNVwq+PjfTJQgfkDW2lknBjTys84fRCjNt&#10;e/6gaxEqEUPYZ6igDsFlUvqyJoM+sY44cj+2Mxgi7CqpO+xjuGnlPE0X0mDDsaFGRy81lb/FxShI&#10;J8fj6X3Xy0nrvreH7fJts3dnpcaPw/MTiEBDuIv/3a9awSKuj1/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OAF3EAAAA2wAAAA8AAAAAAAAAAAAAAAAAmAIAAGRycy9k&#10;b3ducmV2LnhtbFBLBQYAAAAABAAEAPUAAACJAwAAAAA=&#10;" fillcolor="#f2f2f2">
                  <v:textbox inset="1mm,1mm,1mm,1mm">
                    <w:txbxContent>
                      <w:p w14:paraId="4EB19F0E" w14:textId="0D74E5FF" w:rsidR="00BD0A42" w:rsidRDefault="00BD0A42" w:rsidP="00070475">
                        <w:pPr>
                          <w:pStyle w:val="NormalWeb"/>
                          <w:spacing w:after="0" w:line="240" w:lineRule="auto"/>
                          <w:ind w:left="57" w:right="57"/>
                          <w:jc w:val="center"/>
                          <w:rPr>
                            <w:rFonts w:ascii="Arial" w:hAnsi="Arial"/>
                            <w:sz w:val="18"/>
                            <w:szCs w:val="18"/>
                          </w:rPr>
                        </w:pPr>
                        <w:r>
                          <w:rPr>
                            <w:rFonts w:ascii="Arial" w:hAnsi="Arial"/>
                            <w:sz w:val="18"/>
                            <w:szCs w:val="18"/>
                          </w:rPr>
                          <w:t>12 (</w:t>
                        </w:r>
                        <w:r w:rsidR="00867A06">
                          <w:rPr>
                            <w:rFonts w:ascii="Arial" w:hAnsi="Arial"/>
                            <w:sz w:val="18"/>
                            <w:szCs w:val="18"/>
                          </w:rPr>
                          <w:t>1</w:t>
                        </w:r>
                        <w:r>
                          <w:rPr>
                            <w:rFonts w:ascii="Arial" w:hAnsi="Arial"/>
                            <w:sz w:val="18"/>
                            <w:szCs w:val="18"/>
                          </w:rPr>
                          <w:t xml:space="preserve">) </w:t>
                        </w:r>
                        <w:r w:rsidRPr="00E223FC">
                          <w:rPr>
                            <w:rFonts w:ascii="Arial" w:hAnsi="Arial"/>
                            <w:sz w:val="18"/>
                            <w:szCs w:val="18"/>
                            <w:highlight w:val="yellow"/>
                          </w:rPr>
                          <w:t>or 5 (</w:t>
                        </w:r>
                        <w:r w:rsidR="00867A06">
                          <w:rPr>
                            <w:rFonts w:ascii="Arial" w:hAnsi="Arial"/>
                            <w:sz w:val="18"/>
                            <w:szCs w:val="18"/>
                            <w:highlight w:val="yellow"/>
                          </w:rPr>
                          <w:t>2</w:t>
                        </w:r>
                        <w:r w:rsidRPr="00E223FC">
                          <w:rPr>
                            <w:rFonts w:ascii="Arial" w:hAnsi="Arial"/>
                            <w:sz w:val="18"/>
                            <w:szCs w:val="18"/>
                            <w:highlight w:val="yellow"/>
                          </w:rPr>
                          <w:t>)</w:t>
                        </w:r>
                        <w:r>
                          <w:rPr>
                            <w:rFonts w:ascii="Arial" w:hAnsi="Arial"/>
                            <w:sz w:val="18"/>
                            <w:szCs w:val="18"/>
                          </w:rPr>
                          <w:t xml:space="preserve"> </w:t>
                        </w:r>
                        <w:r w:rsidRPr="008E2C3A">
                          <w:rPr>
                            <w:rFonts w:ascii="Arial" w:hAnsi="Arial"/>
                            <w:sz w:val="18"/>
                            <w:szCs w:val="18"/>
                          </w:rPr>
                          <w:t>Components</w:t>
                        </w:r>
                      </w:p>
                      <w:p w14:paraId="237421D0" w14:textId="60078B72" w:rsidR="00BD0A42" w:rsidRPr="008E2C3A" w:rsidRDefault="00867A06"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v:textbox>
                </v:shape>
                <v:shape id="Text Box 26" o:spid="_x0000_s1058" type="#_x0000_t202" style="position:absolute;left:43988;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xsYA&#10;AADbAAAADwAAAGRycy9kb3ducmV2LnhtbESPQWvCQBSE74X+h+UJXqTZ2INImlVEEEqLttpaPD6y&#10;zySYfbvNrib+e7cg9DjMzDdMPu9NIy7U+tqygnGSgiAurK65VPD9tXqagvABWWNjmRRcycN89viQ&#10;Y6Ztx1u67EIpIoR9hgqqEFwmpS8qMugT64ijd7StwRBlW0rdYhfhppHPaTqRBmuOCxU6WlZUnHZn&#10;oyAd7fc/75tOjhp3WH+up2+rD/er1HDQL15ABOrDf/jeftUKJm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lxsYAAADbAAAADwAAAAAAAAAAAAAAAACYAgAAZHJz&#10;L2Rvd25yZXYueG1sUEsFBgAAAAAEAAQA9QAAAIsDAAAAAA==&#10;" fillcolor="#f2f2f2">
                  <v:textbox inset="1mm,1mm,1mm,1mm">
                    <w:txbxContent>
                      <w:p w14:paraId="6814128E" w14:textId="0759A619" w:rsidR="00BD0A42" w:rsidRDefault="00BD0A42" w:rsidP="00070475">
                        <w:pPr>
                          <w:pStyle w:val="NormalWeb"/>
                          <w:spacing w:after="0" w:line="240" w:lineRule="auto"/>
                          <w:ind w:left="57" w:right="57"/>
                          <w:jc w:val="center"/>
                          <w:rPr>
                            <w:rFonts w:ascii="Arial" w:hAnsi="Arial"/>
                            <w:sz w:val="18"/>
                            <w:szCs w:val="18"/>
                          </w:rPr>
                        </w:pPr>
                        <w:r>
                          <w:rPr>
                            <w:rFonts w:ascii="Arial" w:hAnsi="Arial"/>
                            <w:sz w:val="18"/>
                            <w:szCs w:val="18"/>
                          </w:rPr>
                          <w:t>5</w:t>
                        </w:r>
                        <w:r w:rsidR="00867A06">
                          <w:rPr>
                            <w:rFonts w:ascii="Arial" w:hAnsi="Arial"/>
                            <w:sz w:val="18"/>
                            <w:szCs w:val="18"/>
                          </w:rPr>
                          <w:t xml:space="preserve"> (1</w:t>
                        </w:r>
                        <w:r>
                          <w:rPr>
                            <w:rFonts w:ascii="Arial" w:hAnsi="Arial"/>
                            <w:sz w:val="18"/>
                            <w:szCs w:val="18"/>
                          </w:rPr>
                          <w:t xml:space="preserve">) </w:t>
                        </w:r>
                        <w:r w:rsidRPr="00E223FC">
                          <w:rPr>
                            <w:rFonts w:ascii="Arial" w:hAnsi="Arial"/>
                            <w:sz w:val="18"/>
                            <w:szCs w:val="18"/>
                            <w:highlight w:val="yellow"/>
                          </w:rPr>
                          <w:t>or 3 (</w:t>
                        </w:r>
                        <w:r w:rsidR="00867A06">
                          <w:rPr>
                            <w:rFonts w:ascii="Arial" w:hAnsi="Arial"/>
                            <w:sz w:val="18"/>
                            <w:szCs w:val="18"/>
                            <w:highlight w:val="yellow"/>
                          </w:rPr>
                          <w:t>2</w:t>
                        </w:r>
                        <w:r w:rsidRPr="00E223FC">
                          <w:rPr>
                            <w:rFonts w:ascii="Arial" w:hAnsi="Arial"/>
                            <w:sz w:val="18"/>
                            <w:szCs w:val="18"/>
                            <w:highlight w:val="yellow"/>
                          </w:rPr>
                          <w:t>)</w:t>
                        </w:r>
                        <w:r>
                          <w:rPr>
                            <w:rFonts w:ascii="Arial" w:hAnsi="Arial"/>
                            <w:sz w:val="18"/>
                            <w:szCs w:val="18"/>
                          </w:rPr>
                          <w:t xml:space="preserve"> </w:t>
                        </w:r>
                        <w:r w:rsidRPr="008E2C3A">
                          <w:rPr>
                            <w:rFonts w:ascii="Arial" w:hAnsi="Arial"/>
                            <w:sz w:val="18"/>
                            <w:szCs w:val="18"/>
                          </w:rPr>
                          <w:t>Components</w:t>
                        </w:r>
                      </w:p>
                      <w:p w14:paraId="2120B997" w14:textId="2C3799E4" w:rsidR="00BD0A42" w:rsidRPr="008E2C3A" w:rsidRDefault="00867A06"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r>
                          <w:rPr>
                            <w:rFonts w:ascii="Arial" w:hAnsi="Arial"/>
                            <w:sz w:val="18"/>
                            <w:szCs w:val="18"/>
                          </w:rPr>
                          <w:t xml:space="preserve"> </w:t>
                        </w:r>
                        <w:r w:rsidR="00BD0A42">
                          <w:rPr>
                            <w:rFonts w:ascii="Arial" w:hAnsi="Arial"/>
                            <w:sz w:val="18"/>
                            <w:szCs w:val="18"/>
                          </w:rPr>
                          <w:t>(5)</w:t>
                        </w:r>
                      </w:p>
                    </w:txbxContent>
                  </v:textbox>
                </v:shape>
                <v:shape id="Text Box 26" o:spid="_x0000_s1059" type="#_x0000_t202" style="position:absolute;left:4398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7scUA&#10;AADbAAAADwAAAGRycy9kb3ducmV2LnhtbESPQWsCMRSE7wX/Q3hCL1Kz9SCyNYoIgijWqrV4fGye&#10;u4ubl3STutt/bwTB4zAz3zDjaWsqcaXal5YVvPcTEMSZ1SXnCr4Pi7cRCB+QNVaWScE/eZhOOi9j&#10;TLVteEfXfchFhLBPUUERgkul9FlBBn3fOuLonW1tMERZ51LX2ES4qeQgSYbSYMlxoUBH84Kyy/7P&#10;KEh6x+PP+rORvcqdNl+b0Wqxdb9KvXbb2QeIQG14hh/tpVYwHMD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DuxxQAAANsAAAAPAAAAAAAAAAAAAAAAAJgCAABkcnMv&#10;ZG93bnJldi54bWxQSwUGAAAAAAQABAD1AAAAigMAAAAA&#10;" fillcolor="#f2f2f2">
                  <v:textbox inset="1mm,1mm,1mm,1mm">
                    <w:txbxContent>
                      <w:p w14:paraId="44EE26E3" w14:textId="7A43A604" w:rsidR="00BD0A42" w:rsidRPr="00894B2E" w:rsidRDefault="00BD0A42" w:rsidP="00070475">
                        <w:pPr>
                          <w:pStyle w:val="NormalWeb"/>
                          <w:spacing w:after="0" w:line="240" w:lineRule="auto"/>
                          <w:ind w:left="57" w:right="57"/>
                          <w:jc w:val="center"/>
                          <w:rPr>
                            <w:rFonts w:ascii="Arial" w:hAnsi="Arial" w:cs="Arial"/>
                            <w:sz w:val="18"/>
                            <w:szCs w:val="18"/>
                          </w:rPr>
                        </w:pPr>
                        <w:proofErr w:type="spellStart"/>
                        <w:r>
                          <w:rPr>
                            <w:rFonts w:ascii="Arial" w:hAnsi="Arial" w:cs="Arial"/>
                            <w:sz w:val="18"/>
                            <w:szCs w:val="18"/>
                          </w:rPr>
                          <w:t>Solderability</w:t>
                        </w:r>
                        <w:proofErr w:type="spellEnd"/>
                      </w:p>
                      <w:p w14:paraId="38A35029" w14:textId="76A38052" w:rsidR="00BD0A42" w:rsidRPr="008E2C3A"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_Ref477510599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v:textbox>
                </v:shape>
                <v:shape id="Text Box 26" o:spid="_x0000_s1060" type="#_x0000_t202" style="position:absolute;left:43988;top:23708;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eKsYA&#10;AADbAAAADwAAAGRycy9kb3ducmV2LnhtbESPQWvCQBSE7wX/w/IEL1I3VRC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yeKsYAAADbAAAADwAAAAAAAAAAAAAAAACYAgAAZHJz&#10;L2Rvd25yZXYueG1sUEsFBgAAAAAEAAQA9QAAAIsDAAAAAA==&#10;" fillcolor="#f2f2f2">
                  <v:textbox inset="1mm,1mm,1mm,1mm">
                    <w:txbxContent>
                      <w:p w14:paraId="649671A1" w14:textId="77777777" w:rsidR="00BD0A42" w:rsidRDefault="00BD0A42" w:rsidP="004E79FD">
                        <w:pPr>
                          <w:pStyle w:val="NormalWeb"/>
                          <w:spacing w:after="0" w:line="240" w:lineRule="auto"/>
                          <w:ind w:left="57" w:right="57"/>
                          <w:jc w:val="center"/>
                        </w:pPr>
                        <w:r>
                          <w:rPr>
                            <w:rFonts w:ascii="Arial" w:hAnsi="Arial" w:cs="Arial"/>
                            <w:sz w:val="18"/>
                            <w:szCs w:val="18"/>
                          </w:rPr>
                          <w:t>Permanence of Marking</w:t>
                        </w:r>
                      </w:p>
                      <w:p w14:paraId="5C5B04A5" w14:textId="5007897D" w:rsidR="00BD0A42" w:rsidRPr="008E2C3A" w:rsidRDefault="00BD0A42" w:rsidP="004E79FD">
                        <w:pPr>
                          <w:pStyle w:val="NormalWeb"/>
                          <w:spacing w:after="0" w:line="240" w:lineRule="auto"/>
                          <w:ind w:left="57" w:right="57"/>
                          <w:jc w:val="center"/>
                          <w:rPr>
                            <w:rFonts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v:textbox>
                </v:shape>
                <v:shape id="Text Box 26" o:spid="_x0000_s1061" type="#_x0000_t202" style="position:absolute;left:1330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UGXsYA&#10;AADbAAAADwAAAGRycy9kb3ducmV2LnhtbESPQWvCQBSE7wX/w/IEL1I3FRG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UGXsYAAADbAAAADwAAAAAAAAAAAAAAAACYAgAAZHJz&#10;L2Rvd25yZXYueG1sUEsFBgAAAAAEAAQA9QAAAIsDAAAAAA==&#10;" fillcolor="#f2f2f2">
                  <v:textbox inset="1mm,1mm,1mm,1mm">
                    <w:txbxContent>
                      <w:p w14:paraId="0AAD34D8" w14:textId="0A1DDD62" w:rsidR="00BD0A42"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Climatic Sequence</w:t>
                        </w:r>
                      </w:p>
                      <w:p w14:paraId="4A93C465" w14:textId="77777777" w:rsidR="00BD0A42" w:rsidRPr="00894B2E" w:rsidRDefault="00BD0A42" w:rsidP="00070475">
                        <w:pPr>
                          <w:pStyle w:val="NormalWeb"/>
                          <w:spacing w:after="0" w:line="240" w:lineRule="auto"/>
                          <w:ind w:left="57" w:right="57"/>
                          <w:jc w:val="center"/>
                          <w:rPr>
                            <w:rFonts w:ascii="Arial" w:hAnsi="Arial" w:cs="Arial"/>
                            <w:sz w:val="18"/>
                            <w:szCs w:val="18"/>
                          </w:rPr>
                        </w:pPr>
                      </w:p>
                      <w:p w14:paraId="50F1B050" w14:textId="6D508FB5" w:rsidR="00BD0A42" w:rsidRPr="008E2C3A"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v:textbox>
                </v:shape>
                <v:shape id="Text Box 26" o:spid="_x0000_s1062" type="#_x0000_t202" style="position:absolute;left:13308;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xcYA&#10;AADbAAAADwAAAGRycy9kb3ducmV2LnhtbESPQWvCQBSE7wX/w/IEL1I3FRS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jxcYAAADbAAAADwAAAAAAAAAAAAAAAACYAgAAZHJz&#10;L2Rvd25yZXYueG1sUEsFBgAAAAAEAAQA9QAAAIsDAAAAAA==&#10;" fillcolor="#f2f2f2">
                  <v:textbox inset="1mm,1mm,1mm,1mm">
                    <w:txbxContent>
                      <w:p w14:paraId="12C1DE20" w14:textId="6794F2D0" w:rsidR="00BD0A42" w:rsidRPr="00894B2E"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Rapid Change of Temperature</w:t>
                        </w:r>
                      </w:p>
                      <w:p w14:paraId="773DD481" w14:textId="6F35A20A" w:rsidR="00BD0A42" w:rsidRPr="008E2C3A"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v:textbox>
                </v:shape>
                <v:shape id="Text Box 26" o:spid="_x0000_s1063" type="#_x0000_t202" style="position:absolute;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9ssYA&#10;AADbAAAADwAAAGRycy9kb3ducmV2LnhtbESPT2vCQBTE70K/w/IKXkQ37SFIdBUpCKXFf2ktPT6y&#10;zyQ0+3abXU389l2h4HGYmd8w82VvGnGh1teWFTxNEhDEhdU1lwo+P9bjKQgfkDU2lknBlTwsFw+D&#10;OWbadnygSx5KESHsM1RQheAyKX1RkUE/sY44eifbGgxRtqXULXYRbhr5nCSpNFhzXKjQ0UtFxU9+&#10;NgqS0fH49b7t5Khx35v9Zvq23rlfpYaP/WoGIlAf7uH/9qtWkKZ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9ssYAAADbAAAADwAAAAAAAAAAAAAAAACYAgAAZHJz&#10;L2Rvd25yZXYueG1sUEsFBgAAAAAEAAQA9QAAAIsDAAAAAA==&#10;" fillcolor="#f2f2f2">
                  <v:textbox inset="1mm,1mm,1mm,1mm">
                    <w:txbxContent>
                      <w:p w14:paraId="3B6C2A52" w14:textId="0E57DAE7" w:rsidR="00BD0A42" w:rsidRDefault="00BD0A42" w:rsidP="00070475">
                        <w:pPr>
                          <w:pStyle w:val="NormalWeb"/>
                          <w:spacing w:after="0" w:line="240" w:lineRule="auto"/>
                          <w:ind w:left="57" w:right="57"/>
                          <w:jc w:val="center"/>
                          <w:rPr>
                            <w:rFonts w:ascii="Arial" w:hAnsi="Arial"/>
                            <w:sz w:val="18"/>
                            <w:szCs w:val="18"/>
                          </w:rPr>
                        </w:pPr>
                        <w:r>
                          <w:rPr>
                            <w:rFonts w:ascii="Arial" w:hAnsi="Arial"/>
                            <w:sz w:val="18"/>
                            <w:szCs w:val="18"/>
                          </w:rPr>
                          <w:t>12 (</w:t>
                        </w:r>
                        <w:r w:rsidR="00867A06">
                          <w:rPr>
                            <w:rFonts w:ascii="Arial" w:hAnsi="Arial"/>
                            <w:sz w:val="18"/>
                            <w:szCs w:val="18"/>
                          </w:rPr>
                          <w:t>1</w:t>
                        </w:r>
                        <w:r>
                          <w:rPr>
                            <w:rFonts w:ascii="Arial" w:hAnsi="Arial"/>
                            <w:sz w:val="18"/>
                            <w:szCs w:val="18"/>
                          </w:rPr>
                          <w:t xml:space="preserve">) </w:t>
                        </w:r>
                        <w:r w:rsidRPr="00E223FC">
                          <w:rPr>
                            <w:rFonts w:ascii="Arial" w:hAnsi="Arial"/>
                            <w:sz w:val="18"/>
                            <w:szCs w:val="18"/>
                            <w:highlight w:val="yellow"/>
                          </w:rPr>
                          <w:t>or 5 (</w:t>
                        </w:r>
                        <w:r w:rsidR="00867A06">
                          <w:rPr>
                            <w:rFonts w:ascii="Arial" w:hAnsi="Arial"/>
                            <w:sz w:val="18"/>
                            <w:szCs w:val="18"/>
                            <w:highlight w:val="yellow"/>
                          </w:rPr>
                          <w:t>2</w:t>
                        </w:r>
                        <w:r w:rsidRPr="00E223FC">
                          <w:rPr>
                            <w:rFonts w:ascii="Arial" w:hAnsi="Arial"/>
                            <w:sz w:val="18"/>
                            <w:szCs w:val="18"/>
                            <w:highlight w:val="yellow"/>
                          </w:rPr>
                          <w:t>)</w:t>
                        </w:r>
                        <w:r>
                          <w:rPr>
                            <w:rFonts w:ascii="Arial" w:hAnsi="Arial"/>
                            <w:sz w:val="18"/>
                            <w:szCs w:val="18"/>
                          </w:rPr>
                          <w:t xml:space="preserve"> </w:t>
                        </w:r>
                        <w:r w:rsidRPr="008E2C3A">
                          <w:rPr>
                            <w:rFonts w:ascii="Arial" w:hAnsi="Arial"/>
                            <w:sz w:val="18"/>
                            <w:szCs w:val="18"/>
                          </w:rPr>
                          <w:t>Components</w:t>
                        </w:r>
                      </w:p>
                      <w:p w14:paraId="15C92F84" w14:textId="3CCBD046" w:rsidR="00BD0A42" w:rsidRPr="008E2C3A" w:rsidRDefault="00BD0A42" w:rsidP="00070475">
                        <w:pPr>
                          <w:pStyle w:val="NormalWeb"/>
                          <w:spacing w:after="0" w:line="240" w:lineRule="auto"/>
                          <w:ind w:left="57" w:right="57"/>
                          <w:jc w:val="center"/>
                          <w:rPr>
                            <w:sz w:val="18"/>
                            <w:szCs w:val="18"/>
                          </w:rPr>
                        </w:pPr>
                        <w:r w:rsidRPr="008E2C3A">
                          <w:rPr>
                            <w:rFonts w:ascii="Arial" w:hAnsi="Arial"/>
                            <w:sz w:val="18"/>
                            <w:szCs w:val="18"/>
                          </w:rPr>
                          <w:t>(</w:t>
                        </w:r>
                        <w:r w:rsidR="00867A06">
                          <w:rPr>
                            <w:rFonts w:ascii="Arial" w:hAnsi="Arial"/>
                            <w:sz w:val="18"/>
                            <w:szCs w:val="18"/>
                          </w:rPr>
                          <w:t>3</w:t>
                        </w:r>
                        <w:r w:rsidRPr="008E2C3A">
                          <w:rPr>
                            <w:rFonts w:ascii="Arial" w:hAnsi="Arial"/>
                            <w:sz w:val="18"/>
                            <w:szCs w:val="18"/>
                          </w:rPr>
                          <w:t>) (</w:t>
                        </w:r>
                        <w:r w:rsidR="00867A06">
                          <w:rPr>
                            <w:rFonts w:ascii="Arial" w:hAnsi="Arial"/>
                            <w:sz w:val="18"/>
                            <w:szCs w:val="18"/>
                          </w:rPr>
                          <w:t>4</w:t>
                        </w:r>
                        <w:r w:rsidRPr="008E2C3A">
                          <w:rPr>
                            <w:rFonts w:ascii="Arial" w:hAnsi="Arial"/>
                            <w:sz w:val="18"/>
                            <w:szCs w:val="18"/>
                          </w:rPr>
                          <w:t>)</w:t>
                        </w:r>
                      </w:p>
                    </w:txbxContent>
                  </v:textbox>
                </v:shape>
                <v:shape id="Text Box 26" o:spid="_x0000_s1064" type="#_x0000_t202" style="position:absolute;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YKcYA&#10;AADbAAAADwAAAGRycy9kb3ducmV2LnhtbESPQWsCMRSE70L/Q3gFL1KzelDZGkUEQRRba2vp8bF5&#10;7i5uXuImutt/b4RCj8PMfMNM562pxI1qX1pWMOgnIIgzq0vOFXx9rl4mIHxA1lhZJgW/5GE+e+pM&#10;MdW24Q+6HUIuIoR9igqKEFwqpc8KMuj71hFH72RrgyHKOpe6xibCTSWHSTKSBkuOCwU6WhaUnQ9X&#10;oyDpHY/f27dG9ir3s9vvJpvVu7so1X1uF68gArXhP/zXXmsFoz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YKcYAAADbAAAADwAAAAAAAAAAAAAAAACYAgAAZHJz&#10;L2Rvd25yZXYueG1sUEsFBgAAAAAEAAQA9QAAAIsDAAAAAA==&#10;" fillcolor="#f2f2f2">
                  <v:textbox inset="1mm,1mm,1mm,1mm">
                    <w:txbxContent>
                      <w:p w14:paraId="6763FB73" w14:textId="38781696" w:rsidR="00BD0A42" w:rsidRDefault="00BD0A42" w:rsidP="00070475">
                        <w:pPr>
                          <w:pStyle w:val="NormalWeb"/>
                          <w:spacing w:after="0" w:line="240" w:lineRule="auto"/>
                          <w:ind w:left="57" w:right="57"/>
                          <w:jc w:val="center"/>
                          <w:rPr>
                            <w:rFonts w:ascii="Arial" w:hAnsi="Arial" w:cs="Arial"/>
                            <w:sz w:val="18"/>
                            <w:szCs w:val="18"/>
                          </w:rPr>
                        </w:pPr>
                        <w:r w:rsidRPr="00675625">
                          <w:rPr>
                            <w:rFonts w:ascii="Arial" w:hAnsi="Arial" w:cs="Arial"/>
                            <w:sz w:val="18"/>
                            <w:szCs w:val="18"/>
                            <w:highlight w:val="yellow"/>
                          </w:rPr>
                          <w:t>Mechanical</w:t>
                        </w:r>
                        <w:r w:rsidRPr="00894B2E">
                          <w:rPr>
                            <w:rFonts w:ascii="Arial" w:hAnsi="Arial" w:cs="Arial"/>
                            <w:sz w:val="18"/>
                            <w:szCs w:val="18"/>
                          </w:rPr>
                          <w:t xml:space="preserve"> Shock</w:t>
                        </w:r>
                      </w:p>
                      <w:p w14:paraId="42E0F13F" w14:textId="77777777" w:rsidR="00BD0A42" w:rsidRPr="00894B2E" w:rsidRDefault="00BD0A42" w:rsidP="00070475">
                        <w:pPr>
                          <w:pStyle w:val="NormalWeb"/>
                          <w:spacing w:after="0" w:line="240" w:lineRule="auto"/>
                          <w:ind w:left="57" w:right="57"/>
                          <w:jc w:val="center"/>
                          <w:rPr>
                            <w:rFonts w:ascii="Arial" w:hAnsi="Arial" w:cs="Arial"/>
                            <w:sz w:val="18"/>
                            <w:szCs w:val="18"/>
                          </w:rPr>
                        </w:pPr>
                      </w:p>
                      <w:p w14:paraId="200159E9" w14:textId="153E22E5" w:rsidR="00BD0A42" w:rsidRPr="008E2C3A"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065" type="#_x0000_t202" style="position:absolute;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MW8QA&#10;AADbAAAADwAAAGRycy9kb3ducmV2LnhtbERPy2rCQBTdC/2H4RbciJnoQiR1IqUglBYfTat0ecnc&#10;JqGZO2NmNPHvO4uCy8N5r9aDacWVOt9YVjBLUhDEpdUNVwq+PjfTJQgfkDW2lknBjTys84fRCjNt&#10;e/6gaxEqEUPYZ6igDsFlUvqyJoM+sY44cj+2Mxgi7CqpO+xjuGnlPE0X0mDDsaFGRy81lb/FxShI&#10;J8fj6X3Xy0nrvreH7fJts3dnpcaPw/MTiEBDuIv/3a9awSK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4DFvEAAAA2wAAAA8AAAAAAAAAAAAAAAAAmAIAAGRycy9k&#10;b3ducmV2LnhtbFBLBQYAAAAABAAEAPUAAACJAwAAAAA=&#10;" fillcolor="#f2f2f2">
                  <v:textbox inset="1mm,1mm,1mm,1mm">
                    <w:txbxContent>
                      <w:p w14:paraId="58D4A369" w14:textId="720751E1" w:rsidR="00BD0A42"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BD0A42" w:rsidRPr="00894B2E" w:rsidRDefault="00BD0A42" w:rsidP="00070475">
                        <w:pPr>
                          <w:pStyle w:val="NormalWeb"/>
                          <w:spacing w:after="0" w:line="240" w:lineRule="auto"/>
                          <w:ind w:left="57" w:right="57"/>
                          <w:jc w:val="center"/>
                          <w:rPr>
                            <w:rFonts w:ascii="Arial" w:hAnsi="Arial" w:cs="Arial"/>
                            <w:sz w:val="18"/>
                            <w:szCs w:val="18"/>
                          </w:rPr>
                        </w:pPr>
                      </w:p>
                      <w:p w14:paraId="4D2B25E6" w14:textId="125DA157" w:rsidR="00BD0A42" w:rsidRPr="008E2C3A"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_Ref476058464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66" type="#_x0000_t202" style="position:absolute;left:28795;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SpwMYA&#10;AADbAAAADwAAAGRycy9kb3ducmV2LnhtbESPT2sCMRTE74V+h/AKXkSzehDdGkUKgijWf7X0+Ng8&#10;d5duXuImuttv3xSEHoeZ+Q0znbemEneqfWlZwaCfgCDOrC45V/BxWvbGIHxA1lhZJgU/5GE+e36a&#10;Yqptwwe6H0MuIoR9igqKEFwqpc8KMuj71hFH72JrgyHKOpe6xibCTSWHSTKSBkuOCwU6eiso+z7e&#10;jIKkez5/bt4b2a3c13a/Ha+XO3dVqvPSLl5BBGrDf/jRXmkFown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SpwMYAAADbAAAADwAAAAAAAAAAAAAAAACYAgAAZHJz&#10;L2Rvd25yZXYueG1sUEsFBgAAAAAEAAQA9QAAAIsDAAAAAA==&#10;" fillcolor="#f2f2f2">
                  <v:textbox inset="1mm,1mm,1mm,1mm">
                    <w:txbxContent>
                      <w:p w14:paraId="3090D714" w14:textId="0E5A2A5C" w:rsidR="00BD0A42" w:rsidRDefault="00BD0A42" w:rsidP="00070475">
                        <w:pPr>
                          <w:pStyle w:val="NormalWeb"/>
                          <w:spacing w:after="0" w:line="240" w:lineRule="auto"/>
                          <w:ind w:left="57" w:right="57"/>
                          <w:jc w:val="center"/>
                          <w:rPr>
                            <w:rFonts w:ascii="Arial" w:hAnsi="Arial"/>
                            <w:sz w:val="18"/>
                            <w:szCs w:val="18"/>
                          </w:rPr>
                        </w:pPr>
                        <w:r>
                          <w:rPr>
                            <w:rFonts w:ascii="Arial" w:hAnsi="Arial"/>
                            <w:sz w:val="18"/>
                            <w:szCs w:val="18"/>
                          </w:rPr>
                          <w:t>12 (</w:t>
                        </w:r>
                        <w:r w:rsidR="00867A06">
                          <w:rPr>
                            <w:rFonts w:ascii="Arial" w:hAnsi="Arial"/>
                            <w:sz w:val="18"/>
                            <w:szCs w:val="18"/>
                          </w:rPr>
                          <w:t>1</w:t>
                        </w:r>
                        <w:r>
                          <w:rPr>
                            <w:rFonts w:ascii="Arial" w:hAnsi="Arial"/>
                            <w:sz w:val="18"/>
                            <w:szCs w:val="18"/>
                          </w:rPr>
                          <w:t xml:space="preserve">) </w:t>
                        </w:r>
                        <w:r w:rsidRPr="00E223FC">
                          <w:rPr>
                            <w:rFonts w:ascii="Arial" w:hAnsi="Arial"/>
                            <w:sz w:val="18"/>
                            <w:szCs w:val="18"/>
                            <w:highlight w:val="yellow"/>
                          </w:rPr>
                          <w:t>or 8 (</w:t>
                        </w:r>
                        <w:r w:rsidR="00867A06">
                          <w:rPr>
                            <w:rFonts w:ascii="Arial" w:hAnsi="Arial"/>
                            <w:sz w:val="18"/>
                            <w:szCs w:val="18"/>
                            <w:highlight w:val="yellow"/>
                          </w:rPr>
                          <w:t>2</w:t>
                        </w:r>
                        <w:r w:rsidRPr="00E223FC">
                          <w:rPr>
                            <w:rFonts w:ascii="Arial" w:hAnsi="Arial"/>
                            <w:sz w:val="18"/>
                            <w:szCs w:val="18"/>
                            <w:highlight w:val="yellow"/>
                          </w:rPr>
                          <w:t>)</w:t>
                        </w:r>
                        <w:r>
                          <w:rPr>
                            <w:rFonts w:ascii="Arial" w:hAnsi="Arial"/>
                            <w:sz w:val="18"/>
                            <w:szCs w:val="18"/>
                          </w:rPr>
                          <w:t xml:space="preserve"> </w:t>
                        </w:r>
                        <w:r w:rsidRPr="008E2C3A">
                          <w:rPr>
                            <w:rFonts w:ascii="Arial" w:hAnsi="Arial"/>
                            <w:sz w:val="18"/>
                            <w:szCs w:val="18"/>
                          </w:rPr>
                          <w:t>Components</w:t>
                        </w:r>
                      </w:p>
                      <w:p w14:paraId="15C23702" w14:textId="6C1796F8" w:rsidR="00BD0A42" w:rsidRPr="008E2C3A" w:rsidRDefault="00867A06"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v:textbox>
                </v:shape>
                <v:shape id="Text Box 26" o:spid="_x0000_s1067" type="#_x0000_t202" style="position:absolute;left:43086;top:97;width:136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eWgMMA&#10;AADbAAAADwAAAGRycy9kb3ducmV2LnhtbERPy2rCQBTdF/yH4QrdSDNpF1ZiRhFBKC0+q6XLS+aa&#10;BDN3ppmpSf++sxBcHs47n/emEVdqfW1ZwXOSgiAurK65VHD8XD1NQPiArLGxTAr+yMN8NnjIMdO2&#10;4z1dD6EUMYR9hgqqEFwmpS8qMugT64gjd7atwRBhW0rdYhfDTSNf0nQsDdYcGyp0tKyouBx+jYJ0&#10;dDp9fWw6OWrc93q3nryvtu5Hqcdhv5iCCNSHu/jmftMKXuP6+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eWgMMAAADbAAAADwAAAAAAAAAAAAAAAACYAgAAZHJzL2Rv&#10;d25yZXYueG1sUEsFBgAAAAAEAAQA9QAAAIgDAAAAAA==&#10;" fillcolor="#f2f2f2">
                  <v:textbox inset="1mm,1mm,1mm,1mm">
                    <w:txbxContent>
                      <w:p w14:paraId="6160E378" w14:textId="77777777" w:rsidR="00BD0A42" w:rsidRPr="008E2C3A" w:rsidRDefault="00BD0A42"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BD0A42" w:rsidRPr="008E2C3A" w:rsidRDefault="00BD0A42"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68" type="#_x0000_t202" style="position:absolute;left:28795;top:15462;width:1188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szG8YA&#10;AADbAAAADwAAAGRycy9kb3ducmV2LnhtbESPQWvCQBSE74X+h+UVvEjd2IOV6CpFEErFVlMVj4/s&#10;axLMvt1mV5P+e1coeBxm5htmOu9MLS7U+MqyguEgAUGcW11xoWD3vXweg/ABWWNtmRT8kYf57PFh&#10;iqm2LW/pkoVCRAj7FBWUIbhUSp+XZNAPrCOO3o9tDIYom0LqBtsIN7V8SZKRNFhxXCjR0aKk/JSd&#10;jYKkv98fVp+t7NfuuN6sxx/LL/erVO+pe5uACNSFe/i//a4VvA7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szG8YAAADbAAAADwAAAAAAAAAAAAAAAACYAgAAZHJz&#10;L2Rvd25yZXYueG1sUEsFBgAAAAAEAAQA9QAAAIsDAAAAAA==&#10;" fillcolor="#f2f2f2">
                  <v:textbox inset="1mm,1mm,1mm,1mm">
                    <w:txbxContent>
                      <w:p w14:paraId="5D5466C3" w14:textId="62548741" w:rsidR="00BD0A42" w:rsidRPr="00836A94" w:rsidRDefault="00BD0A42" w:rsidP="00070475">
                        <w:pPr>
                          <w:pStyle w:val="NormalWeb"/>
                          <w:spacing w:after="0" w:line="240" w:lineRule="auto"/>
                          <w:ind w:left="57" w:right="57"/>
                          <w:jc w:val="center"/>
                          <w:rPr>
                            <w:rFonts w:ascii="Arial" w:hAnsi="Arial" w:cs="Arial"/>
                            <w:sz w:val="18"/>
                            <w:szCs w:val="18"/>
                          </w:rPr>
                        </w:pPr>
                        <w:r w:rsidRPr="00836A94">
                          <w:rPr>
                            <w:rFonts w:ascii="Arial" w:hAnsi="Arial" w:cs="Arial"/>
                            <w:sz w:val="18"/>
                            <w:szCs w:val="18"/>
                          </w:rPr>
                          <w:t>Life</w:t>
                        </w:r>
                      </w:p>
                      <w:p w14:paraId="7CE1E6EA" w14:textId="79800415" w:rsidR="00BD0A42" w:rsidRPr="00836A94" w:rsidRDefault="00BD0A42" w:rsidP="00070475">
                        <w:pPr>
                          <w:pStyle w:val="NormalWeb"/>
                          <w:spacing w:after="0" w:line="240" w:lineRule="auto"/>
                          <w:ind w:left="57" w:right="57"/>
                          <w:jc w:val="center"/>
                          <w:rPr>
                            <w:rFonts w:ascii="Arial" w:hAnsi="Arial" w:cs="Arial"/>
                            <w:sz w:val="18"/>
                            <w:szCs w:val="18"/>
                          </w:rPr>
                        </w:pPr>
                        <w:proofErr w:type="spellStart"/>
                        <w:r w:rsidRPr="00836A94">
                          <w:rPr>
                            <w:rFonts w:ascii="Arial" w:hAnsi="Arial" w:cs="Arial"/>
                            <w:sz w:val="18"/>
                            <w:szCs w:val="18"/>
                          </w:rPr>
                          <w:t>2000h</w:t>
                        </w:r>
                        <w:proofErr w:type="spellEnd"/>
                        <w:r w:rsidRPr="00836A94">
                          <w:rPr>
                            <w:rFonts w:ascii="Arial" w:hAnsi="Arial" w:cs="Arial"/>
                            <w:sz w:val="18"/>
                            <w:szCs w:val="18"/>
                          </w:rPr>
                          <w:t xml:space="preserve"> (</w:t>
                        </w:r>
                        <w:r w:rsidR="00867A06">
                          <w:rPr>
                            <w:rFonts w:ascii="Arial" w:hAnsi="Arial" w:cs="Arial"/>
                            <w:sz w:val="18"/>
                            <w:szCs w:val="18"/>
                          </w:rPr>
                          <w:t>1</w:t>
                        </w:r>
                        <w:r w:rsidRPr="00836A94">
                          <w:rPr>
                            <w:rFonts w:ascii="Arial" w:hAnsi="Arial" w:cs="Arial"/>
                            <w:sz w:val="18"/>
                            <w:szCs w:val="18"/>
                          </w:rPr>
                          <w:t xml:space="preserve">) or </w:t>
                        </w:r>
                        <w:proofErr w:type="spellStart"/>
                        <w:r w:rsidRPr="00836A94">
                          <w:rPr>
                            <w:rFonts w:ascii="Arial" w:hAnsi="Arial" w:cs="Arial"/>
                            <w:sz w:val="18"/>
                            <w:szCs w:val="18"/>
                          </w:rPr>
                          <w:t>1000h</w:t>
                        </w:r>
                        <w:proofErr w:type="spellEnd"/>
                        <w:r>
                          <w:rPr>
                            <w:rFonts w:ascii="Arial" w:hAnsi="Arial" w:cs="Arial"/>
                            <w:sz w:val="18"/>
                            <w:szCs w:val="18"/>
                          </w:rPr>
                          <w:t> </w:t>
                        </w:r>
                        <w:r w:rsidRPr="00836A94">
                          <w:rPr>
                            <w:rFonts w:ascii="Arial" w:hAnsi="Arial" w:cs="Arial"/>
                            <w:sz w:val="18"/>
                            <w:szCs w:val="18"/>
                          </w:rPr>
                          <w:t>(</w:t>
                        </w:r>
                        <w:r w:rsidR="00867A06">
                          <w:rPr>
                            <w:rFonts w:ascii="Arial" w:hAnsi="Arial" w:cs="Arial"/>
                            <w:sz w:val="18"/>
                            <w:szCs w:val="18"/>
                          </w:rPr>
                          <w:t>2</w:t>
                        </w:r>
                        <w:r w:rsidRPr="00836A94">
                          <w:rPr>
                            <w:rFonts w:ascii="Arial" w:hAnsi="Arial" w:cs="Arial"/>
                            <w:sz w:val="18"/>
                            <w:szCs w:val="18"/>
                          </w:rPr>
                          <w:t>)</w:t>
                        </w:r>
                      </w:p>
                      <w:p w14:paraId="2E4E8035" w14:textId="6DDC15FE" w:rsidR="00BD0A42" w:rsidRPr="008E2C3A" w:rsidRDefault="00BD0A42"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P</w:t>
                        </w:r>
                        <w:r w:rsidRPr="00894B2E">
                          <w:rPr>
                            <w:rFonts w:ascii="Arial" w:hAnsi="Arial" w:cs="Arial"/>
                            <w:sz w:val="18"/>
                            <w:szCs w:val="18"/>
                          </w:rPr>
                          <w:t xml:space="preserve">ara. </w:t>
                        </w:r>
                        <w:r>
                          <w:rPr>
                            <w:rFonts w:ascii="Arial" w:hAnsi="Arial" w:cs="Arial"/>
                            <w:sz w:val="18"/>
                            <w:szCs w:val="18"/>
                          </w:rPr>
                          <w:fldChar w:fldCharType="begin"/>
                        </w:r>
                        <w:r>
                          <w:rPr>
                            <w:rFonts w:ascii="Arial" w:hAnsi="Arial" w:cs="Arial"/>
                            <w:sz w:val="18"/>
                            <w:szCs w:val="18"/>
                          </w:rPr>
                          <w:instrText xml:space="preserve"> REF _Ref1567153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v:textbox>
                </v:shape>
                <v:shape id="Straight Connector 45" o:spid="_x0000_s1069" type="#_x0000_t34" style="position:absolute;left:8060;top:4642;width:2583;height:682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xpsEAAADbAAAADwAAAGRycy9kb3ducmV2LnhtbESPT4vCMBTE74LfITxhb5q6i65UUxFR&#10;8Og/1uujeaalzUtpsrb77TeC4HGYmd8wq3Vva/Gg1peOFUwnCQji3OmSjYLrZT9egPABWWPtmBT8&#10;kYd1NhysMNWu4xM9zsGICGGfooIihCaV0ucFWfQT1xBH7+5aiyHK1kjdYhfhtpafSTKXFkuOCwU2&#10;tC0or86/VkG18Yfj/Lp1ZLqf28zsuAv6ptTHqN8sQQTqwzv8ah+0gu8veH6JP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A3GmwQAAANsAAAAPAAAAAAAAAAAAAAAA&#10;AKECAABkcnMvZG93bnJldi54bWxQSwUGAAAAAAQABAD5AAAAjwMAAAAA&#10;" strokecolor="windowText"/>
                <v:shape id="Straight Connector 45" o:spid="_x0000_s1070" type="#_x0000_t34" style="position:absolute;left:14714;top:4811;width:2583;height:648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K7lcMAAADbAAAADwAAAGRycy9kb3ducmV2LnhtbESPQWvCQBSE70L/w/IK3syLIrakriKC&#10;6EW0aSn09si+JqHZtyG7xrS/3i0UPA4z8w2zXA+2UT13vnaiYZqkoFgKZ2opNby/7SbPoHwgMdQ4&#10;YQ0/7GG9ehgtKTPuKq/c56FUESI+Iw1VCG2G6IuKLfnEtSzR+3KdpRBlV6Lp6BrhtsFZmi7QUi1x&#10;oaKWtxUX3/nFath9ejxvKeXhKJd8//tx6rFErcePw+YFVOAh3MP/7YPR8DSHvy/xB+D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4iu5XDAAAA2wAAAA8AAAAAAAAAAAAA&#10;AAAAoQIAAGRycy9kb3ducmV2LnhtbFBLBQYAAAAABAAEAPkAAACRAwAAAAA=&#10;" strokecolor="windowText"/>
                <v:shape id="Text Box 26" o:spid="_x0000_s1071" type="#_x0000_t202" style="position:absolute;top:32082;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1GMYA&#10;AADbAAAADwAAAGRycy9kb3ducmV2LnhtbESPQWsCMRSE70L/Q3iCF6lZC7WyNUopCMWiVltLj4/N&#10;c3fp5iVuorv+eyMIHoeZ+YaZzFpTiRPVvrSsYDhIQBBnVpecK/j5nj+OQfiArLGyTArO5GE2fehM&#10;MNW24Q2dtiEXEcI+RQVFCC6V0mcFGfQD64ijt7e1wRBlnUtdYxPhppJPSTKSBkuOCwU6ei8o+98e&#10;jYKkv9v9fq4a2a/c3/JrOV7M1+6gVK/bvr2CCNSGe/jW/tAKXp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A1GMYAAADbAAAADwAAAAAAAAAAAAAAAACYAgAAZHJz&#10;L2Rvd25yZXYueG1sUEsFBgAAAAAEAAQA9QAAAIsDAAAAAA==&#10;" fillcolor="#f2f2f2">
                  <v:textbox inset="1mm,1mm,1mm,1mm">
                    <w:txbxContent>
                      <w:p w14:paraId="5A317D2E"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6E3D7582" w:rsidR="00BD0A42" w:rsidRPr="008E2C3A" w:rsidRDefault="00BD0A42"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_Ref483380653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72" type="#_x0000_t202" style="position:absolute;top:40481;width:11874;height:75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rb8YA&#10;AADbAAAADwAAAGRycy9kb3ducmV2LnhtbESPQWsCMRSE70L/Q3gFL1KzelDZGkUEQRRba2vp8bF5&#10;7i5uXuImutt/b4RCj8PMfMNM562pxI1qX1pWMOgnIIgzq0vOFXx9rl4mIHxA1lhZJgW/5GE+e+pM&#10;MdW24Q+6HUIuIoR9igqKEFwqpc8KMuj71hFH72RrgyHKOpe6xibCTSWHSTKSBkuOCwU6WhaUnQ9X&#10;oyDpHY/f27dG9ir3s9vvJpvVu7so1X1uF68gArXhP/zXXmsF4x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Krb8YAAADbAAAADwAAAAAAAAAAAAAAAACYAgAAZHJz&#10;L2Rvd25yZXYueG1sUEsFBgAAAAAEAAQA9QAAAIsDAAAAAA==&#10;" fillcolor="#f2f2f2">
                  <v:textbox inset="1mm,1mm,1mm,1mm">
                    <w:txbxContent>
                      <w:p w14:paraId="2FE30E24" w14:textId="31E03A60" w:rsidR="00BD0A42" w:rsidRPr="00170FDD" w:rsidRDefault="00BD0A42" w:rsidP="001B11F9">
                        <w:pPr>
                          <w:pStyle w:val="NormalWeb"/>
                          <w:spacing w:after="0" w:line="240" w:lineRule="auto"/>
                          <w:ind w:left="57" w:right="57"/>
                          <w:jc w:val="center"/>
                          <w:rPr>
                            <w:rFonts w:ascii="Arial" w:hAnsi="Arial" w:cs="Arial"/>
                            <w:sz w:val="18"/>
                            <w:szCs w:val="18"/>
                          </w:rPr>
                        </w:pPr>
                        <w:r w:rsidRPr="00170FDD">
                          <w:rPr>
                            <w:rFonts w:ascii="Arial" w:hAnsi="Arial" w:cs="Arial"/>
                            <w:sz w:val="18"/>
                            <w:szCs w:val="18"/>
                          </w:rPr>
                          <w:t>Reference Temperature Electrical Measurements</w:t>
                        </w:r>
                      </w:p>
                      <w:p w14:paraId="6421B8B4" w14:textId="490D2501" w:rsidR="00BD0A42" w:rsidRPr="008E2C3A" w:rsidRDefault="00BD0A42" w:rsidP="001B11F9">
                        <w:pPr>
                          <w:pStyle w:val="NormalWeb"/>
                          <w:spacing w:after="0" w:line="240" w:lineRule="auto"/>
                          <w:ind w:left="57" w:right="57"/>
                          <w:jc w:val="center"/>
                          <w:rPr>
                            <w:sz w:val="18"/>
                            <w:szCs w:val="18"/>
                          </w:rPr>
                        </w:pPr>
                        <w:r w:rsidRPr="00894B2E">
                          <w:rPr>
                            <w:rFonts w:ascii="Arial" w:hAnsi="Arial" w:cs="Arial"/>
                            <w:sz w:val="18"/>
                            <w:szCs w:val="18"/>
                          </w:rPr>
                          <w:t xml:space="preserve"> Para</w:t>
                        </w:r>
                        <w:r w:rsidRPr="00170FDD">
                          <w:rPr>
                            <w:rFonts w:ascii="Arial" w:hAnsi="Arial" w:cs="Arial"/>
                            <w:sz w:val="18"/>
                            <w:szCs w:val="18"/>
                          </w:rPr>
                          <w:t xml:space="preserve">. </w:t>
                        </w:r>
                        <w:r w:rsidRPr="00170FDD">
                          <w:rPr>
                            <w:rFonts w:ascii="Arial" w:hAnsi="Arial" w:cs="Arial"/>
                            <w:sz w:val="18"/>
                            <w:szCs w:val="18"/>
                          </w:rPr>
                          <w:fldChar w:fldCharType="begin"/>
                        </w:r>
                        <w:r w:rsidRPr="00170FDD">
                          <w:rPr>
                            <w:rFonts w:ascii="Arial" w:hAnsi="Arial" w:cs="Arial"/>
                            <w:sz w:val="18"/>
                            <w:szCs w:val="18"/>
                          </w:rPr>
                          <w:instrText xml:space="preserve"> REF _Ref1566074 \r \h  \* MERGEFORMAT </w:instrText>
                        </w:r>
                        <w:r w:rsidRPr="00170FDD">
                          <w:rPr>
                            <w:rFonts w:ascii="Arial" w:hAnsi="Arial" w:cs="Arial"/>
                            <w:sz w:val="18"/>
                            <w:szCs w:val="18"/>
                          </w:rPr>
                        </w:r>
                        <w:r w:rsidRPr="00170FDD">
                          <w:rPr>
                            <w:rFonts w:ascii="Arial" w:hAnsi="Arial" w:cs="Arial"/>
                            <w:sz w:val="18"/>
                            <w:szCs w:val="18"/>
                          </w:rPr>
                          <w:fldChar w:fldCharType="separate"/>
                        </w:r>
                        <w:r w:rsidRPr="00170FDD">
                          <w:rPr>
                            <w:rFonts w:ascii="Arial" w:hAnsi="Arial" w:cs="Arial"/>
                            <w:sz w:val="18"/>
                            <w:szCs w:val="18"/>
                          </w:rPr>
                          <w:t>8.4.3</w:t>
                        </w:r>
                        <w:r w:rsidRPr="00170FDD">
                          <w:rPr>
                            <w:rFonts w:ascii="Arial" w:hAnsi="Arial" w:cs="Arial"/>
                            <w:sz w:val="18"/>
                            <w:szCs w:val="18"/>
                          </w:rPr>
                          <w:fldChar w:fldCharType="end"/>
                        </w:r>
                      </w:p>
                    </w:txbxContent>
                  </v:textbox>
                </v:shape>
                <v:shape id="Text Box 26" o:spid="_x0000_s1073" type="#_x0000_t202" style="position:absolute;left:13314;top:32082;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0/HcYA&#10;AADbAAAADwAAAGRycy9kb3ducmV2LnhtbESPT2sCMRTE74LfIbxCL6LZemjtahQRBGmxWv/h8bF5&#10;3V3cvKSb1N1++6YgeBxm5jfMZNaaSlyp9qVlBU+DBARxZnXJuYLDftkfgfABWWNlmRT8kofZtNuZ&#10;YKptw5903YVcRAj7FBUUIbhUSp8VZNAPrCOO3petDYYo61zqGpsIN5UcJsmzNFhyXCjQ0aKg7LL7&#10;MQqS3vF4ev9oZK9y5/V2PXpbbty3Uo8P7XwMIlAb7uFbe6UVvLzC/5f4A+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60/HcYAAADbAAAADwAAAAAAAAAAAAAAAACYAgAAZHJz&#10;L2Rvd25yZXYueG1sUEsFBgAAAAAEAAQA9QAAAIsDAAAAAA==&#10;" fillcolor="#f2f2f2">
                  <v:textbox inset="1mm,1mm,1mm,1mm">
                    <w:txbxContent>
                      <w:p w14:paraId="4CEBC54C"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1E688DBE" w:rsidR="00BD0A42" w:rsidRPr="008E2C3A" w:rsidRDefault="00BD0A42"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_Ref483380653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74" type="#_x0000_t202" style="position:absolute;top:48948;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5DPMYA&#10;AADbAAAADwAAAGRycy9kb3ducmV2LnhtbESPQWvCQBSE7wX/w/KEXqRu7EFC6ipFEESxtmktPT6y&#10;r0kw+3bNbk38964g9DjMzDfMbNGbRpyp9bVlBZNxAoK4sLrmUsHX5+opBeEDssbGMim4kIfFfPAw&#10;w0zbjj/onIdSRAj7DBVUIbhMSl9UZNCPrSOO3q9tDYYo21LqFrsIN418TpKpNFhzXKjQ0bKi4pj/&#10;GQXJ6HD43r51ctS4n937Lt2s9u6k1OOwf30BEagP/+F7e60VpBO4fYk/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5DPMYAAADbAAAADwAAAAAAAAAAAAAAAACYAgAAZHJz&#10;L2Rvd25yZXYueG1sUEsFBgAAAAAEAAQA9QAAAIsDAAAAAA==&#10;" fillcolor="#f2f2f2">
                  <v:textbox inset="1mm,1mm,1mm,1mm">
                    <w:txbxContent>
                      <w:p w14:paraId="1856D4FF"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5004F306" w:rsidR="00BD0A42" w:rsidRDefault="00BD0A42"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5" type="#_x0000_t202" style="position:absolute;left:13308;top:40477;width:11875;height:75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zdS8YA&#10;AADbAAAADwAAAGRycy9kb3ducmV2LnhtbESPW2vCQBSE3wv9D8sp9EV0ow8SoquIIEiLvcQLPh6y&#10;xySYPbvNbk38991CoY/DzHzDzJe9acSNWl9bVjAeJSCIC6trLhUc9pthCsIHZI2NZVJwJw/LxePD&#10;HDNtO/6kWx5KESHsM1RQheAyKX1RkUE/so44ehfbGgxRtqXULXYRbho5SZKpNFhzXKjQ0bqi4pp/&#10;GwXJ4Hg8vb51ctC48+5jl75s3t2XUs9P/WoGIlAf/sN/7a1WkE7g90v8AX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zdS8YAAADbAAAADwAAAAAAAAAAAAAAAACYAgAAZHJz&#10;L2Rvd25yZXYueG1sUEsFBgAAAAAEAAQA9QAAAIsDAAAAAA==&#10;" fillcolor="#f2f2f2">
                  <v:textbox inset="1mm,1mm,1mm,1mm">
                    <w:txbxContent>
                      <w:p w14:paraId="718A63BC" w14:textId="77777777" w:rsidR="00BD0A42" w:rsidRPr="00170FDD" w:rsidRDefault="00BD0A42" w:rsidP="001B11F9">
                        <w:pPr>
                          <w:pStyle w:val="NormalWeb"/>
                          <w:spacing w:after="0" w:line="240" w:lineRule="auto"/>
                          <w:ind w:left="57" w:right="57"/>
                          <w:jc w:val="center"/>
                          <w:rPr>
                            <w:rFonts w:ascii="Arial" w:hAnsi="Arial" w:cs="Arial"/>
                            <w:sz w:val="18"/>
                            <w:szCs w:val="18"/>
                          </w:rPr>
                        </w:pPr>
                        <w:r w:rsidRPr="00170FDD">
                          <w:rPr>
                            <w:rFonts w:ascii="Arial" w:hAnsi="Arial" w:cs="Arial"/>
                            <w:sz w:val="18"/>
                            <w:szCs w:val="18"/>
                          </w:rPr>
                          <w:t>Reference Temperature Electrical Measurements</w:t>
                        </w:r>
                      </w:p>
                      <w:p w14:paraId="1FC641BB" w14:textId="40EED32E" w:rsidR="00BD0A42" w:rsidRDefault="00BD0A42" w:rsidP="00070475">
                        <w:pPr>
                          <w:pStyle w:val="NormalWeb"/>
                          <w:spacing w:after="0" w:line="240" w:lineRule="auto"/>
                          <w:ind w:left="57" w:right="57"/>
                          <w:jc w:val="center"/>
                        </w:pPr>
                        <w:r w:rsidRPr="00894B2E">
                          <w:rPr>
                            <w:rFonts w:ascii="Arial" w:hAnsi="Arial" w:cs="Arial"/>
                            <w:sz w:val="18"/>
                            <w:szCs w:val="18"/>
                          </w:rPr>
                          <w:t xml:space="preserve"> Para</w:t>
                        </w:r>
                        <w:r w:rsidRPr="00170FDD">
                          <w:rPr>
                            <w:rFonts w:ascii="Arial" w:hAnsi="Arial" w:cs="Arial"/>
                            <w:sz w:val="18"/>
                            <w:szCs w:val="18"/>
                          </w:rPr>
                          <w:t xml:space="preserve">. </w:t>
                        </w:r>
                        <w:r w:rsidRPr="00170FDD">
                          <w:rPr>
                            <w:rFonts w:ascii="Arial" w:hAnsi="Arial" w:cs="Arial"/>
                            <w:sz w:val="18"/>
                            <w:szCs w:val="18"/>
                          </w:rPr>
                          <w:fldChar w:fldCharType="begin"/>
                        </w:r>
                        <w:r w:rsidRPr="00170FDD">
                          <w:rPr>
                            <w:rFonts w:ascii="Arial" w:hAnsi="Arial" w:cs="Arial"/>
                            <w:sz w:val="18"/>
                            <w:szCs w:val="18"/>
                          </w:rPr>
                          <w:instrText xml:space="preserve"> REF _Ref1566074 \r \h  \* MERGEFORMAT </w:instrText>
                        </w:r>
                        <w:r w:rsidRPr="00170FDD">
                          <w:rPr>
                            <w:rFonts w:ascii="Arial" w:hAnsi="Arial" w:cs="Arial"/>
                            <w:sz w:val="18"/>
                            <w:szCs w:val="18"/>
                          </w:rPr>
                        </w:r>
                        <w:r w:rsidRPr="00170FDD">
                          <w:rPr>
                            <w:rFonts w:ascii="Arial" w:hAnsi="Arial" w:cs="Arial"/>
                            <w:sz w:val="18"/>
                            <w:szCs w:val="18"/>
                          </w:rPr>
                          <w:fldChar w:fldCharType="separate"/>
                        </w:r>
                        <w:r w:rsidRPr="00170FDD">
                          <w:rPr>
                            <w:rFonts w:ascii="Arial" w:hAnsi="Arial" w:cs="Arial"/>
                            <w:sz w:val="18"/>
                            <w:szCs w:val="18"/>
                          </w:rPr>
                          <w:t>8.4.3</w:t>
                        </w:r>
                        <w:r w:rsidRPr="00170FDD">
                          <w:rPr>
                            <w:rFonts w:ascii="Arial" w:hAnsi="Arial" w:cs="Arial"/>
                            <w:sz w:val="18"/>
                            <w:szCs w:val="18"/>
                          </w:rPr>
                          <w:fldChar w:fldCharType="end"/>
                        </w:r>
                      </w:p>
                    </w:txbxContent>
                  </v:textbox>
                </v:shape>
                <v:shape id="Text Box 26" o:spid="_x0000_s1076" type="#_x0000_t202" style="position:absolute;left:13308;top:48948;width:11875;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40MYA&#10;AADbAAAADwAAAGRycy9kb3ducmV2LnhtbESPQWvCQBSE70L/w/KEXqRu2oK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B40MYAAADbAAAADwAAAAAAAAAAAAAAAACYAgAAZHJz&#10;L2Rvd25yZXYueG1sUEsFBgAAAAAEAAQA9QAAAIsDAAAAAA==&#10;" fillcolor="#f2f2f2">
                  <v:textbox inset="1mm,1mm,1mm,1mm">
                    <w:txbxContent>
                      <w:p w14:paraId="45AA8225"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0CD9AB20" w:rsidR="00BD0A42" w:rsidRDefault="00BD0A42"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7" type="#_x0000_t202" style="position:absolute;left:28790;top:23761;width:11874;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FP8YA&#10;AADbAAAADwAAAGRycy9kb3ducmV2LnhtbESPQWvCQBSE70L/w/KEXqRuWqi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VFP8YAAADbAAAADwAAAAAAAAAAAAAAAACYAgAAZHJz&#10;L2Rvd25yZXYueG1sUEsFBgAAAAAEAAQA9QAAAIsDAAAAAA==&#10;" fillcolor="#f2f2f2">
                  <v:textbox inset="1mm,1mm,1mm,1mm">
                    <w:txbxContent>
                      <w:p w14:paraId="61B2A0C1" w14:textId="77777777" w:rsidR="00BD0A42" w:rsidRPr="00894B2E" w:rsidRDefault="00BD0A42"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39CD6BF2" w:rsidR="00BD0A42" w:rsidRDefault="00BD0A42"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8" type="#_x0000_t202" style="position:absolute;left:44087;top:32141;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Ze/sQA&#10;AADcAAAADwAAAGRycy9kb3ducmV2LnhtbERP22oCMRB9L/Qfwgh9EU1aoc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mXv7EAAAA3AAAAA8AAAAAAAAAAAAAAAAAmAIAAGRycy9k&#10;b3ducmV2LnhtbFBLBQYAAAAABAAEAPUAAACJAwAAAAA=&#10;" fillcolor="#f2f2f2">
                  <v:textbox inset="1mm,1mm,1mm,1mm">
                    <w:txbxContent>
                      <w:p w14:paraId="06305398" w14:textId="77777777" w:rsidR="00BD0A42" w:rsidRPr="00270406" w:rsidRDefault="00BD0A42" w:rsidP="004E79FD">
                        <w:pPr>
                          <w:pStyle w:val="NormalWeb"/>
                          <w:spacing w:after="0" w:line="240" w:lineRule="auto"/>
                          <w:ind w:left="57" w:right="57"/>
                          <w:jc w:val="center"/>
                          <w:rPr>
                            <w:rFonts w:ascii="Arial" w:hAnsi="Arial" w:cs="Arial"/>
                            <w:sz w:val="18"/>
                            <w:szCs w:val="18"/>
                          </w:rPr>
                        </w:pPr>
                        <w:r w:rsidRPr="00270406">
                          <w:rPr>
                            <w:rFonts w:ascii="Arial" w:hAnsi="Arial" w:cs="Arial"/>
                            <w:sz w:val="18"/>
                            <w:szCs w:val="18"/>
                          </w:rPr>
                          <w:t>Robustness of Terminations</w:t>
                        </w:r>
                      </w:p>
                      <w:p w14:paraId="719542CB" w14:textId="70B3C12E" w:rsidR="00BD0A42" w:rsidRDefault="00BD0A42" w:rsidP="004E79FD">
                        <w:pPr>
                          <w:pStyle w:val="NormalWeb"/>
                          <w:spacing w:after="0" w:line="240" w:lineRule="auto"/>
                          <w:ind w:left="57" w:right="57"/>
                          <w:jc w:val="center"/>
                        </w:pPr>
                        <w:r w:rsidRPr="00270406">
                          <w:rPr>
                            <w:rFonts w:ascii="Arial" w:hAnsi="Arial" w:cs="Arial"/>
                            <w:sz w:val="18"/>
                            <w:szCs w:val="18"/>
                          </w:rPr>
                          <w:t xml:space="preserve">Para. </w:t>
                        </w:r>
                        <w:r w:rsidRPr="00270406">
                          <w:rPr>
                            <w:rFonts w:ascii="Arial" w:hAnsi="Arial" w:cs="Arial"/>
                            <w:sz w:val="18"/>
                            <w:szCs w:val="18"/>
                          </w:rPr>
                          <w:fldChar w:fldCharType="begin"/>
                        </w:r>
                        <w:r w:rsidRPr="00270406">
                          <w:rPr>
                            <w:rFonts w:ascii="Arial" w:hAnsi="Arial" w:cs="Arial"/>
                            <w:sz w:val="18"/>
                            <w:szCs w:val="18"/>
                          </w:rPr>
                          <w:instrText xml:space="preserve"> REF _Ref477510611 \r \h </w:instrText>
                        </w:r>
                        <w:r>
                          <w:rPr>
                            <w:rFonts w:ascii="Arial" w:hAnsi="Arial" w:cs="Arial"/>
                            <w:sz w:val="18"/>
                            <w:szCs w:val="18"/>
                          </w:rPr>
                          <w:instrText xml:space="preserve"> \* MERGEFORMAT </w:instrText>
                        </w:r>
                        <w:r w:rsidRPr="00270406">
                          <w:rPr>
                            <w:rFonts w:ascii="Arial" w:hAnsi="Arial" w:cs="Arial"/>
                            <w:sz w:val="18"/>
                            <w:szCs w:val="18"/>
                          </w:rPr>
                        </w:r>
                        <w:r w:rsidRPr="00270406">
                          <w:rPr>
                            <w:rFonts w:ascii="Arial" w:hAnsi="Arial" w:cs="Arial"/>
                            <w:sz w:val="18"/>
                            <w:szCs w:val="18"/>
                          </w:rPr>
                          <w:fldChar w:fldCharType="separate"/>
                        </w:r>
                        <w:r w:rsidRPr="00270406">
                          <w:rPr>
                            <w:rFonts w:ascii="Arial" w:hAnsi="Arial" w:cs="Arial"/>
                            <w:sz w:val="18"/>
                            <w:szCs w:val="18"/>
                          </w:rPr>
                          <w:t>8.14</w:t>
                        </w:r>
                        <w:r w:rsidRPr="00270406">
                          <w:rPr>
                            <w:rFonts w:ascii="Arial" w:hAnsi="Arial" w:cs="Arial"/>
                            <w:sz w:val="18"/>
                            <w:szCs w:val="18"/>
                          </w:rPr>
                          <w:fldChar w:fldCharType="end"/>
                        </w:r>
                      </w:p>
                    </w:txbxContent>
                  </v:textbox>
                </v:shape>
                <w10:anchorlock/>
              </v:group>
            </w:pict>
          </mc:Fallback>
        </mc:AlternateContent>
      </w:r>
    </w:p>
    <w:p w14:paraId="15B14CCC" w14:textId="77777777" w:rsidR="00E935FB" w:rsidRPr="00A82DB4" w:rsidRDefault="00E935FB" w:rsidP="00A51C3F">
      <w:pPr>
        <w:pStyle w:val="NOTES"/>
      </w:pPr>
      <w:r w:rsidRPr="00A82DB4">
        <w:t>NOTES</w:t>
      </w:r>
      <w:r w:rsidR="001D3F2B" w:rsidRPr="00A82DB4">
        <w:t>:</w:t>
      </w:r>
    </w:p>
    <w:p w14:paraId="3BD764FF" w14:textId="77777777" w:rsidR="00867A06" w:rsidRDefault="00867A06" w:rsidP="00867A06">
      <w:pPr>
        <w:pStyle w:val="numericallist"/>
        <w:spacing w:after="40"/>
      </w:pPr>
      <w:r w:rsidRPr="0098398D">
        <w:t>App</w:t>
      </w:r>
      <w:r>
        <w:t xml:space="preserve">licable to </w:t>
      </w:r>
      <w:r w:rsidRPr="0061152C">
        <w:t>Qualification Testing</w:t>
      </w:r>
      <w:r>
        <w:t>, and to</w:t>
      </w:r>
      <w:r w:rsidRPr="0061152C">
        <w:t xml:space="preserve"> Periodic Testing for </w:t>
      </w:r>
      <w:r>
        <w:t>renewal of qualification after lapse.</w:t>
      </w:r>
    </w:p>
    <w:p w14:paraId="33693432" w14:textId="77777777" w:rsidR="00867A06" w:rsidRDefault="00867A06" w:rsidP="00867A06">
      <w:pPr>
        <w:pStyle w:val="numericallist"/>
        <w:spacing w:after="60"/>
      </w:pPr>
      <w:commentRangeStart w:id="280"/>
      <w:r w:rsidRPr="0098398D">
        <w:t>Applicable to Periodic Testing</w:t>
      </w:r>
      <w:r>
        <w:t xml:space="preserve"> </w:t>
      </w:r>
      <w:r w:rsidRPr="0061152C">
        <w:t>for extension of qualification</w:t>
      </w:r>
      <w:commentRangeEnd w:id="280"/>
      <w:r>
        <w:rPr>
          <w:rStyle w:val="CommentReference"/>
        </w:rPr>
        <w:commentReference w:id="280"/>
      </w:r>
      <w:r>
        <w:t>.</w:t>
      </w:r>
    </w:p>
    <w:p w14:paraId="4DDBE81A" w14:textId="79C142F8" w:rsidR="00EB77BF" w:rsidRPr="00A82DB4" w:rsidRDefault="00EB77BF" w:rsidP="003B3941">
      <w:pPr>
        <w:pStyle w:val="numericallist"/>
        <w:spacing w:after="40"/>
      </w:pPr>
      <w:r w:rsidRPr="00A82DB4">
        <w:t>For distribution within the subgroups</w:t>
      </w:r>
      <w:r w:rsidR="008904B2" w:rsidRPr="00A82DB4">
        <w:t>,</w:t>
      </w:r>
      <w:r w:rsidRPr="00A82DB4">
        <w:t xml:space="preserve"> see Para. </w:t>
      </w:r>
      <w:r w:rsidR="00D57970">
        <w:fldChar w:fldCharType="begin"/>
      </w:r>
      <w:r w:rsidR="00D57970">
        <w:instrText xml:space="preserve"> REF _Ref466559921 \r \h </w:instrText>
      </w:r>
      <w:r w:rsidR="00D57970">
        <w:fldChar w:fldCharType="separate"/>
      </w:r>
      <w:r w:rsidR="004F21E2">
        <w:t>7.1.2</w:t>
      </w:r>
      <w:r w:rsidR="00D57970">
        <w:fldChar w:fldCharType="end"/>
      </w:r>
      <w:r w:rsidR="00321374" w:rsidRPr="00A82DB4">
        <w:t xml:space="preserve"> </w:t>
      </w:r>
      <w:r w:rsidRPr="00A82DB4">
        <w:t xml:space="preserve">for qualification and qualification maintenance </w:t>
      </w:r>
      <w:r w:rsidR="00B65B48" w:rsidRPr="00A82DB4">
        <w:t xml:space="preserve">and </w:t>
      </w:r>
      <w:r w:rsidRPr="00A82DB4">
        <w:t xml:space="preserve">Para. </w:t>
      </w:r>
      <w:r w:rsidR="00D57970">
        <w:fldChar w:fldCharType="begin"/>
      </w:r>
      <w:r w:rsidR="00D57970">
        <w:instrText xml:space="preserve"> REF _Ref534981636 \r \h </w:instrText>
      </w:r>
      <w:r w:rsidR="00D57970">
        <w:fldChar w:fldCharType="separate"/>
      </w:r>
      <w:r w:rsidR="004F21E2">
        <w:t>7.4</w:t>
      </w:r>
      <w:r w:rsidR="00D57970">
        <w:fldChar w:fldCharType="end"/>
      </w:r>
      <w:r w:rsidR="00321374" w:rsidRPr="00A82DB4">
        <w:t xml:space="preserve"> </w:t>
      </w:r>
      <w:proofErr w:type="gramStart"/>
      <w:r w:rsidRPr="00A82DB4">
        <w:t>for</w:t>
      </w:r>
      <w:proofErr w:type="gramEnd"/>
      <w:r w:rsidRPr="00A82DB4">
        <w:t xml:space="preserve"> Lot Validation Testing.</w:t>
      </w:r>
    </w:p>
    <w:p w14:paraId="08641DEB" w14:textId="77777777" w:rsidR="00EB77BF" w:rsidRPr="00675625" w:rsidRDefault="00EB77BF" w:rsidP="003B3941">
      <w:pPr>
        <w:pStyle w:val="numericallist"/>
        <w:spacing w:after="40"/>
        <w:rPr>
          <w:highlight w:val="yellow"/>
        </w:rPr>
      </w:pPr>
      <w:commentRangeStart w:id="281"/>
      <w:r w:rsidRPr="00675625">
        <w:rPr>
          <w:highlight w:val="yellow"/>
        </w:rPr>
        <w:t>No failures are permitted</w:t>
      </w:r>
      <w:commentRangeEnd w:id="281"/>
      <w:r w:rsidR="00802EE4" w:rsidRPr="00675625">
        <w:rPr>
          <w:rStyle w:val="CommentReference"/>
          <w:highlight w:val="yellow"/>
        </w:rPr>
        <w:commentReference w:id="281"/>
      </w:r>
      <w:r w:rsidRPr="00675625">
        <w:rPr>
          <w:highlight w:val="yellow"/>
        </w:rPr>
        <w:t>.</w:t>
      </w:r>
    </w:p>
    <w:p w14:paraId="42172101" w14:textId="7F6AC895" w:rsidR="00BD0A42" w:rsidRDefault="00BD0A42" w:rsidP="00310F1F">
      <w:pPr>
        <w:pStyle w:val="numericallist"/>
        <w:spacing w:after="60"/>
      </w:pPr>
      <w:r>
        <w:t>Post-Burn-in electrical rejects may be used for these tests.</w:t>
      </w:r>
    </w:p>
    <w:sectPr w:rsidR="00BD0A42" w:rsidSect="00574904">
      <w:headerReference w:type="default" r:id="rId85"/>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Steve Thacker" w:date="2019-01-11T10:11:00Z" w:initials="ST">
    <w:p w14:paraId="4819EEFB" w14:textId="77777777" w:rsidR="00BD0A42" w:rsidRDefault="00BD0A42" w:rsidP="005C289A">
      <w:pPr>
        <w:pStyle w:val="CommentText"/>
      </w:pPr>
      <w:r>
        <w:rPr>
          <w:rStyle w:val="CommentReference"/>
        </w:rPr>
        <w:annotationRef/>
      </w:r>
      <w:r>
        <w:t xml:space="preserve">Technology Flow </w:t>
      </w:r>
      <w:proofErr w:type="spellStart"/>
      <w:r>
        <w:t>qual</w:t>
      </w:r>
      <w:proofErr w:type="spellEnd"/>
      <w:r>
        <w:t xml:space="preserve"> option is added throughout</w:t>
      </w:r>
    </w:p>
    <w:p w14:paraId="384EC63C" w14:textId="4117C629" w:rsidR="00BD0A42" w:rsidRDefault="00BD0A42">
      <w:pPr>
        <w:pStyle w:val="CommentText"/>
      </w:pPr>
    </w:p>
  </w:comment>
  <w:comment w:id="4" w:author="Steve Thacker" w:date="2019-01-11T10:12:00Z" w:initials="ST">
    <w:p w14:paraId="4E7AA134" w14:textId="48177540" w:rsidR="00BD0A42" w:rsidRDefault="00BD0A42">
      <w:pPr>
        <w:pStyle w:val="CommentText"/>
      </w:pPr>
      <w:r>
        <w:rPr>
          <w:rStyle w:val="CommentReference"/>
        </w:rPr>
        <w:annotationRef/>
      </w:r>
      <w:r>
        <w:t>Requirements for unqualified components have been clarified throughout</w:t>
      </w:r>
    </w:p>
  </w:comment>
  <w:comment w:id="8" w:author="Steve Thacker" w:date="2019-01-11T10:12:00Z" w:initials="ST">
    <w:p w14:paraId="46FA063F" w14:textId="102C8E3D" w:rsidR="00BD0A42" w:rsidRDefault="00BD0A42">
      <w:pPr>
        <w:pStyle w:val="CommentText"/>
      </w:pPr>
      <w:r>
        <w:rPr>
          <w:rStyle w:val="CommentReference"/>
        </w:rPr>
        <w:annotationRef/>
      </w:r>
      <w:r>
        <w:t>List updated</w:t>
      </w:r>
    </w:p>
  </w:comment>
  <w:comment w:id="9" w:author="Steve Thacker" w:date="2019-01-11T10:12:00Z" w:initials="ST">
    <w:p w14:paraId="2260EDBC" w14:textId="6C6C9BDD" w:rsidR="00BD0A42" w:rsidRDefault="00BD0A42">
      <w:pPr>
        <w:pStyle w:val="CommentText"/>
      </w:pPr>
      <w:r>
        <w:rPr>
          <w:rStyle w:val="CommentReference"/>
        </w:rPr>
        <w:annotationRef/>
      </w:r>
      <w:r>
        <w:t>Note: the term ‘PID’ only applies to qualified components</w:t>
      </w:r>
    </w:p>
  </w:comment>
  <w:comment w:id="11" w:author="Steve Thacker" w:date="2019-01-11T10:15:00Z" w:initials="ST">
    <w:p w14:paraId="09A15FEA" w14:textId="77777777" w:rsidR="00BD0A42" w:rsidRDefault="00BD0A42" w:rsidP="005C289A">
      <w:pPr>
        <w:pStyle w:val="CommentText"/>
      </w:pPr>
      <w:r>
        <w:rPr>
          <w:rStyle w:val="CommentReference"/>
        </w:rPr>
        <w:annotationRef/>
      </w:r>
      <w:r>
        <w:rPr>
          <w:rStyle w:val="CommentReference"/>
        </w:rPr>
        <w:annotationRef/>
      </w:r>
      <w:r>
        <w:t>List updated</w:t>
      </w:r>
    </w:p>
    <w:p w14:paraId="2FD45C7A" w14:textId="00EC706B" w:rsidR="00BD0A42" w:rsidRDefault="00BD0A42">
      <w:pPr>
        <w:pStyle w:val="CommentText"/>
      </w:pPr>
    </w:p>
  </w:comment>
  <w:comment w:id="12" w:author="Steve Thacker" w:date="2019-02-22T14:47:00Z" w:initials="ST">
    <w:p w14:paraId="2FDBF69A" w14:textId="1A77139E" w:rsidR="00BD0A42" w:rsidRDefault="00BD0A42">
      <w:pPr>
        <w:pStyle w:val="CommentText"/>
      </w:pPr>
      <w:r>
        <w:rPr>
          <w:rStyle w:val="CommentReference"/>
        </w:rPr>
        <w:annotationRef/>
      </w:r>
      <w:r>
        <w:t xml:space="preserve">Replaces </w:t>
      </w:r>
      <w:proofErr w:type="spellStart"/>
      <w:r>
        <w:t>IEC</w:t>
      </w:r>
      <w:proofErr w:type="spellEnd"/>
      <w:r>
        <w:t xml:space="preserve"> 302 &amp; 444</w:t>
      </w:r>
    </w:p>
  </w:comment>
  <w:comment w:id="17" w:author="Steve Thacker" w:date="2019-02-22T14:49:00Z" w:initials="ST">
    <w:p w14:paraId="3D94323E" w14:textId="2C9DAE26" w:rsidR="00BD0A42" w:rsidRDefault="00BD0A42">
      <w:pPr>
        <w:pStyle w:val="CommentText"/>
      </w:pPr>
      <w:r>
        <w:rPr>
          <w:rStyle w:val="CommentReference"/>
        </w:rPr>
        <w:annotationRef/>
      </w:r>
      <w:r>
        <w:t>Only a single test level is implemented (equivalent to ESA/SCC level B)</w:t>
      </w:r>
    </w:p>
  </w:comment>
  <w:comment w:id="25" w:author="Steve Thacker" w:date="2019-01-11T10:38:00Z" w:initials="ST">
    <w:p w14:paraId="2C2153A7" w14:textId="19531225" w:rsidR="00BD0A42" w:rsidRDefault="00BD0A42">
      <w:pPr>
        <w:pStyle w:val="CommentText"/>
      </w:pPr>
      <w:r>
        <w:rPr>
          <w:rStyle w:val="CommentReference"/>
        </w:rPr>
        <w:annotationRef/>
      </w:r>
      <w:r>
        <w:t>Added as option to be consistent with Precap</w:t>
      </w:r>
    </w:p>
  </w:comment>
  <w:comment w:id="34" w:author="Steve Thacker" w:date="2019-02-25T08:36:00Z" w:initials="ST">
    <w:p w14:paraId="4799D89A" w14:textId="77777777" w:rsidR="00BD0A42" w:rsidRDefault="00BD0A42" w:rsidP="006B21F7">
      <w:pPr>
        <w:pStyle w:val="CommentText"/>
      </w:pPr>
      <w:r>
        <w:rPr>
          <w:rStyle w:val="CommentReference"/>
        </w:rPr>
        <w:annotationRef/>
      </w:r>
      <w:r>
        <w:t xml:space="preserve">Changed from 2 </w:t>
      </w:r>
      <w:proofErr w:type="spellStart"/>
      <w:r>
        <w:t>days notice</w:t>
      </w:r>
      <w:proofErr w:type="spellEnd"/>
    </w:p>
    <w:p w14:paraId="06AD6595" w14:textId="451EBF33" w:rsidR="00BD0A42" w:rsidRDefault="00BD0A42">
      <w:pPr>
        <w:pStyle w:val="CommentText"/>
      </w:pPr>
    </w:p>
  </w:comment>
  <w:comment w:id="35" w:author="Steve Thacker" w:date="2019-02-25T08:36:00Z" w:initials="ST">
    <w:p w14:paraId="1AD96AB7" w14:textId="77777777" w:rsidR="00BD0A42" w:rsidRDefault="00BD0A42" w:rsidP="006B21F7">
      <w:pPr>
        <w:pStyle w:val="CommentText"/>
      </w:pPr>
      <w:r>
        <w:rPr>
          <w:rStyle w:val="CommentReference"/>
        </w:rPr>
        <w:annotationRef/>
      </w:r>
      <w:r>
        <w:t xml:space="preserve">Changed from 2 </w:t>
      </w:r>
      <w:proofErr w:type="spellStart"/>
      <w:r>
        <w:t>days notice</w:t>
      </w:r>
      <w:proofErr w:type="spellEnd"/>
    </w:p>
    <w:p w14:paraId="741753F3" w14:textId="3DFC8079" w:rsidR="00BD0A42" w:rsidRDefault="00BD0A42">
      <w:pPr>
        <w:pStyle w:val="CommentText"/>
      </w:pPr>
    </w:p>
  </w:comment>
  <w:comment w:id="38" w:author="Steve Thacker" w:date="2019-01-11T10:46:00Z" w:initials="ST">
    <w:p w14:paraId="662F781E" w14:textId="61056AD8" w:rsidR="00BD0A42" w:rsidRDefault="00BD0A42">
      <w:pPr>
        <w:pStyle w:val="CommentText"/>
      </w:pPr>
      <w:r>
        <w:rPr>
          <w:rStyle w:val="CommentReference"/>
        </w:rPr>
        <w:annotationRef/>
      </w:r>
      <w:r>
        <w:t>Materials limitations including outgassing are specified per ESCC 22600 (ESA PSS-01-702 is deleted)</w:t>
      </w:r>
    </w:p>
  </w:comment>
  <w:comment w:id="54" w:author="Steve Thacker" w:date="2019-02-25T08:39:00Z" w:initials="ST">
    <w:p w14:paraId="1973A243" w14:textId="77777777" w:rsidR="00BD0A42" w:rsidRDefault="00BD0A42" w:rsidP="006B21F7">
      <w:pPr>
        <w:pStyle w:val="CommentText"/>
      </w:pPr>
      <w:r>
        <w:rPr>
          <w:rStyle w:val="CommentReference"/>
        </w:rPr>
        <w:annotationRef/>
      </w:r>
      <w:r>
        <w:rPr>
          <w:rStyle w:val="CommentReference"/>
        </w:rPr>
        <w:annotationRef/>
      </w:r>
      <w:r>
        <w:t>Some tests transferred here from Chart II</w:t>
      </w:r>
    </w:p>
    <w:p w14:paraId="514BB090" w14:textId="5FC16604" w:rsidR="00BD0A42" w:rsidRDefault="00BD0A42">
      <w:pPr>
        <w:pStyle w:val="CommentText"/>
      </w:pPr>
    </w:p>
  </w:comment>
  <w:comment w:id="65" w:author="Steve Thacker" w:date="2019-02-25T08:39:00Z" w:initials="ST">
    <w:p w14:paraId="1D7A0CFA" w14:textId="24F1A41E" w:rsidR="00BD0A42" w:rsidRDefault="00BD0A42">
      <w:pPr>
        <w:pStyle w:val="CommentText"/>
      </w:pPr>
      <w:r>
        <w:rPr>
          <w:rStyle w:val="CommentReference"/>
        </w:rPr>
        <w:annotationRef/>
      </w:r>
      <w:r>
        <w:t>Weight requirement is added</w:t>
      </w:r>
    </w:p>
  </w:comment>
  <w:comment w:id="73" w:author="Steve Thacker" w:date="2019-07-09T09:34:00Z" w:initials="ST">
    <w:p w14:paraId="173DFD6F" w14:textId="0BAEEF84" w:rsidR="006902C4" w:rsidRDefault="006902C4">
      <w:pPr>
        <w:pStyle w:val="CommentText"/>
      </w:pPr>
      <w:r>
        <w:rPr>
          <w:rStyle w:val="CommentReference"/>
        </w:rPr>
        <w:annotationRef/>
      </w:r>
      <w:r>
        <w:t xml:space="preserve">Added to allow electrical rejects to be used in Chart </w:t>
      </w:r>
      <w:proofErr w:type="spellStart"/>
      <w:r>
        <w:t>F4</w:t>
      </w:r>
      <w:proofErr w:type="spellEnd"/>
      <w:r>
        <w:t xml:space="preserve"> </w:t>
      </w:r>
      <w:r w:rsidRPr="006902C4">
        <w:t>Assembly Capability Subgroup</w:t>
      </w:r>
    </w:p>
    <w:p w14:paraId="54C5739F" w14:textId="77777777" w:rsidR="00DE436B" w:rsidRDefault="00DE436B">
      <w:pPr>
        <w:pStyle w:val="CommentText"/>
      </w:pPr>
      <w:bookmarkStart w:id="74" w:name="_GoBack"/>
      <w:bookmarkEnd w:id="74"/>
    </w:p>
    <w:p w14:paraId="35F1890F" w14:textId="0D7BB7F1" w:rsidR="00DE436B" w:rsidRPr="00DE436B" w:rsidRDefault="00DE436B">
      <w:pPr>
        <w:pStyle w:val="CommentText"/>
        <w:rPr>
          <w:highlight w:val="cyan"/>
        </w:rPr>
      </w:pPr>
      <w:proofErr w:type="spellStart"/>
      <w:r w:rsidRPr="00DE436B">
        <w:rPr>
          <w:highlight w:val="cyan"/>
        </w:rPr>
        <w:t>Rakon</w:t>
      </w:r>
      <w:proofErr w:type="spellEnd"/>
      <w:r w:rsidRPr="00DE436B">
        <w:rPr>
          <w:highlight w:val="cyan"/>
        </w:rPr>
        <w:t xml:space="preserve"> comment:</w:t>
      </w:r>
    </w:p>
    <w:p w14:paraId="0E23C651" w14:textId="5E4C59F6" w:rsidR="00DE436B" w:rsidRDefault="00DE436B">
      <w:pPr>
        <w:pStyle w:val="CommentText"/>
      </w:pPr>
      <w:r w:rsidRPr="00DE436B">
        <w:rPr>
          <w:highlight w:val="cyan"/>
        </w:rPr>
        <w:t xml:space="preserve">No need to have full compliant components for these destructive tests only components submitted to all tests of chart </w:t>
      </w:r>
      <w:proofErr w:type="spellStart"/>
      <w:r w:rsidRPr="00DE436B">
        <w:rPr>
          <w:highlight w:val="cyan"/>
        </w:rPr>
        <w:t>F3</w:t>
      </w:r>
      <w:proofErr w:type="spellEnd"/>
    </w:p>
  </w:comment>
  <w:comment w:id="95" w:author="Steve Thacker" w:date="2019-01-11T11:28:00Z" w:initials="ST">
    <w:p w14:paraId="7FD4E2B8" w14:textId="2ADE1A23" w:rsidR="00BD0A42" w:rsidRDefault="00BD0A42">
      <w:pPr>
        <w:pStyle w:val="CommentText"/>
      </w:pPr>
      <w:r>
        <w:rPr>
          <w:rStyle w:val="CommentReference"/>
        </w:rPr>
        <w:annotationRef/>
      </w:r>
      <w:r>
        <w:t>PDA 10% only takes electrical failures into account (excluding visual &amp; other failures)</w:t>
      </w:r>
    </w:p>
  </w:comment>
  <w:comment w:id="110" w:author="Steve Thacker" w:date="2019-01-11T11:57:00Z" w:initials="ST">
    <w:p w14:paraId="200192CA" w14:textId="77777777" w:rsidR="00BD0A42" w:rsidRDefault="00BD0A42" w:rsidP="00B5262E">
      <w:pPr>
        <w:pStyle w:val="CommentText"/>
      </w:pPr>
      <w:r>
        <w:rPr>
          <w:rStyle w:val="CommentReference"/>
        </w:rPr>
        <w:annotationRef/>
      </w:r>
      <w:r>
        <w:t xml:space="preserve">Periodic testing is added for </w:t>
      </w:r>
      <w:proofErr w:type="spellStart"/>
      <w:r>
        <w:t>MoQ</w:t>
      </w:r>
      <w:proofErr w:type="spellEnd"/>
      <w:r>
        <w:t xml:space="preserve"> (replacing </w:t>
      </w:r>
      <w:proofErr w:type="spellStart"/>
      <w:r>
        <w:t>LAT</w:t>
      </w:r>
      <w:proofErr w:type="spellEnd"/>
      <w:r>
        <w:t>)</w:t>
      </w:r>
    </w:p>
    <w:p w14:paraId="286340F8" w14:textId="02C022BE" w:rsidR="00BD0A42" w:rsidRDefault="00BD0A42">
      <w:pPr>
        <w:pStyle w:val="CommentText"/>
      </w:pPr>
    </w:p>
  </w:comment>
  <w:comment w:id="116" w:author="Steve Thacker" w:date="2019-01-11T11:57:00Z" w:initials="ST">
    <w:p w14:paraId="6C2B9225" w14:textId="77777777" w:rsidR="00BD0A42" w:rsidRDefault="00BD0A42" w:rsidP="00B5262E">
      <w:pPr>
        <w:pStyle w:val="CommentText"/>
      </w:pPr>
      <w:r>
        <w:rPr>
          <w:rStyle w:val="CommentReference"/>
        </w:rPr>
        <w:annotationRef/>
      </w:r>
      <w:proofErr w:type="spellStart"/>
      <w:r>
        <w:t>LAT</w:t>
      </w:r>
      <w:proofErr w:type="spellEnd"/>
      <w:r>
        <w:t xml:space="preserve">/Lot Acceptance Testing is deleted for </w:t>
      </w:r>
      <w:proofErr w:type="spellStart"/>
      <w:r>
        <w:t>MoQ</w:t>
      </w:r>
      <w:proofErr w:type="spellEnd"/>
      <w:r>
        <w:t xml:space="preserve"> but added as an option for the Customer</w:t>
      </w:r>
    </w:p>
    <w:p w14:paraId="15EF9473" w14:textId="231EB5A7" w:rsidR="00BD0A42" w:rsidRDefault="00BD0A42">
      <w:pPr>
        <w:pStyle w:val="CommentText"/>
      </w:pPr>
    </w:p>
  </w:comment>
  <w:comment w:id="115" w:author="Steve Thacker" w:date="2019-01-11T11:57:00Z" w:initials="ST">
    <w:p w14:paraId="5E20AEBD" w14:textId="77777777" w:rsidR="00BD0A42" w:rsidRDefault="00BD0A42" w:rsidP="00B5262E">
      <w:pPr>
        <w:pStyle w:val="CommentText"/>
      </w:pPr>
      <w:r>
        <w:rPr>
          <w:rStyle w:val="CommentReference"/>
        </w:rPr>
        <w:annotationRef/>
      </w:r>
      <w:proofErr w:type="spellStart"/>
      <w:r>
        <w:t>LAT3</w:t>
      </w:r>
      <w:proofErr w:type="spellEnd"/>
      <w:r>
        <w:t xml:space="preserve"> is no longer mandatory for unqualified components</w:t>
      </w:r>
    </w:p>
    <w:p w14:paraId="1B419972" w14:textId="3EA86B14" w:rsidR="00BD0A42" w:rsidRDefault="00BD0A42">
      <w:pPr>
        <w:pStyle w:val="CommentText"/>
      </w:pPr>
    </w:p>
  </w:comment>
  <w:comment w:id="126" w:author="Steve Thacker" w:date="2019-01-11T12:06:00Z" w:initials="ST">
    <w:p w14:paraId="42F381DA" w14:textId="51CB9010" w:rsidR="00BD0A42" w:rsidRDefault="00BD0A42">
      <w:pPr>
        <w:pStyle w:val="CommentText"/>
      </w:pPr>
      <w:r>
        <w:rPr>
          <w:rStyle w:val="CommentReference"/>
        </w:rPr>
        <w:annotationRef/>
      </w:r>
      <w:r>
        <w:t xml:space="preserve">0 fails are allowed for </w:t>
      </w:r>
      <w:proofErr w:type="spellStart"/>
      <w:r>
        <w:t>Qual</w:t>
      </w:r>
      <w:proofErr w:type="spellEnd"/>
      <w:r>
        <w:t xml:space="preserve"> testing</w:t>
      </w:r>
    </w:p>
  </w:comment>
  <w:comment w:id="128" w:author="Steve Thacker" w:date="2019-07-08T13:36:00Z" w:initials="ST">
    <w:p w14:paraId="62C84228" w14:textId="18BC705B" w:rsidR="00BD0A42" w:rsidRDefault="00BD0A42">
      <w:pPr>
        <w:pStyle w:val="CommentText"/>
      </w:pPr>
      <w:r>
        <w:rPr>
          <w:rStyle w:val="CommentReference"/>
        </w:rPr>
        <w:annotationRef/>
      </w:r>
      <w:r>
        <w:t xml:space="preserve">Requirements are made consistent with 3501 issue 4 Para 8.2.4(b) which allows </w:t>
      </w:r>
      <w:proofErr w:type="spellStart"/>
      <w:r>
        <w:t>LAT2</w:t>
      </w:r>
      <w:proofErr w:type="spellEnd"/>
      <w:r>
        <w:t xml:space="preserve"> endurance test samples to be part of the delivery lot.</w:t>
      </w:r>
    </w:p>
    <w:p w14:paraId="6530DC84" w14:textId="77777777" w:rsidR="00BD0A42" w:rsidRDefault="00BD0A42">
      <w:pPr>
        <w:pStyle w:val="CommentText"/>
      </w:pPr>
    </w:p>
    <w:p w14:paraId="1E889284" w14:textId="4FB75557" w:rsidR="00BD0A42" w:rsidRPr="00BD0A42" w:rsidRDefault="00BD0A42">
      <w:pPr>
        <w:pStyle w:val="CommentText"/>
        <w:rPr>
          <w:highlight w:val="cyan"/>
        </w:rPr>
      </w:pPr>
      <w:proofErr w:type="spellStart"/>
      <w:r w:rsidRPr="00BD0A42">
        <w:rPr>
          <w:highlight w:val="cyan"/>
        </w:rPr>
        <w:t>Rakon</w:t>
      </w:r>
      <w:proofErr w:type="spellEnd"/>
      <w:r w:rsidRPr="00BD0A42">
        <w:rPr>
          <w:highlight w:val="cyan"/>
        </w:rPr>
        <w:t xml:space="preserve"> comment:</w:t>
      </w:r>
    </w:p>
    <w:p w14:paraId="0483CF60" w14:textId="0BE861C4" w:rsidR="00BD0A42" w:rsidRDefault="00BD0A42">
      <w:pPr>
        <w:pStyle w:val="CommentText"/>
      </w:pPr>
      <w:r>
        <w:rPr>
          <w:highlight w:val="cyan"/>
        </w:rPr>
        <w:t>Equivalent Sentence is present</w:t>
      </w:r>
      <w:r w:rsidRPr="00BD0A42">
        <w:rPr>
          <w:highlight w:val="cyan"/>
        </w:rPr>
        <w:t xml:space="preserve"> in previous issue and applied for years at RAKON and at </w:t>
      </w:r>
      <w:proofErr w:type="spellStart"/>
      <w:r w:rsidRPr="00BD0A42">
        <w:rPr>
          <w:highlight w:val="cyan"/>
        </w:rPr>
        <w:t>TEMEX</w:t>
      </w:r>
      <w:proofErr w:type="spellEnd"/>
      <w:r w:rsidRPr="00BD0A42">
        <w:rPr>
          <w:highlight w:val="cyan"/>
        </w:rPr>
        <w:t xml:space="preserve"> for </w:t>
      </w:r>
      <w:proofErr w:type="spellStart"/>
      <w:r w:rsidRPr="00BD0A42">
        <w:rPr>
          <w:highlight w:val="cyan"/>
        </w:rPr>
        <w:t>1000h</w:t>
      </w:r>
      <w:proofErr w:type="spellEnd"/>
      <w:r w:rsidRPr="00BD0A42">
        <w:rPr>
          <w:highlight w:val="cyan"/>
        </w:rPr>
        <w:t xml:space="preserve"> and </w:t>
      </w:r>
      <w:proofErr w:type="spellStart"/>
      <w:r w:rsidRPr="00BD0A42">
        <w:rPr>
          <w:highlight w:val="cyan"/>
        </w:rPr>
        <w:t>2000h</w:t>
      </w:r>
      <w:proofErr w:type="spellEnd"/>
    </w:p>
  </w:comment>
  <w:comment w:id="142" w:author="Steve Thacker" w:date="2019-07-08T12:35:00Z" w:initials="ST">
    <w:p w14:paraId="444CA622" w14:textId="1757BBB8" w:rsidR="00BD0A42" w:rsidRPr="00DB3DDC" w:rsidRDefault="00BD0A42">
      <w:pPr>
        <w:pStyle w:val="CommentText"/>
        <w:rPr>
          <w:highlight w:val="cyan"/>
        </w:rPr>
      </w:pPr>
      <w:r>
        <w:rPr>
          <w:rStyle w:val="CommentReference"/>
        </w:rPr>
        <w:annotationRef/>
      </w:r>
      <w:proofErr w:type="spellStart"/>
      <w:r w:rsidRPr="00DB3DDC">
        <w:rPr>
          <w:highlight w:val="cyan"/>
        </w:rPr>
        <w:t>Rakon</w:t>
      </w:r>
      <w:proofErr w:type="spellEnd"/>
      <w:r w:rsidRPr="00DB3DDC">
        <w:rPr>
          <w:highlight w:val="cyan"/>
        </w:rPr>
        <w:t xml:space="preserve"> comment:</w:t>
      </w:r>
    </w:p>
    <w:p w14:paraId="4DE64E54" w14:textId="1F8A6F95" w:rsidR="00BD0A42" w:rsidRDefault="00BD0A42">
      <w:pPr>
        <w:pStyle w:val="CommentText"/>
      </w:pPr>
      <w:r w:rsidRPr="00DB3DDC">
        <w:rPr>
          <w:highlight w:val="cyan"/>
        </w:rPr>
        <w:t>Increase of mechanical shock level to be closer to customer need and to MIL-</w:t>
      </w:r>
      <w:proofErr w:type="spellStart"/>
      <w:r w:rsidRPr="00DB3DDC">
        <w:rPr>
          <w:highlight w:val="cyan"/>
        </w:rPr>
        <w:t>PRF</w:t>
      </w:r>
      <w:proofErr w:type="spellEnd"/>
      <w:r w:rsidRPr="00DB3DDC">
        <w:rPr>
          <w:highlight w:val="cyan"/>
        </w:rPr>
        <w:t>-3098 level</w:t>
      </w:r>
    </w:p>
  </w:comment>
  <w:comment w:id="148" w:author="Steve Thacker" w:date="2019-07-08T10:08:00Z" w:initials="ST">
    <w:p w14:paraId="02DE1495" w14:textId="6189D9A6" w:rsidR="00BD0A42" w:rsidRPr="00DB3DDC" w:rsidRDefault="00BD0A42" w:rsidP="002A4FA3">
      <w:pPr>
        <w:pStyle w:val="CommentText"/>
        <w:rPr>
          <w:highlight w:val="cyan"/>
        </w:rPr>
      </w:pPr>
      <w:r>
        <w:rPr>
          <w:rStyle w:val="CommentReference"/>
        </w:rPr>
        <w:annotationRef/>
      </w:r>
      <w:proofErr w:type="spellStart"/>
      <w:r w:rsidRPr="00DB3DDC">
        <w:rPr>
          <w:highlight w:val="cyan"/>
        </w:rPr>
        <w:t>Rakon</w:t>
      </w:r>
      <w:proofErr w:type="spellEnd"/>
      <w:r w:rsidRPr="00DB3DDC">
        <w:rPr>
          <w:highlight w:val="cyan"/>
        </w:rPr>
        <w:t xml:space="preserve"> comment:</w:t>
      </w:r>
    </w:p>
    <w:p w14:paraId="4FCCE79B" w14:textId="1CC8417E" w:rsidR="00BD0A42" w:rsidRDefault="00BD0A42" w:rsidP="002A4FA3">
      <w:pPr>
        <w:pStyle w:val="CommentText"/>
      </w:pPr>
      <w:r w:rsidRPr="00DB3DDC">
        <w:rPr>
          <w:highlight w:val="cyan"/>
        </w:rPr>
        <w:t>Detail of pre-burn-in added for clarification versus burn-in</w:t>
      </w:r>
    </w:p>
    <w:p w14:paraId="3183F711" w14:textId="2EAA2151" w:rsidR="00BD0A42" w:rsidRDefault="00BD0A42">
      <w:pPr>
        <w:pStyle w:val="CommentText"/>
      </w:pPr>
    </w:p>
  </w:comment>
  <w:comment w:id="149" w:author="Steve Thacker" w:date="2019-02-25T09:39:00Z" w:initials="ST">
    <w:p w14:paraId="53995B79" w14:textId="77777777" w:rsidR="00BD0A42" w:rsidRDefault="00BD0A42" w:rsidP="002A4FA3">
      <w:pPr>
        <w:pStyle w:val="CommentText"/>
      </w:pPr>
      <w:r>
        <w:rPr>
          <w:rStyle w:val="CommentReference"/>
        </w:rPr>
        <w:annotationRef/>
      </w:r>
      <w:r>
        <w:t>Requirement moved from the Detail Specs into the Generic.</w:t>
      </w:r>
    </w:p>
  </w:comment>
  <w:comment w:id="153" w:author="Steve Thacker" w:date="2019-02-21T14:04:00Z" w:initials="ST">
    <w:p w14:paraId="7073327D" w14:textId="77777777" w:rsidR="00BD0A42" w:rsidRDefault="00BD0A42" w:rsidP="00836A94">
      <w:pPr>
        <w:pStyle w:val="CommentText"/>
      </w:pPr>
      <w:r>
        <w:rPr>
          <w:rStyle w:val="CommentReference"/>
        </w:rPr>
        <w:annotationRef/>
      </w:r>
      <w:r>
        <w:t>Requirement moved from the Detail Specs into the Generic.</w:t>
      </w:r>
    </w:p>
  </w:comment>
  <w:comment w:id="154" w:author="Steve Thacker" w:date="2019-07-08T10:08:00Z" w:initials="ST">
    <w:p w14:paraId="505EB176" w14:textId="77777777" w:rsidR="00BD0A42" w:rsidRPr="00DB3DDC" w:rsidRDefault="00BD0A42">
      <w:pPr>
        <w:pStyle w:val="CommentText"/>
        <w:rPr>
          <w:highlight w:val="cyan"/>
        </w:rPr>
      </w:pPr>
      <w:r>
        <w:rPr>
          <w:rStyle w:val="CommentReference"/>
        </w:rPr>
        <w:annotationRef/>
      </w:r>
      <w:bookmarkStart w:id="155" w:name="_Hlk5363457"/>
      <w:proofErr w:type="spellStart"/>
      <w:r w:rsidRPr="00DB3DDC">
        <w:rPr>
          <w:highlight w:val="cyan"/>
        </w:rPr>
        <w:t>Rakon</w:t>
      </w:r>
      <w:proofErr w:type="spellEnd"/>
      <w:r w:rsidRPr="00DB3DDC">
        <w:rPr>
          <w:highlight w:val="cyan"/>
        </w:rPr>
        <w:t xml:space="preserve"> comment:</w:t>
      </w:r>
    </w:p>
    <w:p w14:paraId="2FC48B9C" w14:textId="5BCAE417" w:rsidR="00BD0A42" w:rsidRDefault="00BD0A42">
      <w:pPr>
        <w:pStyle w:val="CommentText"/>
      </w:pPr>
      <w:r w:rsidRPr="00DB3DDC">
        <w:rPr>
          <w:highlight w:val="cyan"/>
        </w:rPr>
        <w:t>Duration of burn-in as endurance test at turning point temperature should be increase to 720 hours minimum to allow an extrapolation of aging.</w:t>
      </w:r>
      <w:bookmarkEnd w:id="155"/>
    </w:p>
  </w:comment>
  <w:comment w:id="157" w:author="Steve Thacker" w:date="2019-02-25T09:39:00Z" w:initials="ST">
    <w:p w14:paraId="78BC8A69" w14:textId="2138CC94" w:rsidR="00BD0A42" w:rsidRDefault="00BD0A42">
      <w:pPr>
        <w:pStyle w:val="CommentText"/>
      </w:pPr>
      <w:r>
        <w:rPr>
          <w:rStyle w:val="CommentReference"/>
        </w:rPr>
        <w:annotationRef/>
      </w:r>
      <w:r>
        <w:t>Requirement moved from the Detail Specs into the Generic.</w:t>
      </w:r>
    </w:p>
  </w:comment>
  <w:comment w:id="160" w:author="Steve Thacker" w:date="2019-02-18T14:50:00Z" w:initials="ST">
    <w:p w14:paraId="3F5FCF59" w14:textId="42AFC417" w:rsidR="00BD0A42" w:rsidRDefault="00BD0A42">
      <w:pPr>
        <w:pStyle w:val="CommentText"/>
      </w:pPr>
      <w:r>
        <w:rPr>
          <w:rStyle w:val="CommentReference"/>
        </w:rPr>
        <w:annotationRef/>
      </w:r>
      <w:r>
        <w:t>The following electrical test paragraphs have been modified and simplified for consistency and clarification purposes.</w:t>
      </w:r>
    </w:p>
  </w:comment>
  <w:comment w:id="161" w:author="Steve Thacker" w:date="2019-01-11T16:17:00Z" w:initials="ST">
    <w:p w14:paraId="541EE01D" w14:textId="0FFE06DF" w:rsidR="00BD0A42" w:rsidRDefault="00BD0A42" w:rsidP="00A430DB">
      <w:pPr>
        <w:pStyle w:val="CommentText"/>
      </w:pPr>
      <w:r>
        <w:rPr>
          <w:rStyle w:val="CommentReference"/>
        </w:rPr>
        <w:annotationRef/>
      </w:r>
      <w:proofErr w:type="spellStart"/>
      <w:r>
        <w:t>IEC</w:t>
      </w:r>
      <w:proofErr w:type="spellEnd"/>
      <w:r>
        <w:t xml:space="preserve"> 302 &amp; 444 have been superseded by </w:t>
      </w:r>
      <w:proofErr w:type="spellStart"/>
      <w:r>
        <w:t>IEC</w:t>
      </w:r>
      <w:proofErr w:type="spellEnd"/>
      <w:r>
        <w:t xml:space="preserve"> 60122-1. </w:t>
      </w:r>
    </w:p>
  </w:comment>
  <w:comment w:id="163" w:author="Steve Thacker" w:date="2019-02-18T14:49:00Z" w:initials="ST">
    <w:p w14:paraId="34EBE269" w14:textId="68D1C47E" w:rsidR="00BD0A42" w:rsidRDefault="00BD0A42">
      <w:pPr>
        <w:pStyle w:val="CommentText"/>
      </w:pPr>
      <w:r>
        <w:rPr>
          <w:rStyle w:val="CommentReference"/>
        </w:rPr>
        <w:annotationRef/>
      </w:r>
      <w:r>
        <w:t>The default test is at P</w:t>
      </w:r>
      <w:r>
        <w:rPr>
          <w:vertAlign w:val="subscript"/>
        </w:rPr>
        <w:t>o</w:t>
      </w:r>
    </w:p>
  </w:comment>
  <w:comment w:id="165" w:author="Steve Thacker" w:date="2019-02-25T09:16:00Z" w:initials="ST">
    <w:p w14:paraId="03927F5A" w14:textId="2E8AA58D" w:rsidR="00BD0A42" w:rsidRDefault="00BD0A42">
      <w:pPr>
        <w:pStyle w:val="CommentText"/>
      </w:pPr>
      <w:r>
        <w:rPr>
          <w:rStyle w:val="CommentReference"/>
        </w:rPr>
        <w:annotationRef/>
      </w:r>
      <w:r>
        <w:t xml:space="preserve">Test method details simplified (ref per </w:t>
      </w:r>
      <w:proofErr w:type="spellStart"/>
      <w:r>
        <w:t>IEC</w:t>
      </w:r>
      <w:proofErr w:type="spellEnd"/>
      <w:r>
        <w:t xml:space="preserve"> 60122-1)</w:t>
      </w:r>
    </w:p>
  </w:comment>
  <w:comment w:id="168" w:author="Steve Thacker" w:date="2019-02-25T09:18:00Z" w:initials="ST">
    <w:p w14:paraId="6AB506E1" w14:textId="77777777" w:rsidR="00BD0A42" w:rsidRDefault="00BD0A42" w:rsidP="00994FB4">
      <w:pPr>
        <w:pStyle w:val="CommentText"/>
      </w:pPr>
      <w:r>
        <w:rPr>
          <w:rStyle w:val="CommentReference"/>
        </w:rPr>
        <w:annotationRef/>
      </w:r>
      <w:r>
        <w:t xml:space="preserve">Test method details simplified (ref per </w:t>
      </w:r>
      <w:proofErr w:type="spellStart"/>
      <w:r>
        <w:t>IEC</w:t>
      </w:r>
      <w:proofErr w:type="spellEnd"/>
      <w:r>
        <w:t xml:space="preserve"> 60122-1)</w:t>
      </w:r>
    </w:p>
    <w:p w14:paraId="02647E5A" w14:textId="644FF69E" w:rsidR="00BD0A42" w:rsidRDefault="00BD0A42">
      <w:pPr>
        <w:pStyle w:val="CommentText"/>
      </w:pPr>
    </w:p>
  </w:comment>
  <w:comment w:id="192" w:author="Steve Thacker" w:date="2019-02-18T15:54:00Z" w:initials="ST">
    <w:p w14:paraId="455A6381" w14:textId="241723F8" w:rsidR="00BD0A42" w:rsidRDefault="00BD0A42">
      <w:pPr>
        <w:pStyle w:val="CommentText"/>
      </w:pPr>
      <w:r>
        <w:rPr>
          <w:rStyle w:val="CommentReference"/>
        </w:rPr>
        <w:annotationRef/>
      </w:r>
      <w:r>
        <w:t>Correction of typographic error (was: “Fe”)</w:t>
      </w:r>
    </w:p>
  </w:comment>
  <w:comment w:id="193" w:author="Steve Thacker" w:date="2019-07-08T12:39:00Z" w:initials="ST">
    <w:p w14:paraId="6EE6833B" w14:textId="52BE1AC8" w:rsidR="00BD0A42" w:rsidRPr="001F0021" w:rsidRDefault="00BD0A42">
      <w:pPr>
        <w:pStyle w:val="CommentText"/>
        <w:rPr>
          <w:highlight w:val="cyan"/>
        </w:rPr>
      </w:pPr>
      <w:r>
        <w:rPr>
          <w:rStyle w:val="CommentReference"/>
        </w:rPr>
        <w:annotationRef/>
      </w:r>
      <w:proofErr w:type="spellStart"/>
      <w:r w:rsidRPr="001F0021">
        <w:rPr>
          <w:highlight w:val="cyan"/>
        </w:rPr>
        <w:t>Rakon</w:t>
      </w:r>
      <w:proofErr w:type="spellEnd"/>
      <w:r w:rsidRPr="001F0021">
        <w:rPr>
          <w:highlight w:val="cyan"/>
        </w:rPr>
        <w:t xml:space="preserve"> comment:</w:t>
      </w:r>
    </w:p>
    <w:p w14:paraId="2CF1C923" w14:textId="0BB0496A" w:rsidR="00BD0A42" w:rsidRPr="00D8423B" w:rsidRDefault="00BD0A42" w:rsidP="00D8423B">
      <w:pPr>
        <w:rPr>
          <w:lang w:val="en-US"/>
        </w:rPr>
      </w:pPr>
      <w:r w:rsidRPr="001F0021">
        <w:rPr>
          <w:highlight w:val="cyan"/>
          <w:lang w:val="en-US"/>
        </w:rPr>
        <w:t>Increase of sine vibration level to be closer to customer need</w:t>
      </w:r>
    </w:p>
  </w:comment>
  <w:comment w:id="200" w:author="Steve Thacker" w:date="2019-03-18T13:17:00Z" w:initials="ST">
    <w:p w14:paraId="10A7107F" w14:textId="6AB7166E" w:rsidR="00BD0A42" w:rsidRDefault="00BD0A42" w:rsidP="00011867">
      <w:pPr>
        <w:pStyle w:val="CommentText"/>
      </w:pPr>
      <w:r>
        <w:rPr>
          <w:rStyle w:val="CommentReference"/>
        </w:rPr>
        <w:annotationRef/>
      </w:r>
      <w:r>
        <w:t xml:space="preserve">Note: Approved </w:t>
      </w:r>
      <w:proofErr w:type="spellStart"/>
      <w:r>
        <w:t>DCR1257</w:t>
      </w:r>
      <w:proofErr w:type="spellEnd"/>
      <w:r>
        <w:t xml:space="preserve"> refers for this change.</w:t>
      </w:r>
    </w:p>
    <w:p w14:paraId="073A82C3" w14:textId="77777777" w:rsidR="00BD0A42" w:rsidRDefault="00BD0A42" w:rsidP="00011867">
      <w:pPr>
        <w:pStyle w:val="CommentText"/>
      </w:pPr>
    </w:p>
    <w:p w14:paraId="213407C9" w14:textId="743097BF" w:rsidR="00BD0A42" w:rsidRDefault="00BD0A42" w:rsidP="00011867">
      <w:pPr>
        <w:pStyle w:val="CommentText"/>
      </w:pPr>
      <w:r>
        <w:t xml:space="preserve">Should be Bb as Ba is withdrawn – ref additional Kemet comment on </w:t>
      </w:r>
      <w:proofErr w:type="spellStart"/>
      <w:r>
        <w:t>DCR1233</w:t>
      </w:r>
      <w:proofErr w:type="spellEnd"/>
      <w:r>
        <w:t xml:space="preserve"> dated 18/3/19</w:t>
      </w:r>
    </w:p>
    <w:p w14:paraId="641B7270" w14:textId="77777777" w:rsidR="00BD0A42" w:rsidRDefault="00BD0A42" w:rsidP="00011867">
      <w:pPr>
        <w:pStyle w:val="CommentText"/>
      </w:pPr>
      <w:r>
        <w:t>i.e.</w:t>
      </w:r>
    </w:p>
    <w:p w14:paraId="0C020EAA" w14:textId="77777777" w:rsidR="00BD0A42" w:rsidRDefault="00BD0A42" w:rsidP="00011867">
      <w:r>
        <w:t>As these Ba test conditions apply a 'sudden change of temperature' when the test (i.e. climatic sequence) is not intended to be a thermal shock test, it is proposed that the equivalent 'gradual change of temperature' test Bb should apply.</w:t>
      </w:r>
    </w:p>
    <w:p w14:paraId="7EEF70F9" w14:textId="77777777" w:rsidR="00BD0A42" w:rsidRDefault="00BD0A42" w:rsidP="00011867"/>
    <w:p w14:paraId="42CDEDED" w14:textId="7A664DC4" w:rsidR="00BD0A42" w:rsidRPr="001F0021" w:rsidRDefault="00BD0A42" w:rsidP="00011867">
      <w:pPr>
        <w:rPr>
          <w:highlight w:val="cyan"/>
        </w:rPr>
      </w:pPr>
      <w:proofErr w:type="spellStart"/>
      <w:r w:rsidRPr="001F0021">
        <w:rPr>
          <w:highlight w:val="cyan"/>
        </w:rPr>
        <w:t>Rakon</w:t>
      </w:r>
      <w:proofErr w:type="spellEnd"/>
      <w:r w:rsidRPr="001F0021">
        <w:rPr>
          <w:highlight w:val="cyan"/>
        </w:rPr>
        <w:t xml:space="preserve"> comment:</w:t>
      </w:r>
    </w:p>
    <w:p w14:paraId="712D8578" w14:textId="41C25E1A" w:rsidR="00BD0A42" w:rsidRDefault="00BD0A42" w:rsidP="00011867">
      <w:bookmarkStart w:id="201" w:name="_Hlk5363754"/>
      <w:r w:rsidRPr="001F0021">
        <w:rPr>
          <w:highlight w:val="cyan"/>
        </w:rPr>
        <w:t>RAKON agrees on Steve proposal to have the equivalent “gradual change of temperature</w:t>
      </w:r>
      <w:bookmarkEnd w:id="201"/>
      <w:r w:rsidRPr="001F0021">
        <w:rPr>
          <w:highlight w:val="cyan"/>
        </w:rPr>
        <w:t>”</w:t>
      </w:r>
    </w:p>
    <w:p w14:paraId="045B7385" w14:textId="171F2751" w:rsidR="00BD0A42" w:rsidRDefault="00BD0A42">
      <w:pPr>
        <w:pStyle w:val="CommentText"/>
      </w:pPr>
    </w:p>
  </w:comment>
  <w:comment w:id="208" w:author="Steve Thacker" w:date="2019-03-18T13:17:00Z" w:initials="ST">
    <w:p w14:paraId="2740D833" w14:textId="6DBD758F" w:rsidR="00BD0A42" w:rsidRDefault="00BD0A42" w:rsidP="00011867">
      <w:pPr>
        <w:pStyle w:val="CommentText"/>
      </w:pPr>
      <w:r>
        <w:rPr>
          <w:rStyle w:val="CommentReference"/>
        </w:rPr>
        <w:annotationRef/>
      </w:r>
      <w:r>
        <w:t xml:space="preserve">Note: Approved </w:t>
      </w:r>
      <w:proofErr w:type="spellStart"/>
      <w:r>
        <w:t>DCR1257</w:t>
      </w:r>
      <w:proofErr w:type="spellEnd"/>
      <w:r>
        <w:t xml:space="preserve"> refers for this change.</w:t>
      </w:r>
    </w:p>
    <w:p w14:paraId="506C81D4" w14:textId="77777777" w:rsidR="00BD0A42" w:rsidRDefault="00BD0A42" w:rsidP="00011867">
      <w:pPr>
        <w:pStyle w:val="CommentText"/>
      </w:pPr>
    </w:p>
    <w:p w14:paraId="382D3DB6" w14:textId="7DB2D399" w:rsidR="00BD0A42" w:rsidRDefault="00BD0A42" w:rsidP="00011867">
      <w:pPr>
        <w:pStyle w:val="CommentText"/>
      </w:pPr>
      <w:r>
        <w:t xml:space="preserve">Should be Ab as Aa is withdrawn – ref additional Kemet comment on </w:t>
      </w:r>
      <w:proofErr w:type="spellStart"/>
      <w:r>
        <w:t>DCR1233</w:t>
      </w:r>
      <w:proofErr w:type="spellEnd"/>
      <w:r>
        <w:t xml:space="preserve"> dated 18/3/19</w:t>
      </w:r>
    </w:p>
    <w:p w14:paraId="3AA54C1B" w14:textId="77777777" w:rsidR="00BD0A42" w:rsidRDefault="00BD0A42" w:rsidP="00011867">
      <w:pPr>
        <w:pStyle w:val="CommentText"/>
      </w:pPr>
      <w:r>
        <w:t>i.e.</w:t>
      </w:r>
    </w:p>
    <w:p w14:paraId="3D6B4CE1" w14:textId="72656B3E" w:rsidR="00BD0A42" w:rsidRDefault="00BD0A42" w:rsidP="00011867">
      <w:pPr>
        <w:pStyle w:val="CommentText"/>
      </w:pPr>
      <w:r>
        <w:t>As these Aa test conditions apply a 'sudden change of temperature' when the test (i.e. climatic sequence) is not intended to be a thermal shock test, it is proposed that the equivalent 'gradual change of temperature' test Ab should apply.</w:t>
      </w:r>
    </w:p>
    <w:p w14:paraId="58A0D5B3" w14:textId="77777777" w:rsidR="00BD0A42" w:rsidRDefault="00BD0A42" w:rsidP="00011867">
      <w:pPr>
        <w:pStyle w:val="CommentText"/>
      </w:pPr>
    </w:p>
    <w:p w14:paraId="2D330E18" w14:textId="7D9C93D9" w:rsidR="00BD0A42" w:rsidRPr="001F0021" w:rsidRDefault="00BD0A42" w:rsidP="00011867">
      <w:pPr>
        <w:pStyle w:val="CommentText"/>
        <w:rPr>
          <w:highlight w:val="cyan"/>
        </w:rPr>
      </w:pPr>
      <w:proofErr w:type="spellStart"/>
      <w:r w:rsidRPr="001F0021">
        <w:rPr>
          <w:highlight w:val="cyan"/>
        </w:rPr>
        <w:t>Rakon</w:t>
      </w:r>
      <w:proofErr w:type="spellEnd"/>
      <w:r w:rsidRPr="001F0021">
        <w:rPr>
          <w:highlight w:val="cyan"/>
        </w:rPr>
        <w:t xml:space="preserve"> comment:</w:t>
      </w:r>
    </w:p>
    <w:p w14:paraId="1AB06EEF" w14:textId="7AE0E18B" w:rsidR="00BD0A42" w:rsidRDefault="00BD0A42" w:rsidP="00011867">
      <w:pPr>
        <w:pStyle w:val="CommentText"/>
      </w:pPr>
      <w:r w:rsidRPr="001F0021">
        <w:rPr>
          <w:highlight w:val="cyan"/>
        </w:rPr>
        <w:t>RAKON agrees on Steve proposal to have the equivalent “gradual change of temperature”</w:t>
      </w:r>
    </w:p>
  </w:comment>
  <w:comment w:id="215" w:author="Steve Thacker" w:date="2019-07-08T12:41:00Z" w:initials="ST">
    <w:p w14:paraId="0CF14D27" w14:textId="16216F57" w:rsidR="00BD0A42" w:rsidRPr="001F0021" w:rsidRDefault="00BD0A42">
      <w:pPr>
        <w:pStyle w:val="CommentText"/>
        <w:rPr>
          <w:highlight w:val="cyan"/>
        </w:rPr>
      </w:pPr>
      <w:r>
        <w:rPr>
          <w:rStyle w:val="CommentReference"/>
        </w:rPr>
        <w:annotationRef/>
      </w:r>
      <w:proofErr w:type="spellStart"/>
      <w:r w:rsidRPr="001F0021">
        <w:rPr>
          <w:highlight w:val="cyan"/>
        </w:rPr>
        <w:t>Rakon</w:t>
      </w:r>
      <w:proofErr w:type="spellEnd"/>
      <w:r w:rsidRPr="001F0021">
        <w:rPr>
          <w:highlight w:val="cyan"/>
        </w:rPr>
        <w:t xml:space="preserve"> comment:</w:t>
      </w:r>
    </w:p>
    <w:p w14:paraId="03A2C30D" w14:textId="1BB91721" w:rsidR="00BD0A42" w:rsidRDefault="00BD0A42">
      <w:pPr>
        <w:pStyle w:val="CommentText"/>
      </w:pPr>
      <w:r w:rsidRPr="001F0021">
        <w:rPr>
          <w:highlight w:val="cyan"/>
          <w:lang w:val="en-US"/>
        </w:rPr>
        <w:t>Increase of number of rapid change to be closer to customer need</w:t>
      </w:r>
    </w:p>
  </w:comment>
  <w:comment w:id="219" w:author="Steve Thacker" w:date="2019-02-21T14:04:00Z" w:initials="ST">
    <w:p w14:paraId="634B6A57" w14:textId="26610040" w:rsidR="00BD0A42" w:rsidRDefault="00BD0A42">
      <w:pPr>
        <w:pStyle w:val="CommentText"/>
      </w:pPr>
      <w:r>
        <w:rPr>
          <w:rStyle w:val="CommentReference"/>
        </w:rPr>
        <w:annotationRef/>
      </w:r>
      <w:r>
        <w:t>Requirement moved from the Detail Specs into the Generic.</w:t>
      </w:r>
    </w:p>
  </w:comment>
  <w:comment w:id="220" w:author="Steve Thacker" w:date="2019-02-20T12:30:00Z" w:initials="ST">
    <w:p w14:paraId="05861C01" w14:textId="4A311B12" w:rsidR="00BD0A42" w:rsidRDefault="00BD0A42">
      <w:pPr>
        <w:pStyle w:val="CommentText"/>
      </w:pPr>
      <w:r>
        <w:rPr>
          <w:rStyle w:val="CommentReference"/>
        </w:rPr>
        <w:annotationRef/>
      </w:r>
      <w:r>
        <w:t>Error correction</w:t>
      </w:r>
    </w:p>
  </w:comment>
  <w:comment w:id="221" w:author="Steve Thacker" w:date="2019-07-08T14:14:00Z" w:initials="ST">
    <w:p w14:paraId="4553F5D1" w14:textId="77777777" w:rsidR="00BD0A42" w:rsidRDefault="00BD0A42" w:rsidP="00BD0A42">
      <w:pPr>
        <w:pStyle w:val="CommentText"/>
      </w:pPr>
      <w:r>
        <w:rPr>
          <w:rStyle w:val="CommentReference"/>
        </w:rPr>
        <w:annotationRef/>
      </w:r>
      <w:r>
        <w:t xml:space="preserve">Note:  the Life test duration specifically for </w:t>
      </w:r>
      <w:r w:rsidRPr="00BD0A42">
        <w:rPr>
          <w:b/>
          <w:u w:val="single"/>
        </w:rPr>
        <w:t>Lot Validation Testing</w:t>
      </w:r>
      <w:r>
        <w:rPr>
          <w:b/>
          <w:u w:val="single"/>
        </w:rPr>
        <w:t>,</w:t>
      </w:r>
      <w:r>
        <w:t xml:space="preserve"> needs to be agreed on a case by case basis between Customer &amp; Manufacturer by means of the Purchase Order; see Para 7.4.</w:t>
      </w:r>
    </w:p>
    <w:p w14:paraId="1D72B829" w14:textId="410A1AC8" w:rsidR="00BD0A42" w:rsidRDefault="00BD0A42" w:rsidP="00BD0A42">
      <w:pPr>
        <w:pStyle w:val="CommentText"/>
      </w:pPr>
      <w:r>
        <w:t xml:space="preserve">Hence </w:t>
      </w:r>
      <w:proofErr w:type="spellStart"/>
      <w:r>
        <w:t>LVT</w:t>
      </w:r>
      <w:proofErr w:type="spellEnd"/>
      <w:r>
        <w:t xml:space="preserve"> is not mentioned here.</w:t>
      </w:r>
    </w:p>
  </w:comment>
  <w:comment w:id="222" w:author="Steve Thacker" w:date="2019-07-08T12:44:00Z" w:initials="ST">
    <w:p w14:paraId="21879016" w14:textId="4851D5A7" w:rsidR="00BD0A42" w:rsidRPr="004F21E2" w:rsidRDefault="00BD0A42">
      <w:pPr>
        <w:pStyle w:val="CommentText"/>
        <w:rPr>
          <w:highlight w:val="cyan"/>
        </w:rPr>
      </w:pPr>
      <w:r>
        <w:rPr>
          <w:rStyle w:val="CommentReference"/>
        </w:rPr>
        <w:annotationRef/>
      </w:r>
      <w:proofErr w:type="spellStart"/>
      <w:r w:rsidRPr="004F21E2">
        <w:rPr>
          <w:highlight w:val="cyan"/>
        </w:rPr>
        <w:t>Rakon</w:t>
      </w:r>
      <w:proofErr w:type="spellEnd"/>
      <w:r w:rsidRPr="004F21E2">
        <w:rPr>
          <w:highlight w:val="cyan"/>
        </w:rPr>
        <w:t xml:space="preserve"> comment</w:t>
      </w:r>
    </w:p>
    <w:p w14:paraId="2C11F788" w14:textId="19F7FA33" w:rsidR="00BD0A42" w:rsidRPr="004F21E2" w:rsidRDefault="00BD0A42">
      <w:pPr>
        <w:pStyle w:val="CommentText"/>
        <w:rPr>
          <w:highlight w:val="cyan"/>
        </w:rPr>
      </w:pPr>
      <w:r w:rsidRPr="004F21E2">
        <w:rPr>
          <w:highlight w:val="cyan"/>
        </w:rPr>
        <w:t xml:space="preserve">Measurements at </w:t>
      </w:r>
      <w:proofErr w:type="spellStart"/>
      <w:r w:rsidRPr="004F21E2">
        <w:rPr>
          <w:highlight w:val="cyan"/>
        </w:rPr>
        <w:t>500h</w:t>
      </w:r>
      <w:proofErr w:type="spellEnd"/>
      <w:r w:rsidRPr="004F21E2">
        <w:rPr>
          <w:highlight w:val="cyan"/>
        </w:rPr>
        <w:t xml:space="preserve"> is removed for </w:t>
      </w:r>
      <w:proofErr w:type="spellStart"/>
      <w:r w:rsidRPr="004F21E2">
        <w:rPr>
          <w:highlight w:val="cyan"/>
        </w:rPr>
        <w:t>OCXOs</w:t>
      </w:r>
      <w:proofErr w:type="spellEnd"/>
      <w:r w:rsidRPr="004F21E2">
        <w:rPr>
          <w:highlight w:val="cyan"/>
        </w:rPr>
        <w:t xml:space="preserve">. Full testing is performed only on completion of the life test at </w:t>
      </w:r>
      <w:proofErr w:type="spellStart"/>
      <w:r w:rsidRPr="004F21E2">
        <w:rPr>
          <w:highlight w:val="cyan"/>
        </w:rPr>
        <w:t>1000h</w:t>
      </w:r>
      <w:proofErr w:type="spellEnd"/>
      <w:r w:rsidRPr="004F21E2">
        <w:rPr>
          <w:highlight w:val="cyan"/>
        </w:rPr>
        <w:t xml:space="preserve"> or </w:t>
      </w:r>
      <w:proofErr w:type="spellStart"/>
      <w:r w:rsidRPr="004F21E2">
        <w:rPr>
          <w:highlight w:val="cyan"/>
        </w:rPr>
        <w:t>2000h</w:t>
      </w:r>
      <w:proofErr w:type="spellEnd"/>
      <w:r w:rsidRPr="004F21E2">
        <w:rPr>
          <w:highlight w:val="cyan"/>
        </w:rPr>
        <w:t xml:space="preserve"> as applicable.</w:t>
      </w:r>
    </w:p>
    <w:p w14:paraId="3E83FC06" w14:textId="04D186A3" w:rsidR="00BD0A42" w:rsidRPr="004F21E2" w:rsidRDefault="00BD0A42">
      <w:pPr>
        <w:pStyle w:val="CommentText"/>
        <w:rPr>
          <w:highlight w:val="cyan"/>
        </w:rPr>
      </w:pPr>
      <w:r w:rsidRPr="004F21E2">
        <w:rPr>
          <w:highlight w:val="cyan"/>
        </w:rPr>
        <w:t>i.e.</w:t>
      </w:r>
    </w:p>
    <w:p w14:paraId="68684FFD" w14:textId="7526DA00" w:rsidR="00BD0A42" w:rsidRDefault="00BD0A42">
      <w:pPr>
        <w:pStyle w:val="CommentText"/>
      </w:pPr>
      <w:r w:rsidRPr="004F21E2">
        <w:rPr>
          <w:highlight w:val="cyan"/>
        </w:rPr>
        <w:t xml:space="preserve">Drift calculation limited to full test (0 / </w:t>
      </w:r>
      <w:proofErr w:type="spellStart"/>
      <w:r w:rsidRPr="004F21E2">
        <w:rPr>
          <w:highlight w:val="cyan"/>
        </w:rPr>
        <w:t>1000h</w:t>
      </w:r>
      <w:proofErr w:type="spellEnd"/>
      <w:r w:rsidRPr="004F21E2">
        <w:rPr>
          <w:highlight w:val="cyan"/>
        </w:rPr>
        <w:t xml:space="preserve"> or </w:t>
      </w:r>
      <w:proofErr w:type="spellStart"/>
      <w:r w:rsidRPr="004F21E2">
        <w:rPr>
          <w:highlight w:val="cyan"/>
        </w:rPr>
        <w:t>2000h</w:t>
      </w:r>
      <w:proofErr w:type="spellEnd"/>
      <w:r w:rsidRPr="004F21E2">
        <w:rPr>
          <w:highlight w:val="cyan"/>
        </w:rPr>
        <w:t>) because resistance cannot be measured without removing quartz crystal from oscillator and resonance frequency drift necessary to achieve frequency aging of such crystal is below the 3 ppm with a lot of margin</w:t>
      </w:r>
    </w:p>
  </w:comment>
  <w:comment w:id="225" w:author="Steve Thacker" w:date="2019-02-20T12:30:00Z" w:initials="ST">
    <w:p w14:paraId="656538B5" w14:textId="77777777" w:rsidR="00BD0A42" w:rsidRDefault="00BD0A42" w:rsidP="00836A94">
      <w:pPr>
        <w:pStyle w:val="CommentText"/>
      </w:pPr>
      <w:r>
        <w:rPr>
          <w:rStyle w:val="CommentReference"/>
        </w:rPr>
        <w:annotationRef/>
      </w:r>
      <w:r>
        <w:t>Error correction</w:t>
      </w:r>
    </w:p>
  </w:comment>
  <w:comment w:id="226" w:author="Steve Thacker" w:date="2019-07-08T14:14:00Z" w:initials="ST">
    <w:p w14:paraId="38EF8ED7" w14:textId="63DA758E" w:rsidR="00BD0A42" w:rsidRDefault="00BD0A42">
      <w:pPr>
        <w:pStyle w:val="CommentText"/>
      </w:pPr>
      <w:r>
        <w:rPr>
          <w:rStyle w:val="CommentReference"/>
        </w:rPr>
        <w:annotationRef/>
      </w:r>
      <w:r>
        <w:t xml:space="preserve">Note:  the Life test duration specifically for </w:t>
      </w:r>
      <w:r w:rsidRPr="00BD0A42">
        <w:rPr>
          <w:b/>
          <w:u w:val="single"/>
        </w:rPr>
        <w:t>Lot Validation Testing</w:t>
      </w:r>
      <w:r>
        <w:rPr>
          <w:b/>
          <w:u w:val="single"/>
        </w:rPr>
        <w:t>,</w:t>
      </w:r>
      <w:r>
        <w:t xml:space="preserve"> needs to be agreed on a case by case basis between Customer &amp; Manufacturer by means of the Purchase Order; see Para 7.4.</w:t>
      </w:r>
    </w:p>
    <w:p w14:paraId="4EDCB276" w14:textId="03B72599" w:rsidR="00BD0A42" w:rsidRDefault="00BD0A42">
      <w:pPr>
        <w:pStyle w:val="CommentText"/>
      </w:pPr>
      <w:r>
        <w:t xml:space="preserve">Hence </w:t>
      </w:r>
      <w:proofErr w:type="spellStart"/>
      <w:r>
        <w:t>LVT</w:t>
      </w:r>
      <w:proofErr w:type="spellEnd"/>
      <w:r>
        <w:t xml:space="preserve"> is not mentioned here.</w:t>
      </w:r>
    </w:p>
  </w:comment>
  <w:comment w:id="227" w:author="Steve Thacker" w:date="2019-02-20T11:58:00Z" w:initials="ST">
    <w:p w14:paraId="773D575C" w14:textId="77777777" w:rsidR="00BD0A42" w:rsidRDefault="00BD0A42" w:rsidP="00836A94">
      <w:pPr>
        <w:pStyle w:val="CommentText"/>
      </w:pPr>
      <w:r>
        <w:rPr>
          <w:rStyle w:val="CommentReference"/>
        </w:rPr>
        <w:annotationRef/>
      </w:r>
      <w:r>
        <w:t>The same test temperature (+</w:t>
      </w:r>
      <w:proofErr w:type="spellStart"/>
      <w:r>
        <w:t>105C</w:t>
      </w:r>
      <w:proofErr w:type="spellEnd"/>
      <w:r>
        <w:t xml:space="preserve">) is fixed as the default condition for both </w:t>
      </w:r>
      <w:proofErr w:type="spellStart"/>
      <w:r>
        <w:t>Qual</w:t>
      </w:r>
      <w:proofErr w:type="spellEnd"/>
      <w:r>
        <w:t xml:space="preserve"> &amp; </w:t>
      </w:r>
      <w:proofErr w:type="spellStart"/>
      <w:r>
        <w:t>MoQ</w:t>
      </w:r>
      <w:proofErr w:type="spellEnd"/>
      <w:r>
        <w:t>.</w:t>
      </w:r>
    </w:p>
  </w:comment>
  <w:comment w:id="232" w:author="Steve Thacker" w:date="2019-07-08T12:52:00Z" w:initials="ST">
    <w:p w14:paraId="4ACA4C20" w14:textId="57D46E6F" w:rsidR="00BD0A42" w:rsidRPr="004F21E2" w:rsidRDefault="00BD0A42">
      <w:pPr>
        <w:pStyle w:val="CommentText"/>
        <w:rPr>
          <w:highlight w:val="cyan"/>
        </w:rPr>
      </w:pPr>
      <w:r>
        <w:rPr>
          <w:rStyle w:val="CommentReference"/>
        </w:rPr>
        <w:annotationRef/>
      </w:r>
      <w:proofErr w:type="spellStart"/>
      <w:r w:rsidRPr="004F21E2">
        <w:rPr>
          <w:highlight w:val="cyan"/>
        </w:rPr>
        <w:t>Rakon</w:t>
      </w:r>
      <w:proofErr w:type="spellEnd"/>
      <w:r w:rsidRPr="004F21E2">
        <w:rPr>
          <w:highlight w:val="cyan"/>
        </w:rPr>
        <w:t xml:space="preserve"> comment:</w:t>
      </w:r>
    </w:p>
    <w:p w14:paraId="7C925B70" w14:textId="29E856A5" w:rsidR="00BD0A42" w:rsidRDefault="00BD0A42">
      <w:pPr>
        <w:pStyle w:val="CommentText"/>
      </w:pPr>
      <w:r w:rsidRPr="004F21E2">
        <w:rPr>
          <w:highlight w:val="cyan"/>
        </w:rPr>
        <w:t>Clarification of test for gold plated terminals</w:t>
      </w:r>
    </w:p>
  </w:comment>
  <w:comment w:id="238" w:author="Steve Thacker" w:date="2019-02-20T12:30:00Z" w:initials="ST">
    <w:p w14:paraId="506F8999" w14:textId="77777777" w:rsidR="00BD0A42" w:rsidRDefault="00BD0A42" w:rsidP="00984BB6">
      <w:pPr>
        <w:pStyle w:val="CommentText"/>
      </w:pPr>
      <w:r>
        <w:rPr>
          <w:rStyle w:val="CommentReference"/>
        </w:rPr>
        <w:annotationRef/>
      </w:r>
      <w:r>
        <w:t>Error correction</w:t>
      </w:r>
    </w:p>
  </w:comment>
  <w:comment w:id="247" w:author="Steve Thacker" w:date="2019-01-11T12:10:00Z" w:initials="ST">
    <w:p w14:paraId="4445C13F" w14:textId="77777777" w:rsidR="00BD0A42" w:rsidRDefault="00BD0A42" w:rsidP="00311F7E">
      <w:pPr>
        <w:pStyle w:val="CommentText"/>
      </w:pPr>
      <w:r>
        <w:rPr>
          <w:rStyle w:val="CommentReference"/>
        </w:rPr>
        <w:annotationRef/>
      </w:r>
      <w:r>
        <w:t xml:space="preserve">Minimum data is now only a </w:t>
      </w:r>
      <w:proofErr w:type="spellStart"/>
      <w:r>
        <w:t>CofC</w:t>
      </w:r>
      <w:proofErr w:type="spellEnd"/>
      <w:r>
        <w:t xml:space="preserve"> (&amp; cover sheet)</w:t>
      </w:r>
    </w:p>
    <w:p w14:paraId="04999D7C" w14:textId="143B5C04" w:rsidR="00BD0A42" w:rsidRDefault="00BD0A42">
      <w:pPr>
        <w:pStyle w:val="CommentText"/>
      </w:pPr>
    </w:p>
  </w:comment>
  <w:comment w:id="269" w:author="Steve Thacker" w:date="2019-01-11T12:22:00Z" w:initials="ST">
    <w:p w14:paraId="27009475" w14:textId="77777777" w:rsidR="00BD0A42" w:rsidRDefault="00BD0A42" w:rsidP="003322EC">
      <w:pPr>
        <w:pStyle w:val="CommentText"/>
      </w:pPr>
      <w:r>
        <w:rPr>
          <w:rStyle w:val="CommentReference"/>
        </w:rPr>
        <w:annotationRef/>
      </w:r>
      <w:r>
        <w:t>Flow of components is amended as usual for converted ESCC generic specs</w:t>
      </w:r>
    </w:p>
    <w:p w14:paraId="0237C92A" w14:textId="312D0409" w:rsidR="00BD0A42" w:rsidRDefault="00BD0A42">
      <w:pPr>
        <w:pStyle w:val="CommentText"/>
      </w:pPr>
    </w:p>
  </w:comment>
  <w:comment w:id="271" w:author="Steve Thacker" w:date="2019-01-11T12:23:00Z" w:initials="ST">
    <w:p w14:paraId="40A501E5" w14:textId="77777777" w:rsidR="00BD0A42" w:rsidRDefault="00BD0A42" w:rsidP="003322EC">
      <w:pPr>
        <w:pStyle w:val="CommentText"/>
      </w:pPr>
      <w:r>
        <w:rPr>
          <w:rStyle w:val="CommentReference"/>
        </w:rPr>
        <w:annotationRef/>
      </w:r>
      <w:r>
        <w:t>Tests here are extracted from chart II (except new requirement for weight)</w:t>
      </w:r>
    </w:p>
    <w:p w14:paraId="43310D21" w14:textId="4BD189EC" w:rsidR="00BD0A42" w:rsidRDefault="00BD0A42">
      <w:pPr>
        <w:pStyle w:val="CommentText"/>
      </w:pPr>
    </w:p>
  </w:comment>
  <w:comment w:id="276" w:author="Steve Thacker" w:date="2019-01-11T13:37:00Z" w:initials="ST">
    <w:p w14:paraId="69C2D757" w14:textId="2744608D" w:rsidR="00BD0A42" w:rsidRDefault="00BD0A42" w:rsidP="00632B79">
      <w:pPr>
        <w:pStyle w:val="CommentText"/>
      </w:pPr>
      <w:r>
        <w:rPr>
          <w:rStyle w:val="CommentReference"/>
        </w:rPr>
        <w:annotationRef/>
      </w:r>
      <w:r>
        <w:t xml:space="preserve">Chart </w:t>
      </w:r>
      <w:proofErr w:type="spellStart"/>
      <w:r>
        <w:t>F3</w:t>
      </w:r>
      <w:proofErr w:type="spellEnd"/>
      <w:r>
        <w:t xml:space="preserve"> replaces old Charts II &amp; III based on testing level B.</w:t>
      </w:r>
    </w:p>
    <w:p w14:paraId="1F6A47F4" w14:textId="2F1E1B91" w:rsidR="00BD0A42" w:rsidRDefault="00BD0A42" w:rsidP="00632B79">
      <w:pPr>
        <w:pStyle w:val="CommentText"/>
      </w:pPr>
      <w:r>
        <w:t>Optional/duplicated/redundant tests in Chart II have been removed (i.e. Electrical Measurements, Seal, External visual)</w:t>
      </w:r>
    </w:p>
  </w:comment>
  <w:comment w:id="278" w:author="Steve Thacker" w:date="2019-01-11T13:43:00Z" w:initials="ST">
    <w:p w14:paraId="62241A1A" w14:textId="77777777" w:rsidR="00BD0A42" w:rsidRDefault="00BD0A42" w:rsidP="00632B79">
      <w:pPr>
        <w:pStyle w:val="CommentText"/>
      </w:pPr>
      <w:r>
        <w:rPr>
          <w:rStyle w:val="CommentReference"/>
        </w:rPr>
        <w:annotationRef/>
      </w:r>
      <w:r>
        <w:t xml:space="preserve">Chart </w:t>
      </w:r>
      <w:proofErr w:type="spellStart"/>
      <w:r>
        <w:t>F4</w:t>
      </w:r>
      <w:proofErr w:type="spellEnd"/>
      <w:r>
        <w:t xml:space="preserve"> replaces old Charts IV &amp; V.</w:t>
      </w:r>
    </w:p>
    <w:p w14:paraId="7220D6DF" w14:textId="678B0066" w:rsidR="00BD0A42" w:rsidRDefault="00BD0A42" w:rsidP="00632B79">
      <w:pPr>
        <w:pStyle w:val="CommentText"/>
      </w:pPr>
      <w:r>
        <w:t xml:space="preserve">The contents &amp; sampling of Chart </w:t>
      </w:r>
      <w:proofErr w:type="spellStart"/>
      <w:r>
        <w:t>F4</w:t>
      </w:r>
      <w:proofErr w:type="spellEnd"/>
      <w:r>
        <w:t xml:space="preserve"> are based on Chart IV (&amp; Chart V).</w:t>
      </w:r>
    </w:p>
    <w:p w14:paraId="3A4A2BD1" w14:textId="77777777" w:rsidR="00BD0A42" w:rsidRDefault="00BD0A42" w:rsidP="00632B79">
      <w:pPr>
        <w:pStyle w:val="CommentText"/>
      </w:pPr>
    </w:p>
    <w:p w14:paraId="4A7FC8F7" w14:textId="727F8763" w:rsidR="00BD0A42" w:rsidRPr="004F21E2" w:rsidRDefault="00BD0A42" w:rsidP="00632B79">
      <w:pPr>
        <w:pStyle w:val="CommentText"/>
        <w:rPr>
          <w:highlight w:val="cyan"/>
        </w:rPr>
      </w:pPr>
      <w:proofErr w:type="spellStart"/>
      <w:r w:rsidRPr="004F21E2">
        <w:rPr>
          <w:highlight w:val="cyan"/>
        </w:rPr>
        <w:t>Rakon</w:t>
      </w:r>
      <w:proofErr w:type="spellEnd"/>
      <w:r w:rsidRPr="004F21E2">
        <w:rPr>
          <w:highlight w:val="cyan"/>
        </w:rPr>
        <w:t xml:space="preserve"> comment:</w:t>
      </w:r>
    </w:p>
    <w:p w14:paraId="44EF11AE" w14:textId="77777777" w:rsidR="00BD0A42" w:rsidRPr="004F21E2" w:rsidRDefault="00BD0A42" w:rsidP="00E223FC">
      <w:pPr>
        <w:pStyle w:val="CommentText"/>
        <w:rPr>
          <w:highlight w:val="cyan"/>
        </w:rPr>
      </w:pPr>
      <w:r w:rsidRPr="004F21E2">
        <w:rPr>
          <w:highlight w:val="cyan"/>
        </w:rPr>
        <w:t xml:space="preserve">RAKON requests to limit quantity to be tested for maintenance of qualification (periodic testing) and </w:t>
      </w:r>
      <w:proofErr w:type="spellStart"/>
      <w:r w:rsidRPr="004F21E2">
        <w:rPr>
          <w:highlight w:val="cyan"/>
        </w:rPr>
        <w:t>LVT</w:t>
      </w:r>
      <w:proofErr w:type="spellEnd"/>
      <w:r w:rsidRPr="004F21E2">
        <w:rPr>
          <w:highlight w:val="cyan"/>
        </w:rPr>
        <w:t>.</w:t>
      </w:r>
    </w:p>
    <w:p w14:paraId="234D95FB" w14:textId="0F617949" w:rsidR="00BD0A42" w:rsidRDefault="00BD0A42" w:rsidP="00E223FC">
      <w:pPr>
        <w:pStyle w:val="CommentText"/>
      </w:pPr>
      <w:r w:rsidRPr="004F21E2">
        <w:rPr>
          <w:highlight w:val="cyan"/>
        </w:rPr>
        <w:t xml:space="preserve">Increase of quantity to 41 components (in draft </w:t>
      </w:r>
      <w:proofErr w:type="spellStart"/>
      <w:r w:rsidRPr="004F21E2">
        <w:rPr>
          <w:highlight w:val="cyan"/>
        </w:rPr>
        <w:t>5B</w:t>
      </w:r>
      <w:proofErr w:type="spellEnd"/>
      <w:r w:rsidRPr="004F21E2">
        <w:rPr>
          <w:highlight w:val="cyan"/>
        </w:rPr>
        <w:t>) versus 16 components in issue 4 is very high versus quartz crystal business (batch size some tens and quantity produced by year)</w:t>
      </w:r>
    </w:p>
    <w:p w14:paraId="043DFB31" w14:textId="77777777" w:rsidR="00BD0A42" w:rsidRDefault="00BD0A42" w:rsidP="00E223FC">
      <w:pPr>
        <w:pStyle w:val="CommentText"/>
      </w:pPr>
    </w:p>
    <w:p w14:paraId="2976A596" w14:textId="182B28D3" w:rsidR="00BD0A42" w:rsidRDefault="00BD0A42" w:rsidP="00E223FC">
      <w:pPr>
        <w:pStyle w:val="CommentText"/>
      </w:pPr>
      <w:r>
        <w:t xml:space="preserve">Sample sizes for </w:t>
      </w:r>
      <w:proofErr w:type="spellStart"/>
      <w:r>
        <w:t>MoQ</w:t>
      </w:r>
      <w:proofErr w:type="spellEnd"/>
      <w:r>
        <w:t xml:space="preserve"> (see Note </w:t>
      </w:r>
      <w:r w:rsidR="00475AB6">
        <w:t>2</w:t>
      </w:r>
      <w:r>
        <w:t>) are modified accordingly here.</w:t>
      </w:r>
    </w:p>
    <w:p w14:paraId="3C65B48C" w14:textId="77777777" w:rsidR="00BD0A42" w:rsidRDefault="00BD0A42" w:rsidP="00E223FC">
      <w:pPr>
        <w:pStyle w:val="CommentText"/>
      </w:pPr>
    </w:p>
    <w:p w14:paraId="24CC4151" w14:textId="77777777" w:rsidR="00BD0A42" w:rsidRDefault="00BD0A42" w:rsidP="00E223FC">
      <w:pPr>
        <w:pStyle w:val="CommentText"/>
      </w:pPr>
    </w:p>
    <w:p w14:paraId="4AF28DD4" w14:textId="6C855774" w:rsidR="00BD0A42" w:rsidRDefault="00BD0A42" w:rsidP="00E223FC">
      <w:pPr>
        <w:pStyle w:val="CommentText"/>
      </w:pPr>
      <w:r>
        <w:t>Note:  the Life test duration and the sample sizes specifically for Lot Validation Testing needs to be agreed on a case by case basis between Customer &amp; Manufacturer by means of the Purchase Order; see Para 7.4.</w:t>
      </w:r>
    </w:p>
    <w:p w14:paraId="4AC9E7D7" w14:textId="4883DE0A" w:rsidR="00475AB6" w:rsidRDefault="00475AB6" w:rsidP="00E223FC">
      <w:pPr>
        <w:pStyle w:val="CommentText"/>
      </w:pPr>
      <w:r>
        <w:t xml:space="preserve">Hence the specific requirements for </w:t>
      </w:r>
      <w:proofErr w:type="spellStart"/>
      <w:r>
        <w:t>LVT</w:t>
      </w:r>
      <w:proofErr w:type="spellEnd"/>
      <w:r>
        <w:t xml:space="preserve"> are not specified in this chart</w:t>
      </w:r>
    </w:p>
  </w:comment>
  <w:comment w:id="279" w:author="Steve Thacker" w:date="2019-01-11T13:44:00Z" w:initials="ST">
    <w:p w14:paraId="6C98995C" w14:textId="7D871F64" w:rsidR="00BD0A42" w:rsidRDefault="00BD0A42">
      <w:pPr>
        <w:pStyle w:val="CommentText"/>
      </w:pPr>
      <w:r>
        <w:rPr>
          <w:rStyle w:val="CommentReference"/>
        </w:rPr>
        <w:annotationRef/>
      </w:r>
      <w:proofErr w:type="spellStart"/>
      <w:r>
        <w:t>DCR1027</w:t>
      </w:r>
      <w:proofErr w:type="spellEnd"/>
      <w:r>
        <w:t xml:space="preserve"> has been taken into account throughout this spec.</w:t>
      </w:r>
    </w:p>
  </w:comment>
  <w:comment w:id="280" w:author="Steve Thacker" w:date="2019-01-11T14:00:00Z" w:initials="ST">
    <w:p w14:paraId="66043735" w14:textId="77777777" w:rsidR="00867A06" w:rsidRDefault="00867A06" w:rsidP="00867A06">
      <w:pPr>
        <w:pStyle w:val="CommentText"/>
      </w:pPr>
      <w:r>
        <w:rPr>
          <w:rStyle w:val="CommentReference"/>
        </w:rPr>
        <w:annotationRef/>
      </w:r>
      <w:r>
        <w:t xml:space="preserve">Equivalent to </w:t>
      </w:r>
      <w:proofErr w:type="spellStart"/>
      <w:r>
        <w:t>LAT2</w:t>
      </w:r>
      <w:proofErr w:type="spellEnd"/>
      <w:r>
        <w:t xml:space="preserve"> for </w:t>
      </w:r>
      <w:proofErr w:type="spellStart"/>
      <w:r>
        <w:t>MoQ</w:t>
      </w:r>
      <w:proofErr w:type="spellEnd"/>
      <w:r>
        <w:t xml:space="preserve"> (= </w:t>
      </w:r>
      <w:proofErr w:type="spellStart"/>
      <w:r>
        <w:t>1000h</w:t>
      </w:r>
      <w:proofErr w:type="spellEnd"/>
      <w:r>
        <w:t>)</w:t>
      </w:r>
    </w:p>
  </w:comment>
  <w:comment w:id="281" w:author="Steve Thacker" w:date="2019-01-11T14:00:00Z" w:initials="ST">
    <w:p w14:paraId="5B596EF6" w14:textId="77777777" w:rsidR="00BD0A42" w:rsidRDefault="00BD0A42" w:rsidP="00802EE4">
      <w:pPr>
        <w:pStyle w:val="CommentText"/>
      </w:pPr>
      <w:r>
        <w:rPr>
          <w:rStyle w:val="CommentReference"/>
        </w:rPr>
        <w:annotationRef/>
      </w:r>
      <w:r>
        <w:t>0 failures are allowed</w:t>
      </w:r>
    </w:p>
    <w:p w14:paraId="5EE84A4F" w14:textId="1077B4A2" w:rsidR="00BD0A42" w:rsidRDefault="00BD0A42">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4EC63C" w15:done="0"/>
  <w15:commentEx w15:paraId="4E7AA134" w15:done="0"/>
  <w15:commentEx w15:paraId="46FA063F" w15:done="0"/>
  <w15:commentEx w15:paraId="2260EDBC" w15:done="0"/>
  <w15:commentEx w15:paraId="2FD45C7A" w15:done="0"/>
  <w15:commentEx w15:paraId="2FDBF69A" w15:done="0"/>
  <w15:commentEx w15:paraId="3D94323E" w15:done="0"/>
  <w15:commentEx w15:paraId="2C2153A7" w15:done="0"/>
  <w15:commentEx w15:paraId="06AD6595" w15:done="0"/>
  <w15:commentEx w15:paraId="741753F3" w15:done="0"/>
  <w15:commentEx w15:paraId="662F781E" w15:done="0"/>
  <w15:commentEx w15:paraId="514BB090" w15:done="0"/>
  <w15:commentEx w15:paraId="1D7A0CFA" w15:done="0"/>
  <w15:commentEx w15:paraId="0E23C651" w15:done="0"/>
  <w15:commentEx w15:paraId="7FD4E2B8" w15:done="0"/>
  <w15:commentEx w15:paraId="286340F8" w15:done="0"/>
  <w15:commentEx w15:paraId="15EF9473" w15:done="0"/>
  <w15:commentEx w15:paraId="1B419972" w15:done="0"/>
  <w15:commentEx w15:paraId="42F381DA" w15:done="0"/>
  <w15:commentEx w15:paraId="0483CF60" w15:done="0"/>
  <w15:commentEx w15:paraId="4DE64E54" w15:done="0"/>
  <w15:commentEx w15:paraId="3183F711" w15:done="0"/>
  <w15:commentEx w15:paraId="53995B79" w15:done="0"/>
  <w15:commentEx w15:paraId="7073327D" w15:done="0"/>
  <w15:commentEx w15:paraId="2FC48B9C" w15:done="0"/>
  <w15:commentEx w15:paraId="78BC8A69" w15:done="0"/>
  <w15:commentEx w15:paraId="3F5FCF59" w15:done="0"/>
  <w15:commentEx w15:paraId="541EE01D" w15:done="0"/>
  <w15:commentEx w15:paraId="34EBE269" w15:done="0"/>
  <w15:commentEx w15:paraId="03927F5A" w15:done="0"/>
  <w15:commentEx w15:paraId="02647E5A" w15:done="0"/>
  <w15:commentEx w15:paraId="455A6381" w15:done="0"/>
  <w15:commentEx w15:paraId="2CF1C923" w15:done="0"/>
  <w15:commentEx w15:paraId="045B7385" w15:done="0"/>
  <w15:commentEx w15:paraId="1AB06EEF" w15:done="0"/>
  <w15:commentEx w15:paraId="03A2C30D" w15:done="0"/>
  <w15:commentEx w15:paraId="634B6A57" w15:done="0"/>
  <w15:commentEx w15:paraId="05861C01" w15:done="0"/>
  <w15:commentEx w15:paraId="1D72B829" w15:done="0"/>
  <w15:commentEx w15:paraId="68684FFD" w15:done="0"/>
  <w15:commentEx w15:paraId="656538B5" w15:done="0"/>
  <w15:commentEx w15:paraId="4EDCB276" w15:done="0"/>
  <w15:commentEx w15:paraId="773D575C" w15:done="0"/>
  <w15:commentEx w15:paraId="7C925B70" w15:done="0"/>
  <w15:commentEx w15:paraId="506F8999" w15:done="0"/>
  <w15:commentEx w15:paraId="04999D7C" w15:done="0"/>
  <w15:commentEx w15:paraId="0237C92A" w15:done="0"/>
  <w15:commentEx w15:paraId="43310D21" w15:done="0"/>
  <w15:commentEx w15:paraId="1F6A47F4" w15:done="0"/>
  <w15:commentEx w15:paraId="4AC9E7D7" w15:done="0"/>
  <w15:commentEx w15:paraId="6C98995C" w15:done="0"/>
  <w15:commentEx w15:paraId="66043735" w15:done="0"/>
  <w15:commentEx w15:paraId="5EE84A4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D3949E" w14:textId="77777777" w:rsidR="008B171A" w:rsidRDefault="008B171A" w:rsidP="00546706">
      <w:r>
        <w:separator/>
      </w:r>
    </w:p>
    <w:p w14:paraId="44F96E14" w14:textId="77777777" w:rsidR="008B171A" w:rsidRDefault="008B171A" w:rsidP="00546706"/>
    <w:p w14:paraId="3000D8B2" w14:textId="77777777" w:rsidR="008B171A" w:rsidRDefault="008B171A" w:rsidP="00546706"/>
    <w:p w14:paraId="2B85FFEE" w14:textId="77777777" w:rsidR="008B171A" w:rsidRDefault="008B171A" w:rsidP="00546706"/>
    <w:p w14:paraId="4EB80A14" w14:textId="77777777" w:rsidR="008B171A" w:rsidRDefault="008B171A"/>
    <w:p w14:paraId="05677916" w14:textId="77777777" w:rsidR="008B171A" w:rsidRDefault="008B171A"/>
    <w:p w14:paraId="6D9CEFF8" w14:textId="77777777" w:rsidR="008B171A" w:rsidRDefault="008B171A"/>
  </w:endnote>
  <w:endnote w:type="continuationSeparator" w:id="0">
    <w:p w14:paraId="2B9445CE" w14:textId="77777777" w:rsidR="008B171A" w:rsidRDefault="008B171A" w:rsidP="00546706">
      <w:r>
        <w:continuationSeparator/>
      </w:r>
    </w:p>
    <w:p w14:paraId="7246B584" w14:textId="77777777" w:rsidR="008B171A" w:rsidRDefault="008B171A" w:rsidP="00546706"/>
    <w:p w14:paraId="1DAE8650" w14:textId="77777777" w:rsidR="008B171A" w:rsidRDefault="008B171A" w:rsidP="00546706"/>
    <w:p w14:paraId="4B635A31" w14:textId="77777777" w:rsidR="008B171A" w:rsidRDefault="008B171A" w:rsidP="00546706"/>
    <w:p w14:paraId="3D87ED4E" w14:textId="77777777" w:rsidR="008B171A" w:rsidRDefault="008B171A"/>
    <w:p w14:paraId="22A7AB92" w14:textId="77777777" w:rsidR="008B171A" w:rsidRDefault="008B171A"/>
    <w:p w14:paraId="156DB88A" w14:textId="77777777" w:rsidR="008B171A" w:rsidRDefault="008B17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32C85" w14:textId="77777777" w:rsidR="008B171A" w:rsidRDefault="008B171A" w:rsidP="00546706">
      <w:r>
        <w:separator/>
      </w:r>
    </w:p>
    <w:p w14:paraId="168FC9DA" w14:textId="77777777" w:rsidR="008B171A" w:rsidRDefault="008B171A" w:rsidP="00546706"/>
    <w:p w14:paraId="253F7A74" w14:textId="77777777" w:rsidR="008B171A" w:rsidRDefault="008B171A" w:rsidP="00546706"/>
    <w:p w14:paraId="0F4967D8" w14:textId="77777777" w:rsidR="008B171A" w:rsidRDefault="008B171A" w:rsidP="00546706"/>
    <w:p w14:paraId="0E2189B0" w14:textId="77777777" w:rsidR="008B171A" w:rsidRDefault="008B171A"/>
    <w:p w14:paraId="37ABCB9A" w14:textId="77777777" w:rsidR="008B171A" w:rsidRDefault="008B171A"/>
    <w:p w14:paraId="54AEA24B" w14:textId="77777777" w:rsidR="008B171A" w:rsidRDefault="008B171A"/>
  </w:footnote>
  <w:footnote w:type="continuationSeparator" w:id="0">
    <w:p w14:paraId="50FFB2FF" w14:textId="77777777" w:rsidR="008B171A" w:rsidRDefault="008B171A" w:rsidP="00546706">
      <w:r>
        <w:continuationSeparator/>
      </w:r>
    </w:p>
    <w:p w14:paraId="7C82C723" w14:textId="77777777" w:rsidR="008B171A" w:rsidRDefault="008B171A" w:rsidP="00546706"/>
    <w:p w14:paraId="401E7623" w14:textId="77777777" w:rsidR="008B171A" w:rsidRDefault="008B171A" w:rsidP="00546706"/>
    <w:p w14:paraId="6BA6F042" w14:textId="77777777" w:rsidR="008B171A" w:rsidRDefault="008B171A" w:rsidP="00546706"/>
    <w:p w14:paraId="7E5C021E" w14:textId="77777777" w:rsidR="008B171A" w:rsidRDefault="008B171A"/>
    <w:p w14:paraId="2ACA39B4" w14:textId="77777777" w:rsidR="008B171A" w:rsidRDefault="008B171A"/>
    <w:p w14:paraId="2B146B29" w14:textId="77777777" w:rsidR="008B171A" w:rsidRDefault="008B17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BD0A42" w:rsidRPr="00566CE2" w14:paraId="06FB5F0D" w14:textId="77777777" w:rsidTr="008F23D3">
      <w:trPr>
        <w:trHeight w:val="567"/>
      </w:trPr>
      <w:tc>
        <w:tcPr>
          <w:tcW w:w="3170" w:type="dxa"/>
          <w:shd w:val="clear" w:color="auto" w:fill="auto"/>
        </w:tcPr>
        <w:p w14:paraId="1AA4AE6B" w14:textId="77777777" w:rsidR="00BD0A42" w:rsidRPr="00566CE2" w:rsidRDefault="00BD0A42" w:rsidP="008F23D3">
          <w:pPr>
            <w:spacing w:after="0"/>
            <w:ind w:left="180"/>
          </w:pPr>
          <w:r>
            <w:rPr>
              <w:noProof/>
              <w:lang w:eastAsia="en-GB"/>
            </w:rPr>
            <w:drawing>
              <wp:inline distT="0" distB="0" distL="0" distR="0" wp14:anchorId="3DAF4A2C" wp14:editId="08BD5879">
                <wp:extent cx="2057400" cy="572770"/>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3AC40767" w14:textId="77777777" w:rsidR="00BD0A42" w:rsidRDefault="00BD0A42" w:rsidP="006E4A0A">
          <w:pPr>
            <w:ind w:left="570"/>
            <w:jc w:val="center"/>
          </w:pPr>
          <w:r>
            <w:t>ESCC Generic Specification</w:t>
          </w:r>
        </w:p>
        <w:p w14:paraId="0D5CCDAB" w14:textId="76AC3173" w:rsidR="00BD0A42" w:rsidRPr="00566CE2" w:rsidRDefault="00BD0A42" w:rsidP="00574904">
          <w:pPr>
            <w:spacing w:after="0"/>
            <w:ind w:left="570"/>
            <w:jc w:val="center"/>
          </w:pPr>
          <w:r w:rsidRPr="00566CE2">
            <w:t xml:space="preserve">No. </w:t>
          </w:r>
          <w:r>
            <w:t>3501</w:t>
          </w:r>
        </w:p>
      </w:tc>
      <w:tc>
        <w:tcPr>
          <w:tcW w:w="2985" w:type="dxa"/>
          <w:shd w:val="clear" w:color="auto" w:fill="auto"/>
        </w:tcPr>
        <w:p w14:paraId="3C4AC508" w14:textId="77777777" w:rsidR="00BD0A42" w:rsidRPr="00566CE2" w:rsidRDefault="00BD0A42" w:rsidP="00566CE2">
          <w:r w:rsidRPr="00566CE2">
            <w:t xml:space="preserve">PAGE </w:t>
          </w:r>
          <w:r w:rsidRPr="00566CE2">
            <w:fldChar w:fldCharType="begin"/>
          </w:r>
          <w:r w:rsidRPr="00566CE2">
            <w:instrText xml:space="preserve"> PAGE  \* Arabic  \* MERGEFORMAT </w:instrText>
          </w:r>
          <w:r w:rsidRPr="00566CE2">
            <w:fldChar w:fldCharType="separate"/>
          </w:r>
          <w:r w:rsidR="00DE436B">
            <w:rPr>
              <w:noProof/>
            </w:rPr>
            <w:t>14</w:t>
          </w:r>
          <w:r w:rsidRPr="00566CE2">
            <w:fldChar w:fldCharType="end"/>
          </w:r>
        </w:p>
        <w:p w14:paraId="1B758851" w14:textId="10DC3411" w:rsidR="00BD0A42" w:rsidRPr="00566CE2" w:rsidRDefault="00BD0A42" w:rsidP="00DB3DDC">
          <w:pPr>
            <w:spacing w:after="0"/>
          </w:pPr>
          <w:r w:rsidRPr="001705BC">
            <w:rPr>
              <w:highlight w:val="yellow"/>
            </w:rPr>
            <w:t xml:space="preserve">ISSUE 5 </w:t>
          </w:r>
          <w:proofErr w:type="spellStart"/>
          <w:r w:rsidRPr="00DB3DDC">
            <w:rPr>
              <w:highlight w:val="yellow"/>
            </w:rPr>
            <w:t>Dft</w:t>
          </w:r>
          <w:proofErr w:type="spellEnd"/>
          <w:r w:rsidRPr="00DB3DDC">
            <w:rPr>
              <w:highlight w:val="yellow"/>
            </w:rPr>
            <w:t xml:space="preserve"> D</w:t>
          </w:r>
        </w:p>
      </w:tc>
    </w:tr>
  </w:tbl>
  <w:p w14:paraId="747A1E1B" w14:textId="77777777" w:rsidR="00BD0A42" w:rsidRDefault="00BD0A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3" w15:restartNumberingAfterBreak="0">
    <w:nsid w:val="18DB4511"/>
    <w:multiLevelType w:val="hybridMultilevel"/>
    <w:tmpl w:val="748C80F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1C3E32A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4922CC0"/>
    <w:multiLevelType w:val="hybridMultilevel"/>
    <w:tmpl w:val="2A38FE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6693AD7"/>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D891D96"/>
    <w:multiLevelType w:val="hybridMultilevel"/>
    <w:tmpl w:val="54D62A4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0EC1144"/>
    <w:multiLevelType w:val="hybridMultilevel"/>
    <w:tmpl w:val="0AE8D9E8"/>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7B0129D"/>
    <w:multiLevelType w:val="hybridMultilevel"/>
    <w:tmpl w:val="529CB2D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9E841C8"/>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9FA5A72"/>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496750B"/>
    <w:multiLevelType w:val="hybridMultilevel"/>
    <w:tmpl w:val="CFA469BE"/>
    <w:lvl w:ilvl="0" w:tplc="DE82D726">
      <w:start w:val="1"/>
      <w:numFmt w:val="bullet"/>
      <w:lvlText w:val="o"/>
      <w:lvlJc w:val="left"/>
      <w:pPr>
        <w:ind w:left="1440" w:hanging="360"/>
      </w:pPr>
      <w:rPr>
        <w:rFonts w:ascii="Courier New" w:hAnsi="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51B01500"/>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3E75535"/>
    <w:multiLevelType w:val="hybridMultilevel"/>
    <w:tmpl w:val="0F5EF9C0"/>
    <w:lvl w:ilvl="0" w:tplc="7C08B91A">
      <w:start w:val="1"/>
      <w:numFmt w:val="lowerLetter"/>
      <w:lvlText w:val="(%1)"/>
      <w:lvlJc w:val="left"/>
      <w:pPr>
        <w:ind w:left="2478" w:hanging="360"/>
      </w:pPr>
      <w:rPr>
        <w:rFonts w:ascii="Arial" w:hAnsi="Arial" w:hint="default"/>
        <w:b w:val="0"/>
        <w:i w:val="0"/>
        <w:sz w:val="20"/>
      </w:rPr>
    </w:lvl>
    <w:lvl w:ilvl="1" w:tplc="08090019" w:tentative="1">
      <w:start w:val="1"/>
      <w:numFmt w:val="lowerLetter"/>
      <w:lvlText w:val="%2."/>
      <w:lvlJc w:val="left"/>
      <w:pPr>
        <w:ind w:left="3198" w:hanging="360"/>
      </w:pPr>
    </w:lvl>
    <w:lvl w:ilvl="2" w:tplc="0809001B" w:tentative="1">
      <w:start w:val="1"/>
      <w:numFmt w:val="lowerRoman"/>
      <w:lvlText w:val="%3."/>
      <w:lvlJc w:val="right"/>
      <w:pPr>
        <w:ind w:left="3918" w:hanging="180"/>
      </w:pPr>
    </w:lvl>
    <w:lvl w:ilvl="3" w:tplc="0809000F" w:tentative="1">
      <w:start w:val="1"/>
      <w:numFmt w:val="decimal"/>
      <w:lvlText w:val="%4."/>
      <w:lvlJc w:val="left"/>
      <w:pPr>
        <w:ind w:left="4638" w:hanging="360"/>
      </w:pPr>
    </w:lvl>
    <w:lvl w:ilvl="4" w:tplc="08090019" w:tentative="1">
      <w:start w:val="1"/>
      <w:numFmt w:val="lowerLetter"/>
      <w:lvlText w:val="%5."/>
      <w:lvlJc w:val="left"/>
      <w:pPr>
        <w:ind w:left="5358" w:hanging="360"/>
      </w:pPr>
    </w:lvl>
    <w:lvl w:ilvl="5" w:tplc="7C08B91A">
      <w:start w:val="1"/>
      <w:numFmt w:val="lowerLetter"/>
      <w:lvlText w:val="(%6)"/>
      <w:lvlJc w:val="left"/>
      <w:pPr>
        <w:ind w:left="6078" w:hanging="180"/>
      </w:pPr>
      <w:rPr>
        <w:rFonts w:ascii="Arial" w:hAnsi="Arial" w:hint="default"/>
        <w:b w:val="0"/>
        <w:i w:val="0"/>
        <w:sz w:val="20"/>
      </w:rPr>
    </w:lvl>
    <w:lvl w:ilvl="6" w:tplc="0809000F" w:tentative="1">
      <w:start w:val="1"/>
      <w:numFmt w:val="decimal"/>
      <w:lvlText w:val="%7."/>
      <w:lvlJc w:val="left"/>
      <w:pPr>
        <w:ind w:left="6798" w:hanging="360"/>
      </w:pPr>
    </w:lvl>
    <w:lvl w:ilvl="7" w:tplc="08090019" w:tentative="1">
      <w:start w:val="1"/>
      <w:numFmt w:val="lowerLetter"/>
      <w:lvlText w:val="%8."/>
      <w:lvlJc w:val="left"/>
      <w:pPr>
        <w:ind w:left="7518" w:hanging="360"/>
      </w:pPr>
    </w:lvl>
    <w:lvl w:ilvl="8" w:tplc="0809001B" w:tentative="1">
      <w:start w:val="1"/>
      <w:numFmt w:val="lowerRoman"/>
      <w:lvlText w:val="%9."/>
      <w:lvlJc w:val="right"/>
      <w:pPr>
        <w:ind w:left="8238" w:hanging="180"/>
      </w:pPr>
    </w:lvl>
  </w:abstractNum>
  <w:abstractNum w:abstractNumId="20" w15:restartNumberingAfterBreak="0">
    <w:nsid w:val="66B33608"/>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8A37895"/>
    <w:multiLevelType w:val="hybridMultilevel"/>
    <w:tmpl w:val="2A38FE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8E01B37"/>
    <w:multiLevelType w:val="hybridMultilevel"/>
    <w:tmpl w:val="93E6842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AB2793D"/>
    <w:multiLevelType w:val="hybridMultilevel"/>
    <w:tmpl w:val="B9E2A4F8"/>
    <w:lvl w:ilvl="0" w:tplc="7C08B91A">
      <w:start w:val="1"/>
      <w:numFmt w:val="lowerLetter"/>
      <w:lvlText w:val="(%1)"/>
      <w:lvlJc w:val="left"/>
      <w:pPr>
        <w:ind w:left="6258" w:hanging="360"/>
      </w:pPr>
      <w:rPr>
        <w:rFonts w:ascii="Arial" w:hAnsi="Arial" w:hint="default"/>
        <w:b w:val="0"/>
        <w:i w:val="0"/>
        <w:sz w:val="20"/>
      </w:rPr>
    </w:lvl>
    <w:lvl w:ilvl="1" w:tplc="08090019" w:tentative="1">
      <w:start w:val="1"/>
      <w:numFmt w:val="lowerLetter"/>
      <w:lvlText w:val="%2."/>
      <w:lvlJc w:val="left"/>
      <w:pPr>
        <w:ind w:left="6978" w:hanging="360"/>
      </w:pPr>
    </w:lvl>
    <w:lvl w:ilvl="2" w:tplc="0809001B" w:tentative="1">
      <w:start w:val="1"/>
      <w:numFmt w:val="lowerRoman"/>
      <w:lvlText w:val="%3."/>
      <w:lvlJc w:val="right"/>
      <w:pPr>
        <w:ind w:left="7698" w:hanging="180"/>
      </w:pPr>
    </w:lvl>
    <w:lvl w:ilvl="3" w:tplc="0809000F" w:tentative="1">
      <w:start w:val="1"/>
      <w:numFmt w:val="decimal"/>
      <w:lvlText w:val="%4."/>
      <w:lvlJc w:val="left"/>
      <w:pPr>
        <w:ind w:left="8418" w:hanging="360"/>
      </w:pPr>
    </w:lvl>
    <w:lvl w:ilvl="4" w:tplc="08090019" w:tentative="1">
      <w:start w:val="1"/>
      <w:numFmt w:val="lowerLetter"/>
      <w:lvlText w:val="%5."/>
      <w:lvlJc w:val="left"/>
      <w:pPr>
        <w:ind w:left="9138" w:hanging="360"/>
      </w:pPr>
    </w:lvl>
    <w:lvl w:ilvl="5" w:tplc="0809001B" w:tentative="1">
      <w:start w:val="1"/>
      <w:numFmt w:val="lowerRoman"/>
      <w:lvlText w:val="%6."/>
      <w:lvlJc w:val="right"/>
      <w:pPr>
        <w:ind w:left="9858" w:hanging="180"/>
      </w:pPr>
    </w:lvl>
    <w:lvl w:ilvl="6" w:tplc="0809000F" w:tentative="1">
      <w:start w:val="1"/>
      <w:numFmt w:val="decimal"/>
      <w:lvlText w:val="%7."/>
      <w:lvlJc w:val="left"/>
      <w:pPr>
        <w:ind w:left="10578" w:hanging="360"/>
      </w:pPr>
    </w:lvl>
    <w:lvl w:ilvl="7" w:tplc="08090019" w:tentative="1">
      <w:start w:val="1"/>
      <w:numFmt w:val="lowerLetter"/>
      <w:lvlText w:val="%8."/>
      <w:lvlJc w:val="left"/>
      <w:pPr>
        <w:ind w:left="11298" w:hanging="360"/>
      </w:pPr>
    </w:lvl>
    <w:lvl w:ilvl="8" w:tplc="0809001B" w:tentative="1">
      <w:start w:val="1"/>
      <w:numFmt w:val="lowerRoman"/>
      <w:lvlText w:val="%9."/>
      <w:lvlJc w:val="right"/>
      <w:pPr>
        <w:ind w:left="12018" w:hanging="180"/>
      </w:pPr>
    </w:lvl>
  </w:abstractNum>
  <w:abstractNum w:abstractNumId="24" w15:restartNumberingAfterBreak="0">
    <w:nsid w:val="6B487CC9"/>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FCE4EF5"/>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26"/>
  </w:num>
  <w:num w:numId="4">
    <w:abstractNumId w:val="4"/>
  </w:num>
  <w:num w:numId="5">
    <w:abstractNumId w:val="8"/>
  </w:num>
  <w:num w:numId="6">
    <w:abstractNumId w:val="16"/>
  </w:num>
  <w:num w:numId="7">
    <w:abstractNumId w:val="17"/>
  </w:num>
  <w:num w:numId="8">
    <w:abstractNumId w:val="15"/>
  </w:num>
  <w:num w:numId="9">
    <w:abstractNumId w:val="2"/>
  </w:num>
  <w:num w:numId="10">
    <w:abstractNumId w:val="25"/>
    <w:lvlOverride w:ilvl="0">
      <w:startOverride w:val="1"/>
    </w:lvlOverride>
  </w:num>
  <w:num w:numId="11">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3"/>
  </w:num>
  <w:num w:numId="14">
    <w:abstractNumId w:val="22"/>
  </w:num>
  <w:num w:numId="15">
    <w:abstractNumId w:val="5"/>
  </w:num>
  <w:num w:numId="16">
    <w:abstractNumId w:val="14"/>
  </w:num>
  <w:num w:numId="17">
    <w:abstractNumId w:val="7"/>
  </w:num>
  <w:num w:numId="18">
    <w:abstractNumId w:val="24"/>
  </w:num>
  <w:num w:numId="19">
    <w:abstractNumId w:val="11"/>
  </w:num>
  <w:num w:numId="20">
    <w:abstractNumId w:val="13"/>
  </w:num>
  <w:num w:numId="21">
    <w:abstractNumId w:val="6"/>
  </w:num>
  <w:num w:numId="22">
    <w:abstractNumId w:val="9"/>
  </w:num>
  <w:num w:numId="23">
    <w:abstractNumId w:val="20"/>
  </w:num>
  <w:num w:numId="24">
    <w:abstractNumId w:val="12"/>
  </w:num>
  <w:num w:numId="25">
    <w:abstractNumId w:val="18"/>
  </w:num>
  <w:num w:numId="26">
    <w:abstractNumId w:val="21"/>
  </w:num>
  <w:num w:numId="27">
    <w:abstractNumId w:val="27"/>
  </w:num>
  <w:num w:numId="28">
    <w:abstractNumId w:val="10"/>
  </w:num>
  <w:num w:numId="29">
    <w:abstractNumId w:val="3"/>
  </w:num>
  <w:numIdMacAtCleanup w:val="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3F70"/>
    <w:rsid w:val="0000439C"/>
    <w:rsid w:val="00007AEB"/>
    <w:rsid w:val="000103E5"/>
    <w:rsid w:val="00011867"/>
    <w:rsid w:val="000163B3"/>
    <w:rsid w:val="00017C72"/>
    <w:rsid w:val="000226A5"/>
    <w:rsid w:val="000242D8"/>
    <w:rsid w:val="0002451F"/>
    <w:rsid w:val="00025650"/>
    <w:rsid w:val="00025EDD"/>
    <w:rsid w:val="000268CE"/>
    <w:rsid w:val="0003124C"/>
    <w:rsid w:val="00031444"/>
    <w:rsid w:val="000335CA"/>
    <w:rsid w:val="00033D8E"/>
    <w:rsid w:val="0003414C"/>
    <w:rsid w:val="000355CB"/>
    <w:rsid w:val="0003564C"/>
    <w:rsid w:val="00035F1C"/>
    <w:rsid w:val="0003657B"/>
    <w:rsid w:val="000365AF"/>
    <w:rsid w:val="000376BE"/>
    <w:rsid w:val="0004529F"/>
    <w:rsid w:val="00045B2B"/>
    <w:rsid w:val="00053D5E"/>
    <w:rsid w:val="000547FA"/>
    <w:rsid w:val="000548D0"/>
    <w:rsid w:val="00055A7F"/>
    <w:rsid w:val="00060852"/>
    <w:rsid w:val="0006085A"/>
    <w:rsid w:val="000618F9"/>
    <w:rsid w:val="000647C5"/>
    <w:rsid w:val="00065B46"/>
    <w:rsid w:val="000671EC"/>
    <w:rsid w:val="00070475"/>
    <w:rsid w:val="000710C9"/>
    <w:rsid w:val="00072337"/>
    <w:rsid w:val="00073C2C"/>
    <w:rsid w:val="0007527B"/>
    <w:rsid w:val="000763FE"/>
    <w:rsid w:val="00080EC6"/>
    <w:rsid w:val="00080FC5"/>
    <w:rsid w:val="00082F30"/>
    <w:rsid w:val="0008396F"/>
    <w:rsid w:val="00083FED"/>
    <w:rsid w:val="00085EC7"/>
    <w:rsid w:val="000864D5"/>
    <w:rsid w:val="00092DA4"/>
    <w:rsid w:val="00093F97"/>
    <w:rsid w:val="0009435C"/>
    <w:rsid w:val="00095A81"/>
    <w:rsid w:val="000A049B"/>
    <w:rsid w:val="000A0D25"/>
    <w:rsid w:val="000A1C64"/>
    <w:rsid w:val="000A2CE3"/>
    <w:rsid w:val="000A3ACD"/>
    <w:rsid w:val="000A5C95"/>
    <w:rsid w:val="000A5EC7"/>
    <w:rsid w:val="000A6E5E"/>
    <w:rsid w:val="000A7481"/>
    <w:rsid w:val="000B3613"/>
    <w:rsid w:val="000B4302"/>
    <w:rsid w:val="000B4DEC"/>
    <w:rsid w:val="000B5CDE"/>
    <w:rsid w:val="000C0518"/>
    <w:rsid w:val="000C11E9"/>
    <w:rsid w:val="000C151B"/>
    <w:rsid w:val="000C1E12"/>
    <w:rsid w:val="000C6596"/>
    <w:rsid w:val="000D0020"/>
    <w:rsid w:val="000D0B55"/>
    <w:rsid w:val="000D1375"/>
    <w:rsid w:val="000D313F"/>
    <w:rsid w:val="000D3BA4"/>
    <w:rsid w:val="000D5575"/>
    <w:rsid w:val="000D7A20"/>
    <w:rsid w:val="000E3264"/>
    <w:rsid w:val="000E4C25"/>
    <w:rsid w:val="000E52F9"/>
    <w:rsid w:val="000E7EAB"/>
    <w:rsid w:val="000F228F"/>
    <w:rsid w:val="000F24BA"/>
    <w:rsid w:val="000F315F"/>
    <w:rsid w:val="000F3340"/>
    <w:rsid w:val="000F4755"/>
    <w:rsid w:val="000F563F"/>
    <w:rsid w:val="000F5B1B"/>
    <w:rsid w:val="000F753F"/>
    <w:rsid w:val="000F7ADD"/>
    <w:rsid w:val="00102820"/>
    <w:rsid w:val="001034F4"/>
    <w:rsid w:val="001038A1"/>
    <w:rsid w:val="001060B9"/>
    <w:rsid w:val="0011099A"/>
    <w:rsid w:val="00112EE0"/>
    <w:rsid w:val="00112EF8"/>
    <w:rsid w:val="0011461F"/>
    <w:rsid w:val="00115B90"/>
    <w:rsid w:val="00116DFE"/>
    <w:rsid w:val="0012267E"/>
    <w:rsid w:val="0012548A"/>
    <w:rsid w:val="00126A9C"/>
    <w:rsid w:val="00127B3B"/>
    <w:rsid w:val="00132DF5"/>
    <w:rsid w:val="001336F3"/>
    <w:rsid w:val="00133995"/>
    <w:rsid w:val="0013457D"/>
    <w:rsid w:val="00137215"/>
    <w:rsid w:val="00137ECE"/>
    <w:rsid w:val="00141CC3"/>
    <w:rsid w:val="00142430"/>
    <w:rsid w:val="001429F4"/>
    <w:rsid w:val="00146B81"/>
    <w:rsid w:val="001473B1"/>
    <w:rsid w:val="00151C40"/>
    <w:rsid w:val="00151C66"/>
    <w:rsid w:val="001532CB"/>
    <w:rsid w:val="0015525A"/>
    <w:rsid w:val="001560BA"/>
    <w:rsid w:val="00157303"/>
    <w:rsid w:val="001601D4"/>
    <w:rsid w:val="00163A4C"/>
    <w:rsid w:val="00164D15"/>
    <w:rsid w:val="00164F3F"/>
    <w:rsid w:val="00167CFE"/>
    <w:rsid w:val="001705BC"/>
    <w:rsid w:val="00170FDD"/>
    <w:rsid w:val="00172FC0"/>
    <w:rsid w:val="00174C0D"/>
    <w:rsid w:val="001807FF"/>
    <w:rsid w:val="00180F10"/>
    <w:rsid w:val="0018153C"/>
    <w:rsid w:val="00182349"/>
    <w:rsid w:val="00182952"/>
    <w:rsid w:val="00183EC4"/>
    <w:rsid w:val="00185072"/>
    <w:rsid w:val="001866E1"/>
    <w:rsid w:val="001905A0"/>
    <w:rsid w:val="001910B0"/>
    <w:rsid w:val="00192035"/>
    <w:rsid w:val="00192E81"/>
    <w:rsid w:val="001952E9"/>
    <w:rsid w:val="0019571C"/>
    <w:rsid w:val="00195FD6"/>
    <w:rsid w:val="001A048E"/>
    <w:rsid w:val="001A333C"/>
    <w:rsid w:val="001A4EB4"/>
    <w:rsid w:val="001A4F3C"/>
    <w:rsid w:val="001A5F9F"/>
    <w:rsid w:val="001A6758"/>
    <w:rsid w:val="001A6C8D"/>
    <w:rsid w:val="001A7198"/>
    <w:rsid w:val="001A7D31"/>
    <w:rsid w:val="001B11F9"/>
    <w:rsid w:val="001B2295"/>
    <w:rsid w:val="001B4CDC"/>
    <w:rsid w:val="001B4F51"/>
    <w:rsid w:val="001B5683"/>
    <w:rsid w:val="001B7176"/>
    <w:rsid w:val="001B7C3A"/>
    <w:rsid w:val="001C0A3E"/>
    <w:rsid w:val="001C2B98"/>
    <w:rsid w:val="001C2FD7"/>
    <w:rsid w:val="001C45C9"/>
    <w:rsid w:val="001C6BB2"/>
    <w:rsid w:val="001C6E75"/>
    <w:rsid w:val="001C7582"/>
    <w:rsid w:val="001D173E"/>
    <w:rsid w:val="001D35F8"/>
    <w:rsid w:val="001D3F2B"/>
    <w:rsid w:val="001D5074"/>
    <w:rsid w:val="001E04D9"/>
    <w:rsid w:val="001E1317"/>
    <w:rsid w:val="001E4227"/>
    <w:rsid w:val="001F0021"/>
    <w:rsid w:val="001F0C25"/>
    <w:rsid w:val="001F54FA"/>
    <w:rsid w:val="001F6CC7"/>
    <w:rsid w:val="001F773B"/>
    <w:rsid w:val="0020029C"/>
    <w:rsid w:val="002003C6"/>
    <w:rsid w:val="002070F2"/>
    <w:rsid w:val="00207977"/>
    <w:rsid w:val="00211F7A"/>
    <w:rsid w:val="0021205D"/>
    <w:rsid w:val="002151C9"/>
    <w:rsid w:val="002209BF"/>
    <w:rsid w:val="00221A94"/>
    <w:rsid w:val="00222AD4"/>
    <w:rsid w:val="002237AC"/>
    <w:rsid w:val="00223932"/>
    <w:rsid w:val="00224478"/>
    <w:rsid w:val="00226356"/>
    <w:rsid w:val="0023078E"/>
    <w:rsid w:val="00231000"/>
    <w:rsid w:val="002333CB"/>
    <w:rsid w:val="002344EC"/>
    <w:rsid w:val="00234FB8"/>
    <w:rsid w:val="00240DB1"/>
    <w:rsid w:val="00241FF4"/>
    <w:rsid w:val="00242A71"/>
    <w:rsid w:val="002433E6"/>
    <w:rsid w:val="0024467B"/>
    <w:rsid w:val="00247CE8"/>
    <w:rsid w:val="00250332"/>
    <w:rsid w:val="00250382"/>
    <w:rsid w:val="002550BE"/>
    <w:rsid w:val="00256720"/>
    <w:rsid w:val="00260AA8"/>
    <w:rsid w:val="00261CD7"/>
    <w:rsid w:val="0026413F"/>
    <w:rsid w:val="00265398"/>
    <w:rsid w:val="0026645C"/>
    <w:rsid w:val="00266C8D"/>
    <w:rsid w:val="00270406"/>
    <w:rsid w:val="00272BD0"/>
    <w:rsid w:val="002754C5"/>
    <w:rsid w:val="00275A4B"/>
    <w:rsid w:val="0027613D"/>
    <w:rsid w:val="002767AF"/>
    <w:rsid w:val="002769FE"/>
    <w:rsid w:val="002805BB"/>
    <w:rsid w:val="00282FDC"/>
    <w:rsid w:val="002834BC"/>
    <w:rsid w:val="002839B8"/>
    <w:rsid w:val="0028477E"/>
    <w:rsid w:val="00284E4D"/>
    <w:rsid w:val="00285B0B"/>
    <w:rsid w:val="00286B9E"/>
    <w:rsid w:val="00295633"/>
    <w:rsid w:val="00296C62"/>
    <w:rsid w:val="0029733E"/>
    <w:rsid w:val="002A0A41"/>
    <w:rsid w:val="002A12B2"/>
    <w:rsid w:val="002A3CF1"/>
    <w:rsid w:val="002A4C33"/>
    <w:rsid w:val="002A4FA3"/>
    <w:rsid w:val="002A7591"/>
    <w:rsid w:val="002B1A90"/>
    <w:rsid w:val="002B1C73"/>
    <w:rsid w:val="002B4938"/>
    <w:rsid w:val="002B510A"/>
    <w:rsid w:val="002B6848"/>
    <w:rsid w:val="002C0D47"/>
    <w:rsid w:val="002C377C"/>
    <w:rsid w:val="002C393A"/>
    <w:rsid w:val="002C3D9C"/>
    <w:rsid w:val="002C496B"/>
    <w:rsid w:val="002C6E8F"/>
    <w:rsid w:val="002D0A07"/>
    <w:rsid w:val="002D3083"/>
    <w:rsid w:val="002D3B45"/>
    <w:rsid w:val="002D4276"/>
    <w:rsid w:val="002D4BB4"/>
    <w:rsid w:val="002D4F44"/>
    <w:rsid w:val="002D75EC"/>
    <w:rsid w:val="002D7766"/>
    <w:rsid w:val="002D77CF"/>
    <w:rsid w:val="002E33A6"/>
    <w:rsid w:val="002E695D"/>
    <w:rsid w:val="002E755E"/>
    <w:rsid w:val="002F0A57"/>
    <w:rsid w:val="002F1DE3"/>
    <w:rsid w:val="002F301F"/>
    <w:rsid w:val="002F375B"/>
    <w:rsid w:val="002F3C8C"/>
    <w:rsid w:val="002F49EC"/>
    <w:rsid w:val="002F5A81"/>
    <w:rsid w:val="0030287A"/>
    <w:rsid w:val="00303B70"/>
    <w:rsid w:val="0030436A"/>
    <w:rsid w:val="0030454A"/>
    <w:rsid w:val="00305009"/>
    <w:rsid w:val="003060C2"/>
    <w:rsid w:val="003061D3"/>
    <w:rsid w:val="00306861"/>
    <w:rsid w:val="00306ACC"/>
    <w:rsid w:val="00306CFA"/>
    <w:rsid w:val="00310F1F"/>
    <w:rsid w:val="0031180F"/>
    <w:rsid w:val="00311F7E"/>
    <w:rsid w:val="00312152"/>
    <w:rsid w:val="00313E84"/>
    <w:rsid w:val="00315B4F"/>
    <w:rsid w:val="003171B7"/>
    <w:rsid w:val="003179E6"/>
    <w:rsid w:val="003203B1"/>
    <w:rsid w:val="00321374"/>
    <w:rsid w:val="003225D1"/>
    <w:rsid w:val="003250C7"/>
    <w:rsid w:val="00325223"/>
    <w:rsid w:val="003259A5"/>
    <w:rsid w:val="00325C1C"/>
    <w:rsid w:val="003273E4"/>
    <w:rsid w:val="00331655"/>
    <w:rsid w:val="003322EC"/>
    <w:rsid w:val="00332B2D"/>
    <w:rsid w:val="00332EFA"/>
    <w:rsid w:val="00333BC8"/>
    <w:rsid w:val="003356D4"/>
    <w:rsid w:val="00341255"/>
    <w:rsid w:val="00342DA2"/>
    <w:rsid w:val="00342DCF"/>
    <w:rsid w:val="00343105"/>
    <w:rsid w:val="00344846"/>
    <w:rsid w:val="003448D9"/>
    <w:rsid w:val="00344F6A"/>
    <w:rsid w:val="00347AB4"/>
    <w:rsid w:val="00350B90"/>
    <w:rsid w:val="0035138F"/>
    <w:rsid w:val="003522C5"/>
    <w:rsid w:val="00355D03"/>
    <w:rsid w:val="0035659C"/>
    <w:rsid w:val="00357019"/>
    <w:rsid w:val="003571FB"/>
    <w:rsid w:val="00357275"/>
    <w:rsid w:val="00364662"/>
    <w:rsid w:val="00364C51"/>
    <w:rsid w:val="0036546B"/>
    <w:rsid w:val="00365B17"/>
    <w:rsid w:val="0036701B"/>
    <w:rsid w:val="00367EC4"/>
    <w:rsid w:val="00370073"/>
    <w:rsid w:val="0037029A"/>
    <w:rsid w:val="0037119E"/>
    <w:rsid w:val="00373117"/>
    <w:rsid w:val="00374AAD"/>
    <w:rsid w:val="003753DC"/>
    <w:rsid w:val="003756B6"/>
    <w:rsid w:val="003776C8"/>
    <w:rsid w:val="003809B0"/>
    <w:rsid w:val="00383EFC"/>
    <w:rsid w:val="00385F47"/>
    <w:rsid w:val="00386379"/>
    <w:rsid w:val="00391289"/>
    <w:rsid w:val="00393B29"/>
    <w:rsid w:val="00397345"/>
    <w:rsid w:val="00397CFD"/>
    <w:rsid w:val="003A0780"/>
    <w:rsid w:val="003A2CC1"/>
    <w:rsid w:val="003A4922"/>
    <w:rsid w:val="003A4B9F"/>
    <w:rsid w:val="003A5595"/>
    <w:rsid w:val="003A5A18"/>
    <w:rsid w:val="003A5DEC"/>
    <w:rsid w:val="003B12C3"/>
    <w:rsid w:val="003B1B87"/>
    <w:rsid w:val="003B3941"/>
    <w:rsid w:val="003B3FB1"/>
    <w:rsid w:val="003B43D1"/>
    <w:rsid w:val="003B4579"/>
    <w:rsid w:val="003B6158"/>
    <w:rsid w:val="003B66D8"/>
    <w:rsid w:val="003C36F5"/>
    <w:rsid w:val="003C47CE"/>
    <w:rsid w:val="003D00BA"/>
    <w:rsid w:val="003D2678"/>
    <w:rsid w:val="003D3049"/>
    <w:rsid w:val="003D36C4"/>
    <w:rsid w:val="003D5224"/>
    <w:rsid w:val="003D70F0"/>
    <w:rsid w:val="003E03A2"/>
    <w:rsid w:val="003E0F7C"/>
    <w:rsid w:val="003E2C08"/>
    <w:rsid w:val="003E451B"/>
    <w:rsid w:val="003E4D25"/>
    <w:rsid w:val="003E56B0"/>
    <w:rsid w:val="003E5846"/>
    <w:rsid w:val="003E6009"/>
    <w:rsid w:val="003E6DCA"/>
    <w:rsid w:val="003E7919"/>
    <w:rsid w:val="003F1AE0"/>
    <w:rsid w:val="003F1BF0"/>
    <w:rsid w:val="003F3D22"/>
    <w:rsid w:val="003F486C"/>
    <w:rsid w:val="00400149"/>
    <w:rsid w:val="004045F3"/>
    <w:rsid w:val="004060D4"/>
    <w:rsid w:val="00406393"/>
    <w:rsid w:val="0040702E"/>
    <w:rsid w:val="004075DB"/>
    <w:rsid w:val="00407763"/>
    <w:rsid w:val="00411548"/>
    <w:rsid w:val="0041202E"/>
    <w:rsid w:val="004125E9"/>
    <w:rsid w:val="00416144"/>
    <w:rsid w:val="00422841"/>
    <w:rsid w:val="00422AD7"/>
    <w:rsid w:val="0042310A"/>
    <w:rsid w:val="00423143"/>
    <w:rsid w:val="00424D1B"/>
    <w:rsid w:val="00425B21"/>
    <w:rsid w:val="00425C46"/>
    <w:rsid w:val="00437EC5"/>
    <w:rsid w:val="0044066C"/>
    <w:rsid w:val="0044179C"/>
    <w:rsid w:val="0044205B"/>
    <w:rsid w:val="00442257"/>
    <w:rsid w:val="004427C8"/>
    <w:rsid w:val="00446588"/>
    <w:rsid w:val="00451A0B"/>
    <w:rsid w:val="00452B1D"/>
    <w:rsid w:val="00453697"/>
    <w:rsid w:val="00456E16"/>
    <w:rsid w:val="00457A29"/>
    <w:rsid w:val="004622E7"/>
    <w:rsid w:val="004635D6"/>
    <w:rsid w:val="0046497A"/>
    <w:rsid w:val="0046550B"/>
    <w:rsid w:val="00466441"/>
    <w:rsid w:val="00466E01"/>
    <w:rsid w:val="00470446"/>
    <w:rsid w:val="00471F38"/>
    <w:rsid w:val="00473626"/>
    <w:rsid w:val="00475AB6"/>
    <w:rsid w:val="00477997"/>
    <w:rsid w:val="00477F92"/>
    <w:rsid w:val="004816D3"/>
    <w:rsid w:val="004817A7"/>
    <w:rsid w:val="004839AB"/>
    <w:rsid w:val="0048421B"/>
    <w:rsid w:val="0048688F"/>
    <w:rsid w:val="0048746A"/>
    <w:rsid w:val="00487681"/>
    <w:rsid w:val="00487E6C"/>
    <w:rsid w:val="004930EB"/>
    <w:rsid w:val="004933EF"/>
    <w:rsid w:val="00493472"/>
    <w:rsid w:val="00494366"/>
    <w:rsid w:val="0049505D"/>
    <w:rsid w:val="00495127"/>
    <w:rsid w:val="00495341"/>
    <w:rsid w:val="00495405"/>
    <w:rsid w:val="0049640C"/>
    <w:rsid w:val="004970F1"/>
    <w:rsid w:val="004A15BC"/>
    <w:rsid w:val="004A35B0"/>
    <w:rsid w:val="004A388C"/>
    <w:rsid w:val="004A4539"/>
    <w:rsid w:val="004B0A2F"/>
    <w:rsid w:val="004B1449"/>
    <w:rsid w:val="004B5ACE"/>
    <w:rsid w:val="004C1599"/>
    <w:rsid w:val="004C1D87"/>
    <w:rsid w:val="004C6CC6"/>
    <w:rsid w:val="004D1E63"/>
    <w:rsid w:val="004D2E62"/>
    <w:rsid w:val="004D35F2"/>
    <w:rsid w:val="004D4AD7"/>
    <w:rsid w:val="004D7FEA"/>
    <w:rsid w:val="004E05B1"/>
    <w:rsid w:val="004E0F5B"/>
    <w:rsid w:val="004E2B89"/>
    <w:rsid w:val="004E47E4"/>
    <w:rsid w:val="004E606D"/>
    <w:rsid w:val="004E79FD"/>
    <w:rsid w:val="004F21E2"/>
    <w:rsid w:val="004F5F3D"/>
    <w:rsid w:val="004F75C7"/>
    <w:rsid w:val="00501729"/>
    <w:rsid w:val="00501B6A"/>
    <w:rsid w:val="00502DC9"/>
    <w:rsid w:val="00507486"/>
    <w:rsid w:val="00507BC5"/>
    <w:rsid w:val="005102B4"/>
    <w:rsid w:val="00510E8F"/>
    <w:rsid w:val="0051231C"/>
    <w:rsid w:val="00512FF9"/>
    <w:rsid w:val="0051676B"/>
    <w:rsid w:val="00516F45"/>
    <w:rsid w:val="005204EC"/>
    <w:rsid w:val="005209C0"/>
    <w:rsid w:val="00521F43"/>
    <w:rsid w:val="00522415"/>
    <w:rsid w:val="00522AC1"/>
    <w:rsid w:val="00523623"/>
    <w:rsid w:val="005240B3"/>
    <w:rsid w:val="00526902"/>
    <w:rsid w:val="00527C68"/>
    <w:rsid w:val="00530D25"/>
    <w:rsid w:val="005313F3"/>
    <w:rsid w:val="00533E27"/>
    <w:rsid w:val="00534C5D"/>
    <w:rsid w:val="0053603F"/>
    <w:rsid w:val="005373E2"/>
    <w:rsid w:val="00537EB9"/>
    <w:rsid w:val="00540811"/>
    <w:rsid w:val="005408F5"/>
    <w:rsid w:val="005409BE"/>
    <w:rsid w:val="0054256F"/>
    <w:rsid w:val="00544EF1"/>
    <w:rsid w:val="005452CC"/>
    <w:rsid w:val="00545BC4"/>
    <w:rsid w:val="00546706"/>
    <w:rsid w:val="00550552"/>
    <w:rsid w:val="0055075F"/>
    <w:rsid w:val="00550F33"/>
    <w:rsid w:val="00551177"/>
    <w:rsid w:val="0055485A"/>
    <w:rsid w:val="00554A05"/>
    <w:rsid w:val="00554A0A"/>
    <w:rsid w:val="00556044"/>
    <w:rsid w:val="00556813"/>
    <w:rsid w:val="0055713C"/>
    <w:rsid w:val="00563774"/>
    <w:rsid w:val="00565068"/>
    <w:rsid w:val="00565308"/>
    <w:rsid w:val="00566CE2"/>
    <w:rsid w:val="005707FB"/>
    <w:rsid w:val="005727B1"/>
    <w:rsid w:val="005728D1"/>
    <w:rsid w:val="00574742"/>
    <w:rsid w:val="00574904"/>
    <w:rsid w:val="005752AE"/>
    <w:rsid w:val="0057664B"/>
    <w:rsid w:val="00581D9F"/>
    <w:rsid w:val="005867BC"/>
    <w:rsid w:val="00592302"/>
    <w:rsid w:val="00594967"/>
    <w:rsid w:val="00595DC3"/>
    <w:rsid w:val="005A0ECB"/>
    <w:rsid w:val="005A2BA9"/>
    <w:rsid w:val="005A360D"/>
    <w:rsid w:val="005A437B"/>
    <w:rsid w:val="005A4407"/>
    <w:rsid w:val="005A6548"/>
    <w:rsid w:val="005A7E22"/>
    <w:rsid w:val="005B045E"/>
    <w:rsid w:val="005B0A5C"/>
    <w:rsid w:val="005B3BBE"/>
    <w:rsid w:val="005B7222"/>
    <w:rsid w:val="005B7CF2"/>
    <w:rsid w:val="005C169E"/>
    <w:rsid w:val="005C289A"/>
    <w:rsid w:val="005C28AF"/>
    <w:rsid w:val="005C4D4A"/>
    <w:rsid w:val="005C502C"/>
    <w:rsid w:val="005D2633"/>
    <w:rsid w:val="005D2FE7"/>
    <w:rsid w:val="005D3F79"/>
    <w:rsid w:val="005D528D"/>
    <w:rsid w:val="005D52F9"/>
    <w:rsid w:val="005E000B"/>
    <w:rsid w:val="005E2F5F"/>
    <w:rsid w:val="005E4244"/>
    <w:rsid w:val="005E43AC"/>
    <w:rsid w:val="005E52F9"/>
    <w:rsid w:val="005E6707"/>
    <w:rsid w:val="005F38D6"/>
    <w:rsid w:val="005F7834"/>
    <w:rsid w:val="006000E1"/>
    <w:rsid w:val="00600D6B"/>
    <w:rsid w:val="0060288E"/>
    <w:rsid w:val="006036AF"/>
    <w:rsid w:val="006050C6"/>
    <w:rsid w:val="0060581B"/>
    <w:rsid w:val="00605AE1"/>
    <w:rsid w:val="00605D7C"/>
    <w:rsid w:val="0060751D"/>
    <w:rsid w:val="00607AF4"/>
    <w:rsid w:val="00611DDD"/>
    <w:rsid w:val="00613632"/>
    <w:rsid w:val="006154C5"/>
    <w:rsid w:val="00615817"/>
    <w:rsid w:val="00616619"/>
    <w:rsid w:val="006170A1"/>
    <w:rsid w:val="0062009A"/>
    <w:rsid w:val="0062249B"/>
    <w:rsid w:val="006306AB"/>
    <w:rsid w:val="006317F2"/>
    <w:rsid w:val="00632B79"/>
    <w:rsid w:val="0063322C"/>
    <w:rsid w:val="00637701"/>
    <w:rsid w:val="006429D9"/>
    <w:rsid w:val="00642BF2"/>
    <w:rsid w:val="006474F5"/>
    <w:rsid w:val="00647C0F"/>
    <w:rsid w:val="00647DC7"/>
    <w:rsid w:val="00647FDF"/>
    <w:rsid w:val="006505AE"/>
    <w:rsid w:val="006537D6"/>
    <w:rsid w:val="006540B7"/>
    <w:rsid w:val="00654590"/>
    <w:rsid w:val="00655561"/>
    <w:rsid w:val="006563A6"/>
    <w:rsid w:val="006569AB"/>
    <w:rsid w:val="006571F2"/>
    <w:rsid w:val="006575DD"/>
    <w:rsid w:val="006622DF"/>
    <w:rsid w:val="00663844"/>
    <w:rsid w:val="00664DA7"/>
    <w:rsid w:val="0066609E"/>
    <w:rsid w:val="006660CA"/>
    <w:rsid w:val="0066662A"/>
    <w:rsid w:val="00666F1E"/>
    <w:rsid w:val="00667189"/>
    <w:rsid w:val="006672FA"/>
    <w:rsid w:val="0066733B"/>
    <w:rsid w:val="00667F65"/>
    <w:rsid w:val="00670C72"/>
    <w:rsid w:val="00670FC1"/>
    <w:rsid w:val="00675625"/>
    <w:rsid w:val="006758AB"/>
    <w:rsid w:val="0067622F"/>
    <w:rsid w:val="00676C8F"/>
    <w:rsid w:val="00683761"/>
    <w:rsid w:val="00683899"/>
    <w:rsid w:val="006902C4"/>
    <w:rsid w:val="00692DC9"/>
    <w:rsid w:val="006944FA"/>
    <w:rsid w:val="00694AF0"/>
    <w:rsid w:val="006A037A"/>
    <w:rsid w:val="006A0A43"/>
    <w:rsid w:val="006A2045"/>
    <w:rsid w:val="006A27C5"/>
    <w:rsid w:val="006A2C60"/>
    <w:rsid w:val="006A3DA7"/>
    <w:rsid w:val="006A6A96"/>
    <w:rsid w:val="006A743B"/>
    <w:rsid w:val="006B0D65"/>
    <w:rsid w:val="006B167F"/>
    <w:rsid w:val="006B21F7"/>
    <w:rsid w:val="006B3E85"/>
    <w:rsid w:val="006B50E7"/>
    <w:rsid w:val="006B573D"/>
    <w:rsid w:val="006C0DEB"/>
    <w:rsid w:val="006C3B45"/>
    <w:rsid w:val="006C43A4"/>
    <w:rsid w:val="006C4C33"/>
    <w:rsid w:val="006C541D"/>
    <w:rsid w:val="006C564A"/>
    <w:rsid w:val="006C6D45"/>
    <w:rsid w:val="006C7932"/>
    <w:rsid w:val="006D20D2"/>
    <w:rsid w:val="006D23D3"/>
    <w:rsid w:val="006D2C73"/>
    <w:rsid w:val="006D3B4E"/>
    <w:rsid w:val="006D402E"/>
    <w:rsid w:val="006D50EF"/>
    <w:rsid w:val="006D6823"/>
    <w:rsid w:val="006E1D06"/>
    <w:rsid w:val="006E2C32"/>
    <w:rsid w:val="006E4A0A"/>
    <w:rsid w:val="006E6594"/>
    <w:rsid w:val="006F0A85"/>
    <w:rsid w:val="006F306D"/>
    <w:rsid w:val="006F3A91"/>
    <w:rsid w:val="006F3DC3"/>
    <w:rsid w:val="006F4F02"/>
    <w:rsid w:val="006F52A0"/>
    <w:rsid w:val="007005C4"/>
    <w:rsid w:val="007017AD"/>
    <w:rsid w:val="0070429A"/>
    <w:rsid w:val="00706F27"/>
    <w:rsid w:val="00707BCD"/>
    <w:rsid w:val="0071155D"/>
    <w:rsid w:val="00713289"/>
    <w:rsid w:val="00713CE3"/>
    <w:rsid w:val="0071478F"/>
    <w:rsid w:val="00715898"/>
    <w:rsid w:val="0071665F"/>
    <w:rsid w:val="00717274"/>
    <w:rsid w:val="007179BB"/>
    <w:rsid w:val="00721196"/>
    <w:rsid w:val="0072167B"/>
    <w:rsid w:val="0072232E"/>
    <w:rsid w:val="00730451"/>
    <w:rsid w:val="00742352"/>
    <w:rsid w:val="00742631"/>
    <w:rsid w:val="007444E8"/>
    <w:rsid w:val="00745064"/>
    <w:rsid w:val="00745CB9"/>
    <w:rsid w:val="00751129"/>
    <w:rsid w:val="00751C97"/>
    <w:rsid w:val="00754E3D"/>
    <w:rsid w:val="00755661"/>
    <w:rsid w:val="00760534"/>
    <w:rsid w:val="00760D3C"/>
    <w:rsid w:val="0076189C"/>
    <w:rsid w:val="007638F8"/>
    <w:rsid w:val="00765A03"/>
    <w:rsid w:val="00765A75"/>
    <w:rsid w:val="00765FC1"/>
    <w:rsid w:val="00775426"/>
    <w:rsid w:val="00776353"/>
    <w:rsid w:val="007767D1"/>
    <w:rsid w:val="00777808"/>
    <w:rsid w:val="00781600"/>
    <w:rsid w:val="00781D97"/>
    <w:rsid w:val="00783083"/>
    <w:rsid w:val="00784003"/>
    <w:rsid w:val="0078498C"/>
    <w:rsid w:val="00791787"/>
    <w:rsid w:val="007920B1"/>
    <w:rsid w:val="007955C1"/>
    <w:rsid w:val="0079596A"/>
    <w:rsid w:val="007959BD"/>
    <w:rsid w:val="00796F57"/>
    <w:rsid w:val="007A0F4F"/>
    <w:rsid w:val="007A19C9"/>
    <w:rsid w:val="007A2A1C"/>
    <w:rsid w:val="007A41EF"/>
    <w:rsid w:val="007A45A3"/>
    <w:rsid w:val="007A45BB"/>
    <w:rsid w:val="007A5AD2"/>
    <w:rsid w:val="007A6150"/>
    <w:rsid w:val="007B3676"/>
    <w:rsid w:val="007B5E05"/>
    <w:rsid w:val="007B745D"/>
    <w:rsid w:val="007C115A"/>
    <w:rsid w:val="007C17D8"/>
    <w:rsid w:val="007C4A9B"/>
    <w:rsid w:val="007C4F6B"/>
    <w:rsid w:val="007C5CAB"/>
    <w:rsid w:val="007C7AE9"/>
    <w:rsid w:val="007D21CA"/>
    <w:rsid w:val="007D2625"/>
    <w:rsid w:val="007D2B79"/>
    <w:rsid w:val="007D5A41"/>
    <w:rsid w:val="007D66F9"/>
    <w:rsid w:val="007D77C5"/>
    <w:rsid w:val="007D7BB4"/>
    <w:rsid w:val="007D7EE2"/>
    <w:rsid w:val="007E345C"/>
    <w:rsid w:val="007E61E6"/>
    <w:rsid w:val="007E7018"/>
    <w:rsid w:val="007F0891"/>
    <w:rsid w:val="007F1588"/>
    <w:rsid w:val="007F1BCF"/>
    <w:rsid w:val="007F38A6"/>
    <w:rsid w:val="007F4E43"/>
    <w:rsid w:val="007F5AFE"/>
    <w:rsid w:val="007F70AD"/>
    <w:rsid w:val="008019AB"/>
    <w:rsid w:val="00802EE4"/>
    <w:rsid w:val="008033EA"/>
    <w:rsid w:val="008035F9"/>
    <w:rsid w:val="00805AD6"/>
    <w:rsid w:val="00806B6A"/>
    <w:rsid w:val="00806BE2"/>
    <w:rsid w:val="008071B7"/>
    <w:rsid w:val="0081025B"/>
    <w:rsid w:val="008113F9"/>
    <w:rsid w:val="00812102"/>
    <w:rsid w:val="00813E09"/>
    <w:rsid w:val="00814EBE"/>
    <w:rsid w:val="0081614E"/>
    <w:rsid w:val="008178E0"/>
    <w:rsid w:val="0082157D"/>
    <w:rsid w:val="0082203D"/>
    <w:rsid w:val="00822D3B"/>
    <w:rsid w:val="00823AC1"/>
    <w:rsid w:val="008268DF"/>
    <w:rsid w:val="00830153"/>
    <w:rsid w:val="00830B59"/>
    <w:rsid w:val="00830B72"/>
    <w:rsid w:val="00831BA6"/>
    <w:rsid w:val="00832160"/>
    <w:rsid w:val="00832A13"/>
    <w:rsid w:val="0083328D"/>
    <w:rsid w:val="00833E8F"/>
    <w:rsid w:val="00836A94"/>
    <w:rsid w:val="00837D6D"/>
    <w:rsid w:val="008403F7"/>
    <w:rsid w:val="008418FE"/>
    <w:rsid w:val="00844D06"/>
    <w:rsid w:val="00846E86"/>
    <w:rsid w:val="008509F8"/>
    <w:rsid w:val="00851569"/>
    <w:rsid w:val="0085156C"/>
    <w:rsid w:val="00852759"/>
    <w:rsid w:val="0085302F"/>
    <w:rsid w:val="0085322E"/>
    <w:rsid w:val="008555F7"/>
    <w:rsid w:val="00861FDF"/>
    <w:rsid w:val="00862678"/>
    <w:rsid w:val="00866232"/>
    <w:rsid w:val="00867A06"/>
    <w:rsid w:val="00870350"/>
    <w:rsid w:val="008707D7"/>
    <w:rsid w:val="00871052"/>
    <w:rsid w:val="00871C37"/>
    <w:rsid w:val="00871E47"/>
    <w:rsid w:val="00872BDA"/>
    <w:rsid w:val="00873A0C"/>
    <w:rsid w:val="00873BE4"/>
    <w:rsid w:val="00883025"/>
    <w:rsid w:val="00887014"/>
    <w:rsid w:val="00887048"/>
    <w:rsid w:val="008904B2"/>
    <w:rsid w:val="00890E65"/>
    <w:rsid w:val="00892CBF"/>
    <w:rsid w:val="00894164"/>
    <w:rsid w:val="008941ED"/>
    <w:rsid w:val="00894B2E"/>
    <w:rsid w:val="00896EDA"/>
    <w:rsid w:val="008A0A63"/>
    <w:rsid w:val="008A0E6C"/>
    <w:rsid w:val="008A1222"/>
    <w:rsid w:val="008A208A"/>
    <w:rsid w:val="008A3141"/>
    <w:rsid w:val="008A5281"/>
    <w:rsid w:val="008A75B1"/>
    <w:rsid w:val="008A7BB0"/>
    <w:rsid w:val="008B171A"/>
    <w:rsid w:val="008B1A2E"/>
    <w:rsid w:val="008B5CFD"/>
    <w:rsid w:val="008B7072"/>
    <w:rsid w:val="008B780E"/>
    <w:rsid w:val="008C0C96"/>
    <w:rsid w:val="008C2367"/>
    <w:rsid w:val="008C2FF0"/>
    <w:rsid w:val="008C5BD1"/>
    <w:rsid w:val="008D0546"/>
    <w:rsid w:val="008D0CFB"/>
    <w:rsid w:val="008D2548"/>
    <w:rsid w:val="008D2631"/>
    <w:rsid w:val="008D69BB"/>
    <w:rsid w:val="008E0269"/>
    <w:rsid w:val="008E08F4"/>
    <w:rsid w:val="008E0B70"/>
    <w:rsid w:val="008E0EEA"/>
    <w:rsid w:val="008E3946"/>
    <w:rsid w:val="008E4AAB"/>
    <w:rsid w:val="008E533E"/>
    <w:rsid w:val="008E5922"/>
    <w:rsid w:val="008E6209"/>
    <w:rsid w:val="008E6AA6"/>
    <w:rsid w:val="008E7AB0"/>
    <w:rsid w:val="008E7C20"/>
    <w:rsid w:val="008F1F1C"/>
    <w:rsid w:val="008F23D3"/>
    <w:rsid w:val="008F4225"/>
    <w:rsid w:val="008F5705"/>
    <w:rsid w:val="008F6ADB"/>
    <w:rsid w:val="0090020C"/>
    <w:rsid w:val="00900407"/>
    <w:rsid w:val="00902683"/>
    <w:rsid w:val="009029A7"/>
    <w:rsid w:val="00902AA0"/>
    <w:rsid w:val="00903614"/>
    <w:rsid w:val="00904C20"/>
    <w:rsid w:val="00905E06"/>
    <w:rsid w:val="00907473"/>
    <w:rsid w:val="00907740"/>
    <w:rsid w:val="00912E6C"/>
    <w:rsid w:val="009133FA"/>
    <w:rsid w:val="009138F8"/>
    <w:rsid w:val="00913EE6"/>
    <w:rsid w:val="00916E42"/>
    <w:rsid w:val="00920286"/>
    <w:rsid w:val="00921196"/>
    <w:rsid w:val="009212FD"/>
    <w:rsid w:val="0092590A"/>
    <w:rsid w:val="009352E3"/>
    <w:rsid w:val="00935397"/>
    <w:rsid w:val="00935D22"/>
    <w:rsid w:val="00936226"/>
    <w:rsid w:val="0094184D"/>
    <w:rsid w:val="00943CA0"/>
    <w:rsid w:val="0094526A"/>
    <w:rsid w:val="00945491"/>
    <w:rsid w:val="00951173"/>
    <w:rsid w:val="0095230F"/>
    <w:rsid w:val="009533B6"/>
    <w:rsid w:val="00953864"/>
    <w:rsid w:val="00954755"/>
    <w:rsid w:val="00955616"/>
    <w:rsid w:val="00956116"/>
    <w:rsid w:val="00956B80"/>
    <w:rsid w:val="009578CC"/>
    <w:rsid w:val="00957D99"/>
    <w:rsid w:val="00960F25"/>
    <w:rsid w:val="00961894"/>
    <w:rsid w:val="0096368B"/>
    <w:rsid w:val="00963762"/>
    <w:rsid w:val="00963822"/>
    <w:rsid w:val="00963DEB"/>
    <w:rsid w:val="00967628"/>
    <w:rsid w:val="00970A11"/>
    <w:rsid w:val="0097458B"/>
    <w:rsid w:val="00974AAC"/>
    <w:rsid w:val="00974BF1"/>
    <w:rsid w:val="0097766F"/>
    <w:rsid w:val="009810B2"/>
    <w:rsid w:val="0098141A"/>
    <w:rsid w:val="00984BB6"/>
    <w:rsid w:val="00985D5A"/>
    <w:rsid w:val="00987353"/>
    <w:rsid w:val="009912F5"/>
    <w:rsid w:val="00991AFF"/>
    <w:rsid w:val="009920B0"/>
    <w:rsid w:val="00993A07"/>
    <w:rsid w:val="00993E2B"/>
    <w:rsid w:val="00994FB4"/>
    <w:rsid w:val="00995DCE"/>
    <w:rsid w:val="00996098"/>
    <w:rsid w:val="009966F3"/>
    <w:rsid w:val="00996C18"/>
    <w:rsid w:val="00996CA2"/>
    <w:rsid w:val="009A0424"/>
    <w:rsid w:val="009A09CE"/>
    <w:rsid w:val="009A1554"/>
    <w:rsid w:val="009A3589"/>
    <w:rsid w:val="009B2155"/>
    <w:rsid w:val="009B3F3A"/>
    <w:rsid w:val="009C0B50"/>
    <w:rsid w:val="009C0B67"/>
    <w:rsid w:val="009C1E6C"/>
    <w:rsid w:val="009C21F5"/>
    <w:rsid w:val="009C2639"/>
    <w:rsid w:val="009C342E"/>
    <w:rsid w:val="009C5D8A"/>
    <w:rsid w:val="009D3CE9"/>
    <w:rsid w:val="009D6906"/>
    <w:rsid w:val="009D76E0"/>
    <w:rsid w:val="009E1155"/>
    <w:rsid w:val="009E2341"/>
    <w:rsid w:val="009E38DB"/>
    <w:rsid w:val="009E3C73"/>
    <w:rsid w:val="009E4C4E"/>
    <w:rsid w:val="009E58BF"/>
    <w:rsid w:val="009E7E5A"/>
    <w:rsid w:val="009F3501"/>
    <w:rsid w:val="009F4C3A"/>
    <w:rsid w:val="00A001BF"/>
    <w:rsid w:val="00A00EE6"/>
    <w:rsid w:val="00A02CD1"/>
    <w:rsid w:val="00A04166"/>
    <w:rsid w:val="00A04C65"/>
    <w:rsid w:val="00A05B5E"/>
    <w:rsid w:val="00A0662C"/>
    <w:rsid w:val="00A06697"/>
    <w:rsid w:val="00A12E55"/>
    <w:rsid w:val="00A13280"/>
    <w:rsid w:val="00A141E5"/>
    <w:rsid w:val="00A14E45"/>
    <w:rsid w:val="00A20016"/>
    <w:rsid w:val="00A202ED"/>
    <w:rsid w:val="00A22730"/>
    <w:rsid w:val="00A24014"/>
    <w:rsid w:val="00A268B8"/>
    <w:rsid w:val="00A27031"/>
    <w:rsid w:val="00A307FE"/>
    <w:rsid w:val="00A313AE"/>
    <w:rsid w:val="00A31B20"/>
    <w:rsid w:val="00A34F84"/>
    <w:rsid w:val="00A35366"/>
    <w:rsid w:val="00A407F7"/>
    <w:rsid w:val="00A430DB"/>
    <w:rsid w:val="00A4372A"/>
    <w:rsid w:val="00A44693"/>
    <w:rsid w:val="00A44E6C"/>
    <w:rsid w:val="00A47B6C"/>
    <w:rsid w:val="00A50A9E"/>
    <w:rsid w:val="00A5106F"/>
    <w:rsid w:val="00A5168F"/>
    <w:rsid w:val="00A51C3F"/>
    <w:rsid w:val="00A52B21"/>
    <w:rsid w:val="00A54194"/>
    <w:rsid w:val="00A5431C"/>
    <w:rsid w:val="00A57160"/>
    <w:rsid w:val="00A57644"/>
    <w:rsid w:val="00A60219"/>
    <w:rsid w:val="00A60442"/>
    <w:rsid w:val="00A61C5D"/>
    <w:rsid w:val="00A61D6C"/>
    <w:rsid w:val="00A6210F"/>
    <w:rsid w:val="00A64120"/>
    <w:rsid w:val="00A651E0"/>
    <w:rsid w:val="00A66600"/>
    <w:rsid w:val="00A679BC"/>
    <w:rsid w:val="00A67D54"/>
    <w:rsid w:val="00A7154D"/>
    <w:rsid w:val="00A717F2"/>
    <w:rsid w:val="00A7318B"/>
    <w:rsid w:val="00A73BAB"/>
    <w:rsid w:val="00A74283"/>
    <w:rsid w:val="00A7473C"/>
    <w:rsid w:val="00A8013C"/>
    <w:rsid w:val="00A81082"/>
    <w:rsid w:val="00A81A43"/>
    <w:rsid w:val="00A8223A"/>
    <w:rsid w:val="00A822F7"/>
    <w:rsid w:val="00A82DB4"/>
    <w:rsid w:val="00A85E28"/>
    <w:rsid w:val="00A914BF"/>
    <w:rsid w:val="00A916EB"/>
    <w:rsid w:val="00A93467"/>
    <w:rsid w:val="00AA139F"/>
    <w:rsid w:val="00AA2393"/>
    <w:rsid w:val="00AA28A8"/>
    <w:rsid w:val="00AA4A4C"/>
    <w:rsid w:val="00AB1116"/>
    <w:rsid w:val="00AB4C14"/>
    <w:rsid w:val="00AB5418"/>
    <w:rsid w:val="00AB6A50"/>
    <w:rsid w:val="00AB7FBC"/>
    <w:rsid w:val="00AC06D8"/>
    <w:rsid w:val="00AC07DE"/>
    <w:rsid w:val="00AC0AEE"/>
    <w:rsid w:val="00AC10C5"/>
    <w:rsid w:val="00AC1F0E"/>
    <w:rsid w:val="00AC721C"/>
    <w:rsid w:val="00AC7850"/>
    <w:rsid w:val="00AD0701"/>
    <w:rsid w:val="00AD14E6"/>
    <w:rsid w:val="00AD28C9"/>
    <w:rsid w:val="00AD5204"/>
    <w:rsid w:val="00AD73B0"/>
    <w:rsid w:val="00AD77D8"/>
    <w:rsid w:val="00AE24A5"/>
    <w:rsid w:val="00AE2B68"/>
    <w:rsid w:val="00AE2EDF"/>
    <w:rsid w:val="00AE3E08"/>
    <w:rsid w:val="00AE4953"/>
    <w:rsid w:val="00AE68BE"/>
    <w:rsid w:val="00AE7178"/>
    <w:rsid w:val="00AE7E22"/>
    <w:rsid w:val="00AF12AA"/>
    <w:rsid w:val="00AF5059"/>
    <w:rsid w:val="00AF5B0E"/>
    <w:rsid w:val="00AF5D85"/>
    <w:rsid w:val="00AF622D"/>
    <w:rsid w:val="00B04A2F"/>
    <w:rsid w:val="00B04D7C"/>
    <w:rsid w:val="00B05BE4"/>
    <w:rsid w:val="00B062D2"/>
    <w:rsid w:val="00B10F46"/>
    <w:rsid w:val="00B113B3"/>
    <w:rsid w:val="00B12625"/>
    <w:rsid w:val="00B12C78"/>
    <w:rsid w:val="00B13FC1"/>
    <w:rsid w:val="00B17079"/>
    <w:rsid w:val="00B217AD"/>
    <w:rsid w:val="00B21B5F"/>
    <w:rsid w:val="00B22DBF"/>
    <w:rsid w:val="00B238AF"/>
    <w:rsid w:val="00B24CB1"/>
    <w:rsid w:val="00B2765A"/>
    <w:rsid w:val="00B27E27"/>
    <w:rsid w:val="00B30C28"/>
    <w:rsid w:val="00B31610"/>
    <w:rsid w:val="00B32524"/>
    <w:rsid w:val="00B3267C"/>
    <w:rsid w:val="00B346F4"/>
    <w:rsid w:val="00B35E27"/>
    <w:rsid w:val="00B3699C"/>
    <w:rsid w:val="00B36AA8"/>
    <w:rsid w:val="00B37187"/>
    <w:rsid w:val="00B40BEE"/>
    <w:rsid w:val="00B40DB1"/>
    <w:rsid w:val="00B417E8"/>
    <w:rsid w:val="00B45B07"/>
    <w:rsid w:val="00B4745C"/>
    <w:rsid w:val="00B474AB"/>
    <w:rsid w:val="00B5262E"/>
    <w:rsid w:val="00B539F8"/>
    <w:rsid w:val="00B5413E"/>
    <w:rsid w:val="00B55D84"/>
    <w:rsid w:val="00B56821"/>
    <w:rsid w:val="00B57472"/>
    <w:rsid w:val="00B64436"/>
    <w:rsid w:val="00B650B7"/>
    <w:rsid w:val="00B65B48"/>
    <w:rsid w:val="00B7006D"/>
    <w:rsid w:val="00B731B8"/>
    <w:rsid w:val="00B74390"/>
    <w:rsid w:val="00B74C5F"/>
    <w:rsid w:val="00B75AD2"/>
    <w:rsid w:val="00B80D3F"/>
    <w:rsid w:val="00B8361E"/>
    <w:rsid w:val="00B84AEF"/>
    <w:rsid w:val="00B84F03"/>
    <w:rsid w:val="00B878B9"/>
    <w:rsid w:val="00B87AD1"/>
    <w:rsid w:val="00B87FE4"/>
    <w:rsid w:val="00B9023A"/>
    <w:rsid w:val="00B902CE"/>
    <w:rsid w:val="00B959C4"/>
    <w:rsid w:val="00BA25B4"/>
    <w:rsid w:val="00BA55D8"/>
    <w:rsid w:val="00BA5B9A"/>
    <w:rsid w:val="00BA771E"/>
    <w:rsid w:val="00BB0DBC"/>
    <w:rsid w:val="00BB6BB2"/>
    <w:rsid w:val="00BC0DEC"/>
    <w:rsid w:val="00BC2B60"/>
    <w:rsid w:val="00BC7169"/>
    <w:rsid w:val="00BD0A42"/>
    <w:rsid w:val="00BD0B13"/>
    <w:rsid w:val="00BD3D05"/>
    <w:rsid w:val="00BD4FE4"/>
    <w:rsid w:val="00BD5279"/>
    <w:rsid w:val="00BD701B"/>
    <w:rsid w:val="00BD70B9"/>
    <w:rsid w:val="00BD7530"/>
    <w:rsid w:val="00BD7B3B"/>
    <w:rsid w:val="00BD7E64"/>
    <w:rsid w:val="00BE0ACF"/>
    <w:rsid w:val="00BE0CA8"/>
    <w:rsid w:val="00BE1A50"/>
    <w:rsid w:val="00BE5026"/>
    <w:rsid w:val="00BE6068"/>
    <w:rsid w:val="00BE737D"/>
    <w:rsid w:val="00BF07B6"/>
    <w:rsid w:val="00BF3232"/>
    <w:rsid w:val="00BF36BD"/>
    <w:rsid w:val="00BF4135"/>
    <w:rsid w:val="00BF4609"/>
    <w:rsid w:val="00BF48DF"/>
    <w:rsid w:val="00BF4D4A"/>
    <w:rsid w:val="00C034C0"/>
    <w:rsid w:val="00C035CB"/>
    <w:rsid w:val="00C03818"/>
    <w:rsid w:val="00C0450C"/>
    <w:rsid w:val="00C04C8B"/>
    <w:rsid w:val="00C072F7"/>
    <w:rsid w:val="00C079B6"/>
    <w:rsid w:val="00C102B8"/>
    <w:rsid w:val="00C103F9"/>
    <w:rsid w:val="00C131D3"/>
    <w:rsid w:val="00C13770"/>
    <w:rsid w:val="00C21B7C"/>
    <w:rsid w:val="00C21E6A"/>
    <w:rsid w:val="00C274F0"/>
    <w:rsid w:val="00C30D56"/>
    <w:rsid w:val="00C31E0D"/>
    <w:rsid w:val="00C35256"/>
    <w:rsid w:val="00C36845"/>
    <w:rsid w:val="00C37D42"/>
    <w:rsid w:val="00C4060B"/>
    <w:rsid w:val="00C4189B"/>
    <w:rsid w:val="00C420EE"/>
    <w:rsid w:val="00C42A33"/>
    <w:rsid w:val="00C42E9B"/>
    <w:rsid w:val="00C43799"/>
    <w:rsid w:val="00C43B1E"/>
    <w:rsid w:val="00C440CC"/>
    <w:rsid w:val="00C45C59"/>
    <w:rsid w:val="00C46748"/>
    <w:rsid w:val="00C4783C"/>
    <w:rsid w:val="00C47C91"/>
    <w:rsid w:val="00C47E78"/>
    <w:rsid w:val="00C54510"/>
    <w:rsid w:val="00C551AC"/>
    <w:rsid w:val="00C573A2"/>
    <w:rsid w:val="00C6074D"/>
    <w:rsid w:val="00C61034"/>
    <w:rsid w:val="00C615DB"/>
    <w:rsid w:val="00C61C4E"/>
    <w:rsid w:val="00C62690"/>
    <w:rsid w:val="00C6377B"/>
    <w:rsid w:val="00C65683"/>
    <w:rsid w:val="00C66C2E"/>
    <w:rsid w:val="00C67E68"/>
    <w:rsid w:val="00C722AF"/>
    <w:rsid w:val="00C7379D"/>
    <w:rsid w:val="00C737CD"/>
    <w:rsid w:val="00C75A58"/>
    <w:rsid w:val="00C76484"/>
    <w:rsid w:val="00C8117C"/>
    <w:rsid w:val="00C82741"/>
    <w:rsid w:val="00C84352"/>
    <w:rsid w:val="00C857BE"/>
    <w:rsid w:val="00C864A9"/>
    <w:rsid w:val="00C8713E"/>
    <w:rsid w:val="00C87479"/>
    <w:rsid w:val="00C90271"/>
    <w:rsid w:val="00C9060A"/>
    <w:rsid w:val="00C92033"/>
    <w:rsid w:val="00C946C8"/>
    <w:rsid w:val="00C94ECA"/>
    <w:rsid w:val="00CA192B"/>
    <w:rsid w:val="00CA472D"/>
    <w:rsid w:val="00CA48F3"/>
    <w:rsid w:val="00CA4C9A"/>
    <w:rsid w:val="00CA69DE"/>
    <w:rsid w:val="00CB3227"/>
    <w:rsid w:val="00CB343B"/>
    <w:rsid w:val="00CB75AC"/>
    <w:rsid w:val="00CC05AA"/>
    <w:rsid w:val="00CC0DD5"/>
    <w:rsid w:val="00CC0DEA"/>
    <w:rsid w:val="00CC545D"/>
    <w:rsid w:val="00CC5BE7"/>
    <w:rsid w:val="00CC6CBE"/>
    <w:rsid w:val="00CC73C5"/>
    <w:rsid w:val="00CC7FC6"/>
    <w:rsid w:val="00CD0D4B"/>
    <w:rsid w:val="00CD1EB1"/>
    <w:rsid w:val="00CD4AF6"/>
    <w:rsid w:val="00CD5C06"/>
    <w:rsid w:val="00CD6231"/>
    <w:rsid w:val="00CD63D5"/>
    <w:rsid w:val="00CD692F"/>
    <w:rsid w:val="00CE0851"/>
    <w:rsid w:val="00CE1501"/>
    <w:rsid w:val="00CE3C14"/>
    <w:rsid w:val="00CE644D"/>
    <w:rsid w:val="00CE6C13"/>
    <w:rsid w:val="00CF0CE1"/>
    <w:rsid w:val="00CF2197"/>
    <w:rsid w:val="00CF360F"/>
    <w:rsid w:val="00CF3CB9"/>
    <w:rsid w:val="00CF54F5"/>
    <w:rsid w:val="00CF58C3"/>
    <w:rsid w:val="00CF5CE0"/>
    <w:rsid w:val="00CF650D"/>
    <w:rsid w:val="00CF711B"/>
    <w:rsid w:val="00CF7B0E"/>
    <w:rsid w:val="00CF7E65"/>
    <w:rsid w:val="00D00412"/>
    <w:rsid w:val="00D025DF"/>
    <w:rsid w:val="00D05E5F"/>
    <w:rsid w:val="00D10DB5"/>
    <w:rsid w:val="00D13AC9"/>
    <w:rsid w:val="00D14725"/>
    <w:rsid w:val="00D1481E"/>
    <w:rsid w:val="00D15D51"/>
    <w:rsid w:val="00D15D78"/>
    <w:rsid w:val="00D178E0"/>
    <w:rsid w:val="00D21D39"/>
    <w:rsid w:val="00D22ED2"/>
    <w:rsid w:val="00D23BD4"/>
    <w:rsid w:val="00D23D5A"/>
    <w:rsid w:val="00D24D8A"/>
    <w:rsid w:val="00D27BFA"/>
    <w:rsid w:val="00D315DE"/>
    <w:rsid w:val="00D32A34"/>
    <w:rsid w:val="00D336BF"/>
    <w:rsid w:val="00D33E1D"/>
    <w:rsid w:val="00D35F5C"/>
    <w:rsid w:val="00D40743"/>
    <w:rsid w:val="00D4074C"/>
    <w:rsid w:val="00D43208"/>
    <w:rsid w:val="00D44AE3"/>
    <w:rsid w:val="00D44C24"/>
    <w:rsid w:val="00D451D0"/>
    <w:rsid w:val="00D5111E"/>
    <w:rsid w:val="00D523A9"/>
    <w:rsid w:val="00D527F1"/>
    <w:rsid w:val="00D52E59"/>
    <w:rsid w:val="00D54D3F"/>
    <w:rsid w:val="00D559D5"/>
    <w:rsid w:val="00D56DF1"/>
    <w:rsid w:val="00D57970"/>
    <w:rsid w:val="00D6024F"/>
    <w:rsid w:val="00D6116A"/>
    <w:rsid w:val="00D62C1C"/>
    <w:rsid w:val="00D653D3"/>
    <w:rsid w:val="00D653FE"/>
    <w:rsid w:val="00D66639"/>
    <w:rsid w:val="00D676E6"/>
    <w:rsid w:val="00D7030E"/>
    <w:rsid w:val="00D70791"/>
    <w:rsid w:val="00D7422A"/>
    <w:rsid w:val="00D76232"/>
    <w:rsid w:val="00D76246"/>
    <w:rsid w:val="00D767B3"/>
    <w:rsid w:val="00D813D4"/>
    <w:rsid w:val="00D82E9B"/>
    <w:rsid w:val="00D83DF0"/>
    <w:rsid w:val="00D8423B"/>
    <w:rsid w:val="00D84D06"/>
    <w:rsid w:val="00D85DAD"/>
    <w:rsid w:val="00D87110"/>
    <w:rsid w:val="00D90146"/>
    <w:rsid w:val="00D91628"/>
    <w:rsid w:val="00D91710"/>
    <w:rsid w:val="00D92FA9"/>
    <w:rsid w:val="00D94470"/>
    <w:rsid w:val="00D9770A"/>
    <w:rsid w:val="00DA5F74"/>
    <w:rsid w:val="00DB0083"/>
    <w:rsid w:val="00DB16A6"/>
    <w:rsid w:val="00DB3DDC"/>
    <w:rsid w:val="00DB49DC"/>
    <w:rsid w:val="00DB4C32"/>
    <w:rsid w:val="00DB556B"/>
    <w:rsid w:val="00DB5F20"/>
    <w:rsid w:val="00DB63D0"/>
    <w:rsid w:val="00DC035B"/>
    <w:rsid w:val="00DC30C8"/>
    <w:rsid w:val="00DD13FD"/>
    <w:rsid w:val="00DD20BE"/>
    <w:rsid w:val="00DD2427"/>
    <w:rsid w:val="00DD3A87"/>
    <w:rsid w:val="00DD3BAA"/>
    <w:rsid w:val="00DD624E"/>
    <w:rsid w:val="00DD7683"/>
    <w:rsid w:val="00DE13D7"/>
    <w:rsid w:val="00DE3360"/>
    <w:rsid w:val="00DE436B"/>
    <w:rsid w:val="00DE5353"/>
    <w:rsid w:val="00DE5D44"/>
    <w:rsid w:val="00DE5D5B"/>
    <w:rsid w:val="00DE635F"/>
    <w:rsid w:val="00DE70E7"/>
    <w:rsid w:val="00DF0772"/>
    <w:rsid w:val="00DF0D93"/>
    <w:rsid w:val="00DF25FE"/>
    <w:rsid w:val="00DF3688"/>
    <w:rsid w:val="00DF457E"/>
    <w:rsid w:val="00DF4949"/>
    <w:rsid w:val="00DF4D8C"/>
    <w:rsid w:val="00E0203E"/>
    <w:rsid w:val="00E0260A"/>
    <w:rsid w:val="00E030EA"/>
    <w:rsid w:val="00E0387B"/>
    <w:rsid w:val="00E040F8"/>
    <w:rsid w:val="00E04BAE"/>
    <w:rsid w:val="00E069C0"/>
    <w:rsid w:val="00E07024"/>
    <w:rsid w:val="00E10B0F"/>
    <w:rsid w:val="00E118C3"/>
    <w:rsid w:val="00E128F4"/>
    <w:rsid w:val="00E16212"/>
    <w:rsid w:val="00E17704"/>
    <w:rsid w:val="00E207C3"/>
    <w:rsid w:val="00E223FC"/>
    <w:rsid w:val="00E24310"/>
    <w:rsid w:val="00E24C9E"/>
    <w:rsid w:val="00E33C01"/>
    <w:rsid w:val="00E344A6"/>
    <w:rsid w:val="00E34D51"/>
    <w:rsid w:val="00E35F40"/>
    <w:rsid w:val="00E3617C"/>
    <w:rsid w:val="00E37996"/>
    <w:rsid w:val="00E418AB"/>
    <w:rsid w:val="00E42C3F"/>
    <w:rsid w:val="00E479B3"/>
    <w:rsid w:val="00E50179"/>
    <w:rsid w:val="00E50744"/>
    <w:rsid w:val="00E52133"/>
    <w:rsid w:val="00E52169"/>
    <w:rsid w:val="00E5485E"/>
    <w:rsid w:val="00E54B19"/>
    <w:rsid w:val="00E60D78"/>
    <w:rsid w:val="00E6287D"/>
    <w:rsid w:val="00E6325B"/>
    <w:rsid w:val="00E63A3B"/>
    <w:rsid w:val="00E63FA4"/>
    <w:rsid w:val="00E70ABC"/>
    <w:rsid w:val="00E71A05"/>
    <w:rsid w:val="00E72754"/>
    <w:rsid w:val="00E754B3"/>
    <w:rsid w:val="00E75962"/>
    <w:rsid w:val="00E8188F"/>
    <w:rsid w:val="00E81AF6"/>
    <w:rsid w:val="00E82A8F"/>
    <w:rsid w:val="00E84639"/>
    <w:rsid w:val="00E9189A"/>
    <w:rsid w:val="00E91F55"/>
    <w:rsid w:val="00E921DC"/>
    <w:rsid w:val="00E92344"/>
    <w:rsid w:val="00E932F4"/>
    <w:rsid w:val="00E935FB"/>
    <w:rsid w:val="00E948EE"/>
    <w:rsid w:val="00E966CB"/>
    <w:rsid w:val="00EA09C2"/>
    <w:rsid w:val="00EA28DF"/>
    <w:rsid w:val="00EA43E5"/>
    <w:rsid w:val="00EA5C6C"/>
    <w:rsid w:val="00EA7033"/>
    <w:rsid w:val="00EB08D8"/>
    <w:rsid w:val="00EB24EF"/>
    <w:rsid w:val="00EB3CE6"/>
    <w:rsid w:val="00EB4317"/>
    <w:rsid w:val="00EB436F"/>
    <w:rsid w:val="00EB77BF"/>
    <w:rsid w:val="00EB7D5D"/>
    <w:rsid w:val="00EC0559"/>
    <w:rsid w:val="00EC0B79"/>
    <w:rsid w:val="00EC28BE"/>
    <w:rsid w:val="00EC4F58"/>
    <w:rsid w:val="00EC5887"/>
    <w:rsid w:val="00EC6AFB"/>
    <w:rsid w:val="00ED0D79"/>
    <w:rsid w:val="00ED1647"/>
    <w:rsid w:val="00ED20E7"/>
    <w:rsid w:val="00ED6CF8"/>
    <w:rsid w:val="00EE0A29"/>
    <w:rsid w:val="00EE17BB"/>
    <w:rsid w:val="00EE1D4B"/>
    <w:rsid w:val="00EE2E42"/>
    <w:rsid w:val="00EE4939"/>
    <w:rsid w:val="00EE495F"/>
    <w:rsid w:val="00EE5F42"/>
    <w:rsid w:val="00EE79F4"/>
    <w:rsid w:val="00EE7B86"/>
    <w:rsid w:val="00EF1402"/>
    <w:rsid w:val="00EF161D"/>
    <w:rsid w:val="00EF4B0B"/>
    <w:rsid w:val="00F00394"/>
    <w:rsid w:val="00F01A7E"/>
    <w:rsid w:val="00F031A1"/>
    <w:rsid w:val="00F03274"/>
    <w:rsid w:val="00F03358"/>
    <w:rsid w:val="00F04B11"/>
    <w:rsid w:val="00F051C9"/>
    <w:rsid w:val="00F0778E"/>
    <w:rsid w:val="00F078FC"/>
    <w:rsid w:val="00F125B0"/>
    <w:rsid w:val="00F135D2"/>
    <w:rsid w:val="00F136DF"/>
    <w:rsid w:val="00F13AE2"/>
    <w:rsid w:val="00F1619E"/>
    <w:rsid w:val="00F163BA"/>
    <w:rsid w:val="00F16774"/>
    <w:rsid w:val="00F16B56"/>
    <w:rsid w:val="00F17540"/>
    <w:rsid w:val="00F20047"/>
    <w:rsid w:val="00F2033A"/>
    <w:rsid w:val="00F2074E"/>
    <w:rsid w:val="00F21060"/>
    <w:rsid w:val="00F2177F"/>
    <w:rsid w:val="00F22EF7"/>
    <w:rsid w:val="00F230DE"/>
    <w:rsid w:val="00F24D9C"/>
    <w:rsid w:val="00F24FC9"/>
    <w:rsid w:val="00F27A43"/>
    <w:rsid w:val="00F30EC8"/>
    <w:rsid w:val="00F3617B"/>
    <w:rsid w:val="00F417D9"/>
    <w:rsid w:val="00F4691F"/>
    <w:rsid w:val="00F46A3F"/>
    <w:rsid w:val="00F53D7D"/>
    <w:rsid w:val="00F564FF"/>
    <w:rsid w:val="00F56696"/>
    <w:rsid w:val="00F56B5B"/>
    <w:rsid w:val="00F56BE2"/>
    <w:rsid w:val="00F56F63"/>
    <w:rsid w:val="00F617C6"/>
    <w:rsid w:val="00F61ADE"/>
    <w:rsid w:val="00F629DC"/>
    <w:rsid w:val="00F62D42"/>
    <w:rsid w:val="00F633BA"/>
    <w:rsid w:val="00F70BBC"/>
    <w:rsid w:val="00F7167E"/>
    <w:rsid w:val="00F7257A"/>
    <w:rsid w:val="00F75C3F"/>
    <w:rsid w:val="00F7799A"/>
    <w:rsid w:val="00F80453"/>
    <w:rsid w:val="00F81138"/>
    <w:rsid w:val="00F81A00"/>
    <w:rsid w:val="00F82207"/>
    <w:rsid w:val="00F83641"/>
    <w:rsid w:val="00F83BA5"/>
    <w:rsid w:val="00F8543E"/>
    <w:rsid w:val="00F854C9"/>
    <w:rsid w:val="00F85AC7"/>
    <w:rsid w:val="00F860E8"/>
    <w:rsid w:val="00F929F1"/>
    <w:rsid w:val="00F92C6B"/>
    <w:rsid w:val="00F96155"/>
    <w:rsid w:val="00FA2995"/>
    <w:rsid w:val="00FA3860"/>
    <w:rsid w:val="00FA56D2"/>
    <w:rsid w:val="00FA6957"/>
    <w:rsid w:val="00FA73D4"/>
    <w:rsid w:val="00FA796F"/>
    <w:rsid w:val="00FB6551"/>
    <w:rsid w:val="00FB6AA0"/>
    <w:rsid w:val="00FC0DF5"/>
    <w:rsid w:val="00FC3BD6"/>
    <w:rsid w:val="00FC3EF5"/>
    <w:rsid w:val="00FC491A"/>
    <w:rsid w:val="00FC49C8"/>
    <w:rsid w:val="00FC4E71"/>
    <w:rsid w:val="00FC627A"/>
    <w:rsid w:val="00FC769C"/>
    <w:rsid w:val="00FC7798"/>
    <w:rsid w:val="00FD2286"/>
    <w:rsid w:val="00FD74B2"/>
    <w:rsid w:val="00FD7854"/>
    <w:rsid w:val="00FE164F"/>
    <w:rsid w:val="00FE24CB"/>
    <w:rsid w:val="00FE38BD"/>
    <w:rsid w:val="00FE570D"/>
    <w:rsid w:val="00FF0FAB"/>
    <w:rsid w:val="00FF14E4"/>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CF4E"/>
  <w15:docId w15:val="{21DE312D-B6D8-47E0-B4F0-C42E6D01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A42"/>
    <w:pPr>
      <w:spacing w:after="240" w:line="276" w:lineRule="auto"/>
      <w:ind w:left="1418" w:right="-57"/>
      <w:jc w:val="both"/>
    </w:pPr>
    <w:rPr>
      <w:lang w:val="en-GB"/>
    </w:rPr>
  </w:style>
  <w:style w:type="paragraph" w:styleId="Heading1">
    <w:name w:val="heading 1"/>
    <w:basedOn w:val="Normal"/>
    <w:next w:val="Normal"/>
    <w:link w:val="Heading1Char"/>
    <w:autoRedefine/>
    <w:qFormat/>
    <w:rsid w:val="00BD0A42"/>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D0A42"/>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BD0A42"/>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BD0A42"/>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BD0A42"/>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BD0A4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D0A42"/>
    <w:pPr>
      <w:spacing w:after="0"/>
      <w:ind w:left="0"/>
      <w:outlineLvl w:val="6"/>
    </w:pPr>
    <w:rPr>
      <w:i/>
      <w:iCs/>
    </w:rPr>
  </w:style>
  <w:style w:type="paragraph" w:styleId="Heading8">
    <w:name w:val="heading 8"/>
    <w:basedOn w:val="Normal"/>
    <w:next w:val="Normal"/>
    <w:link w:val="Heading8Char"/>
    <w:uiPriority w:val="9"/>
    <w:semiHidden/>
    <w:qFormat/>
    <w:rsid w:val="00BD0A42"/>
    <w:pPr>
      <w:numPr>
        <w:ilvl w:val="7"/>
        <w:numId w:val="5"/>
      </w:numPr>
      <w:spacing w:after="0"/>
      <w:outlineLvl w:val="7"/>
    </w:pPr>
  </w:style>
  <w:style w:type="paragraph" w:styleId="Heading9">
    <w:name w:val="heading 9"/>
    <w:basedOn w:val="Normal"/>
    <w:next w:val="Normal"/>
    <w:link w:val="Heading9Char"/>
    <w:uiPriority w:val="9"/>
    <w:semiHidden/>
    <w:qFormat/>
    <w:rsid w:val="00BD0A42"/>
    <w:pPr>
      <w:spacing w:after="0"/>
      <w:ind w:left="1584" w:hanging="1584"/>
      <w:outlineLvl w:val="8"/>
    </w:pPr>
    <w:rPr>
      <w:i/>
      <w:iCs/>
      <w:spacing w:val="5"/>
    </w:rPr>
  </w:style>
  <w:style w:type="character" w:default="1" w:styleId="DefaultParagraphFont">
    <w:name w:val="Default Paragraph Font"/>
    <w:uiPriority w:val="1"/>
    <w:semiHidden/>
    <w:unhideWhenUsed/>
    <w:rsid w:val="00BD0A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D0A42"/>
  </w:style>
  <w:style w:type="character" w:customStyle="1" w:styleId="Heading1Char">
    <w:name w:val="Heading 1 Char"/>
    <w:link w:val="Heading1"/>
    <w:rsid w:val="00BD0A42"/>
    <w:rPr>
      <w:b/>
      <w:bCs/>
      <w:caps/>
      <w:u w:val="single"/>
      <w:lang w:val="en-GB"/>
    </w:rPr>
  </w:style>
  <w:style w:type="character" w:customStyle="1" w:styleId="Heading2Char">
    <w:name w:val="Heading 2 Char"/>
    <w:link w:val="Heading2"/>
    <w:rsid w:val="00BD0A42"/>
    <w:rPr>
      <w:bCs/>
      <w:caps/>
      <w:u w:val="single"/>
      <w:lang w:val="en-GB"/>
    </w:rPr>
  </w:style>
  <w:style w:type="character" w:customStyle="1" w:styleId="Heading3Char">
    <w:name w:val="Heading 3 Char"/>
    <w:link w:val="Heading3"/>
    <w:rsid w:val="00BD0A42"/>
    <w:rPr>
      <w:bCs/>
      <w:u w:val="single"/>
      <w:lang w:val="en-GB"/>
    </w:rPr>
  </w:style>
  <w:style w:type="character" w:customStyle="1" w:styleId="Heading4Char">
    <w:name w:val="Heading 4 Char"/>
    <w:link w:val="Heading4"/>
    <w:rsid w:val="00BD0A42"/>
    <w:rPr>
      <w:bCs/>
      <w:i/>
      <w:iCs/>
      <w:lang w:val="en-GB"/>
    </w:rPr>
  </w:style>
  <w:style w:type="character" w:customStyle="1" w:styleId="Heading5Char">
    <w:name w:val="Heading 5 Char"/>
    <w:link w:val="Heading5"/>
    <w:rsid w:val="00BD0A42"/>
    <w:rPr>
      <w:bCs/>
      <w:color w:val="000000"/>
      <w:lang w:val="en-GB"/>
    </w:rPr>
  </w:style>
  <w:style w:type="character" w:customStyle="1" w:styleId="Heading6Char">
    <w:name w:val="Heading 6 Char"/>
    <w:link w:val="Heading6"/>
    <w:uiPriority w:val="59"/>
    <w:semiHidden/>
    <w:rsid w:val="00BD0A42"/>
    <w:rPr>
      <w:b/>
      <w:bCs/>
      <w:i/>
      <w:iCs/>
      <w:color w:val="7F7F7F"/>
      <w:lang w:val="en-GB"/>
    </w:rPr>
  </w:style>
  <w:style w:type="character" w:customStyle="1" w:styleId="Heading7Char">
    <w:name w:val="Heading 7 Char"/>
    <w:link w:val="Heading7"/>
    <w:uiPriority w:val="9"/>
    <w:semiHidden/>
    <w:rsid w:val="00BD0A42"/>
    <w:rPr>
      <w:i/>
      <w:iCs/>
      <w:lang w:val="en-GB"/>
    </w:rPr>
  </w:style>
  <w:style w:type="character" w:customStyle="1" w:styleId="Heading8Char">
    <w:name w:val="Heading 8 Char"/>
    <w:link w:val="Heading8"/>
    <w:uiPriority w:val="9"/>
    <w:semiHidden/>
    <w:rsid w:val="00BD0A42"/>
    <w:rPr>
      <w:lang w:val="en-GB"/>
    </w:rPr>
  </w:style>
  <w:style w:type="character" w:customStyle="1" w:styleId="Heading9Char">
    <w:name w:val="Heading 9 Char"/>
    <w:link w:val="Heading9"/>
    <w:uiPriority w:val="9"/>
    <w:semiHidden/>
    <w:rsid w:val="00BD0A42"/>
    <w:rPr>
      <w:i/>
      <w:iCs/>
      <w:spacing w:val="5"/>
      <w:lang w:val="en-GB"/>
    </w:rPr>
  </w:style>
  <w:style w:type="paragraph" w:styleId="Title">
    <w:name w:val="Title"/>
    <w:aliases w:val="Title Bold"/>
    <w:basedOn w:val="Normal"/>
    <w:next w:val="Normal"/>
    <w:link w:val="TitleChar"/>
    <w:qFormat/>
    <w:rsid w:val="00BD0A4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D0A42"/>
    <w:rPr>
      <w:b/>
      <w:caps/>
      <w:spacing w:val="5"/>
      <w:u w:val="single"/>
      <w:lang w:val="en-GB"/>
    </w:rPr>
  </w:style>
  <w:style w:type="paragraph" w:styleId="Subtitle">
    <w:name w:val="Subtitle"/>
    <w:basedOn w:val="Normal"/>
    <w:next w:val="Normal"/>
    <w:link w:val="SubtitleChar"/>
    <w:qFormat/>
    <w:rsid w:val="00BD0A42"/>
    <w:pPr>
      <w:spacing w:after="600"/>
    </w:pPr>
    <w:rPr>
      <w:i/>
      <w:iCs/>
      <w:spacing w:val="13"/>
      <w:sz w:val="24"/>
      <w:szCs w:val="24"/>
    </w:rPr>
  </w:style>
  <w:style w:type="character" w:customStyle="1" w:styleId="SubtitleChar">
    <w:name w:val="Subtitle Char"/>
    <w:link w:val="Subtitle"/>
    <w:rsid w:val="00BD0A42"/>
    <w:rPr>
      <w:i/>
      <w:iCs/>
      <w:spacing w:val="13"/>
      <w:sz w:val="24"/>
      <w:szCs w:val="24"/>
      <w:lang w:val="en-GB"/>
    </w:rPr>
  </w:style>
  <w:style w:type="paragraph" w:customStyle="1" w:styleId="CoverPageTitle">
    <w:name w:val="Cover Page Title"/>
    <w:basedOn w:val="Normal"/>
    <w:link w:val="CoverPageTitleChar"/>
    <w:qFormat/>
    <w:rsid w:val="00BD0A42"/>
    <w:pPr>
      <w:spacing w:line="360" w:lineRule="auto"/>
      <w:ind w:left="1701" w:right="1650"/>
      <w:jc w:val="center"/>
    </w:pPr>
    <w:rPr>
      <w:rFonts w:cs="Arial"/>
      <w:b/>
      <w:sz w:val="28"/>
      <w:szCs w:val="28"/>
    </w:rPr>
  </w:style>
  <w:style w:type="character" w:customStyle="1" w:styleId="CoverPageTitleChar">
    <w:name w:val="Cover Page Title Char"/>
    <w:link w:val="CoverPageTitle"/>
    <w:rsid w:val="00BD0A42"/>
    <w:rPr>
      <w:rFonts w:cs="Arial"/>
      <w:b/>
      <w:sz w:val="28"/>
      <w:szCs w:val="28"/>
      <w:lang w:val="en-GB"/>
    </w:rPr>
  </w:style>
  <w:style w:type="paragraph" w:styleId="ListParagraph">
    <w:name w:val="List Paragraph"/>
    <w:basedOn w:val="Normal"/>
    <w:link w:val="ListParagraphChar"/>
    <w:uiPriority w:val="34"/>
    <w:rsid w:val="00BD0A42"/>
    <w:pPr>
      <w:ind w:left="720"/>
      <w:contextualSpacing/>
    </w:pPr>
  </w:style>
  <w:style w:type="character" w:customStyle="1" w:styleId="ListParagraphChar">
    <w:name w:val="List Paragraph Char"/>
    <w:link w:val="ListParagraph"/>
    <w:uiPriority w:val="34"/>
    <w:rsid w:val="00BD0A42"/>
    <w:rPr>
      <w:lang w:val="en-GB"/>
    </w:rPr>
  </w:style>
  <w:style w:type="table" w:styleId="TableGrid">
    <w:name w:val="Table Grid"/>
    <w:basedOn w:val="TableNormal"/>
    <w:uiPriority w:val="59"/>
    <w:rsid w:val="00BD0A4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0A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A42"/>
    <w:rPr>
      <w:rFonts w:ascii="Tahoma" w:hAnsi="Tahoma" w:cs="Tahoma"/>
      <w:sz w:val="16"/>
      <w:szCs w:val="16"/>
      <w:lang w:val="en-GB"/>
    </w:rPr>
  </w:style>
  <w:style w:type="paragraph" w:customStyle="1" w:styleId="FigureTitle">
    <w:name w:val="Figure Title"/>
    <w:basedOn w:val="Normal"/>
    <w:link w:val="FigureTitleChar"/>
    <w:qFormat/>
    <w:rsid w:val="00BD0A42"/>
    <w:pPr>
      <w:keepNext/>
      <w:keepLines/>
      <w:spacing w:before="240" w:after="80"/>
      <w:jc w:val="center"/>
    </w:pPr>
    <w:rPr>
      <w:b/>
      <w:caps/>
      <w:u w:val="single"/>
    </w:rPr>
  </w:style>
  <w:style w:type="paragraph" w:styleId="TOC1">
    <w:name w:val="toc 1"/>
    <w:basedOn w:val="Normal"/>
    <w:next w:val="Normal"/>
    <w:autoRedefine/>
    <w:uiPriority w:val="39"/>
    <w:unhideWhenUsed/>
    <w:rsid w:val="00BD0A42"/>
    <w:pPr>
      <w:spacing w:after="100"/>
      <w:ind w:left="0"/>
    </w:pPr>
    <w:rPr>
      <w:caps/>
    </w:rPr>
  </w:style>
  <w:style w:type="paragraph" w:styleId="TOC2">
    <w:name w:val="toc 2"/>
    <w:basedOn w:val="Normal"/>
    <w:next w:val="Normal"/>
    <w:autoRedefine/>
    <w:uiPriority w:val="39"/>
    <w:unhideWhenUsed/>
    <w:rsid w:val="00BD0A4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D0A42"/>
    <w:pPr>
      <w:spacing w:after="100"/>
      <w:ind w:left="0"/>
    </w:pPr>
  </w:style>
  <w:style w:type="paragraph" w:styleId="TOC4">
    <w:name w:val="toc 4"/>
    <w:basedOn w:val="Normal"/>
    <w:next w:val="Normal"/>
    <w:autoRedefine/>
    <w:uiPriority w:val="39"/>
    <w:unhideWhenUsed/>
    <w:rsid w:val="00BD0A42"/>
    <w:pPr>
      <w:spacing w:after="100"/>
      <w:ind w:left="0"/>
    </w:pPr>
  </w:style>
  <w:style w:type="paragraph" w:styleId="TOC5">
    <w:name w:val="toc 5"/>
    <w:basedOn w:val="Normal"/>
    <w:next w:val="Normal"/>
    <w:autoRedefine/>
    <w:uiPriority w:val="39"/>
    <w:unhideWhenUsed/>
    <w:rsid w:val="00BD0A42"/>
    <w:pPr>
      <w:spacing w:after="100"/>
      <w:ind w:left="0"/>
    </w:pPr>
  </w:style>
  <w:style w:type="paragraph" w:customStyle="1" w:styleId="Dashlist">
    <w:name w:val="Dash list"/>
    <w:basedOn w:val="Normal"/>
    <w:link w:val="DashlistChar"/>
    <w:qFormat/>
    <w:rsid w:val="00BD0A42"/>
    <w:pPr>
      <w:numPr>
        <w:numId w:val="3"/>
      </w:numPr>
      <w:spacing w:after="0" w:line="240" w:lineRule="auto"/>
      <w:ind w:left="1777" w:right="0"/>
    </w:pPr>
  </w:style>
  <w:style w:type="character" w:customStyle="1" w:styleId="DashlistChar">
    <w:name w:val="Dash list Char"/>
    <w:link w:val="Dashlist"/>
    <w:rsid w:val="00BD0A42"/>
    <w:rPr>
      <w:lang w:val="en-GB"/>
    </w:rPr>
  </w:style>
  <w:style w:type="paragraph" w:customStyle="1" w:styleId="Bodyjustified">
    <w:name w:val="Body justified"/>
    <w:link w:val="BodyjustifiedChar"/>
    <w:uiPriority w:val="99"/>
    <w:rsid w:val="00BD0A4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D0A42"/>
    <w:rPr>
      <w:rFonts w:eastAsia="Arial" w:cs="Helvetica"/>
      <w:color w:val="000000"/>
      <w:w w:val="0"/>
      <w:lang w:val="en-GB"/>
    </w:rPr>
  </w:style>
  <w:style w:type="paragraph" w:customStyle="1" w:styleId="BulletList">
    <w:name w:val="Bullet List"/>
    <w:basedOn w:val="ListParagraph"/>
    <w:link w:val="BulletListChar"/>
    <w:qFormat/>
    <w:rsid w:val="00BD0A42"/>
    <w:pPr>
      <w:numPr>
        <w:numId w:val="4"/>
      </w:numPr>
      <w:ind w:left="1777" w:right="0"/>
    </w:pPr>
  </w:style>
  <w:style w:type="character" w:customStyle="1" w:styleId="BulletListChar">
    <w:name w:val="Bullet List Char"/>
    <w:link w:val="BulletList"/>
    <w:rsid w:val="00BD0A42"/>
    <w:rPr>
      <w:lang w:val="en-GB"/>
    </w:rPr>
  </w:style>
  <w:style w:type="paragraph" w:customStyle="1" w:styleId="numericallist">
    <w:name w:val="numerical list"/>
    <w:basedOn w:val="Normal"/>
    <w:link w:val="numericallistChar"/>
    <w:qFormat/>
    <w:rsid w:val="00BD0A42"/>
    <w:pPr>
      <w:numPr>
        <w:ilvl w:val="6"/>
        <w:numId w:val="5"/>
      </w:numPr>
      <w:spacing w:after="0" w:line="240" w:lineRule="auto"/>
    </w:pPr>
  </w:style>
  <w:style w:type="character" w:customStyle="1" w:styleId="numericallistChar">
    <w:name w:val="numerical list Char"/>
    <w:link w:val="numericallist"/>
    <w:rsid w:val="00BD0A42"/>
    <w:rPr>
      <w:lang w:val="en-GB"/>
    </w:rPr>
  </w:style>
  <w:style w:type="character" w:styleId="PlaceholderText">
    <w:name w:val="Placeholder Text"/>
    <w:basedOn w:val="DefaultParagraphFont"/>
    <w:uiPriority w:val="99"/>
    <w:semiHidden/>
    <w:rsid w:val="00BD0A42"/>
    <w:rPr>
      <w:color w:val="808080"/>
    </w:rPr>
  </w:style>
  <w:style w:type="paragraph" w:customStyle="1" w:styleId="Leftalign">
    <w:name w:val="Left align"/>
    <w:basedOn w:val="Normal"/>
    <w:link w:val="LeftalignChar"/>
    <w:qFormat/>
    <w:rsid w:val="00BD0A42"/>
    <w:pPr>
      <w:spacing w:after="0" w:line="240" w:lineRule="auto"/>
      <w:ind w:left="0" w:right="0"/>
    </w:pPr>
    <w:rPr>
      <w:rFonts w:eastAsia="Arial" w:cs="Arial"/>
    </w:rPr>
  </w:style>
  <w:style w:type="character" w:customStyle="1" w:styleId="LeftalignChar">
    <w:name w:val="Left align Char"/>
    <w:link w:val="Leftalign"/>
    <w:rsid w:val="00BD0A42"/>
    <w:rPr>
      <w:rFonts w:eastAsia="Arial" w:cs="Arial"/>
      <w:lang w:val="en-GB"/>
    </w:rPr>
  </w:style>
  <w:style w:type="character" w:styleId="Hyperlink">
    <w:name w:val="Hyperlink"/>
    <w:basedOn w:val="DefaultParagraphFont"/>
    <w:rsid w:val="00BD0A42"/>
    <w:rPr>
      <w:color w:val="0000FF" w:themeColor="hyperlink"/>
      <w:u w:val="none"/>
    </w:rPr>
  </w:style>
  <w:style w:type="character" w:customStyle="1" w:styleId="FigureTitleChar">
    <w:name w:val="Figure Title Char"/>
    <w:basedOn w:val="DefaultParagraphFont"/>
    <w:link w:val="FigureTitle"/>
    <w:rsid w:val="00BD0A42"/>
    <w:rPr>
      <w:b/>
      <w:caps/>
      <w:u w:val="single"/>
      <w:lang w:val="en-GB"/>
    </w:rPr>
  </w:style>
  <w:style w:type="paragraph" w:customStyle="1" w:styleId="BASEDON">
    <w:name w:val="BASED ON"/>
    <w:basedOn w:val="CoverPageTitle"/>
    <w:link w:val="BASEDONChar"/>
    <w:qFormat/>
    <w:rsid w:val="00BD0A42"/>
    <w:pPr>
      <w:spacing w:before="360" w:after="480"/>
    </w:pPr>
    <w:rPr>
      <w:caps/>
    </w:rPr>
  </w:style>
  <w:style w:type="character" w:customStyle="1" w:styleId="BASEDONChar">
    <w:name w:val="BASED ON Char"/>
    <w:link w:val="BASEDON"/>
    <w:rsid w:val="00BD0A42"/>
    <w:rPr>
      <w:rFonts w:cs="Arial"/>
      <w:b/>
      <w:caps/>
      <w:sz w:val="28"/>
      <w:szCs w:val="28"/>
      <w:lang w:val="en-GB"/>
    </w:rPr>
  </w:style>
  <w:style w:type="paragraph" w:customStyle="1" w:styleId="NOTES">
    <w:name w:val="NOTES"/>
    <w:link w:val="NOTESChar"/>
    <w:qFormat/>
    <w:rsid w:val="00BD0A42"/>
    <w:pPr>
      <w:keepNext/>
      <w:spacing w:before="240"/>
      <w:ind w:firstLine="1440"/>
    </w:pPr>
    <w:rPr>
      <w:rFonts w:eastAsia="Arial" w:cs="Helvetica"/>
      <w:b/>
      <w:caps/>
      <w:color w:val="000000"/>
      <w:u w:val="single"/>
      <w:lang w:val="en-GB"/>
    </w:rPr>
  </w:style>
  <w:style w:type="character" w:customStyle="1" w:styleId="NOTESChar">
    <w:name w:val="NOTES Char"/>
    <w:link w:val="NOTES"/>
    <w:rsid w:val="00BD0A42"/>
    <w:rPr>
      <w:rFonts w:eastAsia="Arial" w:cs="Helvetica"/>
      <w:b/>
      <w:caps/>
      <w:color w:val="000000"/>
      <w:u w:val="single"/>
      <w:lang w:val="en-GB"/>
    </w:rPr>
  </w:style>
  <w:style w:type="paragraph" w:customStyle="1" w:styleId="TableTitle">
    <w:name w:val="Table Title"/>
    <w:basedOn w:val="BodyText"/>
    <w:link w:val="TableTitleChar"/>
    <w:qFormat/>
    <w:rsid w:val="00BD0A4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D0A4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D0A42"/>
    <w:rPr>
      <w:lang w:val="fr-FR" w:eastAsia="fr-FR"/>
    </w:rPr>
  </w:style>
  <w:style w:type="character" w:customStyle="1" w:styleId="TableTitleChar">
    <w:name w:val="Table Title Char"/>
    <w:link w:val="TableTitle"/>
    <w:rsid w:val="00BD0A42"/>
    <w:rPr>
      <w:b/>
      <w:caps/>
      <w:u w:val="single"/>
      <w:lang w:eastAsia="fr-FR"/>
    </w:rPr>
  </w:style>
  <w:style w:type="paragraph" w:customStyle="1" w:styleId="Bullet2">
    <w:name w:val="Bullet 2"/>
    <w:qFormat/>
    <w:rsid w:val="00BD0A42"/>
    <w:pPr>
      <w:numPr>
        <w:numId w:val="6"/>
      </w:numPr>
      <w:ind w:left="2344"/>
    </w:pPr>
    <w:rPr>
      <w:lang w:val="en-GB"/>
    </w:rPr>
  </w:style>
  <w:style w:type="paragraph" w:customStyle="1" w:styleId="Aligncenter">
    <w:name w:val="Align center"/>
    <w:basedOn w:val="Bodyjustified"/>
    <w:link w:val="AligncenterChar"/>
    <w:qFormat/>
    <w:rsid w:val="00BD0A42"/>
    <w:pPr>
      <w:keepNext/>
    </w:pPr>
  </w:style>
  <w:style w:type="character" w:customStyle="1" w:styleId="AligncenterChar">
    <w:name w:val="Align center Char"/>
    <w:link w:val="Aligncenter"/>
    <w:rsid w:val="00BD0A42"/>
    <w:rPr>
      <w:rFonts w:eastAsia="Arial" w:cs="Helvetica"/>
      <w:color w:val="000000"/>
      <w:w w:val="0"/>
      <w:lang w:val="en-GB"/>
    </w:rPr>
  </w:style>
  <w:style w:type="paragraph" w:customStyle="1" w:styleId="alphabeticallist">
    <w:name w:val="alphabetical list"/>
    <w:basedOn w:val="BodyText"/>
    <w:link w:val="alphabeticallistChar"/>
    <w:qFormat/>
    <w:rsid w:val="00BD0A42"/>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D0A42"/>
    <w:rPr>
      <w:lang w:val="en-GB" w:eastAsia="fr-FR"/>
    </w:rPr>
  </w:style>
  <w:style w:type="paragraph" w:styleId="ListNumber">
    <w:name w:val="List Number"/>
    <w:basedOn w:val="Normal"/>
    <w:uiPriority w:val="99"/>
    <w:semiHidden/>
    <w:unhideWhenUsed/>
    <w:rsid w:val="00BD0A42"/>
    <w:pPr>
      <w:numPr>
        <w:numId w:val="1"/>
      </w:numPr>
      <w:contextualSpacing/>
    </w:pPr>
  </w:style>
  <w:style w:type="paragraph" w:styleId="ListNumber2">
    <w:name w:val="List Number 2"/>
    <w:basedOn w:val="Normal"/>
    <w:uiPriority w:val="99"/>
    <w:semiHidden/>
    <w:unhideWhenUsed/>
    <w:rsid w:val="00BD0A42"/>
    <w:pPr>
      <w:numPr>
        <w:numId w:val="2"/>
      </w:numPr>
      <w:contextualSpacing/>
    </w:pPr>
  </w:style>
  <w:style w:type="paragraph" w:customStyle="1" w:styleId="Title2">
    <w:name w:val="Title 2"/>
    <w:basedOn w:val="Normal"/>
    <w:link w:val="Title2Char"/>
    <w:qFormat/>
    <w:rsid w:val="00BD0A4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D0A42"/>
    <w:rPr>
      <w:caps/>
      <w:u w:val="single"/>
      <w:lang w:val="en-GB"/>
    </w:rPr>
  </w:style>
  <w:style w:type="paragraph" w:customStyle="1" w:styleId="NB">
    <w:name w:val="N.B."/>
    <w:link w:val="NBChar"/>
    <w:qFormat/>
    <w:rsid w:val="00BD0A42"/>
    <w:pPr>
      <w:keepNext/>
      <w:spacing w:before="240"/>
      <w:ind w:left="1418"/>
    </w:pPr>
    <w:rPr>
      <w:b/>
      <w:caps/>
      <w:u w:val="single"/>
      <w:lang w:val="en-GB"/>
    </w:rPr>
  </w:style>
  <w:style w:type="character" w:customStyle="1" w:styleId="NBChar">
    <w:name w:val="N.B. Char"/>
    <w:basedOn w:val="DefaultParagraphFont"/>
    <w:link w:val="NB"/>
    <w:rsid w:val="00BD0A42"/>
    <w:rPr>
      <w:b/>
      <w:caps/>
      <w:u w:val="single"/>
      <w:lang w:val="en-GB"/>
    </w:rPr>
  </w:style>
  <w:style w:type="paragraph" w:customStyle="1" w:styleId="AppendixTitle">
    <w:name w:val="Appendix Title"/>
    <w:basedOn w:val="Normal"/>
    <w:qFormat/>
    <w:rsid w:val="00BD0A42"/>
    <w:pPr>
      <w:keepNext/>
      <w:keepLines/>
      <w:spacing w:after="0"/>
      <w:jc w:val="center"/>
    </w:pPr>
    <w:rPr>
      <w:b/>
      <w:caps/>
      <w:spacing w:val="5"/>
      <w:u w:val="single"/>
    </w:rPr>
  </w:style>
  <w:style w:type="paragraph" w:styleId="Header">
    <w:name w:val="header"/>
    <w:basedOn w:val="Normal"/>
    <w:link w:val="HeaderChar"/>
    <w:uiPriority w:val="99"/>
    <w:unhideWhenUsed/>
    <w:rsid w:val="00BD0A4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D0A42"/>
    <w:rPr>
      <w:lang w:val="en-GB"/>
    </w:rPr>
  </w:style>
  <w:style w:type="paragraph" w:styleId="Footer">
    <w:name w:val="footer"/>
    <w:basedOn w:val="Normal"/>
    <w:link w:val="FooterChar"/>
    <w:uiPriority w:val="99"/>
    <w:unhideWhenUsed/>
    <w:rsid w:val="00BD0A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A42"/>
    <w:rPr>
      <w:lang w:val="en-GB"/>
    </w:rPr>
  </w:style>
  <w:style w:type="paragraph" w:customStyle="1" w:styleId="Rightalign">
    <w:name w:val="Right align"/>
    <w:basedOn w:val="Normal"/>
    <w:link w:val="RightalignChar"/>
    <w:qFormat/>
    <w:rsid w:val="00BD0A42"/>
    <w:pPr>
      <w:spacing w:after="0" w:line="240" w:lineRule="auto"/>
      <w:ind w:left="0" w:right="0"/>
    </w:pPr>
    <w:rPr>
      <w:rFonts w:eastAsia="Arial" w:cs="Arial"/>
    </w:rPr>
  </w:style>
  <w:style w:type="character" w:customStyle="1" w:styleId="RightalignChar">
    <w:name w:val="Right align Char"/>
    <w:link w:val="Rightalign"/>
    <w:rsid w:val="00BD0A42"/>
    <w:rPr>
      <w:rFonts w:eastAsia="Arial" w:cs="Arial"/>
      <w:lang w:val="en-GB"/>
    </w:rPr>
  </w:style>
  <w:style w:type="numbering" w:customStyle="1" w:styleId="NoList1">
    <w:name w:val="No List1"/>
    <w:next w:val="NoList"/>
    <w:uiPriority w:val="99"/>
    <w:semiHidden/>
    <w:unhideWhenUsed/>
    <w:rsid w:val="00BD0A42"/>
  </w:style>
  <w:style w:type="paragraph" w:customStyle="1" w:styleId="Tableofcontents">
    <w:name w:val="Table of contents"/>
    <w:basedOn w:val="Normal"/>
    <w:link w:val="TableofcontentsChar"/>
    <w:qFormat/>
    <w:rsid w:val="00BD0A4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D0A42"/>
    <w:rPr>
      <w:b/>
      <w:bCs/>
      <w:caps/>
      <w:u w:val="single"/>
      <w:lang w:val="en-GB" w:bidi="en-US"/>
    </w:rPr>
  </w:style>
  <w:style w:type="paragraph" w:customStyle="1" w:styleId="superscript">
    <w:name w:val="superscript"/>
    <w:basedOn w:val="Normal"/>
    <w:link w:val="superscriptChar"/>
    <w:qFormat/>
    <w:rsid w:val="00BD0A42"/>
    <w:pPr>
      <w:spacing w:after="0" w:line="240" w:lineRule="auto"/>
      <w:ind w:left="0" w:right="0"/>
    </w:pPr>
    <w:rPr>
      <w:vertAlign w:val="superscript"/>
    </w:rPr>
  </w:style>
  <w:style w:type="character" w:customStyle="1" w:styleId="superscriptChar">
    <w:name w:val="superscript Char"/>
    <w:link w:val="superscript"/>
    <w:rsid w:val="00BD0A42"/>
    <w:rPr>
      <w:vertAlign w:val="superscript"/>
      <w:lang w:val="en-GB"/>
    </w:rPr>
  </w:style>
  <w:style w:type="paragraph" w:customStyle="1" w:styleId="subscript">
    <w:name w:val="subscript"/>
    <w:basedOn w:val="Normal"/>
    <w:link w:val="subscriptChar"/>
    <w:qFormat/>
    <w:rsid w:val="00BD0A42"/>
    <w:pPr>
      <w:spacing w:after="0" w:line="240" w:lineRule="auto"/>
      <w:ind w:left="0" w:right="0"/>
    </w:pPr>
    <w:rPr>
      <w:vertAlign w:val="subscript"/>
    </w:rPr>
  </w:style>
  <w:style w:type="character" w:customStyle="1" w:styleId="subscriptChar">
    <w:name w:val="subscript Char"/>
    <w:link w:val="subscript"/>
    <w:rsid w:val="00BD0A42"/>
    <w:rPr>
      <w:vertAlign w:val="subscript"/>
      <w:lang w:val="en-GB"/>
    </w:rPr>
  </w:style>
  <w:style w:type="numbering" w:customStyle="1" w:styleId="NoList2">
    <w:name w:val="No List2"/>
    <w:next w:val="NoList"/>
    <w:uiPriority w:val="99"/>
    <w:semiHidden/>
    <w:unhideWhenUsed/>
    <w:rsid w:val="00BD0A42"/>
  </w:style>
  <w:style w:type="numbering" w:customStyle="1" w:styleId="NoList11">
    <w:name w:val="No List11"/>
    <w:next w:val="NoList"/>
    <w:uiPriority w:val="99"/>
    <w:semiHidden/>
    <w:unhideWhenUsed/>
    <w:rsid w:val="00BD0A42"/>
  </w:style>
  <w:style w:type="paragraph" w:customStyle="1" w:styleId="rightindent">
    <w:name w:val="right indent"/>
    <w:basedOn w:val="Rightalign"/>
    <w:link w:val="rightindentChar"/>
    <w:qFormat/>
    <w:rsid w:val="00BD0A42"/>
    <w:pPr>
      <w:tabs>
        <w:tab w:val="left" w:pos="7920"/>
      </w:tabs>
    </w:pPr>
  </w:style>
  <w:style w:type="character" w:customStyle="1" w:styleId="rightindentChar">
    <w:name w:val="right indent Char"/>
    <w:link w:val="rightindent"/>
    <w:rsid w:val="00BD0A42"/>
    <w:rPr>
      <w:rFonts w:eastAsia="Arial" w:cs="Arial"/>
      <w:lang w:val="en-GB"/>
    </w:rPr>
  </w:style>
  <w:style w:type="paragraph" w:styleId="TOCHeading">
    <w:name w:val="TOC Heading"/>
    <w:basedOn w:val="Heading1"/>
    <w:next w:val="Normal"/>
    <w:link w:val="TOCHeadingChar"/>
    <w:uiPriority w:val="39"/>
    <w:semiHidden/>
    <w:unhideWhenUsed/>
    <w:qFormat/>
    <w:rsid w:val="00BD0A4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D0A4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D0A42"/>
    <w:pPr>
      <w:numPr>
        <w:numId w:val="7"/>
      </w:numPr>
      <w:ind w:left="2344"/>
    </w:pPr>
    <w:rPr>
      <w:lang w:val="en-GB"/>
    </w:rPr>
  </w:style>
  <w:style w:type="paragraph" w:customStyle="1" w:styleId="numericalroman">
    <w:name w:val="numerical roman"/>
    <w:basedOn w:val="ListParagraph"/>
    <w:qFormat/>
    <w:rsid w:val="00BD0A42"/>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 w:type="paragraph" w:styleId="Caption">
    <w:name w:val="caption"/>
    <w:basedOn w:val="Normal"/>
    <w:next w:val="Normal"/>
    <w:rsid w:val="00BD0A4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D0A42"/>
    <w:rPr>
      <w:color w:val="800080" w:themeColor="followedHyperlink"/>
      <w:u w:val="single"/>
    </w:rPr>
  </w:style>
  <w:style w:type="character" w:styleId="BookTitle">
    <w:name w:val="Book Title"/>
    <w:basedOn w:val="DefaultParagraphFont"/>
    <w:uiPriority w:val="99"/>
    <w:rsid w:val="00BD0A42"/>
    <w:rPr>
      <w:b/>
      <w:bCs/>
      <w:i/>
      <w:iCs/>
      <w:spacing w:val="5"/>
    </w:rPr>
  </w:style>
  <w:style w:type="character" w:styleId="Emphasis">
    <w:name w:val="Emphasis"/>
    <w:basedOn w:val="DefaultParagraphFont"/>
    <w:uiPriority w:val="20"/>
    <w:rsid w:val="00BD0A42"/>
    <w:rPr>
      <w:i/>
      <w:iCs/>
    </w:rPr>
  </w:style>
  <w:style w:type="character" w:styleId="IntenseEmphasis">
    <w:name w:val="Intense Emphasis"/>
    <w:basedOn w:val="DefaultParagraphFont"/>
    <w:uiPriority w:val="21"/>
    <w:rsid w:val="00BD0A42"/>
    <w:rPr>
      <w:i/>
      <w:iCs/>
      <w:color w:val="4F81BD" w:themeColor="accent1"/>
    </w:rPr>
  </w:style>
  <w:style w:type="paragraph" w:styleId="IntenseQuote">
    <w:name w:val="Intense Quote"/>
    <w:basedOn w:val="Normal"/>
    <w:next w:val="Normal"/>
    <w:link w:val="IntenseQuoteChar"/>
    <w:uiPriority w:val="30"/>
    <w:rsid w:val="00BD0A4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D0A42"/>
    <w:rPr>
      <w:i/>
      <w:iCs/>
      <w:color w:val="4F81BD" w:themeColor="accent1"/>
      <w:lang w:val="en-GB"/>
    </w:rPr>
  </w:style>
  <w:style w:type="character" w:styleId="IntenseReference">
    <w:name w:val="Intense Reference"/>
    <w:basedOn w:val="DefaultParagraphFont"/>
    <w:uiPriority w:val="32"/>
    <w:rsid w:val="00BD0A42"/>
    <w:rPr>
      <w:b/>
      <w:bCs/>
      <w:smallCaps/>
      <w:color w:val="4F81BD" w:themeColor="accent1"/>
      <w:spacing w:val="5"/>
    </w:rPr>
  </w:style>
  <w:style w:type="paragraph" w:styleId="NoSpacing">
    <w:name w:val="No Spacing"/>
    <w:uiPriority w:val="1"/>
    <w:rsid w:val="00BD0A42"/>
    <w:pPr>
      <w:ind w:left="1418" w:right="-57"/>
      <w:jc w:val="both"/>
    </w:pPr>
    <w:rPr>
      <w:lang w:val="en-GB"/>
    </w:rPr>
  </w:style>
  <w:style w:type="paragraph" w:styleId="Quote">
    <w:name w:val="Quote"/>
    <w:basedOn w:val="Normal"/>
    <w:next w:val="Normal"/>
    <w:link w:val="QuoteChar"/>
    <w:uiPriority w:val="29"/>
    <w:rsid w:val="00BD0A4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D0A42"/>
    <w:rPr>
      <w:i/>
      <w:iCs/>
      <w:color w:val="404040" w:themeColor="text1" w:themeTint="BF"/>
      <w:lang w:val="en-GB"/>
    </w:rPr>
  </w:style>
  <w:style w:type="character" w:styleId="Strong">
    <w:name w:val="Strong"/>
    <w:basedOn w:val="DefaultParagraphFont"/>
    <w:uiPriority w:val="22"/>
    <w:rsid w:val="00BD0A42"/>
    <w:rPr>
      <w:b/>
      <w:bCs/>
    </w:rPr>
  </w:style>
  <w:style w:type="character" w:styleId="SubtleEmphasis">
    <w:name w:val="Subtle Emphasis"/>
    <w:basedOn w:val="DefaultParagraphFont"/>
    <w:uiPriority w:val="19"/>
    <w:rsid w:val="00BD0A42"/>
    <w:rPr>
      <w:i/>
      <w:iCs/>
      <w:color w:val="404040" w:themeColor="text1" w:themeTint="BF"/>
    </w:rPr>
  </w:style>
  <w:style w:type="character" w:styleId="SubtleReference">
    <w:name w:val="Subtle Reference"/>
    <w:basedOn w:val="DefaultParagraphFont"/>
    <w:uiPriority w:val="31"/>
    <w:rsid w:val="00BD0A42"/>
    <w:rPr>
      <w:smallCaps/>
      <w:color w:val="5A5A5A" w:themeColor="text1" w:themeTint="A5"/>
    </w:rPr>
  </w:style>
  <w:style w:type="paragraph" w:customStyle="1" w:styleId="NormalWeb1">
    <w:name w:val="Normal (Web)1"/>
    <w:basedOn w:val="Normal"/>
    <w:next w:val="NormalWeb"/>
    <w:uiPriority w:val="99"/>
    <w:semiHidden/>
    <w:unhideWhenUsed/>
    <w:rsid w:val="006563A6"/>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6563A6"/>
    <w:rPr>
      <w:rFonts w:ascii="Times New Roman" w:hAnsi="Times New Roman"/>
      <w:sz w:val="24"/>
      <w:szCs w:val="24"/>
    </w:rPr>
  </w:style>
  <w:style w:type="table" w:customStyle="1" w:styleId="TableGrid1">
    <w:name w:val="Table Grid1"/>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393B29"/>
  </w:style>
  <w:style w:type="table" w:customStyle="1" w:styleId="TableGrid3">
    <w:name w:val="Table Grid3"/>
    <w:basedOn w:val="TableNormal"/>
    <w:next w:val="TableGrid"/>
    <w:uiPriority w:val="59"/>
    <w:rsid w:val="00393B2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393B29"/>
  </w:style>
  <w:style w:type="numbering" w:customStyle="1" w:styleId="NoList21">
    <w:name w:val="No List21"/>
    <w:next w:val="NoList"/>
    <w:uiPriority w:val="99"/>
    <w:semiHidden/>
    <w:unhideWhenUsed/>
    <w:rsid w:val="00393B29"/>
  </w:style>
  <w:style w:type="numbering" w:customStyle="1" w:styleId="NoList111">
    <w:name w:val="No List111"/>
    <w:next w:val="NoList"/>
    <w:uiPriority w:val="99"/>
    <w:semiHidden/>
    <w:unhideWhenUsed/>
    <w:rsid w:val="00393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5395">
      <w:bodyDiv w:val="1"/>
      <w:marLeft w:val="0"/>
      <w:marRight w:val="0"/>
      <w:marTop w:val="0"/>
      <w:marBottom w:val="0"/>
      <w:divBdr>
        <w:top w:val="none" w:sz="0" w:space="0" w:color="auto"/>
        <w:left w:val="none" w:sz="0" w:space="0" w:color="auto"/>
        <w:bottom w:val="none" w:sz="0" w:space="0" w:color="auto"/>
        <w:right w:val="none" w:sz="0" w:space="0" w:color="auto"/>
      </w:divBdr>
    </w:div>
    <w:div w:id="110518229">
      <w:bodyDiv w:val="1"/>
      <w:marLeft w:val="0"/>
      <w:marRight w:val="0"/>
      <w:marTop w:val="0"/>
      <w:marBottom w:val="0"/>
      <w:divBdr>
        <w:top w:val="none" w:sz="0" w:space="0" w:color="auto"/>
        <w:left w:val="none" w:sz="0" w:space="0" w:color="auto"/>
        <w:bottom w:val="none" w:sz="0" w:space="0" w:color="auto"/>
        <w:right w:val="none" w:sz="0" w:space="0" w:color="auto"/>
      </w:divBdr>
    </w:div>
    <w:div w:id="140510979">
      <w:bodyDiv w:val="1"/>
      <w:marLeft w:val="0"/>
      <w:marRight w:val="0"/>
      <w:marTop w:val="0"/>
      <w:marBottom w:val="0"/>
      <w:divBdr>
        <w:top w:val="none" w:sz="0" w:space="0" w:color="auto"/>
        <w:left w:val="none" w:sz="0" w:space="0" w:color="auto"/>
        <w:bottom w:val="none" w:sz="0" w:space="0" w:color="auto"/>
        <w:right w:val="none" w:sz="0" w:space="0" w:color="auto"/>
      </w:divBdr>
    </w:div>
    <w:div w:id="343821296">
      <w:bodyDiv w:val="1"/>
      <w:marLeft w:val="0"/>
      <w:marRight w:val="0"/>
      <w:marTop w:val="0"/>
      <w:marBottom w:val="0"/>
      <w:divBdr>
        <w:top w:val="none" w:sz="0" w:space="0" w:color="auto"/>
        <w:left w:val="none" w:sz="0" w:space="0" w:color="auto"/>
        <w:bottom w:val="none" w:sz="0" w:space="0" w:color="auto"/>
        <w:right w:val="none" w:sz="0" w:space="0" w:color="auto"/>
      </w:divBdr>
    </w:div>
    <w:div w:id="357509897">
      <w:bodyDiv w:val="1"/>
      <w:marLeft w:val="0"/>
      <w:marRight w:val="0"/>
      <w:marTop w:val="0"/>
      <w:marBottom w:val="0"/>
      <w:divBdr>
        <w:top w:val="none" w:sz="0" w:space="0" w:color="auto"/>
        <w:left w:val="none" w:sz="0" w:space="0" w:color="auto"/>
        <w:bottom w:val="none" w:sz="0" w:space="0" w:color="auto"/>
        <w:right w:val="none" w:sz="0" w:space="0" w:color="auto"/>
      </w:divBdr>
    </w:div>
    <w:div w:id="412968933">
      <w:bodyDiv w:val="1"/>
      <w:marLeft w:val="0"/>
      <w:marRight w:val="0"/>
      <w:marTop w:val="0"/>
      <w:marBottom w:val="0"/>
      <w:divBdr>
        <w:top w:val="none" w:sz="0" w:space="0" w:color="auto"/>
        <w:left w:val="none" w:sz="0" w:space="0" w:color="auto"/>
        <w:bottom w:val="none" w:sz="0" w:space="0" w:color="auto"/>
        <w:right w:val="none" w:sz="0" w:space="0" w:color="auto"/>
      </w:divBdr>
    </w:div>
    <w:div w:id="532304340">
      <w:bodyDiv w:val="1"/>
      <w:marLeft w:val="0"/>
      <w:marRight w:val="0"/>
      <w:marTop w:val="0"/>
      <w:marBottom w:val="0"/>
      <w:divBdr>
        <w:top w:val="none" w:sz="0" w:space="0" w:color="auto"/>
        <w:left w:val="none" w:sz="0" w:space="0" w:color="auto"/>
        <w:bottom w:val="none" w:sz="0" w:space="0" w:color="auto"/>
        <w:right w:val="none" w:sz="0" w:space="0" w:color="auto"/>
      </w:divBdr>
    </w:div>
    <w:div w:id="642584547">
      <w:bodyDiv w:val="1"/>
      <w:marLeft w:val="0"/>
      <w:marRight w:val="0"/>
      <w:marTop w:val="0"/>
      <w:marBottom w:val="0"/>
      <w:divBdr>
        <w:top w:val="none" w:sz="0" w:space="0" w:color="auto"/>
        <w:left w:val="none" w:sz="0" w:space="0" w:color="auto"/>
        <w:bottom w:val="none" w:sz="0" w:space="0" w:color="auto"/>
        <w:right w:val="none" w:sz="0" w:space="0" w:color="auto"/>
      </w:divBdr>
    </w:div>
    <w:div w:id="784419631">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856381646">
      <w:bodyDiv w:val="1"/>
      <w:marLeft w:val="0"/>
      <w:marRight w:val="0"/>
      <w:marTop w:val="0"/>
      <w:marBottom w:val="0"/>
      <w:divBdr>
        <w:top w:val="none" w:sz="0" w:space="0" w:color="auto"/>
        <w:left w:val="none" w:sz="0" w:space="0" w:color="auto"/>
        <w:bottom w:val="none" w:sz="0" w:space="0" w:color="auto"/>
        <w:right w:val="none" w:sz="0" w:space="0" w:color="auto"/>
      </w:divBdr>
    </w:div>
    <w:div w:id="904339858">
      <w:bodyDiv w:val="1"/>
      <w:marLeft w:val="0"/>
      <w:marRight w:val="0"/>
      <w:marTop w:val="0"/>
      <w:marBottom w:val="0"/>
      <w:divBdr>
        <w:top w:val="none" w:sz="0" w:space="0" w:color="auto"/>
        <w:left w:val="none" w:sz="0" w:space="0" w:color="auto"/>
        <w:bottom w:val="none" w:sz="0" w:space="0" w:color="auto"/>
        <w:right w:val="none" w:sz="0" w:space="0" w:color="auto"/>
      </w:divBdr>
    </w:div>
    <w:div w:id="1037968254">
      <w:bodyDiv w:val="1"/>
      <w:marLeft w:val="0"/>
      <w:marRight w:val="0"/>
      <w:marTop w:val="0"/>
      <w:marBottom w:val="0"/>
      <w:divBdr>
        <w:top w:val="none" w:sz="0" w:space="0" w:color="auto"/>
        <w:left w:val="none" w:sz="0" w:space="0" w:color="auto"/>
        <w:bottom w:val="none" w:sz="0" w:space="0" w:color="auto"/>
        <w:right w:val="none" w:sz="0" w:space="0" w:color="auto"/>
      </w:divBdr>
    </w:div>
    <w:div w:id="1146553916">
      <w:bodyDiv w:val="1"/>
      <w:marLeft w:val="0"/>
      <w:marRight w:val="0"/>
      <w:marTop w:val="0"/>
      <w:marBottom w:val="0"/>
      <w:divBdr>
        <w:top w:val="none" w:sz="0" w:space="0" w:color="auto"/>
        <w:left w:val="none" w:sz="0" w:space="0" w:color="auto"/>
        <w:bottom w:val="none" w:sz="0" w:space="0" w:color="auto"/>
        <w:right w:val="none" w:sz="0" w:space="0" w:color="auto"/>
      </w:divBdr>
    </w:div>
    <w:div w:id="1193957775">
      <w:bodyDiv w:val="1"/>
      <w:marLeft w:val="0"/>
      <w:marRight w:val="0"/>
      <w:marTop w:val="0"/>
      <w:marBottom w:val="0"/>
      <w:divBdr>
        <w:top w:val="none" w:sz="0" w:space="0" w:color="auto"/>
        <w:left w:val="none" w:sz="0" w:space="0" w:color="auto"/>
        <w:bottom w:val="none" w:sz="0" w:space="0" w:color="auto"/>
        <w:right w:val="none" w:sz="0" w:space="0" w:color="auto"/>
      </w:divBdr>
    </w:div>
    <w:div w:id="1198542250">
      <w:bodyDiv w:val="1"/>
      <w:marLeft w:val="0"/>
      <w:marRight w:val="0"/>
      <w:marTop w:val="0"/>
      <w:marBottom w:val="0"/>
      <w:divBdr>
        <w:top w:val="none" w:sz="0" w:space="0" w:color="auto"/>
        <w:left w:val="none" w:sz="0" w:space="0" w:color="auto"/>
        <w:bottom w:val="none" w:sz="0" w:space="0" w:color="auto"/>
        <w:right w:val="none" w:sz="0" w:space="0" w:color="auto"/>
      </w:divBdr>
    </w:div>
    <w:div w:id="1303581704">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36395135">
      <w:bodyDiv w:val="1"/>
      <w:marLeft w:val="0"/>
      <w:marRight w:val="0"/>
      <w:marTop w:val="0"/>
      <w:marBottom w:val="0"/>
      <w:divBdr>
        <w:top w:val="none" w:sz="0" w:space="0" w:color="auto"/>
        <w:left w:val="none" w:sz="0" w:space="0" w:color="auto"/>
        <w:bottom w:val="none" w:sz="0" w:space="0" w:color="auto"/>
        <w:right w:val="none" w:sz="0" w:space="0" w:color="auto"/>
      </w:divBdr>
    </w:div>
    <w:div w:id="196333705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download/dcrappimp?id=1395" TargetMode="External"/><Relationship Id="rId18" Type="http://schemas.openxmlformats.org/officeDocument/2006/relationships/hyperlink" Target="http://escies.org/escc-specs/published/23100.pdf" TargetMode="External"/><Relationship Id="rId26" Type="http://schemas.openxmlformats.org/officeDocument/2006/relationships/hyperlink" Target="http://escies.org/escc-specs/published/22600.pdf" TargetMode="External"/><Relationship Id="rId39" Type="http://schemas.openxmlformats.org/officeDocument/2006/relationships/hyperlink" Target="https://landandmaritimeapps.dla.mil/Downloads/MilSpec/Docs/MIL-STD-883/std883.pdf" TargetMode="External"/><Relationship Id="rId21" Type="http://schemas.openxmlformats.org/officeDocument/2006/relationships/hyperlink" Target="http://escies.org/escc-specs/published/20500.pdf" TargetMode="External"/><Relationship Id="rId34" Type="http://schemas.openxmlformats.org/officeDocument/2006/relationships/hyperlink" Target="http://escies.org/escc-specs/published/21700.pdf"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s://escies.org/specfamily/searchSpecification?text=%2225400%22" TargetMode="External"/><Relationship Id="rId50" Type="http://schemas.openxmlformats.org/officeDocument/2006/relationships/hyperlink" Target="https://escies.org/specfamily/searchSpecification?text=%2221700%22" TargetMode="External"/><Relationship Id="rId55" Type="http://schemas.openxmlformats.org/officeDocument/2006/relationships/hyperlink" Target="http://escies.org/escc-specs/published/25400.pdf" TargetMode="External"/><Relationship Id="rId63" Type="http://schemas.openxmlformats.org/officeDocument/2006/relationships/hyperlink" Target="http://escies.org/escc-specs/published/25400.pdf" TargetMode="External"/><Relationship Id="rId68" Type="http://schemas.openxmlformats.org/officeDocument/2006/relationships/hyperlink" Target="http://escies.org/escc-specs/published/20500.pdf" TargetMode="External"/><Relationship Id="rId76" Type="http://schemas.openxmlformats.org/officeDocument/2006/relationships/hyperlink" Target="http://escies.org/escc-specs/published/20100.pdf" TargetMode="External"/><Relationship Id="rId84" Type="http://schemas.openxmlformats.org/officeDocument/2006/relationships/hyperlink" Target="http://escies.org/escc-specs/published/23100.pdf" TargetMode="External"/><Relationship Id="rId7" Type="http://schemas.openxmlformats.org/officeDocument/2006/relationships/endnotes" Target="endnotes.xml"/><Relationship Id="rId71" Type="http://schemas.openxmlformats.org/officeDocument/2006/relationships/hyperlink" Target="http://escies.org/escc-specs/published/20500.pdf" TargetMode="External"/><Relationship Id="rId2" Type="http://schemas.openxmlformats.org/officeDocument/2006/relationships/numbering" Target="numbering.xml"/><Relationship Id="rId16" Type="http://schemas.microsoft.com/office/2011/relationships/commentsExtended" Target="commentsExtended.xml"/><Relationship Id="rId29" Type="http://schemas.openxmlformats.org/officeDocument/2006/relationships/hyperlink" Target="http://escies.org/escc-specs/published/24600.pdf" TargetMode="External"/><Relationship Id="rId11" Type="http://schemas.openxmlformats.org/officeDocument/2006/relationships/hyperlink" Target="https://escies.org" TargetMode="External"/><Relationship Id="rId24" Type="http://schemas.openxmlformats.org/officeDocument/2006/relationships/hyperlink" Target="http://escies.org/escc-specs/published/21300.pdf" TargetMode="External"/><Relationship Id="rId32" Type="http://schemas.openxmlformats.org/officeDocument/2006/relationships/hyperlink" Target="https://escies.org/specfamily/searchSpecification?text=%2220100%22" TargetMode="External"/><Relationship Id="rId37" Type="http://schemas.openxmlformats.org/officeDocument/2006/relationships/hyperlink" Target="https://escies.org/specfamily/searchSpecification?text=%2225400%22" TargetMode="External"/><Relationship Id="rId40" Type="http://schemas.openxmlformats.org/officeDocument/2006/relationships/hyperlink" Target="http://escies.org/escc-specs/published/21300.pdf" TargetMode="External"/><Relationship Id="rId45" Type="http://schemas.openxmlformats.org/officeDocument/2006/relationships/hyperlink" Target="https://escies.org/specfamily/searchSpecification?text=%2220100%22"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s://escies.org/specfamily/searchSpecification?text=%2225400%22" TargetMode="External"/><Relationship Id="rId66" Type="http://schemas.openxmlformats.org/officeDocument/2006/relationships/hyperlink" Target="http://escies.org/escc-specs/published/20400.pdf" TargetMode="External"/><Relationship Id="rId74" Type="http://schemas.openxmlformats.org/officeDocument/2006/relationships/hyperlink" Target="https://escies.org/specfamily/searchSpecification?text=%2220100%22" TargetMode="External"/><Relationship Id="rId79" Type="http://schemas.openxmlformats.org/officeDocument/2006/relationships/hyperlink" Target="http://escies.org/escc-specs/published/20100.pdf" TargetMode="External"/><Relationship Id="rId87" Type="http://schemas.microsoft.com/office/2011/relationships/people" Target="people.xml"/><Relationship Id="rId5" Type="http://schemas.openxmlformats.org/officeDocument/2006/relationships/webSettings" Target="webSettings.xml"/><Relationship Id="rId61" Type="http://schemas.openxmlformats.org/officeDocument/2006/relationships/hyperlink" Target="http://escies.org/escc-specs/published/20100.pdf" TargetMode="External"/><Relationship Id="rId82" Type="http://schemas.openxmlformats.org/officeDocument/2006/relationships/hyperlink" Target="http://escies.org/escc-specs/published/20600.pdf" TargetMode="External"/><Relationship Id="rId19" Type="http://schemas.openxmlformats.org/officeDocument/2006/relationships/hyperlink" Target="http://escies.org/escc-specs/published/2010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0100.pdf" TargetMode="External"/><Relationship Id="rId22" Type="http://schemas.openxmlformats.org/officeDocument/2006/relationships/hyperlink" Target="http://escies.org/escc-specs/published/20600.pdf" TargetMode="External"/><Relationship Id="rId27" Type="http://schemas.openxmlformats.org/officeDocument/2006/relationships/hyperlink" Target="http://escies.org/escc-specs/published/23100.pdf" TargetMode="External"/><Relationship Id="rId30" Type="http://schemas.openxmlformats.org/officeDocument/2006/relationships/hyperlink" Target="http://escies.org/escc-specs/published/24800.pdf" TargetMode="External"/><Relationship Id="rId35" Type="http://schemas.openxmlformats.org/officeDocument/2006/relationships/hyperlink" Target="http://escies.org/escc-specs/published/22800.pdf" TargetMode="External"/><Relationship Id="rId43" Type="http://schemas.openxmlformats.org/officeDocument/2006/relationships/hyperlink" Target="https://escies.org/specfamily/searchSpecification?text=%2225400%22"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s://escies.org/specfamily/searchSpecification?text=%2220100%22" TargetMode="External"/><Relationship Id="rId64" Type="http://schemas.openxmlformats.org/officeDocument/2006/relationships/hyperlink" Target="https://escies.org/specfamily/searchSpecification?text=%2223100%22" TargetMode="External"/><Relationship Id="rId69" Type="http://schemas.openxmlformats.org/officeDocument/2006/relationships/hyperlink" Target="https://escies.org/specfamily/searchSpecification?text=%2220500%22" TargetMode="External"/><Relationship Id="rId77" Type="http://schemas.openxmlformats.org/officeDocument/2006/relationships/hyperlink" Target="http://escies.org/escc-specs/published/25400.pdf" TargetMode="External"/><Relationship Id="rId8" Type="http://schemas.openxmlformats.org/officeDocument/2006/relationships/image" Target="media/image1.jpg"/><Relationship Id="rId51" Type="http://schemas.openxmlformats.org/officeDocument/2006/relationships/hyperlink" Target="http://escies.org/escc-specs/published/21700.pdf" TargetMode="External"/><Relationship Id="rId72" Type="http://schemas.openxmlformats.org/officeDocument/2006/relationships/hyperlink" Target="http://escies.org/escc-specs/published/24800.pdf" TargetMode="External"/><Relationship Id="rId80" Type="http://schemas.openxmlformats.org/officeDocument/2006/relationships/hyperlink" Target="https://escies.org/specfamily/searchSpecification?text=%2225400%22"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escies.org/download/dcrappimp?id=1384" TargetMode="External"/><Relationship Id="rId17" Type="http://schemas.openxmlformats.org/officeDocument/2006/relationships/hyperlink" Target="http://escies.org/escc-specs/published/254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20100.pdf" TargetMode="External"/><Relationship Id="rId38" Type="http://schemas.openxmlformats.org/officeDocument/2006/relationships/hyperlink" Target="http://escies.org/escc-specs/published/254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escies.org/escc-specs/published/25400.pdf" TargetMode="External"/><Relationship Id="rId67" Type="http://schemas.openxmlformats.org/officeDocument/2006/relationships/hyperlink" Target="http://escies.org/escc-specs/published/20900.pdf" TargetMode="External"/><Relationship Id="rId20" Type="http://schemas.openxmlformats.org/officeDocument/2006/relationships/hyperlink" Target="http://escies.org/escc-specs/published/20400.pdf" TargetMode="External"/><Relationship Id="rId41" Type="http://schemas.openxmlformats.org/officeDocument/2006/relationships/hyperlink" Target="https://escies.org/specfamily/searchSpecification?text=%2220100%22" TargetMode="External"/><Relationship Id="rId54" Type="http://schemas.openxmlformats.org/officeDocument/2006/relationships/hyperlink" Target="http://escies.org/escc-specs/published/20100.pdf" TargetMode="External"/><Relationship Id="rId62" Type="http://schemas.openxmlformats.org/officeDocument/2006/relationships/hyperlink" Target="https://escies.org/specfamily/searchSpecification?text=%2225400%22" TargetMode="External"/><Relationship Id="rId70" Type="http://schemas.openxmlformats.org/officeDocument/2006/relationships/hyperlink" Target="http://escies.org/escc-specs/published/20500.pdf" TargetMode="External"/><Relationship Id="rId75" Type="http://schemas.openxmlformats.org/officeDocument/2006/relationships/hyperlink" Target="http://escies.org/escc-specs/published/20100.pdf" TargetMode="External"/><Relationship Id="rId83" Type="http://schemas.openxmlformats.org/officeDocument/2006/relationships/hyperlink" Target="https://escies.org/specfamily/searchSpecification?text=%2223100%22"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hyperlink" Target="http://escies.org/escc-specs/published/20900.pdf" TargetMode="External"/><Relationship Id="rId28" Type="http://schemas.openxmlformats.org/officeDocument/2006/relationships/hyperlink" Target="http://escies.org/escc-specs/published/23500.pdf" TargetMode="External"/><Relationship Id="rId36" Type="http://schemas.openxmlformats.org/officeDocument/2006/relationships/hyperlink" Target="http://escies.org/escc-specs/published/24600.pdf" TargetMode="External"/><Relationship Id="rId49" Type="http://schemas.openxmlformats.org/officeDocument/2006/relationships/hyperlink" Target="http://escies.org/escc-specs/published/22800.pdf" TargetMode="External"/><Relationship Id="rId57" Type="http://schemas.openxmlformats.org/officeDocument/2006/relationships/hyperlink" Target="http://escies.org/escc-specs/published/20100.pdf" TargetMode="External"/><Relationship Id="rId10" Type="http://schemas.openxmlformats.org/officeDocument/2006/relationships/hyperlink" Target="https://escies.org/" TargetMode="External"/><Relationship Id="rId31" Type="http://schemas.openxmlformats.org/officeDocument/2006/relationships/hyperlink" Target="http://escies.org/escc-specs/published/25400.pdf" TargetMode="External"/><Relationship Id="rId44" Type="http://schemas.openxmlformats.org/officeDocument/2006/relationships/hyperlink" Target="http://escies.org/escc-specs/published/25400.pdf" TargetMode="External"/><Relationship Id="rId52" Type="http://schemas.openxmlformats.org/officeDocument/2006/relationships/hyperlink" Target="http://escies.org/escc-specs/published/22600.pdf" TargetMode="External"/><Relationship Id="rId60" Type="http://schemas.openxmlformats.org/officeDocument/2006/relationships/hyperlink" Target="https://escies.org/specfamily/searchSpecification?text=%2220100%22" TargetMode="External"/><Relationship Id="rId65" Type="http://schemas.openxmlformats.org/officeDocument/2006/relationships/hyperlink" Target="http://escies.org/escc-specs/published/23100.pdf" TargetMode="External"/><Relationship Id="rId73" Type="http://schemas.openxmlformats.org/officeDocument/2006/relationships/hyperlink" Target="https://landandmaritimeapps.dla.mil/Downloads/MilSpec/Docs/MIL-STD-883/std883mthd2018.pdf" TargetMode="External"/><Relationship Id="rId78" Type="http://schemas.openxmlformats.org/officeDocument/2006/relationships/hyperlink" Target="https://escies.org/specfamily/searchSpecification?text=%2220100%22" TargetMode="External"/><Relationship Id="rId81" Type="http://schemas.openxmlformats.org/officeDocument/2006/relationships/hyperlink" Target="http://escies.org/escc-specs/published/25400.pdf"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2F148-DF5F-4A45-A32B-68C0E8F7A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5840</TotalTime>
  <Pages>33</Pages>
  <Words>11013</Words>
  <Characters>62778</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73644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90</cp:revision>
  <cp:lastPrinted>2019-02-18T14:56:00Z</cp:lastPrinted>
  <dcterms:created xsi:type="dcterms:W3CDTF">2017-02-13T12:38:00Z</dcterms:created>
  <dcterms:modified xsi:type="dcterms:W3CDTF">2019-07-09T08:40:00Z</dcterms:modified>
</cp:coreProperties>
</file>