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284CF" w14:textId="77777777" w:rsidR="00E20F59"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0B3DA4C" wp14:editId="6ECA864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C5DB30A" w14:textId="77777777" w:rsidR="007F5AFE" w:rsidRPr="00240DB1" w:rsidRDefault="007F5AFE" w:rsidP="008D0546"/>
    <w:p w14:paraId="31AA8F87"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A8F1901" wp14:editId="0EBF1DE6">
                <wp:simplePos x="0" y="0"/>
                <wp:positionH relativeFrom="column">
                  <wp:posOffset>5243195</wp:posOffset>
                </wp:positionH>
                <wp:positionV relativeFrom="paragraph">
                  <wp:posOffset>352120</wp:posOffset>
                </wp:positionV>
                <wp:extent cx="1049867" cy="314553"/>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31455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C84A4" w14:textId="77777777" w:rsidR="00F56FBD" w:rsidRDefault="00F56FB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31</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1901" id="_x0000_t202" coordsize="21600,21600" o:spt="202" path="m,l,21600r21600,l21600,xe">
                <v:stroke joinstyle="miter"/>
                <v:path gradientshapeok="t" o:connecttype="rect"/>
              </v:shapetype>
              <v:shape id="Text Box 1" o:spid="_x0000_s1026" type="#_x0000_t202" style="position:absolute;left:0;text-align:left;margin-left:412.85pt;margin-top:27.75pt;width:82.6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" fillcolor="white [3201]" stroked="f" strokeweight=".5pt">
                <v:textbox>
                  <w:txbxContent>
                    <w:p w14:paraId="2B2C84A4" w14:textId="77777777" w:rsidR="00F56FBD" w:rsidRDefault="00F56FB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31</w:t>
                        </w:r>
                      </w:fldSimple>
                    </w:p>
                  </w:txbxContent>
                </v:textbox>
              </v:shape>
            </w:pict>
          </mc:Fallback>
        </mc:AlternateContent>
      </w:r>
    </w:p>
    <w:p w14:paraId="7751027C" w14:textId="77777777" w:rsidR="00E20F59" w:rsidRDefault="00E20F59" w:rsidP="00192E81">
      <w:pPr>
        <w:pStyle w:val="CoverPageTitle"/>
      </w:pPr>
    </w:p>
    <w:p w14:paraId="79D94415" w14:textId="77777777" w:rsidR="00F04B11" w:rsidRPr="00240DB1" w:rsidRDefault="00CA36E6" w:rsidP="003D7870">
      <w:pPr>
        <w:pStyle w:val="CoverPageTitle"/>
        <w:spacing w:after="1280"/>
      </w:pPr>
      <w:r>
        <w:t xml:space="preserve">CAPACITORS, FIXED, </w:t>
      </w:r>
      <w:r w:rsidR="003D7870">
        <w:t xml:space="preserve">FILM </w:t>
      </w:r>
      <w:r>
        <w:t>DIELECTRIC</w:t>
      </w:r>
    </w:p>
    <w:p w14:paraId="1F15CF58" w14:textId="77777777"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CA36E6">
        <w:t>300</w:t>
      </w:r>
      <w:r w:rsidR="00B569C1">
        <w:t>6</w:t>
      </w:r>
      <w:bookmarkStart w:id="0" w:name="_GoBack"/>
      <w:bookmarkEnd w:id="0"/>
    </w:p>
    <w:p w14:paraId="22C0243C" w14:textId="77777777" w:rsidR="00E20F59" w:rsidRDefault="00E20F59" w:rsidP="003D7870">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C466123" w14:textId="77777777" w:rsidTr="00C946C8">
        <w:trPr>
          <w:trHeight w:val="365"/>
          <w:jc w:val="center"/>
        </w:trPr>
        <w:tc>
          <w:tcPr>
            <w:tcW w:w="4401" w:type="dxa"/>
            <w:shd w:val="clear" w:color="auto" w:fill="auto"/>
            <w:vAlign w:val="center"/>
          </w:tcPr>
          <w:p w14:paraId="403ACD4A" w14:textId="7CE0FDF8" w:rsidR="008B5CFD" w:rsidRPr="00240DB1" w:rsidRDefault="00CA36E6" w:rsidP="007246EE">
            <w:pPr>
              <w:pStyle w:val="Leftalign"/>
              <w:jc w:val="left"/>
            </w:pPr>
            <w:r>
              <w:t xml:space="preserve">Issue </w:t>
            </w:r>
            <w:r w:rsidR="003D7870">
              <w:t xml:space="preserve">3 Draft </w:t>
            </w:r>
            <w:r w:rsidR="007246EE">
              <w:t>C</w:t>
            </w:r>
          </w:p>
        </w:tc>
        <w:tc>
          <w:tcPr>
            <w:tcW w:w="4349" w:type="dxa"/>
            <w:shd w:val="clear" w:color="auto" w:fill="auto"/>
            <w:vAlign w:val="center"/>
          </w:tcPr>
          <w:p w14:paraId="2AE27244" w14:textId="16BEA81C" w:rsidR="008B5CFD" w:rsidRPr="00240DB1" w:rsidRDefault="00F56FBD" w:rsidP="00F56FBD">
            <w:pPr>
              <w:pStyle w:val="Leftalign"/>
              <w:jc w:val="left"/>
            </w:pPr>
            <w:r>
              <w:t>January</w:t>
            </w:r>
            <w:r w:rsidR="00083D53">
              <w:t xml:space="preserve"> </w:t>
            </w:r>
            <w:r w:rsidR="007A438B">
              <w:t>201</w:t>
            </w:r>
            <w:r>
              <w:t>9</w:t>
            </w:r>
          </w:p>
        </w:tc>
      </w:tr>
    </w:tbl>
    <w:p w14:paraId="43094BAA" w14:textId="77777777" w:rsidR="00B569C1" w:rsidRDefault="00B569C1" w:rsidP="006E2C32">
      <w:pPr>
        <w:pStyle w:val="CoverPageTitle"/>
      </w:pPr>
    </w:p>
    <w:p w14:paraId="56A88B54" w14:textId="77777777" w:rsidR="00E20F59" w:rsidRPr="00240DB1" w:rsidRDefault="003D7870" w:rsidP="006E2C32">
      <w:pPr>
        <w:pStyle w:val="CoverPageTitle"/>
      </w:pPr>
      <w:r w:rsidRPr="00240DB1">
        <w:rPr>
          <w:noProof/>
          <w:lang w:eastAsia="en-GB"/>
        </w:rPr>
        <w:drawing>
          <wp:anchor distT="0" distB="0" distL="114300" distR="114300" simplePos="0" relativeHeight="251658752" behindDoc="1" locked="0" layoutInCell="1" allowOverlap="1" wp14:anchorId="54EAAE8F" wp14:editId="4A379205">
            <wp:simplePos x="0" y="0"/>
            <wp:positionH relativeFrom="column">
              <wp:posOffset>2611755</wp:posOffset>
            </wp:positionH>
            <wp:positionV relativeFrom="paragraph">
              <wp:posOffset>278105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AF5F5CD" w14:textId="77777777" w:rsidR="00E20F59" w:rsidRDefault="00E20F59" w:rsidP="006E2C32">
      <w:pPr>
        <w:pStyle w:val="CoverPageTitle"/>
      </w:pPr>
    </w:p>
    <w:p w14:paraId="68E37C9B" w14:textId="77777777" w:rsidR="00E20F59" w:rsidRDefault="00E20F59" w:rsidP="00C946C8"/>
    <w:p w14:paraId="7A303CEB"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0" w:history="1">
        <w:r w:rsidRPr="003F0654">
          <w:rPr>
            <w:rStyle w:val="Hyperlink"/>
          </w:rPr>
          <w:t>https://escies.org</w:t>
        </w:r>
      </w:hyperlink>
      <w:r w:rsidRPr="00240DB1">
        <w:br w:type="page"/>
      </w:r>
    </w:p>
    <w:p w14:paraId="279DF1D1" w14:textId="77777777" w:rsidR="00080FC5" w:rsidRPr="00240DB1" w:rsidRDefault="00080FC5" w:rsidP="00546706">
      <w:pPr>
        <w:pStyle w:val="Title"/>
        <w:rPr>
          <w:rFonts w:cs="Arial"/>
        </w:rPr>
      </w:pPr>
      <w:r w:rsidRPr="00240DB1">
        <w:rPr>
          <w:rFonts w:cs="Arial"/>
        </w:rPr>
        <w:lastRenderedPageBreak/>
        <w:t>Legal Disclaimer and Copyright</w:t>
      </w:r>
    </w:p>
    <w:p w14:paraId="7152AEDF" w14:textId="4EFC8AE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884B08">
        <w:rPr>
          <w:rFonts w:cs="Arial"/>
        </w:rPr>
        <w:t>9</w:t>
      </w:r>
      <w:r w:rsidR="007A438B">
        <w:rPr>
          <w:rFonts w:cs="Arial"/>
        </w:rPr>
        <w:t>.</w:t>
      </w:r>
      <w:r w:rsidRPr="00240DB1">
        <w:rPr>
          <w:rFonts w:cs="Arial"/>
        </w:rPr>
        <w:t xml:space="preserve"> All rights reserved.</w:t>
      </w:r>
    </w:p>
    <w:p w14:paraId="0C0B99F3"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41DB959" w14:textId="77777777"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14:paraId="735C5C67" w14:textId="77777777" w:rsidR="000D313F" w:rsidRPr="00240DB1" w:rsidRDefault="000547FA" w:rsidP="003D7870">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3951C9C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1B7134B" w14:textId="77777777" w:rsidR="006C0DEB" w:rsidRPr="00240DB1" w:rsidRDefault="006C0DEB" w:rsidP="00546706">
      <w:pPr>
        <w:rPr>
          <w:rFonts w:cs="Arial"/>
        </w:rPr>
      </w:pPr>
      <w:r w:rsidRPr="00240DB1">
        <w:rPr>
          <w:rFonts w:cs="Arial"/>
        </w:rPr>
        <w:br w:type="page"/>
      </w:r>
    </w:p>
    <w:p w14:paraId="376BCD9B" w14:textId="77777777" w:rsidR="00B22DBF" w:rsidRPr="00240DB1" w:rsidRDefault="00B22DBF" w:rsidP="00546706">
      <w:pPr>
        <w:pStyle w:val="Title"/>
        <w:rPr>
          <w:rFonts w:cs="Arial"/>
        </w:rPr>
      </w:pPr>
      <w:r w:rsidRPr="00240DB1">
        <w:rPr>
          <w:rFonts w:cs="Arial"/>
        </w:rPr>
        <w:lastRenderedPageBreak/>
        <w:t>DOCUMENTATION CHANGE NOTICE</w:t>
      </w:r>
    </w:p>
    <w:p w14:paraId="3DBB9757" w14:textId="77777777" w:rsidR="007005C4" w:rsidRPr="00240DB1" w:rsidRDefault="007005C4" w:rsidP="007005C4">
      <w:pPr>
        <w:jc w:val="center"/>
      </w:pPr>
      <w:r w:rsidRPr="00240DB1">
        <w:t xml:space="preserve">(Refer to </w:t>
      </w:r>
      <w:hyperlink r:id="rId11" w:history="1">
        <w:r w:rsidRPr="00240DB1">
          <w:rPr>
            <w:rStyle w:val="Hyperlink"/>
          </w:rPr>
          <w:t>https://escies.org</w:t>
        </w:r>
      </w:hyperlink>
      <w:r w:rsidRPr="00240DB1">
        <w:t xml:space="preserve"> for ESCC DCR content)</w:t>
      </w:r>
    </w:p>
    <w:tbl>
      <w:tblPr>
        <w:tblW w:w="893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3"/>
      </w:tblGrid>
      <w:tr w:rsidR="00B22DBF" w:rsidRPr="00240DB1" w14:paraId="6FF948EA" w14:textId="77777777" w:rsidTr="00B569C1">
        <w:trPr>
          <w:trHeight w:val="365"/>
        </w:trPr>
        <w:tc>
          <w:tcPr>
            <w:tcW w:w="1778" w:type="dxa"/>
            <w:shd w:val="clear" w:color="auto" w:fill="auto"/>
          </w:tcPr>
          <w:p w14:paraId="60A9AAE3" w14:textId="77777777" w:rsidR="00B22DBF" w:rsidRPr="00240DB1" w:rsidRDefault="00B22DBF" w:rsidP="00B569C1">
            <w:pPr>
              <w:pStyle w:val="Bodyjustified"/>
              <w:jc w:val="left"/>
            </w:pPr>
            <w:r w:rsidRPr="00240DB1">
              <w:t>DCR No.</w:t>
            </w:r>
          </w:p>
        </w:tc>
        <w:tc>
          <w:tcPr>
            <w:tcW w:w="7153" w:type="dxa"/>
            <w:shd w:val="clear" w:color="auto" w:fill="auto"/>
          </w:tcPr>
          <w:p w14:paraId="680DAED6" w14:textId="77777777" w:rsidR="00B22DBF" w:rsidRPr="00240DB1" w:rsidRDefault="00B22DBF" w:rsidP="00B569C1">
            <w:pPr>
              <w:pStyle w:val="Bodyjustified"/>
              <w:jc w:val="left"/>
            </w:pPr>
            <w:r w:rsidRPr="00240DB1">
              <w:t>CHANGE DESCRIPTION</w:t>
            </w:r>
          </w:p>
        </w:tc>
      </w:tr>
      <w:tr w:rsidR="00B22DBF" w:rsidRPr="00240DB1" w14:paraId="1599A5D6" w14:textId="77777777" w:rsidTr="00386E92">
        <w:trPr>
          <w:trHeight w:val="317"/>
        </w:trPr>
        <w:tc>
          <w:tcPr>
            <w:tcW w:w="1778" w:type="dxa"/>
            <w:shd w:val="clear" w:color="auto" w:fill="auto"/>
            <w:vAlign w:val="center"/>
          </w:tcPr>
          <w:p w14:paraId="496F3EE8" w14:textId="77777777" w:rsidR="00B22DBF" w:rsidRPr="00240DB1" w:rsidRDefault="003D7870" w:rsidP="00B569C1">
            <w:pPr>
              <w:pStyle w:val="Bodyjustified"/>
              <w:jc w:val="left"/>
            </w:pPr>
            <w:proofErr w:type="spellStart"/>
            <w:r>
              <w:t>tbd</w:t>
            </w:r>
            <w:proofErr w:type="spellEnd"/>
          </w:p>
        </w:tc>
        <w:tc>
          <w:tcPr>
            <w:tcW w:w="7153" w:type="dxa"/>
            <w:shd w:val="clear" w:color="auto" w:fill="auto"/>
            <w:vAlign w:val="center"/>
          </w:tcPr>
          <w:p w14:paraId="4BCD1489" w14:textId="77777777" w:rsidR="007A438B" w:rsidRPr="00240DB1" w:rsidRDefault="007A438B" w:rsidP="00B569C1">
            <w:pPr>
              <w:pStyle w:val="Bodyjustified"/>
              <w:jc w:val="left"/>
            </w:pPr>
            <w:r>
              <w:t>Specification up</w:t>
            </w:r>
            <w:r w:rsidR="00184BA7">
              <w:t xml:space="preserve"> </w:t>
            </w:r>
            <w:r>
              <w:t>issued to incorporate changes per DCR.</w:t>
            </w:r>
          </w:p>
        </w:tc>
      </w:tr>
    </w:tbl>
    <w:p w14:paraId="427BC2F5" w14:textId="77777777" w:rsidR="00306ACC" w:rsidRPr="00240DB1" w:rsidRDefault="00B22DBF" w:rsidP="0037029A">
      <w:pPr>
        <w:ind w:left="0"/>
      </w:pPr>
      <w:r w:rsidRPr="00240DB1">
        <w:br w:type="page"/>
      </w:r>
    </w:p>
    <w:p w14:paraId="20F2FE08" w14:textId="77777777" w:rsidR="007638F8" w:rsidRPr="00240DB1" w:rsidRDefault="007638F8" w:rsidP="006E2C32">
      <w:pPr>
        <w:pStyle w:val="Tableofcontents"/>
      </w:pPr>
      <w:r w:rsidRPr="00240DB1">
        <w:lastRenderedPageBreak/>
        <w:t>TABLE OF CONTENTS</w:t>
      </w:r>
    </w:p>
    <w:p w14:paraId="5016E39B" w14:textId="77777777" w:rsidR="0025455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6572179" w:history="1">
        <w:r w:rsidR="0025455E" w:rsidRPr="00E72D18">
          <w:rPr>
            <w:rStyle w:val="Hyperlink"/>
            <w:noProof/>
          </w:rPr>
          <w:t>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INTRODUCTION</w:t>
        </w:r>
        <w:r w:rsidR="0025455E">
          <w:rPr>
            <w:noProof/>
            <w:webHidden/>
          </w:rPr>
          <w:tab/>
        </w:r>
        <w:r w:rsidR="0025455E">
          <w:rPr>
            <w:noProof/>
            <w:webHidden/>
          </w:rPr>
          <w:fldChar w:fldCharType="begin"/>
        </w:r>
        <w:r w:rsidR="0025455E">
          <w:rPr>
            <w:noProof/>
            <w:webHidden/>
          </w:rPr>
          <w:instrText xml:space="preserve"> PAGEREF _Toc516572179 \h </w:instrText>
        </w:r>
        <w:r w:rsidR="0025455E">
          <w:rPr>
            <w:noProof/>
            <w:webHidden/>
          </w:rPr>
        </w:r>
        <w:r w:rsidR="0025455E">
          <w:rPr>
            <w:noProof/>
            <w:webHidden/>
          </w:rPr>
          <w:fldChar w:fldCharType="separate"/>
        </w:r>
        <w:r w:rsidR="0025455E">
          <w:rPr>
            <w:noProof/>
            <w:webHidden/>
          </w:rPr>
          <w:t>8</w:t>
        </w:r>
        <w:r w:rsidR="0025455E">
          <w:rPr>
            <w:noProof/>
            <w:webHidden/>
          </w:rPr>
          <w:fldChar w:fldCharType="end"/>
        </w:r>
      </w:hyperlink>
    </w:p>
    <w:p w14:paraId="19269B8F"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0" w:history="1">
        <w:r w:rsidR="0025455E" w:rsidRPr="00E72D18">
          <w:rPr>
            <w:rStyle w:val="Hyperlink"/>
            <w:noProof/>
          </w:rPr>
          <w:t>1.1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SCOPE</w:t>
        </w:r>
        <w:r w:rsidR="0025455E">
          <w:rPr>
            <w:noProof/>
            <w:webHidden/>
          </w:rPr>
          <w:tab/>
        </w:r>
        <w:r w:rsidR="0025455E">
          <w:rPr>
            <w:noProof/>
            <w:webHidden/>
          </w:rPr>
          <w:fldChar w:fldCharType="begin"/>
        </w:r>
        <w:r w:rsidR="0025455E">
          <w:rPr>
            <w:noProof/>
            <w:webHidden/>
          </w:rPr>
          <w:instrText xml:space="preserve"> PAGEREF _Toc516572180 \h </w:instrText>
        </w:r>
        <w:r w:rsidR="0025455E">
          <w:rPr>
            <w:noProof/>
            <w:webHidden/>
          </w:rPr>
        </w:r>
        <w:r w:rsidR="0025455E">
          <w:rPr>
            <w:noProof/>
            <w:webHidden/>
          </w:rPr>
          <w:fldChar w:fldCharType="separate"/>
        </w:r>
        <w:r w:rsidR="0025455E">
          <w:rPr>
            <w:noProof/>
            <w:webHidden/>
          </w:rPr>
          <w:t>8</w:t>
        </w:r>
        <w:r w:rsidR="0025455E">
          <w:rPr>
            <w:noProof/>
            <w:webHidden/>
          </w:rPr>
          <w:fldChar w:fldCharType="end"/>
        </w:r>
      </w:hyperlink>
    </w:p>
    <w:p w14:paraId="792A8627"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1" w:history="1">
        <w:r w:rsidR="0025455E" w:rsidRPr="00E72D18">
          <w:rPr>
            <w:rStyle w:val="Hyperlink"/>
            <w:noProof/>
          </w:rPr>
          <w:t>1.2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APPLICABILITY</w:t>
        </w:r>
        <w:r w:rsidR="0025455E">
          <w:rPr>
            <w:noProof/>
            <w:webHidden/>
          </w:rPr>
          <w:tab/>
        </w:r>
        <w:r w:rsidR="0025455E">
          <w:rPr>
            <w:noProof/>
            <w:webHidden/>
          </w:rPr>
          <w:fldChar w:fldCharType="begin"/>
        </w:r>
        <w:r w:rsidR="0025455E">
          <w:rPr>
            <w:noProof/>
            <w:webHidden/>
          </w:rPr>
          <w:instrText xml:space="preserve"> PAGEREF _Toc516572181 \h </w:instrText>
        </w:r>
        <w:r w:rsidR="0025455E">
          <w:rPr>
            <w:noProof/>
            <w:webHidden/>
          </w:rPr>
        </w:r>
        <w:r w:rsidR="0025455E">
          <w:rPr>
            <w:noProof/>
            <w:webHidden/>
          </w:rPr>
          <w:fldChar w:fldCharType="separate"/>
        </w:r>
        <w:r w:rsidR="0025455E">
          <w:rPr>
            <w:noProof/>
            <w:webHidden/>
          </w:rPr>
          <w:t>8</w:t>
        </w:r>
        <w:r w:rsidR="0025455E">
          <w:rPr>
            <w:noProof/>
            <w:webHidden/>
          </w:rPr>
          <w:fldChar w:fldCharType="end"/>
        </w:r>
      </w:hyperlink>
    </w:p>
    <w:p w14:paraId="6F6971C3"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182" w:history="1">
        <w:r w:rsidR="0025455E" w:rsidRPr="00E72D18">
          <w:rPr>
            <w:rStyle w:val="Hyperlink"/>
            <w:noProof/>
          </w:rPr>
          <w:t>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APPLICABLE DOCUMENTS</w:t>
        </w:r>
        <w:r w:rsidR="0025455E">
          <w:rPr>
            <w:noProof/>
            <w:webHidden/>
          </w:rPr>
          <w:tab/>
        </w:r>
        <w:r w:rsidR="0025455E">
          <w:rPr>
            <w:noProof/>
            <w:webHidden/>
          </w:rPr>
          <w:fldChar w:fldCharType="begin"/>
        </w:r>
        <w:r w:rsidR="0025455E">
          <w:rPr>
            <w:noProof/>
            <w:webHidden/>
          </w:rPr>
          <w:instrText xml:space="preserve"> PAGEREF _Toc516572182 \h </w:instrText>
        </w:r>
        <w:r w:rsidR="0025455E">
          <w:rPr>
            <w:noProof/>
            <w:webHidden/>
          </w:rPr>
        </w:r>
        <w:r w:rsidR="0025455E">
          <w:rPr>
            <w:noProof/>
            <w:webHidden/>
          </w:rPr>
          <w:fldChar w:fldCharType="separate"/>
        </w:r>
        <w:r w:rsidR="0025455E">
          <w:rPr>
            <w:noProof/>
            <w:webHidden/>
          </w:rPr>
          <w:t>8</w:t>
        </w:r>
        <w:r w:rsidR="0025455E">
          <w:rPr>
            <w:noProof/>
            <w:webHidden/>
          </w:rPr>
          <w:fldChar w:fldCharType="end"/>
        </w:r>
      </w:hyperlink>
    </w:p>
    <w:p w14:paraId="3B3E3FC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3" w:history="1">
        <w:r w:rsidR="0025455E" w:rsidRPr="00E72D18">
          <w:rPr>
            <w:rStyle w:val="Hyperlink"/>
            <w:noProof/>
          </w:rPr>
          <w:t>2.1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ESCC SPECIFICATIONS</w:t>
        </w:r>
        <w:r w:rsidR="0025455E">
          <w:rPr>
            <w:noProof/>
            <w:webHidden/>
          </w:rPr>
          <w:tab/>
        </w:r>
        <w:r w:rsidR="0025455E">
          <w:rPr>
            <w:noProof/>
            <w:webHidden/>
          </w:rPr>
          <w:fldChar w:fldCharType="begin"/>
        </w:r>
        <w:r w:rsidR="0025455E">
          <w:rPr>
            <w:noProof/>
            <w:webHidden/>
          </w:rPr>
          <w:instrText xml:space="preserve"> PAGEREF _Toc516572183 \h </w:instrText>
        </w:r>
        <w:r w:rsidR="0025455E">
          <w:rPr>
            <w:noProof/>
            <w:webHidden/>
          </w:rPr>
        </w:r>
        <w:r w:rsidR="0025455E">
          <w:rPr>
            <w:noProof/>
            <w:webHidden/>
          </w:rPr>
          <w:fldChar w:fldCharType="separate"/>
        </w:r>
        <w:r w:rsidR="0025455E">
          <w:rPr>
            <w:noProof/>
            <w:webHidden/>
          </w:rPr>
          <w:t>8</w:t>
        </w:r>
        <w:r w:rsidR="0025455E">
          <w:rPr>
            <w:noProof/>
            <w:webHidden/>
          </w:rPr>
          <w:fldChar w:fldCharType="end"/>
        </w:r>
      </w:hyperlink>
    </w:p>
    <w:p w14:paraId="5E20709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4" w:history="1">
        <w:r w:rsidR="0025455E" w:rsidRPr="00E72D18">
          <w:rPr>
            <w:rStyle w:val="Hyperlink"/>
            <w:noProof/>
          </w:rPr>
          <w:t>2.2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OTHER (REFERENCE) DOCUMENTS</w:t>
        </w:r>
        <w:r w:rsidR="0025455E">
          <w:rPr>
            <w:noProof/>
            <w:webHidden/>
          </w:rPr>
          <w:tab/>
        </w:r>
        <w:r w:rsidR="0025455E">
          <w:rPr>
            <w:noProof/>
            <w:webHidden/>
          </w:rPr>
          <w:fldChar w:fldCharType="begin"/>
        </w:r>
        <w:r w:rsidR="0025455E">
          <w:rPr>
            <w:noProof/>
            <w:webHidden/>
          </w:rPr>
          <w:instrText xml:space="preserve"> PAGEREF _Toc516572184 \h </w:instrText>
        </w:r>
        <w:r w:rsidR="0025455E">
          <w:rPr>
            <w:noProof/>
            <w:webHidden/>
          </w:rPr>
        </w:r>
        <w:r w:rsidR="0025455E">
          <w:rPr>
            <w:noProof/>
            <w:webHidden/>
          </w:rPr>
          <w:fldChar w:fldCharType="separate"/>
        </w:r>
        <w:r w:rsidR="0025455E">
          <w:rPr>
            <w:noProof/>
            <w:webHidden/>
          </w:rPr>
          <w:t>9</w:t>
        </w:r>
        <w:r w:rsidR="0025455E">
          <w:rPr>
            <w:noProof/>
            <w:webHidden/>
          </w:rPr>
          <w:fldChar w:fldCharType="end"/>
        </w:r>
      </w:hyperlink>
    </w:p>
    <w:p w14:paraId="1D8CCB91"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5" w:history="1">
        <w:r w:rsidR="0025455E" w:rsidRPr="00E72D18">
          <w:rPr>
            <w:rStyle w:val="Hyperlink"/>
            <w:noProof/>
          </w:rPr>
          <w:t>2.3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ORDER OF PRECEDENCE</w:t>
        </w:r>
        <w:r w:rsidR="0025455E">
          <w:rPr>
            <w:noProof/>
            <w:webHidden/>
          </w:rPr>
          <w:tab/>
        </w:r>
        <w:r w:rsidR="0025455E">
          <w:rPr>
            <w:noProof/>
            <w:webHidden/>
          </w:rPr>
          <w:fldChar w:fldCharType="begin"/>
        </w:r>
        <w:r w:rsidR="0025455E">
          <w:rPr>
            <w:noProof/>
            <w:webHidden/>
          </w:rPr>
          <w:instrText xml:space="preserve"> PAGEREF _Toc516572185 \h </w:instrText>
        </w:r>
        <w:r w:rsidR="0025455E">
          <w:rPr>
            <w:noProof/>
            <w:webHidden/>
          </w:rPr>
        </w:r>
        <w:r w:rsidR="0025455E">
          <w:rPr>
            <w:noProof/>
            <w:webHidden/>
          </w:rPr>
          <w:fldChar w:fldCharType="separate"/>
        </w:r>
        <w:r w:rsidR="0025455E">
          <w:rPr>
            <w:noProof/>
            <w:webHidden/>
          </w:rPr>
          <w:t>9</w:t>
        </w:r>
        <w:r w:rsidR="0025455E">
          <w:rPr>
            <w:noProof/>
            <w:webHidden/>
          </w:rPr>
          <w:fldChar w:fldCharType="end"/>
        </w:r>
      </w:hyperlink>
    </w:p>
    <w:p w14:paraId="3D6A4AAC"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186" w:history="1">
        <w:r w:rsidR="0025455E" w:rsidRPr="00E72D18">
          <w:rPr>
            <w:rStyle w:val="Hyperlink"/>
            <w:noProof/>
          </w:rPr>
          <w:t>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TERMS, DEFINITIONS, ABBREVIATIONS, SYMBOLS AND UNITS</w:t>
        </w:r>
        <w:r w:rsidR="0025455E">
          <w:rPr>
            <w:noProof/>
            <w:webHidden/>
          </w:rPr>
          <w:tab/>
        </w:r>
        <w:r w:rsidR="0025455E">
          <w:rPr>
            <w:noProof/>
            <w:webHidden/>
          </w:rPr>
          <w:fldChar w:fldCharType="begin"/>
        </w:r>
        <w:r w:rsidR="0025455E">
          <w:rPr>
            <w:noProof/>
            <w:webHidden/>
          </w:rPr>
          <w:instrText xml:space="preserve"> PAGEREF _Toc516572186 \h </w:instrText>
        </w:r>
        <w:r w:rsidR="0025455E">
          <w:rPr>
            <w:noProof/>
            <w:webHidden/>
          </w:rPr>
        </w:r>
        <w:r w:rsidR="0025455E">
          <w:rPr>
            <w:noProof/>
            <w:webHidden/>
          </w:rPr>
          <w:fldChar w:fldCharType="separate"/>
        </w:r>
        <w:r w:rsidR="0025455E">
          <w:rPr>
            <w:noProof/>
            <w:webHidden/>
          </w:rPr>
          <w:t>9</w:t>
        </w:r>
        <w:r w:rsidR="0025455E">
          <w:rPr>
            <w:noProof/>
            <w:webHidden/>
          </w:rPr>
          <w:fldChar w:fldCharType="end"/>
        </w:r>
      </w:hyperlink>
    </w:p>
    <w:p w14:paraId="31BF8FE3"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187" w:history="1">
        <w:r w:rsidR="0025455E" w:rsidRPr="00E72D18">
          <w:rPr>
            <w:rStyle w:val="Hyperlink"/>
            <w:noProof/>
          </w:rPr>
          <w:t>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REQUIREMENTS</w:t>
        </w:r>
        <w:r w:rsidR="0025455E">
          <w:rPr>
            <w:noProof/>
            <w:webHidden/>
          </w:rPr>
          <w:tab/>
        </w:r>
        <w:r w:rsidR="0025455E">
          <w:rPr>
            <w:noProof/>
            <w:webHidden/>
          </w:rPr>
          <w:fldChar w:fldCharType="begin"/>
        </w:r>
        <w:r w:rsidR="0025455E">
          <w:rPr>
            <w:noProof/>
            <w:webHidden/>
          </w:rPr>
          <w:instrText xml:space="preserve"> PAGEREF _Toc516572187 \h </w:instrText>
        </w:r>
        <w:r w:rsidR="0025455E">
          <w:rPr>
            <w:noProof/>
            <w:webHidden/>
          </w:rPr>
        </w:r>
        <w:r w:rsidR="0025455E">
          <w:rPr>
            <w:noProof/>
            <w:webHidden/>
          </w:rPr>
          <w:fldChar w:fldCharType="separate"/>
        </w:r>
        <w:r w:rsidR="0025455E">
          <w:rPr>
            <w:noProof/>
            <w:webHidden/>
          </w:rPr>
          <w:t>9</w:t>
        </w:r>
        <w:r w:rsidR="0025455E">
          <w:rPr>
            <w:noProof/>
            <w:webHidden/>
          </w:rPr>
          <w:fldChar w:fldCharType="end"/>
        </w:r>
      </w:hyperlink>
    </w:p>
    <w:p w14:paraId="1CFFC46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88" w:history="1">
        <w:r w:rsidR="0025455E" w:rsidRPr="00E72D18">
          <w:rPr>
            <w:rStyle w:val="Hyperlink"/>
            <w:noProof/>
          </w:rPr>
          <w:t>4.1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_Toc516572188 \h </w:instrText>
        </w:r>
        <w:r w:rsidR="0025455E">
          <w:rPr>
            <w:noProof/>
            <w:webHidden/>
          </w:rPr>
        </w:r>
        <w:r w:rsidR="0025455E">
          <w:rPr>
            <w:noProof/>
            <w:webHidden/>
          </w:rPr>
          <w:fldChar w:fldCharType="separate"/>
        </w:r>
        <w:r w:rsidR="0025455E">
          <w:rPr>
            <w:noProof/>
            <w:webHidden/>
          </w:rPr>
          <w:t>9</w:t>
        </w:r>
        <w:r w:rsidR="0025455E">
          <w:rPr>
            <w:noProof/>
            <w:webHidden/>
          </w:rPr>
          <w:fldChar w:fldCharType="end"/>
        </w:r>
      </w:hyperlink>
    </w:p>
    <w:p w14:paraId="1B1F054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89" w:history="1">
        <w:r w:rsidR="0025455E" w:rsidRPr="00E72D18">
          <w:rPr>
            <w:rStyle w:val="Hyperlink"/>
            <w:noProof/>
          </w:rPr>
          <w:t>4.1.1</w:t>
        </w:r>
        <w:r w:rsidR="0025455E">
          <w:rPr>
            <w:rFonts w:asciiTheme="minorHAnsi" w:eastAsiaTheme="minorEastAsia" w:hAnsiTheme="minorHAnsi" w:cstheme="minorBidi"/>
            <w:noProof/>
            <w:sz w:val="22"/>
            <w:szCs w:val="22"/>
            <w:lang w:eastAsia="en-GB"/>
          </w:rPr>
          <w:tab/>
        </w:r>
        <w:r w:rsidR="0025455E" w:rsidRPr="00E72D18">
          <w:rPr>
            <w:rStyle w:val="Hyperlink"/>
            <w:noProof/>
          </w:rPr>
          <w:t>Specifications</w:t>
        </w:r>
        <w:r w:rsidR="0025455E">
          <w:rPr>
            <w:noProof/>
            <w:webHidden/>
          </w:rPr>
          <w:tab/>
        </w:r>
        <w:r w:rsidR="0025455E">
          <w:rPr>
            <w:noProof/>
            <w:webHidden/>
          </w:rPr>
          <w:fldChar w:fldCharType="begin"/>
        </w:r>
        <w:r w:rsidR="0025455E">
          <w:rPr>
            <w:noProof/>
            <w:webHidden/>
          </w:rPr>
          <w:instrText xml:space="preserve"> PAGEREF _Toc516572189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101953ED"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0" w:history="1">
        <w:r w:rsidR="0025455E" w:rsidRPr="00E72D18">
          <w:rPr>
            <w:rStyle w:val="Hyperlink"/>
            <w:noProof/>
          </w:rPr>
          <w:t>4.1.2</w:t>
        </w:r>
        <w:r w:rsidR="0025455E">
          <w:rPr>
            <w:rFonts w:asciiTheme="minorHAnsi" w:eastAsiaTheme="minorEastAsia" w:hAnsiTheme="minorHAnsi" w:cstheme="minorBidi"/>
            <w:noProof/>
            <w:sz w:val="22"/>
            <w:szCs w:val="22"/>
            <w:lang w:eastAsia="en-GB"/>
          </w:rPr>
          <w:tab/>
        </w:r>
        <w:r w:rsidR="0025455E" w:rsidRPr="00E72D18">
          <w:rPr>
            <w:rStyle w:val="Hyperlink"/>
            <w:noProof/>
          </w:rPr>
          <w:t>Conditions and Methods of Test</w:t>
        </w:r>
        <w:r w:rsidR="0025455E">
          <w:rPr>
            <w:noProof/>
            <w:webHidden/>
          </w:rPr>
          <w:tab/>
        </w:r>
        <w:r w:rsidR="0025455E">
          <w:rPr>
            <w:noProof/>
            <w:webHidden/>
          </w:rPr>
          <w:fldChar w:fldCharType="begin"/>
        </w:r>
        <w:r w:rsidR="0025455E">
          <w:rPr>
            <w:noProof/>
            <w:webHidden/>
          </w:rPr>
          <w:instrText xml:space="preserve"> PAGEREF _Toc516572190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36B55F40"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1" w:history="1">
        <w:r w:rsidR="0025455E" w:rsidRPr="00E72D18">
          <w:rPr>
            <w:rStyle w:val="Hyperlink"/>
            <w:noProof/>
          </w:rPr>
          <w:t>4.1.3</w:t>
        </w:r>
        <w:r w:rsidR="0025455E">
          <w:rPr>
            <w:rFonts w:asciiTheme="minorHAnsi" w:eastAsiaTheme="minorEastAsia" w:hAnsiTheme="minorHAnsi" w:cstheme="minorBidi"/>
            <w:noProof/>
            <w:sz w:val="22"/>
            <w:szCs w:val="22"/>
            <w:lang w:eastAsia="en-GB"/>
          </w:rPr>
          <w:tab/>
        </w:r>
        <w:r w:rsidR="0025455E" w:rsidRPr="00E72D18">
          <w:rPr>
            <w:rStyle w:val="Hyperlink"/>
            <w:noProof/>
          </w:rPr>
          <w:t>Manufacturer’s Responsibility for Performance of Tests and Inspections</w:t>
        </w:r>
        <w:r w:rsidR="0025455E">
          <w:rPr>
            <w:noProof/>
            <w:webHidden/>
          </w:rPr>
          <w:tab/>
        </w:r>
        <w:r w:rsidR="0025455E">
          <w:rPr>
            <w:noProof/>
            <w:webHidden/>
          </w:rPr>
          <w:fldChar w:fldCharType="begin"/>
        </w:r>
        <w:r w:rsidR="0025455E">
          <w:rPr>
            <w:noProof/>
            <w:webHidden/>
          </w:rPr>
          <w:instrText xml:space="preserve"> PAGEREF _Toc516572191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6713DDE8"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2" w:history="1">
        <w:r w:rsidR="0025455E" w:rsidRPr="00E72D18">
          <w:rPr>
            <w:rStyle w:val="Hyperlink"/>
            <w:noProof/>
          </w:rPr>
          <w:t>4.1.4</w:t>
        </w:r>
        <w:r w:rsidR="0025455E">
          <w:rPr>
            <w:rFonts w:asciiTheme="minorHAnsi" w:eastAsiaTheme="minorEastAsia" w:hAnsiTheme="minorHAnsi" w:cstheme="minorBidi"/>
            <w:noProof/>
            <w:sz w:val="22"/>
            <w:szCs w:val="22"/>
            <w:lang w:eastAsia="en-GB"/>
          </w:rPr>
          <w:tab/>
        </w:r>
        <w:r w:rsidR="0025455E" w:rsidRPr="00E72D18">
          <w:rPr>
            <w:rStyle w:val="Hyperlink"/>
            <w:noProof/>
          </w:rPr>
          <w:t>Inspection Rights</w:t>
        </w:r>
        <w:r w:rsidR="0025455E">
          <w:rPr>
            <w:noProof/>
            <w:webHidden/>
          </w:rPr>
          <w:tab/>
        </w:r>
        <w:r w:rsidR="0025455E">
          <w:rPr>
            <w:noProof/>
            <w:webHidden/>
          </w:rPr>
          <w:fldChar w:fldCharType="begin"/>
        </w:r>
        <w:r w:rsidR="0025455E">
          <w:rPr>
            <w:noProof/>
            <w:webHidden/>
          </w:rPr>
          <w:instrText xml:space="preserve"> PAGEREF _Toc516572192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00350E50"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3" w:history="1">
        <w:r w:rsidR="0025455E" w:rsidRPr="00E72D18">
          <w:rPr>
            <w:rStyle w:val="Hyperlink"/>
            <w:noProof/>
          </w:rPr>
          <w:t>4.1.5</w:t>
        </w:r>
        <w:r w:rsidR="0025455E">
          <w:rPr>
            <w:rFonts w:asciiTheme="minorHAnsi" w:eastAsiaTheme="minorEastAsia" w:hAnsiTheme="minorHAnsi" w:cstheme="minorBidi"/>
            <w:noProof/>
            <w:sz w:val="22"/>
            <w:szCs w:val="22"/>
            <w:lang w:eastAsia="en-GB"/>
          </w:rPr>
          <w:tab/>
        </w:r>
        <w:r w:rsidR="0025455E" w:rsidRPr="00E72D18">
          <w:rPr>
            <w:rStyle w:val="Hyperlink"/>
            <w:noProof/>
          </w:rPr>
          <w:t>Pre-Assembly Customer Source Inspection</w:t>
        </w:r>
        <w:r w:rsidR="0025455E">
          <w:rPr>
            <w:noProof/>
            <w:webHidden/>
          </w:rPr>
          <w:tab/>
        </w:r>
        <w:r w:rsidR="0025455E">
          <w:rPr>
            <w:noProof/>
            <w:webHidden/>
          </w:rPr>
          <w:fldChar w:fldCharType="begin"/>
        </w:r>
        <w:r w:rsidR="0025455E">
          <w:rPr>
            <w:noProof/>
            <w:webHidden/>
          </w:rPr>
          <w:instrText xml:space="preserve"> PAGEREF _Toc516572193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0E72BE4D"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94" w:history="1">
        <w:r w:rsidR="0025455E" w:rsidRPr="00E72D18">
          <w:rPr>
            <w:rStyle w:val="Hyperlink"/>
            <w:noProof/>
          </w:rPr>
          <w:t>4.2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AND QUALIFICATION MAINTENANCE REQUIREMENTS ON A MANUFACTURER</w:t>
        </w:r>
        <w:r w:rsidR="0025455E">
          <w:rPr>
            <w:noProof/>
            <w:webHidden/>
          </w:rPr>
          <w:tab/>
        </w:r>
        <w:r w:rsidR="0025455E">
          <w:rPr>
            <w:noProof/>
            <w:webHidden/>
          </w:rPr>
          <w:fldChar w:fldCharType="begin"/>
        </w:r>
        <w:r w:rsidR="0025455E">
          <w:rPr>
            <w:noProof/>
            <w:webHidden/>
          </w:rPr>
          <w:instrText xml:space="preserve"> PAGEREF _Toc516572194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62FB3C08"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95" w:history="1">
        <w:r w:rsidR="0025455E" w:rsidRPr="00E72D18">
          <w:rPr>
            <w:rStyle w:val="Hyperlink"/>
            <w:noProof/>
          </w:rPr>
          <w:t>4.3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DELIVERABLE COMPONENTS</w:t>
        </w:r>
        <w:r w:rsidR="0025455E">
          <w:rPr>
            <w:noProof/>
            <w:webHidden/>
          </w:rPr>
          <w:tab/>
        </w:r>
        <w:r w:rsidR="0025455E">
          <w:rPr>
            <w:noProof/>
            <w:webHidden/>
          </w:rPr>
          <w:fldChar w:fldCharType="begin"/>
        </w:r>
        <w:r w:rsidR="0025455E">
          <w:rPr>
            <w:noProof/>
            <w:webHidden/>
          </w:rPr>
          <w:instrText xml:space="preserve"> PAGEREF _Toc516572195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5B3ADF9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6" w:history="1">
        <w:r w:rsidR="0025455E" w:rsidRPr="00E72D18">
          <w:rPr>
            <w:rStyle w:val="Hyperlink"/>
            <w:noProof/>
          </w:rPr>
          <w:t>4.3.1</w:t>
        </w:r>
        <w:r w:rsidR="0025455E">
          <w:rPr>
            <w:rFonts w:asciiTheme="minorHAnsi" w:eastAsiaTheme="minorEastAsia" w:hAnsiTheme="minorHAnsi" w:cstheme="minorBidi"/>
            <w:noProof/>
            <w:sz w:val="22"/>
            <w:szCs w:val="22"/>
            <w:lang w:eastAsia="en-GB"/>
          </w:rPr>
          <w:tab/>
        </w:r>
        <w:r w:rsidR="0025455E" w:rsidRPr="00E72D18">
          <w:rPr>
            <w:rStyle w:val="Hyperlink"/>
            <w:noProof/>
          </w:rPr>
          <w:t>ESCC Qualified Components</w:t>
        </w:r>
        <w:r w:rsidR="0025455E">
          <w:rPr>
            <w:noProof/>
            <w:webHidden/>
          </w:rPr>
          <w:tab/>
        </w:r>
        <w:r w:rsidR="0025455E">
          <w:rPr>
            <w:noProof/>
            <w:webHidden/>
          </w:rPr>
          <w:fldChar w:fldCharType="begin"/>
        </w:r>
        <w:r w:rsidR="0025455E">
          <w:rPr>
            <w:noProof/>
            <w:webHidden/>
          </w:rPr>
          <w:instrText xml:space="preserve"> PAGEREF _Toc516572196 \h </w:instrText>
        </w:r>
        <w:r w:rsidR="0025455E">
          <w:rPr>
            <w:noProof/>
            <w:webHidden/>
          </w:rPr>
        </w:r>
        <w:r w:rsidR="0025455E">
          <w:rPr>
            <w:noProof/>
            <w:webHidden/>
          </w:rPr>
          <w:fldChar w:fldCharType="separate"/>
        </w:r>
        <w:r w:rsidR="0025455E">
          <w:rPr>
            <w:noProof/>
            <w:webHidden/>
          </w:rPr>
          <w:t>10</w:t>
        </w:r>
        <w:r w:rsidR="0025455E">
          <w:rPr>
            <w:noProof/>
            <w:webHidden/>
          </w:rPr>
          <w:fldChar w:fldCharType="end"/>
        </w:r>
      </w:hyperlink>
    </w:p>
    <w:p w14:paraId="7CA1A535"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7" w:history="1">
        <w:r w:rsidR="0025455E" w:rsidRPr="00E72D18">
          <w:rPr>
            <w:rStyle w:val="Hyperlink"/>
            <w:noProof/>
          </w:rPr>
          <w:t>4.3.2</w:t>
        </w:r>
        <w:r w:rsidR="0025455E">
          <w:rPr>
            <w:rFonts w:asciiTheme="minorHAnsi" w:eastAsiaTheme="minorEastAsia" w:hAnsiTheme="minorHAnsi" w:cstheme="minorBidi"/>
            <w:noProof/>
            <w:sz w:val="22"/>
            <w:szCs w:val="22"/>
            <w:lang w:eastAsia="en-GB"/>
          </w:rPr>
          <w:tab/>
        </w:r>
        <w:r w:rsidR="0025455E" w:rsidRPr="00E72D18">
          <w:rPr>
            <w:rStyle w:val="Hyperlink"/>
            <w:noProof/>
          </w:rPr>
          <w:t>ESCC Components</w:t>
        </w:r>
        <w:r w:rsidR="0025455E">
          <w:rPr>
            <w:noProof/>
            <w:webHidden/>
          </w:rPr>
          <w:tab/>
        </w:r>
        <w:r w:rsidR="0025455E">
          <w:rPr>
            <w:noProof/>
            <w:webHidden/>
          </w:rPr>
          <w:fldChar w:fldCharType="begin"/>
        </w:r>
        <w:r w:rsidR="0025455E">
          <w:rPr>
            <w:noProof/>
            <w:webHidden/>
          </w:rPr>
          <w:instrText xml:space="preserve"> PAGEREF _Toc516572197 \h </w:instrText>
        </w:r>
        <w:r w:rsidR="0025455E">
          <w:rPr>
            <w:noProof/>
            <w:webHidden/>
          </w:rPr>
        </w:r>
        <w:r w:rsidR="0025455E">
          <w:rPr>
            <w:noProof/>
            <w:webHidden/>
          </w:rPr>
          <w:fldChar w:fldCharType="separate"/>
        </w:r>
        <w:r w:rsidR="0025455E">
          <w:rPr>
            <w:noProof/>
            <w:webHidden/>
          </w:rPr>
          <w:t>11</w:t>
        </w:r>
        <w:r w:rsidR="0025455E">
          <w:rPr>
            <w:noProof/>
            <w:webHidden/>
          </w:rPr>
          <w:fldChar w:fldCharType="end"/>
        </w:r>
      </w:hyperlink>
    </w:p>
    <w:p w14:paraId="604BE946"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198" w:history="1">
        <w:r w:rsidR="0025455E" w:rsidRPr="00E72D18">
          <w:rPr>
            <w:rStyle w:val="Hyperlink"/>
            <w:noProof/>
          </w:rPr>
          <w:t>4.3.3</w:t>
        </w:r>
        <w:r w:rsidR="0025455E">
          <w:rPr>
            <w:rFonts w:asciiTheme="minorHAnsi" w:eastAsiaTheme="minorEastAsia" w:hAnsiTheme="minorHAnsi" w:cstheme="minorBidi"/>
            <w:noProof/>
            <w:sz w:val="22"/>
            <w:szCs w:val="22"/>
            <w:lang w:eastAsia="en-GB"/>
          </w:rPr>
          <w:tab/>
        </w:r>
        <w:r w:rsidR="0025455E" w:rsidRPr="00E72D18">
          <w:rPr>
            <w:rStyle w:val="Hyperlink"/>
            <w:noProof/>
          </w:rPr>
          <w:t>Lot Failure</w:t>
        </w:r>
        <w:r w:rsidR="0025455E">
          <w:rPr>
            <w:noProof/>
            <w:webHidden/>
          </w:rPr>
          <w:tab/>
        </w:r>
        <w:r w:rsidR="0025455E">
          <w:rPr>
            <w:noProof/>
            <w:webHidden/>
          </w:rPr>
          <w:fldChar w:fldCharType="begin"/>
        </w:r>
        <w:r w:rsidR="0025455E">
          <w:rPr>
            <w:noProof/>
            <w:webHidden/>
          </w:rPr>
          <w:instrText xml:space="preserve"> PAGEREF _Toc516572198 \h </w:instrText>
        </w:r>
        <w:r w:rsidR="0025455E">
          <w:rPr>
            <w:noProof/>
            <w:webHidden/>
          </w:rPr>
        </w:r>
        <w:r w:rsidR="0025455E">
          <w:rPr>
            <w:noProof/>
            <w:webHidden/>
          </w:rPr>
          <w:fldChar w:fldCharType="separate"/>
        </w:r>
        <w:r w:rsidR="0025455E">
          <w:rPr>
            <w:noProof/>
            <w:webHidden/>
          </w:rPr>
          <w:t>11</w:t>
        </w:r>
        <w:r w:rsidR="0025455E">
          <w:rPr>
            <w:noProof/>
            <w:webHidden/>
          </w:rPr>
          <w:fldChar w:fldCharType="end"/>
        </w:r>
      </w:hyperlink>
    </w:p>
    <w:p w14:paraId="5B41088E"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199" w:history="1">
        <w:r w:rsidR="0025455E" w:rsidRPr="00E72D18">
          <w:rPr>
            <w:rStyle w:val="Hyperlink"/>
            <w:noProof/>
          </w:rPr>
          <w:t>4.4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MARKING</w:t>
        </w:r>
        <w:r w:rsidR="0025455E">
          <w:rPr>
            <w:noProof/>
            <w:webHidden/>
          </w:rPr>
          <w:tab/>
        </w:r>
        <w:r w:rsidR="0025455E">
          <w:rPr>
            <w:noProof/>
            <w:webHidden/>
          </w:rPr>
          <w:fldChar w:fldCharType="begin"/>
        </w:r>
        <w:r w:rsidR="0025455E">
          <w:rPr>
            <w:noProof/>
            <w:webHidden/>
          </w:rPr>
          <w:instrText xml:space="preserve"> PAGEREF _Toc516572199 \h </w:instrText>
        </w:r>
        <w:r w:rsidR="0025455E">
          <w:rPr>
            <w:noProof/>
            <w:webHidden/>
          </w:rPr>
        </w:r>
        <w:r w:rsidR="0025455E">
          <w:rPr>
            <w:noProof/>
            <w:webHidden/>
          </w:rPr>
          <w:fldChar w:fldCharType="separate"/>
        </w:r>
        <w:r w:rsidR="0025455E">
          <w:rPr>
            <w:noProof/>
            <w:webHidden/>
          </w:rPr>
          <w:t>11</w:t>
        </w:r>
        <w:r w:rsidR="0025455E">
          <w:rPr>
            <w:noProof/>
            <w:webHidden/>
          </w:rPr>
          <w:fldChar w:fldCharType="end"/>
        </w:r>
      </w:hyperlink>
    </w:p>
    <w:p w14:paraId="68F21F87"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00" w:history="1">
        <w:r w:rsidR="0025455E" w:rsidRPr="00E72D18">
          <w:rPr>
            <w:rStyle w:val="Hyperlink"/>
            <w:noProof/>
          </w:rPr>
          <w:t>4.5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MATERIALS AND FINISHES</w:t>
        </w:r>
        <w:r w:rsidR="0025455E">
          <w:rPr>
            <w:noProof/>
            <w:webHidden/>
          </w:rPr>
          <w:tab/>
        </w:r>
        <w:r w:rsidR="0025455E">
          <w:rPr>
            <w:noProof/>
            <w:webHidden/>
          </w:rPr>
          <w:fldChar w:fldCharType="begin"/>
        </w:r>
        <w:r w:rsidR="0025455E">
          <w:rPr>
            <w:noProof/>
            <w:webHidden/>
          </w:rPr>
          <w:instrText xml:space="preserve"> PAGEREF _Toc516572200 \h </w:instrText>
        </w:r>
        <w:r w:rsidR="0025455E">
          <w:rPr>
            <w:noProof/>
            <w:webHidden/>
          </w:rPr>
        </w:r>
        <w:r w:rsidR="0025455E">
          <w:rPr>
            <w:noProof/>
            <w:webHidden/>
          </w:rPr>
          <w:fldChar w:fldCharType="separate"/>
        </w:r>
        <w:r w:rsidR="0025455E">
          <w:rPr>
            <w:noProof/>
            <w:webHidden/>
          </w:rPr>
          <w:t>11</w:t>
        </w:r>
        <w:r w:rsidR="0025455E">
          <w:rPr>
            <w:noProof/>
            <w:webHidden/>
          </w:rPr>
          <w:fldChar w:fldCharType="end"/>
        </w:r>
      </w:hyperlink>
    </w:p>
    <w:p w14:paraId="2BB0661F"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01" w:history="1">
        <w:r w:rsidR="0025455E" w:rsidRPr="00E72D18">
          <w:rPr>
            <w:rStyle w:val="Hyperlink"/>
            <w:noProof/>
          </w:rPr>
          <w:t>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PRODUCTION CONTROL</w:t>
        </w:r>
        <w:r w:rsidR="0025455E">
          <w:rPr>
            <w:noProof/>
            <w:webHidden/>
          </w:rPr>
          <w:tab/>
        </w:r>
        <w:r w:rsidR="0025455E">
          <w:rPr>
            <w:noProof/>
            <w:webHidden/>
          </w:rPr>
          <w:fldChar w:fldCharType="begin"/>
        </w:r>
        <w:r w:rsidR="0025455E">
          <w:rPr>
            <w:noProof/>
            <w:webHidden/>
          </w:rPr>
          <w:instrText xml:space="preserve"> PAGEREF _Toc516572201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294A7234"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02" w:history="1">
        <w:r w:rsidR="0025455E" w:rsidRPr="00E72D18">
          <w:rPr>
            <w:rStyle w:val="Hyperlink"/>
            <w:noProof/>
          </w:rPr>
          <w:t>5.1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_Toc516572202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280BFE8C"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03" w:history="1">
        <w:r w:rsidR="0025455E" w:rsidRPr="00E72D18">
          <w:rPr>
            <w:rStyle w:val="Hyperlink"/>
            <w:noProof/>
          </w:rPr>
          <w:t>5.2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SPECIAL IN-PROCESS CONTROLS</w:t>
        </w:r>
        <w:r w:rsidR="0025455E">
          <w:rPr>
            <w:noProof/>
            <w:webHidden/>
          </w:rPr>
          <w:tab/>
        </w:r>
        <w:r w:rsidR="0025455E">
          <w:rPr>
            <w:noProof/>
            <w:webHidden/>
          </w:rPr>
          <w:fldChar w:fldCharType="begin"/>
        </w:r>
        <w:r w:rsidR="0025455E">
          <w:rPr>
            <w:noProof/>
            <w:webHidden/>
          </w:rPr>
          <w:instrText xml:space="preserve"> PAGEREF _Toc516572203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6F31098A"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04" w:history="1">
        <w:r w:rsidR="0025455E" w:rsidRPr="00E72D18">
          <w:rPr>
            <w:rStyle w:val="Hyperlink"/>
            <w:noProof/>
          </w:rPr>
          <w:t>5.2.1</w:t>
        </w:r>
        <w:r w:rsidR="0025455E">
          <w:rPr>
            <w:rFonts w:asciiTheme="minorHAnsi" w:eastAsiaTheme="minorEastAsia" w:hAnsiTheme="minorHAnsi" w:cstheme="minorBidi"/>
            <w:noProof/>
            <w:sz w:val="22"/>
            <w:szCs w:val="22"/>
            <w:lang w:eastAsia="en-GB"/>
          </w:rPr>
          <w:tab/>
        </w:r>
        <w:r w:rsidR="0025455E" w:rsidRPr="00E72D18">
          <w:rPr>
            <w:rStyle w:val="Hyperlink"/>
            <w:noProof/>
          </w:rPr>
          <w:t>Internal Visual Inspection</w:t>
        </w:r>
        <w:r w:rsidR="0025455E">
          <w:rPr>
            <w:noProof/>
            <w:webHidden/>
          </w:rPr>
          <w:tab/>
        </w:r>
        <w:r w:rsidR="0025455E">
          <w:rPr>
            <w:noProof/>
            <w:webHidden/>
          </w:rPr>
          <w:fldChar w:fldCharType="begin"/>
        </w:r>
        <w:r w:rsidR="0025455E">
          <w:rPr>
            <w:noProof/>
            <w:webHidden/>
          </w:rPr>
          <w:instrText xml:space="preserve"> PAGEREF _Toc516572204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4747D45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05" w:history="1">
        <w:r w:rsidR="0025455E" w:rsidRPr="00E72D18">
          <w:rPr>
            <w:rStyle w:val="Hyperlink"/>
            <w:noProof/>
          </w:rPr>
          <w:t>5.2.2</w:t>
        </w:r>
        <w:r w:rsidR="0025455E">
          <w:rPr>
            <w:rFonts w:asciiTheme="minorHAnsi" w:eastAsiaTheme="minorEastAsia" w:hAnsiTheme="minorHAnsi" w:cstheme="minorBidi"/>
            <w:noProof/>
            <w:sz w:val="22"/>
            <w:szCs w:val="22"/>
            <w:lang w:eastAsia="en-GB"/>
          </w:rPr>
          <w:tab/>
        </w:r>
        <w:r w:rsidR="0025455E" w:rsidRPr="00E72D18">
          <w:rPr>
            <w:rStyle w:val="Hyperlink"/>
            <w:noProof/>
          </w:rPr>
          <w:t>Dimension Check</w:t>
        </w:r>
        <w:r w:rsidR="0025455E">
          <w:rPr>
            <w:noProof/>
            <w:webHidden/>
          </w:rPr>
          <w:tab/>
        </w:r>
        <w:r w:rsidR="0025455E">
          <w:rPr>
            <w:noProof/>
            <w:webHidden/>
          </w:rPr>
          <w:fldChar w:fldCharType="begin"/>
        </w:r>
        <w:r w:rsidR="0025455E">
          <w:rPr>
            <w:noProof/>
            <w:webHidden/>
          </w:rPr>
          <w:instrText xml:space="preserve"> PAGEREF _Toc516572205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29A8F188"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06" w:history="1">
        <w:r w:rsidR="0025455E" w:rsidRPr="00E72D18">
          <w:rPr>
            <w:rStyle w:val="Hyperlink"/>
            <w:noProof/>
          </w:rPr>
          <w:t>5.2.3</w:t>
        </w:r>
        <w:r w:rsidR="0025455E">
          <w:rPr>
            <w:rFonts w:asciiTheme="minorHAnsi" w:eastAsiaTheme="minorEastAsia" w:hAnsiTheme="minorHAnsi" w:cstheme="minorBidi"/>
            <w:noProof/>
            <w:sz w:val="22"/>
            <w:szCs w:val="22"/>
            <w:lang w:eastAsia="en-GB"/>
          </w:rPr>
          <w:tab/>
        </w:r>
        <w:r w:rsidR="0025455E" w:rsidRPr="00E72D18">
          <w:rPr>
            <w:rStyle w:val="Hyperlink"/>
            <w:noProof/>
          </w:rPr>
          <w:t>Weight</w:t>
        </w:r>
        <w:r w:rsidR="0025455E">
          <w:rPr>
            <w:noProof/>
            <w:webHidden/>
          </w:rPr>
          <w:tab/>
        </w:r>
        <w:r w:rsidR="0025455E">
          <w:rPr>
            <w:noProof/>
            <w:webHidden/>
          </w:rPr>
          <w:fldChar w:fldCharType="begin"/>
        </w:r>
        <w:r w:rsidR="0025455E">
          <w:rPr>
            <w:noProof/>
            <w:webHidden/>
          </w:rPr>
          <w:instrText xml:space="preserve"> PAGEREF _Toc516572206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5146BA88"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07" w:history="1">
        <w:r w:rsidR="0025455E" w:rsidRPr="00E72D18">
          <w:rPr>
            <w:rStyle w:val="Hyperlink"/>
            <w:noProof/>
          </w:rPr>
          <w:t>5.2.4</w:t>
        </w:r>
        <w:r w:rsidR="0025455E">
          <w:rPr>
            <w:rFonts w:asciiTheme="minorHAnsi" w:eastAsiaTheme="minorEastAsia" w:hAnsiTheme="minorHAnsi" w:cstheme="minorBidi"/>
            <w:noProof/>
            <w:sz w:val="22"/>
            <w:szCs w:val="22"/>
            <w:lang w:eastAsia="en-GB"/>
          </w:rPr>
          <w:tab/>
        </w:r>
        <w:r w:rsidR="0025455E" w:rsidRPr="00E72D18">
          <w:rPr>
            <w:rStyle w:val="Hyperlink"/>
            <w:noProof/>
          </w:rPr>
          <w:t>Documentation</w:t>
        </w:r>
        <w:r w:rsidR="0025455E">
          <w:rPr>
            <w:noProof/>
            <w:webHidden/>
          </w:rPr>
          <w:tab/>
        </w:r>
        <w:r w:rsidR="0025455E">
          <w:rPr>
            <w:noProof/>
            <w:webHidden/>
          </w:rPr>
          <w:fldChar w:fldCharType="begin"/>
        </w:r>
        <w:r w:rsidR="0025455E">
          <w:rPr>
            <w:noProof/>
            <w:webHidden/>
          </w:rPr>
          <w:instrText xml:space="preserve"> PAGEREF _Toc516572207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216EE23A"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08" w:history="1">
        <w:r w:rsidR="0025455E" w:rsidRPr="00E72D18">
          <w:rPr>
            <w:rStyle w:val="Hyperlink"/>
            <w:noProof/>
          </w:rPr>
          <w:t>6</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SCREENING TESTS</w:t>
        </w:r>
        <w:r w:rsidR="0025455E">
          <w:rPr>
            <w:noProof/>
            <w:webHidden/>
          </w:rPr>
          <w:tab/>
        </w:r>
        <w:r w:rsidR="0025455E">
          <w:rPr>
            <w:noProof/>
            <w:webHidden/>
          </w:rPr>
          <w:fldChar w:fldCharType="begin"/>
        </w:r>
        <w:r w:rsidR="0025455E">
          <w:rPr>
            <w:noProof/>
            <w:webHidden/>
          </w:rPr>
          <w:instrText xml:space="preserve"> PAGEREF _Toc516572208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35E99759"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09" w:history="1">
        <w:r w:rsidR="0025455E" w:rsidRPr="00E72D18">
          <w:rPr>
            <w:rStyle w:val="Hyperlink"/>
            <w:noProof/>
          </w:rPr>
          <w:t>6.1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_Toc516572209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5D6007B9"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10" w:history="1">
        <w:r w:rsidR="0025455E" w:rsidRPr="00E72D18">
          <w:rPr>
            <w:rStyle w:val="Hyperlink"/>
            <w:noProof/>
          </w:rPr>
          <w:t>6.2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FAILURE CRITERIA</w:t>
        </w:r>
        <w:r w:rsidR="0025455E">
          <w:rPr>
            <w:noProof/>
            <w:webHidden/>
          </w:rPr>
          <w:tab/>
        </w:r>
        <w:r w:rsidR="0025455E">
          <w:rPr>
            <w:noProof/>
            <w:webHidden/>
          </w:rPr>
          <w:fldChar w:fldCharType="begin"/>
        </w:r>
        <w:r w:rsidR="0025455E">
          <w:rPr>
            <w:noProof/>
            <w:webHidden/>
          </w:rPr>
          <w:instrText xml:space="preserve"> PAGEREF _Toc516572210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48152E9B"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11" w:history="1">
        <w:r w:rsidR="0025455E" w:rsidRPr="00E72D18">
          <w:rPr>
            <w:rStyle w:val="Hyperlink"/>
            <w:noProof/>
          </w:rPr>
          <w:t>6.2.1</w:t>
        </w:r>
        <w:r w:rsidR="0025455E">
          <w:rPr>
            <w:rFonts w:asciiTheme="minorHAnsi" w:eastAsiaTheme="minorEastAsia" w:hAnsiTheme="minorHAnsi" w:cstheme="minorBidi"/>
            <w:noProof/>
            <w:sz w:val="22"/>
            <w:szCs w:val="22"/>
            <w:lang w:eastAsia="en-GB"/>
          </w:rPr>
          <w:tab/>
        </w:r>
        <w:r w:rsidR="0025455E" w:rsidRPr="00E72D18">
          <w:rPr>
            <w:rStyle w:val="Hyperlink"/>
            <w:noProof/>
          </w:rPr>
          <w:t>Environmental and Mechanical Test Failure</w:t>
        </w:r>
        <w:r w:rsidR="0025455E">
          <w:rPr>
            <w:noProof/>
            <w:webHidden/>
          </w:rPr>
          <w:tab/>
        </w:r>
        <w:r w:rsidR="0025455E">
          <w:rPr>
            <w:noProof/>
            <w:webHidden/>
          </w:rPr>
          <w:fldChar w:fldCharType="begin"/>
        </w:r>
        <w:r w:rsidR="0025455E">
          <w:rPr>
            <w:noProof/>
            <w:webHidden/>
          </w:rPr>
          <w:instrText xml:space="preserve"> PAGEREF _Toc516572211 \h </w:instrText>
        </w:r>
        <w:r w:rsidR="0025455E">
          <w:rPr>
            <w:noProof/>
            <w:webHidden/>
          </w:rPr>
        </w:r>
        <w:r w:rsidR="0025455E">
          <w:rPr>
            <w:noProof/>
            <w:webHidden/>
          </w:rPr>
          <w:fldChar w:fldCharType="separate"/>
        </w:r>
        <w:r w:rsidR="0025455E">
          <w:rPr>
            <w:noProof/>
            <w:webHidden/>
          </w:rPr>
          <w:t>12</w:t>
        </w:r>
        <w:r w:rsidR="0025455E">
          <w:rPr>
            <w:noProof/>
            <w:webHidden/>
          </w:rPr>
          <w:fldChar w:fldCharType="end"/>
        </w:r>
      </w:hyperlink>
    </w:p>
    <w:p w14:paraId="6FA9C773"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12" w:history="1">
        <w:r w:rsidR="0025455E" w:rsidRPr="00E72D18">
          <w:rPr>
            <w:rStyle w:val="Hyperlink"/>
            <w:noProof/>
          </w:rPr>
          <w:t>6.2.2</w:t>
        </w:r>
        <w:r w:rsidR="0025455E">
          <w:rPr>
            <w:rFonts w:asciiTheme="minorHAnsi" w:eastAsiaTheme="minorEastAsia" w:hAnsiTheme="minorHAnsi" w:cstheme="minorBidi"/>
            <w:noProof/>
            <w:sz w:val="22"/>
            <w:szCs w:val="22"/>
            <w:lang w:eastAsia="en-GB"/>
          </w:rPr>
          <w:tab/>
        </w:r>
        <w:r w:rsidR="0025455E" w:rsidRPr="00E72D18">
          <w:rPr>
            <w:rStyle w:val="Hyperlink"/>
            <w:noProof/>
          </w:rPr>
          <w:t>Parameter Limit Failure</w:t>
        </w:r>
        <w:r w:rsidR="0025455E">
          <w:rPr>
            <w:noProof/>
            <w:webHidden/>
          </w:rPr>
          <w:tab/>
        </w:r>
        <w:r w:rsidR="0025455E">
          <w:rPr>
            <w:noProof/>
            <w:webHidden/>
          </w:rPr>
          <w:fldChar w:fldCharType="begin"/>
        </w:r>
        <w:r w:rsidR="0025455E">
          <w:rPr>
            <w:noProof/>
            <w:webHidden/>
          </w:rPr>
          <w:instrText xml:space="preserve"> PAGEREF _Toc516572212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5F556A2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13" w:history="1">
        <w:r w:rsidR="0025455E" w:rsidRPr="00E72D18">
          <w:rPr>
            <w:rStyle w:val="Hyperlink"/>
            <w:noProof/>
          </w:rPr>
          <w:t>6.2.3</w:t>
        </w:r>
        <w:r w:rsidR="0025455E">
          <w:rPr>
            <w:rFonts w:asciiTheme="minorHAnsi" w:eastAsiaTheme="minorEastAsia" w:hAnsiTheme="minorHAnsi" w:cstheme="minorBidi"/>
            <w:noProof/>
            <w:sz w:val="22"/>
            <w:szCs w:val="22"/>
            <w:lang w:eastAsia="en-GB"/>
          </w:rPr>
          <w:tab/>
        </w:r>
        <w:r w:rsidR="0025455E" w:rsidRPr="00E72D18">
          <w:rPr>
            <w:rStyle w:val="Hyperlink"/>
            <w:noProof/>
          </w:rPr>
          <w:t>Other Failures</w:t>
        </w:r>
        <w:r w:rsidR="0025455E">
          <w:rPr>
            <w:noProof/>
            <w:webHidden/>
          </w:rPr>
          <w:tab/>
        </w:r>
        <w:r w:rsidR="0025455E">
          <w:rPr>
            <w:noProof/>
            <w:webHidden/>
          </w:rPr>
          <w:fldChar w:fldCharType="begin"/>
        </w:r>
        <w:r w:rsidR="0025455E">
          <w:rPr>
            <w:noProof/>
            <w:webHidden/>
          </w:rPr>
          <w:instrText xml:space="preserve"> PAGEREF _Toc516572213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6AD56EC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14" w:history="1">
        <w:r w:rsidR="0025455E" w:rsidRPr="00E72D18">
          <w:rPr>
            <w:rStyle w:val="Hyperlink"/>
            <w:noProof/>
          </w:rPr>
          <w:t>6.3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FAILED COMPONENTS</w:t>
        </w:r>
        <w:r w:rsidR="0025455E">
          <w:rPr>
            <w:noProof/>
            <w:webHidden/>
          </w:rPr>
          <w:tab/>
        </w:r>
        <w:r w:rsidR="0025455E">
          <w:rPr>
            <w:noProof/>
            <w:webHidden/>
          </w:rPr>
          <w:fldChar w:fldCharType="begin"/>
        </w:r>
        <w:r w:rsidR="0025455E">
          <w:rPr>
            <w:noProof/>
            <w:webHidden/>
          </w:rPr>
          <w:instrText xml:space="preserve"> PAGEREF _Toc516572214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190856C9"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15" w:history="1">
        <w:r w:rsidR="0025455E" w:rsidRPr="00E72D18">
          <w:rPr>
            <w:rStyle w:val="Hyperlink"/>
            <w:noProof/>
          </w:rPr>
          <w:t>6.4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LOT FAILURE</w:t>
        </w:r>
        <w:r w:rsidR="0025455E">
          <w:rPr>
            <w:noProof/>
            <w:webHidden/>
          </w:rPr>
          <w:tab/>
        </w:r>
        <w:r w:rsidR="0025455E">
          <w:rPr>
            <w:noProof/>
            <w:webHidden/>
          </w:rPr>
          <w:fldChar w:fldCharType="begin"/>
        </w:r>
        <w:r w:rsidR="0025455E">
          <w:rPr>
            <w:noProof/>
            <w:webHidden/>
          </w:rPr>
          <w:instrText xml:space="preserve"> PAGEREF _Toc516572215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6FF62C5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16" w:history="1">
        <w:r w:rsidR="0025455E" w:rsidRPr="00E72D18">
          <w:rPr>
            <w:rStyle w:val="Hyperlink"/>
            <w:noProof/>
          </w:rPr>
          <w:t>6.4.1</w:t>
        </w:r>
        <w:r w:rsidR="0025455E">
          <w:rPr>
            <w:rFonts w:asciiTheme="minorHAnsi" w:eastAsiaTheme="minorEastAsia" w:hAnsiTheme="minorHAnsi" w:cstheme="minorBidi"/>
            <w:noProof/>
            <w:sz w:val="22"/>
            <w:szCs w:val="22"/>
            <w:lang w:eastAsia="en-GB"/>
          </w:rPr>
          <w:tab/>
        </w:r>
        <w:r w:rsidR="0025455E" w:rsidRPr="00E72D18">
          <w:rPr>
            <w:rStyle w:val="Hyperlink"/>
            <w:noProof/>
          </w:rPr>
          <w:t>Lot Failure during 100% Testing</w:t>
        </w:r>
        <w:r w:rsidR="0025455E">
          <w:rPr>
            <w:noProof/>
            <w:webHidden/>
          </w:rPr>
          <w:tab/>
        </w:r>
        <w:r w:rsidR="0025455E">
          <w:rPr>
            <w:noProof/>
            <w:webHidden/>
          </w:rPr>
          <w:fldChar w:fldCharType="begin"/>
        </w:r>
        <w:r w:rsidR="0025455E">
          <w:rPr>
            <w:noProof/>
            <w:webHidden/>
          </w:rPr>
          <w:instrText xml:space="preserve"> PAGEREF _Toc516572216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5210F9B3"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17" w:history="1">
        <w:r w:rsidR="0025455E" w:rsidRPr="00E72D18">
          <w:rPr>
            <w:rStyle w:val="Hyperlink"/>
            <w:noProof/>
          </w:rPr>
          <w:t>6.4.2</w:t>
        </w:r>
        <w:r w:rsidR="0025455E">
          <w:rPr>
            <w:rFonts w:asciiTheme="minorHAnsi" w:eastAsiaTheme="minorEastAsia" w:hAnsiTheme="minorHAnsi" w:cstheme="minorBidi"/>
            <w:noProof/>
            <w:sz w:val="22"/>
            <w:szCs w:val="22"/>
            <w:lang w:eastAsia="en-GB"/>
          </w:rPr>
          <w:tab/>
        </w:r>
        <w:r w:rsidR="0025455E" w:rsidRPr="00E72D18">
          <w:rPr>
            <w:rStyle w:val="Hyperlink"/>
            <w:noProof/>
          </w:rPr>
          <w:t>Lot Failure during Sample Testing</w:t>
        </w:r>
        <w:r w:rsidR="0025455E">
          <w:rPr>
            <w:noProof/>
            <w:webHidden/>
          </w:rPr>
          <w:tab/>
        </w:r>
        <w:r w:rsidR="0025455E">
          <w:rPr>
            <w:noProof/>
            <w:webHidden/>
          </w:rPr>
          <w:fldChar w:fldCharType="begin"/>
        </w:r>
        <w:r w:rsidR="0025455E">
          <w:rPr>
            <w:noProof/>
            <w:webHidden/>
          </w:rPr>
          <w:instrText xml:space="preserve"> PAGEREF _Toc516572217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7048231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18" w:history="1">
        <w:r w:rsidR="0025455E" w:rsidRPr="00E72D18">
          <w:rPr>
            <w:rStyle w:val="Hyperlink"/>
            <w:noProof/>
          </w:rPr>
          <w:t>6.5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DOCUMENTATION</w:t>
        </w:r>
        <w:r w:rsidR="0025455E">
          <w:rPr>
            <w:noProof/>
            <w:webHidden/>
          </w:rPr>
          <w:tab/>
        </w:r>
        <w:r w:rsidR="0025455E">
          <w:rPr>
            <w:noProof/>
            <w:webHidden/>
          </w:rPr>
          <w:fldChar w:fldCharType="begin"/>
        </w:r>
        <w:r w:rsidR="0025455E">
          <w:rPr>
            <w:noProof/>
            <w:webHidden/>
          </w:rPr>
          <w:instrText xml:space="preserve"> PAGEREF _Toc516572218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1A761141"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19" w:history="1">
        <w:r w:rsidR="0025455E" w:rsidRPr="00E72D18">
          <w:rPr>
            <w:rStyle w:val="Hyperlink"/>
            <w:noProof/>
          </w:rPr>
          <w:t>7</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QUALIFICATION MAINTENANCE AND LOT VALIDATION TESTING</w:t>
        </w:r>
        <w:r w:rsidR="0025455E">
          <w:rPr>
            <w:noProof/>
            <w:webHidden/>
          </w:rPr>
          <w:tab/>
        </w:r>
        <w:r w:rsidR="0025455E">
          <w:rPr>
            <w:noProof/>
            <w:webHidden/>
          </w:rPr>
          <w:fldChar w:fldCharType="begin"/>
        </w:r>
        <w:r w:rsidR="0025455E">
          <w:rPr>
            <w:noProof/>
            <w:webHidden/>
          </w:rPr>
          <w:instrText xml:space="preserve"> PAGEREF _Toc516572219 \h </w:instrText>
        </w:r>
        <w:r w:rsidR="0025455E">
          <w:rPr>
            <w:noProof/>
            <w:webHidden/>
          </w:rPr>
        </w:r>
        <w:r w:rsidR="0025455E">
          <w:rPr>
            <w:noProof/>
            <w:webHidden/>
          </w:rPr>
          <w:fldChar w:fldCharType="separate"/>
        </w:r>
        <w:r w:rsidR="0025455E">
          <w:rPr>
            <w:noProof/>
            <w:webHidden/>
          </w:rPr>
          <w:t>13</w:t>
        </w:r>
        <w:r w:rsidR="0025455E">
          <w:rPr>
            <w:noProof/>
            <w:webHidden/>
          </w:rPr>
          <w:fldChar w:fldCharType="end"/>
        </w:r>
      </w:hyperlink>
    </w:p>
    <w:p w14:paraId="3E80A894"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20" w:history="1">
        <w:r w:rsidR="0025455E" w:rsidRPr="00E72D18">
          <w:rPr>
            <w:rStyle w:val="Hyperlink"/>
            <w:noProof/>
          </w:rPr>
          <w:t>7.1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TESTING</w:t>
        </w:r>
        <w:r w:rsidR="0025455E">
          <w:rPr>
            <w:noProof/>
            <w:webHidden/>
          </w:rPr>
          <w:tab/>
        </w:r>
        <w:r w:rsidR="0025455E">
          <w:rPr>
            <w:noProof/>
            <w:webHidden/>
          </w:rPr>
          <w:fldChar w:fldCharType="begin"/>
        </w:r>
        <w:r w:rsidR="0025455E">
          <w:rPr>
            <w:noProof/>
            <w:webHidden/>
          </w:rPr>
          <w:instrText xml:space="preserve"> PAGEREF _Toc516572220 \h </w:instrText>
        </w:r>
        <w:r w:rsidR="0025455E">
          <w:rPr>
            <w:noProof/>
            <w:webHidden/>
          </w:rPr>
        </w:r>
        <w:r w:rsidR="0025455E">
          <w:rPr>
            <w:noProof/>
            <w:webHidden/>
          </w:rPr>
          <w:fldChar w:fldCharType="separate"/>
        </w:r>
        <w:r w:rsidR="0025455E">
          <w:rPr>
            <w:noProof/>
            <w:webHidden/>
          </w:rPr>
          <w:t>14</w:t>
        </w:r>
        <w:r w:rsidR="0025455E">
          <w:rPr>
            <w:noProof/>
            <w:webHidden/>
          </w:rPr>
          <w:fldChar w:fldCharType="end"/>
        </w:r>
      </w:hyperlink>
    </w:p>
    <w:p w14:paraId="68D017EB"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21" w:history="1">
        <w:r w:rsidR="0025455E" w:rsidRPr="00E72D18">
          <w:rPr>
            <w:rStyle w:val="Hyperlink"/>
            <w:noProof/>
          </w:rPr>
          <w:t>7.1.1</w:t>
        </w:r>
        <w:r w:rsidR="0025455E">
          <w:rPr>
            <w:rFonts w:asciiTheme="minorHAnsi" w:eastAsiaTheme="minorEastAsia" w:hAnsiTheme="minorHAnsi" w:cstheme="minorBidi"/>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_Toc516572221 \h </w:instrText>
        </w:r>
        <w:r w:rsidR="0025455E">
          <w:rPr>
            <w:noProof/>
            <w:webHidden/>
          </w:rPr>
        </w:r>
        <w:r w:rsidR="0025455E">
          <w:rPr>
            <w:noProof/>
            <w:webHidden/>
          </w:rPr>
          <w:fldChar w:fldCharType="separate"/>
        </w:r>
        <w:r w:rsidR="0025455E">
          <w:rPr>
            <w:noProof/>
            <w:webHidden/>
          </w:rPr>
          <w:t>14</w:t>
        </w:r>
        <w:r w:rsidR="0025455E">
          <w:rPr>
            <w:noProof/>
            <w:webHidden/>
          </w:rPr>
          <w:fldChar w:fldCharType="end"/>
        </w:r>
      </w:hyperlink>
    </w:p>
    <w:p w14:paraId="123290A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22" w:history="1">
        <w:r w:rsidR="0025455E" w:rsidRPr="00E72D18">
          <w:rPr>
            <w:rStyle w:val="Hyperlink"/>
            <w:noProof/>
          </w:rPr>
          <w:t>7.1.2</w:t>
        </w:r>
        <w:r w:rsidR="0025455E">
          <w:rPr>
            <w:rFonts w:asciiTheme="minorHAnsi" w:eastAsiaTheme="minorEastAsia" w:hAnsiTheme="minorHAnsi" w:cstheme="minorBidi"/>
            <w:noProof/>
            <w:sz w:val="22"/>
            <w:szCs w:val="22"/>
            <w:lang w:eastAsia="en-GB"/>
          </w:rPr>
          <w:tab/>
        </w:r>
        <w:r w:rsidR="0025455E" w:rsidRPr="00E72D18">
          <w:rPr>
            <w:rStyle w:val="Hyperlink"/>
            <w:noProof/>
          </w:rPr>
          <w:t>Distribution within the Qualification Test Lot</w:t>
        </w:r>
        <w:r w:rsidR="0025455E">
          <w:rPr>
            <w:noProof/>
            <w:webHidden/>
          </w:rPr>
          <w:tab/>
        </w:r>
        <w:r w:rsidR="0025455E">
          <w:rPr>
            <w:noProof/>
            <w:webHidden/>
          </w:rPr>
          <w:fldChar w:fldCharType="begin"/>
        </w:r>
        <w:r w:rsidR="0025455E">
          <w:rPr>
            <w:noProof/>
            <w:webHidden/>
          </w:rPr>
          <w:instrText xml:space="preserve"> PAGEREF _Toc516572222 \h </w:instrText>
        </w:r>
        <w:r w:rsidR="0025455E">
          <w:rPr>
            <w:noProof/>
            <w:webHidden/>
          </w:rPr>
        </w:r>
        <w:r w:rsidR="0025455E">
          <w:rPr>
            <w:noProof/>
            <w:webHidden/>
          </w:rPr>
          <w:fldChar w:fldCharType="separate"/>
        </w:r>
        <w:r w:rsidR="0025455E">
          <w:rPr>
            <w:noProof/>
            <w:webHidden/>
          </w:rPr>
          <w:t>14</w:t>
        </w:r>
        <w:r w:rsidR="0025455E">
          <w:rPr>
            <w:noProof/>
            <w:webHidden/>
          </w:rPr>
          <w:fldChar w:fldCharType="end"/>
        </w:r>
      </w:hyperlink>
    </w:p>
    <w:p w14:paraId="38E3267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23" w:history="1">
        <w:r w:rsidR="0025455E" w:rsidRPr="00E72D18">
          <w:rPr>
            <w:rStyle w:val="Hyperlink"/>
            <w:noProof/>
          </w:rPr>
          <w:t>7.2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WITHIN A TECHNOLOGY FLOW</w:t>
        </w:r>
        <w:r w:rsidR="0025455E">
          <w:rPr>
            <w:noProof/>
            <w:webHidden/>
          </w:rPr>
          <w:tab/>
        </w:r>
        <w:r w:rsidR="0025455E">
          <w:rPr>
            <w:noProof/>
            <w:webHidden/>
          </w:rPr>
          <w:fldChar w:fldCharType="begin"/>
        </w:r>
        <w:r w:rsidR="0025455E">
          <w:rPr>
            <w:noProof/>
            <w:webHidden/>
          </w:rPr>
          <w:instrText xml:space="preserve"> PAGEREF _Toc516572223 \h </w:instrText>
        </w:r>
        <w:r w:rsidR="0025455E">
          <w:rPr>
            <w:noProof/>
            <w:webHidden/>
          </w:rPr>
        </w:r>
        <w:r w:rsidR="0025455E">
          <w:rPr>
            <w:noProof/>
            <w:webHidden/>
          </w:rPr>
          <w:fldChar w:fldCharType="separate"/>
        </w:r>
        <w:r w:rsidR="0025455E">
          <w:rPr>
            <w:noProof/>
            <w:webHidden/>
          </w:rPr>
          <w:t>14</w:t>
        </w:r>
        <w:r w:rsidR="0025455E">
          <w:rPr>
            <w:noProof/>
            <w:webHidden/>
          </w:rPr>
          <w:fldChar w:fldCharType="end"/>
        </w:r>
      </w:hyperlink>
    </w:p>
    <w:p w14:paraId="7D466822"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24" w:history="1">
        <w:r w:rsidR="0025455E" w:rsidRPr="00E72D18">
          <w:rPr>
            <w:rStyle w:val="Hyperlink"/>
            <w:noProof/>
          </w:rPr>
          <w:t>7.3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MAINTENANCE (PERIODIC TESTING)</w:t>
        </w:r>
        <w:r w:rsidR="0025455E">
          <w:rPr>
            <w:noProof/>
            <w:webHidden/>
          </w:rPr>
          <w:tab/>
        </w:r>
        <w:r w:rsidR="0025455E">
          <w:rPr>
            <w:noProof/>
            <w:webHidden/>
          </w:rPr>
          <w:fldChar w:fldCharType="begin"/>
        </w:r>
        <w:r w:rsidR="0025455E">
          <w:rPr>
            <w:noProof/>
            <w:webHidden/>
          </w:rPr>
          <w:instrText xml:space="preserve"> PAGEREF _Toc516572224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1115CB34"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25" w:history="1">
        <w:r w:rsidR="0025455E" w:rsidRPr="00E72D18">
          <w:rPr>
            <w:rStyle w:val="Hyperlink"/>
            <w:noProof/>
          </w:rPr>
          <w:t>7.4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LOT VALIDATION TESTING</w:t>
        </w:r>
        <w:r w:rsidR="0025455E">
          <w:rPr>
            <w:noProof/>
            <w:webHidden/>
          </w:rPr>
          <w:tab/>
        </w:r>
        <w:r w:rsidR="0025455E">
          <w:rPr>
            <w:noProof/>
            <w:webHidden/>
          </w:rPr>
          <w:fldChar w:fldCharType="begin"/>
        </w:r>
        <w:r w:rsidR="0025455E">
          <w:rPr>
            <w:noProof/>
            <w:webHidden/>
          </w:rPr>
          <w:instrText xml:space="preserve"> PAGEREF _Toc516572225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0C213E4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26" w:history="1">
        <w:r w:rsidR="0025455E" w:rsidRPr="00E72D18">
          <w:rPr>
            <w:rStyle w:val="Hyperlink"/>
            <w:noProof/>
          </w:rPr>
          <w:t>7.5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FAILURE CRITERIA</w:t>
        </w:r>
        <w:r w:rsidR="0025455E">
          <w:rPr>
            <w:noProof/>
            <w:webHidden/>
          </w:rPr>
          <w:tab/>
        </w:r>
        <w:r w:rsidR="0025455E">
          <w:rPr>
            <w:noProof/>
            <w:webHidden/>
          </w:rPr>
          <w:fldChar w:fldCharType="begin"/>
        </w:r>
        <w:r w:rsidR="0025455E">
          <w:rPr>
            <w:noProof/>
            <w:webHidden/>
          </w:rPr>
          <w:instrText xml:space="preserve"> PAGEREF _Toc516572226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725E8F44"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27" w:history="1">
        <w:r w:rsidR="0025455E" w:rsidRPr="00E72D18">
          <w:rPr>
            <w:rStyle w:val="Hyperlink"/>
            <w:noProof/>
          </w:rPr>
          <w:t>7.5.1</w:t>
        </w:r>
        <w:r w:rsidR="0025455E">
          <w:rPr>
            <w:rFonts w:asciiTheme="minorHAnsi" w:eastAsiaTheme="minorEastAsia" w:hAnsiTheme="minorHAnsi" w:cstheme="minorBidi"/>
            <w:noProof/>
            <w:sz w:val="22"/>
            <w:szCs w:val="22"/>
            <w:lang w:eastAsia="en-GB"/>
          </w:rPr>
          <w:tab/>
        </w:r>
        <w:r w:rsidR="0025455E" w:rsidRPr="00E72D18">
          <w:rPr>
            <w:rStyle w:val="Hyperlink"/>
            <w:noProof/>
          </w:rPr>
          <w:t>Environmental and Mechanical Test Failures</w:t>
        </w:r>
        <w:r w:rsidR="0025455E">
          <w:rPr>
            <w:noProof/>
            <w:webHidden/>
          </w:rPr>
          <w:tab/>
        </w:r>
        <w:r w:rsidR="0025455E">
          <w:rPr>
            <w:noProof/>
            <w:webHidden/>
          </w:rPr>
          <w:fldChar w:fldCharType="begin"/>
        </w:r>
        <w:r w:rsidR="0025455E">
          <w:rPr>
            <w:noProof/>
            <w:webHidden/>
          </w:rPr>
          <w:instrText xml:space="preserve"> PAGEREF _Toc516572227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30AB185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28" w:history="1">
        <w:r w:rsidR="0025455E" w:rsidRPr="00E72D18">
          <w:rPr>
            <w:rStyle w:val="Hyperlink"/>
            <w:noProof/>
          </w:rPr>
          <w:t>7.5.2</w:t>
        </w:r>
        <w:r w:rsidR="0025455E">
          <w:rPr>
            <w:rFonts w:asciiTheme="minorHAnsi" w:eastAsiaTheme="minorEastAsia" w:hAnsiTheme="minorHAnsi" w:cstheme="minorBidi"/>
            <w:noProof/>
            <w:sz w:val="22"/>
            <w:szCs w:val="22"/>
            <w:lang w:eastAsia="en-GB"/>
          </w:rPr>
          <w:tab/>
        </w:r>
        <w:r w:rsidR="0025455E" w:rsidRPr="00E72D18">
          <w:rPr>
            <w:rStyle w:val="Hyperlink"/>
            <w:noProof/>
          </w:rPr>
          <w:t>Electrical Failures</w:t>
        </w:r>
        <w:r w:rsidR="0025455E">
          <w:rPr>
            <w:noProof/>
            <w:webHidden/>
          </w:rPr>
          <w:tab/>
        </w:r>
        <w:r w:rsidR="0025455E">
          <w:rPr>
            <w:noProof/>
            <w:webHidden/>
          </w:rPr>
          <w:fldChar w:fldCharType="begin"/>
        </w:r>
        <w:r w:rsidR="0025455E">
          <w:rPr>
            <w:noProof/>
            <w:webHidden/>
          </w:rPr>
          <w:instrText xml:space="preserve"> PAGEREF _Toc516572228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2ED2A0F2"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29" w:history="1">
        <w:r w:rsidR="0025455E" w:rsidRPr="00E72D18">
          <w:rPr>
            <w:rStyle w:val="Hyperlink"/>
            <w:noProof/>
          </w:rPr>
          <w:t>7.5.3</w:t>
        </w:r>
        <w:r w:rsidR="0025455E">
          <w:rPr>
            <w:rFonts w:asciiTheme="minorHAnsi" w:eastAsiaTheme="minorEastAsia" w:hAnsiTheme="minorHAnsi" w:cstheme="minorBidi"/>
            <w:noProof/>
            <w:sz w:val="22"/>
            <w:szCs w:val="22"/>
            <w:lang w:eastAsia="en-GB"/>
          </w:rPr>
          <w:tab/>
        </w:r>
        <w:r w:rsidR="0025455E" w:rsidRPr="00E72D18">
          <w:rPr>
            <w:rStyle w:val="Hyperlink"/>
            <w:noProof/>
          </w:rPr>
          <w:t>Other Failures</w:t>
        </w:r>
        <w:r w:rsidR="0025455E">
          <w:rPr>
            <w:noProof/>
            <w:webHidden/>
          </w:rPr>
          <w:tab/>
        </w:r>
        <w:r w:rsidR="0025455E">
          <w:rPr>
            <w:noProof/>
            <w:webHidden/>
          </w:rPr>
          <w:fldChar w:fldCharType="begin"/>
        </w:r>
        <w:r w:rsidR="0025455E">
          <w:rPr>
            <w:noProof/>
            <w:webHidden/>
          </w:rPr>
          <w:instrText xml:space="preserve"> PAGEREF _Toc516572229 \h </w:instrText>
        </w:r>
        <w:r w:rsidR="0025455E">
          <w:rPr>
            <w:noProof/>
            <w:webHidden/>
          </w:rPr>
        </w:r>
        <w:r w:rsidR="0025455E">
          <w:rPr>
            <w:noProof/>
            <w:webHidden/>
          </w:rPr>
          <w:fldChar w:fldCharType="separate"/>
        </w:r>
        <w:r w:rsidR="0025455E">
          <w:rPr>
            <w:noProof/>
            <w:webHidden/>
          </w:rPr>
          <w:t>15</w:t>
        </w:r>
        <w:r w:rsidR="0025455E">
          <w:rPr>
            <w:noProof/>
            <w:webHidden/>
          </w:rPr>
          <w:fldChar w:fldCharType="end"/>
        </w:r>
      </w:hyperlink>
    </w:p>
    <w:p w14:paraId="617532BD"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0" w:history="1">
        <w:r w:rsidR="0025455E" w:rsidRPr="00E72D18">
          <w:rPr>
            <w:rStyle w:val="Hyperlink"/>
            <w:noProof/>
          </w:rPr>
          <w:t>7.6</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FAILED COMPONENTS</w:t>
        </w:r>
        <w:r w:rsidR="0025455E">
          <w:rPr>
            <w:noProof/>
            <w:webHidden/>
          </w:rPr>
          <w:tab/>
        </w:r>
        <w:r w:rsidR="0025455E">
          <w:rPr>
            <w:noProof/>
            <w:webHidden/>
          </w:rPr>
          <w:fldChar w:fldCharType="begin"/>
        </w:r>
        <w:r w:rsidR="0025455E">
          <w:rPr>
            <w:noProof/>
            <w:webHidden/>
          </w:rPr>
          <w:instrText xml:space="preserve"> PAGEREF _Toc516572230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682859C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1" w:history="1">
        <w:r w:rsidR="0025455E" w:rsidRPr="00E72D18">
          <w:rPr>
            <w:rStyle w:val="Hyperlink"/>
            <w:noProof/>
          </w:rPr>
          <w:t>7.7</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LOT FAILURE</w:t>
        </w:r>
        <w:r w:rsidR="0025455E">
          <w:rPr>
            <w:noProof/>
            <w:webHidden/>
          </w:rPr>
          <w:tab/>
        </w:r>
        <w:r w:rsidR="0025455E">
          <w:rPr>
            <w:noProof/>
            <w:webHidden/>
          </w:rPr>
          <w:fldChar w:fldCharType="begin"/>
        </w:r>
        <w:r w:rsidR="0025455E">
          <w:rPr>
            <w:noProof/>
            <w:webHidden/>
          </w:rPr>
          <w:instrText xml:space="preserve"> PAGEREF _Toc516572231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6F09B87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2" w:history="1">
        <w:r w:rsidR="0025455E" w:rsidRPr="00E72D18">
          <w:rPr>
            <w:rStyle w:val="Hyperlink"/>
            <w:noProof/>
          </w:rPr>
          <w:t>7.8</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PERIODIC TESTING AND LOT VALIDATION TESTING SAMPLES</w:t>
        </w:r>
        <w:r w:rsidR="0025455E">
          <w:rPr>
            <w:noProof/>
            <w:webHidden/>
          </w:rPr>
          <w:tab/>
        </w:r>
        <w:r w:rsidR="0025455E">
          <w:rPr>
            <w:noProof/>
            <w:webHidden/>
          </w:rPr>
          <w:fldChar w:fldCharType="begin"/>
        </w:r>
        <w:r w:rsidR="0025455E">
          <w:rPr>
            <w:noProof/>
            <w:webHidden/>
          </w:rPr>
          <w:instrText xml:space="preserve"> PAGEREF _Toc516572232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62F72A9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3" w:history="1">
        <w:r w:rsidR="0025455E" w:rsidRPr="00E72D18">
          <w:rPr>
            <w:rStyle w:val="Hyperlink"/>
            <w:noProof/>
          </w:rPr>
          <w:t>7.9</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DOCUMENTATION</w:t>
        </w:r>
        <w:r w:rsidR="0025455E">
          <w:rPr>
            <w:noProof/>
            <w:webHidden/>
          </w:rPr>
          <w:tab/>
        </w:r>
        <w:r w:rsidR="0025455E">
          <w:rPr>
            <w:noProof/>
            <w:webHidden/>
          </w:rPr>
          <w:fldChar w:fldCharType="begin"/>
        </w:r>
        <w:r w:rsidR="0025455E">
          <w:rPr>
            <w:noProof/>
            <w:webHidden/>
          </w:rPr>
          <w:instrText xml:space="preserve"> PAGEREF _Toc516572233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3F28B519"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34" w:history="1">
        <w:r w:rsidR="0025455E" w:rsidRPr="00E72D18">
          <w:rPr>
            <w:rStyle w:val="Hyperlink"/>
            <w:noProof/>
          </w:rPr>
          <w:t>8</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TEST METHODS AND PROCEDURES</w:t>
        </w:r>
        <w:r w:rsidR="0025455E">
          <w:rPr>
            <w:noProof/>
            <w:webHidden/>
          </w:rPr>
          <w:tab/>
        </w:r>
        <w:r w:rsidR="0025455E">
          <w:rPr>
            <w:noProof/>
            <w:webHidden/>
          </w:rPr>
          <w:fldChar w:fldCharType="begin"/>
        </w:r>
        <w:r w:rsidR="0025455E">
          <w:rPr>
            <w:noProof/>
            <w:webHidden/>
          </w:rPr>
          <w:instrText xml:space="preserve"> PAGEREF _Toc516572234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17B8514F"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5" w:history="1">
        <w:r w:rsidR="0025455E" w:rsidRPr="00E72D18">
          <w:rPr>
            <w:rStyle w:val="Hyperlink"/>
            <w:noProof/>
          </w:rPr>
          <w:t>8.1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INTERNAL VISUAL INSPECTION</w:t>
        </w:r>
        <w:r w:rsidR="0025455E">
          <w:rPr>
            <w:noProof/>
            <w:webHidden/>
          </w:rPr>
          <w:tab/>
        </w:r>
        <w:r w:rsidR="0025455E">
          <w:rPr>
            <w:noProof/>
            <w:webHidden/>
          </w:rPr>
          <w:fldChar w:fldCharType="begin"/>
        </w:r>
        <w:r w:rsidR="0025455E">
          <w:rPr>
            <w:noProof/>
            <w:webHidden/>
          </w:rPr>
          <w:instrText xml:space="preserve"> PAGEREF _Toc516572235 \h </w:instrText>
        </w:r>
        <w:r w:rsidR="0025455E">
          <w:rPr>
            <w:noProof/>
            <w:webHidden/>
          </w:rPr>
        </w:r>
        <w:r w:rsidR="0025455E">
          <w:rPr>
            <w:noProof/>
            <w:webHidden/>
          </w:rPr>
          <w:fldChar w:fldCharType="separate"/>
        </w:r>
        <w:r w:rsidR="0025455E">
          <w:rPr>
            <w:noProof/>
            <w:webHidden/>
          </w:rPr>
          <w:t>16</w:t>
        </w:r>
        <w:r w:rsidR="0025455E">
          <w:rPr>
            <w:noProof/>
            <w:webHidden/>
          </w:rPr>
          <w:fldChar w:fldCharType="end"/>
        </w:r>
      </w:hyperlink>
    </w:p>
    <w:p w14:paraId="1513F348"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6" w:history="1">
        <w:r w:rsidR="0025455E" w:rsidRPr="00E72D18">
          <w:rPr>
            <w:rStyle w:val="Hyperlink"/>
            <w:noProof/>
          </w:rPr>
          <w:t>8.2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External visual inspection and dimension check</w:t>
        </w:r>
        <w:r w:rsidR="0025455E">
          <w:rPr>
            <w:noProof/>
            <w:webHidden/>
          </w:rPr>
          <w:tab/>
        </w:r>
        <w:r w:rsidR="0025455E">
          <w:rPr>
            <w:noProof/>
            <w:webHidden/>
          </w:rPr>
          <w:fldChar w:fldCharType="begin"/>
        </w:r>
        <w:r w:rsidR="0025455E">
          <w:rPr>
            <w:noProof/>
            <w:webHidden/>
          </w:rPr>
          <w:instrText xml:space="preserve"> PAGEREF _Toc516572236 \h </w:instrText>
        </w:r>
        <w:r w:rsidR="0025455E">
          <w:rPr>
            <w:noProof/>
            <w:webHidden/>
          </w:rPr>
        </w:r>
        <w:r w:rsidR="0025455E">
          <w:rPr>
            <w:noProof/>
            <w:webHidden/>
          </w:rPr>
          <w:fldChar w:fldCharType="separate"/>
        </w:r>
        <w:r w:rsidR="0025455E">
          <w:rPr>
            <w:noProof/>
            <w:webHidden/>
          </w:rPr>
          <w:t>17</w:t>
        </w:r>
        <w:r w:rsidR="0025455E">
          <w:rPr>
            <w:noProof/>
            <w:webHidden/>
          </w:rPr>
          <w:fldChar w:fldCharType="end"/>
        </w:r>
      </w:hyperlink>
    </w:p>
    <w:p w14:paraId="3968D1BF"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7" w:history="1">
        <w:r w:rsidR="0025455E" w:rsidRPr="00E72D18">
          <w:rPr>
            <w:rStyle w:val="Hyperlink"/>
            <w:noProof/>
          </w:rPr>
          <w:t>8.3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RAPID CHANGE OF TEMPERATURE</w:t>
        </w:r>
        <w:r w:rsidR="0025455E">
          <w:rPr>
            <w:noProof/>
            <w:webHidden/>
          </w:rPr>
          <w:tab/>
        </w:r>
        <w:r w:rsidR="0025455E">
          <w:rPr>
            <w:noProof/>
            <w:webHidden/>
          </w:rPr>
          <w:fldChar w:fldCharType="begin"/>
        </w:r>
        <w:r w:rsidR="0025455E">
          <w:rPr>
            <w:noProof/>
            <w:webHidden/>
          </w:rPr>
          <w:instrText xml:space="preserve"> PAGEREF _Toc516572237 \h </w:instrText>
        </w:r>
        <w:r w:rsidR="0025455E">
          <w:rPr>
            <w:noProof/>
            <w:webHidden/>
          </w:rPr>
        </w:r>
        <w:r w:rsidR="0025455E">
          <w:rPr>
            <w:noProof/>
            <w:webHidden/>
          </w:rPr>
          <w:fldChar w:fldCharType="separate"/>
        </w:r>
        <w:r w:rsidR="0025455E">
          <w:rPr>
            <w:noProof/>
            <w:webHidden/>
          </w:rPr>
          <w:t>17</w:t>
        </w:r>
        <w:r w:rsidR="0025455E">
          <w:rPr>
            <w:noProof/>
            <w:webHidden/>
          </w:rPr>
          <w:fldChar w:fldCharType="end"/>
        </w:r>
      </w:hyperlink>
    </w:p>
    <w:p w14:paraId="054355E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38" w:history="1">
        <w:r w:rsidR="0025455E" w:rsidRPr="00E72D18">
          <w:rPr>
            <w:rStyle w:val="Hyperlink"/>
            <w:noProof/>
          </w:rPr>
          <w:t>8.4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ELECTRICAL MEASUREMENTS</w:t>
        </w:r>
        <w:r w:rsidR="0025455E">
          <w:rPr>
            <w:noProof/>
            <w:webHidden/>
          </w:rPr>
          <w:tab/>
        </w:r>
        <w:r w:rsidR="0025455E">
          <w:rPr>
            <w:noProof/>
            <w:webHidden/>
          </w:rPr>
          <w:fldChar w:fldCharType="begin"/>
        </w:r>
        <w:r w:rsidR="0025455E">
          <w:rPr>
            <w:noProof/>
            <w:webHidden/>
          </w:rPr>
          <w:instrText xml:space="preserve"> PAGEREF _Toc516572238 \h </w:instrText>
        </w:r>
        <w:r w:rsidR="0025455E">
          <w:rPr>
            <w:noProof/>
            <w:webHidden/>
          </w:rPr>
        </w:r>
        <w:r w:rsidR="0025455E">
          <w:rPr>
            <w:noProof/>
            <w:webHidden/>
          </w:rPr>
          <w:fldChar w:fldCharType="separate"/>
        </w:r>
        <w:r w:rsidR="0025455E">
          <w:rPr>
            <w:noProof/>
            <w:webHidden/>
          </w:rPr>
          <w:t>17</w:t>
        </w:r>
        <w:r w:rsidR="0025455E">
          <w:rPr>
            <w:noProof/>
            <w:webHidden/>
          </w:rPr>
          <w:fldChar w:fldCharType="end"/>
        </w:r>
      </w:hyperlink>
    </w:p>
    <w:p w14:paraId="0342ECF0"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39" w:history="1">
        <w:r w:rsidR="0025455E" w:rsidRPr="00E72D18">
          <w:rPr>
            <w:rStyle w:val="Hyperlink"/>
            <w:noProof/>
          </w:rPr>
          <w:t>8.4.1</w:t>
        </w:r>
        <w:r w:rsidR="0025455E">
          <w:rPr>
            <w:rFonts w:asciiTheme="minorHAnsi" w:eastAsiaTheme="minorEastAsia" w:hAnsiTheme="minorHAnsi" w:cstheme="minorBidi"/>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_Toc516572239 \h </w:instrText>
        </w:r>
        <w:r w:rsidR="0025455E">
          <w:rPr>
            <w:noProof/>
            <w:webHidden/>
          </w:rPr>
        </w:r>
        <w:r w:rsidR="0025455E">
          <w:rPr>
            <w:noProof/>
            <w:webHidden/>
          </w:rPr>
          <w:fldChar w:fldCharType="separate"/>
        </w:r>
        <w:r w:rsidR="0025455E">
          <w:rPr>
            <w:noProof/>
            <w:webHidden/>
          </w:rPr>
          <w:t>17</w:t>
        </w:r>
        <w:r w:rsidR="0025455E">
          <w:rPr>
            <w:noProof/>
            <w:webHidden/>
          </w:rPr>
          <w:fldChar w:fldCharType="end"/>
        </w:r>
      </w:hyperlink>
    </w:p>
    <w:p w14:paraId="39887640" w14:textId="77777777" w:rsidR="0025455E" w:rsidRDefault="00F56FBD">
      <w:pPr>
        <w:pStyle w:val="TOC4"/>
        <w:tabs>
          <w:tab w:val="left" w:pos="1080"/>
          <w:tab w:val="right" w:pos="10147"/>
        </w:tabs>
        <w:rPr>
          <w:rFonts w:asciiTheme="minorHAnsi" w:eastAsiaTheme="minorEastAsia" w:hAnsiTheme="minorHAnsi" w:cstheme="minorBidi"/>
          <w:noProof/>
          <w:sz w:val="22"/>
          <w:szCs w:val="22"/>
          <w:lang w:eastAsia="en-GB"/>
        </w:rPr>
      </w:pPr>
      <w:hyperlink w:anchor="_Toc516572240" w:history="1">
        <w:r w:rsidR="0025455E" w:rsidRPr="00E72D18">
          <w:rPr>
            <w:rStyle w:val="Hyperlink"/>
            <w:noProof/>
          </w:rPr>
          <w:t>8.4.1.1</w:t>
        </w:r>
        <w:r w:rsidR="0025455E">
          <w:rPr>
            <w:rFonts w:asciiTheme="minorHAnsi" w:eastAsiaTheme="minorEastAsia" w:hAnsiTheme="minorHAnsi" w:cstheme="minorBidi"/>
            <w:noProof/>
            <w:sz w:val="22"/>
            <w:szCs w:val="22"/>
            <w:lang w:eastAsia="en-GB"/>
          </w:rPr>
          <w:tab/>
        </w:r>
        <w:r w:rsidR="0025455E" w:rsidRPr="00E72D18">
          <w:rPr>
            <w:rStyle w:val="Hyperlink"/>
            <w:noProof/>
          </w:rPr>
          <w:t>Capacitance</w:t>
        </w:r>
        <w:r w:rsidR="0025455E">
          <w:rPr>
            <w:noProof/>
            <w:webHidden/>
          </w:rPr>
          <w:tab/>
        </w:r>
        <w:r w:rsidR="0025455E">
          <w:rPr>
            <w:noProof/>
            <w:webHidden/>
          </w:rPr>
          <w:fldChar w:fldCharType="begin"/>
        </w:r>
        <w:r w:rsidR="0025455E">
          <w:rPr>
            <w:noProof/>
            <w:webHidden/>
          </w:rPr>
          <w:instrText xml:space="preserve"> PAGEREF _Toc516572240 \h </w:instrText>
        </w:r>
        <w:r w:rsidR="0025455E">
          <w:rPr>
            <w:noProof/>
            <w:webHidden/>
          </w:rPr>
        </w:r>
        <w:r w:rsidR="0025455E">
          <w:rPr>
            <w:noProof/>
            <w:webHidden/>
          </w:rPr>
          <w:fldChar w:fldCharType="separate"/>
        </w:r>
        <w:r w:rsidR="0025455E">
          <w:rPr>
            <w:noProof/>
            <w:webHidden/>
          </w:rPr>
          <w:t>17</w:t>
        </w:r>
        <w:r w:rsidR="0025455E">
          <w:rPr>
            <w:noProof/>
            <w:webHidden/>
          </w:rPr>
          <w:fldChar w:fldCharType="end"/>
        </w:r>
      </w:hyperlink>
    </w:p>
    <w:p w14:paraId="432D3E88" w14:textId="77777777" w:rsidR="0025455E" w:rsidRDefault="00F56FBD">
      <w:pPr>
        <w:pStyle w:val="TOC4"/>
        <w:tabs>
          <w:tab w:val="left" w:pos="1080"/>
          <w:tab w:val="right" w:pos="10147"/>
        </w:tabs>
        <w:rPr>
          <w:rFonts w:asciiTheme="minorHAnsi" w:eastAsiaTheme="minorEastAsia" w:hAnsiTheme="minorHAnsi" w:cstheme="minorBidi"/>
          <w:noProof/>
          <w:sz w:val="22"/>
          <w:szCs w:val="22"/>
          <w:lang w:eastAsia="en-GB"/>
        </w:rPr>
      </w:pPr>
      <w:hyperlink w:anchor="_Toc516572241" w:history="1">
        <w:r w:rsidR="0025455E" w:rsidRPr="00E72D18">
          <w:rPr>
            <w:rStyle w:val="Hyperlink"/>
            <w:noProof/>
          </w:rPr>
          <w:t>8.4.1.2</w:t>
        </w:r>
        <w:r w:rsidR="0025455E">
          <w:rPr>
            <w:rFonts w:asciiTheme="minorHAnsi" w:eastAsiaTheme="minorEastAsia" w:hAnsiTheme="minorHAnsi" w:cstheme="minorBidi"/>
            <w:noProof/>
            <w:sz w:val="22"/>
            <w:szCs w:val="22"/>
            <w:lang w:eastAsia="en-GB"/>
          </w:rPr>
          <w:tab/>
        </w:r>
        <w:r w:rsidR="0025455E" w:rsidRPr="00E72D18">
          <w:rPr>
            <w:rStyle w:val="Hyperlink"/>
            <w:noProof/>
          </w:rPr>
          <w:t>Tangent of Loss Angle</w:t>
        </w:r>
        <w:r w:rsidR="0025455E">
          <w:rPr>
            <w:noProof/>
            <w:webHidden/>
          </w:rPr>
          <w:tab/>
        </w:r>
        <w:r w:rsidR="0025455E">
          <w:rPr>
            <w:noProof/>
            <w:webHidden/>
          </w:rPr>
          <w:fldChar w:fldCharType="begin"/>
        </w:r>
        <w:r w:rsidR="0025455E">
          <w:rPr>
            <w:noProof/>
            <w:webHidden/>
          </w:rPr>
          <w:instrText xml:space="preserve"> PAGEREF _Toc516572241 \h </w:instrText>
        </w:r>
        <w:r w:rsidR="0025455E">
          <w:rPr>
            <w:noProof/>
            <w:webHidden/>
          </w:rPr>
        </w:r>
        <w:r w:rsidR="0025455E">
          <w:rPr>
            <w:noProof/>
            <w:webHidden/>
          </w:rPr>
          <w:fldChar w:fldCharType="separate"/>
        </w:r>
        <w:r w:rsidR="0025455E">
          <w:rPr>
            <w:noProof/>
            <w:webHidden/>
          </w:rPr>
          <w:t>18</w:t>
        </w:r>
        <w:r w:rsidR="0025455E">
          <w:rPr>
            <w:noProof/>
            <w:webHidden/>
          </w:rPr>
          <w:fldChar w:fldCharType="end"/>
        </w:r>
      </w:hyperlink>
    </w:p>
    <w:p w14:paraId="39C4CA9D" w14:textId="77777777" w:rsidR="0025455E" w:rsidRDefault="00F56FBD">
      <w:pPr>
        <w:pStyle w:val="TOC4"/>
        <w:tabs>
          <w:tab w:val="left" w:pos="1080"/>
          <w:tab w:val="right" w:pos="10147"/>
        </w:tabs>
        <w:rPr>
          <w:rFonts w:asciiTheme="minorHAnsi" w:eastAsiaTheme="minorEastAsia" w:hAnsiTheme="minorHAnsi" w:cstheme="minorBidi"/>
          <w:noProof/>
          <w:sz w:val="22"/>
          <w:szCs w:val="22"/>
          <w:lang w:eastAsia="en-GB"/>
        </w:rPr>
      </w:pPr>
      <w:hyperlink w:anchor="_Toc516572242" w:history="1">
        <w:r w:rsidR="0025455E" w:rsidRPr="00E72D18">
          <w:rPr>
            <w:rStyle w:val="Hyperlink"/>
            <w:noProof/>
          </w:rPr>
          <w:t>8.4.1.3</w:t>
        </w:r>
        <w:r w:rsidR="0025455E">
          <w:rPr>
            <w:rFonts w:asciiTheme="minorHAnsi" w:eastAsiaTheme="minorEastAsia" w:hAnsiTheme="minorHAnsi" w:cstheme="minorBidi"/>
            <w:noProof/>
            <w:sz w:val="22"/>
            <w:szCs w:val="22"/>
            <w:lang w:eastAsia="en-GB"/>
          </w:rPr>
          <w:tab/>
        </w:r>
        <w:r w:rsidR="0025455E" w:rsidRPr="00E72D18">
          <w:rPr>
            <w:rStyle w:val="Hyperlink"/>
            <w:noProof/>
          </w:rPr>
          <w:t>Insulation Resistance</w:t>
        </w:r>
        <w:r w:rsidR="0025455E">
          <w:rPr>
            <w:noProof/>
            <w:webHidden/>
          </w:rPr>
          <w:tab/>
        </w:r>
        <w:r w:rsidR="0025455E">
          <w:rPr>
            <w:noProof/>
            <w:webHidden/>
          </w:rPr>
          <w:fldChar w:fldCharType="begin"/>
        </w:r>
        <w:r w:rsidR="0025455E">
          <w:rPr>
            <w:noProof/>
            <w:webHidden/>
          </w:rPr>
          <w:instrText xml:space="preserve"> PAGEREF _Toc516572242 \h </w:instrText>
        </w:r>
        <w:r w:rsidR="0025455E">
          <w:rPr>
            <w:noProof/>
            <w:webHidden/>
          </w:rPr>
        </w:r>
        <w:r w:rsidR="0025455E">
          <w:rPr>
            <w:noProof/>
            <w:webHidden/>
          </w:rPr>
          <w:fldChar w:fldCharType="separate"/>
        </w:r>
        <w:r w:rsidR="0025455E">
          <w:rPr>
            <w:noProof/>
            <w:webHidden/>
          </w:rPr>
          <w:t>18</w:t>
        </w:r>
        <w:r w:rsidR="0025455E">
          <w:rPr>
            <w:noProof/>
            <w:webHidden/>
          </w:rPr>
          <w:fldChar w:fldCharType="end"/>
        </w:r>
      </w:hyperlink>
    </w:p>
    <w:p w14:paraId="4D9DAF64" w14:textId="77777777" w:rsidR="0025455E" w:rsidRDefault="00F56FBD">
      <w:pPr>
        <w:pStyle w:val="TOC4"/>
        <w:tabs>
          <w:tab w:val="left" w:pos="1080"/>
          <w:tab w:val="right" w:pos="10147"/>
        </w:tabs>
        <w:rPr>
          <w:rFonts w:asciiTheme="minorHAnsi" w:eastAsiaTheme="minorEastAsia" w:hAnsiTheme="minorHAnsi" w:cstheme="minorBidi"/>
          <w:noProof/>
          <w:sz w:val="22"/>
          <w:szCs w:val="22"/>
          <w:lang w:eastAsia="en-GB"/>
        </w:rPr>
      </w:pPr>
      <w:hyperlink w:anchor="_Toc516572243" w:history="1">
        <w:r w:rsidR="0025455E" w:rsidRPr="00E72D18">
          <w:rPr>
            <w:rStyle w:val="Hyperlink"/>
            <w:noProof/>
          </w:rPr>
          <w:t>8.4.1.4</w:t>
        </w:r>
        <w:r w:rsidR="0025455E">
          <w:rPr>
            <w:rFonts w:asciiTheme="minorHAnsi" w:eastAsiaTheme="minorEastAsia" w:hAnsiTheme="minorHAnsi" w:cstheme="minorBidi"/>
            <w:noProof/>
            <w:sz w:val="22"/>
            <w:szCs w:val="22"/>
            <w:lang w:eastAsia="en-GB"/>
          </w:rPr>
          <w:tab/>
        </w:r>
        <w:r w:rsidR="0025455E" w:rsidRPr="00E72D18">
          <w:rPr>
            <w:rStyle w:val="Hyperlink"/>
            <w:noProof/>
          </w:rPr>
          <w:t>Voltage Proof</w:t>
        </w:r>
        <w:r w:rsidR="0025455E">
          <w:rPr>
            <w:noProof/>
            <w:webHidden/>
          </w:rPr>
          <w:tab/>
        </w:r>
        <w:r w:rsidR="0025455E">
          <w:rPr>
            <w:noProof/>
            <w:webHidden/>
          </w:rPr>
          <w:fldChar w:fldCharType="begin"/>
        </w:r>
        <w:r w:rsidR="0025455E">
          <w:rPr>
            <w:noProof/>
            <w:webHidden/>
          </w:rPr>
          <w:instrText xml:space="preserve"> PAGEREF _Toc516572243 \h </w:instrText>
        </w:r>
        <w:r w:rsidR="0025455E">
          <w:rPr>
            <w:noProof/>
            <w:webHidden/>
          </w:rPr>
        </w:r>
        <w:r w:rsidR="0025455E">
          <w:rPr>
            <w:noProof/>
            <w:webHidden/>
          </w:rPr>
          <w:fldChar w:fldCharType="separate"/>
        </w:r>
        <w:r w:rsidR="0025455E">
          <w:rPr>
            <w:noProof/>
            <w:webHidden/>
          </w:rPr>
          <w:t>18</w:t>
        </w:r>
        <w:r w:rsidR="0025455E">
          <w:rPr>
            <w:noProof/>
            <w:webHidden/>
          </w:rPr>
          <w:fldChar w:fldCharType="end"/>
        </w:r>
      </w:hyperlink>
    </w:p>
    <w:p w14:paraId="355E7EAC" w14:textId="77777777" w:rsidR="0025455E" w:rsidRDefault="00F56FBD">
      <w:pPr>
        <w:pStyle w:val="TOC4"/>
        <w:tabs>
          <w:tab w:val="left" w:pos="1080"/>
          <w:tab w:val="right" w:pos="10147"/>
        </w:tabs>
        <w:rPr>
          <w:rFonts w:asciiTheme="minorHAnsi" w:eastAsiaTheme="minorEastAsia" w:hAnsiTheme="minorHAnsi" w:cstheme="minorBidi"/>
          <w:noProof/>
          <w:sz w:val="22"/>
          <w:szCs w:val="22"/>
          <w:lang w:eastAsia="en-GB"/>
        </w:rPr>
      </w:pPr>
      <w:hyperlink w:anchor="_Toc516572244" w:history="1">
        <w:r w:rsidR="0025455E" w:rsidRPr="00E72D18">
          <w:rPr>
            <w:rStyle w:val="Hyperlink"/>
            <w:noProof/>
          </w:rPr>
          <w:t>8.4.1.5</w:t>
        </w:r>
        <w:r w:rsidR="0025455E">
          <w:rPr>
            <w:rFonts w:asciiTheme="minorHAnsi" w:eastAsiaTheme="minorEastAsia" w:hAnsiTheme="minorHAnsi" w:cstheme="minorBidi"/>
            <w:noProof/>
            <w:sz w:val="22"/>
            <w:szCs w:val="22"/>
            <w:lang w:eastAsia="en-GB"/>
          </w:rPr>
          <w:tab/>
        </w:r>
        <w:r w:rsidR="0025455E" w:rsidRPr="00E72D18">
          <w:rPr>
            <w:rStyle w:val="Hyperlink"/>
            <w:noProof/>
          </w:rPr>
          <w:t>Temperature Coefficient</w:t>
        </w:r>
        <w:r w:rsidR="0025455E">
          <w:rPr>
            <w:noProof/>
            <w:webHidden/>
          </w:rPr>
          <w:tab/>
        </w:r>
        <w:r w:rsidR="0025455E">
          <w:rPr>
            <w:noProof/>
            <w:webHidden/>
          </w:rPr>
          <w:fldChar w:fldCharType="begin"/>
        </w:r>
        <w:r w:rsidR="0025455E">
          <w:rPr>
            <w:noProof/>
            <w:webHidden/>
          </w:rPr>
          <w:instrText xml:space="preserve"> PAGEREF _Toc516572244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052E632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45" w:history="1">
        <w:r w:rsidR="0025455E" w:rsidRPr="00E72D18">
          <w:rPr>
            <w:rStyle w:val="Hyperlink"/>
            <w:noProof/>
          </w:rPr>
          <w:t>8.4.2</w:t>
        </w:r>
        <w:r w:rsidR="0025455E">
          <w:rPr>
            <w:rFonts w:asciiTheme="minorHAnsi" w:eastAsiaTheme="minorEastAsia" w:hAnsiTheme="minorHAnsi" w:cstheme="minorBidi"/>
            <w:noProof/>
            <w:sz w:val="22"/>
            <w:szCs w:val="22"/>
            <w:lang w:eastAsia="en-GB"/>
          </w:rPr>
          <w:tab/>
        </w:r>
        <w:r w:rsidR="0025455E" w:rsidRPr="00E72D18">
          <w:rPr>
            <w:rStyle w:val="Hyperlink"/>
            <w:noProof/>
          </w:rPr>
          <w:t>Room Temperature Electrical Measurements</w:t>
        </w:r>
        <w:r w:rsidR="0025455E">
          <w:rPr>
            <w:noProof/>
            <w:webHidden/>
          </w:rPr>
          <w:tab/>
        </w:r>
        <w:r w:rsidR="0025455E">
          <w:rPr>
            <w:noProof/>
            <w:webHidden/>
          </w:rPr>
          <w:fldChar w:fldCharType="begin"/>
        </w:r>
        <w:r w:rsidR="0025455E">
          <w:rPr>
            <w:noProof/>
            <w:webHidden/>
          </w:rPr>
          <w:instrText xml:space="preserve"> PAGEREF _Toc516572245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5F9F954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46" w:history="1">
        <w:r w:rsidR="0025455E" w:rsidRPr="00E72D18">
          <w:rPr>
            <w:rStyle w:val="Hyperlink"/>
            <w:noProof/>
          </w:rPr>
          <w:t>8.4.3</w:t>
        </w:r>
        <w:r w:rsidR="0025455E">
          <w:rPr>
            <w:rFonts w:asciiTheme="minorHAnsi" w:eastAsiaTheme="minorEastAsia" w:hAnsiTheme="minorHAnsi" w:cstheme="minorBidi"/>
            <w:noProof/>
            <w:sz w:val="22"/>
            <w:szCs w:val="22"/>
            <w:lang w:eastAsia="en-GB"/>
          </w:rPr>
          <w:tab/>
        </w:r>
        <w:r w:rsidR="0025455E" w:rsidRPr="00E72D18">
          <w:rPr>
            <w:rStyle w:val="Hyperlink"/>
            <w:noProof/>
          </w:rPr>
          <w:t>High and Low Temperatures Electrical Measurements</w:t>
        </w:r>
        <w:r w:rsidR="0025455E">
          <w:rPr>
            <w:noProof/>
            <w:webHidden/>
          </w:rPr>
          <w:tab/>
        </w:r>
        <w:r w:rsidR="0025455E">
          <w:rPr>
            <w:noProof/>
            <w:webHidden/>
          </w:rPr>
          <w:fldChar w:fldCharType="begin"/>
        </w:r>
        <w:r w:rsidR="0025455E">
          <w:rPr>
            <w:noProof/>
            <w:webHidden/>
          </w:rPr>
          <w:instrText xml:space="preserve"> PAGEREF _Toc516572246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082DCBA3"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47" w:history="1">
        <w:r w:rsidR="0025455E" w:rsidRPr="00E72D18">
          <w:rPr>
            <w:rStyle w:val="Hyperlink"/>
            <w:noProof/>
          </w:rPr>
          <w:t>8.4.4</w:t>
        </w:r>
        <w:r w:rsidR="0025455E">
          <w:rPr>
            <w:rFonts w:asciiTheme="minorHAnsi" w:eastAsiaTheme="minorEastAsia" w:hAnsiTheme="minorHAnsi" w:cstheme="minorBidi"/>
            <w:noProof/>
            <w:sz w:val="22"/>
            <w:szCs w:val="22"/>
            <w:lang w:eastAsia="en-GB"/>
          </w:rPr>
          <w:tab/>
        </w:r>
        <w:r w:rsidR="0025455E" w:rsidRPr="00E72D18">
          <w:rPr>
            <w:rStyle w:val="Hyperlink"/>
            <w:noProof/>
          </w:rPr>
          <w:t>Intermediate and End-Point Electrical Measurements</w:t>
        </w:r>
        <w:r w:rsidR="0025455E">
          <w:rPr>
            <w:noProof/>
            <w:webHidden/>
          </w:rPr>
          <w:tab/>
        </w:r>
        <w:r w:rsidR="0025455E">
          <w:rPr>
            <w:noProof/>
            <w:webHidden/>
          </w:rPr>
          <w:fldChar w:fldCharType="begin"/>
        </w:r>
        <w:r w:rsidR="0025455E">
          <w:rPr>
            <w:noProof/>
            <w:webHidden/>
          </w:rPr>
          <w:instrText xml:space="preserve"> PAGEREF _Toc516572247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5FE9EAB4"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48" w:history="1">
        <w:r w:rsidR="0025455E" w:rsidRPr="00E72D18">
          <w:rPr>
            <w:rStyle w:val="Hyperlink"/>
            <w:noProof/>
          </w:rPr>
          <w:t>8.5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SEAL (FINE aND GROSS LEAK)</w:t>
        </w:r>
        <w:r w:rsidR="0025455E">
          <w:rPr>
            <w:noProof/>
            <w:webHidden/>
          </w:rPr>
          <w:tab/>
        </w:r>
        <w:r w:rsidR="0025455E">
          <w:rPr>
            <w:noProof/>
            <w:webHidden/>
          </w:rPr>
          <w:fldChar w:fldCharType="begin"/>
        </w:r>
        <w:r w:rsidR="0025455E">
          <w:rPr>
            <w:noProof/>
            <w:webHidden/>
          </w:rPr>
          <w:instrText xml:space="preserve"> PAGEREF _Toc516572248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2BDDE7F7"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49" w:history="1">
        <w:r w:rsidR="0025455E" w:rsidRPr="00E72D18">
          <w:rPr>
            <w:rStyle w:val="Hyperlink"/>
            <w:noProof/>
          </w:rPr>
          <w:t>8.5.1</w:t>
        </w:r>
        <w:r w:rsidR="0025455E">
          <w:rPr>
            <w:rFonts w:asciiTheme="minorHAnsi" w:eastAsiaTheme="minorEastAsia" w:hAnsiTheme="minorHAnsi" w:cstheme="minorBidi"/>
            <w:noProof/>
            <w:sz w:val="22"/>
            <w:szCs w:val="22"/>
            <w:lang w:eastAsia="en-GB"/>
          </w:rPr>
          <w:tab/>
        </w:r>
        <w:r w:rsidR="0025455E" w:rsidRPr="00E72D18">
          <w:rPr>
            <w:rStyle w:val="Hyperlink"/>
            <w:noProof/>
          </w:rPr>
          <w:t>Fine Leak</w:t>
        </w:r>
        <w:r w:rsidR="0025455E">
          <w:rPr>
            <w:noProof/>
            <w:webHidden/>
          </w:rPr>
          <w:tab/>
        </w:r>
        <w:r w:rsidR="0025455E">
          <w:rPr>
            <w:noProof/>
            <w:webHidden/>
          </w:rPr>
          <w:fldChar w:fldCharType="begin"/>
        </w:r>
        <w:r w:rsidR="0025455E">
          <w:rPr>
            <w:noProof/>
            <w:webHidden/>
          </w:rPr>
          <w:instrText xml:space="preserve"> PAGEREF _Toc516572249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7B18A9C5"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0" w:history="1">
        <w:r w:rsidR="0025455E" w:rsidRPr="00E72D18">
          <w:rPr>
            <w:rStyle w:val="Hyperlink"/>
            <w:noProof/>
          </w:rPr>
          <w:t>8.5.2</w:t>
        </w:r>
        <w:r w:rsidR="0025455E">
          <w:rPr>
            <w:rFonts w:asciiTheme="minorHAnsi" w:eastAsiaTheme="minorEastAsia" w:hAnsiTheme="minorHAnsi" w:cstheme="minorBidi"/>
            <w:noProof/>
            <w:sz w:val="22"/>
            <w:szCs w:val="22"/>
            <w:lang w:eastAsia="en-GB"/>
          </w:rPr>
          <w:tab/>
        </w:r>
        <w:r w:rsidR="0025455E" w:rsidRPr="00E72D18">
          <w:rPr>
            <w:rStyle w:val="Hyperlink"/>
            <w:noProof/>
          </w:rPr>
          <w:t>Gross Leak</w:t>
        </w:r>
        <w:r w:rsidR="0025455E">
          <w:rPr>
            <w:noProof/>
            <w:webHidden/>
          </w:rPr>
          <w:tab/>
        </w:r>
        <w:r w:rsidR="0025455E">
          <w:rPr>
            <w:noProof/>
            <w:webHidden/>
          </w:rPr>
          <w:fldChar w:fldCharType="begin"/>
        </w:r>
        <w:r w:rsidR="0025455E">
          <w:rPr>
            <w:noProof/>
            <w:webHidden/>
          </w:rPr>
          <w:instrText xml:space="preserve"> PAGEREF _Toc516572250 \h </w:instrText>
        </w:r>
        <w:r w:rsidR="0025455E">
          <w:rPr>
            <w:noProof/>
            <w:webHidden/>
          </w:rPr>
        </w:r>
        <w:r w:rsidR="0025455E">
          <w:rPr>
            <w:noProof/>
            <w:webHidden/>
          </w:rPr>
          <w:fldChar w:fldCharType="separate"/>
        </w:r>
        <w:r w:rsidR="0025455E">
          <w:rPr>
            <w:noProof/>
            <w:webHidden/>
          </w:rPr>
          <w:t>19</w:t>
        </w:r>
        <w:r w:rsidR="0025455E">
          <w:rPr>
            <w:noProof/>
            <w:webHidden/>
          </w:rPr>
          <w:fldChar w:fldCharType="end"/>
        </w:r>
      </w:hyperlink>
    </w:p>
    <w:p w14:paraId="7C35EFDC"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51" w:history="1">
        <w:r w:rsidR="0025455E" w:rsidRPr="00E72D18">
          <w:rPr>
            <w:rStyle w:val="Hyperlink"/>
            <w:noProof/>
          </w:rPr>
          <w:t>8.6</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BURN-IN</w:t>
        </w:r>
        <w:r w:rsidR="0025455E">
          <w:rPr>
            <w:noProof/>
            <w:webHidden/>
          </w:rPr>
          <w:tab/>
        </w:r>
        <w:r w:rsidR="0025455E">
          <w:rPr>
            <w:noProof/>
            <w:webHidden/>
          </w:rPr>
          <w:fldChar w:fldCharType="begin"/>
        </w:r>
        <w:r w:rsidR="0025455E">
          <w:rPr>
            <w:noProof/>
            <w:webHidden/>
          </w:rPr>
          <w:instrText xml:space="preserve"> PAGEREF _Toc516572251 \h </w:instrText>
        </w:r>
        <w:r w:rsidR="0025455E">
          <w:rPr>
            <w:noProof/>
            <w:webHidden/>
          </w:rPr>
        </w:r>
        <w:r w:rsidR="0025455E">
          <w:rPr>
            <w:noProof/>
            <w:webHidden/>
          </w:rPr>
          <w:fldChar w:fldCharType="separate"/>
        </w:r>
        <w:r w:rsidR="0025455E">
          <w:rPr>
            <w:noProof/>
            <w:webHidden/>
          </w:rPr>
          <w:t>20</w:t>
        </w:r>
        <w:r w:rsidR="0025455E">
          <w:rPr>
            <w:noProof/>
            <w:webHidden/>
          </w:rPr>
          <w:fldChar w:fldCharType="end"/>
        </w:r>
      </w:hyperlink>
    </w:p>
    <w:p w14:paraId="3C3FD08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52" w:history="1">
        <w:r w:rsidR="0025455E" w:rsidRPr="00E72D18">
          <w:rPr>
            <w:rStyle w:val="Hyperlink"/>
            <w:noProof/>
          </w:rPr>
          <w:t>8.7</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VIBRATION</w:t>
        </w:r>
        <w:r w:rsidR="0025455E">
          <w:rPr>
            <w:noProof/>
            <w:webHidden/>
          </w:rPr>
          <w:tab/>
        </w:r>
        <w:r w:rsidR="0025455E">
          <w:rPr>
            <w:noProof/>
            <w:webHidden/>
          </w:rPr>
          <w:fldChar w:fldCharType="begin"/>
        </w:r>
        <w:r w:rsidR="0025455E">
          <w:rPr>
            <w:noProof/>
            <w:webHidden/>
          </w:rPr>
          <w:instrText xml:space="preserve"> PAGEREF _Toc516572252 \h </w:instrText>
        </w:r>
        <w:r w:rsidR="0025455E">
          <w:rPr>
            <w:noProof/>
            <w:webHidden/>
          </w:rPr>
        </w:r>
        <w:r w:rsidR="0025455E">
          <w:rPr>
            <w:noProof/>
            <w:webHidden/>
          </w:rPr>
          <w:fldChar w:fldCharType="separate"/>
        </w:r>
        <w:r w:rsidR="0025455E">
          <w:rPr>
            <w:noProof/>
            <w:webHidden/>
          </w:rPr>
          <w:t>20</w:t>
        </w:r>
        <w:r w:rsidR="0025455E">
          <w:rPr>
            <w:noProof/>
            <w:webHidden/>
          </w:rPr>
          <w:fldChar w:fldCharType="end"/>
        </w:r>
      </w:hyperlink>
    </w:p>
    <w:p w14:paraId="772F530F"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53" w:history="1">
        <w:r w:rsidR="0025455E" w:rsidRPr="00E72D18">
          <w:rPr>
            <w:rStyle w:val="Hyperlink"/>
            <w:noProof/>
          </w:rPr>
          <w:t>8.8</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SHOCK</w:t>
        </w:r>
        <w:r w:rsidR="0025455E">
          <w:rPr>
            <w:noProof/>
            <w:webHidden/>
          </w:rPr>
          <w:tab/>
        </w:r>
        <w:r w:rsidR="0025455E">
          <w:rPr>
            <w:noProof/>
            <w:webHidden/>
          </w:rPr>
          <w:fldChar w:fldCharType="begin"/>
        </w:r>
        <w:r w:rsidR="0025455E">
          <w:rPr>
            <w:noProof/>
            <w:webHidden/>
          </w:rPr>
          <w:instrText xml:space="preserve"> PAGEREF _Toc516572253 \h </w:instrText>
        </w:r>
        <w:r w:rsidR="0025455E">
          <w:rPr>
            <w:noProof/>
            <w:webHidden/>
          </w:rPr>
        </w:r>
        <w:r w:rsidR="0025455E">
          <w:rPr>
            <w:noProof/>
            <w:webHidden/>
          </w:rPr>
          <w:fldChar w:fldCharType="separate"/>
        </w:r>
        <w:r w:rsidR="0025455E">
          <w:rPr>
            <w:noProof/>
            <w:webHidden/>
          </w:rPr>
          <w:t>20</w:t>
        </w:r>
        <w:r w:rsidR="0025455E">
          <w:rPr>
            <w:noProof/>
            <w:webHidden/>
          </w:rPr>
          <w:fldChar w:fldCharType="end"/>
        </w:r>
      </w:hyperlink>
    </w:p>
    <w:p w14:paraId="6D9250FF"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54" w:history="1">
        <w:r w:rsidR="0025455E" w:rsidRPr="00E72D18">
          <w:rPr>
            <w:rStyle w:val="Hyperlink"/>
            <w:noProof/>
          </w:rPr>
          <w:t>8.9</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climatic sequence</w:t>
        </w:r>
        <w:r w:rsidR="0025455E">
          <w:rPr>
            <w:noProof/>
            <w:webHidden/>
          </w:rPr>
          <w:tab/>
        </w:r>
        <w:r w:rsidR="0025455E">
          <w:rPr>
            <w:noProof/>
            <w:webHidden/>
          </w:rPr>
          <w:fldChar w:fldCharType="begin"/>
        </w:r>
        <w:r w:rsidR="0025455E">
          <w:rPr>
            <w:noProof/>
            <w:webHidden/>
          </w:rPr>
          <w:instrText xml:space="preserve"> PAGEREF _Toc516572254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213A2BD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5" w:history="1">
        <w:r w:rsidR="0025455E" w:rsidRPr="00E72D18">
          <w:rPr>
            <w:rStyle w:val="Hyperlink"/>
            <w:noProof/>
          </w:rPr>
          <w:t>8.9.1</w:t>
        </w:r>
        <w:r w:rsidR="0025455E">
          <w:rPr>
            <w:rFonts w:asciiTheme="minorHAnsi" w:eastAsiaTheme="minorEastAsia" w:hAnsiTheme="minorHAnsi" w:cstheme="minorBidi"/>
            <w:noProof/>
            <w:sz w:val="22"/>
            <w:szCs w:val="22"/>
            <w:lang w:eastAsia="en-GB"/>
          </w:rPr>
          <w:tab/>
        </w:r>
        <w:r w:rsidR="0025455E" w:rsidRPr="00E72D18">
          <w:rPr>
            <w:rStyle w:val="Hyperlink"/>
            <w:noProof/>
          </w:rPr>
          <w:t>Initial Measurements</w:t>
        </w:r>
        <w:r w:rsidR="0025455E">
          <w:rPr>
            <w:noProof/>
            <w:webHidden/>
          </w:rPr>
          <w:tab/>
        </w:r>
        <w:r w:rsidR="0025455E">
          <w:rPr>
            <w:noProof/>
            <w:webHidden/>
          </w:rPr>
          <w:fldChar w:fldCharType="begin"/>
        </w:r>
        <w:r w:rsidR="0025455E">
          <w:rPr>
            <w:noProof/>
            <w:webHidden/>
          </w:rPr>
          <w:instrText xml:space="preserve"> PAGEREF _Toc516572255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4FB1A669"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6" w:history="1">
        <w:r w:rsidR="0025455E" w:rsidRPr="00E72D18">
          <w:rPr>
            <w:rStyle w:val="Hyperlink"/>
            <w:noProof/>
          </w:rPr>
          <w:t>8.9.2</w:t>
        </w:r>
        <w:r w:rsidR="0025455E">
          <w:rPr>
            <w:rFonts w:asciiTheme="minorHAnsi" w:eastAsiaTheme="minorEastAsia" w:hAnsiTheme="minorHAnsi" w:cstheme="minorBidi"/>
            <w:noProof/>
            <w:sz w:val="22"/>
            <w:szCs w:val="22"/>
            <w:lang w:eastAsia="en-GB"/>
          </w:rPr>
          <w:tab/>
        </w:r>
        <w:r w:rsidR="0025455E" w:rsidRPr="00E72D18">
          <w:rPr>
            <w:rStyle w:val="Hyperlink"/>
            <w:noProof/>
          </w:rPr>
          <w:t>Dry Heat</w:t>
        </w:r>
        <w:r w:rsidR="0025455E">
          <w:rPr>
            <w:noProof/>
            <w:webHidden/>
          </w:rPr>
          <w:tab/>
        </w:r>
        <w:r w:rsidR="0025455E">
          <w:rPr>
            <w:noProof/>
            <w:webHidden/>
          </w:rPr>
          <w:fldChar w:fldCharType="begin"/>
        </w:r>
        <w:r w:rsidR="0025455E">
          <w:rPr>
            <w:noProof/>
            <w:webHidden/>
          </w:rPr>
          <w:instrText xml:space="preserve"> PAGEREF _Toc516572256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6D49DDE9"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7" w:history="1">
        <w:r w:rsidR="0025455E" w:rsidRPr="00E72D18">
          <w:rPr>
            <w:rStyle w:val="Hyperlink"/>
            <w:noProof/>
          </w:rPr>
          <w:t>8.9.3</w:t>
        </w:r>
        <w:r w:rsidR="0025455E">
          <w:rPr>
            <w:rFonts w:asciiTheme="minorHAnsi" w:eastAsiaTheme="minorEastAsia" w:hAnsiTheme="minorHAnsi" w:cstheme="minorBidi"/>
            <w:noProof/>
            <w:sz w:val="22"/>
            <w:szCs w:val="22"/>
            <w:lang w:eastAsia="en-GB"/>
          </w:rPr>
          <w:tab/>
        </w:r>
        <w:r w:rsidR="0025455E" w:rsidRPr="00E72D18">
          <w:rPr>
            <w:rStyle w:val="Hyperlink"/>
            <w:noProof/>
          </w:rPr>
          <w:t>Damp Heat, Accelerated, First Cycle</w:t>
        </w:r>
        <w:r w:rsidR="0025455E">
          <w:rPr>
            <w:noProof/>
            <w:webHidden/>
          </w:rPr>
          <w:tab/>
        </w:r>
        <w:r w:rsidR="0025455E">
          <w:rPr>
            <w:noProof/>
            <w:webHidden/>
          </w:rPr>
          <w:fldChar w:fldCharType="begin"/>
        </w:r>
        <w:r w:rsidR="0025455E">
          <w:rPr>
            <w:noProof/>
            <w:webHidden/>
          </w:rPr>
          <w:instrText xml:space="preserve"> PAGEREF _Toc516572257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45D336B2"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8" w:history="1">
        <w:r w:rsidR="0025455E" w:rsidRPr="00E72D18">
          <w:rPr>
            <w:rStyle w:val="Hyperlink"/>
            <w:noProof/>
          </w:rPr>
          <w:t>8.9.4</w:t>
        </w:r>
        <w:r w:rsidR="0025455E">
          <w:rPr>
            <w:rFonts w:asciiTheme="minorHAnsi" w:eastAsiaTheme="minorEastAsia" w:hAnsiTheme="minorHAnsi" w:cstheme="minorBidi"/>
            <w:noProof/>
            <w:sz w:val="22"/>
            <w:szCs w:val="22"/>
            <w:lang w:eastAsia="en-GB"/>
          </w:rPr>
          <w:tab/>
        </w:r>
        <w:r w:rsidR="0025455E" w:rsidRPr="00E72D18">
          <w:rPr>
            <w:rStyle w:val="Hyperlink"/>
            <w:noProof/>
          </w:rPr>
          <w:t>Cold</w:t>
        </w:r>
        <w:r w:rsidR="0025455E">
          <w:rPr>
            <w:noProof/>
            <w:webHidden/>
          </w:rPr>
          <w:tab/>
        </w:r>
        <w:r w:rsidR="0025455E">
          <w:rPr>
            <w:noProof/>
            <w:webHidden/>
          </w:rPr>
          <w:fldChar w:fldCharType="begin"/>
        </w:r>
        <w:r w:rsidR="0025455E">
          <w:rPr>
            <w:noProof/>
            <w:webHidden/>
          </w:rPr>
          <w:instrText xml:space="preserve"> PAGEREF _Toc516572258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52E618AA"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59" w:history="1">
        <w:r w:rsidR="0025455E" w:rsidRPr="00E72D18">
          <w:rPr>
            <w:rStyle w:val="Hyperlink"/>
            <w:noProof/>
          </w:rPr>
          <w:t>8.9.5</w:t>
        </w:r>
        <w:r w:rsidR="0025455E">
          <w:rPr>
            <w:rFonts w:asciiTheme="minorHAnsi" w:eastAsiaTheme="minorEastAsia" w:hAnsiTheme="minorHAnsi" w:cstheme="minorBidi"/>
            <w:noProof/>
            <w:sz w:val="22"/>
            <w:szCs w:val="22"/>
            <w:lang w:eastAsia="en-GB"/>
          </w:rPr>
          <w:tab/>
        </w:r>
        <w:r w:rsidR="0025455E" w:rsidRPr="00E72D18">
          <w:rPr>
            <w:rStyle w:val="Hyperlink"/>
            <w:noProof/>
          </w:rPr>
          <w:t>Low Air Pressure</w:t>
        </w:r>
        <w:r w:rsidR="0025455E">
          <w:rPr>
            <w:noProof/>
            <w:webHidden/>
          </w:rPr>
          <w:tab/>
        </w:r>
        <w:r w:rsidR="0025455E">
          <w:rPr>
            <w:noProof/>
            <w:webHidden/>
          </w:rPr>
          <w:fldChar w:fldCharType="begin"/>
        </w:r>
        <w:r w:rsidR="0025455E">
          <w:rPr>
            <w:noProof/>
            <w:webHidden/>
          </w:rPr>
          <w:instrText xml:space="preserve"> PAGEREF _Toc516572259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604D0EF8"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60" w:history="1">
        <w:r w:rsidR="0025455E" w:rsidRPr="00E72D18">
          <w:rPr>
            <w:rStyle w:val="Hyperlink"/>
            <w:noProof/>
          </w:rPr>
          <w:t>8.9.6</w:t>
        </w:r>
        <w:r w:rsidR="0025455E">
          <w:rPr>
            <w:rFonts w:asciiTheme="minorHAnsi" w:eastAsiaTheme="minorEastAsia" w:hAnsiTheme="minorHAnsi" w:cstheme="minorBidi"/>
            <w:noProof/>
            <w:sz w:val="22"/>
            <w:szCs w:val="22"/>
            <w:lang w:eastAsia="en-GB"/>
          </w:rPr>
          <w:tab/>
        </w:r>
        <w:r w:rsidR="0025455E" w:rsidRPr="00E72D18">
          <w:rPr>
            <w:rStyle w:val="Hyperlink"/>
            <w:noProof/>
          </w:rPr>
          <w:t>Damp Heat, Accelerated, Remaining Cycles</w:t>
        </w:r>
        <w:r w:rsidR="0025455E">
          <w:rPr>
            <w:noProof/>
            <w:webHidden/>
          </w:rPr>
          <w:tab/>
        </w:r>
        <w:r w:rsidR="0025455E">
          <w:rPr>
            <w:noProof/>
            <w:webHidden/>
          </w:rPr>
          <w:fldChar w:fldCharType="begin"/>
        </w:r>
        <w:r w:rsidR="0025455E">
          <w:rPr>
            <w:noProof/>
            <w:webHidden/>
          </w:rPr>
          <w:instrText xml:space="preserve"> PAGEREF _Toc516572260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07441870"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61" w:history="1">
        <w:r w:rsidR="0025455E" w:rsidRPr="00E72D18">
          <w:rPr>
            <w:rStyle w:val="Hyperlink"/>
            <w:noProof/>
          </w:rPr>
          <w:t>8.9.7</w:t>
        </w:r>
        <w:r w:rsidR="0025455E">
          <w:rPr>
            <w:rFonts w:asciiTheme="minorHAnsi" w:eastAsiaTheme="minorEastAsia" w:hAnsiTheme="minorHAnsi" w:cstheme="minorBidi"/>
            <w:noProof/>
            <w:sz w:val="22"/>
            <w:szCs w:val="22"/>
            <w:lang w:eastAsia="en-GB"/>
          </w:rPr>
          <w:tab/>
        </w:r>
        <w:r w:rsidR="0025455E" w:rsidRPr="00E72D18">
          <w:rPr>
            <w:rStyle w:val="Hyperlink"/>
            <w:noProof/>
          </w:rPr>
          <w:t>Final Inspection and Electrical Measurements (Data Points)</w:t>
        </w:r>
        <w:r w:rsidR="0025455E">
          <w:rPr>
            <w:noProof/>
            <w:webHidden/>
          </w:rPr>
          <w:tab/>
        </w:r>
        <w:r w:rsidR="0025455E">
          <w:rPr>
            <w:noProof/>
            <w:webHidden/>
          </w:rPr>
          <w:fldChar w:fldCharType="begin"/>
        </w:r>
        <w:r w:rsidR="0025455E">
          <w:rPr>
            <w:noProof/>
            <w:webHidden/>
          </w:rPr>
          <w:instrText xml:space="preserve"> PAGEREF _Toc516572261 \h </w:instrText>
        </w:r>
        <w:r w:rsidR="0025455E">
          <w:rPr>
            <w:noProof/>
            <w:webHidden/>
          </w:rPr>
        </w:r>
        <w:r w:rsidR="0025455E">
          <w:rPr>
            <w:noProof/>
            <w:webHidden/>
          </w:rPr>
          <w:fldChar w:fldCharType="separate"/>
        </w:r>
        <w:r w:rsidR="0025455E">
          <w:rPr>
            <w:noProof/>
            <w:webHidden/>
          </w:rPr>
          <w:t>21</w:t>
        </w:r>
        <w:r w:rsidR="0025455E">
          <w:rPr>
            <w:noProof/>
            <w:webHidden/>
          </w:rPr>
          <w:fldChar w:fldCharType="end"/>
        </w:r>
      </w:hyperlink>
    </w:p>
    <w:p w14:paraId="5A6A3A1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2" w:history="1">
        <w:r w:rsidR="0025455E" w:rsidRPr="00E72D18">
          <w:rPr>
            <w:rStyle w:val="Hyperlink"/>
            <w:noProof/>
          </w:rPr>
          <w:t>8.10</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OPERATING LIFE</w:t>
        </w:r>
        <w:r w:rsidR="0025455E">
          <w:rPr>
            <w:noProof/>
            <w:webHidden/>
          </w:rPr>
          <w:tab/>
        </w:r>
        <w:r w:rsidR="0025455E">
          <w:rPr>
            <w:noProof/>
            <w:webHidden/>
          </w:rPr>
          <w:fldChar w:fldCharType="begin"/>
        </w:r>
        <w:r w:rsidR="0025455E">
          <w:rPr>
            <w:noProof/>
            <w:webHidden/>
          </w:rPr>
          <w:instrText xml:space="preserve"> PAGEREF _Toc516572262 \h </w:instrText>
        </w:r>
        <w:r w:rsidR="0025455E">
          <w:rPr>
            <w:noProof/>
            <w:webHidden/>
          </w:rPr>
        </w:r>
        <w:r w:rsidR="0025455E">
          <w:rPr>
            <w:noProof/>
            <w:webHidden/>
          </w:rPr>
          <w:fldChar w:fldCharType="separate"/>
        </w:r>
        <w:r w:rsidR="0025455E">
          <w:rPr>
            <w:noProof/>
            <w:webHidden/>
          </w:rPr>
          <w:t>22</w:t>
        </w:r>
        <w:r w:rsidR="0025455E">
          <w:rPr>
            <w:noProof/>
            <w:webHidden/>
          </w:rPr>
          <w:fldChar w:fldCharType="end"/>
        </w:r>
      </w:hyperlink>
    </w:p>
    <w:p w14:paraId="384316B7"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3" w:history="1">
        <w:r w:rsidR="0025455E" w:rsidRPr="00E72D18">
          <w:rPr>
            <w:rStyle w:val="Hyperlink"/>
            <w:noProof/>
          </w:rPr>
          <w:t>8.11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robustness of terminations</w:t>
        </w:r>
        <w:r w:rsidR="0025455E">
          <w:rPr>
            <w:noProof/>
            <w:webHidden/>
          </w:rPr>
          <w:tab/>
        </w:r>
        <w:r w:rsidR="0025455E">
          <w:rPr>
            <w:noProof/>
            <w:webHidden/>
          </w:rPr>
          <w:fldChar w:fldCharType="begin"/>
        </w:r>
        <w:r w:rsidR="0025455E">
          <w:rPr>
            <w:noProof/>
            <w:webHidden/>
          </w:rPr>
          <w:instrText xml:space="preserve"> PAGEREF _Toc516572263 \h </w:instrText>
        </w:r>
        <w:r w:rsidR="0025455E">
          <w:rPr>
            <w:noProof/>
            <w:webHidden/>
          </w:rPr>
        </w:r>
        <w:r w:rsidR="0025455E">
          <w:rPr>
            <w:noProof/>
            <w:webHidden/>
          </w:rPr>
          <w:fldChar w:fldCharType="separate"/>
        </w:r>
        <w:r w:rsidR="0025455E">
          <w:rPr>
            <w:noProof/>
            <w:webHidden/>
          </w:rPr>
          <w:t>22</w:t>
        </w:r>
        <w:r w:rsidR="0025455E">
          <w:rPr>
            <w:noProof/>
            <w:webHidden/>
          </w:rPr>
          <w:fldChar w:fldCharType="end"/>
        </w:r>
      </w:hyperlink>
    </w:p>
    <w:p w14:paraId="00CB3138"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4" w:history="1">
        <w:r w:rsidR="0025455E" w:rsidRPr="00E72D18">
          <w:rPr>
            <w:rStyle w:val="Hyperlink"/>
            <w:noProof/>
          </w:rPr>
          <w:t>8.12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SOLDERABILITY</w:t>
        </w:r>
        <w:r w:rsidR="0025455E">
          <w:rPr>
            <w:noProof/>
            <w:webHidden/>
          </w:rPr>
          <w:tab/>
        </w:r>
        <w:r w:rsidR="0025455E">
          <w:rPr>
            <w:noProof/>
            <w:webHidden/>
          </w:rPr>
          <w:fldChar w:fldCharType="begin"/>
        </w:r>
        <w:r w:rsidR="0025455E">
          <w:rPr>
            <w:noProof/>
            <w:webHidden/>
          </w:rPr>
          <w:instrText xml:space="preserve"> PAGEREF _Toc516572264 \h </w:instrText>
        </w:r>
        <w:r w:rsidR="0025455E">
          <w:rPr>
            <w:noProof/>
            <w:webHidden/>
          </w:rPr>
        </w:r>
        <w:r w:rsidR="0025455E">
          <w:rPr>
            <w:noProof/>
            <w:webHidden/>
          </w:rPr>
          <w:fldChar w:fldCharType="separate"/>
        </w:r>
        <w:r w:rsidR="0025455E">
          <w:rPr>
            <w:noProof/>
            <w:webHidden/>
          </w:rPr>
          <w:t>23</w:t>
        </w:r>
        <w:r w:rsidR="0025455E">
          <w:rPr>
            <w:noProof/>
            <w:webHidden/>
          </w:rPr>
          <w:fldChar w:fldCharType="end"/>
        </w:r>
      </w:hyperlink>
    </w:p>
    <w:p w14:paraId="0E2BD071"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5" w:history="1">
        <w:r w:rsidR="0025455E" w:rsidRPr="00E72D18">
          <w:rPr>
            <w:rStyle w:val="Hyperlink"/>
            <w:noProof/>
          </w:rPr>
          <w:t>8.13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Resistance to soldering heat</w:t>
        </w:r>
        <w:r w:rsidR="0025455E">
          <w:rPr>
            <w:noProof/>
            <w:webHidden/>
          </w:rPr>
          <w:tab/>
        </w:r>
        <w:r w:rsidR="0025455E">
          <w:rPr>
            <w:noProof/>
            <w:webHidden/>
          </w:rPr>
          <w:fldChar w:fldCharType="begin"/>
        </w:r>
        <w:r w:rsidR="0025455E">
          <w:rPr>
            <w:noProof/>
            <w:webHidden/>
          </w:rPr>
          <w:instrText xml:space="preserve"> PAGEREF _Toc516572265 \h </w:instrText>
        </w:r>
        <w:r w:rsidR="0025455E">
          <w:rPr>
            <w:noProof/>
            <w:webHidden/>
          </w:rPr>
        </w:r>
        <w:r w:rsidR="0025455E">
          <w:rPr>
            <w:noProof/>
            <w:webHidden/>
          </w:rPr>
          <w:fldChar w:fldCharType="separate"/>
        </w:r>
        <w:r w:rsidR="0025455E">
          <w:rPr>
            <w:noProof/>
            <w:webHidden/>
          </w:rPr>
          <w:t>23</w:t>
        </w:r>
        <w:r w:rsidR="0025455E">
          <w:rPr>
            <w:noProof/>
            <w:webHidden/>
          </w:rPr>
          <w:fldChar w:fldCharType="end"/>
        </w:r>
      </w:hyperlink>
    </w:p>
    <w:p w14:paraId="41E84124"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6" w:history="1">
        <w:r w:rsidR="0025455E" w:rsidRPr="00E72D18">
          <w:rPr>
            <w:rStyle w:val="Hyperlink"/>
            <w:noProof/>
          </w:rPr>
          <w:t>8.14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PERMANENCE OF MARKING</w:t>
        </w:r>
        <w:r w:rsidR="0025455E">
          <w:rPr>
            <w:noProof/>
            <w:webHidden/>
          </w:rPr>
          <w:tab/>
        </w:r>
        <w:r w:rsidR="0025455E">
          <w:rPr>
            <w:noProof/>
            <w:webHidden/>
          </w:rPr>
          <w:fldChar w:fldCharType="begin"/>
        </w:r>
        <w:r w:rsidR="0025455E">
          <w:rPr>
            <w:noProof/>
            <w:webHidden/>
          </w:rPr>
          <w:instrText xml:space="preserve"> PAGEREF _Toc516572266 \h </w:instrText>
        </w:r>
        <w:r w:rsidR="0025455E">
          <w:rPr>
            <w:noProof/>
            <w:webHidden/>
          </w:rPr>
        </w:r>
        <w:r w:rsidR="0025455E">
          <w:rPr>
            <w:noProof/>
            <w:webHidden/>
          </w:rPr>
          <w:fldChar w:fldCharType="separate"/>
        </w:r>
        <w:r w:rsidR="0025455E">
          <w:rPr>
            <w:noProof/>
            <w:webHidden/>
          </w:rPr>
          <w:t>23</w:t>
        </w:r>
        <w:r w:rsidR="0025455E">
          <w:rPr>
            <w:noProof/>
            <w:webHidden/>
          </w:rPr>
          <w:fldChar w:fldCharType="end"/>
        </w:r>
      </w:hyperlink>
    </w:p>
    <w:p w14:paraId="0617C900"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67" w:history="1">
        <w:r w:rsidR="0025455E" w:rsidRPr="00E72D18">
          <w:rPr>
            <w:rStyle w:val="Hyperlink"/>
            <w:noProof/>
          </w:rPr>
          <w:t>9</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DATA DOCUMENTATION</w:t>
        </w:r>
        <w:r w:rsidR="0025455E">
          <w:rPr>
            <w:noProof/>
            <w:webHidden/>
          </w:rPr>
          <w:tab/>
        </w:r>
        <w:r w:rsidR="0025455E">
          <w:rPr>
            <w:noProof/>
            <w:webHidden/>
          </w:rPr>
          <w:fldChar w:fldCharType="begin"/>
        </w:r>
        <w:r w:rsidR="0025455E">
          <w:rPr>
            <w:noProof/>
            <w:webHidden/>
          </w:rPr>
          <w:instrText xml:space="preserve"> PAGEREF _Toc516572267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5986C8BC"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68" w:history="1">
        <w:r w:rsidR="0025455E" w:rsidRPr="00E72D18">
          <w:rPr>
            <w:rStyle w:val="Hyperlink"/>
            <w:noProof/>
          </w:rPr>
          <w:t>9.1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GENERAL</w:t>
        </w:r>
        <w:r w:rsidR="0025455E">
          <w:rPr>
            <w:noProof/>
            <w:webHidden/>
          </w:rPr>
          <w:tab/>
        </w:r>
        <w:r w:rsidR="0025455E">
          <w:rPr>
            <w:noProof/>
            <w:webHidden/>
          </w:rPr>
          <w:fldChar w:fldCharType="begin"/>
        </w:r>
        <w:r w:rsidR="0025455E">
          <w:rPr>
            <w:noProof/>
            <w:webHidden/>
          </w:rPr>
          <w:instrText xml:space="preserve"> PAGEREF _Toc516572268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22CFB5EE"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69" w:history="1">
        <w:r w:rsidR="0025455E" w:rsidRPr="00E72D18">
          <w:rPr>
            <w:rStyle w:val="Hyperlink"/>
            <w:noProof/>
          </w:rPr>
          <w:t>9.1.1</w:t>
        </w:r>
        <w:r w:rsidR="0025455E">
          <w:rPr>
            <w:rFonts w:asciiTheme="minorHAnsi" w:eastAsiaTheme="minorEastAsia" w:hAnsiTheme="minorHAnsi" w:cstheme="minorBidi"/>
            <w:noProof/>
            <w:sz w:val="22"/>
            <w:szCs w:val="22"/>
            <w:lang w:eastAsia="en-GB"/>
          </w:rPr>
          <w:tab/>
        </w:r>
        <w:r w:rsidR="0025455E" w:rsidRPr="00E72D18">
          <w:rPr>
            <w:rStyle w:val="Hyperlink"/>
            <w:noProof/>
          </w:rPr>
          <w:t>Qualification and Qualification Maintenance</w:t>
        </w:r>
        <w:r w:rsidR="0025455E">
          <w:rPr>
            <w:noProof/>
            <w:webHidden/>
          </w:rPr>
          <w:tab/>
        </w:r>
        <w:r w:rsidR="0025455E">
          <w:rPr>
            <w:noProof/>
            <w:webHidden/>
          </w:rPr>
          <w:fldChar w:fldCharType="begin"/>
        </w:r>
        <w:r w:rsidR="0025455E">
          <w:rPr>
            <w:noProof/>
            <w:webHidden/>
          </w:rPr>
          <w:instrText xml:space="preserve"> PAGEREF _Toc516572269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158338F1"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70" w:history="1">
        <w:r w:rsidR="0025455E" w:rsidRPr="00E72D18">
          <w:rPr>
            <w:rStyle w:val="Hyperlink"/>
            <w:noProof/>
          </w:rPr>
          <w:t>9.1.2</w:t>
        </w:r>
        <w:r w:rsidR="0025455E">
          <w:rPr>
            <w:rFonts w:asciiTheme="minorHAnsi" w:eastAsiaTheme="minorEastAsia" w:hAnsiTheme="minorHAnsi" w:cstheme="minorBidi"/>
            <w:noProof/>
            <w:sz w:val="22"/>
            <w:szCs w:val="22"/>
            <w:lang w:eastAsia="en-GB"/>
          </w:rPr>
          <w:tab/>
        </w:r>
        <w:r w:rsidR="0025455E" w:rsidRPr="00E72D18">
          <w:rPr>
            <w:rStyle w:val="Hyperlink"/>
            <w:noProof/>
          </w:rPr>
          <w:t>Component Procurement and Delivery</w:t>
        </w:r>
        <w:r w:rsidR="0025455E">
          <w:rPr>
            <w:noProof/>
            <w:webHidden/>
          </w:rPr>
          <w:tab/>
        </w:r>
        <w:r w:rsidR="0025455E">
          <w:rPr>
            <w:noProof/>
            <w:webHidden/>
          </w:rPr>
          <w:fldChar w:fldCharType="begin"/>
        </w:r>
        <w:r w:rsidR="0025455E">
          <w:rPr>
            <w:noProof/>
            <w:webHidden/>
          </w:rPr>
          <w:instrText xml:space="preserve"> PAGEREF _Toc516572270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662C21FB"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71" w:history="1">
        <w:r w:rsidR="0025455E" w:rsidRPr="00E72D18">
          <w:rPr>
            <w:rStyle w:val="Hyperlink"/>
            <w:noProof/>
          </w:rPr>
          <w:t>9.1.3</w:t>
        </w:r>
        <w:r w:rsidR="0025455E">
          <w:rPr>
            <w:rFonts w:asciiTheme="minorHAnsi" w:eastAsiaTheme="minorEastAsia" w:hAnsiTheme="minorHAnsi" w:cstheme="minorBidi"/>
            <w:noProof/>
            <w:sz w:val="22"/>
            <w:szCs w:val="22"/>
            <w:lang w:eastAsia="en-GB"/>
          </w:rPr>
          <w:tab/>
        </w:r>
        <w:r w:rsidR="0025455E" w:rsidRPr="00E72D18">
          <w:rPr>
            <w:rStyle w:val="Hyperlink"/>
            <w:noProof/>
          </w:rPr>
          <w:t>Additional Documentation</w:t>
        </w:r>
        <w:r w:rsidR="0025455E">
          <w:rPr>
            <w:noProof/>
            <w:webHidden/>
          </w:rPr>
          <w:tab/>
        </w:r>
        <w:r w:rsidR="0025455E">
          <w:rPr>
            <w:noProof/>
            <w:webHidden/>
          </w:rPr>
          <w:fldChar w:fldCharType="begin"/>
        </w:r>
        <w:r w:rsidR="0025455E">
          <w:rPr>
            <w:noProof/>
            <w:webHidden/>
          </w:rPr>
          <w:instrText xml:space="preserve"> PAGEREF _Toc516572271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46208F5F"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72" w:history="1">
        <w:r w:rsidR="0025455E" w:rsidRPr="00E72D18">
          <w:rPr>
            <w:rStyle w:val="Hyperlink"/>
            <w:noProof/>
          </w:rPr>
          <w:t>9.1.4</w:t>
        </w:r>
        <w:r w:rsidR="0025455E">
          <w:rPr>
            <w:rFonts w:asciiTheme="minorHAnsi" w:eastAsiaTheme="minorEastAsia" w:hAnsiTheme="minorHAnsi" w:cstheme="minorBidi"/>
            <w:noProof/>
            <w:sz w:val="22"/>
            <w:szCs w:val="22"/>
            <w:lang w:eastAsia="en-GB"/>
          </w:rPr>
          <w:tab/>
        </w:r>
        <w:r w:rsidR="0025455E" w:rsidRPr="00E72D18">
          <w:rPr>
            <w:rStyle w:val="Hyperlink"/>
            <w:noProof/>
          </w:rPr>
          <w:t>Data Retention/Data Access</w:t>
        </w:r>
        <w:r w:rsidR="0025455E">
          <w:rPr>
            <w:noProof/>
            <w:webHidden/>
          </w:rPr>
          <w:tab/>
        </w:r>
        <w:r w:rsidR="0025455E">
          <w:rPr>
            <w:noProof/>
            <w:webHidden/>
          </w:rPr>
          <w:fldChar w:fldCharType="begin"/>
        </w:r>
        <w:r w:rsidR="0025455E">
          <w:rPr>
            <w:noProof/>
            <w:webHidden/>
          </w:rPr>
          <w:instrText xml:space="preserve"> PAGEREF _Toc516572272 \h </w:instrText>
        </w:r>
        <w:r w:rsidR="0025455E">
          <w:rPr>
            <w:noProof/>
            <w:webHidden/>
          </w:rPr>
        </w:r>
        <w:r w:rsidR="0025455E">
          <w:rPr>
            <w:noProof/>
            <w:webHidden/>
          </w:rPr>
          <w:fldChar w:fldCharType="separate"/>
        </w:r>
        <w:r w:rsidR="0025455E">
          <w:rPr>
            <w:noProof/>
            <w:webHidden/>
          </w:rPr>
          <w:t>24</w:t>
        </w:r>
        <w:r w:rsidR="0025455E">
          <w:rPr>
            <w:noProof/>
            <w:webHidden/>
          </w:rPr>
          <w:fldChar w:fldCharType="end"/>
        </w:r>
      </w:hyperlink>
    </w:p>
    <w:p w14:paraId="6A290CA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3" w:history="1">
        <w:r w:rsidR="0025455E" w:rsidRPr="00E72D18">
          <w:rPr>
            <w:rStyle w:val="Hyperlink"/>
            <w:noProof/>
          </w:rPr>
          <w:t>9.2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COVER SHEET(S)</w:t>
        </w:r>
        <w:r w:rsidR="0025455E">
          <w:rPr>
            <w:noProof/>
            <w:webHidden/>
          </w:rPr>
          <w:tab/>
        </w:r>
        <w:r w:rsidR="0025455E">
          <w:rPr>
            <w:noProof/>
            <w:webHidden/>
          </w:rPr>
          <w:fldChar w:fldCharType="begin"/>
        </w:r>
        <w:r w:rsidR="0025455E">
          <w:rPr>
            <w:noProof/>
            <w:webHidden/>
          </w:rPr>
          <w:instrText xml:space="preserve"> PAGEREF _Toc516572273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43D70DAD"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4" w:history="1">
        <w:r w:rsidR="0025455E" w:rsidRPr="00E72D18">
          <w:rPr>
            <w:rStyle w:val="Hyperlink"/>
            <w:noProof/>
          </w:rPr>
          <w:t>9.3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LIST OF EQUIPMENT USED</w:t>
        </w:r>
        <w:r w:rsidR="0025455E">
          <w:rPr>
            <w:noProof/>
            <w:webHidden/>
          </w:rPr>
          <w:tab/>
        </w:r>
        <w:r w:rsidR="0025455E">
          <w:rPr>
            <w:noProof/>
            <w:webHidden/>
          </w:rPr>
          <w:fldChar w:fldCharType="begin"/>
        </w:r>
        <w:r w:rsidR="0025455E">
          <w:rPr>
            <w:noProof/>
            <w:webHidden/>
          </w:rPr>
          <w:instrText xml:space="preserve"> PAGEREF _Toc516572274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2C3489BB"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5" w:history="1">
        <w:r w:rsidR="0025455E" w:rsidRPr="00E72D18">
          <w:rPr>
            <w:rStyle w:val="Hyperlink"/>
            <w:noProof/>
          </w:rPr>
          <w:t>9.4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LIST OF TEST REFERENCES</w:t>
        </w:r>
        <w:r w:rsidR="0025455E">
          <w:rPr>
            <w:noProof/>
            <w:webHidden/>
          </w:rPr>
          <w:tab/>
        </w:r>
        <w:r w:rsidR="0025455E">
          <w:rPr>
            <w:noProof/>
            <w:webHidden/>
          </w:rPr>
          <w:fldChar w:fldCharType="begin"/>
        </w:r>
        <w:r w:rsidR="0025455E">
          <w:rPr>
            <w:noProof/>
            <w:webHidden/>
          </w:rPr>
          <w:instrText xml:space="preserve"> PAGEREF _Toc516572275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76948347"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6" w:history="1">
        <w:r w:rsidR="0025455E" w:rsidRPr="00E72D18">
          <w:rPr>
            <w:rStyle w:val="Hyperlink"/>
            <w:noProof/>
          </w:rPr>
          <w:t>9.5</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SPECIAL IN-PROCESS CONTROLS DATA (CHART F2)</w:t>
        </w:r>
        <w:r w:rsidR="0025455E">
          <w:rPr>
            <w:noProof/>
            <w:webHidden/>
          </w:rPr>
          <w:tab/>
        </w:r>
        <w:r w:rsidR="0025455E">
          <w:rPr>
            <w:noProof/>
            <w:webHidden/>
          </w:rPr>
          <w:fldChar w:fldCharType="begin"/>
        </w:r>
        <w:r w:rsidR="0025455E">
          <w:rPr>
            <w:noProof/>
            <w:webHidden/>
          </w:rPr>
          <w:instrText xml:space="preserve"> PAGEREF _Toc516572276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3A7D2B69"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7" w:history="1">
        <w:r w:rsidR="0025455E" w:rsidRPr="00E72D18">
          <w:rPr>
            <w:rStyle w:val="Hyperlink"/>
            <w:noProof/>
          </w:rPr>
          <w:t>9.6</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SCREENING TESTS DATA (CHART F3)</w:t>
        </w:r>
        <w:r w:rsidR="0025455E">
          <w:rPr>
            <w:noProof/>
            <w:webHidden/>
          </w:rPr>
          <w:tab/>
        </w:r>
        <w:r w:rsidR="0025455E">
          <w:rPr>
            <w:noProof/>
            <w:webHidden/>
          </w:rPr>
          <w:fldChar w:fldCharType="begin"/>
        </w:r>
        <w:r w:rsidR="0025455E">
          <w:rPr>
            <w:noProof/>
            <w:webHidden/>
          </w:rPr>
          <w:instrText xml:space="preserve"> PAGEREF _Toc516572277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6EF73548"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78" w:history="1">
        <w:r w:rsidR="0025455E" w:rsidRPr="00E72D18">
          <w:rPr>
            <w:rStyle w:val="Hyperlink"/>
            <w:noProof/>
          </w:rPr>
          <w:t>9.7</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Qualification, Periodic Testing and Lot Validation Testing DATA (Chart F4)</w:t>
        </w:r>
        <w:r w:rsidR="0025455E">
          <w:rPr>
            <w:noProof/>
            <w:webHidden/>
          </w:rPr>
          <w:tab/>
        </w:r>
        <w:r w:rsidR="0025455E">
          <w:rPr>
            <w:noProof/>
            <w:webHidden/>
          </w:rPr>
          <w:fldChar w:fldCharType="begin"/>
        </w:r>
        <w:r w:rsidR="0025455E">
          <w:rPr>
            <w:noProof/>
            <w:webHidden/>
          </w:rPr>
          <w:instrText xml:space="preserve"> PAGEREF _Toc516572278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1CC3F8B4"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79" w:history="1">
        <w:r w:rsidR="0025455E" w:rsidRPr="00E72D18">
          <w:rPr>
            <w:rStyle w:val="Hyperlink"/>
            <w:noProof/>
          </w:rPr>
          <w:t>9.7.1</w:t>
        </w:r>
        <w:r w:rsidR="0025455E">
          <w:rPr>
            <w:rFonts w:asciiTheme="minorHAnsi" w:eastAsiaTheme="minorEastAsia" w:hAnsiTheme="minorHAnsi" w:cstheme="minorBidi"/>
            <w:noProof/>
            <w:sz w:val="22"/>
            <w:szCs w:val="22"/>
            <w:lang w:eastAsia="en-GB"/>
          </w:rPr>
          <w:tab/>
        </w:r>
        <w:r w:rsidR="0025455E" w:rsidRPr="00E72D18">
          <w:rPr>
            <w:rStyle w:val="Hyperlink"/>
            <w:noProof/>
          </w:rPr>
          <w:t>Qualification Testing</w:t>
        </w:r>
        <w:r w:rsidR="0025455E">
          <w:rPr>
            <w:noProof/>
            <w:webHidden/>
          </w:rPr>
          <w:tab/>
        </w:r>
        <w:r w:rsidR="0025455E">
          <w:rPr>
            <w:noProof/>
            <w:webHidden/>
          </w:rPr>
          <w:fldChar w:fldCharType="begin"/>
        </w:r>
        <w:r w:rsidR="0025455E">
          <w:rPr>
            <w:noProof/>
            <w:webHidden/>
          </w:rPr>
          <w:instrText xml:space="preserve"> PAGEREF _Toc516572279 \h </w:instrText>
        </w:r>
        <w:r w:rsidR="0025455E">
          <w:rPr>
            <w:noProof/>
            <w:webHidden/>
          </w:rPr>
        </w:r>
        <w:r w:rsidR="0025455E">
          <w:rPr>
            <w:noProof/>
            <w:webHidden/>
          </w:rPr>
          <w:fldChar w:fldCharType="separate"/>
        </w:r>
        <w:r w:rsidR="0025455E">
          <w:rPr>
            <w:noProof/>
            <w:webHidden/>
          </w:rPr>
          <w:t>25</w:t>
        </w:r>
        <w:r w:rsidR="0025455E">
          <w:rPr>
            <w:noProof/>
            <w:webHidden/>
          </w:rPr>
          <w:fldChar w:fldCharType="end"/>
        </w:r>
      </w:hyperlink>
    </w:p>
    <w:p w14:paraId="2528DA73"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80" w:history="1">
        <w:r w:rsidR="0025455E" w:rsidRPr="00E72D18">
          <w:rPr>
            <w:rStyle w:val="Hyperlink"/>
            <w:noProof/>
          </w:rPr>
          <w:t>9.7.2</w:t>
        </w:r>
        <w:r w:rsidR="0025455E">
          <w:rPr>
            <w:rFonts w:asciiTheme="minorHAnsi" w:eastAsiaTheme="minorEastAsia" w:hAnsiTheme="minorHAnsi" w:cstheme="minorBidi"/>
            <w:noProof/>
            <w:sz w:val="22"/>
            <w:szCs w:val="22"/>
            <w:lang w:eastAsia="en-GB"/>
          </w:rPr>
          <w:tab/>
        </w:r>
        <w:r w:rsidR="0025455E" w:rsidRPr="00E72D18">
          <w:rPr>
            <w:rStyle w:val="Hyperlink"/>
            <w:noProof/>
          </w:rPr>
          <w:t>Periodic Testing for Qualification Maintenance</w:t>
        </w:r>
        <w:r w:rsidR="0025455E">
          <w:rPr>
            <w:noProof/>
            <w:webHidden/>
          </w:rPr>
          <w:tab/>
        </w:r>
        <w:r w:rsidR="0025455E">
          <w:rPr>
            <w:noProof/>
            <w:webHidden/>
          </w:rPr>
          <w:fldChar w:fldCharType="begin"/>
        </w:r>
        <w:r w:rsidR="0025455E">
          <w:rPr>
            <w:noProof/>
            <w:webHidden/>
          </w:rPr>
          <w:instrText xml:space="preserve"> PAGEREF _Toc516572280 \h </w:instrText>
        </w:r>
        <w:r w:rsidR="0025455E">
          <w:rPr>
            <w:noProof/>
            <w:webHidden/>
          </w:rPr>
        </w:r>
        <w:r w:rsidR="0025455E">
          <w:rPr>
            <w:noProof/>
            <w:webHidden/>
          </w:rPr>
          <w:fldChar w:fldCharType="separate"/>
        </w:r>
        <w:r w:rsidR="0025455E">
          <w:rPr>
            <w:noProof/>
            <w:webHidden/>
          </w:rPr>
          <w:t>26</w:t>
        </w:r>
        <w:r w:rsidR="0025455E">
          <w:rPr>
            <w:noProof/>
            <w:webHidden/>
          </w:rPr>
          <w:fldChar w:fldCharType="end"/>
        </w:r>
      </w:hyperlink>
    </w:p>
    <w:p w14:paraId="2B512513" w14:textId="77777777" w:rsidR="0025455E" w:rsidRDefault="00F56FBD">
      <w:pPr>
        <w:pStyle w:val="TOC3"/>
        <w:tabs>
          <w:tab w:val="left" w:pos="1080"/>
          <w:tab w:val="right" w:pos="10147"/>
        </w:tabs>
        <w:rPr>
          <w:rFonts w:asciiTheme="minorHAnsi" w:eastAsiaTheme="minorEastAsia" w:hAnsiTheme="minorHAnsi" w:cstheme="minorBidi"/>
          <w:noProof/>
          <w:sz w:val="22"/>
          <w:szCs w:val="22"/>
          <w:lang w:eastAsia="en-GB"/>
        </w:rPr>
      </w:pPr>
      <w:hyperlink w:anchor="_Toc516572281" w:history="1">
        <w:r w:rsidR="0025455E" w:rsidRPr="00E72D18">
          <w:rPr>
            <w:rStyle w:val="Hyperlink"/>
            <w:noProof/>
          </w:rPr>
          <w:t>9.7.3</w:t>
        </w:r>
        <w:r w:rsidR="0025455E">
          <w:rPr>
            <w:rFonts w:asciiTheme="minorHAnsi" w:eastAsiaTheme="minorEastAsia" w:hAnsiTheme="minorHAnsi" w:cstheme="minorBidi"/>
            <w:noProof/>
            <w:sz w:val="22"/>
            <w:szCs w:val="22"/>
            <w:lang w:eastAsia="en-GB"/>
          </w:rPr>
          <w:tab/>
        </w:r>
        <w:r w:rsidR="0025455E" w:rsidRPr="00E72D18">
          <w:rPr>
            <w:rStyle w:val="Hyperlink"/>
            <w:noProof/>
          </w:rPr>
          <w:t>Lot Validation Testing</w:t>
        </w:r>
        <w:r w:rsidR="0025455E">
          <w:rPr>
            <w:noProof/>
            <w:webHidden/>
          </w:rPr>
          <w:tab/>
        </w:r>
        <w:r w:rsidR="0025455E">
          <w:rPr>
            <w:noProof/>
            <w:webHidden/>
          </w:rPr>
          <w:fldChar w:fldCharType="begin"/>
        </w:r>
        <w:r w:rsidR="0025455E">
          <w:rPr>
            <w:noProof/>
            <w:webHidden/>
          </w:rPr>
          <w:instrText xml:space="preserve"> PAGEREF _Toc516572281 \h </w:instrText>
        </w:r>
        <w:r w:rsidR="0025455E">
          <w:rPr>
            <w:noProof/>
            <w:webHidden/>
          </w:rPr>
        </w:r>
        <w:r w:rsidR="0025455E">
          <w:rPr>
            <w:noProof/>
            <w:webHidden/>
          </w:rPr>
          <w:fldChar w:fldCharType="separate"/>
        </w:r>
        <w:r w:rsidR="0025455E">
          <w:rPr>
            <w:noProof/>
            <w:webHidden/>
          </w:rPr>
          <w:t>26</w:t>
        </w:r>
        <w:r w:rsidR="0025455E">
          <w:rPr>
            <w:noProof/>
            <w:webHidden/>
          </w:rPr>
          <w:fldChar w:fldCharType="end"/>
        </w:r>
      </w:hyperlink>
    </w:p>
    <w:p w14:paraId="630825B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82" w:history="1">
        <w:r w:rsidR="0025455E" w:rsidRPr="00E72D18">
          <w:rPr>
            <w:rStyle w:val="Hyperlink"/>
            <w:noProof/>
          </w:rPr>
          <w:t>9.8</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FAILED COMPONENTS LIST AND FAILURE ANALYSIS REPORT</w:t>
        </w:r>
        <w:r w:rsidR="0025455E">
          <w:rPr>
            <w:noProof/>
            <w:webHidden/>
          </w:rPr>
          <w:tab/>
        </w:r>
        <w:r w:rsidR="0025455E">
          <w:rPr>
            <w:noProof/>
            <w:webHidden/>
          </w:rPr>
          <w:fldChar w:fldCharType="begin"/>
        </w:r>
        <w:r w:rsidR="0025455E">
          <w:rPr>
            <w:noProof/>
            <w:webHidden/>
          </w:rPr>
          <w:instrText xml:space="preserve"> PAGEREF _Toc516572282 \h </w:instrText>
        </w:r>
        <w:r w:rsidR="0025455E">
          <w:rPr>
            <w:noProof/>
            <w:webHidden/>
          </w:rPr>
        </w:r>
        <w:r w:rsidR="0025455E">
          <w:rPr>
            <w:noProof/>
            <w:webHidden/>
          </w:rPr>
          <w:fldChar w:fldCharType="separate"/>
        </w:r>
        <w:r w:rsidR="0025455E">
          <w:rPr>
            <w:noProof/>
            <w:webHidden/>
          </w:rPr>
          <w:t>26</w:t>
        </w:r>
        <w:r w:rsidR="0025455E">
          <w:rPr>
            <w:noProof/>
            <w:webHidden/>
          </w:rPr>
          <w:fldChar w:fldCharType="end"/>
        </w:r>
      </w:hyperlink>
    </w:p>
    <w:p w14:paraId="4A9ABE55"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83" w:history="1">
        <w:r w:rsidR="0025455E" w:rsidRPr="00E72D18">
          <w:rPr>
            <w:rStyle w:val="Hyperlink"/>
            <w:noProof/>
          </w:rPr>
          <w:t>9.9</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CERTIFICATE OF CONFORMITY</w:t>
        </w:r>
        <w:r w:rsidR="0025455E">
          <w:rPr>
            <w:noProof/>
            <w:webHidden/>
          </w:rPr>
          <w:tab/>
        </w:r>
        <w:r w:rsidR="0025455E">
          <w:rPr>
            <w:noProof/>
            <w:webHidden/>
          </w:rPr>
          <w:fldChar w:fldCharType="begin"/>
        </w:r>
        <w:r w:rsidR="0025455E">
          <w:rPr>
            <w:noProof/>
            <w:webHidden/>
          </w:rPr>
          <w:instrText xml:space="preserve"> PAGEREF _Toc516572283 \h </w:instrText>
        </w:r>
        <w:r w:rsidR="0025455E">
          <w:rPr>
            <w:noProof/>
            <w:webHidden/>
          </w:rPr>
        </w:r>
        <w:r w:rsidR="0025455E">
          <w:rPr>
            <w:noProof/>
            <w:webHidden/>
          </w:rPr>
          <w:fldChar w:fldCharType="separate"/>
        </w:r>
        <w:r w:rsidR="0025455E">
          <w:rPr>
            <w:noProof/>
            <w:webHidden/>
          </w:rPr>
          <w:t>26</w:t>
        </w:r>
        <w:r w:rsidR="0025455E">
          <w:rPr>
            <w:noProof/>
            <w:webHidden/>
          </w:rPr>
          <w:fldChar w:fldCharType="end"/>
        </w:r>
      </w:hyperlink>
    </w:p>
    <w:p w14:paraId="2D84A436"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84" w:history="1">
        <w:r w:rsidR="0025455E" w:rsidRPr="00E72D18">
          <w:rPr>
            <w:rStyle w:val="Hyperlink"/>
            <w:noProof/>
          </w:rPr>
          <w:t>10</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DELIVERY</w:t>
        </w:r>
        <w:r w:rsidR="0025455E">
          <w:rPr>
            <w:noProof/>
            <w:webHidden/>
          </w:rPr>
          <w:tab/>
        </w:r>
        <w:r w:rsidR="0025455E">
          <w:rPr>
            <w:noProof/>
            <w:webHidden/>
          </w:rPr>
          <w:fldChar w:fldCharType="begin"/>
        </w:r>
        <w:r w:rsidR="0025455E">
          <w:rPr>
            <w:noProof/>
            <w:webHidden/>
          </w:rPr>
          <w:instrText xml:space="preserve"> PAGEREF _Toc516572284 \h </w:instrText>
        </w:r>
        <w:r w:rsidR="0025455E">
          <w:rPr>
            <w:noProof/>
            <w:webHidden/>
          </w:rPr>
        </w:r>
        <w:r w:rsidR="0025455E">
          <w:rPr>
            <w:noProof/>
            <w:webHidden/>
          </w:rPr>
          <w:fldChar w:fldCharType="separate"/>
        </w:r>
        <w:r w:rsidR="0025455E">
          <w:rPr>
            <w:noProof/>
            <w:webHidden/>
          </w:rPr>
          <w:t>26</w:t>
        </w:r>
        <w:r w:rsidR="0025455E">
          <w:rPr>
            <w:noProof/>
            <w:webHidden/>
          </w:rPr>
          <w:fldChar w:fldCharType="end"/>
        </w:r>
      </w:hyperlink>
    </w:p>
    <w:p w14:paraId="549C8395"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85" w:history="1">
        <w:r w:rsidR="0025455E" w:rsidRPr="00E72D18">
          <w:rPr>
            <w:rStyle w:val="Hyperlink"/>
            <w:noProof/>
          </w:rPr>
          <w:t>11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PACKAGING AND DESPATCH</w:t>
        </w:r>
        <w:r w:rsidR="0025455E">
          <w:rPr>
            <w:noProof/>
            <w:webHidden/>
          </w:rPr>
          <w:tab/>
        </w:r>
        <w:r w:rsidR="0025455E">
          <w:rPr>
            <w:noProof/>
            <w:webHidden/>
          </w:rPr>
          <w:fldChar w:fldCharType="begin"/>
        </w:r>
        <w:r w:rsidR="0025455E">
          <w:rPr>
            <w:noProof/>
            <w:webHidden/>
          </w:rPr>
          <w:instrText xml:space="preserve"> PAGEREF _Toc516572285 \h </w:instrText>
        </w:r>
        <w:r w:rsidR="0025455E">
          <w:rPr>
            <w:noProof/>
            <w:webHidden/>
          </w:rPr>
        </w:r>
        <w:r w:rsidR="0025455E">
          <w:rPr>
            <w:noProof/>
            <w:webHidden/>
          </w:rPr>
          <w:fldChar w:fldCharType="separate"/>
        </w:r>
        <w:r w:rsidR="0025455E">
          <w:rPr>
            <w:noProof/>
            <w:webHidden/>
          </w:rPr>
          <w:t>27</w:t>
        </w:r>
        <w:r w:rsidR="0025455E">
          <w:rPr>
            <w:noProof/>
            <w:webHidden/>
          </w:rPr>
          <w:fldChar w:fldCharType="end"/>
        </w:r>
      </w:hyperlink>
    </w:p>
    <w:p w14:paraId="1370CE69" w14:textId="77777777" w:rsidR="0025455E" w:rsidRDefault="00F56FB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572286" w:history="1">
        <w:r w:rsidR="0025455E" w:rsidRPr="00E72D18">
          <w:rPr>
            <w:rStyle w:val="Hyperlink"/>
            <w:noProof/>
          </w:rPr>
          <w:t>12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Charts</w:t>
        </w:r>
        <w:r w:rsidR="0025455E">
          <w:rPr>
            <w:noProof/>
            <w:webHidden/>
          </w:rPr>
          <w:tab/>
        </w:r>
        <w:r w:rsidR="0025455E">
          <w:rPr>
            <w:noProof/>
            <w:webHidden/>
          </w:rPr>
          <w:fldChar w:fldCharType="begin"/>
        </w:r>
        <w:r w:rsidR="0025455E">
          <w:rPr>
            <w:noProof/>
            <w:webHidden/>
          </w:rPr>
          <w:instrText xml:space="preserve"> PAGEREF _Toc516572286 \h </w:instrText>
        </w:r>
        <w:r w:rsidR="0025455E">
          <w:rPr>
            <w:noProof/>
            <w:webHidden/>
          </w:rPr>
        </w:r>
        <w:r w:rsidR="0025455E">
          <w:rPr>
            <w:noProof/>
            <w:webHidden/>
          </w:rPr>
          <w:fldChar w:fldCharType="separate"/>
        </w:r>
        <w:r w:rsidR="0025455E">
          <w:rPr>
            <w:noProof/>
            <w:webHidden/>
          </w:rPr>
          <w:t>28</w:t>
        </w:r>
        <w:r w:rsidR="0025455E">
          <w:rPr>
            <w:noProof/>
            <w:webHidden/>
          </w:rPr>
          <w:fldChar w:fldCharType="end"/>
        </w:r>
      </w:hyperlink>
    </w:p>
    <w:p w14:paraId="69AB5F78"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87" w:history="1">
        <w:r w:rsidR="0025455E" w:rsidRPr="00E72D18">
          <w:rPr>
            <w:rStyle w:val="Hyperlink"/>
            <w:noProof/>
          </w:rPr>
          <w:t>12.1</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chart f1 – general flow of procurement</w:t>
        </w:r>
        <w:r w:rsidR="0025455E">
          <w:rPr>
            <w:noProof/>
            <w:webHidden/>
          </w:rPr>
          <w:tab/>
        </w:r>
        <w:r w:rsidR="0025455E">
          <w:rPr>
            <w:noProof/>
            <w:webHidden/>
          </w:rPr>
          <w:fldChar w:fldCharType="begin"/>
        </w:r>
        <w:r w:rsidR="0025455E">
          <w:rPr>
            <w:noProof/>
            <w:webHidden/>
          </w:rPr>
          <w:instrText xml:space="preserve"> PAGEREF _Toc516572287 \h </w:instrText>
        </w:r>
        <w:r w:rsidR="0025455E">
          <w:rPr>
            <w:noProof/>
            <w:webHidden/>
          </w:rPr>
        </w:r>
        <w:r w:rsidR="0025455E">
          <w:rPr>
            <w:noProof/>
            <w:webHidden/>
          </w:rPr>
          <w:fldChar w:fldCharType="separate"/>
        </w:r>
        <w:r w:rsidR="0025455E">
          <w:rPr>
            <w:noProof/>
            <w:webHidden/>
          </w:rPr>
          <w:t>28</w:t>
        </w:r>
        <w:r w:rsidR="0025455E">
          <w:rPr>
            <w:noProof/>
            <w:webHidden/>
          </w:rPr>
          <w:fldChar w:fldCharType="end"/>
        </w:r>
      </w:hyperlink>
    </w:p>
    <w:p w14:paraId="6E7A69D0"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88" w:history="1">
        <w:r w:rsidR="0025455E" w:rsidRPr="00E72D18">
          <w:rPr>
            <w:rStyle w:val="Hyperlink"/>
            <w:noProof/>
          </w:rPr>
          <w:t>12.2</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Chart F2 – Production Control</w:t>
        </w:r>
        <w:r w:rsidR="0025455E">
          <w:rPr>
            <w:noProof/>
            <w:webHidden/>
          </w:rPr>
          <w:tab/>
        </w:r>
        <w:r w:rsidR="0025455E">
          <w:rPr>
            <w:noProof/>
            <w:webHidden/>
          </w:rPr>
          <w:fldChar w:fldCharType="begin"/>
        </w:r>
        <w:r w:rsidR="0025455E">
          <w:rPr>
            <w:noProof/>
            <w:webHidden/>
          </w:rPr>
          <w:instrText xml:space="preserve"> PAGEREF _Toc516572288 \h </w:instrText>
        </w:r>
        <w:r w:rsidR="0025455E">
          <w:rPr>
            <w:noProof/>
            <w:webHidden/>
          </w:rPr>
        </w:r>
        <w:r w:rsidR="0025455E">
          <w:rPr>
            <w:noProof/>
            <w:webHidden/>
          </w:rPr>
          <w:fldChar w:fldCharType="separate"/>
        </w:r>
        <w:r w:rsidR="0025455E">
          <w:rPr>
            <w:noProof/>
            <w:webHidden/>
          </w:rPr>
          <w:t>29</w:t>
        </w:r>
        <w:r w:rsidR="0025455E">
          <w:rPr>
            <w:noProof/>
            <w:webHidden/>
          </w:rPr>
          <w:fldChar w:fldCharType="end"/>
        </w:r>
      </w:hyperlink>
    </w:p>
    <w:p w14:paraId="693A4DFE"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89" w:history="1">
        <w:r w:rsidR="0025455E" w:rsidRPr="00E72D18">
          <w:rPr>
            <w:rStyle w:val="Hyperlink"/>
            <w:noProof/>
          </w:rPr>
          <w:t>12.3</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Chart F3 – Screening Tests</w:t>
        </w:r>
        <w:r w:rsidR="0025455E">
          <w:rPr>
            <w:noProof/>
            <w:webHidden/>
          </w:rPr>
          <w:tab/>
        </w:r>
        <w:r w:rsidR="0025455E">
          <w:rPr>
            <w:noProof/>
            <w:webHidden/>
          </w:rPr>
          <w:fldChar w:fldCharType="begin"/>
        </w:r>
        <w:r w:rsidR="0025455E">
          <w:rPr>
            <w:noProof/>
            <w:webHidden/>
          </w:rPr>
          <w:instrText xml:space="preserve"> PAGEREF _Toc516572289 \h </w:instrText>
        </w:r>
        <w:r w:rsidR="0025455E">
          <w:rPr>
            <w:noProof/>
            <w:webHidden/>
          </w:rPr>
        </w:r>
        <w:r w:rsidR="0025455E">
          <w:rPr>
            <w:noProof/>
            <w:webHidden/>
          </w:rPr>
          <w:fldChar w:fldCharType="separate"/>
        </w:r>
        <w:r w:rsidR="0025455E">
          <w:rPr>
            <w:noProof/>
            <w:webHidden/>
          </w:rPr>
          <w:t>30</w:t>
        </w:r>
        <w:r w:rsidR="0025455E">
          <w:rPr>
            <w:noProof/>
            <w:webHidden/>
          </w:rPr>
          <w:fldChar w:fldCharType="end"/>
        </w:r>
      </w:hyperlink>
    </w:p>
    <w:p w14:paraId="7CCEE5CE" w14:textId="77777777" w:rsidR="0025455E" w:rsidRDefault="00F56FBD">
      <w:pPr>
        <w:pStyle w:val="TOC2"/>
        <w:rPr>
          <w:rFonts w:asciiTheme="minorHAnsi" w:eastAsiaTheme="minorEastAsia" w:hAnsiTheme="minorHAnsi" w:cstheme="minorBidi"/>
          <w:caps w:val="0"/>
          <w:noProof/>
          <w:sz w:val="22"/>
          <w:szCs w:val="22"/>
          <w:lang w:eastAsia="en-GB"/>
        </w:rPr>
      </w:pPr>
      <w:hyperlink w:anchor="_Toc516572290" w:history="1">
        <w:r w:rsidR="0025455E" w:rsidRPr="00E72D18">
          <w:rPr>
            <w:rStyle w:val="Hyperlink"/>
            <w:noProof/>
          </w:rPr>
          <w:t>12.4</w:t>
        </w:r>
        <w:r w:rsidR="0025455E">
          <w:rPr>
            <w:rFonts w:asciiTheme="minorHAnsi" w:eastAsiaTheme="minorEastAsia" w:hAnsiTheme="minorHAnsi" w:cstheme="minorBidi"/>
            <w:caps w:val="0"/>
            <w:noProof/>
            <w:sz w:val="22"/>
            <w:szCs w:val="22"/>
            <w:lang w:eastAsia="en-GB"/>
          </w:rPr>
          <w:tab/>
        </w:r>
        <w:r w:rsidR="0025455E" w:rsidRPr="00E72D18">
          <w:rPr>
            <w:rStyle w:val="Hyperlink"/>
            <w:noProof/>
          </w:rPr>
          <w:t>Chart F4 – QUALIFICATION, PERIODIC TESTING AND LOT VALIDATION TESTING</w:t>
        </w:r>
        <w:r w:rsidR="0025455E">
          <w:rPr>
            <w:noProof/>
            <w:webHidden/>
          </w:rPr>
          <w:tab/>
        </w:r>
        <w:r w:rsidR="0025455E">
          <w:rPr>
            <w:noProof/>
            <w:webHidden/>
          </w:rPr>
          <w:fldChar w:fldCharType="begin"/>
        </w:r>
        <w:r w:rsidR="0025455E">
          <w:rPr>
            <w:noProof/>
            <w:webHidden/>
          </w:rPr>
          <w:instrText xml:space="preserve"> PAGEREF _Toc516572290 \h </w:instrText>
        </w:r>
        <w:r w:rsidR="0025455E">
          <w:rPr>
            <w:noProof/>
            <w:webHidden/>
          </w:rPr>
        </w:r>
        <w:r w:rsidR="0025455E">
          <w:rPr>
            <w:noProof/>
            <w:webHidden/>
          </w:rPr>
          <w:fldChar w:fldCharType="separate"/>
        </w:r>
        <w:r w:rsidR="0025455E">
          <w:rPr>
            <w:noProof/>
            <w:webHidden/>
          </w:rPr>
          <w:t>31</w:t>
        </w:r>
        <w:r w:rsidR="0025455E">
          <w:rPr>
            <w:noProof/>
            <w:webHidden/>
          </w:rPr>
          <w:fldChar w:fldCharType="end"/>
        </w:r>
      </w:hyperlink>
    </w:p>
    <w:p w14:paraId="54060FB0" w14:textId="77777777"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14:paraId="0794C236" w14:textId="77777777" w:rsidR="00E20F59" w:rsidRDefault="00E20F59" w:rsidP="00E20F59">
      <w:pPr>
        <w:pStyle w:val="Heading1"/>
      </w:pPr>
      <w:bookmarkStart w:id="1" w:name="_Toc516572179"/>
      <w:r>
        <w:lastRenderedPageBreak/>
        <w:t>INTRODUCTION</w:t>
      </w:r>
      <w:bookmarkEnd w:id="1"/>
    </w:p>
    <w:p w14:paraId="70EB3AFA" w14:textId="77777777" w:rsidR="00E20F59" w:rsidRDefault="00E20F59" w:rsidP="0004322E">
      <w:pPr>
        <w:pStyle w:val="Heading2"/>
      </w:pPr>
      <w:bookmarkStart w:id="2" w:name="_Toc516572180"/>
      <w:r>
        <w:t>SCOPE</w:t>
      </w:r>
      <w:bookmarkEnd w:id="2"/>
    </w:p>
    <w:p w14:paraId="0B426CDA" w14:textId="77777777" w:rsidR="00E20F59" w:rsidRDefault="00E20F59" w:rsidP="00E20F59">
      <w:r>
        <w:t xml:space="preserve">This specification defines the general requirements for the qualification, qualification maintenance, procurement, and delivery of fixed </w:t>
      </w:r>
      <w:r w:rsidR="004624E1">
        <w:t>film dielectric capacitors</w:t>
      </w:r>
      <w:r>
        <w:t xml:space="preserve"> for space applications. This specification contains the appropriate inspection and test schedules and also specifies the data documentation requirements.</w:t>
      </w:r>
    </w:p>
    <w:p w14:paraId="0E56AD8E" w14:textId="77777777" w:rsidR="00E20F59" w:rsidRDefault="00E20F59" w:rsidP="0004322E">
      <w:pPr>
        <w:pStyle w:val="Heading2"/>
      </w:pPr>
      <w:bookmarkStart w:id="3" w:name="_Toc516572181"/>
      <w:r>
        <w:t>APPLICABILITY</w:t>
      </w:r>
      <w:bookmarkEnd w:id="3"/>
    </w:p>
    <w:p w14:paraId="2E4CE991" w14:textId="77777777" w:rsidR="00E20F59" w:rsidRDefault="00E20F59" w:rsidP="000D386C">
      <w:pPr>
        <w:spacing w:after="120"/>
      </w:pPr>
      <w:r>
        <w:t>This specification is primarily applicable to the granting of qualification approval to components qualified in accordance with one of the following ESCC methods:</w:t>
      </w:r>
    </w:p>
    <w:p w14:paraId="57A9365E" w14:textId="621A2CEE" w:rsidR="00E20F59" w:rsidRDefault="00E20F59" w:rsidP="00C8026B">
      <w:pPr>
        <w:pStyle w:val="BulletList"/>
      </w:pPr>
      <w:r>
        <w:tab/>
      </w:r>
      <w:r>
        <w:tab/>
        <w:t xml:space="preserve">Qualification of Standard Components per ESCC Basic Specification No. </w:t>
      </w:r>
      <w:hyperlink r:id="rId12" w:history="1">
        <w:r w:rsidR="00ED7377" w:rsidRPr="007F1BE0">
          <w:rPr>
            <w:rStyle w:val="Hyperlink"/>
          </w:rPr>
          <w:t>20100</w:t>
        </w:r>
      </w:hyperlink>
      <w:r>
        <w:t>.</w:t>
      </w:r>
    </w:p>
    <w:p w14:paraId="1197940F" w14:textId="15936463" w:rsidR="00E20F59" w:rsidRDefault="00E20F59" w:rsidP="00C8026B">
      <w:pPr>
        <w:pStyle w:val="BulletList"/>
      </w:pPr>
      <w:commentRangeStart w:id="4"/>
      <w:r>
        <w:tab/>
      </w:r>
      <w:r>
        <w:tab/>
        <w:t xml:space="preserve">Technology Flow Qualification per ESCC Basic Specification No. </w:t>
      </w:r>
      <w:hyperlink r:id="rId13" w:history="1">
        <w:r w:rsidR="00ED7377" w:rsidRPr="005511A7">
          <w:rPr>
            <w:rStyle w:val="Hyperlink"/>
          </w:rPr>
          <w:t>25400</w:t>
        </w:r>
      </w:hyperlink>
      <w:r>
        <w:t>.</w:t>
      </w:r>
      <w:commentRangeEnd w:id="4"/>
      <w:r w:rsidR="00E02FD4">
        <w:rPr>
          <w:rStyle w:val="CommentReference"/>
        </w:rPr>
        <w:commentReference w:id="4"/>
      </w:r>
    </w:p>
    <w:p w14:paraId="7F17CA1A" w14:textId="77777777" w:rsidR="00E20F59" w:rsidRDefault="00E20F59" w:rsidP="00E20F59">
      <w:r>
        <w:t>It is also primarily applicable to the procurement of components so qualified.</w:t>
      </w:r>
    </w:p>
    <w:p w14:paraId="4EB152A9" w14:textId="4AA3E008" w:rsidR="00E20F59" w:rsidRDefault="00E20F59" w:rsidP="00E20F59">
      <w:commentRangeStart w:id="5"/>
      <w:r>
        <w:t xml:space="preserve">This specification may also be applied to the procurement of unqualified components, recommendations for which are given in ESCC Basic Specification No. </w:t>
      </w:r>
      <w:hyperlink r:id="rId16" w:history="1">
        <w:r w:rsidR="00ED7377" w:rsidRPr="00CC0EDE">
          <w:rPr>
            <w:rStyle w:val="Hyperlink"/>
          </w:rPr>
          <w:t>23100</w:t>
        </w:r>
      </w:hyperlink>
      <w:r>
        <w:t>.</w:t>
      </w:r>
      <w:commentRangeEnd w:id="5"/>
      <w:r w:rsidR="00E02FD4">
        <w:rPr>
          <w:rStyle w:val="CommentReference"/>
        </w:rPr>
        <w:commentReference w:id="5"/>
      </w:r>
    </w:p>
    <w:p w14:paraId="03BD0A1F" w14:textId="77777777" w:rsidR="00E20F59" w:rsidRDefault="00E20F59" w:rsidP="00E20F59">
      <w:pPr>
        <w:pStyle w:val="Heading1"/>
      </w:pPr>
      <w:bookmarkStart w:id="6" w:name="_Ref463860867"/>
      <w:bookmarkStart w:id="7" w:name="_Toc516572182"/>
      <w:r>
        <w:t>APPLICABLE DOCUMENTS</w:t>
      </w:r>
      <w:bookmarkEnd w:id="6"/>
      <w:bookmarkEnd w:id="7"/>
    </w:p>
    <w:p w14:paraId="0639E9E2" w14:textId="77777777"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76CE336D" w14:textId="77777777" w:rsidR="00E20F59" w:rsidRDefault="00E20F59" w:rsidP="0004322E">
      <w:pPr>
        <w:pStyle w:val="Heading2"/>
      </w:pPr>
      <w:bookmarkStart w:id="8" w:name="_Toc516572183"/>
      <w:r>
        <w:t xml:space="preserve">ESCC </w:t>
      </w:r>
      <w:commentRangeStart w:id="9"/>
      <w:r>
        <w:t>SPECIFICATIONS</w:t>
      </w:r>
      <w:commentRangeEnd w:id="9"/>
      <w:r w:rsidR="00E02FD4">
        <w:rPr>
          <w:rStyle w:val="CommentReference"/>
          <w:bCs w:val="0"/>
          <w:caps w:val="0"/>
          <w:u w:val="none"/>
        </w:rPr>
        <w:commentReference w:id="9"/>
      </w:r>
      <w:bookmarkEnd w:id="8"/>
    </w:p>
    <w:p w14:paraId="5F97E2DE" w14:textId="69F487F0" w:rsidR="00E20F59" w:rsidRDefault="00E20F59" w:rsidP="00C8026B">
      <w:pPr>
        <w:pStyle w:val="BulletList"/>
      </w:pPr>
      <w:r>
        <w:t xml:space="preserve">No. </w:t>
      </w:r>
      <w:hyperlink r:id="rId17" w:history="1">
        <w:r w:rsidR="00ED7377" w:rsidRPr="007F1BE0">
          <w:rPr>
            <w:rStyle w:val="Hyperlink"/>
          </w:rPr>
          <w:t>20100</w:t>
        </w:r>
      </w:hyperlink>
      <w:r>
        <w:t>, Requirements for the Qualification of Standard Electronic Components for Space Application.</w:t>
      </w:r>
    </w:p>
    <w:p w14:paraId="60E74BAB" w14:textId="357B7C88" w:rsidR="00E20F59" w:rsidRDefault="00E20F59" w:rsidP="00C8026B">
      <w:pPr>
        <w:pStyle w:val="BulletList"/>
      </w:pPr>
      <w:r>
        <w:tab/>
      </w:r>
      <w:r>
        <w:tab/>
        <w:t xml:space="preserve">No. </w:t>
      </w:r>
      <w:hyperlink r:id="rId18" w:history="1">
        <w:r w:rsidR="00ED7377" w:rsidRPr="002B10F8">
          <w:rPr>
            <w:rStyle w:val="Hyperlink"/>
          </w:rPr>
          <w:t>20400</w:t>
        </w:r>
      </w:hyperlink>
      <w:r>
        <w:t xml:space="preserve">, Internal Visual Inspection. </w:t>
      </w:r>
    </w:p>
    <w:p w14:paraId="244EC3FA" w14:textId="4E554E0F" w:rsidR="00E20F59" w:rsidRDefault="00E20F59" w:rsidP="00C8026B">
      <w:pPr>
        <w:pStyle w:val="BulletList"/>
      </w:pPr>
      <w:r>
        <w:tab/>
      </w:r>
      <w:r>
        <w:tab/>
        <w:t xml:space="preserve">No. </w:t>
      </w:r>
      <w:hyperlink r:id="rId19" w:history="1">
        <w:r w:rsidR="00ED7377" w:rsidRPr="002B10F8">
          <w:rPr>
            <w:rStyle w:val="Hyperlink"/>
          </w:rPr>
          <w:t>20500</w:t>
        </w:r>
      </w:hyperlink>
      <w:r>
        <w:t>, External Visual Inspection.</w:t>
      </w:r>
    </w:p>
    <w:p w14:paraId="7CC11406" w14:textId="141E506B" w:rsidR="00E20F59" w:rsidRDefault="00E20F59" w:rsidP="00C8026B">
      <w:pPr>
        <w:pStyle w:val="BulletList"/>
      </w:pPr>
      <w:r>
        <w:tab/>
      </w:r>
      <w:r>
        <w:tab/>
        <w:t xml:space="preserve">No. </w:t>
      </w:r>
      <w:hyperlink r:id="rId20" w:history="1">
        <w:r w:rsidR="00ED7377" w:rsidRPr="002B10F8">
          <w:rPr>
            <w:rStyle w:val="Hyperlink"/>
          </w:rPr>
          <w:t>20600</w:t>
        </w:r>
      </w:hyperlink>
      <w:r>
        <w:t xml:space="preserve">, Preservation, Packaging and </w:t>
      </w:r>
      <w:r w:rsidR="004624E1">
        <w:t>Despatch</w:t>
      </w:r>
      <w:r>
        <w:t xml:space="preserve"> of ESCC Components.</w:t>
      </w:r>
    </w:p>
    <w:p w14:paraId="162A31F4" w14:textId="3DE6A7F9" w:rsidR="00E20F59" w:rsidRDefault="00E20F59" w:rsidP="00C8026B">
      <w:pPr>
        <w:pStyle w:val="BulletList"/>
      </w:pPr>
      <w:r>
        <w:tab/>
      </w:r>
      <w:r>
        <w:tab/>
        <w:t xml:space="preserve">No. </w:t>
      </w:r>
      <w:hyperlink r:id="rId21" w:history="1">
        <w:r w:rsidR="00ED7377" w:rsidRPr="002B10F8">
          <w:rPr>
            <w:rStyle w:val="Hyperlink"/>
          </w:rPr>
          <w:t>21300</w:t>
        </w:r>
      </w:hyperlink>
      <w:r>
        <w:t>, Terms, Definitions, Abbreviations, Symbols and Units.</w:t>
      </w:r>
    </w:p>
    <w:p w14:paraId="6BCB1636" w14:textId="4CB947C8" w:rsidR="00E20F59" w:rsidRDefault="00E20F59" w:rsidP="00C8026B">
      <w:pPr>
        <w:pStyle w:val="BulletList"/>
      </w:pPr>
      <w:r>
        <w:tab/>
      </w:r>
      <w:r>
        <w:tab/>
        <w:t xml:space="preserve">No. </w:t>
      </w:r>
      <w:hyperlink r:id="rId22" w:history="1">
        <w:r w:rsidR="00ED7377" w:rsidRPr="002B10F8">
          <w:rPr>
            <w:rStyle w:val="Hyperlink"/>
          </w:rPr>
          <w:t>21700</w:t>
        </w:r>
      </w:hyperlink>
      <w:r>
        <w:t>, General Requirements for the Marking of ESCC Components.</w:t>
      </w:r>
    </w:p>
    <w:p w14:paraId="691FF4C6" w14:textId="4E5D0EF2" w:rsidR="001457C3" w:rsidRDefault="001457C3" w:rsidP="001457C3">
      <w:pPr>
        <w:pStyle w:val="BulletList"/>
      </w:pPr>
      <w:commentRangeStart w:id="10"/>
      <w:r w:rsidRPr="00C45483">
        <w:t xml:space="preserve">No. </w:t>
      </w:r>
      <w:hyperlink r:id="rId23" w:history="1">
        <w:r w:rsidR="00ED7377" w:rsidRPr="002B10F8">
          <w:rPr>
            <w:rStyle w:val="Hyperlink"/>
          </w:rPr>
          <w:t>22600</w:t>
        </w:r>
      </w:hyperlink>
      <w:r w:rsidRPr="00C45483">
        <w:t>, Requirements for the Evaluation of Standard Electronic Components for Space Application</w:t>
      </w:r>
      <w:r>
        <w:t>.</w:t>
      </w:r>
      <w:commentRangeEnd w:id="10"/>
      <w:r w:rsidR="00E02FD4">
        <w:rPr>
          <w:rStyle w:val="CommentReference"/>
        </w:rPr>
        <w:commentReference w:id="10"/>
      </w:r>
    </w:p>
    <w:p w14:paraId="09FE4426" w14:textId="185E102E" w:rsidR="00E20F59" w:rsidRDefault="00E20F59" w:rsidP="00C8026B">
      <w:pPr>
        <w:pStyle w:val="BulletList"/>
      </w:pPr>
      <w:r>
        <w:tab/>
      </w:r>
      <w:r>
        <w:tab/>
        <w:t xml:space="preserve">No. </w:t>
      </w:r>
      <w:hyperlink r:id="rId24" w:history="1">
        <w:r w:rsidR="00ED7377" w:rsidRPr="00343B94">
          <w:rPr>
            <w:rStyle w:val="Hyperlink"/>
          </w:rPr>
          <w:t>22800</w:t>
        </w:r>
      </w:hyperlink>
      <w:r>
        <w:t>, ESCC Non-Conformance Control System.</w:t>
      </w:r>
    </w:p>
    <w:p w14:paraId="7A890EB6" w14:textId="4A901EC9" w:rsidR="00E20F59" w:rsidRDefault="00E20F59" w:rsidP="00C8026B">
      <w:pPr>
        <w:pStyle w:val="BulletList"/>
      </w:pPr>
      <w:commentRangeStart w:id="11"/>
      <w:r>
        <w:tab/>
      </w:r>
      <w:r>
        <w:tab/>
        <w:t xml:space="preserve">No. </w:t>
      </w:r>
      <w:hyperlink r:id="rId25" w:history="1">
        <w:r w:rsidR="00ED7377" w:rsidRPr="00CC0EDE">
          <w:rPr>
            <w:rStyle w:val="Hyperlink"/>
          </w:rPr>
          <w:t>23100</w:t>
        </w:r>
      </w:hyperlink>
      <w:r>
        <w:t>, Recommendations on the use of the ESCC Specification System for the Evaluation and Procurement of Unqualified Components.</w:t>
      </w:r>
      <w:commentRangeEnd w:id="11"/>
      <w:r w:rsidR="00E02FD4">
        <w:rPr>
          <w:rStyle w:val="CommentReference"/>
        </w:rPr>
        <w:commentReference w:id="11"/>
      </w:r>
    </w:p>
    <w:p w14:paraId="7706630F" w14:textId="375CF92E" w:rsidR="00E20F59" w:rsidRDefault="00E20F59" w:rsidP="00C45483">
      <w:pPr>
        <w:pStyle w:val="BulletList"/>
      </w:pPr>
      <w:r>
        <w:tab/>
      </w:r>
      <w:r>
        <w:tab/>
      </w:r>
      <w:r>
        <w:tab/>
      </w:r>
      <w:r>
        <w:tab/>
        <w:t xml:space="preserve">No. </w:t>
      </w:r>
      <w:hyperlink r:id="rId26" w:history="1">
        <w:r w:rsidR="00ED7377" w:rsidRPr="00343B94">
          <w:rPr>
            <w:rStyle w:val="Hyperlink"/>
          </w:rPr>
          <w:t>23500</w:t>
        </w:r>
      </w:hyperlink>
      <w:r>
        <w:t>, Lead Materials and Finishes for Components for Space Application.</w:t>
      </w:r>
    </w:p>
    <w:p w14:paraId="4B133BE5" w14:textId="71DCE212" w:rsidR="00E20F59" w:rsidRDefault="00E20F59" w:rsidP="00C8026B">
      <w:pPr>
        <w:pStyle w:val="BulletList"/>
      </w:pPr>
      <w:r>
        <w:tab/>
      </w:r>
      <w:r>
        <w:tab/>
        <w:t xml:space="preserve">No. </w:t>
      </w:r>
      <w:hyperlink r:id="rId27" w:history="1">
        <w:r w:rsidR="00ED7377" w:rsidRPr="00343B94">
          <w:rPr>
            <w:rStyle w:val="Hyperlink"/>
          </w:rPr>
          <w:t>24600</w:t>
        </w:r>
      </w:hyperlink>
      <w:r>
        <w:t>, Minimum Quality System Requirements.</w:t>
      </w:r>
    </w:p>
    <w:p w14:paraId="3BEDAD5D" w14:textId="136E152D" w:rsidR="00E20F59" w:rsidRDefault="00E20F59" w:rsidP="00C8026B">
      <w:pPr>
        <w:pStyle w:val="BulletList"/>
      </w:pPr>
      <w:r>
        <w:tab/>
      </w:r>
      <w:r>
        <w:tab/>
        <w:t xml:space="preserve">No. </w:t>
      </w:r>
      <w:hyperlink r:id="rId28" w:history="1">
        <w:r w:rsidR="00ED7377" w:rsidRPr="00343B94">
          <w:rPr>
            <w:rStyle w:val="Hyperlink"/>
          </w:rPr>
          <w:t>24800</w:t>
        </w:r>
      </w:hyperlink>
      <w:r>
        <w:t>, Resistance to Solvents of Marking, Materials and Finishes.</w:t>
      </w:r>
    </w:p>
    <w:p w14:paraId="28209537" w14:textId="1C9FB6B7" w:rsidR="00E20F59" w:rsidRDefault="00E20F59" w:rsidP="00C8026B">
      <w:pPr>
        <w:pStyle w:val="BulletList"/>
      </w:pPr>
      <w:r>
        <w:tab/>
      </w:r>
      <w:r>
        <w:tab/>
      </w:r>
      <w:commentRangeStart w:id="12"/>
      <w:r>
        <w:t xml:space="preserve">No. </w:t>
      </w:r>
      <w:hyperlink r:id="rId29" w:history="1">
        <w:r w:rsidR="00ED7377" w:rsidRPr="005511A7">
          <w:rPr>
            <w:rStyle w:val="Hyperlink"/>
          </w:rPr>
          <w:t>25400</w:t>
        </w:r>
      </w:hyperlink>
      <w:r>
        <w:t>, Requirements for the Technology Flow Qualification of Electronic Components for Space Application</w:t>
      </w:r>
      <w:r w:rsidR="00386E92">
        <w:t>.</w:t>
      </w:r>
      <w:commentRangeEnd w:id="12"/>
      <w:r w:rsidR="00E02FD4">
        <w:rPr>
          <w:rStyle w:val="CommentReference"/>
        </w:rPr>
        <w:commentReference w:id="12"/>
      </w:r>
    </w:p>
    <w:p w14:paraId="05091CF3" w14:textId="34BC119E" w:rsidR="00E20F59" w:rsidRDefault="00E20F59" w:rsidP="00C8026B">
      <w:pPr>
        <w:keepLines/>
        <w:spacing w:before="240"/>
      </w:pPr>
      <w:r>
        <w:t xml:space="preserve">For qualification and qualification maintenance or procurement of qualified components, with the exception of ESCC Basic Specifications Nos. </w:t>
      </w:r>
      <w:hyperlink r:id="rId30" w:history="1">
        <w:r w:rsidR="00BF38CC" w:rsidRPr="007F1BE0">
          <w:rPr>
            <w:rStyle w:val="Hyperlink"/>
          </w:rPr>
          <w:t>20100</w:t>
        </w:r>
      </w:hyperlink>
      <w:r>
        <w:t xml:space="preserve">, </w:t>
      </w:r>
      <w:hyperlink r:id="rId31" w:history="1">
        <w:r w:rsidR="00BF38CC" w:rsidRPr="002B10F8">
          <w:rPr>
            <w:rStyle w:val="Hyperlink"/>
          </w:rPr>
          <w:t>21700</w:t>
        </w:r>
      </w:hyperlink>
      <w:r>
        <w:t xml:space="preserve">, </w:t>
      </w:r>
      <w:hyperlink r:id="rId32" w:history="1">
        <w:r w:rsidR="00BF38CC" w:rsidRPr="00343B94">
          <w:rPr>
            <w:rStyle w:val="Hyperlink"/>
          </w:rPr>
          <w:t>22800</w:t>
        </w:r>
      </w:hyperlink>
      <w:r>
        <w:t xml:space="preserve">, </w:t>
      </w:r>
      <w:hyperlink r:id="rId33" w:history="1">
        <w:r w:rsidR="00F5639D" w:rsidRPr="00343B94">
          <w:rPr>
            <w:rStyle w:val="Hyperlink"/>
          </w:rPr>
          <w:t>24600</w:t>
        </w:r>
      </w:hyperlink>
      <w:r>
        <w:t xml:space="preserve"> and </w:t>
      </w:r>
      <w:hyperlink r:id="rId34" w:history="1">
        <w:r w:rsidR="00F5639D" w:rsidRPr="005511A7">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49A85212" w14:textId="77777777" w:rsidR="00E20F59" w:rsidRDefault="00E20F59" w:rsidP="00E20F59">
      <w:r>
        <w:lastRenderedPageBreak/>
        <w:t xml:space="preserve">Such replacements shall be clearly identified in the applicable Process Identification Document (PID). </w:t>
      </w:r>
    </w:p>
    <w:p w14:paraId="5961546E"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05F0DC47" w14:textId="77777777" w:rsidR="00E20F59" w:rsidRDefault="00E20F59" w:rsidP="00E20F59">
      <w:r>
        <w:t>Such replacements may be listed in an appendix to the appropriate Detail Specification at the request of the Manufacturer or Orderer, subject to the approval of the ESCC Executive.</w:t>
      </w:r>
    </w:p>
    <w:p w14:paraId="043F3AE1" w14:textId="77777777" w:rsidR="00E20F59" w:rsidRDefault="00E20F59" w:rsidP="00E20F59">
      <w:r>
        <w:t>Unless otherwise stated herein, references within the text of this specification to "the Detail Specification" shall mean the relevant ESCC Detail Specification.</w:t>
      </w:r>
    </w:p>
    <w:p w14:paraId="08C28E3A" w14:textId="77777777" w:rsidR="00E20F59" w:rsidRDefault="00E20F59" w:rsidP="0004322E">
      <w:pPr>
        <w:pStyle w:val="Heading2"/>
      </w:pPr>
      <w:bookmarkStart w:id="13" w:name="_Toc516572184"/>
      <w:r>
        <w:t xml:space="preserve">OTHER (REFERENCE) </w:t>
      </w:r>
      <w:commentRangeStart w:id="14"/>
      <w:r>
        <w:t>DOCUMENTS</w:t>
      </w:r>
      <w:commentRangeEnd w:id="14"/>
      <w:r w:rsidR="003C1963">
        <w:rPr>
          <w:rStyle w:val="CommentReference"/>
          <w:bCs w:val="0"/>
          <w:caps w:val="0"/>
          <w:u w:val="none"/>
        </w:rPr>
        <w:commentReference w:id="14"/>
      </w:r>
      <w:bookmarkEnd w:id="13"/>
    </w:p>
    <w:p w14:paraId="2AD6FB4C" w14:textId="77777777" w:rsidR="00E20F59" w:rsidRDefault="00184BA7" w:rsidP="00C8026B">
      <w:pPr>
        <w:pStyle w:val="BulletList"/>
      </w:pPr>
      <w:r>
        <w:tab/>
      </w:r>
      <w:r w:rsidR="00E20F59">
        <w:tab/>
      </w:r>
      <w:r w:rsidR="00E20F59">
        <w:tab/>
        <w:t>IEC Publication No. 60068 Part 2, Basic Environmental Testing Procedures.</w:t>
      </w:r>
    </w:p>
    <w:p w14:paraId="14735D3E" w14:textId="77777777" w:rsidR="00E20F59" w:rsidRDefault="00E20F59" w:rsidP="00C8026B">
      <w:pPr>
        <w:pStyle w:val="BulletList"/>
      </w:pPr>
      <w:r>
        <w:tab/>
      </w:r>
      <w:r>
        <w:tab/>
        <w:t>IEC Publication No. 60384-1 Part 1, Generic Specification for Fixed Capacitors for Use in Electronic Equipment.</w:t>
      </w:r>
    </w:p>
    <w:p w14:paraId="28CCC3B4" w14:textId="77777777" w:rsidR="00E20F59" w:rsidRDefault="00E20F59" w:rsidP="0004322E">
      <w:pPr>
        <w:pStyle w:val="Heading2"/>
      </w:pPr>
      <w:bookmarkStart w:id="15" w:name="_Toc516572185"/>
      <w:r>
        <w:t>ORDER OF PRECEDENCE</w:t>
      </w:r>
      <w:bookmarkEnd w:id="15"/>
    </w:p>
    <w:p w14:paraId="527CA25D" w14:textId="77777777" w:rsidR="00E20F59" w:rsidRDefault="00E20F59" w:rsidP="000D386C">
      <w:pPr>
        <w:spacing w:after="120"/>
      </w:pPr>
      <w:r>
        <w:t>For the purpose of interpretation and in case of conflict with regard to documentation, the following order of precedence shall apply:</w:t>
      </w:r>
    </w:p>
    <w:p w14:paraId="126D98B0" w14:textId="77777777" w:rsidR="00E20F59" w:rsidRDefault="00E20F59" w:rsidP="00727B21">
      <w:pPr>
        <w:pStyle w:val="alphabeticallist"/>
      </w:pPr>
      <w:r>
        <w:t>ESCC Detail Specification.</w:t>
      </w:r>
    </w:p>
    <w:p w14:paraId="118755AE" w14:textId="77777777" w:rsidR="00E20F59" w:rsidRDefault="00E20F59" w:rsidP="00727B21">
      <w:pPr>
        <w:pStyle w:val="alphabeticallist"/>
      </w:pPr>
      <w:r>
        <w:t>ESCC Generic Specification.</w:t>
      </w:r>
    </w:p>
    <w:p w14:paraId="0FEEC177" w14:textId="77777777" w:rsidR="00E20F59" w:rsidRDefault="00E20F59" w:rsidP="00727B21">
      <w:pPr>
        <w:pStyle w:val="alphabeticallist"/>
      </w:pPr>
      <w:r>
        <w:t>ESCC Basic Specification.</w:t>
      </w:r>
    </w:p>
    <w:p w14:paraId="5580B01F" w14:textId="77777777" w:rsidR="00E20F59" w:rsidRDefault="00E20F59" w:rsidP="00727B21">
      <w:pPr>
        <w:pStyle w:val="alphabeticallist"/>
      </w:pPr>
      <w:r>
        <w:t>Other documents, if referenced herein.</w:t>
      </w:r>
    </w:p>
    <w:p w14:paraId="44F17073" w14:textId="77777777" w:rsidR="00E20F59" w:rsidRDefault="00E20F59" w:rsidP="00A2020F">
      <w:pPr>
        <w:pStyle w:val="Heading1"/>
      </w:pPr>
      <w:bookmarkStart w:id="16" w:name="_Toc516572186"/>
      <w:r>
        <w:t>TERMS, DEFINITIONS, ABBREVIATIONS, SYMBOLS AND UNITS</w:t>
      </w:r>
      <w:bookmarkEnd w:id="16"/>
    </w:p>
    <w:p w14:paraId="7D73C7C9" w14:textId="10813585" w:rsidR="00E20F59" w:rsidRDefault="00E20F59" w:rsidP="00E20F59">
      <w:r>
        <w:t>The terms, definitions, abbreviations, symbols and units specified in ESCC Basic Specification No.</w:t>
      </w:r>
      <w:r w:rsidR="001A6AA7">
        <w:t> </w:t>
      </w:r>
      <w:hyperlink r:id="rId35" w:history="1">
        <w:r w:rsidR="00BF38CC" w:rsidRPr="002B10F8">
          <w:rPr>
            <w:rStyle w:val="Hyperlink"/>
          </w:rPr>
          <w:t>21300</w:t>
        </w:r>
      </w:hyperlink>
      <w:r>
        <w:t xml:space="preserve"> shall apply.</w:t>
      </w:r>
    </w:p>
    <w:p w14:paraId="5DC46C51" w14:textId="77777777" w:rsidR="00E20F59" w:rsidRDefault="00E20F59" w:rsidP="00170225">
      <w:pPr>
        <w:pStyle w:val="Heading1"/>
      </w:pPr>
      <w:bookmarkStart w:id="17" w:name="_Toc516572187"/>
      <w:r>
        <w:t>REQUIREMENTS</w:t>
      </w:r>
      <w:bookmarkEnd w:id="17"/>
    </w:p>
    <w:p w14:paraId="537C5AD5" w14:textId="77777777" w:rsidR="00E20F59" w:rsidRDefault="00E20F59" w:rsidP="00170225">
      <w:pPr>
        <w:pStyle w:val="Heading2"/>
      </w:pPr>
      <w:bookmarkStart w:id="18" w:name="_Toc516572188"/>
      <w:r>
        <w:t>GENERAL</w:t>
      </w:r>
      <w:bookmarkEnd w:id="18"/>
    </w:p>
    <w:p w14:paraId="64B57D6F" w14:textId="7181089B" w:rsidR="00E20F59" w:rsidRDefault="00E20F59" w:rsidP="00170225">
      <w:pPr>
        <w:keepNext/>
      </w:pPr>
      <w:r>
        <w:t xml:space="preserve">The requirements for the qualification of a component shall be in accordance with ESCC Basic Specification No. </w:t>
      </w:r>
      <w:hyperlink r:id="rId36" w:history="1">
        <w:r w:rsidR="00BF38CC" w:rsidRPr="007F1BE0">
          <w:rPr>
            <w:rStyle w:val="Hyperlink"/>
          </w:rPr>
          <w:t>20100</w:t>
        </w:r>
      </w:hyperlink>
      <w:r>
        <w:t>.</w:t>
      </w:r>
    </w:p>
    <w:p w14:paraId="219A0649" w14:textId="4E8508E8" w:rsidR="00E20F59" w:rsidRDefault="00E20F59" w:rsidP="00170225">
      <w:pPr>
        <w:keepNext/>
      </w:pPr>
      <w:r>
        <w:t xml:space="preserve">The requirements for Technology Flow Qualification and the listing of qualified component types shall be in accordance with ESCC Basic Specification No. </w:t>
      </w:r>
      <w:hyperlink r:id="rId37" w:history="1">
        <w:r w:rsidR="00F5639D" w:rsidRPr="005511A7">
          <w:rPr>
            <w:rStyle w:val="Hyperlink"/>
          </w:rPr>
          <w:t>25400</w:t>
        </w:r>
      </w:hyperlink>
      <w:r>
        <w:t>.</w:t>
      </w:r>
    </w:p>
    <w:p w14:paraId="2CEFD4C5" w14:textId="77777777" w:rsidR="00E20F59" w:rsidRDefault="00E20F59" w:rsidP="00170225">
      <w:pPr>
        <w:keepNext/>
        <w:spacing w:after="120"/>
      </w:pPr>
      <w:r>
        <w:t>The test requirements for procurement of both qualified and unqualified components</w:t>
      </w:r>
      <w:r w:rsidR="000D386C">
        <w:t xml:space="preserve"> (see Chart F1) shall comprise:</w:t>
      </w:r>
    </w:p>
    <w:p w14:paraId="07C25087" w14:textId="77777777" w:rsidR="00E20F59" w:rsidRDefault="00E20F59" w:rsidP="00170225">
      <w:pPr>
        <w:pStyle w:val="BulletList"/>
        <w:keepNext/>
      </w:pPr>
      <w:r>
        <w:tab/>
        <w:t>Special In-Process Controls.</w:t>
      </w:r>
    </w:p>
    <w:p w14:paraId="4497FF0B" w14:textId="77777777" w:rsidR="00E20F59" w:rsidRDefault="00E20F59" w:rsidP="00C8026B">
      <w:pPr>
        <w:pStyle w:val="BulletList"/>
      </w:pPr>
      <w:r>
        <w:tab/>
        <w:t>Screening Tests.</w:t>
      </w:r>
    </w:p>
    <w:p w14:paraId="16202516" w14:textId="77777777" w:rsidR="00E20F59" w:rsidRDefault="00E20F59" w:rsidP="00C8026B">
      <w:pPr>
        <w:pStyle w:val="BulletList"/>
      </w:pPr>
      <w:r>
        <w:tab/>
        <w:t>Periodic Testing (for qualified components only).</w:t>
      </w:r>
    </w:p>
    <w:p w14:paraId="6A3B7988" w14:textId="77777777" w:rsidR="00E20F59" w:rsidRDefault="00E20F59" w:rsidP="00C8026B">
      <w:pPr>
        <w:pStyle w:val="BulletList"/>
      </w:pPr>
      <w:r>
        <w:tab/>
        <w:t>Lot Validation Testing if stipulated in the Purchase Order.</w:t>
      </w:r>
    </w:p>
    <w:p w14:paraId="06B24D9F" w14:textId="77777777" w:rsidR="00E20F59" w:rsidRDefault="00E20F59" w:rsidP="005F483B">
      <w:pPr>
        <w:pStyle w:val="Heading3"/>
      </w:pPr>
      <w:bookmarkStart w:id="19" w:name="_Toc516572189"/>
      <w:r>
        <w:lastRenderedPageBreak/>
        <w:t>Specifications</w:t>
      </w:r>
      <w:bookmarkEnd w:id="19"/>
    </w:p>
    <w:p w14:paraId="01587FDE" w14:textId="77777777" w:rsidR="00E20F59" w:rsidRDefault="00E20F59" w:rsidP="00E20F59">
      <w:r>
        <w:t xml:space="preserve">For qualification, qualification maintenance, procurement and delivery of components in conformity with this specification, the applicable specifications listed in Section </w:t>
      </w:r>
      <w:r w:rsidR="009B61ED">
        <w:fldChar w:fldCharType="begin"/>
      </w:r>
      <w:r w:rsidR="009B61ED">
        <w:instrText xml:space="preserve"> REF _Ref463860867 \r \h </w:instrText>
      </w:r>
      <w:r w:rsidR="009B61ED">
        <w:fldChar w:fldCharType="separate"/>
      </w:r>
      <w:r w:rsidR="004D4727">
        <w:t>2</w:t>
      </w:r>
      <w:r w:rsidR="009B61ED">
        <w:fldChar w:fldCharType="end"/>
      </w:r>
      <w:r>
        <w:t xml:space="preserve"> of this document shall apply in total unless otherwise specified herein or in the Detail Specification.</w:t>
      </w:r>
    </w:p>
    <w:p w14:paraId="3B2E167B" w14:textId="77777777" w:rsidR="00E20F59" w:rsidRDefault="00E20F59" w:rsidP="005F483B">
      <w:pPr>
        <w:pStyle w:val="Heading3"/>
      </w:pPr>
      <w:bookmarkStart w:id="20" w:name="_Toc516572190"/>
      <w:r>
        <w:t>Conditions and Methods of Test</w:t>
      </w:r>
      <w:bookmarkEnd w:id="20"/>
    </w:p>
    <w:p w14:paraId="72213450" w14:textId="77777777" w:rsidR="00E20F59" w:rsidRDefault="00E20F59" w:rsidP="00E20F59">
      <w:r>
        <w:t>The conditions and methods of test shall be in accordance with this specification, the ESCC Basic Specifications referenced herein and the Detail Specification.</w:t>
      </w:r>
    </w:p>
    <w:p w14:paraId="7EE0DF3D" w14:textId="77777777" w:rsidR="00E20F59" w:rsidRDefault="00E20F59" w:rsidP="005F483B">
      <w:pPr>
        <w:pStyle w:val="Heading3"/>
      </w:pPr>
      <w:bookmarkStart w:id="21" w:name="_Toc516572191"/>
      <w:r>
        <w:t>Manufacturer’s Responsibility for Performance of Tests and Inspections</w:t>
      </w:r>
      <w:bookmarkEnd w:id="21"/>
    </w:p>
    <w:p w14:paraId="13E122DF"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3F03744B" w14:textId="77777777" w:rsidR="00E20F59" w:rsidRDefault="00E20F59" w:rsidP="005F483B">
      <w:pPr>
        <w:pStyle w:val="Heading3"/>
      </w:pPr>
      <w:bookmarkStart w:id="22" w:name="_Toc516572192"/>
      <w:r>
        <w:t>Inspection Rights</w:t>
      </w:r>
      <w:bookmarkEnd w:id="22"/>
    </w:p>
    <w:p w14:paraId="02912C54"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E6B37D8" w14:textId="77777777" w:rsidR="00563967" w:rsidRDefault="00563967" w:rsidP="00563967">
      <w:pPr>
        <w:pStyle w:val="Heading3"/>
      </w:pPr>
      <w:bookmarkStart w:id="23" w:name="_Toc516572193"/>
      <w:r>
        <w:t>Pre-Assembly Customer Source Inspection</w:t>
      </w:r>
      <w:bookmarkEnd w:id="23"/>
    </w:p>
    <w:p w14:paraId="3146D4FE" w14:textId="1EB852B6" w:rsidR="00563967" w:rsidRDefault="00563967" w:rsidP="00563967">
      <w:r>
        <w:t>If stipulated in the Purchase Order, the Orderer may perform a source inspection at the Manufacturer’s facility prior to final assembly (including, for example, performance of Internal Visual Inspection). Details of the inspections to be performed or witnessed and the required period of notification shall be as stipulated in the Purchase Order.</w:t>
      </w:r>
    </w:p>
    <w:p w14:paraId="165E4625" w14:textId="77777777" w:rsidR="00E20F59" w:rsidRDefault="00E20F59" w:rsidP="0004322E">
      <w:pPr>
        <w:pStyle w:val="Heading2"/>
      </w:pPr>
      <w:bookmarkStart w:id="24" w:name="_Toc516572194"/>
      <w:r>
        <w:t>QUALIFICATION AND QUALIFICATION MAINTENANCE REQUIREMENTS ON A MANUFACTURER</w:t>
      </w:r>
      <w:bookmarkEnd w:id="24"/>
    </w:p>
    <w:p w14:paraId="39B5B2B1" w14:textId="30989349" w:rsidR="00E20F59" w:rsidRDefault="00E20F59" w:rsidP="00E20F59">
      <w:r>
        <w:t xml:space="preserve">To obtain and maintain the qualification of a component, or family of components, a Manufacturer shall satisfy the requirements of ESCC Basic Specification No. </w:t>
      </w:r>
      <w:hyperlink r:id="rId38" w:history="1">
        <w:r w:rsidR="00BF38CC" w:rsidRPr="007F1BE0">
          <w:rPr>
            <w:rStyle w:val="Hyperlink"/>
          </w:rPr>
          <w:t>20100</w:t>
        </w:r>
      </w:hyperlink>
      <w:r>
        <w:t>.</w:t>
      </w:r>
    </w:p>
    <w:p w14:paraId="0A94F217" w14:textId="62B15EFC" w:rsidR="00E20F59" w:rsidRDefault="00E20F59" w:rsidP="00E20F59">
      <w:r>
        <w:t xml:space="preserve">To obtain and maintain the qualification of a component produced using a qualified Technology Flow, a Manufacturer shall satisfy the requirements of ESCC Basic Specification No. </w:t>
      </w:r>
      <w:hyperlink r:id="rId39" w:history="1">
        <w:r w:rsidR="00F5639D" w:rsidRPr="005511A7">
          <w:rPr>
            <w:rStyle w:val="Hyperlink"/>
          </w:rPr>
          <w:t>25400</w:t>
        </w:r>
      </w:hyperlink>
      <w:r>
        <w:t>.</w:t>
      </w:r>
    </w:p>
    <w:p w14:paraId="0F182244" w14:textId="77777777" w:rsidR="00E20F59" w:rsidRDefault="00E20F59" w:rsidP="0004322E">
      <w:pPr>
        <w:pStyle w:val="Heading2"/>
      </w:pPr>
      <w:bookmarkStart w:id="25" w:name="_Toc516572195"/>
      <w:r>
        <w:t>DELIVERABLE COMPONENTS</w:t>
      </w:r>
      <w:bookmarkEnd w:id="25"/>
    </w:p>
    <w:p w14:paraId="2BE7503D" w14:textId="77777777" w:rsidR="00E20F59" w:rsidRDefault="00E20F59" w:rsidP="005F483B">
      <w:pPr>
        <w:pStyle w:val="Heading3"/>
      </w:pPr>
      <w:bookmarkStart w:id="26" w:name="_Toc516572196"/>
      <w:r>
        <w:t>ESCC Qualified Components</w:t>
      </w:r>
      <w:bookmarkEnd w:id="26"/>
    </w:p>
    <w:p w14:paraId="63FDFD37" w14:textId="77777777" w:rsidR="00E20F59" w:rsidRDefault="00E20F59" w:rsidP="00E20F59">
      <w:r>
        <w:t>Components delivered to this specification shall be processed and inspected in accordance with the relevant Process Identification Document (PID).</w:t>
      </w:r>
    </w:p>
    <w:p w14:paraId="21E804A5" w14:textId="77777777" w:rsidR="00E20F59" w:rsidRDefault="00E20F59" w:rsidP="005F483B">
      <w:pPr>
        <w:pStyle w:val="Heading3"/>
      </w:pPr>
      <w:bookmarkStart w:id="27" w:name="_Toc516572197"/>
      <w:r>
        <w:lastRenderedPageBreak/>
        <w:t>ESCC Components</w:t>
      </w:r>
      <w:bookmarkEnd w:id="27"/>
    </w:p>
    <w:p w14:paraId="5D06E35D" w14:textId="77777777" w:rsidR="00E20F59" w:rsidRDefault="00E20F59" w:rsidP="000D386C">
      <w:pPr>
        <w:keepNext/>
        <w:spacing w:after="120"/>
      </w:pPr>
      <w:r>
        <w:t>Each component, irrespective of qualification status, identified with an ESCC component number and delivered to this specification shall:</w:t>
      </w:r>
    </w:p>
    <w:p w14:paraId="6C4D542E" w14:textId="77777777" w:rsidR="00E20F59" w:rsidRDefault="00E20F59" w:rsidP="00C8026B">
      <w:pPr>
        <w:pStyle w:val="BulletList"/>
        <w:keepNext/>
      </w:pPr>
      <w:r>
        <w:tab/>
      </w:r>
      <w:r>
        <w:tab/>
      </w:r>
      <w:proofErr w:type="gramStart"/>
      <w:r>
        <w:t>be</w:t>
      </w:r>
      <w:proofErr w:type="gramEnd"/>
      <w:r>
        <w:t xml:space="preserve"> traceable to its production lot.</w:t>
      </w:r>
    </w:p>
    <w:p w14:paraId="6DA34A0A" w14:textId="77777777" w:rsidR="00E20F59" w:rsidRDefault="00E20F59" w:rsidP="00C8026B">
      <w:pPr>
        <w:pStyle w:val="BulletList"/>
        <w:keepNext/>
      </w:pPr>
      <w:r>
        <w:tab/>
      </w:r>
      <w:r>
        <w:tab/>
      </w:r>
      <w:proofErr w:type="gramStart"/>
      <w:r>
        <w:t>have</w:t>
      </w:r>
      <w:proofErr w:type="gramEnd"/>
      <w:r>
        <w:t xml:space="preserve"> satisfactorily completed all the tests required by the relevant issues of the applicable specifications.</w:t>
      </w:r>
    </w:p>
    <w:p w14:paraId="2C5C600A" w14:textId="77777777" w:rsidR="00E20F59" w:rsidRDefault="00E20F59" w:rsidP="00372306">
      <w:pPr>
        <w:pStyle w:val="BulletList"/>
        <w:keepLines/>
        <w:ind w:left="1775" w:hanging="357"/>
      </w:pPr>
      <w:r>
        <w:tab/>
      </w:r>
      <w:r>
        <w:tab/>
      </w: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EDD2397" w14:textId="77777777" w:rsidR="00E20F59" w:rsidRDefault="00E20F59" w:rsidP="005F483B">
      <w:pPr>
        <w:pStyle w:val="Heading3"/>
      </w:pPr>
      <w:bookmarkStart w:id="28" w:name="_Ref463860908"/>
      <w:bookmarkStart w:id="29" w:name="_Ref463861064"/>
      <w:bookmarkStart w:id="30" w:name="_Ref463861946"/>
      <w:bookmarkStart w:id="31" w:name="_Toc516572198"/>
      <w:r>
        <w:t>Lot Failure</w:t>
      </w:r>
      <w:bookmarkEnd w:id="28"/>
      <w:bookmarkEnd w:id="29"/>
      <w:bookmarkEnd w:id="30"/>
      <w:bookmarkEnd w:id="31"/>
    </w:p>
    <w:p w14:paraId="34AB4E65" w14:textId="0C51F78F" w:rsidR="00E20F59" w:rsidRDefault="00CA36E6" w:rsidP="00E20F59">
      <w:r>
        <w:t>Lot failure may occur during</w:t>
      </w:r>
      <w:r w:rsidR="007C5C83">
        <w:t xml:space="preserve"> Screening Tests (Chart F3)</w:t>
      </w:r>
      <w:r w:rsidR="00E20F59">
        <w:t xml:space="preserve"> or </w:t>
      </w:r>
      <w:r w:rsidR="005D6AB8" w:rsidRPr="005D6AB8">
        <w:t>Qualification, Periodic Testing and Lot Validation Testing</w:t>
      </w:r>
      <w:r w:rsidR="00E20F59">
        <w:t xml:space="preserve"> (Chart</w:t>
      </w:r>
      <w:r w:rsidR="007C5C83">
        <w:t> </w:t>
      </w:r>
      <w:r w:rsidR="00E20F59">
        <w:t>F4).</w:t>
      </w:r>
    </w:p>
    <w:p w14:paraId="2AEB39F5" w14:textId="4EE190A8"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0" w:history="1">
        <w:r w:rsidR="00BF38CC" w:rsidRPr="00343B94">
          <w:rPr>
            <w:rStyle w:val="Hyperlink"/>
          </w:rPr>
          <w:t>22800</w:t>
        </w:r>
      </w:hyperlink>
      <w:r>
        <w:t xml:space="preserve">. The Manufacturer shall notify the Orderer and the ESCC Executive by any appropriate written means, within </w:t>
      </w:r>
      <w:commentRangeStart w:id="32"/>
      <w:r>
        <w:t>5</w:t>
      </w:r>
      <w:commentRangeEnd w:id="32"/>
      <w:r w:rsidR="001725C9">
        <w:rPr>
          <w:rStyle w:val="CommentReference"/>
        </w:rPr>
        <w:commentReference w:id="32"/>
      </w:r>
      <w:r>
        <w:t xml:space="preserve"> working days, giving details of the number and mode of failure and the suspected cause. No further testing or analysis shall be performed on the failed components until so instructed by the ESCC Executive.</w:t>
      </w:r>
    </w:p>
    <w:p w14:paraId="1D1B2780" w14:textId="77777777" w:rsidR="00E20F59" w:rsidRDefault="00E20F59" w:rsidP="00E20F59">
      <w:r>
        <w:t xml:space="preserve">Should such failure occur during procurement of unqualified components the Manufacturer shall notify the Orderer by any appropriate written means within </w:t>
      </w:r>
      <w:commentRangeStart w:id="33"/>
      <w:r>
        <w:t>5</w:t>
      </w:r>
      <w:commentRangeEnd w:id="33"/>
      <w:r w:rsidR="001725C9">
        <w:rPr>
          <w:rStyle w:val="CommentReference"/>
        </w:rPr>
        <w:commentReference w:id="33"/>
      </w:r>
      <w:r>
        <w:t xml:space="preserve">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14:paraId="35C71585" w14:textId="77777777" w:rsidR="00E20F59" w:rsidRDefault="00E20F59" w:rsidP="0004322E">
      <w:pPr>
        <w:pStyle w:val="Heading2"/>
      </w:pPr>
      <w:bookmarkStart w:id="34" w:name="_Toc516572199"/>
      <w:r>
        <w:t>MARKING</w:t>
      </w:r>
      <w:bookmarkEnd w:id="34"/>
    </w:p>
    <w:p w14:paraId="319155C0" w14:textId="5568F03B" w:rsidR="00E20F59" w:rsidRDefault="00E20F59" w:rsidP="00E20F59">
      <w:r>
        <w:t xml:space="preserve">All components procured and delivered to this specification shall be marked in accordance with ESCC Basic Specification No. </w:t>
      </w:r>
      <w:hyperlink r:id="rId41" w:history="1">
        <w:r w:rsidR="00BF38CC" w:rsidRPr="002B10F8">
          <w:rPr>
            <w:rStyle w:val="Hyperlink"/>
          </w:rPr>
          <w:t>21700</w:t>
        </w:r>
      </w:hyperlink>
      <w:r>
        <w:t>.</w:t>
      </w:r>
    </w:p>
    <w:p w14:paraId="2F9376B3" w14:textId="77777777" w:rsidR="00E20F59" w:rsidRDefault="00E20F59" w:rsidP="0004322E">
      <w:pPr>
        <w:pStyle w:val="Heading2"/>
      </w:pPr>
      <w:bookmarkStart w:id="35" w:name="_Toc516572200"/>
      <w:r>
        <w:t>MATERIALS AND FINISHES</w:t>
      </w:r>
      <w:bookmarkEnd w:id="35"/>
    </w:p>
    <w:p w14:paraId="473D8399" w14:textId="77777777"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DEE64DE" w14:textId="379EA1E5" w:rsidR="00E20F59" w:rsidRDefault="00D0659A" w:rsidP="00D0659A">
      <w:r w:rsidRPr="00272413">
        <w:t xml:space="preserve">All materials and finishes of the components specified in the Detail Specification shall comply with the restrictions on materials specified in </w:t>
      </w:r>
      <w:commentRangeStart w:id="36"/>
      <w:r w:rsidRPr="00272413">
        <w:t xml:space="preserve">ESCC Basic Specification No. </w:t>
      </w:r>
      <w:hyperlink r:id="rId42" w:history="1">
        <w:r w:rsidRPr="00ED01AE">
          <w:rPr>
            <w:rStyle w:val="Hyperlink"/>
          </w:rPr>
          <w:t>22600</w:t>
        </w:r>
      </w:hyperlink>
      <w:commentRangeEnd w:id="36"/>
      <w:r w:rsidR="008B7C19">
        <w:rPr>
          <w:rStyle w:val="CommentReference"/>
        </w:rPr>
        <w:commentReference w:id="36"/>
      </w:r>
      <w:r w:rsidRPr="00272413">
        <w:t>.</w:t>
      </w:r>
    </w:p>
    <w:p w14:paraId="5DA05BC8" w14:textId="77777777" w:rsidR="00E20F59" w:rsidRDefault="00E20F59" w:rsidP="00A2020F">
      <w:pPr>
        <w:pStyle w:val="Heading1"/>
      </w:pPr>
      <w:bookmarkStart w:id="37" w:name="_Ref463862199"/>
      <w:bookmarkStart w:id="38" w:name="_Toc516572201"/>
      <w:r>
        <w:lastRenderedPageBreak/>
        <w:t>PRODUCTION CONTROL</w:t>
      </w:r>
      <w:bookmarkEnd w:id="37"/>
      <w:bookmarkEnd w:id="38"/>
    </w:p>
    <w:p w14:paraId="6BEDFE44" w14:textId="77777777" w:rsidR="00E20F59" w:rsidRDefault="00E20F59" w:rsidP="0004322E">
      <w:pPr>
        <w:pStyle w:val="Heading2"/>
      </w:pPr>
      <w:bookmarkStart w:id="39" w:name="_Toc516572202"/>
      <w:r>
        <w:t>GENERAL</w:t>
      </w:r>
      <w:bookmarkEnd w:id="39"/>
    </w:p>
    <w:p w14:paraId="24406526"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557532C1" w14:textId="77777777" w:rsidR="00E20F59" w:rsidRDefault="00E20F59" w:rsidP="00E20F59">
      <w:r>
        <w:t>Any components which do not meet these requirements shall be removed from the lot and at no future time be resubmitted to the requirements of this specification.</w:t>
      </w:r>
    </w:p>
    <w:p w14:paraId="0C28E8B0" w14:textId="77777777" w:rsidR="00E20F59" w:rsidRDefault="00E20F59" w:rsidP="00E20F59">
      <w:r>
        <w:t>The applicable test requirements are detailed in the paragraphs referenced in Chart F2.</w:t>
      </w:r>
    </w:p>
    <w:p w14:paraId="187361DC" w14:textId="77777777" w:rsidR="00E20F59" w:rsidRDefault="00E20F59" w:rsidP="00E20F59">
      <w:r>
        <w:t>For qualified components the full production control provisions are defined in the PID.</w:t>
      </w:r>
    </w:p>
    <w:p w14:paraId="04A227B4" w14:textId="77777777" w:rsidR="00E20F59" w:rsidRDefault="00E20F59" w:rsidP="0004322E">
      <w:pPr>
        <w:pStyle w:val="Heading2"/>
      </w:pPr>
      <w:bookmarkStart w:id="40" w:name="_Toc516572203"/>
      <w:r>
        <w:t>SPECIAL IN-PROCESS CONTROLS</w:t>
      </w:r>
      <w:bookmarkEnd w:id="40"/>
    </w:p>
    <w:p w14:paraId="5BD9C61B" w14:textId="77777777" w:rsidR="00E20F59" w:rsidRDefault="00E20F59" w:rsidP="005F483B">
      <w:pPr>
        <w:pStyle w:val="Heading3"/>
      </w:pPr>
      <w:bookmarkStart w:id="41" w:name="_Ref463862284"/>
      <w:bookmarkStart w:id="42" w:name="_Toc516572204"/>
      <w:r>
        <w:t>Internal Visual Inspection</w:t>
      </w:r>
      <w:bookmarkEnd w:id="41"/>
      <w:bookmarkEnd w:id="42"/>
    </w:p>
    <w:p w14:paraId="4C91EFF8" w14:textId="77777777" w:rsidR="00E20F59" w:rsidRDefault="00E20F59" w:rsidP="00E20F59">
      <w:r>
        <w:t xml:space="preserve">Internal Visual Inspection shall be performed in accordance with Para. </w:t>
      </w:r>
      <w:r w:rsidR="009B61ED">
        <w:fldChar w:fldCharType="begin"/>
      </w:r>
      <w:r w:rsidR="009B61ED">
        <w:instrText xml:space="preserve"> REF _Ref463860959 \r \h </w:instrText>
      </w:r>
      <w:r w:rsidR="009B61ED">
        <w:fldChar w:fldCharType="separate"/>
      </w:r>
      <w:r w:rsidR="004D4727">
        <w:t>8.1</w:t>
      </w:r>
      <w:r w:rsidR="009B61ED">
        <w:fldChar w:fldCharType="end"/>
      </w:r>
      <w:r>
        <w:t>.</w:t>
      </w:r>
    </w:p>
    <w:p w14:paraId="70C7E4B3" w14:textId="77777777" w:rsidR="00E20F59" w:rsidRDefault="00E20F59" w:rsidP="005F483B">
      <w:pPr>
        <w:pStyle w:val="Heading3"/>
      </w:pPr>
      <w:bookmarkStart w:id="43" w:name="_Ref463862302"/>
      <w:bookmarkStart w:id="44" w:name="_Toc516572205"/>
      <w:r>
        <w:t>Dimension Check</w:t>
      </w:r>
      <w:bookmarkEnd w:id="43"/>
      <w:bookmarkEnd w:id="44"/>
    </w:p>
    <w:p w14:paraId="3F9D9852" w14:textId="5F059F15" w:rsidR="00E20F59" w:rsidRDefault="00E20F59" w:rsidP="00E20F59">
      <w:r>
        <w:t xml:space="preserve">Dimension Check shall be performed in accordance with Para. </w:t>
      </w:r>
      <w:r w:rsidR="009B61ED">
        <w:fldChar w:fldCharType="begin"/>
      </w:r>
      <w:r w:rsidR="009B61ED">
        <w:instrText xml:space="preserve"> REF _Ref463861000 \r \h </w:instrText>
      </w:r>
      <w:r w:rsidR="009B61ED">
        <w:fldChar w:fldCharType="separate"/>
      </w:r>
      <w:r w:rsidR="004D4727">
        <w:t>8.2</w:t>
      </w:r>
      <w:r w:rsidR="009B61ED">
        <w:fldChar w:fldCharType="end"/>
      </w:r>
      <w:r>
        <w:t xml:space="preserve"> </w:t>
      </w:r>
      <w:commentRangeStart w:id="45"/>
      <w:proofErr w:type="gramStart"/>
      <w:r>
        <w:t>on</w:t>
      </w:r>
      <w:proofErr w:type="gramEnd"/>
      <w:r w:rsidR="002176BF">
        <w:t xml:space="preserve"> 3 samples.</w:t>
      </w:r>
      <w:commentRangeEnd w:id="45"/>
      <w:r w:rsidR="00BD764F">
        <w:rPr>
          <w:rStyle w:val="CommentReference"/>
        </w:rPr>
        <w:commentReference w:id="45"/>
      </w:r>
    </w:p>
    <w:p w14:paraId="1BE94DD8" w14:textId="77777777" w:rsidR="00E20F59" w:rsidRDefault="00E20F59" w:rsidP="00E20F59">
      <w:r>
        <w:t>In the event of any failure a 100% Dimension Check shall be performed.</w:t>
      </w:r>
    </w:p>
    <w:p w14:paraId="605C18F4" w14:textId="77777777" w:rsidR="00E20F59" w:rsidRDefault="00E20F59" w:rsidP="005F483B">
      <w:pPr>
        <w:pStyle w:val="Heading3"/>
      </w:pPr>
      <w:bookmarkStart w:id="46" w:name="_Ref463862312"/>
      <w:bookmarkStart w:id="47" w:name="_Toc516572206"/>
      <w:commentRangeStart w:id="48"/>
      <w:r>
        <w:t>Weight</w:t>
      </w:r>
      <w:bookmarkEnd w:id="46"/>
      <w:commentRangeEnd w:id="48"/>
      <w:r w:rsidR="00A9342D">
        <w:rPr>
          <w:rStyle w:val="CommentReference"/>
          <w:bCs w:val="0"/>
          <w:u w:val="none"/>
        </w:rPr>
        <w:commentReference w:id="48"/>
      </w:r>
      <w:bookmarkEnd w:id="47"/>
    </w:p>
    <w:p w14:paraId="48363F67" w14:textId="77777777" w:rsidR="00E20F59" w:rsidRDefault="00E20F59" w:rsidP="00E20F59">
      <w:r>
        <w:t>The maximum weight of the component specified in the Detail Specification shall be guaranteed but not tested.</w:t>
      </w:r>
    </w:p>
    <w:p w14:paraId="642B286F" w14:textId="77777777" w:rsidR="00E20F59" w:rsidRDefault="00E20F59" w:rsidP="005F483B">
      <w:pPr>
        <w:pStyle w:val="Heading3"/>
      </w:pPr>
      <w:bookmarkStart w:id="49" w:name="_Toc516572207"/>
      <w:r>
        <w:t>Documentation</w:t>
      </w:r>
      <w:bookmarkEnd w:id="49"/>
    </w:p>
    <w:p w14:paraId="66BB183E" w14:textId="77777777" w:rsidR="00E20F59" w:rsidRDefault="00E20F59" w:rsidP="00E20F59">
      <w:r>
        <w:t xml:space="preserve">Documentation of Special In-Process Controls shall be in accordance with Para. </w:t>
      </w:r>
      <w:r w:rsidR="009B61ED">
        <w:fldChar w:fldCharType="begin"/>
      </w:r>
      <w:r w:rsidR="009B61ED">
        <w:instrText xml:space="preserve"> REF _Ref463861021 \r \h </w:instrText>
      </w:r>
      <w:r w:rsidR="009B61ED">
        <w:fldChar w:fldCharType="separate"/>
      </w:r>
      <w:r w:rsidR="004D4727">
        <w:t>9.5</w:t>
      </w:r>
      <w:r w:rsidR="009B61ED">
        <w:fldChar w:fldCharType="end"/>
      </w:r>
      <w:r>
        <w:t>.</w:t>
      </w:r>
    </w:p>
    <w:p w14:paraId="329DEE45" w14:textId="77777777" w:rsidR="00E20F59" w:rsidRDefault="00E20F59" w:rsidP="00A2020F">
      <w:pPr>
        <w:pStyle w:val="Heading1"/>
      </w:pPr>
      <w:bookmarkStart w:id="50" w:name="_Ref463862210"/>
      <w:bookmarkStart w:id="51" w:name="_Toc516572208"/>
      <w:r>
        <w:t>SCREENING TESTS</w:t>
      </w:r>
      <w:bookmarkEnd w:id="50"/>
      <w:bookmarkEnd w:id="51"/>
    </w:p>
    <w:p w14:paraId="6FCAAE8C" w14:textId="77777777" w:rsidR="00E20F59" w:rsidRDefault="00E20F59" w:rsidP="0004322E">
      <w:pPr>
        <w:pStyle w:val="Heading2"/>
      </w:pPr>
      <w:bookmarkStart w:id="52" w:name="_Toc516572209"/>
      <w:r>
        <w:t>GENERAL</w:t>
      </w:r>
      <w:bookmarkEnd w:id="52"/>
    </w:p>
    <w:p w14:paraId="4D9716C3" w14:textId="77777777" w:rsidR="00E20F59" w:rsidRDefault="00E20F59" w:rsidP="00E20F59">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385111E1" w14:textId="77777777" w:rsidR="00E20F59" w:rsidRDefault="00E20F59" w:rsidP="00E20F59">
      <w:r>
        <w:t>Any components which do not meet these requirements shall be removed from the lot and at no future time be resubmitted to the requirements of this specification.</w:t>
      </w:r>
    </w:p>
    <w:p w14:paraId="1927B2D1" w14:textId="77777777" w:rsidR="00E20F59" w:rsidRDefault="00E20F59" w:rsidP="00E20F59">
      <w:r>
        <w:t>The applicable test methods and conditions are specified in the paragraphs referenced in Chart F3.</w:t>
      </w:r>
    </w:p>
    <w:p w14:paraId="2303B9BE" w14:textId="77777777" w:rsidR="00E20F59" w:rsidRDefault="00E20F59" w:rsidP="00372306">
      <w:pPr>
        <w:pStyle w:val="Heading2"/>
      </w:pPr>
      <w:bookmarkStart w:id="53" w:name="_Ref463861049"/>
      <w:bookmarkStart w:id="54" w:name="_Toc516572210"/>
      <w:r>
        <w:t>FAILURE CRITERIA</w:t>
      </w:r>
      <w:bookmarkEnd w:id="53"/>
      <w:bookmarkEnd w:id="54"/>
    </w:p>
    <w:p w14:paraId="60F9823E" w14:textId="77777777" w:rsidR="00E20F59" w:rsidRDefault="00E20F59" w:rsidP="00372306">
      <w:pPr>
        <w:pStyle w:val="Heading3"/>
      </w:pPr>
      <w:bookmarkStart w:id="55" w:name="_Toc516572211"/>
      <w:r>
        <w:t>Environmental and Mechanical Test Failure</w:t>
      </w:r>
      <w:bookmarkEnd w:id="55"/>
    </w:p>
    <w:p w14:paraId="5F0664A8" w14:textId="77777777" w:rsidR="00C8026B" w:rsidRDefault="00E20F59" w:rsidP="00372306">
      <w:pPr>
        <w:keepNext/>
        <w:spacing w:after="120"/>
      </w:pPr>
      <w:r>
        <w:t>The following shall be counted as component failures:</w:t>
      </w:r>
    </w:p>
    <w:p w14:paraId="13505C99" w14:textId="77777777" w:rsidR="00E20F59" w:rsidRDefault="00C05105" w:rsidP="00C8026B">
      <w:pPr>
        <w:pStyle w:val="BulletList"/>
      </w:pPr>
      <w:r>
        <w:t>C</w:t>
      </w:r>
      <w:r w:rsidR="00E20F59">
        <w:t xml:space="preserve">omponents which fail during tests for which the pass/fail criteria are inherent in the test method, i.e. </w:t>
      </w:r>
      <w:r w:rsidR="000674FE">
        <w:t xml:space="preserve">Seal (Fine and Gross Leak), </w:t>
      </w:r>
      <w:r w:rsidR="00E20F59">
        <w:t>External Visual Inspection.</w:t>
      </w:r>
    </w:p>
    <w:p w14:paraId="0CFD0BB6" w14:textId="77777777" w:rsidR="00E20F59" w:rsidRDefault="00E20F59" w:rsidP="005F483B">
      <w:pPr>
        <w:pStyle w:val="Heading3"/>
      </w:pPr>
      <w:bookmarkStart w:id="56" w:name="_Ref463861114"/>
      <w:bookmarkStart w:id="57" w:name="_Toc516572212"/>
      <w:r>
        <w:lastRenderedPageBreak/>
        <w:t>Parameter Limit Failure</w:t>
      </w:r>
      <w:bookmarkEnd w:id="56"/>
      <w:bookmarkEnd w:id="57"/>
    </w:p>
    <w:p w14:paraId="62B70C72" w14:textId="77777777" w:rsidR="00E20F59" w:rsidRDefault="00E20F59" w:rsidP="00E20F59">
      <w:r>
        <w:t>A component shall be counted as a limit failure if one or more parameters exceed the limits shown in Room Temperature Electrical Measurements or High and Low Temperatures Electrical Measurements in the Detail Specification.</w:t>
      </w:r>
    </w:p>
    <w:p w14:paraId="23656E9F" w14:textId="77777777" w:rsidR="00E20F59" w:rsidRDefault="00E20F59" w:rsidP="00E20F59">
      <w:r>
        <w:t>Any component which exhibits a limit failure prior to the submission to Burn-in shall be rejected and not counted when determining lot rejection.</w:t>
      </w:r>
    </w:p>
    <w:p w14:paraId="0551913F" w14:textId="77777777" w:rsidR="00E20F59" w:rsidRDefault="00E20F59" w:rsidP="005F483B">
      <w:pPr>
        <w:pStyle w:val="Heading3"/>
      </w:pPr>
      <w:bookmarkStart w:id="58" w:name="_Toc516572213"/>
      <w:r>
        <w:t>Other Failures</w:t>
      </w:r>
      <w:bookmarkEnd w:id="58"/>
    </w:p>
    <w:p w14:paraId="253DDC4E" w14:textId="77777777" w:rsidR="00E20F59" w:rsidRDefault="00E20F59" w:rsidP="000D386C">
      <w:pPr>
        <w:spacing w:after="120"/>
      </w:pPr>
      <w:r>
        <w:t>A component shall be counted as a failure in any of the following cases:</w:t>
      </w:r>
    </w:p>
    <w:p w14:paraId="51395B93" w14:textId="52D70BE4" w:rsidR="00E20F59" w:rsidRDefault="00AC3205" w:rsidP="00C8026B">
      <w:pPr>
        <w:pStyle w:val="BulletList"/>
      </w:pPr>
      <w:r>
        <w:tab/>
      </w:r>
      <w:r>
        <w:tab/>
        <w:t>Visual failure</w:t>
      </w:r>
      <w:r w:rsidR="00EC7A4E">
        <w:t>.</w:t>
      </w:r>
    </w:p>
    <w:p w14:paraId="207AFBEF" w14:textId="77777777" w:rsidR="00E20F59" w:rsidRDefault="00AC3205" w:rsidP="00C8026B">
      <w:pPr>
        <w:pStyle w:val="BulletList"/>
      </w:pPr>
      <w:r>
        <w:tab/>
      </w:r>
      <w:r>
        <w:tab/>
        <w:t>Mechanical failure.</w:t>
      </w:r>
    </w:p>
    <w:p w14:paraId="291FB806" w14:textId="77777777" w:rsidR="00E20F59" w:rsidRDefault="00E20F59" w:rsidP="00C8026B">
      <w:pPr>
        <w:pStyle w:val="BulletList"/>
      </w:pPr>
      <w:r>
        <w:t>Handling failure.</w:t>
      </w:r>
    </w:p>
    <w:p w14:paraId="40E37A7F" w14:textId="77777777" w:rsidR="00E20F59" w:rsidRDefault="00E20F59" w:rsidP="00C8026B">
      <w:pPr>
        <w:pStyle w:val="BulletList"/>
      </w:pPr>
      <w:r>
        <w:tab/>
      </w:r>
      <w:r>
        <w:tab/>
        <w:t>Lost component.</w:t>
      </w:r>
    </w:p>
    <w:p w14:paraId="71DF3C71" w14:textId="77777777" w:rsidR="00E20F59" w:rsidRDefault="00E20F59" w:rsidP="0004322E">
      <w:pPr>
        <w:pStyle w:val="Heading2"/>
      </w:pPr>
      <w:bookmarkStart w:id="59" w:name="_Toc516572214"/>
      <w:r>
        <w:t>FAILED COMPONENTS</w:t>
      </w:r>
      <w:bookmarkEnd w:id="59"/>
    </w:p>
    <w:p w14:paraId="1C1EA0E1" w14:textId="77777777" w:rsidR="00E20F59" w:rsidRDefault="00E20F59" w:rsidP="00E20F59">
      <w:r>
        <w:t xml:space="preserve">A component shall be considered as a failed component if it exhibits one or more of the failure modes described in Para. </w:t>
      </w:r>
      <w:r w:rsidR="009B61ED">
        <w:fldChar w:fldCharType="begin"/>
      </w:r>
      <w:r w:rsidR="009B61ED">
        <w:instrText xml:space="preserve"> REF _Ref463861049 \r \h </w:instrText>
      </w:r>
      <w:r w:rsidR="009B61ED">
        <w:fldChar w:fldCharType="separate"/>
      </w:r>
      <w:r w:rsidR="004D4727">
        <w:t>6.2</w:t>
      </w:r>
      <w:r w:rsidR="009B61ED">
        <w:fldChar w:fldCharType="end"/>
      </w:r>
      <w:r>
        <w:t>.</w:t>
      </w:r>
    </w:p>
    <w:p w14:paraId="5E0EABE2" w14:textId="77777777" w:rsidR="00E20F59" w:rsidRDefault="00E20F59" w:rsidP="0004322E">
      <w:pPr>
        <w:pStyle w:val="Heading2"/>
      </w:pPr>
      <w:bookmarkStart w:id="60" w:name="_Ref463863153"/>
      <w:bookmarkStart w:id="61" w:name="_Ref463863188"/>
      <w:bookmarkStart w:id="62" w:name="_Toc516572215"/>
      <w:r>
        <w:t>LOT FAILURE</w:t>
      </w:r>
      <w:bookmarkEnd w:id="60"/>
      <w:bookmarkEnd w:id="61"/>
      <w:bookmarkEnd w:id="62"/>
    </w:p>
    <w:p w14:paraId="73E4D643" w14:textId="77777777" w:rsidR="00E20F59" w:rsidRDefault="00E20F59" w:rsidP="00E20F59">
      <w:r>
        <w:t xml:space="preserve">In the case of lot failure, the Manufacturer shall act in accordance with Para. </w:t>
      </w:r>
      <w:r w:rsidR="009B61ED">
        <w:fldChar w:fldCharType="begin"/>
      </w:r>
      <w:r w:rsidR="009B61ED">
        <w:instrText xml:space="preserve"> REF _Ref463861064 \r \h </w:instrText>
      </w:r>
      <w:r w:rsidR="009B61ED">
        <w:fldChar w:fldCharType="separate"/>
      </w:r>
      <w:r w:rsidR="004D4727">
        <w:t>4.3.3</w:t>
      </w:r>
      <w:r w:rsidR="009B61ED">
        <w:fldChar w:fldCharType="end"/>
      </w:r>
      <w:r>
        <w:t>.</w:t>
      </w:r>
    </w:p>
    <w:p w14:paraId="2CFCCE63" w14:textId="77777777" w:rsidR="00E20F59" w:rsidRDefault="00881DB9" w:rsidP="00D35A4E">
      <w:pPr>
        <w:pStyle w:val="Heading3"/>
      </w:pPr>
      <w:bookmarkStart w:id="63" w:name="_Ref463861794"/>
      <w:bookmarkStart w:id="64" w:name="_Toc516572216"/>
      <w:r>
        <w:t>L</w:t>
      </w:r>
      <w:r w:rsidR="00E20F59">
        <w:t>ot Failure during 100% Testing</w:t>
      </w:r>
      <w:bookmarkEnd w:id="63"/>
      <w:bookmarkEnd w:id="64"/>
    </w:p>
    <w:p w14:paraId="79868427" w14:textId="77777777" w:rsidR="00E20F59" w:rsidRDefault="00E20F59" w:rsidP="00D35A4E">
      <w:pPr>
        <w:keepNext/>
      </w:pPr>
      <w:r>
        <w:t xml:space="preserve">If the number of components failed on the basis of the failure criteria specified in Para. </w:t>
      </w:r>
      <w:r w:rsidR="009B61ED">
        <w:fldChar w:fldCharType="begin"/>
      </w:r>
      <w:r w:rsidR="009B61ED">
        <w:instrText xml:space="preserve"> REF _Ref463861114 \r \h </w:instrText>
      </w:r>
      <w:r w:rsidR="009B61ED">
        <w:fldChar w:fldCharType="separate"/>
      </w:r>
      <w:r w:rsidR="004D4727">
        <w:t>6.2.2</w:t>
      </w:r>
      <w:r w:rsidR="009B61ED">
        <w:fldChar w:fldCharType="end"/>
      </w:r>
      <w:r>
        <w:t xml:space="preserve"> </w:t>
      </w:r>
      <w:proofErr w:type="gramStart"/>
      <w:r>
        <w:t>exceeds</w:t>
      </w:r>
      <w:proofErr w:type="gramEnd"/>
      <w:r>
        <w:t xml:space="preserve"> </w:t>
      </w:r>
      <w:r w:rsidR="00072D04">
        <w:t>3</w:t>
      </w:r>
      <w:r>
        <w:t>% (rounded upwards to the nearest whole number) of the components submitted to Burn-in of Chart</w:t>
      </w:r>
      <w:r w:rsidR="00593F62">
        <w:t> </w:t>
      </w:r>
      <w:r>
        <w:t>F3, the lot shall be considered as failed.</w:t>
      </w:r>
    </w:p>
    <w:p w14:paraId="3888C45B"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71E19805" w14:textId="77777777" w:rsidR="00E20F59" w:rsidRDefault="00E20F59" w:rsidP="005F483B">
      <w:pPr>
        <w:pStyle w:val="Heading3"/>
      </w:pPr>
      <w:bookmarkStart w:id="65" w:name="_Toc516572217"/>
      <w:r>
        <w:t>Lot Failure during Sample Testing</w:t>
      </w:r>
      <w:bookmarkEnd w:id="65"/>
    </w:p>
    <w:p w14:paraId="7691E429" w14:textId="77777777" w:rsidR="00E20F59" w:rsidRDefault="00E20F59" w:rsidP="00E20F59">
      <w:r>
        <w:t>A lot shall be considered as failed if the number of allowable failures during sample testing as specified herein or in the Detail Specification, is exceeded.</w:t>
      </w:r>
    </w:p>
    <w:p w14:paraId="55EAEBE9" w14:textId="77777777" w:rsidR="00E20F59" w:rsidRDefault="00E20F59" w:rsidP="00E20F59">
      <w:r>
        <w:t xml:space="preserve">Unless otherwise specified, if a lot failure occurs, a 100% testing may be performed but the cumulative percent defective shall not exceed that specified in Para. </w:t>
      </w:r>
      <w:r w:rsidR="00C145E9">
        <w:fldChar w:fldCharType="begin"/>
      </w:r>
      <w:r w:rsidR="00C145E9">
        <w:instrText xml:space="preserve"> REF _Ref463861794 \r \h </w:instrText>
      </w:r>
      <w:r w:rsidR="00C145E9">
        <w:fldChar w:fldCharType="separate"/>
      </w:r>
      <w:r w:rsidR="004D4727">
        <w:t>6.4.1</w:t>
      </w:r>
      <w:r w:rsidR="00C145E9">
        <w:fldChar w:fldCharType="end"/>
      </w:r>
      <w:r>
        <w:t>.</w:t>
      </w:r>
    </w:p>
    <w:p w14:paraId="30691C97" w14:textId="77777777" w:rsidR="00E20F59" w:rsidRDefault="00E20F59" w:rsidP="0004322E">
      <w:pPr>
        <w:pStyle w:val="Heading2"/>
      </w:pPr>
      <w:bookmarkStart w:id="66" w:name="_Toc516572218"/>
      <w:r>
        <w:t>DOCUMENTATION</w:t>
      </w:r>
      <w:bookmarkEnd w:id="66"/>
    </w:p>
    <w:p w14:paraId="4B7AA99E" w14:textId="77777777" w:rsidR="00E20F59" w:rsidRDefault="00E20F59" w:rsidP="00E20F59">
      <w:r>
        <w:t xml:space="preserve">Documentation of Screening Tests shall be in accordance with Para. </w:t>
      </w:r>
      <w:r w:rsidR="00C145E9">
        <w:fldChar w:fldCharType="begin"/>
      </w:r>
      <w:r w:rsidR="00C145E9">
        <w:instrText xml:space="preserve"> REF _Ref463861808 \r \h </w:instrText>
      </w:r>
      <w:r w:rsidR="00C145E9">
        <w:fldChar w:fldCharType="separate"/>
      </w:r>
      <w:r w:rsidR="004D4727">
        <w:t>9.6</w:t>
      </w:r>
      <w:r w:rsidR="00C145E9">
        <w:fldChar w:fldCharType="end"/>
      </w:r>
      <w:r>
        <w:t>.</w:t>
      </w:r>
    </w:p>
    <w:p w14:paraId="3BC9E74B" w14:textId="77777777" w:rsidR="00E20F59" w:rsidRDefault="00E20F59" w:rsidP="00A2020F">
      <w:pPr>
        <w:pStyle w:val="Heading1"/>
      </w:pPr>
      <w:bookmarkStart w:id="67" w:name="_Toc516572219"/>
      <w:r>
        <w:t>QUALIFICATION, QUALIFICATION MAINTENANCE AND LOT VALIDATION TESTING</w:t>
      </w:r>
      <w:bookmarkEnd w:id="67"/>
    </w:p>
    <w:p w14:paraId="4BBAFA5E" w14:textId="11BA7B89" w:rsidR="00E20F59" w:rsidRDefault="00E20F59" w:rsidP="00E20F59">
      <w:r>
        <w:t xml:space="preserve">The requirements of this paragraph are applicable to the tests performed on components or test structures as part of qualification or qualification maintenance in accordance with either ESCC Basic Specification No. </w:t>
      </w:r>
      <w:hyperlink r:id="rId43" w:history="1">
        <w:r w:rsidR="00BF38CC" w:rsidRPr="007F1BE0">
          <w:rPr>
            <w:rStyle w:val="Hyperlink"/>
          </w:rPr>
          <w:t>20100</w:t>
        </w:r>
      </w:hyperlink>
      <w:r>
        <w:t xml:space="preserve"> or </w:t>
      </w:r>
      <w:hyperlink r:id="rId44" w:history="1">
        <w:r w:rsidR="00F5639D" w:rsidRPr="005511A7">
          <w:rPr>
            <w:rStyle w:val="Hyperlink"/>
          </w:rPr>
          <w:t>25400</w:t>
        </w:r>
      </w:hyperlink>
      <w:r>
        <w:t xml:space="preserve"> as applicable. They are also applicable to Lot Validation Testing as part of the procurement of qualified or unqualified components.</w:t>
      </w:r>
    </w:p>
    <w:p w14:paraId="5F23C4FC" w14:textId="77777777" w:rsidR="00E20F59" w:rsidRDefault="00E20F59" w:rsidP="00E20F59">
      <w:r>
        <w:t>All components shall be serialised prior to the tests and inspections.</w:t>
      </w:r>
    </w:p>
    <w:p w14:paraId="7A48D368" w14:textId="77777777" w:rsidR="00E20F59" w:rsidRDefault="00E20F59" w:rsidP="00593F62">
      <w:pPr>
        <w:pStyle w:val="Heading2"/>
      </w:pPr>
      <w:bookmarkStart w:id="68" w:name="_Ref463861861"/>
      <w:bookmarkStart w:id="69" w:name="_Toc516572220"/>
      <w:r>
        <w:lastRenderedPageBreak/>
        <w:t>QUALIFICATION TESTING</w:t>
      </w:r>
      <w:bookmarkEnd w:id="68"/>
      <w:bookmarkEnd w:id="69"/>
    </w:p>
    <w:p w14:paraId="56E33125" w14:textId="77777777" w:rsidR="00E20F59" w:rsidRDefault="00E20F59" w:rsidP="00593F62">
      <w:pPr>
        <w:pStyle w:val="Heading3"/>
      </w:pPr>
      <w:bookmarkStart w:id="70" w:name="_Toc516572221"/>
      <w:r>
        <w:t>General</w:t>
      </w:r>
      <w:bookmarkEnd w:id="70"/>
    </w:p>
    <w:p w14:paraId="64E135BA" w14:textId="6801C927" w:rsidR="00E20F59" w:rsidRDefault="00E20F59" w:rsidP="00593F62">
      <w:pPr>
        <w:keepNext/>
      </w:pPr>
      <w:r>
        <w:t xml:space="preserve">Qualification </w:t>
      </w:r>
      <w:r w:rsidR="00A57343">
        <w:t>T</w:t>
      </w:r>
      <w:r>
        <w:t>esting shall be in accordance with the requirements specified in Chart F4. The tests of Chart F4 shall be performed on the specified sample, chosen at random from components which have successfully passed the tests in Chart F3. This sample constitutes the Qualification Test Lot.</w:t>
      </w:r>
    </w:p>
    <w:p w14:paraId="2ED6FFE1" w14:textId="77777777" w:rsidR="00E20F59" w:rsidRDefault="00E20F59" w:rsidP="00E20F59">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09233661" w14:textId="3C8F3E3C" w:rsidR="00E20F59" w:rsidRDefault="00E20F59" w:rsidP="00E20F59">
      <w:r>
        <w:t xml:space="preserve">The conditions governing qualification testing are specified in ESCC Basic Specification No. </w:t>
      </w:r>
      <w:hyperlink r:id="rId45" w:history="1">
        <w:r w:rsidR="00BF38CC" w:rsidRPr="007F1BE0">
          <w:rPr>
            <w:rStyle w:val="Hyperlink"/>
          </w:rPr>
          <w:t>20100</w:t>
        </w:r>
      </w:hyperlink>
      <w:r>
        <w:t>.</w:t>
      </w:r>
    </w:p>
    <w:p w14:paraId="26E9E056" w14:textId="77777777" w:rsidR="00E20F59" w:rsidRDefault="00E20F59" w:rsidP="00D35A4E">
      <w:pPr>
        <w:pStyle w:val="Heading3"/>
      </w:pPr>
      <w:bookmarkStart w:id="71" w:name="_Ref463863646"/>
      <w:bookmarkStart w:id="72" w:name="_Toc516572222"/>
      <w:commentRangeStart w:id="73"/>
      <w:r>
        <w:t>Distribution within the Qualification Test Lot</w:t>
      </w:r>
      <w:bookmarkEnd w:id="71"/>
      <w:commentRangeEnd w:id="73"/>
      <w:r w:rsidR="00AE777B">
        <w:rPr>
          <w:rStyle w:val="CommentReference"/>
          <w:bCs w:val="0"/>
          <w:u w:val="none"/>
        </w:rPr>
        <w:commentReference w:id="73"/>
      </w:r>
      <w:bookmarkEnd w:id="72"/>
    </w:p>
    <w:p w14:paraId="75500673" w14:textId="77777777" w:rsidR="00E20F59" w:rsidRDefault="00E20F59" w:rsidP="00C32474">
      <w:pPr>
        <w:keepNext/>
      </w:pPr>
      <w:r>
        <w:t xml:space="preserve">Where a Detail Specification covers a range, or series of components that are considered similar, then the Qualification Test Lot shall be comprised of </w:t>
      </w:r>
      <w:r w:rsidR="0075636F">
        <w:t>test vehicles</w:t>
      </w:r>
      <w:r>
        <w:t xml:space="preserve"> so selected that they adequately represent all of the various mechanical, structural and electrical peculiarities of that range or series.</w:t>
      </w:r>
    </w:p>
    <w:p w14:paraId="1A14675C" w14:textId="77777777" w:rsidR="00E20F59" w:rsidRDefault="00E20F59" w:rsidP="00C32474">
      <w:pPr>
        <w:keepNext/>
        <w:spacing w:after="0"/>
      </w:pPr>
      <w:r>
        <w:t>In addition</w:t>
      </w:r>
      <w:r w:rsidR="0075636F">
        <w:t>,</w:t>
      </w:r>
      <w:r>
        <w:t xml:space="preserve"> the Qualification Test Lot </w:t>
      </w:r>
      <w:r w:rsidR="0075636F">
        <w:t xml:space="preserve">test vehicles shall be selected </w:t>
      </w:r>
      <w:r>
        <w:t>in accordance with the following provisions:</w:t>
      </w:r>
    </w:p>
    <w:p w14:paraId="1BCDF862" w14:textId="47DC9986" w:rsidR="00E20F59" w:rsidRDefault="00E20F59" w:rsidP="00C32474">
      <w:pPr>
        <w:pStyle w:val="BulletList"/>
        <w:spacing w:before="60" w:after="0"/>
        <w:ind w:left="1775" w:hanging="357"/>
        <w:contextualSpacing w:val="0"/>
      </w:pPr>
      <w:r>
        <w:tab/>
      </w:r>
      <w:r>
        <w:tab/>
        <w:t>Components with the maximum and mini</w:t>
      </w:r>
      <w:r w:rsidR="009E700C">
        <w:t xml:space="preserve">mum rated voltage proposed for qualification shall be selected and for these voltages, the maximum and minimum case sizes. </w:t>
      </w:r>
      <w:r w:rsidR="009E700C" w:rsidRPr="009E700C">
        <w:t>If there are more than 4 sizes an intermediate size shall also be selected</w:t>
      </w:r>
      <w:r w:rsidR="009E700C">
        <w:t>.</w:t>
      </w:r>
    </w:p>
    <w:p w14:paraId="75D16E67" w14:textId="402D77B7" w:rsidR="00E20F59" w:rsidRDefault="00E20F59" w:rsidP="00C32474">
      <w:pPr>
        <w:pStyle w:val="BulletList"/>
        <w:spacing w:before="60" w:after="0"/>
        <w:ind w:left="1775" w:hanging="357"/>
        <w:contextualSpacing w:val="0"/>
      </w:pPr>
      <w:r>
        <w:tab/>
      </w:r>
      <w:r>
        <w:tab/>
        <w:t>For each voltage/case size combination selected, the maximum capacitance and tightest tolerance shall be selected.</w:t>
      </w:r>
    </w:p>
    <w:p w14:paraId="2B568E95" w14:textId="49DA285C" w:rsidR="009E700C" w:rsidRDefault="009E700C" w:rsidP="00C32474">
      <w:pPr>
        <w:pStyle w:val="BulletList"/>
        <w:spacing w:before="60" w:after="0"/>
        <w:ind w:left="1775" w:hanging="357"/>
        <w:contextualSpacing w:val="0"/>
      </w:pPr>
      <w:r>
        <w:t>Components with differing lead diameters shall be represented.</w:t>
      </w:r>
    </w:p>
    <w:p w14:paraId="6870C8F4" w14:textId="62909304" w:rsidR="009E700C" w:rsidRDefault="00CB7646" w:rsidP="00C32474">
      <w:pPr>
        <w:pStyle w:val="BulletList"/>
        <w:spacing w:before="60" w:after="0"/>
        <w:ind w:left="1775" w:hanging="357"/>
        <w:contextualSpacing w:val="0"/>
      </w:pPr>
      <w:r>
        <w:t>Components with critical capacitance value(s) shall be represented.</w:t>
      </w:r>
    </w:p>
    <w:p w14:paraId="6D92439B" w14:textId="122B3276" w:rsidR="00C32474" w:rsidRDefault="00C32474" w:rsidP="00C32474">
      <w:pPr>
        <w:spacing w:before="240" w:after="0"/>
      </w:pPr>
      <w:r>
        <w:t>The specified sample in Chart F4 shall be distributed equally between the test vehicles.</w:t>
      </w:r>
    </w:p>
    <w:p w14:paraId="5F64E442" w14:textId="565315DC" w:rsidR="00CB7646" w:rsidRDefault="00CB7646" w:rsidP="00C32474">
      <w:pPr>
        <w:spacing w:before="240" w:after="0"/>
      </w:pPr>
      <w:r>
        <w:t>Where more than 4 test vehicles are selected, the minimum quantity of components</w:t>
      </w:r>
      <w:r w:rsidR="00C32474">
        <w:t xml:space="preserve"> in Chart F4</w:t>
      </w:r>
      <w:r>
        <w:t xml:space="preserve"> per test vehicle shall be as follows:</w:t>
      </w:r>
    </w:p>
    <w:p w14:paraId="3960F901" w14:textId="780AC2B5" w:rsidR="00CB7646" w:rsidRDefault="00CB7646" w:rsidP="00CB7646">
      <w:pPr>
        <w:pStyle w:val="BulletList"/>
      </w:pPr>
      <w:r>
        <w:t xml:space="preserve">Subgroup 1: </w:t>
      </w:r>
      <w:r w:rsidR="00D71E7C">
        <w:t>8</w:t>
      </w:r>
      <w:r>
        <w:t xml:space="preserve"> components</w:t>
      </w:r>
    </w:p>
    <w:p w14:paraId="4D720861" w14:textId="5AB9C385" w:rsidR="00CB7646" w:rsidRDefault="00CB7646" w:rsidP="00CB7646">
      <w:pPr>
        <w:pStyle w:val="BulletList"/>
      </w:pPr>
      <w:r>
        <w:t xml:space="preserve">Subgroup </w:t>
      </w:r>
      <w:r w:rsidR="00D71E7C">
        <w:t>2A</w:t>
      </w:r>
      <w:r>
        <w:t xml:space="preserve">: </w:t>
      </w:r>
      <w:r w:rsidR="00D71E7C">
        <w:t>10</w:t>
      </w:r>
      <w:r>
        <w:t xml:space="preserve"> components</w:t>
      </w:r>
    </w:p>
    <w:p w14:paraId="50C005BD" w14:textId="544661FA" w:rsidR="00CB7646" w:rsidRDefault="00CB7646" w:rsidP="00CB7646">
      <w:pPr>
        <w:pStyle w:val="BulletList"/>
        <w:spacing w:after="0"/>
      </w:pPr>
      <w:r>
        <w:t>Subgroup 2</w:t>
      </w:r>
      <w:r w:rsidR="00D71E7C">
        <w:t>B</w:t>
      </w:r>
      <w:r>
        <w:t>:</w:t>
      </w:r>
      <w:r w:rsidR="00D71E7C">
        <w:t xml:space="preserve"> 4 components</w:t>
      </w:r>
    </w:p>
    <w:p w14:paraId="5E271BEB" w14:textId="2C9B9E1D" w:rsidR="00CB7646" w:rsidRDefault="00CB7646" w:rsidP="00CB7646">
      <w:pPr>
        <w:pStyle w:val="BulletList"/>
      </w:pPr>
      <w:r>
        <w:t>Subgroup 3:</w:t>
      </w:r>
      <w:r w:rsidR="00C32474">
        <w:t xml:space="preserve"> 4 components</w:t>
      </w:r>
    </w:p>
    <w:p w14:paraId="7E855FB3" w14:textId="77777777" w:rsidR="00E20F59" w:rsidRDefault="00E20F59" w:rsidP="00881DB9">
      <w:pPr>
        <w:spacing w:before="240"/>
      </w:pPr>
      <w:r>
        <w:t xml:space="preserve">The </w:t>
      </w:r>
      <w:r w:rsidR="0075636F">
        <w:t>test vehicles</w:t>
      </w:r>
      <w:r>
        <w:t xml:space="preserve"> may be specified by, but in any case shall be agreed with, the ESCC Executive, prior to the commencement of qualification testing and the justification for the selection shall be declared in the qualification test report.</w:t>
      </w:r>
    </w:p>
    <w:p w14:paraId="5DB540A6" w14:textId="77777777" w:rsidR="00E20F59" w:rsidRDefault="00E20F59" w:rsidP="0004322E">
      <w:pPr>
        <w:pStyle w:val="Heading2"/>
      </w:pPr>
      <w:bookmarkStart w:id="74" w:name="_Toc516572223"/>
      <w:r>
        <w:t>QUALIFICATION WITHIN A TECHNOLOGY FLOW</w:t>
      </w:r>
      <w:bookmarkEnd w:id="74"/>
    </w:p>
    <w:p w14:paraId="0D7E0C6E" w14:textId="447FE966" w:rsidR="00E20F59" w:rsidRDefault="00E20F59" w:rsidP="00E20F59">
      <w:r>
        <w:t xml:space="preserve">The qualification of a component produced using a qualified Technology Flow shall be in accordance with ESCC Basic Specification No. </w:t>
      </w:r>
      <w:hyperlink r:id="rId46" w:history="1">
        <w:r w:rsidR="00F5639D" w:rsidRPr="005511A7">
          <w:rPr>
            <w:rStyle w:val="Hyperlink"/>
          </w:rPr>
          <w:t>25400</w:t>
        </w:r>
      </w:hyperlink>
      <w:r>
        <w:t>.</w:t>
      </w:r>
    </w:p>
    <w:p w14:paraId="37AF8F8F" w14:textId="77777777" w:rsidR="00E20F59" w:rsidRDefault="00E20F59" w:rsidP="00372306">
      <w:pPr>
        <w:pStyle w:val="Heading2"/>
        <w:keepLines/>
      </w:pPr>
      <w:bookmarkStart w:id="75" w:name="_Ref463862259"/>
      <w:bookmarkStart w:id="76" w:name="_Toc516572224"/>
      <w:r>
        <w:lastRenderedPageBreak/>
        <w:t>QUALIFICATION MAINTENANCE (PERIODIC TESTING)</w:t>
      </w:r>
      <w:bookmarkEnd w:id="75"/>
      <w:bookmarkEnd w:id="76"/>
    </w:p>
    <w:p w14:paraId="6523323F" w14:textId="3C4DC9A4" w:rsidR="00E20F59" w:rsidRDefault="00E20F59" w:rsidP="00372306">
      <w:pPr>
        <w:keepNext/>
        <w:keepLines/>
      </w:pPr>
      <w:r>
        <w:t xml:space="preserve">Qualification is maintained through </w:t>
      </w:r>
      <w:r w:rsidR="00A57343">
        <w:t>P</w:t>
      </w:r>
      <w:r>
        <w:t xml:space="preserve">eriodic </w:t>
      </w:r>
      <w:r w:rsidR="00A57343">
        <w:t>T</w:t>
      </w:r>
      <w:r>
        <w:t xml:space="preserve">esting and the test requirements of Para. </w:t>
      </w:r>
      <w:r w:rsidR="00C145E9">
        <w:fldChar w:fldCharType="begin"/>
      </w:r>
      <w:r w:rsidR="00C145E9">
        <w:instrText xml:space="preserve"> REF _Ref463861861 \r \h </w:instrText>
      </w:r>
      <w:r w:rsidR="00C145E9">
        <w:fldChar w:fldCharType="separate"/>
      </w:r>
      <w:r w:rsidR="004D4727">
        <w:t>7.1</w:t>
      </w:r>
      <w:r w:rsidR="00C145E9">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47" w:history="1">
        <w:r w:rsidR="00BF38CC" w:rsidRPr="007F1BE0">
          <w:rPr>
            <w:rStyle w:val="Hyperlink"/>
          </w:rPr>
          <w:t>20100</w:t>
        </w:r>
      </w:hyperlink>
      <w:r>
        <w:t>.</w:t>
      </w:r>
    </w:p>
    <w:p w14:paraId="124B77CD" w14:textId="325ED16A"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48" w:history="1">
        <w:r w:rsidR="00F5639D" w:rsidRPr="005511A7">
          <w:rPr>
            <w:rStyle w:val="Hyperlink"/>
          </w:rPr>
          <w:t>25400</w:t>
        </w:r>
      </w:hyperlink>
      <w:r>
        <w:t>.</w:t>
      </w:r>
    </w:p>
    <w:p w14:paraId="743FAFF0" w14:textId="77777777" w:rsidR="00E20F59" w:rsidRDefault="00E20F59" w:rsidP="00593F62">
      <w:pPr>
        <w:pStyle w:val="Heading2"/>
      </w:pPr>
      <w:bookmarkStart w:id="77" w:name="_Ref463862226"/>
      <w:bookmarkStart w:id="78" w:name="_Ref463862239"/>
      <w:bookmarkStart w:id="79" w:name="_Ref463863656"/>
      <w:bookmarkStart w:id="80" w:name="_Toc516572225"/>
      <w:r>
        <w:t>LOT VALIDATION TESTING</w:t>
      </w:r>
      <w:bookmarkEnd w:id="77"/>
      <w:bookmarkEnd w:id="78"/>
      <w:bookmarkEnd w:id="79"/>
      <w:bookmarkEnd w:id="80"/>
    </w:p>
    <w:p w14:paraId="4A4D7A6E" w14:textId="77777777" w:rsidR="00E20F59" w:rsidRDefault="00E20F59" w:rsidP="00593F62">
      <w:pPr>
        <w:keepNext/>
      </w:pPr>
      <w:r>
        <w:t>For procurement of qualified components, Lot Validation Testing is not required and shall only be performed if specifically stipulated in the Purchase Order.</w:t>
      </w:r>
    </w:p>
    <w:p w14:paraId="195EABB3" w14:textId="46E4245F" w:rsidR="00E20F59" w:rsidRDefault="00E20F59" w:rsidP="00E20F59">
      <w:r>
        <w:t xml:space="preserve">For procurement of unqualified components the need for Lot Validation Testing shall be determined by the Orderer (ref. ESCC Basic Specification No. </w:t>
      </w:r>
      <w:hyperlink r:id="rId49" w:history="1">
        <w:r w:rsidR="00BF38CC" w:rsidRPr="00CC0EDE">
          <w:rPr>
            <w:rStyle w:val="Hyperlink"/>
          </w:rPr>
          <w:t>23100</w:t>
        </w:r>
      </w:hyperlink>
      <w:r>
        <w:t>).</w:t>
      </w:r>
    </w:p>
    <w:p w14:paraId="5FEDAE6B"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3C492825" w14:textId="77777777" w:rsidR="00E20F59" w:rsidRDefault="00E20F59" w:rsidP="00E20F59">
      <w:r>
        <w:t>When procurement of more than one component type is involved from a family, range or series, the selection of representative samples shall also be stipulated in the Purchase Order.</w:t>
      </w:r>
    </w:p>
    <w:p w14:paraId="5D95F525" w14:textId="77777777" w:rsidR="00E20F59" w:rsidRDefault="00E20F59" w:rsidP="0004322E">
      <w:pPr>
        <w:pStyle w:val="Heading2"/>
      </w:pPr>
      <w:bookmarkStart w:id="81" w:name="_Ref463861890"/>
      <w:bookmarkStart w:id="82" w:name="_Ref463861918"/>
      <w:bookmarkStart w:id="83" w:name="_Ref463861934"/>
      <w:bookmarkStart w:id="84" w:name="_Toc516572226"/>
      <w:r>
        <w:t>FAILURE CRITERIA</w:t>
      </w:r>
      <w:bookmarkEnd w:id="81"/>
      <w:bookmarkEnd w:id="82"/>
      <w:bookmarkEnd w:id="83"/>
      <w:bookmarkEnd w:id="84"/>
    </w:p>
    <w:p w14:paraId="5CEA873F" w14:textId="1800F415" w:rsidR="00E20F59" w:rsidRDefault="00E20F59" w:rsidP="00E20F59">
      <w:r>
        <w:t xml:space="preserve">The following criteria shall apply to </w:t>
      </w:r>
      <w:r w:rsidR="00A57343" w:rsidRPr="00A57343">
        <w:t>Qualification, Periodic Testing and Lot Validation Testing</w:t>
      </w:r>
      <w:r>
        <w:t>.</w:t>
      </w:r>
    </w:p>
    <w:p w14:paraId="2C5370ED" w14:textId="77777777" w:rsidR="00E20F59" w:rsidRDefault="00E20F59" w:rsidP="005F483B">
      <w:pPr>
        <w:pStyle w:val="Heading3"/>
      </w:pPr>
      <w:bookmarkStart w:id="85" w:name="_Toc516572227"/>
      <w:r>
        <w:t>Environmental and Mechanical Test Failures</w:t>
      </w:r>
      <w:bookmarkEnd w:id="85"/>
    </w:p>
    <w:p w14:paraId="1820034D" w14:textId="77777777" w:rsidR="00E20F59" w:rsidRDefault="00E20F59" w:rsidP="000D386C">
      <w:pPr>
        <w:keepNext/>
        <w:spacing w:after="120"/>
      </w:pPr>
      <w:r>
        <w:t>The following shall be</w:t>
      </w:r>
      <w:r w:rsidR="00C8026B">
        <w:t xml:space="preserve"> counted as component failures:</w:t>
      </w:r>
    </w:p>
    <w:p w14:paraId="1F2B543A" w14:textId="77777777" w:rsidR="00E20F59" w:rsidRDefault="00E20F59" w:rsidP="00C8026B">
      <w:pPr>
        <w:pStyle w:val="BulletList"/>
      </w:pPr>
      <w:r>
        <w:t>Components which fail during tests for which the pass/fail criteria are inherent in the test method, e.g. Robustness of Terminations, Solderability, etc.</w:t>
      </w:r>
    </w:p>
    <w:p w14:paraId="5C4AF1D6" w14:textId="77777777" w:rsidR="00E20F59" w:rsidRDefault="00E20F59" w:rsidP="001A6E00">
      <w:pPr>
        <w:pStyle w:val="Heading3"/>
      </w:pPr>
      <w:bookmarkStart w:id="86" w:name="_Toc516572228"/>
      <w:r>
        <w:t>Electrical Failures</w:t>
      </w:r>
      <w:bookmarkEnd w:id="86"/>
    </w:p>
    <w:p w14:paraId="422C847F" w14:textId="77777777" w:rsidR="00E20F59" w:rsidRDefault="00E20F59" w:rsidP="001A6E00">
      <w:pPr>
        <w:keepNext/>
        <w:spacing w:after="120"/>
      </w:pPr>
      <w:r>
        <w:t>The following shall be counted as component failures:</w:t>
      </w:r>
    </w:p>
    <w:p w14:paraId="40E3C93D" w14:textId="46CC8936" w:rsidR="00E20F59" w:rsidRDefault="00E20F59" w:rsidP="00C8026B">
      <w:pPr>
        <w:pStyle w:val="BulletList"/>
      </w:pPr>
      <w:r>
        <w:t>Components which fail one or more of the applicable limits at each of the relevant data points specified for envir</w:t>
      </w:r>
      <w:r w:rsidR="00F216F2">
        <w:t>onmental, mechanical</w:t>
      </w:r>
      <w:r w:rsidR="005F442F">
        <w:t xml:space="preserve"> and</w:t>
      </w:r>
      <w:r w:rsidR="00F216F2">
        <w:t xml:space="preserve"> endurance </w:t>
      </w:r>
      <w:r>
        <w:t>testing in Intermediate and End-Point Electrical Measurements in the Detail Specification.</w:t>
      </w:r>
    </w:p>
    <w:p w14:paraId="7DABFF79" w14:textId="77777777" w:rsidR="00E20F59" w:rsidRDefault="00E20F59" w:rsidP="004C0745">
      <w:pPr>
        <w:pStyle w:val="Heading3"/>
      </w:pPr>
      <w:bookmarkStart w:id="87" w:name="_Toc516572229"/>
      <w:r>
        <w:t>Other Failures</w:t>
      </w:r>
      <w:bookmarkEnd w:id="87"/>
    </w:p>
    <w:p w14:paraId="4A74CEC0" w14:textId="77777777" w:rsidR="00E20F59" w:rsidRDefault="00E20F59" w:rsidP="004C0745">
      <w:pPr>
        <w:keepNext/>
        <w:spacing w:after="120"/>
      </w:pPr>
      <w:r>
        <w:t>A component shall be counted as a failure in any of the following cases:</w:t>
      </w:r>
    </w:p>
    <w:p w14:paraId="7E2C7716" w14:textId="16A7A0F0" w:rsidR="00E20F59" w:rsidRDefault="00E20F59" w:rsidP="00C8026B">
      <w:pPr>
        <w:pStyle w:val="BulletList"/>
      </w:pPr>
      <w:r>
        <w:tab/>
      </w:r>
      <w:r>
        <w:tab/>
      </w:r>
      <w:r w:rsidR="00C8026B">
        <w:t>Visual failure</w:t>
      </w:r>
      <w:r w:rsidR="00530CA1">
        <w:t>.</w:t>
      </w:r>
    </w:p>
    <w:p w14:paraId="0AE170F2" w14:textId="77777777" w:rsidR="00E20F59" w:rsidRDefault="00C8026B" w:rsidP="00C8026B">
      <w:pPr>
        <w:pStyle w:val="BulletList"/>
      </w:pPr>
      <w:r>
        <w:tab/>
      </w:r>
      <w:r>
        <w:tab/>
        <w:t>Mechanical failure</w:t>
      </w:r>
      <w:r w:rsidR="00AC3205">
        <w:t>.</w:t>
      </w:r>
    </w:p>
    <w:p w14:paraId="05B6A166" w14:textId="77777777" w:rsidR="00E20F59" w:rsidRDefault="00C8026B" w:rsidP="00C8026B">
      <w:pPr>
        <w:pStyle w:val="BulletList"/>
      </w:pPr>
      <w:r>
        <w:tab/>
      </w:r>
      <w:r>
        <w:tab/>
        <w:t>Handling failure</w:t>
      </w:r>
      <w:r w:rsidR="00AC3205">
        <w:t>.</w:t>
      </w:r>
    </w:p>
    <w:p w14:paraId="4A5A8359" w14:textId="77777777" w:rsidR="00E20F59" w:rsidRDefault="00C8026B" w:rsidP="00C8026B">
      <w:pPr>
        <w:pStyle w:val="BulletList"/>
      </w:pPr>
      <w:r>
        <w:tab/>
      </w:r>
      <w:r>
        <w:tab/>
        <w:t>Lost component</w:t>
      </w:r>
      <w:r w:rsidR="00AC3205">
        <w:t>.</w:t>
      </w:r>
    </w:p>
    <w:p w14:paraId="0D6DB724" w14:textId="77777777" w:rsidR="00E20F59" w:rsidRDefault="00E20F59" w:rsidP="0004322E">
      <w:pPr>
        <w:pStyle w:val="Heading2"/>
      </w:pPr>
      <w:bookmarkStart w:id="88" w:name="_Toc516572230"/>
      <w:r>
        <w:lastRenderedPageBreak/>
        <w:t>FAILED COMPONENTS</w:t>
      </w:r>
      <w:bookmarkEnd w:id="88"/>
    </w:p>
    <w:p w14:paraId="45179055" w14:textId="77777777" w:rsidR="00E20F59" w:rsidRDefault="00E20F59" w:rsidP="00372306">
      <w:pPr>
        <w:keepNext/>
      </w:pPr>
      <w:r>
        <w:t>A component shall be considered as failed if it exhibits one or more of the failure modes</w:t>
      </w:r>
      <w:r w:rsidR="00881DB9">
        <w:t xml:space="preserve"> </w:t>
      </w:r>
      <w:r>
        <w:t xml:space="preserve">detailed in Para. </w:t>
      </w:r>
      <w:r w:rsidR="00C145E9">
        <w:fldChar w:fldCharType="begin"/>
      </w:r>
      <w:r w:rsidR="00C145E9">
        <w:instrText xml:space="preserve"> REF _Ref463861890 \r \h </w:instrText>
      </w:r>
      <w:r w:rsidR="00C145E9">
        <w:fldChar w:fldCharType="separate"/>
      </w:r>
      <w:r w:rsidR="004D4727">
        <w:t>7.5</w:t>
      </w:r>
      <w:r w:rsidR="00C145E9">
        <w:fldChar w:fldCharType="end"/>
      </w:r>
      <w:r>
        <w:t>.</w:t>
      </w:r>
    </w:p>
    <w:p w14:paraId="3408E5D2" w14:textId="77777777" w:rsidR="00E20F59" w:rsidRDefault="00E20F59" w:rsidP="00E20F59">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4657411" w14:textId="77777777" w:rsidR="00E20F59" w:rsidRDefault="00E20F59" w:rsidP="00E20F59">
      <w:r>
        <w:t>Failed components shall be retained at the Manufacturer’s plant until the final disposition has been agreed and certified.</w:t>
      </w:r>
    </w:p>
    <w:p w14:paraId="532294A7" w14:textId="77777777" w:rsidR="00E20F59" w:rsidRDefault="00E20F59" w:rsidP="0004322E">
      <w:pPr>
        <w:pStyle w:val="Heading2"/>
      </w:pPr>
      <w:bookmarkStart w:id="89" w:name="_Toc516572231"/>
      <w:r>
        <w:t>LOT FAILURE</w:t>
      </w:r>
      <w:bookmarkEnd w:id="89"/>
    </w:p>
    <w:p w14:paraId="70ADBAC2" w14:textId="60292C3A" w:rsidR="00E20F59" w:rsidRDefault="00E20F59" w:rsidP="00E20F59">
      <w:r>
        <w:t xml:space="preserve">For </w:t>
      </w:r>
      <w:r w:rsidR="00A57343" w:rsidRPr="00A57343">
        <w:t>Qualification</w:t>
      </w:r>
      <w:r w:rsidR="00C968B7">
        <w:t xml:space="preserve"> Testing and</w:t>
      </w:r>
      <w:r w:rsidR="00A57343" w:rsidRPr="00A57343">
        <w:t xml:space="preserve"> Periodic Testing</w:t>
      </w:r>
      <w:r>
        <w:t xml:space="preserve">, the lot shall be considered as failed if one component in any subgroup of Chart F4 is a failed component based on the criteria specified in Para. </w:t>
      </w:r>
      <w:r w:rsidR="00C145E9">
        <w:fldChar w:fldCharType="begin"/>
      </w:r>
      <w:r w:rsidR="00C145E9">
        <w:instrText xml:space="preserve"> REF _Ref463861918 \r \h </w:instrText>
      </w:r>
      <w:r w:rsidR="00C145E9">
        <w:fldChar w:fldCharType="separate"/>
      </w:r>
      <w:r w:rsidR="004D4727">
        <w:t>7.5</w:t>
      </w:r>
      <w:r w:rsidR="00C145E9">
        <w:fldChar w:fldCharType="end"/>
      </w:r>
      <w:r>
        <w:t>.</w:t>
      </w:r>
    </w:p>
    <w:p w14:paraId="53E29A7D" w14:textId="77777777" w:rsidR="00E20F59" w:rsidRDefault="00E20F59" w:rsidP="00E20F59">
      <w:r>
        <w:t xml:space="preserve">For procurement, the lot shall be considered as failed if one component in any test specified for Lot Validation Testing is a failed component based on the criteria specified in Para. </w:t>
      </w:r>
      <w:r w:rsidR="00C145E9">
        <w:fldChar w:fldCharType="begin"/>
      </w:r>
      <w:r w:rsidR="00C145E9">
        <w:instrText xml:space="preserve"> REF _Ref463861934 \r \h </w:instrText>
      </w:r>
      <w:r w:rsidR="00C145E9">
        <w:fldChar w:fldCharType="separate"/>
      </w:r>
      <w:r w:rsidR="004D4727">
        <w:t>7.5</w:t>
      </w:r>
      <w:r w:rsidR="00C145E9">
        <w:fldChar w:fldCharType="end"/>
      </w:r>
      <w:r>
        <w:t>.</w:t>
      </w:r>
    </w:p>
    <w:p w14:paraId="374D8A8C" w14:textId="77777777" w:rsidR="00E20F59" w:rsidRDefault="00E20F59" w:rsidP="00E20F59">
      <w:r>
        <w:t xml:space="preserve">In the case of lot failure, the Manufacturer shall act in accordance with Para. </w:t>
      </w:r>
      <w:r w:rsidR="00C145E9">
        <w:fldChar w:fldCharType="begin"/>
      </w:r>
      <w:r w:rsidR="00C145E9">
        <w:instrText xml:space="preserve"> REF _Ref463861946 \r \h </w:instrText>
      </w:r>
      <w:r w:rsidR="00C145E9">
        <w:fldChar w:fldCharType="separate"/>
      </w:r>
      <w:r w:rsidR="004D4727">
        <w:t>4.3.3</w:t>
      </w:r>
      <w:r w:rsidR="00C145E9">
        <w:fldChar w:fldCharType="end"/>
      </w:r>
      <w:r>
        <w:t>.</w:t>
      </w:r>
    </w:p>
    <w:p w14:paraId="34C8EE3C" w14:textId="6D1F811D" w:rsidR="00E20F59" w:rsidRDefault="00C968B7" w:rsidP="00C968B7">
      <w:pPr>
        <w:pStyle w:val="Heading2"/>
      </w:pPr>
      <w:bookmarkStart w:id="90" w:name="_Toc516572232"/>
      <w:r w:rsidRPr="00C968B7">
        <w:t xml:space="preserve">QUALIFICATION, PERIODIC TESTING AND LOT VALIDATION TESTING </w:t>
      </w:r>
      <w:r w:rsidR="00E20F59">
        <w:t>SAMPLES</w:t>
      </w:r>
      <w:bookmarkEnd w:id="90"/>
    </w:p>
    <w:p w14:paraId="1B683151" w14:textId="77777777" w:rsidR="00E20F59" w:rsidRDefault="00E20F59" w:rsidP="00E20F59">
      <w:r>
        <w:t>All tests of Chart F4 are considered to be destructive and therefore components so tested shall not form part of the delivery lot.</w:t>
      </w:r>
    </w:p>
    <w:p w14:paraId="0738A8C7" w14:textId="77777777" w:rsidR="00E20F59" w:rsidRDefault="00E20F59" w:rsidP="0004322E">
      <w:pPr>
        <w:pStyle w:val="Heading2"/>
      </w:pPr>
      <w:bookmarkStart w:id="91" w:name="_Toc516572233"/>
      <w:r>
        <w:t>DOCUMENTATION</w:t>
      </w:r>
      <w:bookmarkEnd w:id="91"/>
    </w:p>
    <w:p w14:paraId="23AF7E30" w14:textId="7CED0285" w:rsidR="00E20F59" w:rsidRDefault="00E20F59" w:rsidP="00E20F59">
      <w:r>
        <w:t xml:space="preserve">Documentation of </w:t>
      </w:r>
      <w:r w:rsidR="00C968B7" w:rsidRPr="00C968B7">
        <w:t xml:space="preserve">Qualification, Periodic Testing and Lot Validation Testing </w:t>
      </w:r>
      <w:r>
        <w:t xml:space="preserve">shall be in accordance with Para. </w:t>
      </w:r>
      <w:r w:rsidR="00C145E9">
        <w:fldChar w:fldCharType="begin"/>
      </w:r>
      <w:r w:rsidR="00C145E9">
        <w:instrText xml:space="preserve"> REF _Ref463861969 \r \h </w:instrText>
      </w:r>
      <w:r w:rsidR="00C145E9">
        <w:fldChar w:fldCharType="separate"/>
      </w:r>
      <w:r w:rsidR="004D4727">
        <w:t>9.7</w:t>
      </w:r>
      <w:r w:rsidR="00C145E9">
        <w:fldChar w:fldCharType="end"/>
      </w:r>
      <w:r>
        <w:t>.</w:t>
      </w:r>
    </w:p>
    <w:p w14:paraId="1E88AB24" w14:textId="77777777" w:rsidR="00E20F59" w:rsidRDefault="00E20F59" w:rsidP="00A2020F">
      <w:pPr>
        <w:pStyle w:val="Heading1"/>
      </w:pPr>
      <w:bookmarkStart w:id="92" w:name="_Toc516572234"/>
      <w:r>
        <w:t>TEST METHODS AND PROCEDURES</w:t>
      </w:r>
      <w:bookmarkEnd w:id="92"/>
    </w:p>
    <w:p w14:paraId="7C1A444A" w14:textId="77777777"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16BABE46"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152252C8"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60CE83D8" w14:textId="77777777" w:rsidR="00E20F59" w:rsidRDefault="00E20F59" w:rsidP="0004322E">
      <w:pPr>
        <w:pStyle w:val="Heading2"/>
      </w:pPr>
      <w:bookmarkStart w:id="93" w:name="_Ref463860959"/>
      <w:bookmarkStart w:id="94" w:name="_Toc516572235"/>
      <w:r>
        <w:t>INTERNAL VISUAL INSPECTION</w:t>
      </w:r>
      <w:bookmarkEnd w:id="93"/>
      <w:bookmarkEnd w:id="94"/>
    </w:p>
    <w:p w14:paraId="6DA4D05B" w14:textId="38955D2F" w:rsidR="00E20F59" w:rsidRDefault="00E20F59" w:rsidP="00E20F59">
      <w:r>
        <w:t xml:space="preserve">ESCC Basic Specification No. </w:t>
      </w:r>
      <w:hyperlink r:id="rId50" w:history="1">
        <w:r w:rsidR="00BF38CC" w:rsidRPr="002B10F8">
          <w:rPr>
            <w:rStyle w:val="Hyperlink"/>
          </w:rPr>
          <w:t>20400</w:t>
        </w:r>
      </w:hyperlink>
      <w:r>
        <w:t>.</w:t>
      </w:r>
    </w:p>
    <w:p w14:paraId="66DA198F" w14:textId="77777777" w:rsidR="004C424B" w:rsidRDefault="004C424B" w:rsidP="004C424B">
      <w:pPr>
        <w:pStyle w:val="Heading2"/>
      </w:pPr>
      <w:bookmarkStart w:id="95" w:name="_Ref463860980"/>
      <w:bookmarkStart w:id="96" w:name="_Ref463861000"/>
      <w:bookmarkStart w:id="97" w:name="_Ref463863170"/>
      <w:bookmarkStart w:id="98" w:name="_Toc516572236"/>
      <w:r>
        <w:lastRenderedPageBreak/>
        <w:t>External visual inspection and dimension check</w:t>
      </w:r>
      <w:bookmarkEnd w:id="95"/>
      <w:bookmarkEnd w:id="96"/>
      <w:bookmarkEnd w:id="97"/>
      <w:bookmarkEnd w:id="98"/>
    </w:p>
    <w:p w14:paraId="58136F5F" w14:textId="5359FF17" w:rsidR="004C424B" w:rsidRDefault="004C424B" w:rsidP="00372306">
      <w:pPr>
        <w:keepNext/>
      </w:pPr>
      <w:r>
        <w:t>External Visual Inspection shall be performed in accordance with ESCC Basic Specification No.</w:t>
      </w:r>
      <w:r w:rsidR="0080043B">
        <w:t> </w:t>
      </w:r>
      <w:hyperlink r:id="rId51" w:history="1">
        <w:r w:rsidR="00BF38CC" w:rsidRPr="002B10F8">
          <w:rPr>
            <w:rStyle w:val="Hyperlink"/>
          </w:rPr>
          <w:t>20500</w:t>
        </w:r>
      </w:hyperlink>
      <w:r>
        <w:t>.</w:t>
      </w:r>
    </w:p>
    <w:p w14:paraId="7CA462FA" w14:textId="7F3CC272" w:rsidR="004C424B" w:rsidRPr="004C424B" w:rsidRDefault="004C424B" w:rsidP="004C424B">
      <w:r>
        <w:t xml:space="preserve">Dimension Check shall be performed in accordance with ESCC Basic Specification No. </w:t>
      </w:r>
      <w:hyperlink r:id="rId52" w:history="1">
        <w:r w:rsidR="00BF38CC" w:rsidRPr="002B10F8">
          <w:rPr>
            <w:rStyle w:val="Hyperlink"/>
          </w:rPr>
          <w:t>20500</w:t>
        </w:r>
      </w:hyperlink>
      <w:r>
        <w:t>.</w:t>
      </w:r>
    </w:p>
    <w:p w14:paraId="49761E5C" w14:textId="77777777" w:rsidR="00E20F59" w:rsidRDefault="00E20F59" w:rsidP="00E62BBE">
      <w:pPr>
        <w:pStyle w:val="Heading2"/>
      </w:pPr>
      <w:bookmarkStart w:id="99" w:name="_Ref463862977"/>
      <w:bookmarkStart w:id="100" w:name="_Ref463863457"/>
      <w:bookmarkStart w:id="101" w:name="_Toc516572237"/>
      <w:r>
        <w:t>RAPID CHANGE OF TEMPERATURE</w:t>
      </w:r>
      <w:bookmarkEnd w:id="99"/>
      <w:bookmarkEnd w:id="100"/>
      <w:bookmarkEnd w:id="101"/>
    </w:p>
    <w:p w14:paraId="53778DE8" w14:textId="77777777" w:rsidR="00E20F59" w:rsidRDefault="00E20F59" w:rsidP="00E62BBE">
      <w:pPr>
        <w:keepNext/>
        <w:spacing w:after="120"/>
      </w:pPr>
      <w:r>
        <w:t>Components shall be subjected to Test Na of IEC Publication No. 60068-2-14. The following details shall apply:</w:t>
      </w:r>
    </w:p>
    <w:p w14:paraId="2C8BD8FF" w14:textId="77777777" w:rsidR="00E20F59" w:rsidRDefault="00E20F59" w:rsidP="00E62BBE">
      <w:pPr>
        <w:pStyle w:val="BulletList"/>
        <w:keepNext/>
        <w:spacing w:after="0"/>
      </w:pPr>
      <w:r>
        <w:tab/>
      </w:r>
      <w:r>
        <w:tab/>
        <w:t>Test Conditions:</w:t>
      </w:r>
    </w:p>
    <w:p w14:paraId="0C106EB4" w14:textId="77777777" w:rsidR="00E20F59" w:rsidRDefault="00E20F59" w:rsidP="00E62BBE">
      <w:pPr>
        <w:pStyle w:val="alphabeticallist"/>
        <w:keepNext/>
        <w:ind w:left="2381"/>
      </w:pPr>
      <w:r>
        <w:t>Low temperature: minimum storage temperature rating as specified in the Detail Specification.</w:t>
      </w:r>
    </w:p>
    <w:p w14:paraId="6D73AE7A" w14:textId="77777777" w:rsidR="00E20F59" w:rsidRDefault="00E20F59" w:rsidP="004C0745">
      <w:pPr>
        <w:pStyle w:val="alphabeticallist"/>
        <w:keepNext/>
        <w:spacing w:before="60"/>
        <w:ind w:left="2381"/>
      </w:pPr>
      <w:r>
        <w:t>High temperature: maximum storage temperature rating as specified in the Detail Specification.</w:t>
      </w:r>
    </w:p>
    <w:p w14:paraId="09F97C47" w14:textId="77777777" w:rsidR="00E20F59" w:rsidRDefault="00E20F59" w:rsidP="004C0745">
      <w:pPr>
        <w:pStyle w:val="alphabeticallist"/>
        <w:keepNext/>
        <w:spacing w:before="60"/>
        <w:ind w:left="2381"/>
      </w:pPr>
      <w:r>
        <w:t>Number of cycles: 10</w:t>
      </w:r>
      <w:r w:rsidR="00E62BBE">
        <w:t>.</w:t>
      </w:r>
    </w:p>
    <w:p w14:paraId="4321704E" w14:textId="77777777" w:rsidR="00E20F59" w:rsidRDefault="00E20F59" w:rsidP="004C0745">
      <w:pPr>
        <w:pStyle w:val="alphabeticallist"/>
        <w:keepNext/>
        <w:spacing w:before="60"/>
        <w:ind w:left="2381"/>
      </w:pPr>
      <w:r>
        <w:t>Exposure time (each cycle, each temperature): 30 minutes</w:t>
      </w:r>
      <w:r w:rsidR="00E62BBE">
        <w:t>.</w:t>
      </w:r>
    </w:p>
    <w:p w14:paraId="74DE493C" w14:textId="77777777" w:rsidR="00E20F59" w:rsidRDefault="00E20F59" w:rsidP="004C0745">
      <w:pPr>
        <w:pStyle w:val="alphabeticallist"/>
        <w:spacing w:before="60"/>
        <w:ind w:left="2381"/>
      </w:pPr>
      <w:r>
        <w:t>Transition time: 1</w:t>
      </w:r>
      <w:r w:rsidR="00C8026B">
        <w:t xml:space="preserve"> minute</w:t>
      </w:r>
      <w:r w:rsidR="00E62BBE">
        <w:t>.</w:t>
      </w:r>
    </w:p>
    <w:p w14:paraId="0EAC6807" w14:textId="77777777" w:rsidR="00E20F59" w:rsidRDefault="00E20F59" w:rsidP="00170225">
      <w:pPr>
        <w:pStyle w:val="BulletList"/>
        <w:keepNext/>
        <w:spacing w:before="240" w:after="0"/>
      </w:pPr>
      <w:r>
        <w:tab/>
      </w:r>
      <w:r>
        <w:tab/>
        <w:t>Data Points</w:t>
      </w:r>
      <w:r w:rsidR="005336A4">
        <w:t>:</w:t>
      </w:r>
    </w:p>
    <w:p w14:paraId="071F974F" w14:textId="44044264" w:rsidR="00E20F59" w:rsidRDefault="00E20F59" w:rsidP="00A6798D">
      <w:pPr>
        <w:keepNext/>
        <w:spacing w:after="120"/>
        <w:ind w:left="1774"/>
      </w:pPr>
      <w:r>
        <w:tab/>
      </w:r>
      <w:r>
        <w:tab/>
        <w:t xml:space="preserve">Only applicable to </w:t>
      </w:r>
      <w:r w:rsidR="00C968B7" w:rsidRPr="00C968B7">
        <w:t>Qualification</w:t>
      </w:r>
      <w:r w:rsidR="005E3005">
        <w:t xml:space="preserve"> and</w:t>
      </w:r>
      <w:r w:rsidR="00C968B7" w:rsidRPr="00C968B7">
        <w:t xml:space="preserve"> Periodic Testing</w:t>
      </w:r>
      <w:r w:rsidR="006F4FD0">
        <w:t xml:space="preserve"> – Chart F4</w:t>
      </w:r>
      <w:r>
        <w:t>.</w:t>
      </w:r>
    </w:p>
    <w:p w14:paraId="61FC5F1B" w14:textId="77777777" w:rsidR="00E20F59" w:rsidRDefault="00E20F59" w:rsidP="00A6798D">
      <w:pPr>
        <w:spacing w:after="120"/>
        <w:ind w:left="1769"/>
      </w:pPr>
      <w:r>
        <w:tab/>
      </w:r>
      <w:r>
        <w:tab/>
        <w:t>Prior to the test, Capacitance shall be measured as specified in Intermediate and End-Point Electrical Measurements in the Detail Specification.</w:t>
      </w:r>
    </w:p>
    <w:p w14:paraId="29D96B7F" w14:textId="77777777" w:rsidR="00E20F59" w:rsidRDefault="00E20F59" w:rsidP="00A6798D">
      <w:pPr>
        <w:spacing w:after="120"/>
        <w:ind w:left="1769"/>
      </w:pPr>
      <w:r>
        <w:tab/>
      </w:r>
      <w:r>
        <w:tab/>
        <w:t>On completion of testing</w:t>
      </w:r>
      <w:r w:rsidR="00AD6DA8">
        <w:t>,</w:t>
      </w:r>
      <w:r>
        <w:t xml:space="preserve"> the components shall be subjected to standard atmospheric conditions for recovery for 24 </w:t>
      </w:r>
      <w:r w:rsidR="00C556A0">
        <w:rPr>
          <w:rFonts w:cs="Arial"/>
        </w:rPr>
        <w:t>±</w:t>
      </w:r>
      <w:r>
        <w:t>2 hours.</w:t>
      </w:r>
    </w:p>
    <w:p w14:paraId="14FDB511" w14:textId="77777777" w:rsidR="00E20F59" w:rsidRDefault="00E20F59" w:rsidP="00A6798D">
      <w:pPr>
        <w:spacing w:after="120"/>
        <w:ind w:left="1769"/>
      </w:pPr>
      <w:r>
        <w:tab/>
      </w:r>
      <w:r>
        <w:tab/>
        <w:t>After recovery</w:t>
      </w:r>
      <w:r w:rsidR="00AD6DA8">
        <w:t>,</w:t>
      </w:r>
      <w:r>
        <w:t xml:space="preserve"> the components shall be visually examined. There shall be no evidence of damage. Capacitance, Change in Capacitance and Tangent of Loss Angle shall be measured as specified in Intermediate and End-Point Electrical Measurements in the Detail Specification. Change in Capacitance shall be related to the initial measurements.</w:t>
      </w:r>
    </w:p>
    <w:p w14:paraId="6417FD0E" w14:textId="77777777" w:rsidR="00E20F59" w:rsidRDefault="00E20F59" w:rsidP="00D35A4E">
      <w:pPr>
        <w:pStyle w:val="Heading2"/>
      </w:pPr>
      <w:bookmarkStart w:id="102" w:name="_Toc516572238"/>
      <w:r>
        <w:t>ELECTRICAL MEASUREMENTS</w:t>
      </w:r>
      <w:bookmarkEnd w:id="102"/>
    </w:p>
    <w:p w14:paraId="0753DE8D" w14:textId="77777777" w:rsidR="00E20F59" w:rsidRDefault="00E20F59" w:rsidP="00D35A4E">
      <w:pPr>
        <w:pStyle w:val="Heading3"/>
      </w:pPr>
      <w:bookmarkStart w:id="103" w:name="_Toc516572239"/>
      <w:r>
        <w:t>General</w:t>
      </w:r>
      <w:bookmarkEnd w:id="103"/>
    </w:p>
    <w:p w14:paraId="378D803E" w14:textId="77777777" w:rsidR="00E20F59" w:rsidRDefault="00332447" w:rsidP="00D35A4E">
      <w:pPr>
        <w:keepNext/>
      </w:pPr>
      <w:commentRangeStart w:id="104"/>
      <w:r>
        <w:t>Unless otherwise specified in the Detail Specification, the following e</w:t>
      </w:r>
      <w:r w:rsidR="00E20F59">
        <w:t xml:space="preserve">lectrical measurements and </w:t>
      </w:r>
      <w:r>
        <w:t xml:space="preserve">test </w:t>
      </w:r>
      <w:r w:rsidR="00E20F59">
        <w:t xml:space="preserve">methods </w:t>
      </w:r>
      <w:r>
        <w:t>apply</w:t>
      </w:r>
      <w:r w:rsidR="00E20F59">
        <w:t>.</w:t>
      </w:r>
      <w:commentRangeEnd w:id="104"/>
      <w:r w:rsidR="002270AD">
        <w:rPr>
          <w:rStyle w:val="CommentReference"/>
        </w:rPr>
        <w:commentReference w:id="104"/>
      </w:r>
    </w:p>
    <w:p w14:paraId="4A7DAD21" w14:textId="77777777" w:rsidR="00E20F59" w:rsidRDefault="00E20F59" w:rsidP="00D35A4E">
      <w:pPr>
        <w:pStyle w:val="Heading4"/>
      </w:pPr>
      <w:bookmarkStart w:id="105" w:name="_Toc516572240"/>
      <w:r>
        <w:t>Capacitance</w:t>
      </w:r>
      <w:bookmarkEnd w:id="105"/>
    </w:p>
    <w:p w14:paraId="5267A653" w14:textId="77777777" w:rsidR="00E20F59" w:rsidRDefault="00E20F59" w:rsidP="00D35A4E">
      <w:pPr>
        <w:keepNext/>
        <w:spacing w:after="120"/>
      </w:pPr>
      <w:commentRangeStart w:id="106"/>
      <w:r>
        <w:t>In accordance with IEC Publication No. 60384-1 clause 4.7</w:t>
      </w:r>
      <w:commentRangeEnd w:id="106"/>
      <w:r w:rsidR="00A60296">
        <w:rPr>
          <w:rStyle w:val="CommentReference"/>
        </w:rPr>
        <w:commentReference w:id="106"/>
      </w:r>
      <w:r>
        <w:t>. Unless otherwise specified, the following details shall apply:</w:t>
      </w:r>
    </w:p>
    <w:p w14:paraId="19D4F17B" w14:textId="77777777" w:rsidR="00613ED8" w:rsidRDefault="00E20F59" w:rsidP="00B95282">
      <w:pPr>
        <w:pStyle w:val="alphabeticallist"/>
      </w:pPr>
      <w:r>
        <w:tab/>
      </w:r>
      <w:r>
        <w:tab/>
      </w:r>
      <w:r w:rsidRPr="00224CA5">
        <w:t>Measuring frequency:</w:t>
      </w:r>
    </w:p>
    <w:p w14:paraId="550F48BF" w14:textId="45BF11A4" w:rsidR="00613ED8" w:rsidRDefault="00613ED8" w:rsidP="000445FC">
      <w:pPr>
        <w:pStyle w:val="ListParagraph"/>
        <w:numPr>
          <w:ilvl w:val="0"/>
          <w:numId w:val="19"/>
        </w:numPr>
        <w:ind w:left="2344"/>
      </w:pPr>
      <w:r>
        <w:t xml:space="preserve">For </w:t>
      </w:r>
      <w:r w:rsidRPr="00224CA5">
        <w:t>C ≤ 1µF</w:t>
      </w:r>
      <w:r>
        <w:t xml:space="preserve">: 1000 </w:t>
      </w:r>
      <w:r>
        <w:rPr>
          <w:rFonts w:cs="Arial"/>
        </w:rPr>
        <w:t>±</w:t>
      </w:r>
      <w:r>
        <w:t>200Hz</w:t>
      </w:r>
    </w:p>
    <w:p w14:paraId="1E98EE54" w14:textId="08CAA991" w:rsidR="00613ED8" w:rsidRDefault="00613ED8" w:rsidP="004C0745">
      <w:pPr>
        <w:pStyle w:val="ListParagraph"/>
        <w:numPr>
          <w:ilvl w:val="0"/>
          <w:numId w:val="19"/>
        </w:numPr>
        <w:spacing w:after="80"/>
        <w:ind w:left="2344"/>
      </w:pPr>
      <w:r>
        <w:t xml:space="preserve">For </w:t>
      </w:r>
      <w:r w:rsidRPr="00224CA5">
        <w:t>C &gt; 1µF</w:t>
      </w:r>
      <w:r>
        <w:t xml:space="preserve">: </w:t>
      </w:r>
      <w:r w:rsidRPr="00224CA5">
        <w:t>50Hz - 120</w:t>
      </w:r>
      <w:r>
        <w:t>Hz</w:t>
      </w:r>
    </w:p>
    <w:p w14:paraId="432DB216" w14:textId="3FF71A88" w:rsidR="00613ED8" w:rsidRDefault="00C556A0" w:rsidP="00B95282">
      <w:pPr>
        <w:pStyle w:val="alphabeticallist"/>
      </w:pPr>
      <w:r w:rsidRPr="00224CA5">
        <w:tab/>
        <w:t>Me</w:t>
      </w:r>
      <w:r w:rsidRPr="00C556A0">
        <w:t>asuring voltage:</w:t>
      </w:r>
    </w:p>
    <w:p w14:paraId="0ECD00B6" w14:textId="626D8B7D" w:rsidR="00613ED8" w:rsidRDefault="00613ED8" w:rsidP="000445FC">
      <w:pPr>
        <w:pStyle w:val="ListParagraph"/>
        <w:numPr>
          <w:ilvl w:val="0"/>
          <w:numId w:val="19"/>
        </w:numPr>
        <w:ind w:left="2344"/>
      </w:pPr>
      <w:r>
        <w:t xml:space="preserve">For </w:t>
      </w:r>
      <w:r w:rsidRPr="00224CA5">
        <w:t>C ≤ 1µF</w:t>
      </w:r>
      <w:r>
        <w:t xml:space="preserve">: </w:t>
      </w:r>
      <w:r w:rsidRPr="00C556A0">
        <w:t>≤</w:t>
      </w:r>
      <w:r>
        <w:t xml:space="preserve"> 0.04</w:t>
      </w:r>
      <w:r>
        <w:rPr>
          <w:rFonts w:cs="Arial"/>
        </w:rPr>
        <w:t>×</w:t>
      </w:r>
      <w:r>
        <w:t>U</w:t>
      </w:r>
      <w:r w:rsidRPr="00224CA5">
        <w:rPr>
          <w:vertAlign w:val="subscript"/>
        </w:rPr>
        <w:t>R</w:t>
      </w:r>
    </w:p>
    <w:p w14:paraId="69A1122B" w14:textId="7D7BC2E0" w:rsidR="00613ED8" w:rsidRDefault="00613ED8" w:rsidP="004C0745">
      <w:pPr>
        <w:pStyle w:val="ListParagraph"/>
        <w:numPr>
          <w:ilvl w:val="0"/>
          <w:numId w:val="19"/>
        </w:numPr>
        <w:spacing w:after="80"/>
        <w:ind w:left="2344"/>
      </w:pPr>
      <w:r>
        <w:t xml:space="preserve">For </w:t>
      </w:r>
      <w:r w:rsidRPr="00224CA5">
        <w:t>C &gt; 1µF</w:t>
      </w:r>
      <w:r>
        <w:t>: 0.2</w:t>
      </w:r>
      <w:r>
        <w:rPr>
          <w:rFonts w:cs="Arial"/>
        </w:rPr>
        <w:t>×</w:t>
      </w:r>
      <w:r>
        <w:t>U</w:t>
      </w:r>
      <w:r w:rsidRPr="00224CA5">
        <w:rPr>
          <w:vertAlign w:val="subscript"/>
        </w:rPr>
        <w:t>R</w:t>
      </w:r>
      <w:r>
        <w:t xml:space="preserve"> or 70Vrms (whichever is less)</w:t>
      </w:r>
    </w:p>
    <w:p w14:paraId="77AB57DE" w14:textId="77777777" w:rsidR="00224CA5" w:rsidRPr="00C556A0" w:rsidRDefault="00224CA5" w:rsidP="00224CA5">
      <w:r>
        <w:t>Temperature variation due to handling shall be avoided.</w:t>
      </w:r>
    </w:p>
    <w:p w14:paraId="0356DF08" w14:textId="77777777" w:rsidR="00E20F59" w:rsidRDefault="00E20F59" w:rsidP="00A2020F">
      <w:pPr>
        <w:pStyle w:val="Heading4"/>
      </w:pPr>
      <w:bookmarkStart w:id="107" w:name="_Toc516572241"/>
      <w:r>
        <w:lastRenderedPageBreak/>
        <w:t>Tangent of Loss Angle</w:t>
      </w:r>
      <w:bookmarkEnd w:id="107"/>
    </w:p>
    <w:p w14:paraId="36B6E14A" w14:textId="77777777" w:rsidR="00440677" w:rsidRDefault="00E20F59" w:rsidP="000445FC">
      <w:pPr>
        <w:keepNext/>
        <w:spacing w:after="120"/>
      </w:pPr>
      <w:commentRangeStart w:id="108"/>
      <w:r>
        <w:t>In accordance with IEC Publication No. 60384-1 clause 4.8.1</w:t>
      </w:r>
      <w:commentRangeEnd w:id="108"/>
      <w:r w:rsidR="00A60296">
        <w:rPr>
          <w:rStyle w:val="CommentReference"/>
        </w:rPr>
        <w:commentReference w:id="108"/>
      </w:r>
      <w:r>
        <w:t xml:space="preserve">. Unless otherwise specified, </w:t>
      </w:r>
      <w:r w:rsidR="00440677">
        <w:t>the following details shall apply:</w:t>
      </w:r>
    </w:p>
    <w:p w14:paraId="6F350627" w14:textId="77777777" w:rsidR="00613ED8" w:rsidRPr="00613ED8" w:rsidRDefault="00613ED8" w:rsidP="00B95282">
      <w:pPr>
        <w:pStyle w:val="alphabeticallist"/>
      </w:pPr>
      <w:r w:rsidRPr="00B95282">
        <w:tab/>
      </w:r>
      <w:r w:rsidRPr="00613ED8">
        <w:tab/>
        <w:t>Measuring frequency:</w:t>
      </w:r>
    </w:p>
    <w:p w14:paraId="6039F164" w14:textId="77777777" w:rsidR="00613ED8" w:rsidRPr="00613ED8" w:rsidRDefault="00613ED8" w:rsidP="000445FC">
      <w:pPr>
        <w:pStyle w:val="ListParagraph"/>
        <w:numPr>
          <w:ilvl w:val="0"/>
          <w:numId w:val="19"/>
        </w:numPr>
        <w:ind w:left="2344"/>
      </w:pPr>
      <w:r w:rsidRPr="00613ED8">
        <w:t>For C ≤ 1µF: 1000 ±200Hz</w:t>
      </w:r>
    </w:p>
    <w:p w14:paraId="29EE6079" w14:textId="77777777" w:rsidR="00613ED8" w:rsidRPr="00613ED8" w:rsidRDefault="00613ED8" w:rsidP="000445FC">
      <w:pPr>
        <w:pStyle w:val="ListParagraph"/>
        <w:numPr>
          <w:ilvl w:val="0"/>
          <w:numId w:val="19"/>
        </w:numPr>
        <w:spacing w:after="120"/>
        <w:ind w:left="2344"/>
      </w:pPr>
      <w:r w:rsidRPr="00613ED8">
        <w:t xml:space="preserve">For C &gt; 1µF: </w:t>
      </w:r>
      <w:r w:rsidR="00224CA5" w:rsidRPr="00613ED8">
        <w:t xml:space="preserve">50Hz - </w:t>
      </w:r>
      <w:r w:rsidR="00E20F59" w:rsidRPr="00613ED8">
        <w:t>1</w:t>
      </w:r>
      <w:r w:rsidR="00224CA5" w:rsidRPr="00613ED8">
        <w:t>20</w:t>
      </w:r>
      <w:r w:rsidRPr="00613ED8">
        <w:t>Hz</w:t>
      </w:r>
    </w:p>
    <w:p w14:paraId="38F7BEF3" w14:textId="77777777" w:rsidR="00613ED8" w:rsidRPr="00613ED8" w:rsidRDefault="00613ED8" w:rsidP="00B95282">
      <w:pPr>
        <w:pStyle w:val="alphabeticallist"/>
      </w:pPr>
      <w:r w:rsidRPr="00613ED8">
        <w:tab/>
        <w:t>Measuring voltage:</w:t>
      </w:r>
    </w:p>
    <w:p w14:paraId="13654493" w14:textId="77777777" w:rsidR="00613ED8" w:rsidRPr="00613ED8" w:rsidRDefault="00613ED8" w:rsidP="000445FC">
      <w:pPr>
        <w:pStyle w:val="ListParagraph"/>
        <w:numPr>
          <w:ilvl w:val="0"/>
          <w:numId w:val="19"/>
        </w:numPr>
        <w:ind w:left="2344"/>
      </w:pPr>
      <w:r w:rsidRPr="00613ED8">
        <w:t>For C ≤ 1µF: ≤ 0.04×U</w:t>
      </w:r>
      <w:r w:rsidRPr="00613ED8">
        <w:rPr>
          <w:vertAlign w:val="subscript"/>
        </w:rPr>
        <w:t>R</w:t>
      </w:r>
    </w:p>
    <w:p w14:paraId="2F047C24" w14:textId="77777777" w:rsidR="00613ED8" w:rsidRDefault="00613ED8" w:rsidP="000445FC">
      <w:pPr>
        <w:pStyle w:val="ListParagraph"/>
        <w:numPr>
          <w:ilvl w:val="0"/>
          <w:numId w:val="19"/>
        </w:numPr>
        <w:spacing w:after="120"/>
        <w:ind w:left="2344"/>
      </w:pPr>
      <w:r w:rsidRPr="00613ED8">
        <w:t>For C &gt; 1µF: 0.2×U</w:t>
      </w:r>
      <w:r w:rsidRPr="00613ED8">
        <w:rPr>
          <w:vertAlign w:val="subscript"/>
        </w:rPr>
        <w:t>R</w:t>
      </w:r>
      <w:r w:rsidRPr="00613ED8">
        <w:t xml:space="preserve"> or 70Vrms (whichever is less)</w:t>
      </w:r>
    </w:p>
    <w:p w14:paraId="35C85862" w14:textId="57555069" w:rsidR="000A59C2" w:rsidRPr="00613ED8" w:rsidRDefault="000A59C2" w:rsidP="000A59C2">
      <w:r>
        <w:t>Temperature variation due to handling shall be avoided.</w:t>
      </w:r>
    </w:p>
    <w:p w14:paraId="24F469DB" w14:textId="77777777" w:rsidR="00E20F59" w:rsidRDefault="00E20F59" w:rsidP="00846A61">
      <w:pPr>
        <w:pStyle w:val="Heading4"/>
      </w:pPr>
      <w:bookmarkStart w:id="109" w:name="_Toc516572242"/>
      <w:commentRangeStart w:id="110"/>
      <w:r>
        <w:t>Insulation Resistance</w:t>
      </w:r>
      <w:commentRangeEnd w:id="110"/>
      <w:r w:rsidR="00B83964">
        <w:rPr>
          <w:rStyle w:val="CommentReference"/>
          <w:bCs w:val="0"/>
          <w:i w:val="0"/>
          <w:iCs w:val="0"/>
        </w:rPr>
        <w:commentReference w:id="110"/>
      </w:r>
      <w:bookmarkEnd w:id="109"/>
    </w:p>
    <w:p w14:paraId="4F8DC2D6" w14:textId="77777777" w:rsidR="00E20F59" w:rsidRDefault="00E20F59" w:rsidP="00846A61">
      <w:pPr>
        <w:keepNext/>
      </w:pPr>
      <w:r>
        <w:t>Unless otherwise specified, in accordance with IEC Publication No. 60384-1 clause 4.5, tests A</w:t>
      </w:r>
      <w:r w:rsidR="001A6AA7">
        <w:t> </w:t>
      </w:r>
      <w:r>
        <w:t>(Dielectric), B (Internal Insulation) and C (Body Insulation) as applicable.</w:t>
      </w:r>
    </w:p>
    <w:p w14:paraId="0C786223" w14:textId="3D09276B" w:rsidR="00E61EC0" w:rsidRDefault="00E61EC0" w:rsidP="00E20F59">
      <w:r>
        <w:t>For insulated capacitors</w:t>
      </w:r>
      <w:r w:rsidR="002B1C66">
        <w:t xml:space="preserve"> tested during</w:t>
      </w:r>
      <w:r w:rsidR="00846A61">
        <w:t xml:space="preserve"> Screening</w:t>
      </w:r>
      <w:r w:rsidR="00C968B7">
        <w:t xml:space="preserve"> Tests</w:t>
      </w:r>
      <w:r w:rsidR="00846A61">
        <w:t>, Insulation Resistance</w:t>
      </w:r>
      <w:r>
        <w:t xml:space="preserve"> (Body Insulation) per test C shall be performed on a sample of 5 components from each manufacturing lot with 0 failures allowed. In the event of any failure a 100% inspection may be performed. In the case of 100% inspection, a 1% total percent defective is allowed.</w:t>
      </w:r>
    </w:p>
    <w:p w14:paraId="01599CC1" w14:textId="11D1E9F5" w:rsidR="00E20F59" w:rsidRDefault="00E20F59" w:rsidP="00E20F59">
      <w:r>
        <w:t xml:space="preserve">For </w:t>
      </w:r>
      <w:r w:rsidR="00E61EC0">
        <w:t>sleev</w:t>
      </w:r>
      <w:r>
        <w:t>ed capacitors</w:t>
      </w:r>
      <w:r w:rsidR="00CE6782">
        <w:t xml:space="preserve"> of diameter </w:t>
      </w:r>
      <w:r w:rsidR="00CE6782">
        <w:rPr>
          <w:rFonts w:cs="Arial"/>
        </w:rPr>
        <w:t>≥</w:t>
      </w:r>
      <w:r w:rsidR="00CE6782">
        <w:t xml:space="preserve"> 10mm and length </w:t>
      </w:r>
      <w:r w:rsidR="00CE6782">
        <w:rPr>
          <w:rFonts w:cs="Arial"/>
        </w:rPr>
        <w:t>≥</w:t>
      </w:r>
      <w:r w:rsidR="00CE6782">
        <w:t xml:space="preserve"> 27mm</w:t>
      </w:r>
      <w:r w:rsidR="002B1C66">
        <w:t xml:space="preserve"> tested during</w:t>
      </w:r>
      <w:r w:rsidR="00846A61">
        <w:t xml:space="preserve"> </w:t>
      </w:r>
      <w:r w:rsidR="00C968B7" w:rsidRPr="00C968B7">
        <w:t>Qualification</w:t>
      </w:r>
      <w:r w:rsidR="006F4FD0">
        <w:t xml:space="preserve"> and</w:t>
      </w:r>
      <w:r w:rsidR="00C968B7" w:rsidRPr="00C968B7">
        <w:t xml:space="preserve"> Periodic Testing</w:t>
      </w:r>
      <w:r w:rsidR="005336A4">
        <w:t>,</w:t>
      </w:r>
      <w:r>
        <w:t xml:space="preserve"> </w:t>
      </w:r>
      <w:r w:rsidR="00CE6782">
        <w:t>the insulation resistance shall be measured between two wire windings placed 12.7</w:t>
      </w:r>
      <w:r w:rsidR="00466937">
        <w:t> </w:t>
      </w:r>
      <w:r w:rsidR="00CE6782">
        <w:t>±0.5mm apart around the sleeve of the capacitor</w:t>
      </w:r>
      <w:r>
        <w:t>.</w:t>
      </w:r>
      <w:r w:rsidR="00CE6782">
        <w:t xml:space="preserve"> The wire windings shall consist of three close turns of 1</w:t>
      </w:r>
      <w:r w:rsidR="00846A61">
        <w:t> </w:t>
      </w:r>
      <w:r w:rsidR="00CE6782">
        <w:t>±0.1mm bare copper wire.</w:t>
      </w:r>
    </w:p>
    <w:p w14:paraId="65DF48E4" w14:textId="77777777" w:rsidR="00E20F59" w:rsidRDefault="00E20F59" w:rsidP="00CF2E59">
      <w:pPr>
        <w:pStyle w:val="Heading4"/>
      </w:pPr>
      <w:bookmarkStart w:id="111" w:name="_Toc516572243"/>
      <w:r>
        <w:t>Voltage Proof</w:t>
      </w:r>
      <w:bookmarkEnd w:id="111"/>
    </w:p>
    <w:p w14:paraId="41FC362F" w14:textId="77777777" w:rsidR="00E20F59" w:rsidRDefault="00E20F59" w:rsidP="00CF2E59">
      <w:pPr>
        <w:keepNext/>
        <w:spacing w:after="120"/>
      </w:pPr>
      <w:commentRangeStart w:id="112"/>
      <w:r>
        <w:t>In accordance with IEC Publication No. 60384-1 clause 4.6, tests A (Dielectric), B (Internal Insulation) and C (Body Insulation) as applicable.</w:t>
      </w:r>
      <w:commentRangeEnd w:id="112"/>
      <w:r w:rsidR="006B32ED">
        <w:rPr>
          <w:rStyle w:val="CommentReference"/>
        </w:rPr>
        <w:commentReference w:id="112"/>
      </w:r>
      <w:r>
        <w:t xml:space="preserve"> Unless otherwise specified, the following details shall apply:</w:t>
      </w:r>
    </w:p>
    <w:p w14:paraId="09F682D9" w14:textId="77777777" w:rsidR="0012295F" w:rsidRDefault="00E20F59" w:rsidP="00B95282">
      <w:pPr>
        <w:pStyle w:val="alphabeticallist"/>
      </w:pPr>
      <w:r>
        <w:tab/>
      </w:r>
      <w:r>
        <w:tab/>
        <w:t>Test voltage</w:t>
      </w:r>
      <w:r w:rsidR="0012295F">
        <w:t>:</w:t>
      </w:r>
    </w:p>
    <w:p w14:paraId="33093277" w14:textId="47BDA810" w:rsidR="00E20F59" w:rsidRDefault="0012295F" w:rsidP="00B95282">
      <w:pPr>
        <w:pStyle w:val="alphabeticallist"/>
        <w:numPr>
          <w:ilvl w:val="0"/>
          <w:numId w:val="0"/>
        </w:numPr>
        <w:ind w:left="1985"/>
      </w:pPr>
      <w:r>
        <w:t>T</w:t>
      </w:r>
      <w:r w:rsidR="00F67BEA">
        <w:t>erminal-to-terminal</w:t>
      </w:r>
      <w:r w:rsidR="00E20F59">
        <w:t>:</w:t>
      </w:r>
    </w:p>
    <w:p w14:paraId="02E1C5F8" w14:textId="6CB30D49" w:rsidR="00E20F59" w:rsidRDefault="00F67BEA" w:rsidP="00B95282">
      <w:pPr>
        <w:pStyle w:val="Bullet2"/>
        <w:keepNext/>
        <w:numPr>
          <w:ilvl w:val="0"/>
          <w:numId w:val="20"/>
        </w:numPr>
        <w:ind w:left="2344"/>
      </w:pPr>
      <w:r>
        <w:t xml:space="preserve">For </w:t>
      </w:r>
      <w:r w:rsidR="005C6037">
        <w:t>Screening</w:t>
      </w:r>
      <w:r w:rsidR="006D1BBA">
        <w:t xml:space="preserve"> Test</w:t>
      </w:r>
      <w:r w:rsidR="0012295F">
        <w:t>s</w:t>
      </w:r>
      <w:r>
        <w:t>: 1.6</w:t>
      </w:r>
      <w:r w:rsidR="00725B3C">
        <w:rPr>
          <w:rFonts w:cs="Arial"/>
        </w:rPr>
        <w:t>×</w:t>
      </w:r>
      <w:r>
        <w:t>U</w:t>
      </w:r>
      <w:r w:rsidRPr="00F67BEA">
        <w:rPr>
          <w:vertAlign w:val="subscript"/>
        </w:rPr>
        <w:t>R</w:t>
      </w:r>
    </w:p>
    <w:p w14:paraId="66ACB906" w14:textId="744D207D" w:rsidR="00B0163E" w:rsidRDefault="00E20F59" w:rsidP="00B0163E">
      <w:pPr>
        <w:pStyle w:val="Bullet2"/>
        <w:keepNext/>
        <w:numPr>
          <w:ilvl w:val="0"/>
          <w:numId w:val="20"/>
        </w:numPr>
        <w:ind w:left="2344"/>
      </w:pPr>
      <w:r>
        <w:tab/>
      </w:r>
      <w:r>
        <w:tab/>
      </w:r>
      <w:r w:rsidR="006D1BBA">
        <w:t xml:space="preserve">For </w:t>
      </w:r>
      <w:r w:rsidR="00B0163E" w:rsidRPr="00B0163E">
        <w:t>Qualification</w:t>
      </w:r>
      <w:r w:rsidR="006F4FD0">
        <w:t xml:space="preserve"> and</w:t>
      </w:r>
      <w:r w:rsidR="00B0163E" w:rsidRPr="00B0163E">
        <w:t xml:space="preserve"> Periodic Testing</w:t>
      </w:r>
      <w:r w:rsidR="006D1BBA">
        <w:t>: 1.6</w:t>
      </w:r>
      <w:r w:rsidR="005A3139" w:rsidRPr="00B0163E">
        <w:rPr>
          <w:rFonts w:cs="Arial"/>
        </w:rPr>
        <w:t>×</w:t>
      </w:r>
      <w:r w:rsidR="006D1BBA">
        <w:t>U</w:t>
      </w:r>
      <w:r w:rsidR="006D1BBA" w:rsidRPr="00B0163E">
        <w:rPr>
          <w:vertAlign w:val="subscript"/>
        </w:rPr>
        <w:t>R</w:t>
      </w:r>
      <w:r w:rsidR="006D1BBA">
        <w:t xml:space="preserve"> for capacitors with U</w:t>
      </w:r>
      <w:r w:rsidR="006D1BBA" w:rsidRPr="00B0163E">
        <w:rPr>
          <w:vertAlign w:val="subscript"/>
        </w:rPr>
        <w:t>R</w:t>
      </w:r>
      <w:r w:rsidR="006D1BBA">
        <w:t xml:space="preserve"> &gt; 1000V; 2</w:t>
      </w:r>
      <w:r w:rsidR="005A3139" w:rsidRPr="00B0163E">
        <w:rPr>
          <w:rFonts w:cs="Arial"/>
        </w:rPr>
        <w:t>×</w:t>
      </w:r>
      <w:r w:rsidR="006D1BBA">
        <w:t>U</w:t>
      </w:r>
      <w:r w:rsidR="006D1BBA" w:rsidRPr="00B0163E">
        <w:rPr>
          <w:vertAlign w:val="subscript"/>
        </w:rPr>
        <w:t>R</w:t>
      </w:r>
      <w:r w:rsidR="006D1BBA">
        <w:t xml:space="preserve"> for capacitors with U</w:t>
      </w:r>
      <w:r w:rsidR="006D1BBA" w:rsidRPr="00B0163E">
        <w:rPr>
          <w:vertAlign w:val="subscript"/>
        </w:rPr>
        <w:t>R</w:t>
      </w:r>
      <w:r w:rsidR="006D1BBA">
        <w:t xml:space="preserve"> </w:t>
      </w:r>
      <w:r w:rsidR="006D1BBA" w:rsidRPr="00B0163E">
        <w:rPr>
          <w:rFonts w:cs="Arial"/>
        </w:rPr>
        <w:t>≤</w:t>
      </w:r>
      <w:r w:rsidR="008212A2">
        <w:t> </w:t>
      </w:r>
      <w:r w:rsidR="006D1BBA">
        <w:t>1000V</w:t>
      </w:r>
      <w:r w:rsidR="00B0163E">
        <w:t xml:space="preserve"> </w:t>
      </w:r>
    </w:p>
    <w:p w14:paraId="4CB4CBE4" w14:textId="0B430AC0" w:rsidR="006D1BBA" w:rsidRDefault="0012295F" w:rsidP="00B0163E">
      <w:pPr>
        <w:pStyle w:val="alphabeticallist"/>
        <w:numPr>
          <w:ilvl w:val="0"/>
          <w:numId w:val="0"/>
        </w:numPr>
        <w:spacing w:before="120"/>
        <w:ind w:left="1985"/>
      </w:pPr>
      <w:r>
        <w:t>T</w:t>
      </w:r>
      <w:r w:rsidR="006D1BBA">
        <w:t>erminal-to-case:</w:t>
      </w:r>
    </w:p>
    <w:p w14:paraId="4979C780" w14:textId="3E18864F" w:rsidR="00B0163E" w:rsidRDefault="006D1BBA" w:rsidP="00B0163E">
      <w:pPr>
        <w:pStyle w:val="Bullet2"/>
        <w:keepNext/>
        <w:numPr>
          <w:ilvl w:val="0"/>
          <w:numId w:val="20"/>
        </w:numPr>
        <w:ind w:left="2344"/>
      </w:pPr>
      <w:r>
        <w:t>1.6</w:t>
      </w:r>
      <w:r w:rsidR="005A3139">
        <w:rPr>
          <w:rFonts w:cs="Arial"/>
        </w:rPr>
        <w:t>×</w:t>
      </w:r>
      <w:r>
        <w:t>U</w:t>
      </w:r>
      <w:r w:rsidRPr="00F67BEA">
        <w:rPr>
          <w:vertAlign w:val="subscript"/>
        </w:rPr>
        <w:t>R</w:t>
      </w:r>
      <w:r>
        <w:t xml:space="preserve"> for capacitors with U</w:t>
      </w:r>
      <w:r w:rsidRPr="006D1BBA">
        <w:rPr>
          <w:vertAlign w:val="subscript"/>
        </w:rPr>
        <w:t>R</w:t>
      </w:r>
      <w:r w:rsidR="00B0163E">
        <w:t xml:space="preserve"> &gt; 1000V</w:t>
      </w:r>
    </w:p>
    <w:p w14:paraId="4EFEBC40" w14:textId="75F9DD20" w:rsidR="006D1BBA" w:rsidRDefault="006D1BBA" w:rsidP="00B0163E">
      <w:pPr>
        <w:pStyle w:val="Bullet2"/>
        <w:keepNext/>
        <w:numPr>
          <w:ilvl w:val="0"/>
          <w:numId w:val="20"/>
        </w:numPr>
        <w:ind w:left="2344"/>
      </w:pPr>
      <w:r>
        <w:t>2</w:t>
      </w:r>
      <w:r w:rsidR="005A3139">
        <w:rPr>
          <w:rFonts w:cs="Arial"/>
        </w:rPr>
        <w:t>×</w:t>
      </w:r>
      <w:r>
        <w:t>U</w:t>
      </w:r>
      <w:r w:rsidRPr="00F67BEA">
        <w:rPr>
          <w:vertAlign w:val="subscript"/>
        </w:rPr>
        <w:t>R</w:t>
      </w:r>
      <w:r>
        <w:t xml:space="preserve"> for capacitors with U</w:t>
      </w:r>
      <w:r w:rsidRPr="006D1BBA">
        <w:rPr>
          <w:vertAlign w:val="subscript"/>
        </w:rPr>
        <w:t>R</w:t>
      </w:r>
      <w:r>
        <w:t xml:space="preserve"> </w:t>
      </w:r>
      <w:r>
        <w:rPr>
          <w:rFonts w:cs="Arial"/>
        </w:rPr>
        <w:t>≤</w:t>
      </w:r>
      <w:r>
        <w:t xml:space="preserve"> 1000V</w:t>
      </w:r>
      <w:r w:rsidR="00B0163E">
        <w:t xml:space="preserve"> with a minimum of 200V.</w:t>
      </w:r>
    </w:p>
    <w:p w14:paraId="070C17CE" w14:textId="0E8A9875" w:rsidR="00B0163E" w:rsidRDefault="00B0163E" w:rsidP="00B0163E">
      <w:pPr>
        <w:pStyle w:val="Bullet2"/>
        <w:keepNext/>
        <w:numPr>
          <w:ilvl w:val="0"/>
          <w:numId w:val="20"/>
        </w:numPr>
        <w:ind w:left="2344"/>
      </w:pPr>
      <w:r>
        <w:t>Not applicable when the case is a terminal.</w:t>
      </w:r>
    </w:p>
    <w:p w14:paraId="1D88B599" w14:textId="77777777" w:rsidR="00E20F59" w:rsidRPr="00B95282" w:rsidRDefault="00E20F59" w:rsidP="00B0163E">
      <w:pPr>
        <w:pStyle w:val="alphabeticallist"/>
        <w:spacing w:before="120"/>
      </w:pPr>
      <w:r>
        <w:t>Vo</w:t>
      </w:r>
      <w:r w:rsidRPr="00B95282">
        <w:t xml:space="preserve">ltage application time: </w:t>
      </w:r>
      <w:r w:rsidR="00F67BEA" w:rsidRPr="00B95282">
        <w:t>60 (+0 -</w:t>
      </w:r>
      <w:r w:rsidR="000070BB" w:rsidRPr="00B95282">
        <w:t>1</w:t>
      </w:r>
      <w:proofErr w:type="gramStart"/>
      <w:r w:rsidR="00F67BEA" w:rsidRPr="00B95282">
        <w:t>)</w:t>
      </w:r>
      <w:r w:rsidR="000070BB" w:rsidRPr="00B95282">
        <w:t>s</w:t>
      </w:r>
      <w:proofErr w:type="gramEnd"/>
      <w:r w:rsidR="00F67BEA" w:rsidRPr="00B95282">
        <w:t>. Capacitors with U</w:t>
      </w:r>
      <w:r w:rsidR="00F67BEA" w:rsidRPr="00B0163E">
        <w:rPr>
          <w:vertAlign w:val="subscript"/>
        </w:rPr>
        <w:t>R</w:t>
      </w:r>
      <w:r w:rsidR="00F67BEA" w:rsidRPr="00B95282">
        <w:t xml:space="preserve"> &gt; 500V shall then be short</w:t>
      </w:r>
      <w:r w:rsidR="00970ABA" w:rsidRPr="00B95282">
        <w:noBreakHyphen/>
      </w:r>
      <w:r w:rsidR="00F67BEA" w:rsidRPr="00B95282">
        <w:t>circuited for 24 hours</w:t>
      </w:r>
      <w:r w:rsidR="00970ABA" w:rsidRPr="00B95282">
        <w:t xml:space="preserve"> minimum</w:t>
      </w:r>
      <w:r w:rsidR="000F219C" w:rsidRPr="00B95282">
        <w:t>.</w:t>
      </w:r>
    </w:p>
    <w:p w14:paraId="20AB79F6" w14:textId="77777777" w:rsidR="00E20F59" w:rsidRPr="00B95282" w:rsidRDefault="00E20F59" w:rsidP="00B95282">
      <w:pPr>
        <w:pStyle w:val="alphabeticallist"/>
        <w:spacing w:before="120"/>
      </w:pPr>
      <w:r w:rsidRPr="00B95282">
        <w:t xml:space="preserve">Charging current: </w:t>
      </w:r>
      <w:r w:rsidR="00F67BEA" w:rsidRPr="00B95282">
        <w:t xml:space="preserve">50pA/pF maximum for C ≤ 1000pF; </w:t>
      </w:r>
      <w:r w:rsidRPr="00B95282">
        <w:t>0.05A maximum</w:t>
      </w:r>
      <w:r w:rsidR="00F67BEA" w:rsidRPr="00B95282">
        <w:t xml:space="preserve"> for C &gt; 1000pF</w:t>
      </w:r>
    </w:p>
    <w:p w14:paraId="6D72A1DD" w14:textId="77777777" w:rsidR="00E20F59" w:rsidRDefault="00E20F59" w:rsidP="00B95282">
      <w:pPr>
        <w:pStyle w:val="alphabeticallist"/>
        <w:spacing w:before="120"/>
      </w:pPr>
      <w:r w:rsidRPr="00B95282">
        <w:t xml:space="preserve">Charging </w:t>
      </w:r>
      <w:r>
        <w:t>circuit time constant: 1s maximum</w:t>
      </w:r>
      <w:r w:rsidR="000F219C">
        <w:t>.</w:t>
      </w:r>
    </w:p>
    <w:p w14:paraId="61B890C5" w14:textId="73A06C7B" w:rsidR="00E20F59" w:rsidRDefault="00E20F59" w:rsidP="002502C7">
      <w:pPr>
        <w:spacing w:before="240"/>
      </w:pPr>
      <w:r>
        <w:tab/>
      </w:r>
      <w:r>
        <w:tab/>
        <w:t>For insulated capacitors</w:t>
      </w:r>
      <w:r w:rsidR="002B1C66">
        <w:t xml:space="preserve"> tested during Screening</w:t>
      </w:r>
      <w:r w:rsidR="00C968B7">
        <w:t xml:space="preserve"> Tests</w:t>
      </w:r>
      <w:r>
        <w:t>, Voltage Proo</w:t>
      </w:r>
      <w:r w:rsidR="002B1C66">
        <w:t>f (Body Insulation) per test C</w:t>
      </w:r>
      <w:r>
        <w:t xml:space="preserve"> shall be performed on a sample of 5 components from each manufacturing lot with 0 failures allowed. In the event of any failure a 100% inspection may be performed. In the case of 100% inspection, a 1% total percent defective is allowed.</w:t>
      </w:r>
    </w:p>
    <w:p w14:paraId="0096CE94" w14:textId="4ADBF706" w:rsidR="00F67BEA" w:rsidRDefault="00F67BEA" w:rsidP="00372306">
      <w:pPr>
        <w:keepLines/>
        <w:spacing w:before="240"/>
      </w:pPr>
      <w:r>
        <w:lastRenderedPageBreak/>
        <w:t xml:space="preserve">For sleeved capacitors of diameter </w:t>
      </w:r>
      <w:r>
        <w:rPr>
          <w:rFonts w:cs="Arial"/>
        </w:rPr>
        <w:t>≥</w:t>
      </w:r>
      <w:r>
        <w:t xml:space="preserve"> 10mm and length </w:t>
      </w:r>
      <w:r>
        <w:rPr>
          <w:rFonts w:cs="Arial"/>
        </w:rPr>
        <w:t>≥</w:t>
      </w:r>
      <w:r>
        <w:t xml:space="preserve"> 27mm </w:t>
      </w:r>
      <w:r w:rsidR="002B1C66">
        <w:t xml:space="preserve">tested during </w:t>
      </w:r>
      <w:r w:rsidR="006F4FD0">
        <w:t>Qualification and</w:t>
      </w:r>
      <w:r w:rsidR="00FA1EDC" w:rsidRPr="00FA1EDC">
        <w:t xml:space="preserve"> Periodic Testing</w:t>
      </w:r>
      <w:r>
        <w:t>, a</w:t>
      </w:r>
      <w:r w:rsidR="002B1C66">
        <w:t xml:space="preserve"> voltage proof</w:t>
      </w:r>
      <w:r>
        <w:t xml:space="preserve"> test voltage of 4kVdc (unless otherwise specified</w:t>
      </w:r>
      <w:r w:rsidR="00E4032F">
        <w:t xml:space="preserve"> in the Detail Specification</w:t>
      </w:r>
      <w:r>
        <w:t>) shall be applied between two wire windings placed 12.7 ±0.5mm apart around the sleeve of the capacitor. The wire windings shall consist of three close turns of 1 ±0.1mm bare copper wire.</w:t>
      </w:r>
    </w:p>
    <w:p w14:paraId="4F9809FC" w14:textId="125191D0" w:rsidR="002668CF" w:rsidRDefault="002668CF" w:rsidP="002668CF">
      <w:pPr>
        <w:pStyle w:val="Heading4"/>
      </w:pPr>
      <w:bookmarkStart w:id="113" w:name="_Ref472505407"/>
      <w:bookmarkStart w:id="114" w:name="_Toc516572244"/>
      <w:commentRangeStart w:id="115"/>
      <w:r>
        <w:t>Temperature Coefficient</w:t>
      </w:r>
      <w:commentRangeEnd w:id="115"/>
      <w:r w:rsidR="007B6905">
        <w:rPr>
          <w:rStyle w:val="CommentReference"/>
          <w:bCs w:val="0"/>
          <w:i w:val="0"/>
          <w:iCs w:val="0"/>
        </w:rPr>
        <w:commentReference w:id="115"/>
      </w:r>
      <w:bookmarkEnd w:id="113"/>
      <w:bookmarkEnd w:id="114"/>
    </w:p>
    <w:p w14:paraId="13A0B0A4" w14:textId="778D1E5E" w:rsidR="006D48BB" w:rsidRDefault="006D48BB" w:rsidP="000445FC">
      <w:pPr>
        <w:keepNext/>
        <w:spacing w:after="120"/>
      </w:pPr>
      <w:r>
        <w:t>The temperature coefficient</w:t>
      </w:r>
      <w:r w:rsidR="000445FC">
        <w:t xml:space="preserve"> shall be determined as follows. </w:t>
      </w:r>
      <w:r>
        <w:t>Unless otherwise specified, components shall be maintained at each of the following temperature steps in turn until both chamber temperature and capacitance have fully stabilised:</w:t>
      </w:r>
    </w:p>
    <w:p w14:paraId="16A5406C" w14:textId="75FAD0D0" w:rsidR="006D48BB" w:rsidRDefault="006D48BB" w:rsidP="006D48BB">
      <w:pPr>
        <w:pStyle w:val="alphabeticallist"/>
      </w:pPr>
      <w:r>
        <w:t>M</w:t>
      </w:r>
      <w:r w:rsidR="005863FB">
        <w:t>ini</w:t>
      </w:r>
      <w:r>
        <w:t>mum operating temperature</w:t>
      </w:r>
      <w:r w:rsidR="005863FB">
        <w:t xml:space="preserve"> rating</w:t>
      </w:r>
      <w:r>
        <w:t xml:space="preserve"> </w:t>
      </w:r>
      <w:r>
        <w:rPr>
          <w:rFonts w:cs="Arial"/>
        </w:rPr>
        <w:t>±</w:t>
      </w:r>
      <w:r>
        <w:t>2</w:t>
      </w:r>
      <w:r w:rsidRPr="007A438B">
        <w:rPr>
          <w:rFonts w:cs="Arial"/>
        </w:rPr>
        <w:t>°</w:t>
      </w:r>
      <w:r>
        <w:t>C, as specified in the Detail Specification.</w:t>
      </w:r>
    </w:p>
    <w:p w14:paraId="5CA53597" w14:textId="5181A745" w:rsidR="006D48BB" w:rsidRDefault="006D48BB" w:rsidP="005863FB">
      <w:pPr>
        <w:pStyle w:val="alphabeticallist"/>
      </w:pPr>
      <w:r>
        <w:t xml:space="preserve">+22 </w:t>
      </w:r>
      <w:r>
        <w:rPr>
          <w:rFonts w:cs="Arial"/>
        </w:rPr>
        <w:t>±2</w:t>
      </w:r>
      <w:r w:rsidRPr="007A438B">
        <w:rPr>
          <w:rFonts w:cs="Arial"/>
        </w:rPr>
        <w:t>°</w:t>
      </w:r>
      <w:r>
        <w:t>C</w:t>
      </w:r>
      <w:r w:rsidR="005863FB">
        <w:t xml:space="preserve"> </w:t>
      </w:r>
      <w:r w:rsidR="005863FB" w:rsidRPr="005863FB">
        <w:t>(reference point).</w:t>
      </w:r>
    </w:p>
    <w:p w14:paraId="4905D133" w14:textId="6AFC2425" w:rsidR="006D48BB" w:rsidRDefault="006D48BB" w:rsidP="006D48BB">
      <w:pPr>
        <w:pStyle w:val="alphabeticallist"/>
      </w:pPr>
      <w:r>
        <w:t>M</w:t>
      </w:r>
      <w:r w:rsidR="005863FB">
        <w:t>axi</w:t>
      </w:r>
      <w:r>
        <w:t>mum operating temperature</w:t>
      </w:r>
      <w:r w:rsidR="005863FB">
        <w:t xml:space="preserve"> rating</w:t>
      </w:r>
      <w:r>
        <w:t xml:space="preserve"> </w:t>
      </w:r>
      <w:r>
        <w:rPr>
          <w:rFonts w:cs="Arial"/>
        </w:rPr>
        <w:t>±</w:t>
      </w:r>
      <w:r>
        <w:t>2</w:t>
      </w:r>
      <w:r w:rsidRPr="007A438B">
        <w:rPr>
          <w:rFonts w:cs="Arial"/>
        </w:rPr>
        <w:t>°</w:t>
      </w:r>
      <w:r>
        <w:t>C, as specified in the Detail Specification.</w:t>
      </w:r>
    </w:p>
    <w:p w14:paraId="7F376837" w14:textId="77777777" w:rsidR="006D48BB" w:rsidRDefault="006D48BB" w:rsidP="009B6117">
      <w:pPr>
        <w:pStyle w:val="BulletList"/>
        <w:spacing w:before="120" w:after="0"/>
      </w:pPr>
      <w:r>
        <w:tab/>
      </w:r>
      <w:r>
        <w:tab/>
        <w:t>Data Points:</w:t>
      </w:r>
    </w:p>
    <w:p w14:paraId="36777790" w14:textId="6C3FE9E0" w:rsidR="005863FB" w:rsidRPr="005863FB" w:rsidRDefault="006D48BB" w:rsidP="00372306">
      <w:pPr>
        <w:pStyle w:val="BulletList"/>
        <w:numPr>
          <w:ilvl w:val="0"/>
          <w:numId w:val="0"/>
        </w:numPr>
        <w:spacing w:after="120"/>
        <w:ind w:left="1775"/>
        <w:contextualSpacing w:val="0"/>
      </w:pPr>
      <w:r>
        <w:t>At each step, after stabilisation, Capacitance and chamber temperature shall be measured. Temperature measurement shall be accurate to within 0.5</w:t>
      </w:r>
      <w:r w:rsidRPr="00453F9D">
        <w:rPr>
          <w:rFonts w:cs="Arial"/>
        </w:rPr>
        <w:t>°</w:t>
      </w:r>
      <w:r>
        <w:t>C</w:t>
      </w:r>
      <w:r w:rsidR="005863FB">
        <w:t>.</w:t>
      </w:r>
      <w:r w:rsidR="005863FB" w:rsidRPr="005863FB">
        <w:t xml:space="preserve"> </w:t>
      </w:r>
    </w:p>
    <w:p w14:paraId="20329872" w14:textId="0D06F464" w:rsidR="005863FB" w:rsidRPr="005863FB" w:rsidRDefault="005863FB" w:rsidP="00372306">
      <w:pPr>
        <w:pStyle w:val="BulletList"/>
        <w:numPr>
          <w:ilvl w:val="0"/>
          <w:numId w:val="0"/>
        </w:numPr>
        <w:spacing w:after="120"/>
        <w:ind w:left="1775"/>
        <w:contextualSpacing w:val="0"/>
      </w:pPr>
      <w:r w:rsidRPr="005863FB">
        <w:t>For Screening Tests: The capacitance change over temperature at each step, referred to the capacitance at the reference point, shall meet the Temperature Coefficient limits specified in High and Low Temperatures Electrical Measurements in the Detail Specification. Measurements shall be on a go-no-go basis.</w:t>
      </w:r>
    </w:p>
    <w:p w14:paraId="500F0BAE" w14:textId="249041C5" w:rsidR="005863FB" w:rsidRPr="005863FB" w:rsidRDefault="005863FB" w:rsidP="00372306">
      <w:pPr>
        <w:pStyle w:val="BulletList"/>
        <w:numPr>
          <w:ilvl w:val="0"/>
          <w:numId w:val="0"/>
        </w:numPr>
        <w:spacing w:after="120"/>
        <w:ind w:left="1775"/>
        <w:contextualSpacing w:val="0"/>
      </w:pPr>
      <w:r w:rsidRPr="005863FB">
        <w:t xml:space="preserve">For </w:t>
      </w:r>
      <w:r w:rsidR="00FA1EDC" w:rsidRPr="00FA1EDC">
        <w:t>Qualification</w:t>
      </w:r>
      <w:r w:rsidR="006F4FD0">
        <w:t xml:space="preserve"> and</w:t>
      </w:r>
      <w:r w:rsidR="00FA1EDC" w:rsidRPr="00FA1EDC">
        <w:t xml:space="preserve"> Periodic Testing</w:t>
      </w:r>
      <w:r w:rsidRPr="005863FB">
        <w:t>: The capacitance change over temperature at each step, referred to the capacitance at the reference point, shall meet the Temperature Coefficient limits specified in Intermediate and End-Point Electrical Measurements in the Detail Specification. Measurements shall be recorded against serial number.</w:t>
      </w:r>
    </w:p>
    <w:p w14:paraId="347FC4A8" w14:textId="77777777" w:rsidR="00E20F59" w:rsidRDefault="00E20F59" w:rsidP="005F483B">
      <w:pPr>
        <w:pStyle w:val="Heading3"/>
      </w:pPr>
      <w:bookmarkStart w:id="116" w:name="_Ref463863004"/>
      <w:bookmarkStart w:id="117" w:name="_Ref463863107"/>
      <w:bookmarkStart w:id="118" w:name="_Ref463863204"/>
      <w:bookmarkStart w:id="119" w:name="_Toc516572245"/>
      <w:r>
        <w:t>Room Temperature Electrical Measurements</w:t>
      </w:r>
      <w:bookmarkEnd w:id="116"/>
      <w:bookmarkEnd w:id="117"/>
      <w:bookmarkEnd w:id="118"/>
      <w:bookmarkEnd w:id="119"/>
    </w:p>
    <w:p w14:paraId="24A8200D" w14:textId="77777777" w:rsidR="00E20F59" w:rsidRDefault="00E20F59" w:rsidP="00E20F59">
      <w:r>
        <w:t>Room Temperature Electrical Measurements shall be performed as specified in the Detail Specification.</w:t>
      </w:r>
    </w:p>
    <w:p w14:paraId="60E2487B" w14:textId="77777777" w:rsidR="00E20F59" w:rsidRDefault="00E20F59" w:rsidP="005F483B">
      <w:pPr>
        <w:pStyle w:val="Heading3"/>
      </w:pPr>
      <w:bookmarkStart w:id="120" w:name="_Ref463863041"/>
      <w:bookmarkStart w:id="121" w:name="_Ref463863216"/>
      <w:bookmarkStart w:id="122" w:name="_Toc516572246"/>
      <w:r>
        <w:t>High and Low Temperatures Electrical Measurements</w:t>
      </w:r>
      <w:bookmarkEnd w:id="120"/>
      <w:bookmarkEnd w:id="121"/>
      <w:bookmarkEnd w:id="122"/>
    </w:p>
    <w:p w14:paraId="64039041" w14:textId="77777777" w:rsidR="00E20F59" w:rsidRDefault="00E20F59" w:rsidP="00E20F59">
      <w:r>
        <w:t>High and Low Temperatures Electrical Measurements shall be performed as specified in the Detail Specification. Unless otherwise specified, measurements shall be performed on a sample of 5 components from each manufacturing lot with 0 failures allowed. In the event of any failure a 100% inspection may be performed.</w:t>
      </w:r>
    </w:p>
    <w:p w14:paraId="77C1EF9E" w14:textId="77777777" w:rsidR="00E20F59" w:rsidRDefault="00E20F59" w:rsidP="005F483B">
      <w:pPr>
        <w:pStyle w:val="Heading3"/>
      </w:pPr>
      <w:bookmarkStart w:id="123" w:name="_Toc516572247"/>
      <w:r>
        <w:t>Intermediate and End-Point Electrical Measurements</w:t>
      </w:r>
      <w:bookmarkEnd w:id="123"/>
    </w:p>
    <w:p w14:paraId="661270B7" w14:textId="286DB272" w:rsidR="00E20F59" w:rsidRDefault="00E20F59" w:rsidP="00E20F59">
      <w:r>
        <w:t>At each of the relevant data points, Intermediate and End</w:t>
      </w:r>
      <w:r w:rsidR="001A6AA7">
        <w:noBreakHyphen/>
      </w:r>
      <w:r>
        <w:t>Point Electrical Measurements shall be performed as specified in the Detail Specification. All values obtained shall be recorded against serial numbers and</w:t>
      </w:r>
      <w:r w:rsidR="00453F9D">
        <w:t xml:space="preserve"> the parameter drift calculated</w:t>
      </w:r>
      <w:r>
        <w:t xml:space="preserve"> if specified.</w:t>
      </w:r>
    </w:p>
    <w:p w14:paraId="6C7B011B" w14:textId="77777777" w:rsidR="00A905D5" w:rsidRDefault="00A905D5" w:rsidP="00A905D5">
      <w:pPr>
        <w:pStyle w:val="Heading2"/>
      </w:pPr>
      <w:bookmarkStart w:id="124" w:name="_Ref463863131"/>
      <w:bookmarkStart w:id="125" w:name="_Ref463863438"/>
      <w:bookmarkStart w:id="126" w:name="_Ref463863504"/>
      <w:bookmarkStart w:id="127" w:name="_Toc516572248"/>
      <w:r>
        <w:t>SEAL (FINE aND GROSS LEAK)</w:t>
      </w:r>
      <w:bookmarkEnd w:id="124"/>
      <w:bookmarkEnd w:id="125"/>
      <w:bookmarkEnd w:id="126"/>
      <w:bookmarkEnd w:id="127"/>
    </w:p>
    <w:p w14:paraId="33040DAA" w14:textId="77777777" w:rsidR="00A905D5" w:rsidRDefault="00A905D5" w:rsidP="00A905D5">
      <w:pPr>
        <w:pStyle w:val="Heading3"/>
      </w:pPr>
      <w:bookmarkStart w:id="128" w:name="_Toc516572249"/>
      <w:r>
        <w:t>Fine Leak</w:t>
      </w:r>
      <w:bookmarkEnd w:id="128"/>
    </w:p>
    <w:p w14:paraId="3D8CF824" w14:textId="77777777" w:rsidR="00A905D5" w:rsidRDefault="00A905D5" w:rsidP="00A905D5">
      <w:pPr>
        <w:spacing w:after="120"/>
      </w:pPr>
      <w:r>
        <w:t xml:space="preserve">Components shall be subjected to Test </w:t>
      </w:r>
      <w:proofErr w:type="spellStart"/>
      <w:r>
        <w:t>Qk</w:t>
      </w:r>
      <w:proofErr w:type="spellEnd"/>
      <w:r>
        <w:t>, Method 1, of IEC Publication No. 60068-2-17. The following details shall apply:</w:t>
      </w:r>
    </w:p>
    <w:p w14:paraId="64185E8F" w14:textId="77777777" w:rsidR="00A905D5" w:rsidRDefault="00A905D5" w:rsidP="00B95282">
      <w:pPr>
        <w:pStyle w:val="alphabeticallist"/>
      </w:pPr>
      <w:r>
        <w:t>Severity: 1000 hours</w:t>
      </w:r>
      <w:r w:rsidR="000F219C">
        <w:t>.</w:t>
      </w:r>
    </w:p>
    <w:p w14:paraId="15F079DB" w14:textId="63EE4296" w:rsidR="00A905D5" w:rsidRDefault="00A905D5" w:rsidP="00B95282">
      <w:pPr>
        <w:pStyle w:val="alphabeticallist"/>
      </w:pPr>
      <w:r>
        <w:t>Immersion pressure</w:t>
      </w:r>
      <w:r w:rsidR="00F455D1">
        <w:t>:</w:t>
      </w:r>
      <w:r>
        <w:t xml:space="preserve"> </w:t>
      </w:r>
      <w:r>
        <w:rPr>
          <w:rFonts w:cs="Arial"/>
        </w:rPr>
        <w:t>≤</w:t>
      </w:r>
      <w:r>
        <w:t xml:space="preserve"> </w:t>
      </w:r>
      <w:commentRangeStart w:id="129"/>
      <w:r w:rsidR="000445FC">
        <w:t>400kPa</w:t>
      </w:r>
      <w:commentRangeEnd w:id="129"/>
      <w:r w:rsidR="00823F97">
        <w:rPr>
          <w:rStyle w:val="CommentReference"/>
          <w:lang w:eastAsia="en-US"/>
        </w:rPr>
        <w:commentReference w:id="129"/>
      </w:r>
      <w:r>
        <w:t>, unless otherwise specified</w:t>
      </w:r>
      <w:r w:rsidR="00E4032F">
        <w:t xml:space="preserve"> in the Detail Specification</w:t>
      </w:r>
      <w:r w:rsidR="000F219C">
        <w:t>.</w:t>
      </w:r>
    </w:p>
    <w:p w14:paraId="457F7B3C" w14:textId="77777777" w:rsidR="00A905D5" w:rsidRDefault="00A905D5" w:rsidP="00A905D5">
      <w:pPr>
        <w:pStyle w:val="Heading3"/>
      </w:pPr>
      <w:bookmarkStart w:id="130" w:name="_Toc516572250"/>
      <w:r>
        <w:t>Gross Leak</w:t>
      </w:r>
      <w:bookmarkEnd w:id="130"/>
    </w:p>
    <w:p w14:paraId="46A77ADF" w14:textId="77777777" w:rsidR="00A905D5" w:rsidRPr="00A905D5" w:rsidRDefault="00A905D5" w:rsidP="00A905D5">
      <w:r>
        <w:t xml:space="preserve">Components shall be subjected to Test </w:t>
      </w:r>
      <w:proofErr w:type="gramStart"/>
      <w:r>
        <w:t>Qc</w:t>
      </w:r>
      <w:proofErr w:type="gramEnd"/>
      <w:r>
        <w:t>, Method 1, of IEC Publication No. 60068-2-17.</w:t>
      </w:r>
    </w:p>
    <w:p w14:paraId="2221A131" w14:textId="77777777" w:rsidR="00E20F59" w:rsidRDefault="00E20F59" w:rsidP="00566DC9">
      <w:pPr>
        <w:pStyle w:val="Heading2"/>
      </w:pPr>
      <w:bookmarkStart w:id="131" w:name="_Ref463863024"/>
      <w:bookmarkStart w:id="132" w:name="_Toc516572251"/>
      <w:r>
        <w:lastRenderedPageBreak/>
        <w:t>BURN-IN</w:t>
      </w:r>
      <w:bookmarkEnd w:id="131"/>
      <w:bookmarkEnd w:id="132"/>
    </w:p>
    <w:p w14:paraId="24751A63" w14:textId="77777777" w:rsidR="00692077" w:rsidRDefault="00E20F59" w:rsidP="00E3734C">
      <w:pPr>
        <w:spacing w:after="120"/>
      </w:pPr>
      <w:r>
        <w:t>Components shall be subjected to an endurance test in accordance with IEC Publication No.</w:t>
      </w:r>
      <w:r w:rsidR="00453F9D">
        <w:t> </w:t>
      </w:r>
      <w:r>
        <w:t>60384</w:t>
      </w:r>
      <w:r w:rsidR="008212A2">
        <w:noBreakHyphen/>
      </w:r>
      <w:r>
        <w:t xml:space="preserve">1 clause 4.23. </w:t>
      </w:r>
      <w:r w:rsidR="00692077" w:rsidRPr="00692077">
        <w:t>The test conditions shall be as specified in Burn-in in the Detail Specification.</w:t>
      </w:r>
    </w:p>
    <w:p w14:paraId="7F31A904" w14:textId="3B82100C" w:rsidR="0067128B" w:rsidRDefault="00E20F59" w:rsidP="00E3734C">
      <w:pPr>
        <w:spacing w:after="120"/>
      </w:pPr>
      <w:r>
        <w:t xml:space="preserve">Unless otherwise specified, the </w:t>
      </w:r>
      <w:r w:rsidR="00055F11">
        <w:t>burn-in duration shall be 96 hours minimum.</w:t>
      </w:r>
    </w:p>
    <w:p w14:paraId="3A7E4A50" w14:textId="77777777" w:rsidR="00E20F59" w:rsidRDefault="00E20F59" w:rsidP="00CA674F">
      <w:pPr>
        <w:pStyle w:val="Heading2"/>
      </w:pPr>
      <w:bookmarkStart w:id="133" w:name="_Ref463863469"/>
      <w:bookmarkStart w:id="134" w:name="_Toc516572252"/>
      <w:r>
        <w:t>VIBRATION</w:t>
      </w:r>
      <w:bookmarkEnd w:id="133"/>
      <w:bookmarkEnd w:id="134"/>
    </w:p>
    <w:p w14:paraId="19F5A0A1" w14:textId="77777777" w:rsidR="00E20F59" w:rsidRDefault="00567542" w:rsidP="00CA674F">
      <w:pPr>
        <w:keepNext/>
        <w:spacing w:after="120"/>
      </w:pPr>
      <w:r>
        <w:t>C</w:t>
      </w:r>
      <w:r w:rsidR="00E20F59">
        <w:t xml:space="preserve">omponents shall be subjected to Test </w:t>
      </w:r>
      <w:commentRangeStart w:id="135"/>
      <w:r w:rsidR="00E20F59">
        <w:t>Fc</w:t>
      </w:r>
      <w:commentRangeEnd w:id="135"/>
      <w:r w:rsidR="00823F97">
        <w:rPr>
          <w:rStyle w:val="CommentReference"/>
        </w:rPr>
        <w:commentReference w:id="135"/>
      </w:r>
      <w:r w:rsidR="00E20F59">
        <w:t xml:space="preserve"> of IEC Publication No. 60068-2-6. </w:t>
      </w:r>
      <w:r w:rsidR="00D25418">
        <w:t>The following details shall apply:</w:t>
      </w:r>
    </w:p>
    <w:p w14:paraId="7F1FF17D" w14:textId="77777777" w:rsidR="00E20F59" w:rsidRDefault="00E20F59" w:rsidP="00CA674F">
      <w:pPr>
        <w:pStyle w:val="BulletList"/>
        <w:keepNext/>
        <w:spacing w:after="0"/>
      </w:pPr>
      <w:r>
        <w:tab/>
      </w:r>
      <w:r>
        <w:tab/>
        <w:t>Test Conditions</w:t>
      </w:r>
      <w:r w:rsidR="00895DAD">
        <w:t>:</w:t>
      </w:r>
    </w:p>
    <w:p w14:paraId="078040AD" w14:textId="77777777" w:rsidR="00E20F59" w:rsidRDefault="00E20F59" w:rsidP="00CA674F">
      <w:pPr>
        <w:pStyle w:val="alphabeticallist"/>
        <w:keepNext/>
        <w:keepLines/>
        <w:ind w:left="2381"/>
      </w:pPr>
      <w:r>
        <w:tab/>
      </w:r>
      <w:r>
        <w:tab/>
        <w:t>Frequency Range and Duration: The entire frequency range of 10 to 2000Hz and return to 10Hz shall be traversed in 10 minutes. This cycle shall be performed 12 times in each of three mutually perpendicular directions (total of 36 times), so that the motion shall be applied for a total period of approximately 6 hours.</w:t>
      </w:r>
    </w:p>
    <w:p w14:paraId="5E3DCE7D" w14:textId="77777777" w:rsidR="00E20F59" w:rsidRDefault="00E20F59" w:rsidP="00372306">
      <w:pPr>
        <w:pStyle w:val="alphabeticallist"/>
        <w:keepNext/>
        <w:spacing w:before="120"/>
        <w:ind w:left="2381"/>
      </w:pPr>
      <w:r>
        <w:tab/>
      </w:r>
      <w:r>
        <w:tab/>
      </w:r>
      <w:commentRangeStart w:id="136"/>
      <w:r>
        <w:t>Amplitude: 1.5mm or 200m/s</w:t>
      </w:r>
      <w:r w:rsidRPr="0037611E">
        <w:rPr>
          <w:vertAlign w:val="superscript"/>
        </w:rPr>
        <w:t>2</w:t>
      </w:r>
      <w:r>
        <w:t xml:space="preserve"> whichever is the less severe</w:t>
      </w:r>
      <w:commentRangeEnd w:id="136"/>
      <w:r w:rsidR="006172A5">
        <w:rPr>
          <w:rStyle w:val="CommentReference"/>
          <w:lang w:eastAsia="en-US"/>
        </w:rPr>
        <w:commentReference w:id="136"/>
      </w:r>
      <w:r>
        <w:t>.</w:t>
      </w:r>
    </w:p>
    <w:p w14:paraId="0427809C" w14:textId="77777777" w:rsidR="00965DDC" w:rsidRDefault="00965DDC" w:rsidP="00372306">
      <w:pPr>
        <w:pStyle w:val="alphabeticallist"/>
        <w:keepNext/>
        <w:spacing w:before="120"/>
        <w:ind w:left="2381"/>
      </w:pPr>
      <w:r>
        <w:t>Applied voltage: 0.5</w:t>
      </w:r>
      <w:r w:rsidR="000F219C">
        <w:rPr>
          <w:rFonts w:cs="Arial"/>
        </w:rPr>
        <w:t>×</w:t>
      </w:r>
      <w:r>
        <w:t>U</w:t>
      </w:r>
      <w:r w:rsidRPr="00965DDC">
        <w:rPr>
          <w:vertAlign w:val="subscript"/>
        </w:rPr>
        <w:t>R</w:t>
      </w:r>
    </w:p>
    <w:p w14:paraId="7A7D8310" w14:textId="77777777" w:rsidR="00E20F59" w:rsidRDefault="00E20F59" w:rsidP="00372306">
      <w:pPr>
        <w:pStyle w:val="alphabeticallist"/>
        <w:keepNext/>
        <w:keepLines/>
        <w:spacing w:before="120"/>
        <w:ind w:left="2381"/>
      </w:pPr>
      <w:r>
        <w:tab/>
      </w:r>
      <w:r>
        <w:tab/>
        <w:t>Mounting: 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External connections should add the minimum restraint and mass.</w:t>
      </w:r>
    </w:p>
    <w:p w14:paraId="3C19E4F7" w14:textId="77777777" w:rsidR="00E20F59" w:rsidRDefault="00E20F59" w:rsidP="0072207F">
      <w:pPr>
        <w:pStyle w:val="BulletList"/>
        <w:spacing w:before="240" w:after="0"/>
      </w:pPr>
      <w:r>
        <w:tab/>
      </w:r>
      <w:r>
        <w:tab/>
        <w:t>Data Points</w:t>
      </w:r>
      <w:r w:rsidR="005336A4">
        <w:t>:</w:t>
      </w:r>
    </w:p>
    <w:p w14:paraId="48719DCA" w14:textId="77777777" w:rsidR="00E20F59" w:rsidRDefault="00E20F59" w:rsidP="001B46EB">
      <w:pPr>
        <w:spacing w:after="120"/>
        <w:ind w:left="1769"/>
      </w:pPr>
      <w:r>
        <w:tab/>
      </w:r>
      <w:r>
        <w:tab/>
        <w:t>During the last cycle in each direction, the components shall be monitored for intermittent electrical connection of 0.5ms or longer, or open or short circuits.</w:t>
      </w:r>
    </w:p>
    <w:p w14:paraId="49BF21DA" w14:textId="77777777" w:rsidR="00E20F59" w:rsidRDefault="00E20F59" w:rsidP="001B46EB">
      <w:pPr>
        <w:spacing w:after="120"/>
        <w:ind w:left="1769"/>
      </w:pPr>
      <w:r>
        <w:tab/>
      </w:r>
      <w:r>
        <w:tab/>
        <w:t>On completion of testing</w:t>
      </w:r>
      <w:r w:rsidR="00AD6DA8">
        <w:t>,</w:t>
      </w:r>
      <w:r>
        <w:t xml:space="preserve"> the components shall be visually examined and there shall be no evidence of damage.</w:t>
      </w:r>
    </w:p>
    <w:p w14:paraId="44828F5F" w14:textId="77777777" w:rsidR="00E20F59" w:rsidRDefault="00E20F59" w:rsidP="005970D2">
      <w:pPr>
        <w:pStyle w:val="Heading2"/>
      </w:pPr>
      <w:bookmarkStart w:id="137" w:name="_Ref463863480"/>
      <w:bookmarkStart w:id="138" w:name="_Toc516572253"/>
      <w:commentRangeStart w:id="139"/>
      <w:r>
        <w:t>SHOCK</w:t>
      </w:r>
      <w:bookmarkEnd w:id="137"/>
      <w:commentRangeEnd w:id="139"/>
      <w:r w:rsidR="002A084E">
        <w:rPr>
          <w:rStyle w:val="CommentReference"/>
          <w:bCs w:val="0"/>
          <w:caps w:val="0"/>
          <w:u w:val="none"/>
        </w:rPr>
        <w:commentReference w:id="139"/>
      </w:r>
      <w:bookmarkEnd w:id="138"/>
    </w:p>
    <w:p w14:paraId="5FC30DEB" w14:textId="77777777" w:rsidR="00E20F59" w:rsidRDefault="00567542" w:rsidP="005970D2">
      <w:pPr>
        <w:keepNext/>
        <w:spacing w:after="120"/>
      </w:pPr>
      <w:r>
        <w:t>C</w:t>
      </w:r>
      <w:r w:rsidR="00E20F59">
        <w:t xml:space="preserve">omponents shall be subjected to Test </w:t>
      </w:r>
      <w:proofErr w:type="spellStart"/>
      <w:r w:rsidR="00E20F59">
        <w:t>Ea</w:t>
      </w:r>
      <w:proofErr w:type="spellEnd"/>
      <w:r w:rsidR="00E20F59">
        <w:t xml:space="preserve"> of IEC Publication No. 60068-2-</w:t>
      </w:r>
      <w:commentRangeStart w:id="140"/>
      <w:r w:rsidR="00E20F59">
        <w:t>27</w:t>
      </w:r>
      <w:commentRangeEnd w:id="140"/>
      <w:r w:rsidR="00823F97">
        <w:rPr>
          <w:rStyle w:val="CommentReference"/>
        </w:rPr>
        <w:commentReference w:id="140"/>
      </w:r>
      <w:r w:rsidR="00E20F59">
        <w:t>. The following details shall apply:</w:t>
      </w:r>
    </w:p>
    <w:p w14:paraId="58F9EB7A" w14:textId="77777777" w:rsidR="00E20F59" w:rsidRDefault="00E20F59" w:rsidP="005970D2">
      <w:pPr>
        <w:pStyle w:val="BulletList"/>
        <w:keepNext/>
        <w:spacing w:after="0"/>
      </w:pPr>
      <w:r>
        <w:tab/>
      </w:r>
      <w:r>
        <w:tab/>
        <w:t>Test Conditions</w:t>
      </w:r>
      <w:r w:rsidR="00895DAD">
        <w:t>:</w:t>
      </w:r>
    </w:p>
    <w:p w14:paraId="06CB91DF" w14:textId="77777777" w:rsidR="00E20F59" w:rsidRDefault="00E20F59" w:rsidP="005C6037">
      <w:pPr>
        <w:pStyle w:val="alphabeticallist"/>
        <w:ind w:left="2381"/>
      </w:pPr>
      <w:r>
        <w:tab/>
      </w:r>
      <w:r>
        <w:tab/>
        <w:t>Pulse shape: Half-sine</w:t>
      </w:r>
      <w:r w:rsidR="000F219C">
        <w:t>.</w:t>
      </w:r>
    </w:p>
    <w:p w14:paraId="4AA7D6BA" w14:textId="77777777" w:rsidR="00E20F59" w:rsidRDefault="00E20F59" w:rsidP="000445FC">
      <w:pPr>
        <w:pStyle w:val="alphabeticallist"/>
        <w:spacing w:before="120"/>
        <w:ind w:left="2381"/>
      </w:pPr>
      <w:r>
        <w:tab/>
      </w:r>
      <w:r>
        <w:tab/>
        <w:t xml:space="preserve">Peak acceleration: </w:t>
      </w:r>
      <w:commentRangeStart w:id="141"/>
      <w:r>
        <w:t>500m/s</w:t>
      </w:r>
      <w:r w:rsidRPr="00CD4A87">
        <w:rPr>
          <w:vertAlign w:val="superscript"/>
        </w:rPr>
        <w:t>2</w:t>
      </w:r>
      <w:commentRangeEnd w:id="141"/>
      <w:r w:rsidR="00D7293F">
        <w:rPr>
          <w:rStyle w:val="CommentReference"/>
          <w:lang w:eastAsia="en-US"/>
        </w:rPr>
        <w:commentReference w:id="141"/>
      </w:r>
    </w:p>
    <w:p w14:paraId="23E578AF" w14:textId="77777777" w:rsidR="00E20F59" w:rsidRDefault="00E20F59" w:rsidP="000445FC">
      <w:pPr>
        <w:pStyle w:val="alphabeticallist"/>
        <w:spacing w:before="120"/>
        <w:ind w:left="2381"/>
      </w:pPr>
      <w:r>
        <w:tab/>
      </w:r>
      <w:r>
        <w:tab/>
        <w:t>Pulse duration: 11ms</w:t>
      </w:r>
    </w:p>
    <w:p w14:paraId="3553A69E" w14:textId="77777777" w:rsidR="00CD4A87" w:rsidRDefault="00CD4A87" w:rsidP="000445FC">
      <w:pPr>
        <w:pStyle w:val="alphabeticallist"/>
        <w:spacing w:before="120"/>
        <w:ind w:left="2381"/>
      </w:pPr>
      <w:r>
        <w:t>Applied voltage: 0.5</w:t>
      </w:r>
      <w:r w:rsidR="000F219C">
        <w:rPr>
          <w:rFonts w:cs="Arial"/>
        </w:rPr>
        <w:t>×</w:t>
      </w:r>
      <w:r>
        <w:t>U</w:t>
      </w:r>
      <w:r w:rsidRPr="00965DDC">
        <w:rPr>
          <w:vertAlign w:val="subscript"/>
        </w:rPr>
        <w:t>R</w:t>
      </w:r>
    </w:p>
    <w:p w14:paraId="652BDB74" w14:textId="77777777" w:rsidR="00E20F59" w:rsidRDefault="00E20F59" w:rsidP="000445FC">
      <w:pPr>
        <w:pStyle w:val="alphabeticallist"/>
        <w:spacing w:before="120"/>
        <w:ind w:left="2381"/>
      </w:pPr>
      <w:r>
        <w:tab/>
      </w:r>
      <w:r>
        <w:tab/>
        <w:t>Mounting: The components shall be mechanically connected to the shock machine 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Any external connections should add the minimum restraint and mass.</w:t>
      </w:r>
    </w:p>
    <w:p w14:paraId="5E8EEC19" w14:textId="77777777" w:rsidR="00E20F59" w:rsidRDefault="00E20F59" w:rsidP="0025455E">
      <w:pPr>
        <w:pStyle w:val="BulletList"/>
        <w:keepNext/>
        <w:spacing w:before="240" w:after="0"/>
        <w:ind w:left="1775" w:hanging="357"/>
      </w:pPr>
      <w:r>
        <w:lastRenderedPageBreak/>
        <w:tab/>
      </w:r>
      <w:r>
        <w:tab/>
        <w:t>Data Points</w:t>
      </w:r>
      <w:r w:rsidR="005336A4">
        <w:t>:</w:t>
      </w:r>
    </w:p>
    <w:p w14:paraId="2C0457B2" w14:textId="77777777" w:rsidR="002B0F55" w:rsidRDefault="00E20F59" w:rsidP="005E0416">
      <w:pPr>
        <w:spacing w:after="120"/>
        <w:ind w:left="1769"/>
      </w:pPr>
      <w:r>
        <w:tab/>
      </w:r>
      <w:r>
        <w:tab/>
      </w:r>
      <w:r w:rsidR="002B0F55" w:rsidRPr="002B0F55">
        <w:t>During the last cycle in each direction, the components shall be monitored for intermittent electrical connection of 0.5ms or longer, or open or short circuits.</w:t>
      </w:r>
    </w:p>
    <w:p w14:paraId="3DA50E9F" w14:textId="77777777" w:rsidR="00E20F59" w:rsidRDefault="00E20F59" w:rsidP="005E0416">
      <w:pPr>
        <w:spacing w:after="120"/>
        <w:ind w:left="1769"/>
      </w:pPr>
      <w:r>
        <w:t>On completion of testing</w:t>
      </w:r>
      <w:r w:rsidR="00AD6DA8">
        <w:t>,</w:t>
      </w:r>
      <w:r>
        <w:t xml:space="preserve"> the components shall be visually examined and there shall be no evidence of damage.</w:t>
      </w:r>
    </w:p>
    <w:p w14:paraId="002EC421" w14:textId="7B534EBC" w:rsidR="00D25418" w:rsidRDefault="00D25418" w:rsidP="00F82313">
      <w:pPr>
        <w:pStyle w:val="Heading2"/>
      </w:pPr>
      <w:bookmarkStart w:id="142" w:name="_Ref463863492"/>
      <w:bookmarkStart w:id="143" w:name="_Toc516572254"/>
      <w:r>
        <w:t>climatic sequence</w:t>
      </w:r>
      <w:bookmarkEnd w:id="142"/>
      <w:bookmarkEnd w:id="143"/>
    </w:p>
    <w:p w14:paraId="1D26DBB7" w14:textId="77777777" w:rsidR="00D25418" w:rsidRDefault="00AC571B" w:rsidP="00F82313">
      <w:pPr>
        <w:pStyle w:val="Heading3"/>
      </w:pPr>
      <w:bookmarkStart w:id="144" w:name="_Toc516572255"/>
      <w:r>
        <w:t>Initial Measurements</w:t>
      </w:r>
      <w:bookmarkEnd w:id="144"/>
    </w:p>
    <w:p w14:paraId="76C7B805" w14:textId="77777777" w:rsidR="00AC571B" w:rsidRDefault="00AC571B" w:rsidP="00F82313">
      <w:pPr>
        <w:keepNext/>
      </w:pPr>
      <w:r>
        <w:t xml:space="preserve">Capacitance shall be measured as specified in </w:t>
      </w:r>
      <w:r w:rsidR="00352521">
        <w:t>Intermediate and End</w:t>
      </w:r>
      <w:r w:rsidR="00352521">
        <w:noBreakHyphen/>
        <w:t xml:space="preserve">Point </w:t>
      </w:r>
      <w:r>
        <w:t>Electrical Measurements in</w:t>
      </w:r>
      <w:r w:rsidR="00352521">
        <w:t xml:space="preserve"> the Detail Specification</w:t>
      </w:r>
      <w:r>
        <w:t>.</w:t>
      </w:r>
    </w:p>
    <w:p w14:paraId="66EB9D69" w14:textId="77777777" w:rsidR="00AC571B" w:rsidRDefault="00AC571B" w:rsidP="00AC571B">
      <w:pPr>
        <w:pStyle w:val="Heading3"/>
      </w:pPr>
      <w:bookmarkStart w:id="145" w:name="_Toc516572256"/>
      <w:r>
        <w:t>Dry Heat</w:t>
      </w:r>
      <w:bookmarkEnd w:id="145"/>
    </w:p>
    <w:p w14:paraId="7802C040" w14:textId="77777777" w:rsidR="00AC571B" w:rsidRDefault="00AC571B" w:rsidP="00E4032F">
      <w:pPr>
        <w:spacing w:after="120"/>
      </w:pPr>
      <w:r>
        <w:t>Components shall be subjected to Test Ba of IEC Publication No. 60068-2-2 under the following conditions:</w:t>
      </w:r>
    </w:p>
    <w:p w14:paraId="1C9641CD" w14:textId="77777777" w:rsidR="00AC571B" w:rsidRDefault="00AC571B" w:rsidP="00B95282">
      <w:pPr>
        <w:pStyle w:val="alphabeticallist"/>
      </w:pPr>
      <w:r>
        <w:t>Duration: 2 hours</w:t>
      </w:r>
      <w:r w:rsidR="000F219C">
        <w:t>.</w:t>
      </w:r>
    </w:p>
    <w:p w14:paraId="4B671456" w14:textId="55701558" w:rsidR="00AC571B" w:rsidRDefault="00AC571B" w:rsidP="00B95282">
      <w:pPr>
        <w:pStyle w:val="alphabeticallist"/>
      </w:pPr>
      <w:r>
        <w:t xml:space="preserve">Temperature: Maximum </w:t>
      </w:r>
      <w:r w:rsidR="006726E5">
        <w:t>storage</w:t>
      </w:r>
      <w:r>
        <w:t xml:space="preserve"> temperature as specified in Maximum Ratings in the Detail Specification</w:t>
      </w:r>
      <w:r w:rsidR="000F219C">
        <w:t>.</w:t>
      </w:r>
    </w:p>
    <w:p w14:paraId="4C84104B" w14:textId="77777777" w:rsidR="00AC571B" w:rsidRDefault="00AC571B" w:rsidP="00AC571B">
      <w:pPr>
        <w:pStyle w:val="Heading3"/>
      </w:pPr>
      <w:bookmarkStart w:id="146" w:name="_Toc516572257"/>
      <w:r>
        <w:t>Damp Heat, Accelerated, First Cycle</w:t>
      </w:r>
      <w:bookmarkEnd w:id="146"/>
    </w:p>
    <w:p w14:paraId="0171DA0D" w14:textId="77777777" w:rsidR="00E4032F" w:rsidRDefault="00E4032F" w:rsidP="00E4032F">
      <w:r>
        <w:t>Unless otherwise specified in the Detail Specification, the components shall be subjected to Test Db, Severity b (+55°C), Variant 2, of IEC Publication No. 60068-2-30 for one cycle of 24 hours. After recovery, the components shall be subjected immediately to the Cold test.</w:t>
      </w:r>
    </w:p>
    <w:p w14:paraId="07C6DF2C" w14:textId="77777777" w:rsidR="00E4032F" w:rsidRDefault="00E4032F" w:rsidP="00E4032F">
      <w:pPr>
        <w:pStyle w:val="Heading3"/>
      </w:pPr>
      <w:bookmarkStart w:id="147" w:name="_Toc516572258"/>
      <w:r>
        <w:t>Cold</w:t>
      </w:r>
      <w:bookmarkEnd w:id="147"/>
    </w:p>
    <w:p w14:paraId="736C422C" w14:textId="77777777" w:rsidR="00E4032F" w:rsidRDefault="00E4032F" w:rsidP="00E4032F">
      <w:pPr>
        <w:spacing w:after="120"/>
      </w:pPr>
      <w:r>
        <w:t xml:space="preserve">The components shall be subjected to Test </w:t>
      </w:r>
      <w:proofErr w:type="gramStart"/>
      <w:r>
        <w:t>Aa</w:t>
      </w:r>
      <w:proofErr w:type="gramEnd"/>
      <w:r>
        <w:t xml:space="preserve"> of IEC Publication No. 60068-2-1 under the following conditions:</w:t>
      </w:r>
    </w:p>
    <w:p w14:paraId="1B337741" w14:textId="77777777" w:rsidR="00E4032F" w:rsidRDefault="00E4032F" w:rsidP="00B95282">
      <w:pPr>
        <w:pStyle w:val="alphabeticallist"/>
      </w:pPr>
      <w:r>
        <w:t>Duration: 2 hours.</w:t>
      </w:r>
    </w:p>
    <w:p w14:paraId="2072ABA4" w14:textId="5295008F" w:rsidR="00E4032F" w:rsidRPr="00E4032F" w:rsidRDefault="00E4032F" w:rsidP="00B95282">
      <w:pPr>
        <w:pStyle w:val="alphabeticallist"/>
        <w:rPr>
          <w:rFonts w:cs="Arial"/>
        </w:rPr>
      </w:pPr>
      <w:r>
        <w:t xml:space="preserve">Temperature: Minimum </w:t>
      </w:r>
      <w:r w:rsidR="006726E5">
        <w:t>storage</w:t>
      </w:r>
      <w:r>
        <w:t xml:space="preserve"> temperature as specified in Maximum Ratings in the Detail </w:t>
      </w:r>
      <w:r w:rsidRPr="00E4032F">
        <w:rPr>
          <w:rFonts w:cs="Arial"/>
        </w:rPr>
        <w:t>Specification.</w:t>
      </w:r>
    </w:p>
    <w:p w14:paraId="6A2F80CD" w14:textId="77777777" w:rsidR="00E4032F" w:rsidRDefault="00E4032F" w:rsidP="00E4032F">
      <w:pPr>
        <w:pStyle w:val="Heading3"/>
      </w:pPr>
      <w:bookmarkStart w:id="148" w:name="_Toc516572259"/>
      <w:r>
        <w:t>Low Air Pressure</w:t>
      </w:r>
      <w:bookmarkEnd w:id="148"/>
    </w:p>
    <w:p w14:paraId="3B6D2A97" w14:textId="77777777" w:rsidR="00E4032F" w:rsidRDefault="00E4032F" w:rsidP="00372306">
      <w:pPr>
        <w:keepNext/>
        <w:spacing w:after="120"/>
      </w:pPr>
      <w:r>
        <w:t>The components shall be subjected to Test M of IEC Publication No. 60068-2-13 under the</w:t>
      </w:r>
      <w:r w:rsidR="00FD4B24">
        <w:t xml:space="preserve"> </w:t>
      </w:r>
      <w:r>
        <w:t>following conditions:</w:t>
      </w:r>
    </w:p>
    <w:p w14:paraId="6607AED5" w14:textId="26E84905" w:rsidR="00E4032F" w:rsidRDefault="000F219C" w:rsidP="00B95282">
      <w:pPr>
        <w:pStyle w:val="alphabeticallist"/>
      </w:pPr>
      <w:r>
        <w:t xml:space="preserve">1 or 2 minutes at </w:t>
      </w:r>
      <w:commentRangeStart w:id="149"/>
      <w:r>
        <w:t>8</w:t>
      </w:r>
      <w:r w:rsidR="006726E5">
        <w:t>.</w:t>
      </w:r>
      <w:r>
        <w:t>5</w:t>
      </w:r>
      <w:r w:rsidR="006726E5">
        <w:t>kPa</w:t>
      </w:r>
      <w:commentRangeEnd w:id="149"/>
      <w:r w:rsidR="00823F97">
        <w:rPr>
          <w:rStyle w:val="CommentReference"/>
          <w:lang w:eastAsia="en-US"/>
        </w:rPr>
        <w:commentReference w:id="149"/>
      </w:r>
    </w:p>
    <w:p w14:paraId="4FCB0243" w14:textId="77777777" w:rsidR="00E4032F" w:rsidRDefault="00FD4B24" w:rsidP="00B95282">
      <w:pPr>
        <w:pStyle w:val="alphabeticallist"/>
      </w:pPr>
      <w:r>
        <w:t>Temperature: +15 to +3</w:t>
      </w:r>
      <w:r w:rsidR="000F219C">
        <w:t>5°C</w:t>
      </w:r>
    </w:p>
    <w:p w14:paraId="3A2298DC" w14:textId="03E4AA24" w:rsidR="00FD4B24" w:rsidRPr="00FD4B24" w:rsidRDefault="00FD4B24" w:rsidP="00B95282">
      <w:pPr>
        <w:pStyle w:val="alphabeticallist"/>
        <w:rPr>
          <w:rFonts w:cs="Arial"/>
        </w:rPr>
      </w:pPr>
      <w:r>
        <w:t>Applied voltage: 1.25</w:t>
      </w:r>
      <w:r w:rsidR="000F219C">
        <w:rPr>
          <w:rFonts w:cs="Arial"/>
        </w:rPr>
        <w:t>×</w:t>
      </w:r>
      <w:r>
        <w:t>U</w:t>
      </w:r>
      <w:r w:rsidRPr="00FD4B24">
        <w:rPr>
          <w:vertAlign w:val="subscript"/>
        </w:rPr>
        <w:t>R</w:t>
      </w:r>
      <w:r>
        <w:t xml:space="preserve"> applied </w:t>
      </w:r>
      <w:r w:rsidRPr="00FD4B24">
        <w:t>for 1 to 2 minutes immediately after the pressure of 8</w:t>
      </w:r>
      <w:r w:rsidR="006726E5">
        <w:t>.</w:t>
      </w:r>
      <w:r w:rsidRPr="00FD4B24">
        <w:t>5</w:t>
      </w:r>
      <w:r w:rsidR="006726E5">
        <w:t>kPa</w:t>
      </w:r>
      <w:r w:rsidRPr="00FD4B24">
        <w:t xml:space="preserve"> has been</w:t>
      </w:r>
      <w:r>
        <w:t xml:space="preserve"> a</w:t>
      </w:r>
      <w:r w:rsidRPr="00FD4B24">
        <w:rPr>
          <w:rFonts w:cs="Arial"/>
        </w:rPr>
        <w:t>ttained.</w:t>
      </w:r>
    </w:p>
    <w:p w14:paraId="5C4F0590" w14:textId="77777777" w:rsidR="00E4032F" w:rsidRDefault="00E4032F" w:rsidP="00E4032F">
      <w:pPr>
        <w:pStyle w:val="Heading3"/>
      </w:pPr>
      <w:bookmarkStart w:id="150" w:name="_Toc516572260"/>
      <w:r>
        <w:t>Damp Heat, Accelerated, Remaining Cycles</w:t>
      </w:r>
      <w:bookmarkEnd w:id="150"/>
    </w:p>
    <w:p w14:paraId="5E9556C1" w14:textId="77777777" w:rsidR="00AC571B" w:rsidRDefault="00E4032F" w:rsidP="00E4032F">
      <w:pPr>
        <w:rPr>
          <w:rFonts w:cs="Arial"/>
        </w:rPr>
      </w:pPr>
      <w:r>
        <w:t>The components shall be subjected to Test Db, Severity b (+55°C), Variant 2, of IEC Publication</w:t>
      </w:r>
      <w:r w:rsidR="00FD4B24">
        <w:t xml:space="preserve"> </w:t>
      </w:r>
      <w:r>
        <w:rPr>
          <w:rFonts w:cs="Arial"/>
        </w:rPr>
        <w:t>No.</w:t>
      </w:r>
      <w:r w:rsidR="00FD4B24">
        <w:rPr>
          <w:rFonts w:cs="Arial"/>
        </w:rPr>
        <w:t> </w:t>
      </w:r>
      <w:r>
        <w:rPr>
          <w:rFonts w:cs="Arial"/>
        </w:rPr>
        <w:t>60068-2-30 for 5 cycles of 24 hours.</w:t>
      </w:r>
    </w:p>
    <w:p w14:paraId="222E041B" w14:textId="77777777" w:rsidR="00E4032F" w:rsidRDefault="00E4032F" w:rsidP="00E4032F">
      <w:pPr>
        <w:pStyle w:val="Heading3"/>
      </w:pPr>
      <w:bookmarkStart w:id="151" w:name="_Toc516572261"/>
      <w:r>
        <w:t>Final Inspection and Electrical Measurements (Data Points)</w:t>
      </w:r>
      <w:bookmarkEnd w:id="151"/>
    </w:p>
    <w:p w14:paraId="5A60390D" w14:textId="77777777" w:rsidR="002472C9" w:rsidRDefault="00E4032F" w:rsidP="00E4032F">
      <w:r>
        <w:t xml:space="preserve">On completion of testing and after a recovery period of 1 to 24 hours, the components shall be visually inspected and there shall be no evidence of </w:t>
      </w:r>
      <w:r w:rsidR="00FD4B24">
        <w:t>corrosion, and</w:t>
      </w:r>
      <w:r w:rsidR="002472C9">
        <w:t>, for sleeved components,</w:t>
      </w:r>
      <w:r w:rsidR="00FD4B24">
        <w:t xml:space="preserve"> unwrapping of or mechanical damage to</w:t>
      </w:r>
      <w:r w:rsidR="002472C9">
        <w:t xml:space="preserve"> the sleeve</w:t>
      </w:r>
      <w:r>
        <w:t xml:space="preserve">. </w:t>
      </w:r>
      <w:r w:rsidR="002472C9" w:rsidRPr="002472C9">
        <w:t>For sleeved components</w:t>
      </w:r>
      <w:r w:rsidR="002472C9">
        <w:t>, the voltage proof – sleeve test shall be performed, and the insulation resistance – sleeve shall be measured. The limits specified in Intermediate and End-Point Electrical Measurements in the Detail Specification shall be met.</w:t>
      </w:r>
    </w:p>
    <w:p w14:paraId="38799F3C" w14:textId="77777777" w:rsidR="00E4032F" w:rsidRPr="00E4032F" w:rsidRDefault="002472C9" w:rsidP="0025455E">
      <w:pPr>
        <w:keepLines/>
      </w:pPr>
      <w:r w:rsidRPr="002472C9">
        <w:lastRenderedPageBreak/>
        <w:t xml:space="preserve">For sleeved components, </w:t>
      </w:r>
      <w:r>
        <w:t>t</w:t>
      </w:r>
      <w:r w:rsidRPr="002472C9">
        <w:t xml:space="preserve">he sleeving </w:t>
      </w:r>
      <w:r>
        <w:t>shall be removed</w:t>
      </w:r>
      <w:r w:rsidRPr="002472C9">
        <w:t>.</w:t>
      </w:r>
      <w:r>
        <w:t xml:space="preserve"> </w:t>
      </w:r>
      <w:r w:rsidR="00BE1F9B">
        <w:t>Capacitance, Change in Capacitance, Tangent of Loss Angle, Voltage Proof and Insulation Resistance</w:t>
      </w:r>
      <w:r w:rsidR="00E4032F">
        <w:t xml:space="preserve"> </w:t>
      </w:r>
      <w:r w:rsidR="00352521" w:rsidRPr="00352521">
        <w:t xml:space="preserve">shall be </w:t>
      </w:r>
      <w:r w:rsidR="00BE1F9B">
        <w:t>measur</w:t>
      </w:r>
      <w:r w:rsidR="00352521" w:rsidRPr="00352521">
        <w:t xml:space="preserve">ed </w:t>
      </w:r>
      <w:r w:rsidR="00E4032F">
        <w:t>as specified in Intermediate and End-Point Electrical Measurements in the Detail Specification</w:t>
      </w:r>
      <w:r>
        <w:t>.</w:t>
      </w:r>
      <w:r w:rsidR="00F216F2">
        <w:t xml:space="preserve"> Change in Capacitance shall be related to the initial measurements.</w:t>
      </w:r>
    </w:p>
    <w:p w14:paraId="2CDE8FC6" w14:textId="77777777" w:rsidR="00E20F59" w:rsidRDefault="00E20F59" w:rsidP="0004322E">
      <w:pPr>
        <w:pStyle w:val="Heading2"/>
      </w:pPr>
      <w:r>
        <w:tab/>
      </w:r>
      <w:r>
        <w:tab/>
      </w:r>
      <w:bookmarkStart w:id="152" w:name="_Ref463863536"/>
      <w:bookmarkStart w:id="153" w:name="_Toc516572262"/>
      <w:r>
        <w:t xml:space="preserve">OPERATING </w:t>
      </w:r>
      <w:commentRangeStart w:id="154"/>
      <w:r>
        <w:t>LIFE</w:t>
      </w:r>
      <w:bookmarkEnd w:id="152"/>
      <w:commentRangeEnd w:id="154"/>
      <w:r w:rsidR="00BE4104">
        <w:rPr>
          <w:rStyle w:val="CommentReference"/>
          <w:bCs w:val="0"/>
          <w:caps w:val="0"/>
          <w:u w:val="none"/>
        </w:rPr>
        <w:commentReference w:id="154"/>
      </w:r>
      <w:bookmarkEnd w:id="153"/>
    </w:p>
    <w:p w14:paraId="713E63A3" w14:textId="77777777" w:rsidR="00E20F59" w:rsidRDefault="00E20F59" w:rsidP="000D386C">
      <w:pPr>
        <w:spacing w:after="120"/>
      </w:pPr>
      <w:commentRangeStart w:id="155"/>
      <w:r>
        <w:t>Components shall be subjected to an endurance test in accordance with IEC Publication No.</w:t>
      </w:r>
      <w:r w:rsidR="001A6AA7">
        <w:t> </w:t>
      </w:r>
      <w:r>
        <w:t>60384</w:t>
      </w:r>
      <w:r w:rsidR="005C6037">
        <w:noBreakHyphen/>
      </w:r>
      <w:r>
        <w:t>1 clause 4.23</w:t>
      </w:r>
      <w:commentRangeEnd w:id="155"/>
      <w:r w:rsidR="00BE4104">
        <w:rPr>
          <w:rStyle w:val="CommentReference"/>
        </w:rPr>
        <w:commentReference w:id="155"/>
      </w:r>
      <w:r>
        <w:t>. Unless otherwise specified, the following details shall apply:</w:t>
      </w:r>
    </w:p>
    <w:p w14:paraId="018153B6" w14:textId="77777777" w:rsidR="00E20F59" w:rsidRDefault="00E20F59" w:rsidP="000D386C">
      <w:pPr>
        <w:pStyle w:val="BulletList"/>
        <w:spacing w:after="0"/>
      </w:pPr>
      <w:r>
        <w:tab/>
      </w:r>
      <w:r>
        <w:tab/>
        <w:t>Test Conditions</w:t>
      </w:r>
      <w:r w:rsidR="00895DAD">
        <w:t>:</w:t>
      </w:r>
    </w:p>
    <w:p w14:paraId="59752B62" w14:textId="77777777" w:rsidR="002825DC" w:rsidRDefault="002825DC" w:rsidP="005C6037">
      <w:pPr>
        <w:pStyle w:val="alphabeticallist"/>
        <w:ind w:left="2381"/>
      </w:pPr>
      <w:r>
        <w:t>Duration:</w:t>
      </w:r>
    </w:p>
    <w:p w14:paraId="7F0E2644" w14:textId="77777777" w:rsidR="00502449" w:rsidRPr="00502449" w:rsidRDefault="00502449" w:rsidP="005C6037">
      <w:pPr>
        <w:pStyle w:val="alphabeticallist"/>
        <w:numPr>
          <w:ilvl w:val="0"/>
          <w:numId w:val="0"/>
        </w:numPr>
        <w:ind w:left="2381"/>
      </w:pPr>
      <w:r w:rsidRPr="00502449">
        <w:t>2000 ±48 hours; applicable to Qualification Testing, and to Periodic Testing for renewal of qualification after lapse.</w:t>
      </w:r>
    </w:p>
    <w:p w14:paraId="5CDEF7F0" w14:textId="77777777" w:rsidR="00E20F59" w:rsidRDefault="00502449" w:rsidP="00372306">
      <w:pPr>
        <w:pStyle w:val="alphabeticallist"/>
        <w:numPr>
          <w:ilvl w:val="0"/>
          <w:numId w:val="0"/>
        </w:numPr>
        <w:spacing w:after="120"/>
        <w:ind w:left="2381"/>
      </w:pPr>
      <w:r w:rsidRPr="00502449">
        <w:t>1000 ±24 hours; applicable to Periodic Testing for extension of qualification.</w:t>
      </w:r>
    </w:p>
    <w:p w14:paraId="70DA8821" w14:textId="77777777" w:rsidR="00E20F59" w:rsidRDefault="00E20F59" w:rsidP="00372306">
      <w:pPr>
        <w:pStyle w:val="alphabeticallist"/>
        <w:spacing w:after="120"/>
        <w:ind w:left="2381"/>
      </w:pPr>
      <w:r>
        <w:t xml:space="preserve">Temperature: </w:t>
      </w:r>
      <w:r w:rsidR="00393CEB">
        <w:t>M</w:t>
      </w:r>
      <w:r>
        <w:t>aximum operating temperature (+0 -5</w:t>
      </w:r>
      <w:proofErr w:type="gramStart"/>
      <w:r>
        <w:t>)</w:t>
      </w:r>
      <w:r w:rsidR="007A438B" w:rsidRPr="007A438B">
        <w:rPr>
          <w:rFonts w:cs="Arial"/>
        </w:rPr>
        <w:t>°</w:t>
      </w:r>
      <w:proofErr w:type="gramEnd"/>
      <w:r>
        <w:t>C, as specified</w:t>
      </w:r>
      <w:r w:rsidR="00393CEB">
        <w:t xml:space="preserve"> in Maximum Ratings</w:t>
      </w:r>
      <w:r>
        <w:t xml:space="preserve"> in the Detail Specification.</w:t>
      </w:r>
    </w:p>
    <w:p w14:paraId="0AA540F1" w14:textId="77777777" w:rsidR="00E20F59" w:rsidRDefault="00E20F59" w:rsidP="005C6037">
      <w:pPr>
        <w:pStyle w:val="alphabeticallist"/>
        <w:ind w:left="2381"/>
      </w:pPr>
      <w:r>
        <w:t xml:space="preserve">Applied </w:t>
      </w:r>
      <w:r w:rsidR="00352521">
        <w:t>v</w:t>
      </w:r>
      <w:r>
        <w:t>oltage:</w:t>
      </w:r>
      <w:r w:rsidR="005C6037">
        <w:t xml:space="preserve"> 1.4</w:t>
      </w:r>
      <w:r w:rsidR="000F219C">
        <w:rPr>
          <w:rFonts w:cs="Arial"/>
        </w:rPr>
        <w:t>×</w:t>
      </w:r>
      <w:r w:rsidR="005C6037">
        <w:t>U</w:t>
      </w:r>
      <w:r w:rsidR="005C6037" w:rsidRPr="005C6037">
        <w:rPr>
          <w:vertAlign w:val="subscript"/>
        </w:rPr>
        <w:t>R</w:t>
      </w:r>
    </w:p>
    <w:p w14:paraId="00B92736" w14:textId="77777777" w:rsidR="00E20F59" w:rsidRDefault="00E20F59" w:rsidP="005970D2">
      <w:pPr>
        <w:pStyle w:val="BulletList"/>
        <w:keepNext/>
        <w:spacing w:before="240" w:after="0"/>
      </w:pPr>
      <w:r>
        <w:tab/>
      </w:r>
      <w:r>
        <w:tab/>
        <w:t>Data Points</w:t>
      </w:r>
      <w:r w:rsidR="005336A4">
        <w:t>:</w:t>
      </w:r>
    </w:p>
    <w:p w14:paraId="5A21E4EF" w14:textId="77777777" w:rsidR="00E20F59" w:rsidRDefault="00E20F59" w:rsidP="009455A4">
      <w:pPr>
        <w:spacing w:after="120"/>
        <w:ind w:left="1769"/>
      </w:pPr>
      <w:r>
        <w:tab/>
      </w:r>
      <w:r>
        <w:tab/>
        <w:t>Prior to the test, Capacitance shall be measured (initial measurements) as specified in Intermediate and End-Point Electrical Measurements in the Detail Specification.</w:t>
      </w:r>
    </w:p>
    <w:p w14:paraId="61588601" w14:textId="4679873B" w:rsidR="00E20F59" w:rsidRDefault="00E20F59" w:rsidP="009455A4">
      <w:pPr>
        <w:spacing w:after="120"/>
        <w:ind w:left="1769"/>
      </w:pPr>
      <w:r>
        <w:tab/>
      </w:r>
      <w:r>
        <w:tab/>
      </w:r>
      <w:r w:rsidR="002825DC">
        <w:t xml:space="preserve">For </w:t>
      </w:r>
      <w:r w:rsidR="00502449">
        <w:t>a 2000 hour Operating Life test,</w:t>
      </w:r>
      <w:r w:rsidR="002825DC">
        <w:t xml:space="preserve"> </w:t>
      </w:r>
      <w:r w:rsidR="00502449">
        <w:t xml:space="preserve">testing </w:t>
      </w:r>
      <w:r w:rsidR="009455A4">
        <w:t>shall</w:t>
      </w:r>
      <w:r w:rsidR="00502449">
        <w:t xml:space="preserve"> be stopped </w:t>
      </w:r>
      <w:r w:rsidR="002825DC">
        <w:t>a</w:t>
      </w:r>
      <w:r>
        <w:t xml:space="preserve">fter 1000 </w:t>
      </w:r>
      <w:r w:rsidR="00610BE3" w:rsidRPr="002825DC">
        <w:t>±</w:t>
      </w:r>
      <w:r>
        <w:t xml:space="preserve">48 hours </w:t>
      </w:r>
      <w:r w:rsidR="00C4536F">
        <w:t>for intermediate measurements. T</w:t>
      </w:r>
      <w:r>
        <w:t xml:space="preserve">he components </w:t>
      </w:r>
      <w:r w:rsidR="00C4536F">
        <w:t xml:space="preserve">shall </w:t>
      </w:r>
      <w:r>
        <w:t>be subjected to standard atmosp</w:t>
      </w:r>
      <w:r w:rsidR="005C6037">
        <w:t>heric conditions for recovery for 24 ±2</w:t>
      </w:r>
      <w:r>
        <w:t xml:space="preserve"> hour</w:t>
      </w:r>
      <w:r w:rsidR="005C6037">
        <w:t xml:space="preserve">s. </w:t>
      </w:r>
      <w:r>
        <w:t>After</w:t>
      </w:r>
      <w:r w:rsidR="00AD6DA8">
        <w:t xml:space="preserve"> </w:t>
      </w:r>
      <w:r>
        <w:t>recovery</w:t>
      </w:r>
      <w:r w:rsidR="00C4536F">
        <w:t xml:space="preserve">, </w:t>
      </w:r>
      <w:r>
        <w:t>Capacitance</w:t>
      </w:r>
      <w:r w:rsidR="00567B27">
        <w:t xml:space="preserve"> and</w:t>
      </w:r>
      <w:r w:rsidR="00AD6DA8">
        <w:t xml:space="preserve"> </w:t>
      </w:r>
      <w:r>
        <w:t xml:space="preserve">Change in Capacitance shall be measured as specified in Intermediate and End-Point Electrical Measurements in the Detail Specification. Change in Capacitance shall be related to the initial measurements. On completion of </w:t>
      </w:r>
      <w:r w:rsidR="00C4536F">
        <w:t xml:space="preserve">intermediate </w:t>
      </w:r>
      <w:r>
        <w:t>electrical measurements</w:t>
      </w:r>
      <w:r w:rsidR="00C4536F">
        <w:t>,</w:t>
      </w:r>
      <w:r>
        <w:t xml:space="preserve"> components shall be returned to </w:t>
      </w:r>
      <w:r w:rsidR="00C4536F">
        <w:t xml:space="preserve">Operating Life </w:t>
      </w:r>
      <w:r>
        <w:t>testing.</w:t>
      </w:r>
    </w:p>
    <w:p w14:paraId="1C19D039" w14:textId="77777777" w:rsidR="00E20F59" w:rsidRDefault="00E20F59" w:rsidP="009455A4">
      <w:pPr>
        <w:spacing w:after="120"/>
        <w:ind w:left="1769"/>
      </w:pPr>
      <w:r>
        <w:tab/>
      </w:r>
      <w:r>
        <w:tab/>
        <w:t>On completion of testing (</w:t>
      </w:r>
      <w:r w:rsidR="00C4536F">
        <w:t xml:space="preserve">1000 or </w:t>
      </w:r>
      <w:r>
        <w:t>2000</w:t>
      </w:r>
      <w:r w:rsidR="00C4536F">
        <w:t xml:space="preserve"> </w:t>
      </w:r>
      <w:r>
        <w:t xml:space="preserve">hours), the components shall be subjected to standard atmospheric conditions for recovery for 24 </w:t>
      </w:r>
      <w:r w:rsidR="00610BE3" w:rsidRPr="002825DC">
        <w:t>±</w:t>
      </w:r>
      <w:r>
        <w:t>2 hours.</w:t>
      </w:r>
    </w:p>
    <w:p w14:paraId="2555D7DA" w14:textId="100A0CB6" w:rsidR="004C424B" w:rsidRDefault="00E20F59" w:rsidP="00372306">
      <w:pPr>
        <w:keepLines/>
        <w:spacing w:after="120"/>
        <w:ind w:left="1769"/>
      </w:pPr>
      <w:r>
        <w:tab/>
      </w:r>
      <w:r>
        <w:tab/>
        <w:t>After recovery</w:t>
      </w:r>
      <w:r w:rsidR="00AD6DA8">
        <w:t>,</w:t>
      </w:r>
      <w:r>
        <w:t xml:space="preserve"> the components shall be visually examined</w:t>
      </w:r>
      <w:r w:rsidR="00675CED">
        <w:t xml:space="preserve"> </w:t>
      </w:r>
      <w:r w:rsidR="00675CED" w:rsidRPr="00675CED">
        <w:t>(and, for sleeved components, the sleeving shall be removed)</w:t>
      </w:r>
      <w:r>
        <w:t>. There shall be no evidence of damage</w:t>
      </w:r>
      <w:r w:rsidR="00352521">
        <w:t xml:space="preserve"> or corrosion</w:t>
      </w:r>
      <w:r>
        <w:t>. Capacitance, Change in Cap</w:t>
      </w:r>
      <w:r w:rsidR="00352521">
        <w:t>acitance, Tangent of Loss Angle and</w:t>
      </w:r>
      <w:r>
        <w:t xml:space="preserve"> Insulation Resistance shall be measured as specified in Intermediate and End-Point Electrical Measurements in the Detail Specification. Change in Capacitance shall be related to the initial measurements.</w:t>
      </w:r>
    </w:p>
    <w:p w14:paraId="55E4F5AE" w14:textId="77777777" w:rsidR="00E20F59" w:rsidRDefault="004C424B" w:rsidP="00D96312">
      <w:pPr>
        <w:pStyle w:val="Heading2"/>
      </w:pPr>
      <w:bookmarkStart w:id="156" w:name="_Ref463863568"/>
      <w:bookmarkStart w:id="157" w:name="_Toc516572263"/>
      <w:r>
        <w:t>robustness of terminations</w:t>
      </w:r>
      <w:bookmarkEnd w:id="156"/>
      <w:bookmarkEnd w:id="157"/>
    </w:p>
    <w:p w14:paraId="4BB1F073" w14:textId="77777777" w:rsidR="004C424B" w:rsidRDefault="004C424B" w:rsidP="004C424B">
      <w:pPr>
        <w:keepNext/>
      </w:pPr>
      <w:r>
        <w:t xml:space="preserve">Components shall be subjected to Tests </w:t>
      </w:r>
      <w:proofErr w:type="spellStart"/>
      <w:r>
        <w:t>Ua</w:t>
      </w:r>
      <w:proofErr w:type="spellEnd"/>
      <w:r>
        <w:t xml:space="preserve">, </w:t>
      </w:r>
      <w:proofErr w:type="spellStart"/>
      <w:r>
        <w:t>Ub</w:t>
      </w:r>
      <w:proofErr w:type="spellEnd"/>
      <w:r>
        <w:t xml:space="preserve">, </w:t>
      </w:r>
      <w:proofErr w:type="spellStart"/>
      <w:r>
        <w:t>Uc</w:t>
      </w:r>
      <w:proofErr w:type="spellEnd"/>
      <w:r>
        <w:t xml:space="preserve"> and </w:t>
      </w:r>
      <w:proofErr w:type="spellStart"/>
      <w:r>
        <w:t>Ud</w:t>
      </w:r>
      <w:proofErr w:type="spellEnd"/>
      <w:r>
        <w:t xml:space="preserve"> of IEC Publication No. 60068</w:t>
      </w:r>
      <w:r>
        <w:noBreakHyphen/>
        <w:t>2</w:t>
      </w:r>
      <w:r>
        <w:noBreakHyphen/>
        <w:t>21, as applicable and as specified in the Detail Specification.</w:t>
      </w:r>
    </w:p>
    <w:p w14:paraId="04623643" w14:textId="77777777" w:rsidR="004C424B" w:rsidRDefault="004C424B" w:rsidP="004C424B">
      <w:pPr>
        <w:keepNext/>
      </w:pPr>
      <w:r>
        <w:t xml:space="preserve">Tests </w:t>
      </w:r>
      <w:proofErr w:type="spellStart"/>
      <w:r>
        <w:t>Ub</w:t>
      </w:r>
      <w:proofErr w:type="spellEnd"/>
      <w:r>
        <w:t xml:space="preserve"> and </w:t>
      </w:r>
      <w:proofErr w:type="spellStart"/>
      <w:r>
        <w:t>Uc</w:t>
      </w:r>
      <w:proofErr w:type="spellEnd"/>
      <w:r>
        <w:t xml:space="preserve"> shall not be applied if the Detail Specification describes the terminations as rigid.</w:t>
      </w:r>
    </w:p>
    <w:p w14:paraId="46C84A95" w14:textId="77777777" w:rsidR="004C424B" w:rsidRDefault="004C424B" w:rsidP="004C424B">
      <w:pPr>
        <w:pStyle w:val="BulletList"/>
        <w:keepNext/>
        <w:spacing w:after="0"/>
      </w:pPr>
      <w:r>
        <w:tab/>
      </w:r>
      <w:r>
        <w:tab/>
        <w:t>Data Points:</w:t>
      </w:r>
    </w:p>
    <w:p w14:paraId="0CE21059" w14:textId="77777777" w:rsidR="00E20F59" w:rsidRDefault="004C424B" w:rsidP="004467F5">
      <w:pPr>
        <w:ind w:left="1769"/>
      </w:pPr>
      <w:r w:rsidRPr="004467F5">
        <w:t>After each of the tests, the components shall be visually examined. There shall be no evidence</w:t>
      </w:r>
      <w:r>
        <w:t xml:space="preserve"> of damage, but cracking of the coating extending down the wire is permitted.</w:t>
      </w:r>
    </w:p>
    <w:p w14:paraId="5799CE1E" w14:textId="77777777" w:rsidR="00E20F59" w:rsidRDefault="00E20F59" w:rsidP="00D35A4E">
      <w:pPr>
        <w:pStyle w:val="Heading2"/>
      </w:pPr>
      <w:bookmarkStart w:id="158" w:name="_Ref463863579"/>
      <w:bookmarkStart w:id="159" w:name="_Toc516572264"/>
      <w:r>
        <w:lastRenderedPageBreak/>
        <w:t>SOLDERABILITY</w:t>
      </w:r>
      <w:bookmarkEnd w:id="158"/>
      <w:bookmarkEnd w:id="159"/>
    </w:p>
    <w:p w14:paraId="4285400C" w14:textId="12E7CE00" w:rsidR="00E20F59" w:rsidRDefault="001B46EB" w:rsidP="00D35A4E">
      <w:pPr>
        <w:keepNext/>
        <w:spacing w:after="120"/>
      </w:pPr>
      <w:r>
        <w:t>Unless otherwise specified, c</w:t>
      </w:r>
      <w:r w:rsidR="00E20F59">
        <w:t>omponents shall be subjected to Test Ta of IEC Publication No.</w:t>
      </w:r>
      <w:r>
        <w:t> </w:t>
      </w:r>
      <w:commentRangeStart w:id="160"/>
      <w:r w:rsidR="00E20F59">
        <w:t>60068</w:t>
      </w:r>
      <w:r>
        <w:noBreakHyphen/>
      </w:r>
      <w:r w:rsidR="00E20F59">
        <w:t>2-20</w:t>
      </w:r>
      <w:commentRangeEnd w:id="160"/>
      <w:r w:rsidR="00823F97">
        <w:rPr>
          <w:rStyle w:val="CommentReference"/>
        </w:rPr>
        <w:commentReference w:id="160"/>
      </w:r>
      <w:r w:rsidR="00E20F59">
        <w:t>. Unless otherwise specified, the following details shall apply:</w:t>
      </w:r>
    </w:p>
    <w:p w14:paraId="0CF6DC76" w14:textId="77777777" w:rsidR="00E20F59" w:rsidRDefault="00E20F59" w:rsidP="000445FC">
      <w:pPr>
        <w:pStyle w:val="BulletList"/>
      </w:pPr>
      <w:r>
        <w:tab/>
      </w:r>
      <w:r>
        <w:tab/>
        <w:t>Test Conditions</w:t>
      </w:r>
      <w:r w:rsidR="00E2012E">
        <w:t>:</w:t>
      </w:r>
    </w:p>
    <w:p w14:paraId="75745502" w14:textId="77777777" w:rsidR="00E20F59" w:rsidRDefault="00E20F59" w:rsidP="000445FC">
      <w:pPr>
        <w:pStyle w:val="BulletList"/>
        <w:numPr>
          <w:ilvl w:val="0"/>
          <w:numId w:val="0"/>
        </w:numPr>
        <w:ind w:left="1777"/>
      </w:pPr>
      <w:r>
        <w:tab/>
      </w:r>
      <w:r>
        <w:tab/>
        <w:t xml:space="preserve">Test method 1 (solder bath, +235 </w:t>
      </w:r>
      <w:r w:rsidR="00610BE3">
        <w:rPr>
          <w:rFonts w:cs="Arial"/>
        </w:rPr>
        <w:t>±</w:t>
      </w:r>
      <w:r>
        <w:t>5</w:t>
      </w:r>
      <w:r w:rsidR="007A438B" w:rsidRPr="007A438B">
        <w:rPr>
          <w:rFonts w:cs="Arial"/>
        </w:rPr>
        <w:t>°</w:t>
      </w:r>
      <w:r>
        <w:t>C for 2</w:t>
      </w:r>
      <w:r w:rsidR="007A438B">
        <w:t xml:space="preserve"> </w:t>
      </w:r>
      <w:r w:rsidR="00610BE3">
        <w:rPr>
          <w:rFonts w:cs="Arial"/>
        </w:rPr>
        <w:t>±</w:t>
      </w:r>
      <w:r>
        <w:t>0.5s) shall apply with immersion depth set at the minimum soldering distance as specified</w:t>
      </w:r>
      <w:r w:rsidR="00393CEB" w:rsidRPr="00393CEB">
        <w:t xml:space="preserve"> </w:t>
      </w:r>
      <w:r w:rsidR="00393CEB">
        <w:t>in Maximum Ratings</w:t>
      </w:r>
      <w:r>
        <w:t xml:space="preserve"> in the Detail Specification.</w:t>
      </w:r>
    </w:p>
    <w:p w14:paraId="0AEE2C22" w14:textId="77777777" w:rsidR="00E20F59" w:rsidRDefault="00E20F59" w:rsidP="000445FC">
      <w:pPr>
        <w:pStyle w:val="BulletList"/>
        <w:numPr>
          <w:ilvl w:val="0"/>
          <w:numId w:val="0"/>
        </w:numPr>
        <w:ind w:left="1777"/>
      </w:pPr>
      <w:r>
        <w:tab/>
      </w:r>
      <w:r>
        <w:tab/>
        <w:t xml:space="preserve">If specified in the Detail Specification test method 3 (solder globule) shall be applied. The maximum soldering time shall be as specified </w:t>
      </w:r>
      <w:r w:rsidR="00393CEB">
        <w:t xml:space="preserve">in Maximum Ratings </w:t>
      </w:r>
      <w:r>
        <w:t>in the Detail Specification.</w:t>
      </w:r>
    </w:p>
    <w:p w14:paraId="6E1FD84F" w14:textId="19036E99" w:rsidR="00E20F59" w:rsidRDefault="00E20F59" w:rsidP="000445FC">
      <w:pPr>
        <w:pStyle w:val="BulletList"/>
        <w:numPr>
          <w:ilvl w:val="0"/>
          <w:numId w:val="0"/>
        </w:numPr>
        <w:ind w:left="1777"/>
      </w:pPr>
      <w:r>
        <w:t>Where test method 1 or 3 are impracticable and if specified in the Detail Specification, test method 2 (soldering iron) shall be applied with soldering iron size A.</w:t>
      </w:r>
    </w:p>
    <w:p w14:paraId="56BA453C" w14:textId="77777777" w:rsidR="00867694" w:rsidRDefault="00867694" w:rsidP="001751BE">
      <w:pPr>
        <w:pStyle w:val="Heading2"/>
      </w:pPr>
      <w:bookmarkStart w:id="161" w:name="_Ref463863590"/>
      <w:bookmarkStart w:id="162" w:name="_Toc516572265"/>
      <w:r>
        <w:t>Resistance to soldering heat</w:t>
      </w:r>
      <w:bookmarkEnd w:id="161"/>
      <w:bookmarkEnd w:id="162"/>
    </w:p>
    <w:p w14:paraId="42FEF66C" w14:textId="77777777" w:rsidR="00867694" w:rsidRDefault="00867694" w:rsidP="001751BE">
      <w:pPr>
        <w:keepNext/>
        <w:spacing w:after="120"/>
      </w:pPr>
      <w:r>
        <w:t>Unless otherwise specified, components shall be subjected to Test Tb of IEC Publication No. 60068</w:t>
      </w:r>
      <w:r w:rsidR="00F078F2">
        <w:noBreakHyphen/>
      </w:r>
      <w:r>
        <w:t>2-20. Unless otherwise specified, the following details shall apply:</w:t>
      </w:r>
    </w:p>
    <w:p w14:paraId="4A406F17" w14:textId="77777777" w:rsidR="00867694" w:rsidRDefault="00867694" w:rsidP="001751BE">
      <w:pPr>
        <w:pStyle w:val="BulletList"/>
        <w:keepNext/>
        <w:spacing w:after="0"/>
      </w:pPr>
      <w:r>
        <w:tab/>
      </w:r>
      <w:r>
        <w:tab/>
        <w:t>Test Conditions:</w:t>
      </w:r>
    </w:p>
    <w:p w14:paraId="24F2A7BD" w14:textId="77777777" w:rsidR="00867694" w:rsidRDefault="00867694" w:rsidP="001751BE">
      <w:pPr>
        <w:pStyle w:val="alphabeticallist"/>
        <w:keepNext/>
        <w:ind w:left="2381"/>
      </w:pPr>
      <w:r>
        <w:tab/>
      </w:r>
      <w:commentRangeStart w:id="163"/>
      <w:r>
        <w:t xml:space="preserve">Test method: 1A (+260 </w:t>
      </w:r>
      <w:r w:rsidRPr="00D96312">
        <w:t>±</w:t>
      </w:r>
      <w:r>
        <w:t>5</w:t>
      </w:r>
      <w:r w:rsidRPr="00D96312">
        <w:t>°</w:t>
      </w:r>
      <w:r>
        <w:t>C)</w:t>
      </w:r>
      <w:commentRangeEnd w:id="163"/>
      <w:r w:rsidR="00823F97">
        <w:rPr>
          <w:rStyle w:val="CommentReference"/>
          <w:lang w:eastAsia="en-US"/>
        </w:rPr>
        <w:commentReference w:id="163"/>
      </w:r>
    </w:p>
    <w:p w14:paraId="0C19C419" w14:textId="67E41B42" w:rsidR="00867694" w:rsidRDefault="00867694" w:rsidP="000445FC">
      <w:pPr>
        <w:pStyle w:val="alphabeticallist"/>
        <w:keepNext/>
        <w:spacing w:before="120"/>
        <w:ind w:left="2381"/>
      </w:pPr>
      <w:r>
        <w:tab/>
      </w:r>
      <w:r>
        <w:tab/>
        <w:t xml:space="preserve">Immersion depth: </w:t>
      </w:r>
      <w:r w:rsidR="00393CEB">
        <w:t>M</w:t>
      </w:r>
      <w:r>
        <w:t>inimum soldering distance as specified</w:t>
      </w:r>
      <w:r w:rsidR="00393CEB" w:rsidRPr="00393CEB">
        <w:t xml:space="preserve"> </w:t>
      </w:r>
      <w:r w:rsidR="00393CEB">
        <w:t>in Maximum Ratings</w:t>
      </w:r>
      <w:r>
        <w:t xml:space="preserve"> in the Detail Specification.</w:t>
      </w:r>
      <w:r w:rsidR="008A7CBC">
        <w:t xml:space="preserve"> For surface mount components, only the part of the terminals designed to be soldered shall be tested.</w:t>
      </w:r>
    </w:p>
    <w:p w14:paraId="53849CAB" w14:textId="77777777" w:rsidR="00867694" w:rsidRDefault="00867694" w:rsidP="000445FC">
      <w:pPr>
        <w:pStyle w:val="alphabeticallist"/>
        <w:spacing w:before="120"/>
        <w:ind w:left="2381"/>
      </w:pPr>
      <w:r>
        <w:tab/>
        <w:t xml:space="preserve">Immersion time: </w:t>
      </w:r>
      <w:r w:rsidR="00393CEB">
        <w:t>M</w:t>
      </w:r>
      <w:r>
        <w:t>aximum soldering time as specified</w:t>
      </w:r>
      <w:r w:rsidR="00393CEB" w:rsidRPr="00393CEB">
        <w:t xml:space="preserve"> </w:t>
      </w:r>
      <w:r w:rsidR="00393CEB">
        <w:t>in Maximum Ratings</w:t>
      </w:r>
      <w:r>
        <w:t xml:space="preserve"> in the Detail Specification.</w:t>
      </w:r>
    </w:p>
    <w:p w14:paraId="217B1EB2" w14:textId="77777777" w:rsidR="00867694" w:rsidRDefault="00867694" w:rsidP="00867694">
      <w:pPr>
        <w:pStyle w:val="BulletList"/>
        <w:keepNext/>
        <w:spacing w:before="240" w:after="0"/>
      </w:pPr>
      <w:r>
        <w:tab/>
      </w:r>
      <w:r>
        <w:tab/>
        <w:t>Data Points:</w:t>
      </w:r>
    </w:p>
    <w:p w14:paraId="0B554C96" w14:textId="77777777" w:rsidR="00867694" w:rsidRDefault="00867694" w:rsidP="000A59C2">
      <w:pPr>
        <w:spacing w:after="120"/>
        <w:ind w:left="1769"/>
      </w:pPr>
      <w:r>
        <w:tab/>
      </w:r>
      <w:r>
        <w:tab/>
        <w:t>Prior to the test, Capacitance shall be measured as specified in Intermediate and End-Point Electrical Measurements in the Detail Specification.</w:t>
      </w:r>
    </w:p>
    <w:p w14:paraId="6267D9A0" w14:textId="77777777" w:rsidR="00867694" w:rsidRDefault="00867694" w:rsidP="000A59C2">
      <w:pPr>
        <w:spacing w:after="120"/>
        <w:ind w:left="1769"/>
      </w:pPr>
      <w:r>
        <w:tab/>
      </w:r>
      <w:r>
        <w:tab/>
        <w:t xml:space="preserve">On completion of testing, the components shall be subjected to standard atmospheric conditions for recovery for </w:t>
      </w:r>
      <w:r w:rsidR="00F078F2">
        <w:t>1.5</w:t>
      </w:r>
      <w:r>
        <w:t xml:space="preserve"> </w:t>
      </w:r>
      <w:r>
        <w:rPr>
          <w:rFonts w:cs="Arial"/>
        </w:rPr>
        <w:t>±</w:t>
      </w:r>
      <w:r w:rsidR="00F078F2">
        <w:rPr>
          <w:rFonts w:cs="Arial"/>
        </w:rPr>
        <w:t>0.5</w:t>
      </w:r>
      <w:r>
        <w:t xml:space="preserve"> hours.</w:t>
      </w:r>
    </w:p>
    <w:p w14:paraId="4514C5BD" w14:textId="77777777" w:rsidR="00867694" w:rsidRPr="00867694" w:rsidRDefault="00867694" w:rsidP="000A59C2">
      <w:pPr>
        <w:spacing w:after="120"/>
        <w:ind w:left="1769"/>
      </w:pPr>
      <w:r>
        <w:tab/>
      </w:r>
      <w:r>
        <w:tab/>
        <w:t>After recovery, Capacitance, Change in Capacitance</w:t>
      </w:r>
      <w:r w:rsidR="00F078F2">
        <w:t>,</w:t>
      </w:r>
      <w:r>
        <w:t xml:space="preserve"> Insulation Resistance </w:t>
      </w:r>
      <w:r w:rsidR="00F078F2">
        <w:t xml:space="preserve">and Tangent of Loss Angle </w:t>
      </w:r>
      <w:r>
        <w:t>shall be measured as specified in Intermediate and End-Point Electrical Measurements in the Detail Specification. Change in Capacitance shall be related to the initial measurements.</w:t>
      </w:r>
    </w:p>
    <w:p w14:paraId="48F2ABBE" w14:textId="77777777" w:rsidR="00E20F59" w:rsidRDefault="00E20F59" w:rsidP="0004322E">
      <w:pPr>
        <w:pStyle w:val="Heading2"/>
      </w:pPr>
      <w:bookmarkStart w:id="164" w:name="_Ref463863601"/>
      <w:bookmarkStart w:id="165" w:name="_Toc516572266"/>
      <w:r>
        <w:t>PERMANENCE OF MARKING</w:t>
      </w:r>
      <w:bookmarkEnd w:id="164"/>
      <w:bookmarkEnd w:id="165"/>
    </w:p>
    <w:p w14:paraId="20B367D3" w14:textId="126F0119" w:rsidR="00E20F59" w:rsidRDefault="00E20F59" w:rsidP="00E20F59">
      <w:r>
        <w:t xml:space="preserve">ESCC Basic Specification No. </w:t>
      </w:r>
      <w:hyperlink r:id="rId53" w:history="1">
        <w:r w:rsidR="00F5639D" w:rsidRPr="00343B94">
          <w:rPr>
            <w:rStyle w:val="Hyperlink"/>
          </w:rPr>
          <w:t>24800</w:t>
        </w:r>
      </w:hyperlink>
      <w:r>
        <w:t>.</w:t>
      </w:r>
    </w:p>
    <w:p w14:paraId="1DA2CE4A" w14:textId="77777777" w:rsidR="00E20F59" w:rsidRDefault="00E20F59" w:rsidP="0025455E">
      <w:pPr>
        <w:pStyle w:val="Heading1"/>
      </w:pPr>
      <w:bookmarkStart w:id="166" w:name="_Ref463862125"/>
      <w:bookmarkStart w:id="167" w:name="_Toc516572267"/>
      <w:r>
        <w:lastRenderedPageBreak/>
        <w:t>DATA DOCUMENTATION</w:t>
      </w:r>
      <w:bookmarkEnd w:id="166"/>
      <w:bookmarkEnd w:id="167"/>
    </w:p>
    <w:p w14:paraId="09D0AF0C" w14:textId="77777777" w:rsidR="00E20F59" w:rsidRDefault="00E20F59" w:rsidP="0025455E">
      <w:pPr>
        <w:pStyle w:val="Heading2"/>
      </w:pPr>
      <w:bookmarkStart w:id="168" w:name="_Ref463862037"/>
      <w:bookmarkStart w:id="169" w:name="_Toc516572268"/>
      <w:r>
        <w:t>GENERAL</w:t>
      </w:r>
      <w:bookmarkEnd w:id="168"/>
      <w:bookmarkEnd w:id="169"/>
    </w:p>
    <w:p w14:paraId="25D821BF" w14:textId="77777777" w:rsidR="00E20F59" w:rsidRDefault="00E20F59" w:rsidP="0025455E">
      <w:pPr>
        <w:keepNext/>
      </w:pPr>
      <w:r>
        <w:t>For the qualification, qualification maintenance and procurement for each lot a data documentation package shall exist in a printed or electronic form.</w:t>
      </w:r>
    </w:p>
    <w:p w14:paraId="6F9373AD" w14:textId="77777777" w:rsidR="00E20F59" w:rsidRDefault="00E20F59" w:rsidP="0025455E">
      <w:pPr>
        <w:keepNext/>
        <w:spacing w:after="120"/>
      </w:pPr>
      <w:r>
        <w:t>This package shall be compiled from:</w:t>
      </w:r>
    </w:p>
    <w:p w14:paraId="06C9A525" w14:textId="77777777" w:rsidR="00E20F59" w:rsidRDefault="00E20F59" w:rsidP="0025455E">
      <w:pPr>
        <w:pStyle w:val="alphabeticallist"/>
        <w:keepNext/>
      </w:pPr>
      <w:r>
        <w:t>Cover sheet (or sheets).</w:t>
      </w:r>
    </w:p>
    <w:p w14:paraId="00D12222" w14:textId="77777777" w:rsidR="00E20F59" w:rsidRDefault="00E20F59" w:rsidP="0025455E">
      <w:pPr>
        <w:pStyle w:val="alphabeticallist"/>
        <w:keepNext/>
      </w:pPr>
      <w:r>
        <w:t>List of equipment (testing and measuring).</w:t>
      </w:r>
    </w:p>
    <w:p w14:paraId="721733D6" w14:textId="77777777" w:rsidR="00E20F59" w:rsidRDefault="00E20F59" w:rsidP="0025455E">
      <w:pPr>
        <w:pStyle w:val="alphabeticallist"/>
        <w:keepNext/>
      </w:pPr>
      <w:r>
        <w:t>List of test references.</w:t>
      </w:r>
    </w:p>
    <w:p w14:paraId="7F2C8F80" w14:textId="77777777" w:rsidR="00E20F59" w:rsidRDefault="00E20F59" w:rsidP="0025455E">
      <w:pPr>
        <w:pStyle w:val="alphabeticallist"/>
        <w:keepNext/>
      </w:pPr>
      <w:r>
        <w:t>Special In-Process Controls data (Chart F2).</w:t>
      </w:r>
    </w:p>
    <w:p w14:paraId="6B8A297E" w14:textId="77777777" w:rsidR="00E20F59" w:rsidRDefault="00E20F59" w:rsidP="0025455E">
      <w:pPr>
        <w:pStyle w:val="alphabeticallist"/>
        <w:keepNext/>
      </w:pPr>
      <w:r>
        <w:t>Screening Tests data (Chart F3).</w:t>
      </w:r>
    </w:p>
    <w:p w14:paraId="2E66BAB0" w14:textId="152C820A" w:rsidR="00E20F59" w:rsidRDefault="00FA1EDC" w:rsidP="0025455E">
      <w:pPr>
        <w:pStyle w:val="alphabeticallist"/>
        <w:keepNext/>
      </w:pPr>
      <w:r w:rsidRPr="00FA1EDC">
        <w:t xml:space="preserve">Qualification, Periodic Testing and Lot Validation Testing </w:t>
      </w:r>
      <w:r w:rsidR="00E20F59">
        <w:t xml:space="preserve">(when applicable) </w:t>
      </w:r>
      <w:r>
        <w:t xml:space="preserve">data </w:t>
      </w:r>
      <w:r w:rsidR="00E20F59">
        <w:t>(Chart F4).</w:t>
      </w:r>
    </w:p>
    <w:p w14:paraId="3614CBC7" w14:textId="77777777" w:rsidR="00E20F59" w:rsidRDefault="00E20F59" w:rsidP="001751BE">
      <w:pPr>
        <w:pStyle w:val="alphabeticallist"/>
        <w:keepNext/>
      </w:pPr>
      <w:r>
        <w:t>Failed components list and failure analysis report (when applicable).</w:t>
      </w:r>
    </w:p>
    <w:p w14:paraId="56DA62F7" w14:textId="77777777" w:rsidR="00E20F59" w:rsidRDefault="00E20F59" w:rsidP="001751BE">
      <w:pPr>
        <w:pStyle w:val="alphabeticallist"/>
        <w:keepNext/>
      </w:pPr>
      <w:r>
        <w:t>Certificate of Conformity.</w:t>
      </w:r>
    </w:p>
    <w:p w14:paraId="1313771F" w14:textId="77777777" w:rsidR="00E20F59" w:rsidRDefault="00E20F59" w:rsidP="001751BE">
      <w:pPr>
        <w:keepNext/>
        <w:spacing w:before="240" w:after="120"/>
      </w:pPr>
      <w:r>
        <w:t>Items (a) to (h) inclusive shall be grouped, preferably as sub</w:t>
      </w:r>
      <w:r w:rsidR="00C4536F">
        <w:t>-</w:t>
      </w:r>
      <w:r>
        <w:t>packages and, for identification purposes, each page shall include the following information:</w:t>
      </w:r>
    </w:p>
    <w:p w14:paraId="6CCDAE7C" w14:textId="77777777" w:rsidR="00E20F59" w:rsidRDefault="00E20F59" w:rsidP="001751BE">
      <w:pPr>
        <w:pStyle w:val="BulletList"/>
        <w:keepNext/>
      </w:pPr>
      <w:r>
        <w:tab/>
      </w:r>
      <w:r>
        <w:tab/>
        <w:t>ESCC Component Number.</w:t>
      </w:r>
    </w:p>
    <w:p w14:paraId="29ABBD2A" w14:textId="77777777" w:rsidR="00E20F59" w:rsidRDefault="00E20F59" w:rsidP="001751BE">
      <w:pPr>
        <w:pStyle w:val="BulletList"/>
        <w:keepNext/>
      </w:pPr>
      <w:r>
        <w:tab/>
      </w:r>
      <w:r>
        <w:tab/>
        <w:t>Manufacturer’s name.</w:t>
      </w:r>
    </w:p>
    <w:p w14:paraId="3C84C050" w14:textId="77777777" w:rsidR="00E20F59" w:rsidRDefault="00E20F59" w:rsidP="001751BE">
      <w:pPr>
        <w:pStyle w:val="BulletList"/>
        <w:keepNext/>
      </w:pPr>
      <w:r>
        <w:tab/>
      </w:r>
      <w:r>
        <w:tab/>
        <w:t>Lot identification.</w:t>
      </w:r>
    </w:p>
    <w:p w14:paraId="4BD27E8D" w14:textId="77777777" w:rsidR="00E20F59" w:rsidRDefault="00E20F59" w:rsidP="001751BE">
      <w:pPr>
        <w:pStyle w:val="BulletList"/>
        <w:keepNext/>
      </w:pPr>
      <w:r>
        <w:tab/>
      </w:r>
      <w:r>
        <w:tab/>
        <w:t>Date of establishment of the document.</w:t>
      </w:r>
    </w:p>
    <w:p w14:paraId="654DB79E" w14:textId="77777777" w:rsidR="00E20F59" w:rsidRDefault="00E20F59" w:rsidP="001751BE">
      <w:pPr>
        <w:pStyle w:val="BulletList"/>
        <w:keepNext/>
      </w:pPr>
      <w:r>
        <w:tab/>
      </w:r>
      <w:r>
        <w:tab/>
        <w:t>Page number.</w:t>
      </w:r>
    </w:p>
    <w:p w14:paraId="718A24C7" w14:textId="77777777"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BB1D436" w14:textId="77777777" w:rsidR="00E20F59" w:rsidRDefault="00E20F59" w:rsidP="001216B4">
      <w:pPr>
        <w:pStyle w:val="Heading3"/>
        <w:numPr>
          <w:ilvl w:val="2"/>
          <w:numId w:val="10"/>
        </w:numPr>
      </w:pPr>
      <w:bookmarkStart w:id="170" w:name="_Toc516572269"/>
      <w:r>
        <w:t>Qualification and Qualification Maintenance</w:t>
      </w:r>
      <w:bookmarkEnd w:id="170"/>
    </w:p>
    <w:p w14:paraId="50270770" w14:textId="77777777" w:rsidR="00E20F59" w:rsidRDefault="00E20F59" w:rsidP="00E20F59">
      <w:r>
        <w:t xml:space="preserve">In the case of qualification or qualification maintenance, the items listed in Para. </w:t>
      </w:r>
      <w:r w:rsidR="00C145E9">
        <w:fldChar w:fldCharType="begin"/>
      </w:r>
      <w:r w:rsidR="00C145E9">
        <w:instrText xml:space="preserve"> REF _Ref463862037 \r \h </w:instrText>
      </w:r>
      <w:r w:rsidR="00C145E9">
        <w:fldChar w:fldCharType="separate"/>
      </w:r>
      <w:r w:rsidR="004D4727">
        <w:t>9.1</w:t>
      </w:r>
      <w:r w:rsidR="00C145E9">
        <w:fldChar w:fldCharType="end"/>
      </w:r>
      <w:r>
        <w:t>(a) to (h) are required.</w:t>
      </w:r>
    </w:p>
    <w:p w14:paraId="04553C24" w14:textId="77777777" w:rsidR="00E20F59" w:rsidRDefault="00E20F59" w:rsidP="005F483B">
      <w:pPr>
        <w:pStyle w:val="Heading3"/>
      </w:pPr>
      <w:bookmarkStart w:id="171" w:name="_Ref463862082"/>
      <w:bookmarkStart w:id="172" w:name="_Toc516572270"/>
      <w:r>
        <w:t>Component Procurement and Delivery</w:t>
      </w:r>
      <w:bookmarkEnd w:id="171"/>
      <w:bookmarkEnd w:id="172"/>
    </w:p>
    <w:p w14:paraId="54F0EC7F" w14:textId="77777777" w:rsidR="00E20F59" w:rsidRDefault="00E20F59" w:rsidP="000D386C">
      <w:pPr>
        <w:spacing w:after="120"/>
      </w:pPr>
      <w:r>
        <w:t>For all deliveries of components procured to this specification, the following documentation shall be supplied:</w:t>
      </w:r>
    </w:p>
    <w:p w14:paraId="39AD9F8D" w14:textId="77777777" w:rsidR="00E20F59" w:rsidRDefault="00E20F59" w:rsidP="00BE6CA3">
      <w:pPr>
        <w:pStyle w:val="alphabeticallist"/>
      </w:pPr>
      <w:r>
        <w:t>Cover sheet (if all of the information is not included on the Certificate of Conformity).</w:t>
      </w:r>
    </w:p>
    <w:p w14:paraId="54CEAEC6" w14:textId="77777777" w:rsidR="00E20F59" w:rsidRDefault="00E20F59" w:rsidP="00BE6CA3">
      <w:pPr>
        <w:pStyle w:val="alphabeticallist"/>
      </w:pPr>
      <w:r>
        <w:t>Certificate of Conformity.</w:t>
      </w:r>
    </w:p>
    <w:p w14:paraId="1813D7DF" w14:textId="77777777" w:rsidR="00E20F59" w:rsidRDefault="00E20F59" w:rsidP="005F483B">
      <w:pPr>
        <w:pStyle w:val="Heading3"/>
      </w:pPr>
      <w:bookmarkStart w:id="173" w:name="_Ref463862093"/>
      <w:bookmarkStart w:id="174" w:name="_Toc516572271"/>
      <w:r>
        <w:t>Additional Documentation</w:t>
      </w:r>
      <w:bookmarkEnd w:id="173"/>
      <w:bookmarkEnd w:id="174"/>
    </w:p>
    <w:p w14:paraId="4C4D35BE" w14:textId="77777777" w:rsidR="00E20F59" w:rsidRDefault="00E20F59" w:rsidP="00E20F59">
      <w:r>
        <w:t>The Manufacturer shall deliver additional documentation containing data and reports to the Orderer, if stipulated in the Purchase Order.</w:t>
      </w:r>
    </w:p>
    <w:p w14:paraId="4913888C" w14:textId="77777777" w:rsidR="00E20F59" w:rsidRDefault="00E20F59" w:rsidP="005F483B">
      <w:pPr>
        <w:pStyle w:val="Heading3"/>
      </w:pPr>
      <w:bookmarkStart w:id="175" w:name="_Toc516572272"/>
      <w:r>
        <w:t>Data Retention/Data Access</w:t>
      </w:r>
      <w:bookmarkEnd w:id="175"/>
    </w:p>
    <w:p w14:paraId="0D6A4A7D"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41B858E7" w14:textId="77777777" w:rsidR="00E20F59" w:rsidRDefault="00E20F59" w:rsidP="0025455E">
      <w:pPr>
        <w:pStyle w:val="Heading2"/>
      </w:pPr>
      <w:bookmarkStart w:id="176" w:name="_Toc516572273"/>
      <w:r>
        <w:lastRenderedPageBreak/>
        <w:t>COVER SHEET(S)</w:t>
      </w:r>
      <w:bookmarkEnd w:id="176"/>
    </w:p>
    <w:p w14:paraId="5837784C" w14:textId="77777777" w:rsidR="00E20F59" w:rsidRDefault="00E20F59" w:rsidP="0025455E">
      <w:pPr>
        <w:keepNext/>
        <w:spacing w:after="120"/>
      </w:pPr>
      <w:r>
        <w:t>The cover sheet(s) of the data documentation package shall include as a minimum:</w:t>
      </w:r>
    </w:p>
    <w:p w14:paraId="630EE867" w14:textId="77777777" w:rsidR="00E20F59" w:rsidRDefault="00E20F59" w:rsidP="0025455E">
      <w:pPr>
        <w:pStyle w:val="alphabeticallist"/>
        <w:keepNext/>
      </w:pPr>
      <w:r>
        <w:t>Reference to the Detail Specification, including issue and date.</w:t>
      </w:r>
    </w:p>
    <w:p w14:paraId="4DF6ADBB" w14:textId="77777777" w:rsidR="00E20F59" w:rsidRDefault="00E20F59" w:rsidP="0025455E">
      <w:pPr>
        <w:pStyle w:val="alphabeticallist"/>
        <w:keepNext/>
      </w:pPr>
      <w:r>
        <w:t>Reference to the applicable ESCC Generic Specification, including issue and date.</w:t>
      </w:r>
    </w:p>
    <w:p w14:paraId="0B73B182" w14:textId="77777777" w:rsidR="00E20F59" w:rsidRDefault="00E20F59" w:rsidP="00BE6CA3">
      <w:pPr>
        <w:pStyle w:val="alphabeticallist"/>
      </w:pPr>
      <w:r>
        <w:t>ESCC Component Number and the Manufacturer’s part type number.</w:t>
      </w:r>
    </w:p>
    <w:p w14:paraId="706D8225" w14:textId="77777777" w:rsidR="00E20F59" w:rsidRDefault="00E20F59" w:rsidP="00BE6CA3">
      <w:pPr>
        <w:pStyle w:val="alphabeticallist"/>
      </w:pPr>
      <w:r>
        <w:t>Lot identification.</w:t>
      </w:r>
    </w:p>
    <w:p w14:paraId="3426AEF1" w14:textId="77777777" w:rsidR="00E20F59" w:rsidRDefault="00E20F59" w:rsidP="00BE6CA3">
      <w:pPr>
        <w:pStyle w:val="alphabeticallist"/>
      </w:pPr>
      <w:r>
        <w:t>Number of the Purchase Order.</w:t>
      </w:r>
    </w:p>
    <w:p w14:paraId="4B1223CC" w14:textId="77777777" w:rsidR="00E20F59" w:rsidRDefault="00E20F59" w:rsidP="00BE6CA3">
      <w:pPr>
        <w:pStyle w:val="alphabeticallist"/>
      </w:pPr>
      <w:r>
        <w:t>Information relative to any additions to this specification and/or the Detail Specification.</w:t>
      </w:r>
    </w:p>
    <w:p w14:paraId="11F4378F" w14:textId="77777777" w:rsidR="00E20F59" w:rsidRDefault="00E20F59" w:rsidP="00BE6CA3">
      <w:pPr>
        <w:pStyle w:val="alphabeticallist"/>
      </w:pPr>
      <w:r>
        <w:t>Manufacturer’s name and address.</w:t>
      </w:r>
    </w:p>
    <w:p w14:paraId="61041262" w14:textId="77777777" w:rsidR="00E20F59" w:rsidRDefault="00E20F59" w:rsidP="00BE6CA3">
      <w:pPr>
        <w:pStyle w:val="alphabeticallist"/>
      </w:pPr>
      <w:r>
        <w:t>Location of the manufacturing plant.</w:t>
      </w:r>
    </w:p>
    <w:p w14:paraId="74422499" w14:textId="77777777" w:rsidR="00E20F59" w:rsidRDefault="00E20F59" w:rsidP="00BE6CA3">
      <w:pPr>
        <w:pStyle w:val="alphabeticallist"/>
      </w:pPr>
      <w:r>
        <w:t>Signature on behalf of Manufacturer.</w:t>
      </w:r>
    </w:p>
    <w:p w14:paraId="2882EA1C" w14:textId="77777777" w:rsidR="00E20F59" w:rsidRDefault="00E20F59" w:rsidP="00BE6CA3">
      <w:pPr>
        <w:pStyle w:val="alphabeticallist"/>
      </w:pPr>
      <w:r>
        <w:t>Total number of pages of the data package.</w:t>
      </w:r>
    </w:p>
    <w:p w14:paraId="415BF6A2" w14:textId="77777777" w:rsidR="00E20F59" w:rsidRDefault="00E20F59" w:rsidP="0004322E">
      <w:pPr>
        <w:pStyle w:val="Heading2"/>
      </w:pPr>
      <w:bookmarkStart w:id="177" w:name="_Toc516572274"/>
      <w:r>
        <w:t>LIST OF EQUIPMENT USED</w:t>
      </w:r>
      <w:bookmarkEnd w:id="177"/>
    </w:p>
    <w:p w14:paraId="0011831E"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3ADFB658" w14:textId="77777777" w:rsidR="00E20F59" w:rsidRDefault="00E20F59" w:rsidP="0004322E">
      <w:pPr>
        <w:pStyle w:val="Heading2"/>
      </w:pPr>
      <w:bookmarkStart w:id="178" w:name="_Toc516572275"/>
      <w:r>
        <w:t>LIST OF TEST REFERENCES</w:t>
      </w:r>
      <w:bookmarkEnd w:id="178"/>
    </w:p>
    <w:p w14:paraId="33631A66"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7BF886A7" w14:textId="77777777" w:rsidR="00E20F59" w:rsidRDefault="00E20F59" w:rsidP="0004322E">
      <w:pPr>
        <w:pStyle w:val="Heading2"/>
      </w:pPr>
      <w:bookmarkStart w:id="179" w:name="_Ref463861021"/>
      <w:bookmarkStart w:id="180" w:name="_Toc516572276"/>
      <w:r>
        <w:t>SPECIAL IN-PROCESS CONTROLS DATA (CHART F2)</w:t>
      </w:r>
      <w:bookmarkEnd w:id="179"/>
      <w:bookmarkEnd w:id="180"/>
    </w:p>
    <w:p w14:paraId="0852BF70" w14:textId="77777777" w:rsidR="00E20F59" w:rsidRDefault="00E20F59" w:rsidP="00E20F59">
      <w:r>
        <w:t>A test result summary shall be compiled showing the total number of components submitted to, and the total number rejected after each of the tests.</w:t>
      </w:r>
    </w:p>
    <w:p w14:paraId="6986EE72" w14:textId="77777777" w:rsidR="00E20F59" w:rsidRDefault="00E20F59" w:rsidP="0004322E">
      <w:pPr>
        <w:pStyle w:val="Heading2"/>
      </w:pPr>
      <w:bookmarkStart w:id="181" w:name="_Ref463861808"/>
      <w:bookmarkStart w:id="182" w:name="_Toc516572277"/>
      <w:r>
        <w:t>SCREENING TESTS DATA (CHART F3)</w:t>
      </w:r>
      <w:bookmarkEnd w:id="181"/>
      <w:bookmarkEnd w:id="182"/>
    </w:p>
    <w:p w14:paraId="7876858B" w14:textId="77777777" w:rsidR="00E20F59" w:rsidRDefault="00E20F59" w:rsidP="00E20F59">
      <w:r>
        <w:t xml:space="preserve">A test result summary shall be compiled showing the total number of components submitted to and the total number rejected after each of the tests. </w:t>
      </w:r>
    </w:p>
    <w:p w14:paraId="75EE288B" w14:textId="16C03F36" w:rsidR="00E20F59" w:rsidRDefault="00797327" w:rsidP="00797327">
      <w:pPr>
        <w:pStyle w:val="Heading2"/>
      </w:pPr>
      <w:bookmarkStart w:id="183" w:name="_Ref463861969"/>
      <w:bookmarkStart w:id="184" w:name="_Toc516572278"/>
      <w:r w:rsidRPr="00797327">
        <w:t>Qualification, Periodic Testing and Lot Validation Testing</w:t>
      </w:r>
      <w:r>
        <w:t xml:space="preserve"> DATA</w:t>
      </w:r>
      <w:r w:rsidRPr="00797327">
        <w:t xml:space="preserve"> (Chart F4)</w:t>
      </w:r>
      <w:bookmarkEnd w:id="183"/>
      <w:bookmarkEnd w:id="184"/>
    </w:p>
    <w:p w14:paraId="4C9650DC" w14:textId="77777777" w:rsidR="00E20F59" w:rsidRDefault="00E20F59" w:rsidP="005F483B">
      <w:pPr>
        <w:pStyle w:val="Heading3"/>
      </w:pPr>
      <w:bookmarkStart w:id="185" w:name="_Toc516572279"/>
      <w:r>
        <w:t>Qualification Testing</w:t>
      </w:r>
      <w:bookmarkEnd w:id="185"/>
    </w:p>
    <w:p w14:paraId="3DA8E535" w14:textId="77777777" w:rsidR="00E20F59" w:rsidRDefault="00E20F59" w:rsidP="00E20F59">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36E0191" w14:textId="77777777" w:rsidR="00E20F59" w:rsidRDefault="00E20F59" w:rsidP="00AB7CA4">
      <w:pPr>
        <w:pStyle w:val="Heading3"/>
        <w:keepLines/>
      </w:pPr>
      <w:bookmarkStart w:id="186" w:name="_Toc516572280"/>
      <w:r>
        <w:lastRenderedPageBreak/>
        <w:t>Periodic Testing for Qualification Maintenance</w:t>
      </w:r>
      <w:bookmarkEnd w:id="186"/>
    </w:p>
    <w:p w14:paraId="7E3ECCF2" w14:textId="77777777" w:rsidR="00E20F59" w:rsidRDefault="00E20F59" w:rsidP="00AB7CA4">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A4965BC" w14:textId="77777777" w:rsidR="00E20F59" w:rsidRDefault="00E20F59" w:rsidP="00170225">
      <w:pPr>
        <w:keepNext/>
        <w:keepLines/>
      </w:pPr>
      <w:r>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CD0C704" w14:textId="77777777" w:rsidR="00E20F59" w:rsidRDefault="00E20F59" w:rsidP="005F483B">
      <w:pPr>
        <w:pStyle w:val="Heading3"/>
      </w:pPr>
      <w:bookmarkStart w:id="187" w:name="_Toc516572281"/>
      <w:r>
        <w:t>Lot Validation Testing</w:t>
      </w:r>
      <w:bookmarkEnd w:id="187"/>
    </w:p>
    <w:p w14:paraId="706FEFF8" w14:textId="77777777" w:rsidR="00E20F59" w:rsidRDefault="00E20F59" w:rsidP="00E20F59">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155DF54" w14:textId="77777777" w:rsidR="00E20F59" w:rsidRDefault="00E20F59" w:rsidP="0004322E">
      <w:pPr>
        <w:pStyle w:val="Heading2"/>
      </w:pPr>
      <w:bookmarkStart w:id="188" w:name="_Toc516572282"/>
      <w:r>
        <w:t>FAILED COMPONENTS LIST AND FAILURE ANALYSIS REPORT</w:t>
      </w:r>
      <w:bookmarkEnd w:id="188"/>
    </w:p>
    <w:p w14:paraId="26655217" w14:textId="77777777" w:rsidR="00E20F59" w:rsidRDefault="00E20F59" w:rsidP="000D386C">
      <w:pPr>
        <w:spacing w:after="120"/>
      </w:pPr>
      <w:r>
        <w:t>The failed components list and failure analysis report shall provide full details of:</w:t>
      </w:r>
    </w:p>
    <w:p w14:paraId="180AF527" w14:textId="177CE4E0" w:rsidR="00E20F59" w:rsidRDefault="00E20F59" w:rsidP="00797327">
      <w:pPr>
        <w:pStyle w:val="alphabeticallist"/>
      </w:pPr>
      <w:r>
        <w:t>The reference and description of the test or measurement performed as defined in this specification and/or the Detail Specification during Special In-Process Controls, Screening Tests</w:t>
      </w:r>
      <w:r w:rsidR="00BD4AD8">
        <w:t>,</w:t>
      </w:r>
      <w:r>
        <w:t xml:space="preserve"> and </w:t>
      </w:r>
      <w:r w:rsidR="00797327" w:rsidRPr="00797327">
        <w:t>Qualification, Periodic Testing and Lot Validation Testing</w:t>
      </w:r>
      <w:r>
        <w:t>.</w:t>
      </w:r>
    </w:p>
    <w:p w14:paraId="776BA6DE" w14:textId="77777777" w:rsidR="00E20F59" w:rsidRDefault="00E20F59" w:rsidP="00BE6CA3">
      <w:pPr>
        <w:pStyle w:val="alphabeticallist"/>
      </w:pPr>
      <w:r>
        <w:t>Traceability information including serial number (if applicable) of the failed component.</w:t>
      </w:r>
    </w:p>
    <w:p w14:paraId="77ED7A59" w14:textId="77777777" w:rsidR="00E20F59" w:rsidRDefault="00E20F59" w:rsidP="00BE6CA3">
      <w:pPr>
        <w:pStyle w:val="alphabeticallist"/>
      </w:pPr>
      <w:r>
        <w:t>The failed parameter and the failure mode of the component.</w:t>
      </w:r>
    </w:p>
    <w:p w14:paraId="6C7B9128" w14:textId="77777777" w:rsidR="00E20F59" w:rsidRDefault="00E20F59" w:rsidP="00BE6CA3">
      <w:pPr>
        <w:pStyle w:val="alphabeticallist"/>
      </w:pPr>
      <w:r>
        <w:t>Detailed failure analysis (if requested by the ESCC Executive or Orderer).</w:t>
      </w:r>
    </w:p>
    <w:p w14:paraId="5B7C89DD" w14:textId="77777777" w:rsidR="00E20F59" w:rsidRDefault="00E20F59" w:rsidP="0004322E">
      <w:pPr>
        <w:pStyle w:val="Heading2"/>
      </w:pPr>
      <w:bookmarkStart w:id="189" w:name="_Toc516572283"/>
      <w:r>
        <w:t>CERTIFICATE OF CONFORMITY</w:t>
      </w:r>
      <w:bookmarkEnd w:id="189"/>
    </w:p>
    <w:p w14:paraId="53C1D780" w14:textId="3082B76D" w:rsidR="00E20F59" w:rsidRDefault="00E20F59" w:rsidP="00E20F59">
      <w:r>
        <w:t xml:space="preserve">A Certificate of Conformity shall be established in accordance with the requirements of ESCC Basic Specification Nos. </w:t>
      </w:r>
      <w:hyperlink r:id="rId54" w:history="1">
        <w:r w:rsidR="00BF38CC" w:rsidRPr="007F1BE0">
          <w:rPr>
            <w:rStyle w:val="Hyperlink"/>
          </w:rPr>
          <w:t>20100</w:t>
        </w:r>
      </w:hyperlink>
      <w:r>
        <w:t xml:space="preserve"> or </w:t>
      </w:r>
      <w:hyperlink r:id="rId55" w:history="1">
        <w:r w:rsidR="00F5639D" w:rsidRPr="005511A7">
          <w:rPr>
            <w:rStyle w:val="Hyperlink"/>
          </w:rPr>
          <w:t>25400</w:t>
        </w:r>
      </w:hyperlink>
      <w:r>
        <w:t>.</w:t>
      </w:r>
    </w:p>
    <w:p w14:paraId="4E7518C6" w14:textId="77777777" w:rsidR="00E20F59" w:rsidRDefault="00E20F59" w:rsidP="00D35A4E">
      <w:pPr>
        <w:pStyle w:val="Heading1"/>
      </w:pPr>
      <w:bookmarkStart w:id="190" w:name="_Toc516572284"/>
      <w:r>
        <w:t>DELIVERY</w:t>
      </w:r>
      <w:bookmarkEnd w:id="190"/>
    </w:p>
    <w:p w14:paraId="7D444482" w14:textId="77777777" w:rsidR="00E20F59" w:rsidRDefault="00E20F59" w:rsidP="00D35A4E">
      <w:pPr>
        <w:keepNext/>
        <w:spacing w:after="120"/>
      </w:pPr>
      <w:r>
        <w:t>For procurement, for each order, the items forming the delivery are:</w:t>
      </w:r>
    </w:p>
    <w:p w14:paraId="3F053499" w14:textId="77777777" w:rsidR="00E20F59" w:rsidRDefault="00E20F59" w:rsidP="00D35A4E">
      <w:pPr>
        <w:pStyle w:val="alphabeticallist"/>
        <w:keepNext/>
      </w:pPr>
      <w:r>
        <w:t>The delivery lot.</w:t>
      </w:r>
    </w:p>
    <w:p w14:paraId="45BFB7B6" w14:textId="77777777" w:rsidR="00E20F59" w:rsidRDefault="00E20F59" w:rsidP="00D35A4E">
      <w:pPr>
        <w:pStyle w:val="alphabeticallist"/>
        <w:keepNext/>
      </w:pPr>
      <w:r>
        <w:t>The components used for Lot Validation Testing (as applicable), but not forming part of the delivery lot, if stipulated in the Purchase Order.</w:t>
      </w:r>
    </w:p>
    <w:p w14:paraId="66F78AB2" w14:textId="77777777" w:rsidR="00E20F59" w:rsidRDefault="00E20F59" w:rsidP="00D35A4E">
      <w:pPr>
        <w:pStyle w:val="alphabeticallist"/>
        <w:keepNext/>
      </w:pPr>
      <w:r>
        <w:t xml:space="preserve">The relevant documentation in accordance with the requirements of Paras. </w:t>
      </w:r>
      <w:r w:rsidR="00C145E9">
        <w:fldChar w:fldCharType="begin"/>
      </w:r>
      <w:r w:rsidR="00C145E9">
        <w:instrText xml:space="preserve"> REF _Ref463862082 \r \h </w:instrText>
      </w:r>
      <w:r w:rsidR="00C145E9">
        <w:fldChar w:fldCharType="separate"/>
      </w:r>
      <w:r w:rsidR="004D4727">
        <w:t>9.1.2</w:t>
      </w:r>
      <w:r w:rsidR="00C145E9">
        <w:fldChar w:fldCharType="end"/>
      </w:r>
      <w:r>
        <w:t xml:space="preserve"> and </w:t>
      </w:r>
      <w:r w:rsidR="00C145E9">
        <w:fldChar w:fldCharType="begin"/>
      </w:r>
      <w:r w:rsidR="00C145E9">
        <w:instrText xml:space="preserve"> REF _Ref463862093 \r \h </w:instrText>
      </w:r>
      <w:r w:rsidR="00C145E9">
        <w:fldChar w:fldCharType="separate"/>
      </w:r>
      <w:r w:rsidR="004D4727">
        <w:t>9.1.3</w:t>
      </w:r>
      <w:r w:rsidR="00C145E9">
        <w:fldChar w:fldCharType="end"/>
      </w:r>
      <w:r>
        <w:t>.</w:t>
      </w:r>
    </w:p>
    <w:p w14:paraId="4190B6BD"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67BF55F6" w14:textId="65FC0F92" w:rsidR="00E20F59" w:rsidRDefault="00E20F59" w:rsidP="00E20F59">
      <w:r>
        <w:t xml:space="preserve">For qualification or qualification maintenance, the disposition of the Qualification Test Lot and its related documentation shall be as specified in ESCC Basic Specification Nos. </w:t>
      </w:r>
      <w:hyperlink r:id="rId56" w:history="1">
        <w:r w:rsidR="00BF38CC" w:rsidRPr="007F1BE0">
          <w:rPr>
            <w:rStyle w:val="Hyperlink"/>
          </w:rPr>
          <w:t>20100</w:t>
        </w:r>
      </w:hyperlink>
      <w:r>
        <w:t xml:space="preserve"> or </w:t>
      </w:r>
      <w:hyperlink r:id="rId57" w:history="1">
        <w:r w:rsidR="00F5639D" w:rsidRPr="005511A7">
          <w:rPr>
            <w:rStyle w:val="Hyperlink"/>
          </w:rPr>
          <w:t>25400</w:t>
        </w:r>
      </w:hyperlink>
      <w:r>
        <w:t xml:space="preserve"> and the relevant paragraphs of Section </w:t>
      </w:r>
      <w:r w:rsidR="00C145E9">
        <w:fldChar w:fldCharType="begin"/>
      </w:r>
      <w:r w:rsidR="00C145E9">
        <w:instrText xml:space="preserve"> REF _Ref463862125 \r \h </w:instrText>
      </w:r>
      <w:r w:rsidR="00C145E9">
        <w:fldChar w:fldCharType="separate"/>
      </w:r>
      <w:r w:rsidR="004D4727">
        <w:t>9</w:t>
      </w:r>
      <w:r w:rsidR="00C145E9">
        <w:fldChar w:fldCharType="end"/>
      </w:r>
      <w:r>
        <w:t xml:space="preserve"> of this specification.</w:t>
      </w:r>
    </w:p>
    <w:p w14:paraId="3251AE63" w14:textId="77777777" w:rsidR="00E20F59" w:rsidRDefault="00E20F59" w:rsidP="00A2020F">
      <w:pPr>
        <w:pStyle w:val="Heading1"/>
      </w:pPr>
      <w:bookmarkStart w:id="191" w:name="_Toc516572285"/>
      <w:r>
        <w:lastRenderedPageBreak/>
        <w:t xml:space="preserve">PACKAGING AND </w:t>
      </w:r>
      <w:r w:rsidR="004624E1">
        <w:t>DESPATCH</w:t>
      </w:r>
      <w:bookmarkEnd w:id="191"/>
    </w:p>
    <w:p w14:paraId="029BD4A6" w14:textId="768FE703" w:rsidR="00610BE3" w:rsidRDefault="00E20F59" w:rsidP="00E20F59">
      <w:r>
        <w:t xml:space="preserve">The packaging and </w:t>
      </w:r>
      <w:r w:rsidR="004624E1">
        <w:t>despatch</w:t>
      </w:r>
      <w:r>
        <w:t xml:space="preserve"> of components to this specification shall be in accordance with the requirements of ESCC Basic Specification No. </w:t>
      </w:r>
      <w:hyperlink r:id="rId58" w:history="1">
        <w:r w:rsidR="00BF38CC" w:rsidRPr="002B10F8">
          <w:rPr>
            <w:rStyle w:val="Hyperlink"/>
          </w:rPr>
          <w:t>20600</w:t>
        </w:r>
      </w:hyperlink>
      <w:r>
        <w:t>.</w:t>
      </w:r>
    </w:p>
    <w:p w14:paraId="2F399F20" w14:textId="77777777" w:rsidR="00610BE3" w:rsidRDefault="00610BE3">
      <w:pPr>
        <w:spacing w:after="0" w:line="240" w:lineRule="auto"/>
        <w:ind w:left="0" w:right="0"/>
        <w:jc w:val="left"/>
      </w:pPr>
      <w:r>
        <w:br w:type="page"/>
      </w:r>
    </w:p>
    <w:p w14:paraId="509A58A8" w14:textId="77777777" w:rsidR="00F135D2" w:rsidRDefault="00610BE3" w:rsidP="00610BE3">
      <w:pPr>
        <w:pStyle w:val="Heading1"/>
      </w:pPr>
      <w:bookmarkStart w:id="192" w:name="_Toc516572286"/>
      <w:r>
        <w:lastRenderedPageBreak/>
        <w:t>Charts</w:t>
      </w:r>
      <w:bookmarkEnd w:id="192"/>
    </w:p>
    <w:p w14:paraId="4C480131" w14:textId="77777777" w:rsidR="00610BE3" w:rsidRDefault="00610BE3" w:rsidP="0004322E">
      <w:pPr>
        <w:pStyle w:val="Heading2"/>
      </w:pPr>
      <w:bookmarkStart w:id="193" w:name="_Toc516572287"/>
      <w:commentRangeStart w:id="194"/>
      <w:r>
        <w:t>chart f1 – general flow of procurement</w:t>
      </w:r>
      <w:commentRangeEnd w:id="194"/>
      <w:r w:rsidR="00395B33">
        <w:rPr>
          <w:rStyle w:val="CommentReference"/>
          <w:bCs w:val="0"/>
          <w:caps w:val="0"/>
          <w:u w:val="none"/>
        </w:rPr>
        <w:commentReference w:id="194"/>
      </w:r>
      <w:bookmarkEnd w:id="193"/>
    </w:p>
    <w:p w14:paraId="1F4F34ED" w14:textId="77777777" w:rsidR="004A0073" w:rsidRPr="004A0073" w:rsidRDefault="004A0073" w:rsidP="004A0073">
      <w:pPr>
        <w:spacing w:after="0"/>
      </w:pPr>
    </w:p>
    <w:p w14:paraId="01629EAE" w14:textId="77777777" w:rsidR="00A769D4" w:rsidRDefault="00A1672B" w:rsidP="00316253">
      <w:pPr>
        <w:pStyle w:val="Bodyjustified"/>
        <w:ind w:left="993"/>
        <w:jc w:val="left"/>
      </w:pPr>
      <w:r>
        <w:rPr>
          <w:noProof/>
          <w:lang w:eastAsia="en-GB"/>
        </w:rPr>
        <mc:AlternateContent>
          <mc:Choice Requires="wpc">
            <w:drawing>
              <wp:inline distT="0" distB="0" distL="0" distR="0" wp14:anchorId="50E99D23" wp14:editId="3DA5DE55">
                <wp:extent cx="5885805" cy="6120042"/>
                <wp:effectExtent l="0" t="0" r="20320" b="1460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3"/>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5490B5" w14:textId="77777777" w:rsidR="00F56FBD" w:rsidRPr="00895071" w:rsidRDefault="00F56FBD" w:rsidP="00A1672B">
                              <w:pPr>
                                <w:ind w:left="0" w:right="0"/>
                                <w:jc w:val="center"/>
                                <w:rPr>
                                  <w:u w:val="single"/>
                                  <w:lang w:val="en-US"/>
                                </w:rPr>
                              </w:pPr>
                              <w:r w:rsidRPr="00895071">
                                <w:rPr>
                                  <w:u w:val="single"/>
                                  <w:lang w:val="en-US"/>
                                </w:rPr>
                                <w:t>Production Control</w:t>
                              </w:r>
                            </w:p>
                            <w:p w14:paraId="07403537" w14:textId="77777777" w:rsidR="00F56FBD" w:rsidRDefault="00F56FBD" w:rsidP="00A1672B">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45464111" w14:textId="77777777" w:rsidR="00F56FBD" w:rsidRPr="00D05994"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_Ref463862199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6610" y="5382262"/>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20346A" w14:textId="77777777" w:rsidR="00F56FBD" w:rsidRDefault="00F56FBD" w:rsidP="00A1672B">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94A03E" w14:textId="77777777" w:rsidR="00F56FBD" w:rsidRPr="00895071" w:rsidRDefault="00F56FBD" w:rsidP="00A1672B">
                              <w:pPr>
                                <w:ind w:left="0" w:right="0"/>
                                <w:jc w:val="center"/>
                                <w:rPr>
                                  <w:u w:val="single"/>
                                  <w:lang w:val="en-US"/>
                                </w:rPr>
                              </w:pPr>
                              <w:r w:rsidRPr="00895071">
                                <w:rPr>
                                  <w:u w:val="single"/>
                                  <w:lang w:val="en-US"/>
                                </w:rPr>
                                <w:t>Lot Validation Testing</w:t>
                              </w:r>
                            </w:p>
                            <w:p w14:paraId="32D46DF3" w14:textId="77777777" w:rsidR="00F56FBD" w:rsidRDefault="00F56FBD"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_Ref463862239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A8ACDD5" w14:textId="77777777" w:rsidR="00F56FBD" w:rsidRDefault="00F56FBD" w:rsidP="00A1672B">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60EDBB" w14:textId="77777777" w:rsidR="00F56FBD" w:rsidRPr="00895071" w:rsidRDefault="00F56FBD" w:rsidP="00A1672B">
                              <w:pPr>
                                <w:ind w:left="0" w:right="0"/>
                                <w:jc w:val="center"/>
                                <w:rPr>
                                  <w:u w:val="single"/>
                                  <w:lang w:val="en-US"/>
                                </w:rPr>
                              </w:pPr>
                              <w:r w:rsidRPr="00895071">
                                <w:rPr>
                                  <w:u w:val="single"/>
                                  <w:lang w:val="en-US"/>
                                </w:rPr>
                                <w:t>Periodic Testing</w:t>
                              </w:r>
                            </w:p>
                            <w:p w14:paraId="5E8D13D2" w14:textId="77777777" w:rsidR="00F56FBD"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_Ref463862259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6610" y="3923328"/>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3360DE" w14:textId="77777777" w:rsidR="00F56FBD" w:rsidRPr="00755CEA" w:rsidRDefault="00F56FBD" w:rsidP="00A1672B">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8"/>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12C68D" w14:textId="77777777" w:rsidR="00F56FBD" w:rsidRPr="00895071" w:rsidRDefault="00F56FBD" w:rsidP="00A1672B">
                              <w:pPr>
                                <w:ind w:left="0" w:right="0"/>
                                <w:jc w:val="center"/>
                                <w:rPr>
                                  <w:u w:val="single"/>
                                  <w:lang w:val="en-US"/>
                                </w:rPr>
                              </w:pPr>
                              <w:r w:rsidRPr="00895071">
                                <w:rPr>
                                  <w:u w:val="single"/>
                                  <w:lang w:val="en-US"/>
                                </w:rPr>
                                <w:t>Screening Tests</w:t>
                              </w:r>
                            </w:p>
                            <w:p w14:paraId="61580588" w14:textId="77777777" w:rsidR="00F56FBD" w:rsidRPr="00D05994" w:rsidRDefault="00F56FBD"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_Ref463862210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6368C3" w14:textId="77777777" w:rsidR="00F56FBD" w:rsidRPr="00895071" w:rsidRDefault="00F56FBD" w:rsidP="00A1672B">
                              <w:pPr>
                                <w:ind w:left="0" w:right="0"/>
                                <w:jc w:val="center"/>
                                <w:rPr>
                                  <w:u w:val="single"/>
                                  <w:lang w:val="en-US"/>
                                </w:rPr>
                              </w:pPr>
                              <w:r w:rsidRPr="00895071">
                                <w:rPr>
                                  <w:u w:val="single"/>
                                  <w:lang w:val="en-US"/>
                                </w:rPr>
                                <w:t>Lot Validation Testing</w:t>
                              </w:r>
                            </w:p>
                            <w:p w14:paraId="16B6BFDB" w14:textId="77777777" w:rsidR="00F56FBD"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_Ref463862226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7BEB052E" w14:textId="77777777" w:rsidR="00F56FBD" w:rsidRPr="00D05994" w:rsidRDefault="00F56FBD" w:rsidP="00A1672B">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6610" y="4382478"/>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49487B" w14:textId="77777777" w:rsidR="00F56FBD" w:rsidRPr="00755CEA" w:rsidRDefault="00F56FBD" w:rsidP="00A1672B">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3"/>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a:off x="2948623" y="4841583"/>
                            <a:ext cx="0" cy="54067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a:off x="2948174" y="1947678"/>
                            <a:ext cx="449" cy="19756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8"/>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727" y="3152836"/>
                            <a:ext cx="786975" cy="1213158"/>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824" y="3147116"/>
                            <a:ext cx="786975" cy="122459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6002"/>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31"/>
                            <a:ext cx="362585"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174" y="2050598"/>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66430" y="2063380"/>
                            <a:ext cx="15915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5208E" w14:textId="77777777" w:rsidR="00F56FBD" w:rsidRPr="00755CEA" w:rsidRDefault="00F56FBD" w:rsidP="00A1672B">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228455" y="2063625"/>
                            <a:ext cx="1590920"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B1AC6" w14:textId="77777777" w:rsidR="00F56FBD" w:rsidRDefault="00F56FBD" w:rsidP="00A1672B">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50E99D23" id="Canvas 4"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5"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QIsQA&#10;AADaAAAADwAAAGRycy9kb3ducmV2LnhtbESPQWvCQBSE74X+h+UVvDUbhdoY3YRSKXgpsakI3p7Z&#10;ZxLMvg3ZVdN/3y0UPA4z8w2zykfTiSsNrrWsYBrFIIgrq1uuFey+P54TEM4ja+wsk4IfcpBnjw8r&#10;TLW98RddS1+LAGGXooLG+z6V0lUNGXSR7YmDd7KDQR/kUEs94C3ATSdncTyXBlsOCw329N5QdS4v&#10;RkFyXJs9HuaFXsjj52sRb6v+slVq8jS+LUF4Gv09/N/eaAUv8Hcl3A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dUCLEAAAA2gAAAA8AAAAAAAAAAAAAAAAAmAIAAGRycy9k&#10;b3ducmV2LnhtbFBLBQYAAAAABAAEAPUAAACJAwAAAAA=&#10;" fillcolor="#f2f2f2 [3052]">
                  <v:textbox inset="1mm,1mm,1mm,1mm">
                    <w:txbxContent>
                      <w:p w14:paraId="405490B5" w14:textId="77777777" w:rsidR="00F56FBD" w:rsidRPr="00895071" w:rsidRDefault="00F56FBD" w:rsidP="00A1672B">
                        <w:pPr>
                          <w:ind w:left="0" w:right="0"/>
                          <w:jc w:val="center"/>
                          <w:rPr>
                            <w:u w:val="single"/>
                            <w:lang w:val="en-US"/>
                          </w:rPr>
                        </w:pPr>
                        <w:r w:rsidRPr="00895071">
                          <w:rPr>
                            <w:u w:val="single"/>
                            <w:lang w:val="en-US"/>
                          </w:rPr>
                          <w:t>Production Control</w:t>
                        </w:r>
                      </w:p>
                      <w:p w14:paraId="07403537" w14:textId="77777777" w:rsidR="00F56FBD" w:rsidRDefault="00F56FBD" w:rsidP="00A1672B">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45464111" w14:textId="77777777" w:rsidR="00F56FBD" w:rsidRPr="00D05994"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_Ref463862199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necEA&#10;AADbAAAADwAAAGRycy9kb3ducmV2LnhtbERPS4vCMBC+C/sfwix4s6ke1K2mIorgZfGxy4K3sRnb&#10;YjMpTazdf28Ewdt8fM+ZLzpTiZYaV1pWMIxiEMSZ1SXnCn5/NoMpCOeRNVaWScE/OVikH705Jtre&#10;+UDt0ecihLBLUEHhfZ1I6bKCDLrI1sSBu9jGoA+wyaVu8B7CTSVHcTyWBksODQXWtCooux5vRsH0&#10;vDZ/eBrv9Jc8f0928T6rb3ul+p/dcgbCU+ff4pd7q8P8CTx/C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553nBAAAA2wAAAA8AAAAAAAAAAAAAAAAAmAIAAGRycy9kb3du&#10;cmV2LnhtbFBLBQYAAAAABAAEAPUAAACGAwAAAAA=&#10;" fillcolor="#f2f2f2 [3052]">
                  <v:textbox inset="1mm,1mm,1mm,1mm">
                    <w:txbxContent>
                      <w:p w14:paraId="7B20346A" w14:textId="77777777" w:rsidR="00F56FBD" w:rsidRDefault="00F56FBD" w:rsidP="00A1672B">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WkMIA&#10;AADbAAAADwAAAGRycy9kb3ducmV2LnhtbERPS2vCQBC+F/wPywje6sYeUo2uIpZCLxJfCN7G7JgE&#10;s7MhuzHpv+8WBG/z8T1nsepNJR7UuNKygsk4AkGcWV1yruB0/H6fgnAeWWNlmRT8koPVcvC2wETb&#10;jvf0OPhchBB2CSoovK8TKV1WkEE3tjVx4G62MegDbHKpG+xCuKnkRxTF0mDJoaHAmjYFZfdDaxRM&#10;r1/mjJc41TN53X6m0S6r251So2G/noPw1PuX+On+0WH+DP5/C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taQwgAAANsAAAAPAAAAAAAAAAAAAAAAAJgCAABkcnMvZG93&#10;bnJldi54bWxQSwUGAAAAAAQABAD1AAAAhwMAAAAA&#10;" fillcolor="#f2f2f2 [3052]">
                  <v:textbox inset="1mm,1mm,1mm,1mm">
                    <w:txbxContent>
                      <w:p w14:paraId="7A94A03E" w14:textId="77777777" w:rsidR="00F56FBD" w:rsidRPr="00895071" w:rsidRDefault="00F56FBD" w:rsidP="00A1672B">
                        <w:pPr>
                          <w:ind w:left="0" w:right="0"/>
                          <w:jc w:val="center"/>
                          <w:rPr>
                            <w:u w:val="single"/>
                            <w:lang w:val="en-US"/>
                          </w:rPr>
                        </w:pPr>
                        <w:r w:rsidRPr="00895071">
                          <w:rPr>
                            <w:u w:val="single"/>
                            <w:lang w:val="en-US"/>
                          </w:rPr>
                          <w:t>Lot Validation Testing</w:t>
                        </w:r>
                      </w:p>
                      <w:p w14:paraId="32D46DF3" w14:textId="77777777" w:rsidR="00F56FBD" w:rsidRDefault="00F56FBD"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_Ref463862239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A8ACDD5" w14:textId="77777777" w:rsidR="00F56FBD" w:rsidRDefault="00F56FBD" w:rsidP="00A1672B">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QK8UA&#10;AADbAAAADwAAAGRycy9kb3ducmV2LnhtbESPzWrDMBCE74W+g9hCb7VsH5LUjWxKSyCXkr9S6G1j&#10;bW1Ta2Us2XHePgoEchxm5htmWUymFSP1rrGsIIliEMSl1Q1XCr4Pq5cFCOeRNbaWScGZHBT548MS&#10;M21PvKNx7ysRIOwyVFB732VSurImgy6yHXHw/mxv0AfZV1L3eApw08o0jmfSYMNhocaOPmoq//eD&#10;UbA4fpof/J1t9Ks8fs038bbshq1Sz0/T+xsIT5O/h2/ttVaQJnD9En6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BArxQAAANsAAAAPAAAAAAAAAAAAAAAAAJgCAABkcnMv&#10;ZG93bnJldi54bWxQSwUGAAAAAAQABAD1AAAAigMAAAAA&#10;" fillcolor="#f2f2f2 [3052]">
                  <v:textbox inset="1mm,1mm,1mm,1mm">
                    <w:txbxContent>
                      <w:p w14:paraId="6160EDBB" w14:textId="77777777" w:rsidR="00F56FBD" w:rsidRPr="00895071" w:rsidRDefault="00F56FBD" w:rsidP="00A1672B">
                        <w:pPr>
                          <w:ind w:left="0" w:right="0"/>
                          <w:jc w:val="center"/>
                          <w:rPr>
                            <w:u w:val="single"/>
                            <w:lang w:val="en-US"/>
                          </w:rPr>
                        </w:pPr>
                        <w:r w:rsidRPr="00895071">
                          <w:rPr>
                            <w:u w:val="single"/>
                            <w:lang w:val="en-US"/>
                          </w:rPr>
                          <w:t>Periodic Testing</w:t>
                        </w:r>
                      </w:p>
                      <w:p w14:paraId="5E8D13D2" w14:textId="77777777" w:rsidR="00F56FBD"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_Ref463862259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OXMIA&#10;AADbAAAADwAAAGRycy9kb3ducmV2LnhtbESPS6vCMBSE98L9D+FccKepXfioRpF7EdyITwR3x+bY&#10;FpuT0kSt/94IgsthZr5hJrPGlOJOtSssK+h1IxDEqdUFZwoO+0VnCMJ5ZI2lZVLwJAez6U9rgom2&#10;D97SfeczESDsElSQe18lUro0J4Ouayvi4F1sbdAHWWdS1/gIcFPKOIr60mDBYSHHiv5ySq+7m1Ew&#10;PP+bI576az2S59VgHW3S6rZRqv3bzMcgPDX+G/60l1pBHMP7S/g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oo5cwgAAANsAAAAPAAAAAAAAAAAAAAAAAJgCAABkcnMvZG93&#10;bnJldi54bWxQSwUGAAAAAAQABAD1AAAAhwMAAAAA&#10;" fillcolor="#f2f2f2 [3052]">
                  <v:textbox inset="1mm,1mm,1mm,1mm">
                    <w:txbxContent>
                      <w:p w14:paraId="213360DE" w14:textId="77777777" w:rsidR="00F56FBD" w:rsidRPr="00755CEA" w:rsidRDefault="00F56FBD" w:rsidP="00A1672B">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rx8QA&#10;AADbAAAADwAAAGRycy9kb3ducmV2LnhtbESPQWvCQBSE7wX/w/IEb3Wjgr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uK8fEAAAA2wAAAA8AAAAAAAAAAAAAAAAAmAIAAGRycy9k&#10;b3ducmV2LnhtbFBLBQYAAAAABAAEAPUAAACJAwAAAAA=&#10;" fillcolor="#f2f2f2 [3052]">
                  <v:textbox inset="1mm,1mm,1mm,1mm">
                    <w:txbxContent>
                      <w:p w14:paraId="6E12C68D" w14:textId="77777777" w:rsidR="00F56FBD" w:rsidRPr="00895071" w:rsidRDefault="00F56FBD" w:rsidP="00A1672B">
                        <w:pPr>
                          <w:ind w:left="0" w:right="0"/>
                          <w:jc w:val="center"/>
                          <w:rPr>
                            <w:u w:val="single"/>
                            <w:lang w:val="en-US"/>
                          </w:rPr>
                        </w:pPr>
                        <w:r w:rsidRPr="00895071">
                          <w:rPr>
                            <w:u w:val="single"/>
                            <w:lang w:val="en-US"/>
                          </w:rPr>
                          <w:t>Screening Tests</w:t>
                        </w:r>
                      </w:p>
                      <w:p w14:paraId="61580588" w14:textId="77777777" w:rsidR="00F56FBD" w:rsidRPr="00D05994" w:rsidRDefault="00F56FBD"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_Ref463862210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zs8QA&#10;AADbAAAADwAAAGRycy9kb3ducmV2LnhtbESPQWvCQBSE7wX/w/IEb3Wji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Hs7PEAAAA2wAAAA8AAAAAAAAAAAAAAAAAmAIAAGRycy9k&#10;b3ducmV2LnhtbFBLBQYAAAAABAAEAPUAAACJAwAAAAA=&#10;" fillcolor="#f2f2f2 [3052]">
                  <v:textbox inset="1mm,1mm,1mm,1mm">
                    <w:txbxContent>
                      <w:p w14:paraId="0E6368C3" w14:textId="77777777" w:rsidR="00F56FBD" w:rsidRPr="00895071" w:rsidRDefault="00F56FBD" w:rsidP="00A1672B">
                        <w:pPr>
                          <w:ind w:left="0" w:right="0"/>
                          <w:jc w:val="center"/>
                          <w:rPr>
                            <w:u w:val="single"/>
                            <w:lang w:val="en-US"/>
                          </w:rPr>
                        </w:pPr>
                        <w:r w:rsidRPr="00895071">
                          <w:rPr>
                            <w:u w:val="single"/>
                            <w:lang w:val="en-US"/>
                          </w:rPr>
                          <w:t>Lot Validation Testing</w:t>
                        </w:r>
                      </w:p>
                      <w:p w14:paraId="16B6BFDB" w14:textId="77777777" w:rsidR="00F56FBD" w:rsidRDefault="00F56FBD" w:rsidP="00A1672B">
                        <w:pPr>
                          <w:spacing w:after="0"/>
                          <w:ind w:left="0" w:right="0"/>
                          <w:jc w:val="center"/>
                        </w:pPr>
                        <w:r>
                          <w:rPr>
                            <w:lang w:val="en-US"/>
                          </w:rPr>
                          <w:t xml:space="preserve">Para. </w:t>
                        </w:r>
                        <w:r>
                          <w:rPr>
                            <w:lang w:val="en-US"/>
                          </w:rPr>
                          <w:fldChar w:fldCharType="begin"/>
                        </w:r>
                        <w:r>
                          <w:rPr>
                            <w:lang w:val="en-US"/>
                          </w:rPr>
                          <w:instrText xml:space="preserve"> REF _Ref463862226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7BEB052E" w14:textId="77777777" w:rsidR="00F56FBD" w:rsidRPr="00D05994" w:rsidRDefault="00F56FBD" w:rsidP="00A1672B">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sWKMQA&#10;AADbAAAADwAAAGRycy9kb3ducmV2LnhtbESPQWvCQBSE7wX/w/IEb3Wjo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LFijEAAAA2wAAAA8AAAAAAAAAAAAAAAAAmAIAAGRycy9k&#10;b3ducmV2LnhtbFBLBQYAAAAABAAEAPUAAACJAwAAAAA=&#10;" fillcolor="#f2f2f2 [3052]">
                  <v:textbox inset="1mm,1mm,1mm,1mm">
                    <w:txbxContent>
                      <w:p w14:paraId="6B49487B" w14:textId="77777777" w:rsidR="00F56FBD" w:rsidRPr="00755CEA" w:rsidRDefault="00F56FBD" w:rsidP="00A1672B">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Fr+MUAAADbAAAADwAAAGRycy9kb3ducmV2LnhtbESPQWvCQBCF7wX/wzKCt7pRqJToKqWg&#10;1oNCVWy9TbPTJJidDdk1xn/fORS8zfDevPfNbNG5SrXUhNKzgdEwAUWceVtybuB4WD6/ggoR2WLl&#10;mQzcKcBi3nuaYWr9jT+p3cdcSQiHFA0UMdap1iEryGEY+ppYtF/fOIyyNrm2Dd4k3FV6nCQT7bBk&#10;aSiwpveCssv+6gy036ev3ct5RMl6FTY/27Nduq01ZtDv3qagInXxYf6//rCCL/Tyiwy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Fr+MUAAADbAAAADwAAAAAAAAAA&#10;AAAAAAChAgAAZHJzL2Rvd25yZXYueG1sUEsFBgAAAAAEAAQA+QAAAJMDAAAAAA==&#10;" strokecolor="black [3213]">
                  <v:stroke endarrow="block" endarrowwidth="narrow"/>
                </v:shape>
                <v:shape id="Straight Arrow Connector 27" o:spid="_x0000_s1038" type="#_x0000_t32" style="position:absolute;left:29486;top:48415;width:0;height:5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Q5McUAAADbAAAADwAAAGRycy9kb3ducmV2LnhtbESPQWvCQBSE74X+h+UVems2ClWJbkIp&#10;2OpBQS1Vb8/saxKafRuya0z/fVcQPA4z8w0zy3pTi45aV1lWMIhiEMS51RUXCr5285cJCOeRNdaW&#10;ScEfOcjSx4cZJtpeeEPd1hciQNglqKD0vkmkdHlJBl1kG+Lg/djWoA+yLaRu8RLgppbDOB5JgxWH&#10;hRIbei8p/92ejYLu8L1fvx4HFH9+uOVpddRzs9JKPT/1b1MQnnp/D9/aC61gOIbrl/ADZ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0Q5McUAAADbAAAADwAAAAAAAAAA&#10;AAAAAAChAgAAZHJzL2Rvd25yZXYueG1sUEsFBgAAAAAEAAQA+QAAAJMDAAAAAA==&#10;" strokecolor="black [3213]">
                  <v:stroke endarrow="block" endarrowwidth="narrow"/>
                </v:shape>
                <v:shape id="Straight Arrow Connector 28" o:spid="_x0000_s1039" type="#_x0000_t32" style="position:absolute;left:29481;top:19476;width:5;height:19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utQ8EAAADbAAAADwAAAGRycy9kb3ducmV2LnhtbERPy4rCMBTdC/MP4Q64s6mCItUow4Cv&#10;hYI6jLq7NnfaMs1NaWKtf28WgsvDeU/nrSlFQ7UrLCvoRzEI4tTqgjMFP8dFbwzCeWSNpWVS8CAH&#10;89lHZ4qJtnfeU3PwmQgh7BJUkHtfJVK6NCeDLrIVceD+bG3QB1hnUtd4D+GmlIM4HkmDBYeGHCv6&#10;zin9P9yMgub8e9oNL32KV0u3uW4vemG2WqnuZ/s1AeGp9W/xy73WCgZhbPgSfoC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261DwQAAANsAAAAPAAAAAAAAAAAAAAAA&#10;AKECAABkcnMvZG93bnJldi54bWxQSwUGAAAAAAQABAD5AAAAjwM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0xTsMAAADbAAAADwAAAGRycy9kb3ducmV2LnhtbERPTWsCMRC9F/ofwhS8iGZVKHZrlCKI&#10;PbQVtx48DpvpZu1msiTRXf+9KQi9zeN9zmLV20ZcyIfasYLJOANBXDpdc6Xg8L0ZzUGEiKyxcUwK&#10;rhRgtXx8WGCuXcd7uhSxEimEQ44KTIxtLmUoDVkMY9cSJ+7HeYsxQV9J7bFL4baR0yx7lhZrTg0G&#10;W1obKn+Ls1Vwki+n4XZmms7r8+4z649fH8VRqcFT//YKIlIf/8V397tO82fw90s6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9MU7DAAAA2wAAAA8AAAAAAAAAAAAA&#10;AAAAoQIAAGRycy9kb3ducmV2LnhtbFBLBQYAAAAABAAEAPkAAACRAwAAAAA=&#10;" strokecolor="black [3213]" strokeweight=".5pt">
                  <v:stroke endarrow="block" endarrowwidth="narrow"/>
                </v:shape>
                <v:shape id="Elbow Connector 32" o:spid="_x0000_s1041" type="#_x0000_t33" style="position:absolute;left:40237;top:31528;width:7870;height:1213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I2bMMAAADbAAAADwAAAGRycy9kb3ducmV2LnhtbESPzWrDMBCE74W+g9hCbo2cpJTEiWxC&#10;oManghOT82Ktf4i1MpZqu29fFQo9DjPzDXNKF9OLiUbXWVawWUcgiCurO24UlLeP1z0I55E19pZJ&#10;wTc5SJPnpxPG2s5c0HT1jQgQdjEqaL0fYild1ZJBt7YDcfBqOxr0QY6N1CPOAW56uY2id2mw47DQ&#10;4kCXlqrH9csocPcsezT1UhZ5mX1uDl1e1PJNqdXLcj6C8LT4//BfO9cKdlv4/RJ+gE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SNmzDAAAA2wAAAA8AAAAAAAAAAAAA&#10;AAAAoQIAAGRycy9kb3ducmV2LnhtbFBLBQYAAAAABAAEAPkAAACRAwAAAAA=&#10;" strokecolor="black [3213]">
                  <v:stroke endarrow="block" endarrowwidth="narrow"/>
                </v:shape>
                <v:shape id="Elbow Connector 33" o:spid="_x0000_s1042" type="#_x0000_t33" style="position:absolute;left:10808;top:31471;width:7870;height:1224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NNl8IAAADbAAAADwAAAGRycy9kb3ducmV2LnhtbESPQWsCMRSE7wX/Q3gFbzVrhVa2RtFK&#10;sYdeqoLXx+Z1d+nmJeSl7vrvjSD0OMzMN8xiNbhOnSlK69nAdFKAIq68bbk2cDx8PM1BSUK22Hkm&#10;AxcSWC1HDwssre/5m877VKsMYSnRQJNSKLWWqiGHMvGBOHs/PjpMWcZa24h9hrtOPxfFi3bYcl5o&#10;MNB7Q9Xv/s8ZSDLdrl/lpMMgu7j56sK2D8GY8eOwfgOVaEj/4Xv70xqYzeD2Jf8Avb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NNl8IAAADbAAAADwAAAAAAAAAAAAAA&#10;AAChAgAAZHJzL2Rvd25yZXYueG1sUEsFBgAAAAAEAAQA+QAAAJADAAAAAA==&#10;" strokecolor="black [3213]">
                  <v:stroke endarrow="block" endarrowwidth="narrow"/>
                </v:shape>
                <v:shape id="Elbow Connector 34" o:spid="_x0000_s1043" type="#_x0000_t33" style="position:absolute;left:29626;top:22860;width:20611;height:341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wCU8YAAADbAAAADwAAAGRycy9kb3ducmV2LnhtbESPQWvCQBSE74X+h+UVvBTdaEoJ0VVK&#10;UerBgzVF8PaSfU3SZN+G7Krpv3eFQo/DzHzDLFaDacWFeldbVjCdRCCIC6trLhV8ZZtxAsJ5ZI2t&#10;ZVLwSw5Wy8eHBabaXvmTLgdfigBhl6KCyvsuldIVFRl0E9sRB+/b9gZ9kH0pdY/XADetnEXRqzRY&#10;c1iosKP3iormcDYKkmef5NvsJ1snx7jJd/uPtjnFSo2ehrc5CE+D/w//tbdaQfwC9y/hB8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AlPGAAAA2wAAAA8AAAAAAAAA&#10;AAAAAAAAoQIAAGRycy9kb3ducmV2LnhtbFBLBQYAAAAABAAEAPkAAACUAw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dt9cQAAADbAAAADwAAAGRycy9kb3ducmV2LnhtbESPQYvCMBSE74L/ITzBi6zpKi5u1yiy&#10;KHhR1uphj4/m2Rabl9JEW/31RhA8DjPzDTNbtKYUV6pdYVnB5zACQZxaXXCm4HhYf0xBOI+ssbRM&#10;Cm7kYDHvdmYYa9vwnq6Jz0SAsItRQe59FUvp0pwMuqGtiIN3srVBH2SdSV1jE+CmlKMo+pIGCw4L&#10;OVb0m1N6Ti5GQYLJSp/+d/exP37vb9tVM3CTP6X6vXb5A8JT69/hV3ujFYwn8Pw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d231xAAAANsAAAAPAAAAAAAAAAAA&#10;AAAAAKECAABkcnMvZG93bnJldi54bWxQSwUGAAAAAAQABAD5AAAAkgMAAAAA&#10;" strokecolor="black [3213]">
                  <v:stroke endarrow="block" endarrowwidth="narrow"/>
                </v:shape>
                <v:shape id="Straight Arrow Connector 36" o:spid="_x0000_s1045" type="#_x0000_t32" style="position:absolute;left:29481;top:20505;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EKd8UAAADbAAAADwAAAGRycy9kb3ducmV2LnhtbESPT2vCQBTE7wW/w/IEb3VjpSLRVUSw&#10;2oNCVfxze2afSTD7NmS3Mf32riD0OMzMb5jxtDGFqKlyuWUFvW4EgjixOudUwX63eB+CcB5ZY2GZ&#10;FPyRg+mk9TbGWNs7/1C99akIEHYxKsi8L2MpXZKRQde1JXHwrrYy6IOsUqkrvAe4KeRHFA2kwZzD&#10;QoYlzTNKbttfo6A+HY6bz3OPouWX+76sz3ph1lqpTruZjUB4avx/+NVeaQX9ATy/hB8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EKd8UAAADbAAAADwAAAAAAAAAA&#10;AAAAAAChAgAAZHJzL2Rvd25yZXYueG1sUEsFBgAAAAAEAAQA+QAAAJMDAAAAAA==&#10;" strokecolor="black [3213]">
                  <v:stroke endarrow="block" endarrowwidth="narrow"/>
                </v:shape>
                <v:shape id="Text Box 5" o:spid="_x0000_s1046" type="#_x0000_t202" style="position:absolute;left:664;top:20633;width:15915;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mDs8EA&#10;AADbAAAADwAAAGRycy9kb3ducmV2LnhtbERPy4rCMBTdD/gP4QqzG1NnQKWaisiILsaFj427S3Nt&#10;S5ubmkRb/36yEFweznux7E0jHuR8ZVnBeJSAIM6trrhQcD5tvmYgfEDW2FgmBU/ysMwGHwtMte34&#10;QI9jKEQMYZ+igjKENpXS5yUZ9CPbEkfuap3BEKErpHbYxXDTyO8kmUiDFceGEltal5TXx7tR8Hev&#10;6m67z2+/l6m57ZPV1J3IKfU57FdzEIH68Ba/3Dut4CeOjV/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pg7PBAAAA2wAAAA8AAAAAAAAAAAAAAAAAmAIAAGRycy9kb3du&#10;cmV2LnhtbFBLBQYAAAAABAAEAPUAAACGAwAAAAA=&#10;" filled="f" stroked="f" strokeweight=".5pt">
                  <v:textbox style="mso-fit-shape-to-text:t" inset="1mm,1mm,1mm,1mm">
                    <w:txbxContent>
                      <w:p w14:paraId="2CC5208E" w14:textId="77777777" w:rsidR="00F56FBD" w:rsidRPr="00755CEA" w:rsidRDefault="00F56FBD" w:rsidP="00A1672B">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UmKMMA&#10;AADbAAAADwAAAGRycy9kb3ducmV2LnhtbESPQYvCMBSE78L+h/AEb2uqC7pWo8jiogc9qHvx9mie&#10;bbF5qUm09d8bYcHjMDPfMLNFaypxJ+dLywoG/QQEcWZ1ybmCv+Pv5zcIH5A1VpZJwYM8LOYfnRmm&#10;2ja8p/sh5CJC2KeooAihTqX0WUEGfd/WxNE7W2cwROlyqR02EW4qOUySkTRYclwosKafgrLL4WYU&#10;bG/lpVnvsuvqNDbXXbIcuyM5pXrddjkFEagN7/B/e6MVfE3g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UmKMMAAADbAAAADwAAAAAAAAAAAAAAAACYAgAAZHJzL2Rv&#10;d25yZXYueG1sUEsFBgAAAAAEAAQA9QAAAIgDAAAAAA==&#10;" filled="f" stroked="f" strokeweight=".5pt">
                  <v:textbox style="mso-fit-shape-to-text:t" inset="1mm,1mm,1mm,1mm">
                    <w:txbxContent>
                      <w:p w14:paraId="14DB1AC6" w14:textId="77777777" w:rsidR="00F56FBD" w:rsidRDefault="00F56FBD" w:rsidP="00A1672B">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3F6E1F93" w14:textId="77777777" w:rsidR="00A769D4" w:rsidRPr="00A769D4" w:rsidRDefault="00610BE3" w:rsidP="00A769D4">
      <w:pPr>
        <w:pStyle w:val="NOTES"/>
      </w:pPr>
      <w:r w:rsidRPr="00A769D4">
        <w:t>NOTES:</w:t>
      </w:r>
    </w:p>
    <w:p w14:paraId="7EBE243D" w14:textId="77777777" w:rsidR="00610BE3" w:rsidRDefault="00610BE3" w:rsidP="00A769D4">
      <w:pPr>
        <w:pStyle w:val="numericallist"/>
      </w:pPr>
      <w:r>
        <w:t>Lot Validation Testing is not required for qualified components unless specifically stipulated in the Purchase Order.</w:t>
      </w:r>
    </w:p>
    <w:p w14:paraId="5F813BA8" w14:textId="3BDBD02B" w:rsidR="000E70D2" w:rsidRDefault="00610BE3" w:rsidP="00610BE3">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59" w:history="1">
        <w:r w:rsidR="00BF38CC" w:rsidRPr="00CC0EDE">
          <w:rPr>
            <w:rStyle w:val="Hyperlink"/>
          </w:rPr>
          <w:t>23100</w:t>
        </w:r>
      </w:hyperlink>
      <w:r>
        <w:t>).</w:t>
      </w:r>
    </w:p>
    <w:p w14:paraId="7BDA93D7" w14:textId="77777777" w:rsidR="000E70D2" w:rsidRDefault="000E70D2">
      <w:pPr>
        <w:spacing w:after="0" w:line="240" w:lineRule="auto"/>
        <w:ind w:left="0" w:right="0"/>
        <w:jc w:val="left"/>
      </w:pPr>
      <w:r>
        <w:br w:type="page"/>
      </w:r>
    </w:p>
    <w:p w14:paraId="0B6689F5" w14:textId="77777777" w:rsidR="00610BE3" w:rsidRDefault="000E70D2" w:rsidP="0004322E">
      <w:pPr>
        <w:pStyle w:val="Heading2"/>
      </w:pPr>
      <w:bookmarkStart w:id="195" w:name="_Toc516572288"/>
      <w:r>
        <w:lastRenderedPageBreak/>
        <w:t>Chart F2 – Production Control</w:t>
      </w:r>
      <w:bookmarkEnd w:id="195"/>
    </w:p>
    <w:p w14:paraId="75F3B5B0" w14:textId="77777777" w:rsidR="00EB32D9" w:rsidRPr="00EB32D9" w:rsidRDefault="00EB32D9" w:rsidP="00EB32D9">
      <w:pPr>
        <w:spacing w:after="0" w:line="240" w:lineRule="auto"/>
      </w:pPr>
    </w:p>
    <w:tbl>
      <w:tblPr>
        <w:tblStyle w:val="TableGrid1"/>
        <w:tblW w:w="0" w:type="auto"/>
        <w:tblInd w:w="2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515"/>
        <w:gridCol w:w="22"/>
        <w:gridCol w:w="6"/>
      </w:tblGrid>
      <w:tr w:rsidR="00316253" w:rsidRPr="00316253" w14:paraId="5823C32D" w14:textId="77777777" w:rsidTr="003C00A7">
        <w:trPr>
          <w:gridAfter w:val="1"/>
          <w:wAfter w:w="6" w:type="dxa"/>
          <w:trHeight w:val="340"/>
        </w:trPr>
        <w:tc>
          <w:tcPr>
            <w:tcW w:w="6939" w:type="dxa"/>
            <w:gridSpan w:val="4"/>
            <w:tcBorders>
              <w:top w:val="single" w:sz="4" w:space="0" w:color="auto"/>
            </w:tcBorders>
            <w:shd w:val="clear" w:color="auto" w:fill="F2F2F2"/>
          </w:tcPr>
          <w:p w14:paraId="6E589A49" w14:textId="77777777" w:rsidR="00316253" w:rsidRPr="00EC06B0" w:rsidRDefault="00316253" w:rsidP="00EC06B0">
            <w:pPr>
              <w:pStyle w:val="Bodyjustified"/>
              <w:spacing w:before="60" w:after="60" w:line="240" w:lineRule="auto"/>
              <w:ind w:left="57" w:right="57"/>
              <w:rPr>
                <w:lang w:val="en-US"/>
              </w:rPr>
            </w:pPr>
            <w:r w:rsidRPr="00EC06B0">
              <w:rPr>
                <w:lang w:val="en-US"/>
              </w:rPr>
              <w:t>COMPONENT LOT MANUFACTURING</w:t>
            </w:r>
          </w:p>
        </w:tc>
      </w:tr>
      <w:tr w:rsidR="003C00A7" w:rsidRPr="00316253" w14:paraId="3195089C" w14:textId="77777777" w:rsidTr="003C00A7">
        <w:trPr>
          <w:gridAfter w:val="2"/>
          <w:wAfter w:w="28" w:type="dxa"/>
          <w:trHeight w:val="567"/>
        </w:trPr>
        <w:tc>
          <w:tcPr>
            <w:tcW w:w="3402" w:type="dxa"/>
            <w:gridSpan w:val="2"/>
            <w:tcBorders>
              <w:left w:val="nil"/>
            </w:tcBorders>
            <w:shd w:val="clear" w:color="auto" w:fill="auto"/>
          </w:tcPr>
          <w:p w14:paraId="73A4C0E6" w14:textId="77777777" w:rsidR="003C00A7" w:rsidRPr="00EC06B0" w:rsidRDefault="003C00A7" w:rsidP="00EC06B0">
            <w:pPr>
              <w:pStyle w:val="Bodyjustified"/>
              <w:spacing w:before="60" w:after="60" w:line="240" w:lineRule="auto"/>
              <w:ind w:left="57" w:right="57"/>
              <w:jc w:val="left"/>
              <w:rPr>
                <w:lang w:val="en-US"/>
              </w:rPr>
            </w:pPr>
          </w:p>
        </w:tc>
        <w:tc>
          <w:tcPr>
            <w:tcW w:w="3515" w:type="dxa"/>
            <w:tcBorders>
              <w:right w:val="nil"/>
            </w:tcBorders>
            <w:shd w:val="clear" w:color="auto" w:fill="auto"/>
          </w:tcPr>
          <w:p w14:paraId="12891FC8" w14:textId="77777777" w:rsidR="003C00A7" w:rsidRPr="00EC06B0" w:rsidRDefault="003C00A7" w:rsidP="00EC06B0">
            <w:pPr>
              <w:pStyle w:val="Bodyjustified"/>
              <w:spacing w:before="60" w:after="60" w:line="240" w:lineRule="auto"/>
              <w:ind w:left="57" w:right="57"/>
              <w:jc w:val="left"/>
              <w:rPr>
                <w:lang w:val="en-US"/>
              </w:rPr>
            </w:pPr>
          </w:p>
        </w:tc>
      </w:tr>
      <w:tr w:rsidR="00316253" w:rsidRPr="00316253" w14:paraId="42330B65" w14:textId="77777777" w:rsidTr="003C00A7">
        <w:trPr>
          <w:gridAfter w:val="1"/>
          <w:wAfter w:w="6" w:type="dxa"/>
          <w:trHeight w:val="340"/>
        </w:trPr>
        <w:tc>
          <w:tcPr>
            <w:tcW w:w="6939" w:type="dxa"/>
            <w:gridSpan w:val="4"/>
            <w:shd w:val="clear" w:color="auto" w:fill="F2F2F2"/>
          </w:tcPr>
          <w:p w14:paraId="3D78110E" w14:textId="77777777" w:rsidR="00316253" w:rsidRPr="00EC06B0" w:rsidRDefault="00316253" w:rsidP="00EC06B0">
            <w:pPr>
              <w:pStyle w:val="Bodyjustified"/>
              <w:spacing w:before="60" w:after="60" w:line="240" w:lineRule="auto"/>
              <w:ind w:left="57" w:right="57"/>
              <w:rPr>
                <w:lang w:val="en-US"/>
              </w:rPr>
            </w:pPr>
            <w:commentRangeStart w:id="196"/>
            <w:r w:rsidRPr="00EC06B0">
              <w:rPr>
                <w:lang w:val="en-US"/>
              </w:rPr>
              <w:t>SPECIAL IN-PROCESS CONTROLS</w:t>
            </w:r>
            <w:commentRangeEnd w:id="196"/>
            <w:r w:rsidR="000D664A" w:rsidRPr="00EC06B0">
              <w:rPr>
                <w:rStyle w:val="CommentReference"/>
                <w:rFonts w:eastAsia="Times New Roman"/>
                <w:sz w:val="20"/>
                <w:szCs w:val="20"/>
              </w:rPr>
              <w:commentReference w:id="196"/>
            </w:r>
          </w:p>
        </w:tc>
      </w:tr>
      <w:tr w:rsidR="00316253" w:rsidRPr="00316253" w14:paraId="76C72BAB" w14:textId="77777777" w:rsidTr="003C00A7">
        <w:trPr>
          <w:trHeight w:val="340"/>
        </w:trPr>
        <w:tc>
          <w:tcPr>
            <w:tcW w:w="1417" w:type="dxa"/>
            <w:shd w:val="clear" w:color="auto" w:fill="F2F2F2"/>
          </w:tcPr>
          <w:p w14:paraId="3B48FC35" w14:textId="2E72B23E"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_Ref463862284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4D4727">
              <w:rPr>
                <w:lang w:val="en-US"/>
              </w:rPr>
              <w:t>5.2.1</w:t>
            </w:r>
            <w:r w:rsidR="00C71A50" w:rsidRPr="00EC06B0">
              <w:rPr>
                <w:lang w:val="en-US"/>
              </w:rPr>
              <w:fldChar w:fldCharType="end"/>
            </w:r>
          </w:p>
        </w:tc>
        <w:tc>
          <w:tcPr>
            <w:tcW w:w="5528" w:type="dxa"/>
            <w:gridSpan w:val="4"/>
            <w:shd w:val="clear" w:color="auto" w:fill="F2F2F2"/>
          </w:tcPr>
          <w:p w14:paraId="7A0040E9" w14:textId="77777777" w:rsidR="00316253" w:rsidRPr="00EC06B0" w:rsidRDefault="00FF7B78" w:rsidP="00EC06B0">
            <w:pPr>
              <w:pStyle w:val="Bodyjustified"/>
              <w:spacing w:before="60" w:after="60" w:line="240" w:lineRule="auto"/>
              <w:ind w:left="57" w:right="57"/>
              <w:jc w:val="left"/>
              <w:rPr>
                <w:lang w:val="en-US"/>
              </w:rPr>
            </w:pPr>
            <w:r w:rsidRPr="00EC06B0">
              <w:rPr>
                <w:lang w:val="en-US"/>
              </w:rPr>
              <w:t xml:space="preserve">Internal Visual </w:t>
            </w:r>
            <w:r w:rsidR="00316253" w:rsidRPr="00EC06B0">
              <w:rPr>
                <w:lang w:val="en-US"/>
              </w:rPr>
              <w:t>Inspection</w:t>
            </w:r>
          </w:p>
        </w:tc>
      </w:tr>
      <w:tr w:rsidR="00316253" w:rsidRPr="00316253" w14:paraId="3F3CBFB9" w14:textId="77777777" w:rsidTr="003C00A7">
        <w:trPr>
          <w:trHeight w:val="340"/>
        </w:trPr>
        <w:tc>
          <w:tcPr>
            <w:tcW w:w="1417" w:type="dxa"/>
            <w:tcBorders>
              <w:bottom w:val="single" w:sz="6" w:space="0" w:color="auto"/>
            </w:tcBorders>
            <w:shd w:val="clear" w:color="auto" w:fill="F2F2F2"/>
          </w:tcPr>
          <w:p w14:paraId="51E3373B" w14:textId="77777777" w:rsidR="00316253" w:rsidRPr="00EC06B0" w:rsidRDefault="00FF7B78" w:rsidP="00DE4821">
            <w:pPr>
              <w:pStyle w:val="Bodyjustified"/>
              <w:spacing w:before="60" w:after="60" w:line="240" w:lineRule="auto"/>
              <w:ind w:left="57" w:right="57"/>
              <w:jc w:val="left"/>
              <w:rPr>
                <w:lang w:val="en-US"/>
              </w:rPr>
            </w:pPr>
            <w:r w:rsidRPr="00EC06B0">
              <w:rPr>
                <w:lang w:val="en-US"/>
              </w:rPr>
              <w:t>-</w:t>
            </w:r>
          </w:p>
        </w:tc>
        <w:tc>
          <w:tcPr>
            <w:tcW w:w="5528" w:type="dxa"/>
            <w:gridSpan w:val="4"/>
            <w:tcBorders>
              <w:bottom w:val="single" w:sz="6" w:space="0" w:color="auto"/>
            </w:tcBorders>
            <w:shd w:val="clear" w:color="auto" w:fill="F2F2F2"/>
          </w:tcPr>
          <w:p w14:paraId="14CAB2DF" w14:textId="77777777" w:rsidR="00316253" w:rsidRPr="00EC06B0" w:rsidRDefault="00FF7B78" w:rsidP="00EC06B0">
            <w:pPr>
              <w:pStyle w:val="Bodyjustified"/>
              <w:spacing w:before="60" w:after="60" w:line="240" w:lineRule="auto"/>
              <w:ind w:left="57" w:right="57"/>
              <w:jc w:val="left"/>
              <w:rPr>
                <w:lang w:val="en-US"/>
              </w:rPr>
            </w:pPr>
            <w:r w:rsidRPr="00EC06B0">
              <w:rPr>
                <w:lang w:val="en-US"/>
              </w:rPr>
              <w:t>Final Assembly</w:t>
            </w:r>
          </w:p>
        </w:tc>
      </w:tr>
      <w:tr w:rsidR="00316253" w:rsidRPr="00316253" w14:paraId="2E63C446" w14:textId="77777777" w:rsidTr="003C00A7">
        <w:trPr>
          <w:trHeight w:val="340"/>
        </w:trPr>
        <w:tc>
          <w:tcPr>
            <w:tcW w:w="1417" w:type="dxa"/>
            <w:shd w:val="clear" w:color="auto" w:fill="F2F2F2"/>
          </w:tcPr>
          <w:p w14:paraId="343BD9A7" w14:textId="012CC081"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_Ref463862302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4D4727">
              <w:rPr>
                <w:lang w:val="en-US"/>
              </w:rPr>
              <w:t>5.2.2</w:t>
            </w:r>
            <w:r w:rsidR="00C71A50" w:rsidRPr="00EC06B0">
              <w:rPr>
                <w:lang w:val="en-US"/>
              </w:rPr>
              <w:fldChar w:fldCharType="end"/>
            </w:r>
          </w:p>
        </w:tc>
        <w:tc>
          <w:tcPr>
            <w:tcW w:w="5528" w:type="dxa"/>
            <w:gridSpan w:val="4"/>
            <w:shd w:val="clear" w:color="auto" w:fill="F2F2F2"/>
          </w:tcPr>
          <w:p w14:paraId="7719A88B" w14:textId="77777777" w:rsidR="00316253" w:rsidRPr="00EC06B0" w:rsidRDefault="00316253" w:rsidP="00EC06B0">
            <w:pPr>
              <w:pStyle w:val="Bodyjustified"/>
              <w:spacing w:before="60" w:after="60" w:line="240" w:lineRule="auto"/>
              <w:ind w:left="57" w:right="57"/>
              <w:jc w:val="left"/>
              <w:rPr>
                <w:lang w:val="en-US"/>
              </w:rPr>
            </w:pPr>
            <w:commentRangeStart w:id="197"/>
            <w:r w:rsidRPr="00EC06B0">
              <w:rPr>
                <w:lang w:val="en-US"/>
              </w:rPr>
              <w:t>Dimension Check (</w:t>
            </w:r>
            <w:r w:rsidR="00120206" w:rsidRPr="00EC06B0">
              <w:rPr>
                <w:lang w:val="en-US"/>
              </w:rPr>
              <w:t>1</w:t>
            </w:r>
            <w:r w:rsidRPr="00EC06B0">
              <w:rPr>
                <w:lang w:val="en-US"/>
              </w:rPr>
              <w:t>)</w:t>
            </w:r>
            <w:commentRangeEnd w:id="197"/>
            <w:r w:rsidR="000D664A" w:rsidRPr="00EC06B0">
              <w:rPr>
                <w:rStyle w:val="CommentReference"/>
                <w:rFonts w:eastAsia="Times New Roman"/>
                <w:sz w:val="20"/>
                <w:szCs w:val="20"/>
              </w:rPr>
              <w:commentReference w:id="197"/>
            </w:r>
          </w:p>
        </w:tc>
      </w:tr>
      <w:tr w:rsidR="00316253" w:rsidRPr="00316253" w14:paraId="492DAAE3" w14:textId="77777777" w:rsidTr="003C00A7">
        <w:trPr>
          <w:trHeight w:val="340"/>
        </w:trPr>
        <w:tc>
          <w:tcPr>
            <w:tcW w:w="1417" w:type="dxa"/>
            <w:tcBorders>
              <w:bottom w:val="single" w:sz="6" w:space="0" w:color="auto"/>
            </w:tcBorders>
            <w:shd w:val="clear" w:color="auto" w:fill="F2F2F2"/>
          </w:tcPr>
          <w:p w14:paraId="446D7AEF" w14:textId="2CE1CF62"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_Ref463862312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4D4727">
              <w:rPr>
                <w:lang w:val="en-US"/>
              </w:rPr>
              <w:t>5.2.3</w:t>
            </w:r>
            <w:r w:rsidR="00C71A50" w:rsidRPr="00EC06B0">
              <w:rPr>
                <w:lang w:val="en-US"/>
              </w:rPr>
              <w:fldChar w:fldCharType="end"/>
            </w:r>
          </w:p>
        </w:tc>
        <w:tc>
          <w:tcPr>
            <w:tcW w:w="5528" w:type="dxa"/>
            <w:gridSpan w:val="4"/>
            <w:tcBorders>
              <w:bottom w:val="single" w:sz="6" w:space="0" w:color="auto"/>
            </w:tcBorders>
            <w:shd w:val="clear" w:color="auto" w:fill="F2F2F2"/>
          </w:tcPr>
          <w:p w14:paraId="371203EF" w14:textId="77777777" w:rsidR="00316253" w:rsidRPr="00EC06B0" w:rsidRDefault="00316253" w:rsidP="00EC06B0">
            <w:pPr>
              <w:pStyle w:val="Bodyjustified"/>
              <w:spacing w:before="60" w:after="60" w:line="240" w:lineRule="auto"/>
              <w:ind w:left="57" w:right="57"/>
              <w:jc w:val="left"/>
              <w:rPr>
                <w:lang w:val="en-US"/>
              </w:rPr>
            </w:pPr>
            <w:commentRangeStart w:id="198"/>
            <w:r w:rsidRPr="00EC06B0">
              <w:rPr>
                <w:lang w:val="en-US"/>
              </w:rPr>
              <w:t>Weight (</w:t>
            </w:r>
            <w:r w:rsidR="00120206" w:rsidRPr="00EC06B0">
              <w:rPr>
                <w:lang w:val="en-US"/>
              </w:rPr>
              <w:t>2</w:t>
            </w:r>
            <w:r w:rsidRPr="00EC06B0">
              <w:rPr>
                <w:lang w:val="en-US"/>
              </w:rPr>
              <w:t>)</w:t>
            </w:r>
            <w:commentRangeEnd w:id="198"/>
            <w:r w:rsidR="000D664A" w:rsidRPr="00EC06B0">
              <w:rPr>
                <w:rStyle w:val="CommentReference"/>
                <w:rFonts w:eastAsia="Times New Roman"/>
                <w:sz w:val="20"/>
                <w:szCs w:val="20"/>
              </w:rPr>
              <w:commentReference w:id="198"/>
            </w:r>
          </w:p>
        </w:tc>
      </w:tr>
      <w:tr w:rsidR="00316253" w:rsidRPr="00316253" w14:paraId="2FDD965B" w14:textId="77777777" w:rsidTr="003C00A7">
        <w:trPr>
          <w:gridAfter w:val="2"/>
          <w:wAfter w:w="28" w:type="dxa"/>
          <w:trHeight w:val="567"/>
        </w:trPr>
        <w:tc>
          <w:tcPr>
            <w:tcW w:w="3402" w:type="dxa"/>
            <w:gridSpan w:val="2"/>
            <w:tcBorders>
              <w:left w:val="nil"/>
            </w:tcBorders>
            <w:shd w:val="clear" w:color="auto" w:fill="auto"/>
          </w:tcPr>
          <w:p w14:paraId="78018FBE" w14:textId="77777777" w:rsidR="00316253" w:rsidRPr="00EC06B0" w:rsidRDefault="00316253" w:rsidP="00EC06B0">
            <w:pPr>
              <w:pStyle w:val="Bodyjustified"/>
              <w:spacing w:before="60" w:after="60" w:line="240" w:lineRule="auto"/>
              <w:ind w:left="57" w:right="57"/>
              <w:jc w:val="left"/>
              <w:rPr>
                <w:lang w:val="en-US"/>
              </w:rPr>
            </w:pPr>
          </w:p>
        </w:tc>
        <w:tc>
          <w:tcPr>
            <w:tcW w:w="3515" w:type="dxa"/>
            <w:tcBorders>
              <w:right w:val="nil"/>
            </w:tcBorders>
            <w:shd w:val="clear" w:color="auto" w:fill="auto"/>
          </w:tcPr>
          <w:p w14:paraId="6EF45E96" w14:textId="77777777" w:rsidR="00316253" w:rsidRPr="00EC06B0" w:rsidRDefault="00316253" w:rsidP="00EC06B0">
            <w:pPr>
              <w:pStyle w:val="Bodyjustified"/>
              <w:spacing w:before="60" w:after="60" w:line="240" w:lineRule="auto"/>
              <w:ind w:left="57" w:right="57"/>
              <w:jc w:val="left"/>
              <w:rPr>
                <w:lang w:val="en-US"/>
              </w:rPr>
            </w:pPr>
          </w:p>
        </w:tc>
      </w:tr>
      <w:tr w:rsidR="00316253" w:rsidRPr="00316253" w14:paraId="7756ED96" w14:textId="77777777" w:rsidTr="003C00A7">
        <w:trPr>
          <w:gridAfter w:val="1"/>
          <w:wAfter w:w="6" w:type="dxa"/>
          <w:trHeight w:val="340"/>
        </w:trPr>
        <w:tc>
          <w:tcPr>
            <w:tcW w:w="6939" w:type="dxa"/>
            <w:gridSpan w:val="4"/>
            <w:shd w:val="clear" w:color="auto" w:fill="F2F2F2"/>
          </w:tcPr>
          <w:p w14:paraId="62DDF042" w14:textId="77777777" w:rsidR="00316253" w:rsidRPr="00EC06B0" w:rsidRDefault="00316253" w:rsidP="00EC06B0">
            <w:pPr>
              <w:pStyle w:val="Bodyjustified"/>
              <w:spacing w:before="60" w:after="60" w:line="240" w:lineRule="auto"/>
              <w:ind w:left="57" w:right="57"/>
              <w:rPr>
                <w:lang w:val="en-US"/>
              </w:rPr>
            </w:pPr>
            <w:r w:rsidRPr="00EC06B0">
              <w:rPr>
                <w:lang w:val="en-US"/>
              </w:rPr>
              <w:t>TO CHART F3 – SCREENING TESTS</w:t>
            </w:r>
          </w:p>
        </w:tc>
      </w:tr>
    </w:tbl>
    <w:p w14:paraId="5CE59CFC" w14:textId="77777777" w:rsidR="000E70D2" w:rsidRDefault="000E70D2" w:rsidP="000E70D2">
      <w:pPr>
        <w:pStyle w:val="NOTES"/>
      </w:pPr>
      <w:r>
        <w:t>NOTES:</w:t>
      </w:r>
    </w:p>
    <w:p w14:paraId="6FC4555F" w14:textId="77777777" w:rsidR="000E70D2" w:rsidRDefault="000E70D2" w:rsidP="000E70D2">
      <w:pPr>
        <w:pStyle w:val="numericallist"/>
      </w:pPr>
      <w:r>
        <w:t>Performed on a sample basis.</w:t>
      </w:r>
    </w:p>
    <w:p w14:paraId="5A0C17F1" w14:textId="77777777" w:rsidR="000E70D2" w:rsidRDefault="000E70D2" w:rsidP="000E70D2">
      <w:pPr>
        <w:pStyle w:val="numericallist"/>
      </w:pPr>
      <w:r>
        <w:t>Guaranteed but not tested.</w:t>
      </w:r>
    </w:p>
    <w:p w14:paraId="1CFF7143" w14:textId="77777777" w:rsidR="000E70D2" w:rsidRDefault="000E70D2">
      <w:pPr>
        <w:spacing w:after="0" w:line="240" w:lineRule="auto"/>
        <w:ind w:left="0" w:right="0"/>
        <w:jc w:val="left"/>
      </w:pPr>
      <w:r>
        <w:br w:type="page"/>
      </w:r>
    </w:p>
    <w:p w14:paraId="0EA8E2B9" w14:textId="77777777" w:rsidR="000E70D2" w:rsidRDefault="000E70D2" w:rsidP="0004322E">
      <w:pPr>
        <w:pStyle w:val="Heading2"/>
      </w:pPr>
      <w:bookmarkStart w:id="199" w:name="_Toc516572289"/>
      <w:commentRangeStart w:id="200"/>
      <w:r>
        <w:lastRenderedPageBreak/>
        <w:t>Chart F3 – Screening Tests</w:t>
      </w:r>
      <w:commentRangeEnd w:id="200"/>
      <w:r w:rsidR="00E52ECF">
        <w:rPr>
          <w:rStyle w:val="CommentReference"/>
          <w:bCs w:val="0"/>
          <w:caps w:val="0"/>
          <w:u w:val="none"/>
        </w:rPr>
        <w:commentReference w:id="200"/>
      </w:r>
      <w:bookmarkEnd w:id="199"/>
    </w:p>
    <w:p w14:paraId="5BAAC209" w14:textId="77777777" w:rsidR="00EB32D9" w:rsidRPr="00EB32D9" w:rsidRDefault="00EB32D9" w:rsidP="00EB32D9">
      <w:pPr>
        <w:spacing w:after="0"/>
      </w:pPr>
    </w:p>
    <w:tbl>
      <w:tblPr>
        <w:tblStyle w:val="TableGrid2"/>
        <w:tblW w:w="7449" w:type="dxa"/>
        <w:tblInd w:w="21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291"/>
        <w:gridCol w:w="3708"/>
        <w:gridCol w:w="33"/>
      </w:tblGrid>
      <w:tr w:rsidR="00316253" w:rsidRPr="006F7738" w14:paraId="1EC866AD" w14:textId="77777777" w:rsidTr="006F7738">
        <w:trPr>
          <w:trHeight w:val="340"/>
        </w:trPr>
        <w:tc>
          <w:tcPr>
            <w:tcW w:w="7449" w:type="dxa"/>
            <w:gridSpan w:val="4"/>
            <w:tcBorders>
              <w:top w:val="single" w:sz="4" w:space="0" w:color="auto"/>
            </w:tcBorders>
            <w:shd w:val="clear" w:color="auto" w:fill="F2F2F2"/>
          </w:tcPr>
          <w:p w14:paraId="10476A5F" w14:textId="77777777" w:rsidR="00316253" w:rsidRPr="006F7738" w:rsidRDefault="00316253" w:rsidP="006F7738">
            <w:pPr>
              <w:pStyle w:val="Bodyjustified"/>
              <w:spacing w:before="60" w:after="60" w:line="240" w:lineRule="auto"/>
              <w:ind w:left="57" w:right="57"/>
            </w:pPr>
            <w:r w:rsidRPr="006F7738">
              <w:t>COMPONENTS FROM PRODUCTION CONTROL</w:t>
            </w:r>
          </w:p>
        </w:tc>
      </w:tr>
      <w:tr w:rsidR="00316253" w:rsidRPr="006F7738" w14:paraId="66A8CEEC" w14:textId="77777777" w:rsidTr="006F7738">
        <w:trPr>
          <w:gridAfter w:val="1"/>
          <w:wAfter w:w="33" w:type="dxa"/>
          <w:trHeight w:val="567"/>
        </w:trPr>
        <w:tc>
          <w:tcPr>
            <w:tcW w:w="3708" w:type="dxa"/>
            <w:gridSpan w:val="2"/>
            <w:tcBorders>
              <w:left w:val="nil"/>
            </w:tcBorders>
            <w:shd w:val="clear" w:color="auto" w:fill="auto"/>
          </w:tcPr>
          <w:p w14:paraId="0917BC1D" w14:textId="77777777" w:rsidR="00316253" w:rsidRPr="006F7738" w:rsidRDefault="00316253" w:rsidP="006F7738">
            <w:pPr>
              <w:pStyle w:val="Bodyjustified"/>
              <w:spacing w:before="60" w:after="60" w:line="240" w:lineRule="auto"/>
              <w:ind w:left="57" w:right="57"/>
              <w:jc w:val="left"/>
            </w:pPr>
          </w:p>
        </w:tc>
        <w:tc>
          <w:tcPr>
            <w:tcW w:w="3708" w:type="dxa"/>
            <w:tcBorders>
              <w:right w:val="nil"/>
            </w:tcBorders>
            <w:shd w:val="clear" w:color="auto" w:fill="auto"/>
          </w:tcPr>
          <w:p w14:paraId="6E986007" w14:textId="77777777" w:rsidR="00316253" w:rsidRPr="006F7738" w:rsidRDefault="00316253" w:rsidP="006F7738">
            <w:pPr>
              <w:pStyle w:val="Bodyjustified"/>
              <w:spacing w:before="60" w:after="60" w:line="240" w:lineRule="auto"/>
              <w:ind w:left="57" w:right="57"/>
              <w:jc w:val="left"/>
            </w:pPr>
          </w:p>
        </w:tc>
      </w:tr>
      <w:tr w:rsidR="00316253" w:rsidRPr="006F7738" w14:paraId="337DCC85" w14:textId="77777777" w:rsidTr="006F7738">
        <w:trPr>
          <w:trHeight w:val="340"/>
        </w:trPr>
        <w:tc>
          <w:tcPr>
            <w:tcW w:w="1417" w:type="dxa"/>
            <w:tcBorders>
              <w:bottom w:val="single" w:sz="6" w:space="0" w:color="auto"/>
            </w:tcBorders>
            <w:shd w:val="clear" w:color="auto" w:fill="F2F2F2"/>
          </w:tcPr>
          <w:p w14:paraId="7517209A" w14:textId="40E2C563"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_Ref463862977 \r \h </w:instrText>
            </w:r>
            <w:r w:rsidR="00EB32D9" w:rsidRPr="006F7738">
              <w:instrText xml:space="preserve"> \* MERGEFORMAT </w:instrText>
            </w:r>
            <w:r w:rsidR="009653FC" w:rsidRPr="006F7738">
              <w:fldChar w:fldCharType="separate"/>
            </w:r>
            <w:r w:rsidR="004D4727">
              <w:t>8.3</w:t>
            </w:r>
            <w:r w:rsidR="009653FC" w:rsidRPr="006F7738">
              <w:fldChar w:fldCharType="end"/>
            </w:r>
          </w:p>
        </w:tc>
        <w:tc>
          <w:tcPr>
            <w:tcW w:w="6032" w:type="dxa"/>
            <w:gridSpan w:val="3"/>
            <w:tcBorders>
              <w:bottom w:val="single" w:sz="6" w:space="0" w:color="auto"/>
            </w:tcBorders>
            <w:shd w:val="clear" w:color="auto" w:fill="F2F2F2"/>
          </w:tcPr>
          <w:p w14:paraId="134AB13A" w14:textId="77777777" w:rsidR="00316253" w:rsidRPr="006F7738" w:rsidRDefault="00316253" w:rsidP="006F7738">
            <w:pPr>
              <w:pStyle w:val="Bodyjustified"/>
              <w:spacing w:before="60" w:after="60" w:line="240" w:lineRule="auto"/>
              <w:ind w:left="57" w:right="57"/>
              <w:jc w:val="left"/>
            </w:pPr>
            <w:r w:rsidRPr="006F7738">
              <w:t>Rapid Change of Temperature</w:t>
            </w:r>
          </w:p>
        </w:tc>
      </w:tr>
      <w:tr w:rsidR="00316253" w:rsidRPr="006F7738" w14:paraId="3991A6BA" w14:textId="77777777" w:rsidTr="006F7738">
        <w:trPr>
          <w:trHeight w:val="340"/>
        </w:trPr>
        <w:tc>
          <w:tcPr>
            <w:tcW w:w="1417" w:type="dxa"/>
            <w:tcBorders>
              <w:bottom w:val="single" w:sz="6" w:space="0" w:color="auto"/>
            </w:tcBorders>
            <w:shd w:val="clear" w:color="auto" w:fill="F2F2F2"/>
          </w:tcPr>
          <w:p w14:paraId="261352B5" w14:textId="56BB32F1" w:rsidR="00316253" w:rsidRPr="006F7738" w:rsidRDefault="00316253" w:rsidP="006F7738">
            <w:pPr>
              <w:pStyle w:val="Bodyjustified"/>
              <w:spacing w:before="60" w:after="60" w:line="240" w:lineRule="auto"/>
              <w:ind w:left="57" w:right="57"/>
              <w:jc w:val="left"/>
            </w:pPr>
            <w:r w:rsidRPr="006F7738">
              <w:t>Para.</w:t>
            </w:r>
            <w:r w:rsidR="009037BB" w:rsidRPr="006F7738">
              <w:t xml:space="preserve"> </w:t>
            </w:r>
            <w:r w:rsidR="009653FC" w:rsidRPr="006F7738">
              <w:fldChar w:fldCharType="begin"/>
            </w:r>
            <w:r w:rsidR="009653FC" w:rsidRPr="006F7738">
              <w:instrText xml:space="preserve"> REF _Ref463863004 \r \h </w:instrText>
            </w:r>
            <w:r w:rsidR="00EB32D9" w:rsidRPr="006F7738">
              <w:instrText xml:space="preserve"> \* MERGEFORMAT </w:instrText>
            </w:r>
            <w:r w:rsidR="009653FC" w:rsidRPr="006F7738">
              <w:fldChar w:fldCharType="separate"/>
            </w:r>
            <w:r w:rsidR="004D4727">
              <w:t>8.4.2</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4E58A3D3" w14:textId="77777777" w:rsidR="00316253" w:rsidRPr="006F7738" w:rsidRDefault="00316253" w:rsidP="006F7738">
            <w:pPr>
              <w:pStyle w:val="Bodyjustified"/>
              <w:spacing w:before="60" w:after="60" w:line="240" w:lineRule="auto"/>
              <w:ind w:left="57" w:right="57"/>
              <w:jc w:val="left"/>
            </w:pPr>
            <w:r w:rsidRPr="006F7738">
              <w:t>Room Temperature Electrical Measurements</w:t>
            </w:r>
            <w:r w:rsidR="00CC6E83" w:rsidRPr="006F7738">
              <w:t xml:space="preserve"> (1)</w:t>
            </w:r>
          </w:p>
        </w:tc>
      </w:tr>
      <w:tr w:rsidR="00316253" w:rsidRPr="006F7738" w14:paraId="7D9DB97A" w14:textId="77777777" w:rsidTr="006F7738">
        <w:trPr>
          <w:trHeight w:val="340"/>
        </w:trPr>
        <w:tc>
          <w:tcPr>
            <w:tcW w:w="1417" w:type="dxa"/>
            <w:tcBorders>
              <w:bottom w:val="single" w:sz="6" w:space="0" w:color="auto"/>
            </w:tcBorders>
            <w:shd w:val="clear" w:color="auto" w:fill="F2F2F2"/>
          </w:tcPr>
          <w:p w14:paraId="351DD865" w14:textId="669E286E"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_Ref463863024 \r \h </w:instrText>
            </w:r>
            <w:r w:rsidR="00EB32D9" w:rsidRPr="006F7738">
              <w:instrText xml:space="preserve"> \* MERGEFORMAT </w:instrText>
            </w:r>
            <w:r w:rsidR="009653FC" w:rsidRPr="006F7738">
              <w:fldChar w:fldCharType="separate"/>
            </w:r>
            <w:r w:rsidR="004D4727">
              <w:t>8.6</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55036099" w14:textId="77777777" w:rsidR="00316253" w:rsidRPr="006F7738" w:rsidRDefault="00316253" w:rsidP="006F7738">
            <w:pPr>
              <w:pStyle w:val="Bodyjustified"/>
              <w:spacing w:before="60" w:after="60" w:line="240" w:lineRule="auto"/>
              <w:ind w:left="57" w:right="57"/>
              <w:jc w:val="left"/>
            </w:pPr>
            <w:r w:rsidRPr="006F7738">
              <w:t>Burn-in</w:t>
            </w:r>
          </w:p>
        </w:tc>
      </w:tr>
      <w:tr w:rsidR="005452BD" w:rsidRPr="006F7738" w14:paraId="7885DE62" w14:textId="77777777" w:rsidTr="006F7738">
        <w:trPr>
          <w:trHeight w:val="340"/>
        </w:trPr>
        <w:tc>
          <w:tcPr>
            <w:tcW w:w="1417" w:type="dxa"/>
            <w:tcBorders>
              <w:bottom w:val="single" w:sz="6" w:space="0" w:color="auto"/>
            </w:tcBorders>
            <w:shd w:val="clear" w:color="auto" w:fill="F2F2F2"/>
          </w:tcPr>
          <w:p w14:paraId="0B979BB1" w14:textId="5C81FED8" w:rsidR="005452BD" w:rsidRPr="006F7738" w:rsidRDefault="005452BD"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_Ref463863041 \r \h </w:instrText>
            </w:r>
            <w:r w:rsidR="00EB32D9" w:rsidRPr="006F7738">
              <w:instrText xml:space="preserve"> \* MERGEFORMAT </w:instrText>
            </w:r>
            <w:r w:rsidR="009653FC" w:rsidRPr="006F7738">
              <w:fldChar w:fldCharType="separate"/>
            </w:r>
            <w:r w:rsidR="004D4727">
              <w:t>8.4.3</w:t>
            </w:r>
            <w:r w:rsidR="009653FC" w:rsidRPr="006F7738">
              <w:fldChar w:fldCharType="end"/>
            </w:r>
            <w:r w:rsidRPr="006F7738">
              <w:t xml:space="preserve"> </w:t>
            </w:r>
          </w:p>
        </w:tc>
        <w:tc>
          <w:tcPr>
            <w:tcW w:w="6032" w:type="dxa"/>
            <w:gridSpan w:val="3"/>
            <w:tcBorders>
              <w:bottom w:val="single" w:sz="6" w:space="0" w:color="auto"/>
            </w:tcBorders>
            <w:shd w:val="clear" w:color="auto" w:fill="F2F2F2"/>
          </w:tcPr>
          <w:p w14:paraId="523C90A5" w14:textId="77777777" w:rsidR="005452BD" w:rsidRPr="006F7738" w:rsidRDefault="005452BD" w:rsidP="006F7738">
            <w:pPr>
              <w:pStyle w:val="Bodyjustified"/>
              <w:spacing w:before="60" w:after="60" w:line="240" w:lineRule="auto"/>
              <w:ind w:left="57" w:right="57"/>
              <w:jc w:val="left"/>
            </w:pPr>
            <w:r w:rsidRPr="006F7738">
              <w:t>High and Low Temperatures Electrical Measurements (2) (3)</w:t>
            </w:r>
          </w:p>
        </w:tc>
      </w:tr>
      <w:tr w:rsidR="005452BD" w:rsidRPr="006F7738" w14:paraId="604F4A44" w14:textId="77777777" w:rsidTr="006F7738">
        <w:trPr>
          <w:trHeight w:val="340"/>
        </w:trPr>
        <w:tc>
          <w:tcPr>
            <w:tcW w:w="1417" w:type="dxa"/>
            <w:tcBorders>
              <w:bottom w:val="single" w:sz="6" w:space="0" w:color="auto"/>
            </w:tcBorders>
            <w:shd w:val="clear" w:color="auto" w:fill="F2F2F2"/>
          </w:tcPr>
          <w:p w14:paraId="0098FE32" w14:textId="021A7A1E" w:rsidR="005452BD" w:rsidRPr="006F7738" w:rsidRDefault="005452BD"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_Ref463863107 \r \h </w:instrText>
            </w:r>
            <w:r w:rsidR="00EB32D9" w:rsidRPr="006F7738">
              <w:instrText xml:space="preserve"> \* MERGEFORMAT </w:instrText>
            </w:r>
            <w:r w:rsidR="009653FC" w:rsidRPr="006F7738">
              <w:fldChar w:fldCharType="separate"/>
            </w:r>
            <w:r w:rsidR="004D4727">
              <w:t>8.4.2</w:t>
            </w:r>
            <w:r w:rsidR="009653FC" w:rsidRPr="006F7738">
              <w:fldChar w:fldCharType="end"/>
            </w:r>
            <w:r w:rsidRPr="006F7738">
              <w:t xml:space="preserve"> </w:t>
            </w:r>
          </w:p>
        </w:tc>
        <w:tc>
          <w:tcPr>
            <w:tcW w:w="6032" w:type="dxa"/>
            <w:gridSpan w:val="3"/>
            <w:tcBorders>
              <w:bottom w:val="single" w:sz="6" w:space="0" w:color="auto"/>
            </w:tcBorders>
            <w:shd w:val="clear" w:color="auto" w:fill="F2F2F2"/>
          </w:tcPr>
          <w:p w14:paraId="085C8462" w14:textId="77777777" w:rsidR="005452BD" w:rsidRPr="006F7738" w:rsidRDefault="005452BD" w:rsidP="006F7738">
            <w:pPr>
              <w:pStyle w:val="Bodyjustified"/>
              <w:spacing w:before="60" w:after="60" w:line="240" w:lineRule="auto"/>
              <w:ind w:left="57" w:right="57"/>
              <w:jc w:val="left"/>
            </w:pPr>
            <w:r w:rsidRPr="006F7738">
              <w:t>Room Temperature Electrical Measurements (2)</w:t>
            </w:r>
          </w:p>
        </w:tc>
      </w:tr>
      <w:tr w:rsidR="00403916" w:rsidRPr="006F7738" w14:paraId="6D7BF8AF" w14:textId="77777777" w:rsidTr="006F7738">
        <w:trPr>
          <w:trHeight w:val="340"/>
        </w:trPr>
        <w:tc>
          <w:tcPr>
            <w:tcW w:w="1417" w:type="dxa"/>
            <w:tcBorders>
              <w:bottom w:val="single" w:sz="6" w:space="0" w:color="auto"/>
            </w:tcBorders>
            <w:shd w:val="clear" w:color="auto" w:fill="F2F2F2"/>
          </w:tcPr>
          <w:p w14:paraId="7D98E1FF" w14:textId="4CCB759D" w:rsidR="00403916" w:rsidRPr="006F7738" w:rsidRDefault="00403916"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_Ref463863131 \r \h </w:instrText>
            </w:r>
            <w:r w:rsidR="00EB32D9" w:rsidRPr="006F7738">
              <w:instrText xml:space="preserve"> \* MERGEFORMAT </w:instrText>
            </w:r>
            <w:r w:rsidR="009653FC" w:rsidRPr="006F7738">
              <w:fldChar w:fldCharType="separate"/>
            </w:r>
            <w:r w:rsidR="004D4727">
              <w:t>8.5</w:t>
            </w:r>
            <w:r w:rsidR="009653FC" w:rsidRPr="006F7738">
              <w:fldChar w:fldCharType="end"/>
            </w:r>
            <w:r w:rsidR="009037BB" w:rsidRPr="006F7738">
              <w:t xml:space="preserve"> </w:t>
            </w:r>
          </w:p>
        </w:tc>
        <w:tc>
          <w:tcPr>
            <w:tcW w:w="6032" w:type="dxa"/>
            <w:gridSpan w:val="3"/>
            <w:tcBorders>
              <w:right w:val="single" w:sz="4" w:space="0" w:color="auto"/>
            </w:tcBorders>
            <w:shd w:val="clear" w:color="auto" w:fill="F2F2F2" w:themeFill="background1" w:themeFillShade="F2"/>
          </w:tcPr>
          <w:p w14:paraId="6D22DCC2" w14:textId="77777777" w:rsidR="00403916" w:rsidRPr="006F7738" w:rsidRDefault="00403916" w:rsidP="006F7738">
            <w:pPr>
              <w:pStyle w:val="Bodyjustified"/>
              <w:spacing w:before="60" w:after="60" w:line="240" w:lineRule="auto"/>
              <w:ind w:left="57" w:right="57"/>
              <w:jc w:val="left"/>
            </w:pPr>
            <w:r w:rsidRPr="006F7738">
              <w:t>Seal (Fine and Gross Leak)</w:t>
            </w:r>
            <w:r w:rsidR="00CC6E83" w:rsidRPr="006F7738">
              <w:t xml:space="preserve"> (4)</w:t>
            </w:r>
          </w:p>
        </w:tc>
      </w:tr>
      <w:tr w:rsidR="00D45A28" w:rsidRPr="006F7738" w14:paraId="6CCD5527" w14:textId="77777777" w:rsidTr="006F7738">
        <w:trPr>
          <w:trHeight w:val="340"/>
        </w:trPr>
        <w:tc>
          <w:tcPr>
            <w:tcW w:w="1417" w:type="dxa"/>
            <w:tcBorders>
              <w:left w:val="single" w:sz="4" w:space="0" w:color="auto"/>
            </w:tcBorders>
            <w:shd w:val="clear" w:color="auto" w:fill="F2F2F2" w:themeFill="background1" w:themeFillShade="F2"/>
          </w:tcPr>
          <w:p w14:paraId="4216A954" w14:textId="77777777" w:rsidR="00D45A28" w:rsidRPr="006F7738" w:rsidRDefault="00403916" w:rsidP="006F7738">
            <w:pPr>
              <w:pStyle w:val="Bodyjustified"/>
              <w:spacing w:before="60" w:after="60" w:line="240" w:lineRule="auto"/>
              <w:ind w:left="57" w:right="57"/>
              <w:jc w:val="left"/>
            </w:pPr>
            <w:r w:rsidRPr="006F7738">
              <w:t>-</w:t>
            </w:r>
          </w:p>
        </w:tc>
        <w:tc>
          <w:tcPr>
            <w:tcW w:w="6032" w:type="dxa"/>
            <w:gridSpan w:val="3"/>
            <w:tcBorders>
              <w:right w:val="single" w:sz="4" w:space="0" w:color="auto"/>
            </w:tcBorders>
            <w:shd w:val="clear" w:color="auto" w:fill="F2F2F2" w:themeFill="background1" w:themeFillShade="F2"/>
          </w:tcPr>
          <w:p w14:paraId="7A6AC325" w14:textId="77777777" w:rsidR="00D45A28" w:rsidRPr="006F7738" w:rsidRDefault="00403916" w:rsidP="006F7738">
            <w:pPr>
              <w:pStyle w:val="Bodyjustified"/>
              <w:spacing w:before="60" w:after="60" w:line="240" w:lineRule="auto"/>
              <w:ind w:left="57" w:right="57"/>
              <w:jc w:val="left"/>
            </w:pPr>
            <w:r w:rsidRPr="006F7738">
              <w:t>Sleeving (</w:t>
            </w:r>
            <w:r w:rsidR="00CC6E83" w:rsidRPr="006F7738">
              <w:t>5</w:t>
            </w:r>
            <w:r w:rsidRPr="006F7738">
              <w:t>)</w:t>
            </w:r>
          </w:p>
        </w:tc>
      </w:tr>
      <w:tr w:rsidR="00316253" w:rsidRPr="006F7738" w14:paraId="2C30B8D5" w14:textId="77777777" w:rsidTr="006F7738">
        <w:trPr>
          <w:trHeight w:val="340"/>
        </w:trPr>
        <w:tc>
          <w:tcPr>
            <w:tcW w:w="1417" w:type="dxa"/>
            <w:tcBorders>
              <w:bottom w:val="single" w:sz="6" w:space="0" w:color="auto"/>
            </w:tcBorders>
            <w:shd w:val="clear" w:color="auto" w:fill="F2F2F2"/>
          </w:tcPr>
          <w:p w14:paraId="7E4D8613" w14:textId="346BE207"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_Ref463863153 \r \h </w:instrText>
            </w:r>
            <w:r w:rsidR="00EB32D9" w:rsidRPr="006F7738">
              <w:instrText xml:space="preserve"> \* MERGEFORMAT </w:instrText>
            </w:r>
            <w:r w:rsidR="009653FC" w:rsidRPr="006F7738">
              <w:fldChar w:fldCharType="separate"/>
            </w:r>
            <w:r w:rsidR="004D4727">
              <w:t>6.4</w:t>
            </w:r>
            <w:r w:rsidR="009653FC" w:rsidRPr="006F7738">
              <w:fldChar w:fldCharType="end"/>
            </w:r>
          </w:p>
        </w:tc>
        <w:tc>
          <w:tcPr>
            <w:tcW w:w="6032" w:type="dxa"/>
            <w:gridSpan w:val="3"/>
            <w:tcBorders>
              <w:bottom w:val="single" w:sz="6" w:space="0" w:color="auto"/>
            </w:tcBorders>
            <w:shd w:val="clear" w:color="auto" w:fill="F2F2F2"/>
          </w:tcPr>
          <w:p w14:paraId="7F1D902B" w14:textId="77777777" w:rsidR="00316253" w:rsidRPr="006F7738" w:rsidRDefault="00316253" w:rsidP="006F7738">
            <w:pPr>
              <w:pStyle w:val="Bodyjustified"/>
              <w:spacing w:before="60" w:after="60" w:line="240" w:lineRule="auto"/>
              <w:ind w:left="57" w:right="57"/>
              <w:jc w:val="left"/>
            </w:pPr>
            <w:r w:rsidRPr="006F7738">
              <w:t>Check for Lot Failure (</w:t>
            </w:r>
            <w:r w:rsidR="00CC6E83" w:rsidRPr="006F7738">
              <w:t>6</w:t>
            </w:r>
            <w:r w:rsidRPr="006F7738">
              <w:t>)</w:t>
            </w:r>
          </w:p>
        </w:tc>
      </w:tr>
      <w:tr w:rsidR="00316253" w:rsidRPr="006F7738" w14:paraId="075C963A" w14:textId="77777777" w:rsidTr="006F7738">
        <w:trPr>
          <w:trHeight w:val="340"/>
        </w:trPr>
        <w:tc>
          <w:tcPr>
            <w:tcW w:w="1417" w:type="dxa"/>
            <w:tcBorders>
              <w:bottom w:val="single" w:sz="6" w:space="0" w:color="auto"/>
            </w:tcBorders>
            <w:shd w:val="clear" w:color="auto" w:fill="F2F2F2"/>
          </w:tcPr>
          <w:p w14:paraId="25E5CCE2" w14:textId="29CAF6CB"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_Ref463863170 \r \h </w:instrText>
            </w:r>
            <w:r w:rsidR="00EB32D9" w:rsidRPr="006F7738">
              <w:instrText xml:space="preserve"> \* MERGEFORMAT </w:instrText>
            </w:r>
            <w:r w:rsidR="009653FC" w:rsidRPr="006F7738">
              <w:fldChar w:fldCharType="separate"/>
            </w:r>
            <w:r w:rsidR="004D4727">
              <w:t>8.2</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7BF1D3F0" w14:textId="77777777" w:rsidR="00316253" w:rsidRPr="006F7738" w:rsidRDefault="00316253" w:rsidP="006F7738">
            <w:pPr>
              <w:pStyle w:val="Bodyjustified"/>
              <w:spacing w:before="60" w:after="60" w:line="240" w:lineRule="auto"/>
              <w:ind w:left="57" w:right="57"/>
              <w:jc w:val="left"/>
            </w:pPr>
            <w:r w:rsidRPr="006F7738">
              <w:t>External Visual Inspection</w:t>
            </w:r>
          </w:p>
        </w:tc>
      </w:tr>
      <w:tr w:rsidR="00316253" w:rsidRPr="006F7738" w14:paraId="0835213D" w14:textId="77777777" w:rsidTr="006F7738">
        <w:trPr>
          <w:gridAfter w:val="1"/>
          <w:wAfter w:w="33" w:type="dxa"/>
          <w:trHeight w:val="567"/>
        </w:trPr>
        <w:tc>
          <w:tcPr>
            <w:tcW w:w="3708" w:type="dxa"/>
            <w:gridSpan w:val="2"/>
            <w:tcBorders>
              <w:left w:val="nil"/>
            </w:tcBorders>
            <w:shd w:val="clear" w:color="auto" w:fill="auto"/>
          </w:tcPr>
          <w:p w14:paraId="05FBE240" w14:textId="77777777" w:rsidR="00316253" w:rsidRPr="006F7738" w:rsidRDefault="00316253" w:rsidP="006F7738">
            <w:pPr>
              <w:pStyle w:val="Bodyjustified"/>
              <w:spacing w:before="60" w:after="60" w:line="240" w:lineRule="auto"/>
              <w:ind w:left="57" w:right="57"/>
              <w:jc w:val="left"/>
            </w:pPr>
          </w:p>
        </w:tc>
        <w:tc>
          <w:tcPr>
            <w:tcW w:w="3708" w:type="dxa"/>
            <w:tcBorders>
              <w:right w:val="nil"/>
            </w:tcBorders>
            <w:shd w:val="clear" w:color="auto" w:fill="auto"/>
          </w:tcPr>
          <w:p w14:paraId="2B23670D" w14:textId="77777777" w:rsidR="00316253" w:rsidRPr="006F7738" w:rsidRDefault="00316253" w:rsidP="006F7738">
            <w:pPr>
              <w:pStyle w:val="Bodyjustified"/>
              <w:spacing w:before="60" w:after="60" w:line="240" w:lineRule="auto"/>
              <w:ind w:left="57" w:right="57"/>
              <w:jc w:val="left"/>
            </w:pPr>
          </w:p>
        </w:tc>
      </w:tr>
      <w:tr w:rsidR="00316253" w:rsidRPr="006F7738" w14:paraId="781B3984" w14:textId="77777777" w:rsidTr="006F7738">
        <w:trPr>
          <w:trHeight w:val="340"/>
        </w:trPr>
        <w:tc>
          <w:tcPr>
            <w:tcW w:w="7449" w:type="dxa"/>
            <w:gridSpan w:val="4"/>
            <w:shd w:val="clear" w:color="auto" w:fill="F2F2F2"/>
          </w:tcPr>
          <w:p w14:paraId="7948C785" w14:textId="63CB32EE" w:rsidR="00316253" w:rsidRPr="006F7738" w:rsidRDefault="00316253" w:rsidP="006F7738">
            <w:pPr>
              <w:pStyle w:val="Bodyjustified"/>
              <w:spacing w:before="60" w:after="60" w:line="240" w:lineRule="auto"/>
              <w:ind w:left="57" w:right="57"/>
            </w:pPr>
            <w:r w:rsidRPr="006F7738">
              <w:t>TO CHART F4 WHEN APPLICABLE</w:t>
            </w:r>
          </w:p>
        </w:tc>
      </w:tr>
    </w:tbl>
    <w:p w14:paraId="477A7510" w14:textId="77777777" w:rsidR="000E70D2" w:rsidRDefault="000E70D2" w:rsidP="00D35A4E">
      <w:pPr>
        <w:pStyle w:val="NOTES"/>
      </w:pPr>
      <w:r w:rsidRPr="00D35A4E">
        <w:t>NOTES:</w:t>
      </w:r>
    </w:p>
    <w:p w14:paraId="3FE9C73F" w14:textId="77777777" w:rsidR="000E70D2" w:rsidRDefault="000E70D2" w:rsidP="000E70D2">
      <w:pPr>
        <w:pStyle w:val="numericallist"/>
      </w:pPr>
      <w:commentRangeStart w:id="201"/>
      <w:r>
        <w:t>Optional at the Manufacturer’s discretion.</w:t>
      </w:r>
      <w:commentRangeEnd w:id="201"/>
      <w:r w:rsidR="00E52ECF">
        <w:rPr>
          <w:rStyle w:val="CommentReference"/>
        </w:rPr>
        <w:commentReference w:id="201"/>
      </w:r>
    </w:p>
    <w:p w14:paraId="068D8CF7" w14:textId="77777777" w:rsidR="000E70D2" w:rsidRDefault="000E70D2" w:rsidP="000E70D2">
      <w:pPr>
        <w:pStyle w:val="numericallist"/>
      </w:pPr>
      <w:r>
        <w:t xml:space="preserve">The lot failure criteria of Para. </w:t>
      </w:r>
      <w:r w:rsidR="009653FC">
        <w:fldChar w:fldCharType="begin"/>
      </w:r>
      <w:r w:rsidR="009653FC">
        <w:instrText xml:space="preserve"> REF _Ref463863188 \r \h </w:instrText>
      </w:r>
      <w:r w:rsidR="009653FC">
        <w:fldChar w:fldCharType="separate"/>
      </w:r>
      <w:r w:rsidR="004D4727">
        <w:t>6.4</w:t>
      </w:r>
      <w:r w:rsidR="009653FC">
        <w:fldChar w:fldCharType="end"/>
      </w:r>
      <w:r>
        <w:t xml:space="preserve"> apply to this test.</w:t>
      </w:r>
    </w:p>
    <w:p w14:paraId="7F65815F" w14:textId="77777777" w:rsidR="000E70D2" w:rsidRDefault="000E70D2" w:rsidP="000E70D2">
      <w:pPr>
        <w:pStyle w:val="numericallist"/>
      </w:pPr>
      <w:commentRangeStart w:id="202"/>
      <w:r>
        <w:t>Performed on a sample basis.</w:t>
      </w:r>
      <w:commentRangeEnd w:id="202"/>
      <w:r w:rsidR="00D9510D">
        <w:rPr>
          <w:rStyle w:val="CommentReference"/>
        </w:rPr>
        <w:commentReference w:id="202"/>
      </w:r>
    </w:p>
    <w:p w14:paraId="742108B4" w14:textId="2BD47A55" w:rsidR="00CC6E83" w:rsidRDefault="00BD41F3" w:rsidP="000E70D2">
      <w:pPr>
        <w:pStyle w:val="numericallist"/>
      </w:pPr>
      <w:commentRangeStart w:id="203"/>
      <w:r>
        <w:t>Applicable to</w:t>
      </w:r>
      <w:commentRangeStart w:id="204"/>
      <w:r w:rsidR="00CC6E83">
        <w:t xml:space="preserve"> hermetically sealed components.</w:t>
      </w:r>
      <w:commentRangeEnd w:id="204"/>
      <w:r w:rsidR="00E52ECF">
        <w:rPr>
          <w:rStyle w:val="CommentReference"/>
        </w:rPr>
        <w:commentReference w:id="204"/>
      </w:r>
      <w:commentRangeEnd w:id="203"/>
      <w:r>
        <w:rPr>
          <w:rStyle w:val="CommentReference"/>
        </w:rPr>
        <w:commentReference w:id="203"/>
      </w:r>
    </w:p>
    <w:p w14:paraId="3257D083" w14:textId="77777777" w:rsidR="00D45A28" w:rsidRDefault="00CC6E83" w:rsidP="00D45A28">
      <w:pPr>
        <w:pStyle w:val="numericallist"/>
      </w:pPr>
      <w:r>
        <w:t>If specified in the Detail Specification</w:t>
      </w:r>
      <w:r w:rsidR="00D45A28" w:rsidRPr="00D45A28">
        <w:t>.</w:t>
      </w:r>
    </w:p>
    <w:p w14:paraId="6DE6F373" w14:textId="77777777" w:rsidR="000E70D2" w:rsidRDefault="000E70D2" w:rsidP="000E70D2">
      <w:pPr>
        <w:pStyle w:val="numericallist"/>
      </w:pPr>
      <w:r>
        <w:t xml:space="preserve">Check for Lot Failure shall take into account all electrical parameter failures that may occur during Screening Tests in accordance with </w:t>
      </w:r>
      <w:r w:rsidR="000134D5">
        <w:t>Para</w:t>
      </w:r>
      <w:r>
        <w:t xml:space="preserve">. </w:t>
      </w:r>
      <w:r w:rsidR="009653FC">
        <w:fldChar w:fldCharType="begin"/>
      </w:r>
      <w:r w:rsidR="009653FC">
        <w:instrText xml:space="preserve"> REF _Ref463863204 \r \h </w:instrText>
      </w:r>
      <w:r w:rsidR="009653FC">
        <w:fldChar w:fldCharType="separate"/>
      </w:r>
      <w:r w:rsidR="004D4727">
        <w:t>8.4.2</w:t>
      </w:r>
      <w:r w:rsidR="009653FC">
        <w:fldChar w:fldCharType="end"/>
      </w:r>
      <w:r>
        <w:t xml:space="preserve"> and </w:t>
      </w:r>
      <w:r w:rsidR="009653FC">
        <w:fldChar w:fldCharType="begin"/>
      </w:r>
      <w:r w:rsidR="009653FC">
        <w:instrText xml:space="preserve"> REF _Ref463863216 \r \h </w:instrText>
      </w:r>
      <w:r w:rsidR="009653FC">
        <w:fldChar w:fldCharType="separate"/>
      </w:r>
      <w:r w:rsidR="004D4727">
        <w:t>8.4.3</w:t>
      </w:r>
      <w:r w:rsidR="009653FC">
        <w:fldChar w:fldCharType="end"/>
      </w:r>
      <w:r>
        <w:t xml:space="preserve"> subsequent to Burn-in.</w:t>
      </w:r>
    </w:p>
    <w:p w14:paraId="50167604" w14:textId="77777777" w:rsidR="000E70D2" w:rsidRDefault="000E70D2">
      <w:pPr>
        <w:spacing w:after="0" w:line="240" w:lineRule="auto"/>
        <w:ind w:left="0" w:right="0"/>
        <w:jc w:val="left"/>
      </w:pPr>
      <w:r>
        <w:br w:type="page"/>
      </w:r>
    </w:p>
    <w:p w14:paraId="131B6A8B" w14:textId="77777777" w:rsidR="004A0073" w:rsidRDefault="000E70D2" w:rsidP="00C32474">
      <w:pPr>
        <w:pStyle w:val="Heading2"/>
      </w:pPr>
      <w:bookmarkStart w:id="205" w:name="_Toc516572290"/>
      <w:commentRangeStart w:id="206"/>
      <w:r>
        <w:lastRenderedPageBreak/>
        <w:t xml:space="preserve">Chart F4 – </w:t>
      </w:r>
      <w:r w:rsidR="00C32474" w:rsidRPr="00C32474">
        <w:t>QUALIFICATION, PERIODIC TESTING AND LOT VALIDATION TESTING</w:t>
      </w:r>
      <w:commentRangeEnd w:id="206"/>
      <w:r w:rsidR="00F72614">
        <w:rPr>
          <w:rStyle w:val="CommentReference"/>
          <w:bCs w:val="0"/>
          <w:caps w:val="0"/>
          <w:u w:val="none"/>
        </w:rPr>
        <w:commentReference w:id="206"/>
      </w:r>
      <w:bookmarkEnd w:id="205"/>
    </w:p>
    <w:p w14:paraId="08BA5F62" w14:textId="1DD31D15" w:rsidR="000E70D2" w:rsidRDefault="000E70D2" w:rsidP="004A0073">
      <w:pPr>
        <w:spacing w:after="0"/>
      </w:pPr>
    </w:p>
    <w:p w14:paraId="70E9E39A" w14:textId="77777777" w:rsidR="00D35A4E" w:rsidRDefault="00316253" w:rsidP="004450A7">
      <w:pPr>
        <w:pStyle w:val="Bodyjustified"/>
        <w:ind w:left="567"/>
        <w:jc w:val="left"/>
      </w:pPr>
      <w:r>
        <w:rPr>
          <w:noProof/>
          <w:lang w:eastAsia="en-GB"/>
        </w:rPr>
        <mc:AlternateContent>
          <mc:Choice Requires="wpc">
            <w:drawing>
              <wp:inline distT="0" distB="0" distL="0" distR="0" wp14:anchorId="4383174B" wp14:editId="5E66681B">
                <wp:extent cx="6381970" cy="6264357"/>
                <wp:effectExtent l="0" t="0" r="19050" b="2222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6" name="Straight Connector 56"/>
                        <wps:cNvCnPr/>
                        <wps:spPr>
                          <a:xfrm>
                            <a:off x="1866850" y="2085965"/>
                            <a:ext cx="50" cy="24480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 name="Straight Connector 84"/>
                        <wps:cNvCnPr/>
                        <wps:spPr>
                          <a:xfrm>
                            <a:off x="552450" y="2085965"/>
                            <a:ext cx="584" cy="24480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Text Box 26"/>
                        <wps:cNvSpPr txBox="1"/>
                        <wps:spPr>
                          <a:xfrm>
                            <a:off x="0" y="0"/>
                            <a:ext cx="2412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BCA772" w14:textId="65BA0990" w:rsidR="00F56FBD" w:rsidRDefault="00F56FBD" w:rsidP="004450A7">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2CB01302" w14:textId="77777777" w:rsidR="00F56FBD" w:rsidRPr="00BD404F" w:rsidRDefault="00F56FBD" w:rsidP="004450A7">
                              <w:pPr>
                                <w:spacing w:after="0" w:line="240" w:lineRule="auto"/>
                                <w:ind w:left="57" w:right="57"/>
                                <w:jc w:val="center"/>
                                <w:rPr>
                                  <w:rFonts w:cs="Arial"/>
                                  <w:sz w:val="16"/>
                                  <w:szCs w:val="16"/>
                                </w:rPr>
                              </w:pPr>
                            </w:p>
                            <w:p w14:paraId="1370B17C" w14:textId="77777777" w:rsidR="00F56FBD" w:rsidRPr="00BD404F" w:rsidRDefault="00F56FBD" w:rsidP="004450A7">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5" name="Text Box 26"/>
                        <wps:cNvSpPr txBox="1"/>
                        <wps:spPr>
                          <a:xfrm>
                            <a:off x="5302385" y="406"/>
                            <a:ext cx="1080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0C987B"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204249E7" w14:textId="324B125D"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660683" y="406"/>
                            <a:ext cx="2412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CA6E05" w14:textId="4BE2355C"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 Electrical Subgroup</w:t>
                              </w:r>
                            </w:p>
                            <w:p w14:paraId="54F7ADF6" w14:textId="1F4608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3017" y="2106351"/>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E842A2"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Rapid Change of Temperature</w:t>
                              </w:r>
                            </w:p>
                            <w:p w14:paraId="5D273B32"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235105B6"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13017" y="3703399"/>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427477"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1602A15B"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177AC895"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666631" y="565276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04A750" w14:textId="29E8CA50" w:rsidR="00F56FBD" w:rsidRDefault="00F56FBD" w:rsidP="004450A7">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(7)</w:t>
                              </w:r>
                            </w:p>
                            <w:p w14:paraId="42938E91"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_Ref463863504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3017" y="290450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61FDC4"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516C7FA"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73512F60"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_Ref463863469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5" name="Straight Connector 45"/>
                        <wps:cNvCnPr>
                          <a:stCxn id="26" idx="2"/>
                        </wps:cNvCnPr>
                        <wps:spPr>
                          <a:xfrm rot="5400000">
                            <a:off x="103619" y="983582"/>
                            <a:ext cx="1545964" cy="658800"/>
                          </a:xfrm>
                          <a:prstGeom prst="bentConnector3">
                            <a:avLst>
                              <a:gd name="adj1" fmla="val 6232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6" name="Straight Connector 86"/>
                        <wps:cNvCnPr/>
                        <wps:spPr>
                          <a:xfrm>
                            <a:off x="5842385" y="540406"/>
                            <a:ext cx="0" cy="1925580"/>
                          </a:xfrm>
                          <a:prstGeom prst="line">
                            <a:avLst/>
                          </a:prstGeom>
                          <a:ln w="9525">
                            <a:solidFill>
                              <a:schemeClr val="tx1"/>
                            </a:solidFill>
                          </a:ln>
                          <a:effectLst/>
                        </wps:spPr>
                        <wps:style>
                          <a:lnRef idx="1">
                            <a:schemeClr val="accent1"/>
                          </a:lnRef>
                          <a:fillRef idx="0">
                            <a:schemeClr val="accent1"/>
                          </a:fillRef>
                          <a:effectRef idx="0">
                            <a:schemeClr val="accent1"/>
                          </a:effectRef>
                          <a:fontRef idx="minor">
                            <a:schemeClr val="tx1"/>
                          </a:fontRef>
                        </wps:style>
                        <wps:bodyPr/>
                      </wps:wsp>
                      <wps:wsp>
                        <wps:cNvPr id="60" name="Text Box 26"/>
                        <wps:cNvSpPr txBox="1"/>
                        <wps:spPr>
                          <a:xfrm>
                            <a:off x="5301904" y="1629664"/>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0D1288" w14:textId="77777777" w:rsidR="00F56FBD" w:rsidRDefault="00F56FBD" w:rsidP="004450A7">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4A96733E"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lang w:val="en-GB"/>
                                </w:rPr>
                              </w:pPr>
                            </w:p>
                            <w:p w14:paraId="628CE6D0"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_Ref463863579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8.12</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5302385" y="784911"/>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381D3B" w14:textId="734F1561"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13269AD3"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77C6128F" w14:textId="2A7300A0"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4C2E5A6" w14:textId="5B00953C"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5302385" y="2427886"/>
                            <a:ext cx="10800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470381"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08CFF329" w14:textId="77777777" w:rsidR="00F56FBD" w:rsidRDefault="00F56FBD" w:rsidP="004450A7">
                              <w:pPr>
                                <w:pStyle w:val="NormalWeb"/>
                                <w:spacing w:before="0" w:beforeAutospacing="0" w:after="0" w:afterAutospacing="0"/>
                                <w:ind w:left="57" w:right="57"/>
                                <w:jc w:val="center"/>
                              </w:pPr>
                            </w:p>
                            <w:p w14:paraId="6D5E2A47"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_Ref463863601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1317215" y="2106950"/>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704E3"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37CAF942" w14:textId="77777777" w:rsidR="00F56FBD" w:rsidRDefault="00F56FBD" w:rsidP="004450A7">
                              <w:pPr>
                                <w:pStyle w:val="NormalWeb"/>
                                <w:spacing w:before="0" w:beforeAutospacing="0" w:after="0" w:afterAutospacing="0"/>
                                <w:ind w:left="57" w:right="57"/>
                                <w:jc w:val="center"/>
                              </w:pPr>
                            </w:p>
                            <w:p w14:paraId="21835E4B"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5" name="Text Box 26"/>
                        <wps:cNvSpPr txBox="1"/>
                        <wps:spPr>
                          <a:xfrm>
                            <a:off x="1317215" y="2905181"/>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8BEDBF"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w:t>
                              </w:r>
                            </w:p>
                            <w:p w14:paraId="00C91D64" w14:textId="77777777" w:rsidR="00F56FBD" w:rsidRDefault="00F56FBD" w:rsidP="004450A7">
                              <w:pPr>
                                <w:pStyle w:val="NormalWeb"/>
                                <w:spacing w:before="0" w:beforeAutospacing="0" w:after="0" w:afterAutospacing="0"/>
                                <w:ind w:left="57" w:right="57"/>
                                <w:jc w:val="center"/>
                              </w:pPr>
                            </w:p>
                            <w:p w14:paraId="0E2C8DCF" w14:textId="33FC0CA1" w:rsidR="00F56FBD" w:rsidRDefault="00F56FBD" w:rsidP="004450A7">
                              <w:pPr>
                                <w:pStyle w:val="NormalWeb"/>
                                <w:spacing w:before="0" w:beforeAutospacing="0" w:after="0" w:afterAutospacing="0"/>
                                <w:ind w:left="57" w:right="57"/>
                                <w:jc w:val="center"/>
                              </w:pPr>
                              <w:r>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_Ref463863590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2882" y="1670679"/>
                            <a:ext cx="1079500" cy="25146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B58596" w14:textId="77777777" w:rsidR="00F56FBD" w:rsidRDefault="00F56FBD" w:rsidP="000E20DA">
                              <w:pPr>
                                <w:pStyle w:val="NormalWeb"/>
                                <w:spacing w:before="0" w:beforeAutospacing="0" w:after="0" w:afterAutospacing="0"/>
                                <w:ind w:left="58" w:right="58"/>
                                <w:jc w:val="center"/>
                              </w:pPr>
                              <w:r>
                                <w:rPr>
                                  <w:rFonts w:ascii="Arial" w:hAnsi="Arial" w:cs="Arial"/>
                                  <w:sz w:val="16"/>
                                  <w:szCs w:val="16"/>
                                </w:rPr>
                                <w:t> 18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Straight Connector 45"/>
                        <wps:cNvCnPr/>
                        <wps:spPr>
                          <a:xfrm rot="5400000">
                            <a:off x="981001" y="4765360"/>
                            <a:ext cx="1116000" cy="658800"/>
                          </a:xfrm>
                          <a:prstGeom prst="bentConnector3">
                            <a:avLst>
                              <a:gd name="adj1" fmla="val 1111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Straight Connector 45"/>
                        <wps:cNvCnPr/>
                        <wps:spPr>
                          <a:xfrm rot="5400000">
                            <a:off x="2988300" y="768600"/>
                            <a:ext cx="1116000" cy="658800"/>
                          </a:xfrm>
                          <a:prstGeom prst="bentConnector3">
                            <a:avLst>
                              <a:gd name="adj1" fmla="val 10415"/>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45"/>
                        <wps:cNvCnPr/>
                        <wps:spPr>
                          <a:xfrm rot="16200000" flipH="1">
                            <a:off x="752928" y="983548"/>
                            <a:ext cx="1545590" cy="658495"/>
                          </a:xfrm>
                          <a:prstGeom prst="bentConnector3">
                            <a:avLst>
                              <a:gd name="adj1" fmla="val 6232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45"/>
                        <wps:cNvCnPr/>
                        <wps:spPr>
                          <a:xfrm rot="16200000" flipH="1">
                            <a:off x="3647100" y="770540"/>
                            <a:ext cx="1115695" cy="658495"/>
                          </a:xfrm>
                          <a:prstGeom prst="bentConnector3">
                            <a:avLst>
                              <a:gd name="adj1" fmla="val 10415"/>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7" name="Straight Connector 45"/>
                        <wps:cNvCnPr/>
                        <wps:spPr>
                          <a:xfrm rot="16200000" flipH="1">
                            <a:off x="322802" y="4761515"/>
                            <a:ext cx="1115695" cy="658495"/>
                          </a:xfrm>
                          <a:prstGeom prst="bentConnector3">
                            <a:avLst>
                              <a:gd name="adj1" fmla="val 1111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Text Box 26"/>
                        <wps:cNvSpPr txBox="1"/>
                        <wps:spPr>
                          <a:xfrm>
                            <a:off x="666682" y="755577"/>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E2E104" w14:textId="427E6ACB"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w:t>
                              </w:r>
                            </w:p>
                            <w:p w14:paraId="50616169"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p>
                            <w:p w14:paraId="5DDF25BA" w14:textId="45DFB9D5"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36 Components</w:t>
                              </w:r>
                            </w:p>
                            <w:p w14:paraId="54B73127" w14:textId="03FA62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26"/>
                        <wps:cNvSpPr txBox="1"/>
                        <wps:spPr>
                          <a:xfrm>
                            <a:off x="1317215" y="1670679"/>
                            <a:ext cx="1079500" cy="25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28C25B" w14:textId="4B2848DC" w:rsidR="00F56FBD" w:rsidRDefault="00F56FBD" w:rsidP="004450A7">
                              <w:pPr>
                                <w:pStyle w:val="NormalWeb"/>
                                <w:spacing w:before="0" w:beforeAutospacing="0" w:after="0" w:afterAutospacing="0"/>
                                <w:ind w:left="57" w:right="57"/>
                                <w:jc w:val="center"/>
                              </w:pPr>
                              <w:r>
                                <w:rPr>
                                  <w:rFonts w:ascii="Arial" w:hAnsi="Arial" w:cs="Arial"/>
                                  <w:sz w:val="16"/>
                                  <w:szCs w:val="16"/>
                                </w:rPr>
                                <w:t> 18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666631" y="4845626"/>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EFC739"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Climatic Sequence</w:t>
                              </w:r>
                            </w:p>
                            <w:p w14:paraId="7DF4EA3C" w14:textId="77777777" w:rsidR="00F56FBD" w:rsidRDefault="00F56FBD" w:rsidP="004450A7">
                              <w:pPr>
                                <w:pStyle w:val="NormalWeb"/>
                                <w:spacing w:before="0" w:beforeAutospacing="0" w:after="0" w:afterAutospacing="0"/>
                                <w:ind w:left="57" w:right="57"/>
                                <w:jc w:val="center"/>
                              </w:pPr>
                            </w:p>
                            <w:p w14:paraId="4BBA8DE7"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_Ref463863492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670279" y="162611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3F5FAF"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30467E10" w14:textId="40820833"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(5) or 1000h (6)</w:t>
                              </w:r>
                              <w:r w:rsidRPr="00BD404F">
                                <w:rPr>
                                  <w:rFonts w:ascii="Arial" w:hAnsi="Arial" w:cs="Arial"/>
                                  <w:sz w:val="16"/>
                                  <w:szCs w:val="16"/>
                                </w:rPr>
                                <w:t xml:space="preserve">  </w:t>
                              </w:r>
                            </w:p>
                            <w:p w14:paraId="1B5EFC37"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_Ref463863536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2670208" y="781153"/>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EE4C94" w14:textId="083C216E"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2A</w:t>
                              </w:r>
                            </w:p>
                            <w:p w14:paraId="1EFCA255" w14:textId="74E8C1CB"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40 (5) or 16 (6)</w:t>
                              </w:r>
                            </w:p>
                            <w:p w14:paraId="5CEC652D"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73F2686E" w14:textId="0F85E5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3993183" y="1607959"/>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DBC1D5" w14:textId="07C6C1E6"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3E793296"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p>
                            <w:p w14:paraId="00A7E312" w14:textId="1862A378"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_Ref472505407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8.4.1.5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3992702" y="777163"/>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17BA1B" w14:textId="040F2A1E" w:rsidR="00F56FBD" w:rsidRDefault="00F56FBD" w:rsidP="00875741">
                              <w:pPr>
                                <w:pStyle w:val="NormalWeb"/>
                                <w:spacing w:before="0" w:beforeAutospacing="0" w:after="0" w:afterAutospacing="0"/>
                                <w:ind w:left="58" w:right="58"/>
                                <w:jc w:val="center"/>
                              </w:pPr>
                              <w:r>
                                <w:rPr>
                                  <w:rFonts w:ascii="Arial" w:hAnsi="Arial" w:cs="Arial"/>
                                  <w:sz w:val="16"/>
                                  <w:szCs w:val="16"/>
                                </w:rPr>
                                <w:t> Subgroup 2B</w:t>
                              </w:r>
                            </w:p>
                            <w:p w14:paraId="36CEDED3" w14:textId="77777777" w:rsidR="00F56FBD" w:rsidRDefault="00F56FBD" w:rsidP="00875741">
                              <w:pPr>
                                <w:pStyle w:val="NormalWeb"/>
                                <w:spacing w:before="0" w:beforeAutospacing="0" w:after="0" w:afterAutospacing="0"/>
                                <w:ind w:left="58" w:right="58"/>
                                <w:jc w:val="center"/>
                                <w:rPr>
                                  <w:rFonts w:ascii="Arial" w:hAnsi="Arial" w:cs="Arial"/>
                                  <w:sz w:val="16"/>
                                  <w:szCs w:val="16"/>
                                </w:rPr>
                              </w:pPr>
                            </w:p>
                            <w:p w14:paraId="427EBE5D" w14:textId="7BE261CD" w:rsidR="00F56FBD" w:rsidRDefault="00F56FBD" w:rsidP="00875741">
                              <w:pPr>
                                <w:pStyle w:val="NormalWeb"/>
                                <w:spacing w:before="0" w:beforeAutospacing="0" w:after="0" w:afterAutospacing="0"/>
                                <w:ind w:left="58" w:right="58"/>
                                <w:jc w:val="center"/>
                              </w:pPr>
                              <w:r>
                                <w:rPr>
                                  <w:rFonts w:ascii="Arial" w:hAnsi="Arial" w:cs="Arial"/>
                                  <w:sz w:val="16"/>
                                  <w:szCs w:val="16"/>
                                </w:rPr>
                                <w:t>18 Components</w:t>
                              </w:r>
                            </w:p>
                            <w:p w14:paraId="1359C9DC" w14:textId="77777777" w:rsidR="00F56FBD" w:rsidRDefault="00F56FBD" w:rsidP="00875741">
                              <w:pPr>
                                <w:pStyle w:val="NormalWeb"/>
                                <w:spacing w:before="0" w:beforeAutospacing="0" w:after="0" w:afterAutospacing="0"/>
                                <w:ind w:left="58" w:right="58"/>
                                <w:jc w:val="center"/>
                              </w:pPr>
                              <w:r>
                                <w:rPr>
                                  <w:rFonts w:ascii="Arial" w:hAnsi="Arial" w:cs="Arial"/>
                                  <w:sz w:val="16"/>
                                  <w:szCs w:val="16"/>
                                </w:rPr>
                                <w:t>(1) (2)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383174B" id="Canvas 29" o:spid="_x0000_s1048" editas="canvas" style="width:502.5pt;height:493.25pt;mso-position-horizontal-relative:char;mso-position-vertical-relative:line" coordsize="63817,6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">
                <v:shape id="_x0000_s1049" type="#_x0000_t75" style="position:absolute;width:63817;height:62642;visibility:visible;mso-wrap-style:square">
                  <v:fill o:detectmouseclick="t"/>
                  <v:path o:connecttype="none"/>
                </v:shape>
                <v:line id="Straight Connector 56" o:spid="_x0000_s1050" style="position:absolute;visibility:visible;mso-wrap-style:square" from="18668,20859" to="18669,45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QBF8QAAADbAAAADwAAAGRycy9kb3ducmV2LnhtbESPQWvCQBSE7wX/w/KE3upGwUSiqwRB&#10;sPWkben1kX0mabNvw+42Rn+9KxR6HGbmG2a1GUwrenK+saxgOklAEJdWN1wp+HjfvSxA+ICssbVM&#10;Cq7kYbMePa0w1/bCR+pPoRIRwj5HBXUIXS6lL2sy6Ce2I47e2TqDIUpXSe3wEuGmlbMkSaXBhuNC&#10;jR1tayp/Tr9GwaJ8+3ZFVrxO559ddutnh3T3lSn1PB6KJYhAQ/gP/7X3WsE8hceX+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AEXxAAAANsAAAAPAAAAAAAAAAAA&#10;AAAAAKECAABkcnMvZG93bnJldi54bWxQSwUGAAAAAAQABAD5AAAAkgMAAAAA&#10;" strokecolor="black [3213]"/>
                <v:line id="Straight Connector 84" o:spid="_x0000_s1051" style="position:absolute;visibility:visible;mso-wrap-style:square" from="5524,20859" to="5530,45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oWvMQAAADbAAAADwAAAGRycy9kb3ducmV2LnhtbESPT2vCQBTE7wW/w/IEb3WjWCPRVYIg&#10;9M+pVvH6yD6TaPZt2N3G1E/vFgo9DjO/GWa16U0jOnK+tqxgMk5AEBdW11wqOHztnhcgfEDW2Fgm&#10;BT/kYbMePK0w0/bGn9TtQyliCfsMFVQhtJmUvqjIoB/bljh6Z+sMhihdKbXDWyw3jZwmyVwarDku&#10;VNjStqLiuv82ChbF+8Xlaf42eTm26b2bfsx3p1Sp0bDPlyAC9eE//Ee/6sjN4Pd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eha8xAAAANsAAAAPAAAAAAAAAAAA&#10;AAAAAKECAABkcnMvZG93bnJldi54bWxQSwUGAAAAAAQABAD5AAAAkgMAAAAA&#10;" strokecolor="black [3213]"/>
                <v:shape id="Text Box 26" o:spid="_x0000_s1052" type="#_x0000_t202" style="position:absolute;width:241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mIX8MA&#10;AADbAAAADwAAAGRycy9kb3ducmV2LnhtbESPT4vCMBTE74LfITzBm6Z6qFqbiigLexH/LQvens3b&#10;tmzzUpqo9dtvFgSPw8z8hklXnanFnVpXWVYwGUcgiHOrKy4UfJ0/RnMQziNrrC2Tgic5WGX9XoqJ&#10;tg8+0v3kCxEg7BJUUHrfJFK6vCSDbmwb4uD92NagD7ItpG7xEeCmltMoiqXBisNCiQ1tSsp/Tzej&#10;YH7dmm+8xHu9kNfdbB8d8uZ2UGo46NZLEJ46/w6/2p9awTSG/y/hB8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mIX8MAAADbAAAADwAAAAAAAAAAAAAAAACYAgAAZHJzL2Rv&#10;d25yZXYueG1sUEsFBgAAAAAEAAQA9QAAAIgDAAAAAA==&#10;" fillcolor="#f2f2f2 [3052]">
                  <v:textbox inset="1mm,1mm,1mm,1mm">
                    <w:txbxContent>
                      <w:p w14:paraId="4FBCA772" w14:textId="65BA0990" w:rsidR="00F56FBD" w:rsidRDefault="00F56FBD" w:rsidP="004450A7">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2CB01302" w14:textId="77777777" w:rsidR="00F56FBD" w:rsidRPr="00BD404F" w:rsidRDefault="00F56FBD" w:rsidP="004450A7">
                        <w:pPr>
                          <w:spacing w:after="0" w:line="240" w:lineRule="auto"/>
                          <w:ind w:left="57" w:right="57"/>
                          <w:jc w:val="center"/>
                          <w:rPr>
                            <w:rFonts w:cs="Arial"/>
                            <w:sz w:val="16"/>
                            <w:szCs w:val="16"/>
                          </w:rPr>
                        </w:pPr>
                      </w:p>
                      <w:p w14:paraId="1370B17C" w14:textId="77777777" w:rsidR="00F56FBD" w:rsidRPr="00BD404F" w:rsidRDefault="00F56FBD" w:rsidP="004450A7">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3" type="#_x0000_t202" style="position:absolute;left:53023;top:4;width:108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1lVcQA&#10;AADbAAAADwAAAGRycy9kb3ducmV2LnhtbESPS4vCQBCE74L/YegFbzpZwVfMREQRvIiPXQRvbaY3&#10;CZvpCZlR47/fWRA8FlX1FZUsWlOJOzWutKzgcxCBIM6sLjlX8P216U9BOI+ssbJMCp7kYJF2OwnG&#10;2j74SPeTz0WAsItRQeF9HUvpsoIMuoGtiYP3YxuDPsgml7rBR4CbSg6jaCwNlhwWCqxpVVD2e7oZ&#10;BdPr2pzxMt7rmbzuJvvokNW3g1K9j3Y5B+Gp9e/wq73VCkYj+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NZVXEAAAA2wAAAA8AAAAAAAAAAAAAAAAAmAIAAGRycy9k&#10;b3ducmV2LnhtbFBLBQYAAAAABAAEAPUAAACJAwAAAAA=&#10;" fillcolor="#f2f2f2 [3052]">
                  <v:textbox inset="1mm,1mm,1mm,1mm">
                    <w:txbxContent>
                      <w:p w14:paraId="0A0C987B"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204249E7" w14:textId="324B125D"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54" type="#_x0000_t202" style="position:absolute;left:26606;top:4;width:241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Mxn8QA&#10;AADbAAAADwAAAGRycy9kb3ducmV2LnhtbESPT4vCMBTE74LfITzBm6buoau1qYjLwl7EPyuCt2fz&#10;bIvNS2midr+9EYQ9DjPzGyZddKYWd2pdZVnBZByBIM6trrhQcPj9Hk1BOI+ssbZMCv7IwSLr91JM&#10;tH3wju57X4gAYZeggtL7JpHS5SUZdGPbEAfvYluDPsi2kLrFR4CbWn5EUSwNVhwWSmxoVVJ+3d+M&#10;gun5yxzxFG/0TJ7Xn5tomze3rVLDQbecg/DU+f/wu/2jFcQxvL6EHy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zMZ/EAAAA2wAAAA8AAAAAAAAAAAAAAAAAmAIAAGRycy9k&#10;b3ducmV2LnhtbFBLBQYAAAAABAAEAPUAAACJAwAAAAA=&#10;" fillcolor="#f2f2f2 [3052]">
                  <v:textbox inset="1mm,1mm,1mm,1mm">
                    <w:txbxContent>
                      <w:p w14:paraId="7CCA6E05" w14:textId="4BE2355C"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 Electrical Subgroup</w:t>
                        </w:r>
                      </w:p>
                      <w:p w14:paraId="54F7ADF6" w14:textId="1F4608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55" type="#_x0000_t202" style="position:absolute;left:130;top:21063;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BMIA&#10;AADbAAAADwAAAGRycy9kb3ducmV2LnhtbESPzarCMBSE9xd8h3AEd9dUF1WrUUQR3Fz8RXB3bI5t&#10;sTkpTdTetzeC4HKYmW+YyawxpXhQ7QrLCnrdCARxanXBmYLjYfU7BOE8ssbSMin4Jwezaetngom2&#10;T97RY+8zESDsElSQe18lUro0J4Ouayvi4F1tbdAHWWdS1/gMcFPKfhTF0mDBYSHHihY5pbf93SgY&#10;XpbmhOd4o0fy8jfYRNu0um+V6rSb+RiEp8Z/w5/2WiuIB/D+En6An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v5QEwgAAANsAAAAPAAAAAAAAAAAAAAAAAJgCAABkcnMvZG93&#10;bnJldi54bWxQSwUGAAAAAAQABAD1AAAAhwMAAAAA&#10;" fillcolor="#f2f2f2 [3052]">
                  <v:textbox inset="1mm,1mm,1mm,1mm">
                    <w:txbxContent>
                      <w:p w14:paraId="02E842A2"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Rapid Change of Temperature</w:t>
                        </w:r>
                      </w:p>
                      <w:p w14:paraId="5D273B32"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235105B6"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56" type="#_x0000_t202" style="position:absolute;left:130;top:37033;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AdsEA&#10;AADbAAAADwAAAGRycy9kb3ducmV2LnhtbERPTYvCMBC9C/6HMAt703Q9VK3GsigLe1nUKoK3sRnb&#10;ss2kNLHWf28OgsfH+16mvalFR62rLCv4GkcgiHOrKy4UHA8/oxkI55E11pZJwYMcpKvhYImJtnfe&#10;U5f5QoQQdgkqKL1vEildXpJBN7YNceCutjXoA2wLqVu8h3BTy0kUxdJgxaGhxIbWJeX/2c0omF02&#10;5oTneKvn8vI33Ua7vLntlPr86L8XIDz1/i1+uX+1gjiMDV/CD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gAHbBAAAA2wAAAA8AAAAAAAAAAAAAAAAAmAIAAGRycy9kb3du&#10;cmV2LnhtbFBLBQYAAAAABAAEAPUAAACGAwAAAAA=&#10;" fillcolor="#f2f2f2 [3052]">
                  <v:textbox inset="1mm,1mm,1mm,1mm">
                    <w:txbxContent>
                      <w:p w14:paraId="33427477"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1602A15B"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177AC895"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57" type="#_x0000_t202" style="position:absolute;left:6666;top:56527;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yl7cQA&#10;AADbAAAADwAAAGRycy9kb3ducmV2LnhtbESPQWvCQBSE74L/YXlCb7rRQ9SYVYpS6KVobSn09pJ9&#10;JqHZt2F31fjvXaHgcZiZb5h805tWXMj5xrKC6SQBQVxa3XCl4PvrbbwA4QOyxtYyKbiRh816OMgx&#10;0/bKn3Q5hkpECPsMFdQhdJmUvqzJoJ/Yjjh6J+sMhihdJbXDa4SbVs6SJJUGG44LNXa0ran8O56N&#10;gkWxMz/4m+71UhYf831yKLvzQamXUf+6AhGoD8/wf/tdK0iX8PgSf4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spe3EAAAA2wAAAA8AAAAAAAAAAAAAAAAAmAIAAGRycy9k&#10;b3ducmV2LnhtbFBLBQYAAAAABAAEAPUAAACJAwAAAAA=&#10;" fillcolor="#f2f2f2 [3052]">
                  <v:textbox inset="1mm,1mm,1mm,1mm">
                    <w:txbxContent>
                      <w:p w14:paraId="7904A750" w14:textId="29E8CA50" w:rsidR="00F56FBD" w:rsidRDefault="00F56FBD" w:rsidP="004450A7">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(7)</w:t>
                        </w:r>
                      </w:p>
                      <w:p w14:paraId="42938E91"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_Ref463863504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txbxContent>
                  </v:textbox>
                </v:shape>
                <v:shape id="Text Box 26" o:spid="_x0000_s1058" type="#_x0000_t202" style="position:absolute;left:130;top:29045;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arb0A&#10;AADbAAAADwAAAGRycy9kb3ducmV2LnhtbERPyQrCMBC9C/5DGMGbpnpwqUYRRfAirgjexmZsi82k&#10;NFHr35uD4PHx9um8NoV4UeVyywp63QgEcWJ1zqmC82ndGYFwHlljYZkUfMjBfNZsTDHW9s0Heh19&#10;KkIIuxgVZN6XsZQuycig69qSOHB3Wxn0AVap1BW+Q7gpZD+KBtJgzqEhw5KWGSWP49MoGN1W5oLX&#10;wU6P5W073EX7pHzulWq36sUEhKfa/8U/90YrGIb14Uv4AXL2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94+arb0AAADbAAAADwAAAAAAAAAAAAAAAACYAgAAZHJzL2Rvd25yZXYu&#10;eG1sUEsFBgAAAAAEAAQA9QAAAIIDAAAAAA==&#10;" fillcolor="#f2f2f2 [3052]">
                  <v:textbox inset="1mm,1mm,1mm,1mm">
                    <w:txbxContent>
                      <w:p w14:paraId="3D61FDC4"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516C7FA"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73512F60"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_Ref463863469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Straight Connector 45" o:spid="_x0000_s1059" type="#_x0000_t34" style="position:absolute;left:1036;top:9836;width:15459;height:658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Ujy8UAAADbAAAADwAAAGRycy9kb3ducmV2LnhtbESPQWvCQBSE7wX/w/KE3nRTsVKiq4g0&#10;oFAP2goen9nXJG327ZJdY/TXu0Khx2FmvmFmi87UoqXGV5YVvAwTEMS51RUXCr4+s8EbCB+QNdaW&#10;ScGVPCzmvacZptpeeEftPhQiQtinqKAMwaVS+rwkg35oHXH0vm1jMETZFFI3eIlwU8tRkkykwYrj&#10;QomOViXlv/uzUfAx3t7C8vi+WdXr7ND+ZO7UjpxSz/1uOQURqAv/4b/2WisYv8LjS/wB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Ujy8UAAADbAAAADwAAAAAAAAAA&#10;AAAAAAChAgAAZHJzL2Rvd25yZXYueG1sUEsFBgAAAAAEAAQA+QAAAJMDAAAAAA==&#10;" adj="13462" strokecolor="black [3213]"/>
                <v:line id="Straight Connector 86" o:spid="_x0000_s1060" style="position:absolute;visibility:visible;mso-wrap-style:square" from="58423,5404" to="58423,24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QtUMQAAADbAAAADwAAAGRycy9kb3ducmV2LnhtbESPT2vCQBTE7wW/w/KE3upGwURSVwmC&#10;UOvJf/T6yL4mqdm3YXcb0356Vyj0OMz8ZpjlejCt6Mn5xrKC6SQBQVxa3XCl4HzavixA+ICssbVM&#10;Cn7Iw3o1elpiru2ND9QfQyViCfscFdQhdLmUvqzJoJ/Yjjh6n9YZDFG6SmqHt1huWjlLklQabDgu&#10;1NjRpqbyevw2Chbl+5crsmI3nV+67Lef7dPtR6bU83goXkEEGsJ/+I9+05FL4fEl/g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5C1QxAAAANsAAAAPAAAAAAAAAAAA&#10;AAAAAKECAABkcnMvZG93bnJldi54bWxQSwUGAAAAAAQABAD5AAAAkgMAAAAA&#10;" strokecolor="black [3213]"/>
                <v:shape id="Text Box 26" o:spid="_x0000_s1061" type="#_x0000_t202" style="position:absolute;left:53019;top:16296;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YMcMEA&#10;AADbAAAADwAAAGRycy9kb3ducmV2LnhtbERPTYvCMBC9C/6HMAt703Q9VK3GsigLe1nUKoK3sRnb&#10;ss2kNLHWf28OgsfH+16mvalFR62rLCv4GkcgiHOrKy4UHA8/oxkI55E11pZJwYMcpKvhYImJtnfe&#10;U5f5QoQQdgkqKL1vEildXpJBN7YNceCutjXoA2wLqVu8h3BTy0kUxdJgxaGhxIbWJeX/2c0omF02&#10;5oTneKvn8vI33Ua7vLntlPr86L8XIDz1/i1+uX+1gjisD1/CD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WDHDBAAAA2wAAAA8AAAAAAAAAAAAAAAAAmAIAAGRycy9kb3du&#10;cmV2LnhtbFBLBQYAAAAABAAEAPUAAACGAwAAAAA=&#10;" fillcolor="#f2f2f2 [3052]">
                  <v:textbox inset="1mm,1mm,1mm,1mm">
                    <w:txbxContent>
                      <w:p w14:paraId="7A0D1288" w14:textId="77777777" w:rsidR="00F56FBD" w:rsidRDefault="00F56FBD" w:rsidP="004450A7">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4A96733E"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lang w:val="en-GB"/>
                          </w:rPr>
                        </w:pPr>
                      </w:p>
                      <w:p w14:paraId="628CE6D0"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_Ref463863579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8.12</w:t>
                        </w:r>
                        <w:r>
                          <w:rPr>
                            <w:rFonts w:ascii="Arial" w:hAnsi="Arial" w:cs="Arial"/>
                            <w:sz w:val="16"/>
                            <w:szCs w:val="16"/>
                            <w:lang w:val="en-GB"/>
                          </w:rPr>
                          <w:fldChar w:fldCharType="end"/>
                        </w:r>
                      </w:p>
                    </w:txbxContent>
                  </v:textbox>
                </v:shape>
                <v:shape id="Text Box 26" o:spid="_x0000_s1062" type="#_x0000_t202" style="position:absolute;left:53023;top:7849;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0Kc8MA&#10;AADbAAAADwAAAGRycy9kb3ducmV2LnhtbESPQYvCMBSE7wv+h/AEb2uqLNXtGkWUBS+i1kXw9mze&#10;tsXmpTRR6783guBxmJlvmMmsNZW4UuNKywoG/QgEcWZ1ybmCv/3v5xiE88gaK8uk4E4OZtPOxwQT&#10;bW+8o2vqcxEg7BJUUHhfJ1K6rCCDrm9r4uD928agD7LJpW7wFuCmksMoiqXBksNCgTUtCsrO6cUo&#10;GJ+W5oDHeKO/5Wk92kTbrL5slep12/kPCE+tf4df7ZVWEH/B80v4AX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0Kc8MAAADbAAAADwAAAAAAAAAAAAAAAACYAgAAZHJzL2Rv&#10;d25yZXYueG1sUEsFBgAAAAAEAAQA9QAAAIgDAAAAAA==&#10;" fillcolor="#f2f2f2 [3052]">
                  <v:textbox inset="1mm,1mm,1mm,1mm">
                    <w:txbxContent>
                      <w:p w14:paraId="04381D3B" w14:textId="734F1561"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13269AD3"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p>
                      <w:p w14:paraId="77C6128F" w14:textId="2A7300A0"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4C2E5A6" w14:textId="5B00953C"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 (4)</w:t>
                        </w:r>
                      </w:p>
                    </w:txbxContent>
                  </v:textbox>
                </v:shape>
                <v:shape id="Text Box 26" o:spid="_x0000_s1063" type="#_x0000_t202" style="position:absolute;left:53023;top:24278;width:10800;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qnQsIA&#10;AADbAAAADwAAAGRycy9kb3ducmV2LnhtbESPzarCMBSE9xd8h3AEd9dUF1WrUUQR3Fz8RXB3bI5t&#10;sTkpTdTetzeC4HKYmW+YyawxpXhQ7QrLCnrdCARxanXBmYLjYfU7BOE8ssbSMin4Jwezaetngom2&#10;T97RY+8zESDsElSQe18lUro0J4Ouayvi4F1tbdAHWWdS1/gMcFPKfhTF0mDBYSHHihY5pbf93SgY&#10;XpbmhOd4o0fy8jfYRNu0um+V6rSb+RiEp8Z/w5/2WisYxPD+En6An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KqdCwgAAANsAAAAPAAAAAAAAAAAAAAAAAJgCAABkcnMvZG93&#10;bnJldi54bWxQSwUGAAAAAAQABAD1AAAAhwMAAAAA&#10;" fillcolor="#f2f2f2 [3052]">
                  <v:textbox inset="1mm,1mm,1mm,1mm">
                    <w:txbxContent>
                      <w:p w14:paraId="06470381"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08CFF329" w14:textId="77777777" w:rsidR="00F56FBD" w:rsidRDefault="00F56FBD" w:rsidP="004450A7">
                        <w:pPr>
                          <w:pStyle w:val="NormalWeb"/>
                          <w:spacing w:before="0" w:beforeAutospacing="0" w:after="0" w:afterAutospacing="0"/>
                          <w:ind w:left="57" w:right="57"/>
                          <w:jc w:val="center"/>
                        </w:pPr>
                      </w:p>
                      <w:p w14:paraId="6D5E2A47"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_Ref463863601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v:textbox>
                </v:shape>
                <v:shape id="Text Box 26" o:spid="_x0000_s1064" type="#_x0000_t202" style="position:absolute;left:13172;top:21069;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rqir8A&#10;AADbAAAADwAAAGRycy9kb3ducmV2LnhtbERPS4vCMBC+L/gfwgje1tQ9uFqNIi4LexGfCN7GZmyL&#10;zaQ0Ubv/3jkIHj++93TeukrdqQmlZwODfgKKOPO25NzAYf/7OQIVIrLFyjMZ+KcA81nnY4qp9Q/e&#10;0n0XcyUhHFI0UMRYp1qHrCCHoe9rYuEuvnEYBTa5tg0+JNxV+itJhtphydJQYE3LgrLr7uYMjM4/&#10;7oin4dqO9Xn1vU42WX3bGNPrtosJqEhtfItf7j8rPlkvX+QH6N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WuqKvwAAANsAAAAPAAAAAAAAAAAAAAAAAJgCAABkcnMvZG93bnJl&#10;di54bWxQSwUGAAAAAAQABAD1AAAAhAMAAAAA&#10;" fillcolor="#f2f2f2 [3052]">
                  <v:textbox inset="1mm,1mm,1mm,1mm">
                    <w:txbxContent>
                      <w:p w14:paraId="6AF704E3"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37CAF942" w14:textId="77777777" w:rsidR="00F56FBD" w:rsidRDefault="00F56FBD" w:rsidP="004450A7">
                        <w:pPr>
                          <w:pStyle w:val="NormalWeb"/>
                          <w:spacing w:before="0" w:beforeAutospacing="0" w:after="0" w:afterAutospacing="0"/>
                          <w:ind w:left="57" w:right="57"/>
                          <w:jc w:val="center"/>
                        </w:pPr>
                      </w:p>
                      <w:p w14:paraId="21835E4B"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v:textbox>
                </v:shape>
                <v:shape id="Text Box 26" o:spid="_x0000_s1065" type="#_x0000_t202" style="position:absolute;left:13172;top:29051;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5NcIA&#10;AADbAAAADwAAAGRycy9kb3ducmV2LnhtbESPS6vCMBSE94L/IRzBnaYKPm6vUUQR3IhPLtzdsTm2&#10;xeakNFHrvzeC4HKYmW+Yyaw2hbhT5XLLCnrdCARxYnXOqYLTcdUZg3AeWWNhmRQ8ycFs2mxMMNb2&#10;wXu6H3wqAoRdjAoy78tYSpdkZNB1bUkcvIutDPogq1TqCh8BbgrZj6KhNJhzWMiwpEVGyfVwMwrG&#10;56X5w//hVv/I82a0jXZJedsp1W7V818Qnmr/DX/aa61gNID3l/AD5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k1wgAAANsAAAAPAAAAAAAAAAAAAAAAAJgCAABkcnMvZG93&#10;bnJldi54bWxQSwUGAAAAAAQABAD1AAAAhwMAAAAA&#10;" fillcolor="#f2f2f2 [3052]">
                  <v:textbox inset="1mm,1mm,1mm,1mm">
                    <w:txbxContent>
                      <w:p w14:paraId="378BEDBF"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w:t>
                        </w:r>
                      </w:p>
                      <w:p w14:paraId="00C91D64" w14:textId="77777777" w:rsidR="00F56FBD" w:rsidRDefault="00F56FBD" w:rsidP="004450A7">
                        <w:pPr>
                          <w:pStyle w:val="NormalWeb"/>
                          <w:spacing w:before="0" w:beforeAutospacing="0" w:after="0" w:afterAutospacing="0"/>
                          <w:ind w:left="57" w:right="57"/>
                          <w:jc w:val="center"/>
                        </w:pPr>
                      </w:p>
                      <w:p w14:paraId="0E2C8DCF" w14:textId="33FC0CA1" w:rsidR="00F56FBD" w:rsidRDefault="00F56FBD" w:rsidP="004450A7">
                        <w:pPr>
                          <w:pStyle w:val="NormalWeb"/>
                          <w:spacing w:before="0" w:beforeAutospacing="0" w:after="0" w:afterAutospacing="0"/>
                          <w:ind w:left="57" w:right="57"/>
                          <w:jc w:val="center"/>
                        </w:pPr>
                        <w:r>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_Ref463863590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8.13</w:t>
                        </w:r>
                        <w:r>
                          <w:rPr>
                            <w:rFonts w:ascii="Arial" w:hAnsi="Arial" w:cs="Arial"/>
                            <w:color w:val="000000"/>
                            <w:sz w:val="16"/>
                            <w:szCs w:val="16"/>
                          </w:rPr>
                          <w:fldChar w:fldCharType="end"/>
                        </w:r>
                      </w:p>
                    </w:txbxContent>
                  </v:textbox>
                </v:shape>
                <v:shape id="Text Box 26" o:spid="_x0000_s1066" type="#_x0000_t202" style="position:absolute;left:128;top:16706;width:1079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mWq70A&#10;AADbAAAADwAAAGRycy9kb3ducmV2LnhtbERPyQrCMBC9C/5DGMGbpnpwqUYRRfAirgjexmZsi82k&#10;NFHr35uD4PHx9um8NoV4UeVyywp63QgEcWJ1zqmC82ndGYFwHlljYZkUfMjBfNZsTDHW9s0Heh19&#10;KkIIuxgVZN6XsZQuycig69qSOHB3Wxn0AVap1BW+Q7gpZD+KBtJgzqEhw5KWGSWP49MoGN1W5oLX&#10;wU6P5W073EX7pHzulWq36sUEhKfa/8U/90YrGIax4Uv4AXL2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fmWq70AAADbAAAADwAAAAAAAAAAAAAAAACYAgAAZHJzL2Rvd25yZXYu&#10;eG1sUEsFBgAAAAAEAAQA9QAAAIIDAAAAAA==&#10;" fillcolor="#f2f2f2 [3052]">
                  <v:textbox inset="1mm,1mm,1mm,1mm">
                    <w:txbxContent>
                      <w:p w14:paraId="1BB58596" w14:textId="77777777" w:rsidR="00F56FBD" w:rsidRDefault="00F56FBD" w:rsidP="000E20DA">
                        <w:pPr>
                          <w:pStyle w:val="NormalWeb"/>
                          <w:spacing w:before="0" w:beforeAutospacing="0" w:after="0" w:afterAutospacing="0"/>
                          <w:ind w:left="58" w:right="58"/>
                          <w:jc w:val="center"/>
                        </w:pPr>
                        <w:r>
                          <w:rPr>
                            <w:rFonts w:ascii="Arial" w:hAnsi="Arial" w:cs="Arial"/>
                            <w:sz w:val="16"/>
                            <w:szCs w:val="16"/>
                          </w:rPr>
                          <w:t> 18 Components</w:t>
                        </w:r>
                      </w:p>
                    </w:txbxContent>
                  </v:textbox>
                </v:shape>
                <v:shape id="Straight Connector 45" o:spid="_x0000_s1067" type="#_x0000_t34" style="position:absolute;left:9810;top:47653;width:11160;height:658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w1ocQAAADbAAAADwAAAGRycy9kb3ducmV2LnhtbESPzWrDMBCE74G+g9hCb4mUglPjRjah&#10;EMihIThOocfFWv9Qa2UsNXHfPioUehxm5htmW8x2EFeafO9Yw3qlQBDXzvTcarhU+2UKwgdkg4Nj&#10;0vBDHor8YbHFzLgbl3Q9h1ZECPsMNXQhjJmUvu7Iol+5kTh6jZsshiinVpoJbxFuB/ms1EZa7Dku&#10;dDjSW0f11/nbRsrn3OyOsmmqvSoP7+0peflQidZPj/PuFUSgOfyH/9oHoyFdw++X+ANk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DWhxAAAANsAAAAPAAAAAAAAAAAA&#10;AAAAAKECAABkcnMvZG93bnJldi54bWxQSwUGAAAAAAQABAD5AAAAkgMAAAAA&#10;" adj="2401" strokecolor="black [3213]"/>
                <v:shape id="Straight Connector 45" o:spid="_x0000_s1068" type="#_x0000_t34" style="position:absolute;left:29883;top:7686;width:11160;height:658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e4V8MAAADbAAAADwAAAGRycy9kb3ducmV2LnhtbESPQWvCQBSE7wX/w/IEL0U3FSwaXcUG&#10;il5NC14f2WcSzb5Nd1cT/70rCD0OM/MNs9r0phE3cr62rOBjkoAgLqyuuVTw+/M9noPwAVljY5kU&#10;3MnDZj14W2GqbccHuuWhFBHCPkUFVQhtKqUvKjLoJ7Yljt7JOoMhSldK7bCLcNPIaZJ8SoM1x4UK&#10;W8oqKi751Sh45y5f7Mxslh3dIju3p8P++vel1GjYb5cgAvXhP/xq77WC+RSeX+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nuFfDAAAA2wAAAA8AAAAAAAAAAAAA&#10;AAAAoQIAAGRycy9kb3ducmV2LnhtbFBLBQYAAAAABAAEAPkAAACRAwAAAAA=&#10;" adj="2250" strokecolor="black [3213]"/>
                <v:shape id="Straight Connector 45" o:spid="_x0000_s1069" type="#_x0000_t34" style="position:absolute;left:7529;top:9835;width:15455;height:65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k8YAAADbAAAADwAAAGRycy9kb3ducmV2LnhtbESPQWvCQBSE7wX/w/KEXkrdqLVI6iqi&#10;FGzFQzR6fmRfk2D2bciuJvXXu0Khx2FmvmFmi85U4kqNKy0rGA4iEMSZ1SXnCtLD5+sUhPPIGivL&#10;pOCXHCzmvacZxtq2nNB173MRIOxiVFB4X8dSuqwgg25ga+Lg/djGoA+yyaVusA1wU8lRFL1LgyWH&#10;hQJrWhWUnfcXo+B8/LoNk/Vpe2rTSfq9TV52b+1Fqed+t/wA4anz/+G/9kYrmI7h8SX8AD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lDZPGAAAA2wAAAA8AAAAAAAAA&#10;AAAAAAAAoQIAAGRycy9kb3ducmV2LnhtbFBLBQYAAAAABAAEAPkAAACUAwAAAAA=&#10;" adj="13462" strokecolor="black [3213]"/>
                <v:shape id="Straight Connector 45" o:spid="_x0000_s1070" type="#_x0000_t34" style="position:absolute;left:36470;top:7706;width:11157;height:65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32Y8MAAADbAAAADwAAAGRycy9kb3ducmV2LnhtbESPQWsCMRSE70L/Q3gFL1KzXWgrW7Oi&#10;RdGbaNv76+btbnDzsiRR13/fCIUeh5n5hpkvBtuJC/lgHCt4nmYgiCunDTcKvj43TzMQISJr7ByT&#10;ghsFWJQPozkW2l35QJdjbESCcChQQRtjX0gZqpYshqnriZNXO28xJukbqT1eE9x2Ms+yV2nRcFpo&#10;saePlqrT8WwV5G/7fO+oyVemnnzj1vwcTmuv1PhxWL6DiDTE//Bfe6cVzF7g/iX9AF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99mPDAAAA2wAAAA8AAAAAAAAAAAAA&#10;AAAAoQIAAGRycy9kb3ducmV2LnhtbFBLBQYAAAAABAAEAPkAAACRAwAAAAA=&#10;" adj="2250" strokecolor="black [3213]"/>
                <v:shape id="Straight Connector 45" o:spid="_x0000_s1071" type="#_x0000_t34" style="position:absolute;left:3227;top:47616;width:11157;height:65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nnM8MAAADbAAAADwAAAGRycy9kb3ducmV2LnhtbESPzWrDMBCE74W+g9hAb42cUlLjWA5J&#10;IRDIpc3PfWNtZCfWyliq7bx9FSj0OMzMN0y+HG0jeup87VjBbJqAIC6drtkoOB42rykIH5A1No5J&#10;wZ08LIvnpxwz7Qb+pn4fjIgQ9hkqqEJoMyl9WZFFP3UtcfQurrMYouyM1B0OEW4b+ZYkc2mx5rhQ&#10;YUufFZW3/Y9V4E/b1K2deT+vrxvzFerVbTcapV4m42oBItAY/sN/7a1WkH7A40v8AbL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J5zPDAAAA2wAAAA8AAAAAAAAAAAAA&#10;AAAAoQIAAGRycy9kb3ducmV2LnhtbFBLBQYAAAAABAAEAPkAAACRAwAAAAA=&#10;" adj="2401" strokecolor="black [3213]"/>
                <v:shape id="Text Box 26" o:spid="_x0000_s1072" type="#_x0000_t202" style="position:absolute;left:6666;top:7555;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HAzsQA&#10;AADbAAAADwAAAGRycy9kb3ducmV2LnhtbESPT4vCMBTE74LfITxhb2uq7PqnGkWUhb2IWkXw9mye&#10;bbF5KU3U7rffCILHYWZ+w0znjSnFnWpXWFbQ60YgiFOrC84UHPY/nyMQziNrLC2Tgj9yMJ+1W1OM&#10;tX3wju6Jz0SAsItRQe59FUvp0pwMuq6tiIN3sbVBH2SdSV3jI8BNKftRNJAGCw4LOVa0zCm9Jjej&#10;YHRemSOeBhs9luf1cBNt0+q2Veqj0ywmIDw1/h1+tX+1gu8veH4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BwM7EAAAA2wAAAA8AAAAAAAAAAAAAAAAAmAIAAGRycy9k&#10;b3ducmV2LnhtbFBLBQYAAAAABAAEAPUAAACJAwAAAAA=&#10;" fillcolor="#f2f2f2 [3052]">
                  <v:textbox inset="1mm,1mm,1mm,1mm">
                    <w:txbxContent>
                      <w:p w14:paraId="1FE2E104" w14:textId="427E6ACB"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w:t>
                        </w:r>
                      </w:p>
                      <w:p w14:paraId="50616169"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p>
                      <w:p w14:paraId="5DDF25BA" w14:textId="45DFB9D5"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36 Components</w:t>
                        </w:r>
                      </w:p>
                      <w:p w14:paraId="54B73127" w14:textId="03FA62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v:textbox>
                </v:shape>
                <v:shape id="Text Box 26" o:spid="_x0000_s1073" type="#_x0000_t202" style="position:absolute;left:13172;top:16706;width:10795;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T9IcQA&#10;AADbAAAADwAAAGRycy9kb3ducmV2LnhtbESPQWvCQBSE7wX/w/IEb3WjoLWpq4gieClJVQq9PbPP&#10;JJh9G7Jrkv57Vyj0OMzMN8xy3ZtKtNS40rKCyTgCQZxZXXKu4Hzavy5AOI+ssbJMCn7JwXo1eFli&#10;rG3HX9QefS4ChF2MCgrv61hKlxVk0I1tTRy8q20M+iCbXOoGuwA3lZxG0VwaLDksFFjTtqDsdrwb&#10;BYvLznzjzzzR7/Ly+ZZEaVbfU6VGw37zAcJT7//Df+2DVjCbwv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k/SHEAAAA2wAAAA8AAAAAAAAAAAAAAAAAmAIAAGRycy9k&#10;b3ducmV2LnhtbFBLBQYAAAAABAAEAPUAAACJAwAAAAA=&#10;" fillcolor="#f2f2f2 [3052]">
                  <v:textbox inset="1mm,1mm,1mm,1mm">
                    <w:txbxContent>
                      <w:p w14:paraId="5C28C25B" w14:textId="4B2848DC" w:rsidR="00F56FBD" w:rsidRDefault="00F56FBD" w:rsidP="004450A7">
                        <w:pPr>
                          <w:pStyle w:val="NormalWeb"/>
                          <w:spacing w:before="0" w:beforeAutospacing="0" w:after="0" w:afterAutospacing="0"/>
                          <w:ind w:left="57" w:right="57"/>
                          <w:jc w:val="center"/>
                        </w:pPr>
                        <w:r>
                          <w:rPr>
                            <w:rFonts w:ascii="Arial" w:hAnsi="Arial" w:cs="Arial"/>
                            <w:sz w:val="16"/>
                            <w:szCs w:val="16"/>
                          </w:rPr>
                          <w:t> 18 Components</w:t>
                        </w:r>
                      </w:p>
                    </w:txbxContent>
                  </v:textbox>
                </v:shape>
                <v:shape id="Text Box 26" o:spid="_x0000_s1074" type="#_x0000_t202" style="position:absolute;left:6666;top:48456;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C2cIA&#10;AADbAAAADwAAAGRycy9kb3ducmV2LnhtbESPzarCMBSE94LvEI7gTlNdWG81iiiCm4s/VwR3x+bY&#10;FpuT0kTtfXsjCC6HmfmGmc4bU4oH1a6wrGDQj0AQp1YXnCk4/q17YxDOI2ssLZOCf3Iwn7VbU0y0&#10;ffKeHgefiQBhl6CC3PsqkdKlORl0fVsRB+9qa4M+yDqTusZngJtSDqNoJA0WHBZyrGiZU3o73I2C&#10;8WVlTngebfWPvPzG22iXVvedUt1Os5iA8NT4b/jT3mgFcQzvL+E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ZgLZwgAAANsAAAAPAAAAAAAAAAAAAAAAAJgCAABkcnMvZG93&#10;bnJldi54bWxQSwUGAAAAAAQABAD1AAAAhwMAAAAA&#10;" fillcolor="#f2f2f2 [3052]">
                  <v:textbox inset="1mm,1mm,1mm,1mm">
                    <w:txbxContent>
                      <w:p w14:paraId="2AEFC739"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Climatic Sequence</w:t>
                        </w:r>
                      </w:p>
                      <w:p w14:paraId="7DF4EA3C" w14:textId="77777777" w:rsidR="00F56FBD" w:rsidRDefault="00F56FBD" w:rsidP="004450A7">
                        <w:pPr>
                          <w:pStyle w:val="NormalWeb"/>
                          <w:spacing w:before="0" w:beforeAutospacing="0" w:after="0" w:afterAutospacing="0"/>
                          <w:ind w:left="57" w:right="57"/>
                          <w:jc w:val="center"/>
                        </w:pPr>
                      </w:p>
                      <w:p w14:paraId="4BBA8DE7" w14:textId="77777777"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_Ref463863492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75" type="#_x0000_t202" style="position:absolute;left:26702;top:16261;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BvUMIA&#10;AADbAAAADwAAAGRycy9kb3ducmV2LnhtbESPS6vCMBSE94L/IRzBnaYKvnqNIorgRnxy4e6Ozblt&#10;sTkpTdT6740guBxm5htmOq9NIe5Uudyygl43AkGcWJ1zquB8WnfGIJxH1lhYJgVPcjCfNRtTjLV9&#10;8IHuR5+KAGEXo4LM+zKW0iUZGXRdWxIH799WBn2QVSp1hY8AN4XsR9FQGsw5LGRY0jKj5Hq8GQXj&#10;y8r84t9wpyfysh3ton1S3vZKtVv14geEp9p/w5/2RisYTOD9Jfw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AG9QwgAAANsAAAAPAAAAAAAAAAAAAAAAAJgCAABkcnMvZG93&#10;bnJldi54bWxQSwUGAAAAAAQABAD1AAAAhwMAAAAA&#10;" fillcolor="#f2f2f2 [3052]">
                  <v:textbox inset="1mm,1mm,1mm,1mm">
                    <w:txbxContent>
                      <w:p w14:paraId="0E3F5FAF"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30467E10" w14:textId="40820833"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(5) or 1000h (6)</w:t>
                        </w:r>
                        <w:r w:rsidRPr="00BD404F">
                          <w:rPr>
                            <w:rFonts w:ascii="Arial" w:hAnsi="Arial" w:cs="Arial"/>
                            <w:sz w:val="16"/>
                            <w:szCs w:val="16"/>
                          </w:rPr>
                          <w:t xml:space="preserve">  </w:t>
                        </w:r>
                      </w:p>
                      <w:p w14:paraId="1B5EFC37" w14:textId="77777777"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_Ref463863536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v:textbox>
                </v:shape>
                <v:shape id="Text Box 26" o:spid="_x0000_s1076" type="#_x0000_t202" style="position:absolute;left:26702;top:7811;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Gv6MMA&#10;AADbAAAADwAAAGRycy9kb3ducmV2LnhtbESPQYvCMBSE7wv+h/AEb2uqsNXtGkWUBS+i1kXw9mze&#10;tsXmpTRR6783guBxmJlvmMmsNZW4UuNKywoG/QgEcWZ1ybmCv/3v5xiE88gaK8uk4E4OZtPOxwQT&#10;bW+8o2vqcxEg7BJUUHhfJ1K6rCCDrm9r4uD928agD7LJpW7wFuCmksMoiqXBksNCgTUtCsrO6cUo&#10;GJ+W5oDHeKO/5Wk92kTbrL5slep12/kPCE+tf4df7ZVWEH/B80v4AX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Gv6MMAAADbAAAADwAAAAAAAAAAAAAAAACYAgAAZHJzL2Rv&#10;d25yZXYueG1sUEsFBgAAAAAEAAQA9QAAAIgDAAAAAA==&#10;" fillcolor="#f2f2f2 [3052]">
                  <v:textbox inset="1mm,1mm,1mm,1mm">
                    <w:txbxContent>
                      <w:p w14:paraId="26EE4C94" w14:textId="083C216E" w:rsidR="00F56FBD"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2A</w:t>
                        </w:r>
                      </w:p>
                      <w:p w14:paraId="1EFCA255" w14:textId="74E8C1CB"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40 (5) or 16 (6)</w:t>
                        </w:r>
                      </w:p>
                      <w:p w14:paraId="5CEC652D"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73F2686E" w14:textId="0F85E5CF" w:rsidR="00F56FBD" w:rsidRPr="00BD404F" w:rsidRDefault="00F56FBD"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v:textbox>
                </v:shape>
                <v:shape id="Text Box 26" o:spid="_x0000_s1077" type="#_x0000_t202" style="position:absolute;left:39931;top:16079;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YusQA&#10;AADbAAAADwAAAGRycy9kb3ducmV2LnhtbESPT4vCMBTE74LfITxhb2uqy/qnGkWUhb2IWkXw9mye&#10;bbF5KU3U7rffCILHYWZ+w0znjSnFnWpXWFbQ60YgiFOrC84UHPY/nyMQziNrLC2Tgj9yMJ+1W1OM&#10;tX3wju6Jz0SAsItRQe59FUvp0pwMuq6tiIN3sbVBH2SdSV3jI8BNKftRNJAGCw4LOVa0zCm9Jjej&#10;YHRemSOeBhs9luf1cBNt0+q2Veqj0ywmIDw1/h1+tX+1gu8veH4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oWLrEAAAA2wAAAA8AAAAAAAAAAAAAAAAAmAIAAGRycy9k&#10;b3ducmV2LnhtbFBLBQYAAAAABAAEAPUAAACJAwAAAAA=&#10;" fillcolor="#f2f2f2 [3052]">
                  <v:textbox inset="1mm,1mm,1mm,1mm">
                    <w:txbxContent>
                      <w:p w14:paraId="0DDBC1D5" w14:textId="07C6C1E6" w:rsidR="00F56FBD" w:rsidRDefault="00F56FBD"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3E793296" w14:textId="77777777" w:rsidR="00F56FBD" w:rsidRDefault="00F56FBD" w:rsidP="004450A7">
                        <w:pPr>
                          <w:pStyle w:val="NormalWeb"/>
                          <w:spacing w:before="0" w:beforeAutospacing="0" w:after="0" w:afterAutospacing="0"/>
                          <w:ind w:left="57" w:right="57"/>
                          <w:jc w:val="center"/>
                          <w:rPr>
                            <w:rFonts w:ascii="Arial" w:hAnsi="Arial" w:cs="Arial"/>
                            <w:sz w:val="16"/>
                            <w:szCs w:val="16"/>
                          </w:rPr>
                        </w:pPr>
                      </w:p>
                      <w:p w14:paraId="00A7E312" w14:textId="1862A378" w:rsidR="00F56FBD" w:rsidRDefault="00F56FBD"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_Ref472505407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8.4.1.5</w:t>
                        </w:r>
                        <w:r>
                          <w:rPr>
                            <w:rFonts w:ascii="Arial" w:hAnsi="Arial" w:cs="Arial"/>
                            <w:sz w:val="16"/>
                            <w:szCs w:val="16"/>
                          </w:rPr>
                          <w:fldChar w:fldCharType="end"/>
                        </w:r>
                      </w:p>
                    </w:txbxContent>
                  </v:textbox>
                </v:shape>
                <v:shape id="Text Box 26" o:spid="_x0000_s1078" type="#_x0000_t202" style="position:absolute;left:39927;top:7771;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UzMMMA&#10;AADbAAAADwAAAGRycy9kb3ducmV2LnhtbESPQYvCMBSE78L+h/AWvGm6HtTWprLsIngRXRXB27N5&#10;tsXmpTRR6783woLHYWa+YdJ5Z2pxo9ZVlhV8DSMQxLnVFRcK9rvFYArCeWSNtWVS8CAH8+yjl2Ki&#10;7Z3/6Lb1hQgQdgkqKL1vEildXpJBN7QNcfDOtjXog2wLqVu8B7ip5SiKxtJgxWGhxIZ+Ssov26tR&#10;MD39mgMex2sdy9Nqso42eXPdKNX/7L5nIDx1/h3+by+1gkkMry/hB8j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UzMMMAAADbAAAADwAAAAAAAAAAAAAAAACYAgAAZHJzL2Rv&#10;d25yZXYueG1sUEsFBgAAAAAEAAQA9QAAAIgDAAAAAA==&#10;" fillcolor="#f2f2f2 [3052]">
                  <v:textbox inset="1mm,1mm,1mm,1mm">
                    <w:txbxContent>
                      <w:p w14:paraId="6217BA1B" w14:textId="040F2A1E" w:rsidR="00F56FBD" w:rsidRDefault="00F56FBD" w:rsidP="00875741">
                        <w:pPr>
                          <w:pStyle w:val="NormalWeb"/>
                          <w:spacing w:before="0" w:beforeAutospacing="0" w:after="0" w:afterAutospacing="0"/>
                          <w:ind w:left="58" w:right="58"/>
                          <w:jc w:val="center"/>
                        </w:pPr>
                        <w:r>
                          <w:rPr>
                            <w:rFonts w:ascii="Arial" w:hAnsi="Arial" w:cs="Arial"/>
                            <w:sz w:val="16"/>
                            <w:szCs w:val="16"/>
                          </w:rPr>
                          <w:t> Subgroup 2B</w:t>
                        </w:r>
                      </w:p>
                      <w:p w14:paraId="36CEDED3" w14:textId="77777777" w:rsidR="00F56FBD" w:rsidRDefault="00F56FBD" w:rsidP="00875741">
                        <w:pPr>
                          <w:pStyle w:val="NormalWeb"/>
                          <w:spacing w:before="0" w:beforeAutospacing="0" w:after="0" w:afterAutospacing="0"/>
                          <w:ind w:left="58" w:right="58"/>
                          <w:jc w:val="center"/>
                          <w:rPr>
                            <w:rFonts w:ascii="Arial" w:hAnsi="Arial" w:cs="Arial"/>
                            <w:sz w:val="16"/>
                            <w:szCs w:val="16"/>
                          </w:rPr>
                        </w:pPr>
                      </w:p>
                      <w:p w14:paraId="427EBE5D" w14:textId="7BE261CD" w:rsidR="00F56FBD" w:rsidRDefault="00F56FBD" w:rsidP="00875741">
                        <w:pPr>
                          <w:pStyle w:val="NormalWeb"/>
                          <w:spacing w:before="0" w:beforeAutospacing="0" w:after="0" w:afterAutospacing="0"/>
                          <w:ind w:left="58" w:right="58"/>
                          <w:jc w:val="center"/>
                        </w:pPr>
                        <w:r>
                          <w:rPr>
                            <w:rFonts w:ascii="Arial" w:hAnsi="Arial" w:cs="Arial"/>
                            <w:sz w:val="16"/>
                            <w:szCs w:val="16"/>
                          </w:rPr>
                          <w:t>18 Components</w:t>
                        </w:r>
                      </w:p>
                      <w:p w14:paraId="1359C9DC" w14:textId="77777777" w:rsidR="00F56FBD" w:rsidRDefault="00F56FBD" w:rsidP="00875741">
                        <w:pPr>
                          <w:pStyle w:val="NormalWeb"/>
                          <w:spacing w:before="0" w:beforeAutospacing="0" w:after="0" w:afterAutospacing="0"/>
                          <w:ind w:left="58" w:right="58"/>
                          <w:jc w:val="center"/>
                        </w:pPr>
                        <w:r>
                          <w:rPr>
                            <w:rFonts w:ascii="Arial" w:hAnsi="Arial" w:cs="Arial"/>
                            <w:sz w:val="16"/>
                            <w:szCs w:val="16"/>
                          </w:rPr>
                          <w:t>(1) (2) (3) (4)</w:t>
                        </w:r>
                      </w:p>
                    </w:txbxContent>
                  </v:textbox>
                </v:shape>
                <w10:anchorlock/>
              </v:group>
            </w:pict>
          </mc:Fallback>
        </mc:AlternateContent>
      </w:r>
    </w:p>
    <w:p w14:paraId="57CD8334" w14:textId="77777777" w:rsidR="000E70D2" w:rsidRPr="00D35A4E" w:rsidRDefault="000E70D2" w:rsidP="00F318BC">
      <w:pPr>
        <w:pStyle w:val="NOTES"/>
      </w:pPr>
      <w:r w:rsidRPr="00D35A4E">
        <w:t>NOTES:</w:t>
      </w:r>
    </w:p>
    <w:p w14:paraId="022F5044" w14:textId="0CCCA348" w:rsidR="00390C04" w:rsidRPr="00893871" w:rsidRDefault="000E70D2" w:rsidP="00F318BC">
      <w:pPr>
        <w:pStyle w:val="numericallist"/>
        <w:keepNext/>
      </w:pPr>
      <w:r w:rsidRPr="00893871">
        <w:t xml:space="preserve">For distribution within the subgroups, see Para. </w:t>
      </w:r>
      <w:r w:rsidR="00604B1E">
        <w:fldChar w:fldCharType="begin"/>
      </w:r>
      <w:r w:rsidR="00604B1E">
        <w:instrText xml:space="preserve"> REF _Ref463863646 \r \h </w:instrText>
      </w:r>
      <w:r w:rsidR="00604B1E">
        <w:fldChar w:fldCharType="separate"/>
      </w:r>
      <w:r w:rsidR="004D4727">
        <w:t>7.1.2</w:t>
      </w:r>
      <w:r w:rsidR="00604B1E">
        <w:fldChar w:fldCharType="end"/>
      </w:r>
      <w:r w:rsidRPr="00893871">
        <w:t xml:space="preserve"> for </w:t>
      </w:r>
      <w:r w:rsidR="005D6AB8">
        <w:t>Q</w:t>
      </w:r>
      <w:r w:rsidRPr="00893871">
        <w:t>ualification</w:t>
      </w:r>
      <w:r w:rsidR="005D6AB8">
        <w:t xml:space="preserve"> Testing</w:t>
      </w:r>
      <w:r w:rsidRPr="00893871">
        <w:t xml:space="preserve"> and </w:t>
      </w:r>
      <w:r w:rsidR="005D6AB8">
        <w:t>Periodic Testing</w:t>
      </w:r>
      <w:r w:rsidRPr="00893871">
        <w:t xml:space="preserve">, and Para. </w:t>
      </w:r>
      <w:r w:rsidR="00604B1E">
        <w:fldChar w:fldCharType="begin"/>
      </w:r>
      <w:r w:rsidR="00604B1E">
        <w:instrText xml:space="preserve"> REF _Ref463863656 \r \h </w:instrText>
      </w:r>
      <w:r w:rsidR="00604B1E">
        <w:fldChar w:fldCharType="separate"/>
      </w:r>
      <w:r w:rsidR="004D4727">
        <w:t>7.4</w:t>
      </w:r>
      <w:r w:rsidR="00604B1E">
        <w:fldChar w:fldCharType="end"/>
      </w:r>
      <w:r w:rsidRPr="00893871">
        <w:t xml:space="preserve"> </w:t>
      </w:r>
      <w:proofErr w:type="gramStart"/>
      <w:r w:rsidRPr="00893871">
        <w:t>for</w:t>
      </w:r>
      <w:proofErr w:type="gramEnd"/>
      <w:r w:rsidRPr="00893871">
        <w:t xml:space="preserve"> Lot Validation Testing.</w:t>
      </w:r>
    </w:p>
    <w:p w14:paraId="356823F5" w14:textId="77777777" w:rsidR="000E70D2" w:rsidRDefault="000E70D2" w:rsidP="000E70D2">
      <w:pPr>
        <w:pStyle w:val="numericallist"/>
      </w:pPr>
      <w:r>
        <w:t>All components shall be serialised prior to testing.</w:t>
      </w:r>
    </w:p>
    <w:p w14:paraId="77384DFC" w14:textId="77777777" w:rsidR="000E70D2" w:rsidRDefault="000E70D2" w:rsidP="000E70D2">
      <w:pPr>
        <w:pStyle w:val="numericallist"/>
      </w:pPr>
      <w:commentRangeStart w:id="207"/>
      <w:r>
        <w:t>No failures are permitted.</w:t>
      </w:r>
      <w:commentRangeEnd w:id="207"/>
      <w:r w:rsidR="00F72614">
        <w:rPr>
          <w:rStyle w:val="CommentReference"/>
        </w:rPr>
        <w:commentReference w:id="207"/>
      </w:r>
    </w:p>
    <w:p w14:paraId="22DB5ACF" w14:textId="77777777" w:rsidR="009E621C" w:rsidRDefault="009E621C" w:rsidP="009E621C">
      <w:pPr>
        <w:pStyle w:val="numericallist"/>
      </w:pPr>
      <w:r w:rsidRPr="00A6798D">
        <w:t>Surface mount components may be mounted prior to testing</w:t>
      </w:r>
      <w:r>
        <w:t>,</w:t>
      </w:r>
      <w:r w:rsidRPr="00A6798D">
        <w:t xml:space="preserve"> on a suitable substrate</w:t>
      </w:r>
      <w:r>
        <w:t>,</w:t>
      </w:r>
      <w:r w:rsidRPr="00A6798D">
        <w:t xml:space="preserve"> in accordance with IEC Publication No. 60384</w:t>
      </w:r>
      <w:r>
        <w:t>-</w:t>
      </w:r>
      <w:r w:rsidRPr="00A6798D">
        <w:t>1, Clause 4.33</w:t>
      </w:r>
      <w:r>
        <w:t>.</w:t>
      </w:r>
    </w:p>
    <w:p w14:paraId="3D91775A" w14:textId="77777777" w:rsidR="005D6AB8" w:rsidRPr="005D6AB8" w:rsidRDefault="005D6AB8" w:rsidP="005D6AB8">
      <w:pPr>
        <w:pStyle w:val="numericallist"/>
      </w:pPr>
      <w:r w:rsidRPr="005D6AB8">
        <w:t>Applicable to Qualification Testing, and to Periodic Testing for renewal of qualification after lapse.</w:t>
      </w:r>
    </w:p>
    <w:p w14:paraId="22C55881" w14:textId="77777777" w:rsidR="00191FC3" w:rsidRDefault="00191FC3" w:rsidP="00191FC3">
      <w:pPr>
        <w:pStyle w:val="numericallist"/>
      </w:pPr>
      <w:r>
        <w:t xml:space="preserve">Applicable to </w:t>
      </w:r>
      <w:r w:rsidRPr="00191FC3">
        <w:t>Periodic Testing for extension of qualification</w:t>
      </w:r>
      <w:r>
        <w:t>.</w:t>
      </w:r>
    </w:p>
    <w:p w14:paraId="07E11373" w14:textId="4380579D" w:rsidR="00C576FE" w:rsidRDefault="00C576FE" w:rsidP="00C576FE">
      <w:pPr>
        <w:pStyle w:val="numericallist"/>
      </w:pPr>
      <w:r w:rsidRPr="00C576FE">
        <w:tab/>
      </w:r>
      <w:r w:rsidR="00BD41F3">
        <w:t>Applicable to</w:t>
      </w:r>
      <w:r w:rsidRPr="00C576FE">
        <w:t xml:space="preserve"> hermetically sealed components.</w:t>
      </w:r>
    </w:p>
    <w:sectPr w:rsidR="00C576FE" w:rsidSect="007F7C50">
      <w:headerReference w:type="default" r:id="rId60"/>
      <w:pgSz w:w="11907" w:h="16839" w:code="9"/>
      <w:pgMar w:top="1534"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Steve Jeffery" w:date="2016-10-27T11:07:00Z" w:initials="SJ">
    <w:p w14:paraId="099C93A8" w14:textId="079205C9" w:rsidR="00F56FBD" w:rsidRDefault="00F56FBD">
      <w:pPr>
        <w:pStyle w:val="CommentText"/>
      </w:pPr>
      <w:r>
        <w:rPr>
          <w:rStyle w:val="CommentReference"/>
        </w:rPr>
        <w:annotationRef/>
      </w:r>
      <w:r>
        <w:t>Change added per ESCC policy (general change applied to all converted ESCC Generics).</w:t>
      </w:r>
    </w:p>
  </w:comment>
  <w:comment w:id="5" w:author="Steve Jeffery" w:date="2016-10-27T11:11:00Z" w:initials="SJ">
    <w:p w14:paraId="7F3BEAF9" w14:textId="17FF016F" w:rsidR="00F56FBD" w:rsidRDefault="00F56FBD">
      <w:pPr>
        <w:pStyle w:val="CommentText"/>
      </w:pPr>
      <w:r>
        <w:rPr>
          <w:rStyle w:val="CommentReference"/>
        </w:rPr>
        <w:annotationRef/>
      </w:r>
      <w:r>
        <w:t>Change added per ESCC policy (all ESCC Generics shall be applicable and fully usable for unqualified components).</w:t>
      </w:r>
    </w:p>
  </w:comment>
  <w:comment w:id="9" w:author="Steve Jeffery" w:date="2016-10-27T11:17:00Z" w:initials="SJ">
    <w:p w14:paraId="2A31E822" w14:textId="6459E546" w:rsidR="00F56FBD" w:rsidRDefault="00F56FBD">
      <w:pPr>
        <w:pStyle w:val="CommentText"/>
      </w:pPr>
      <w:r>
        <w:rPr>
          <w:rStyle w:val="CommentReference"/>
        </w:rPr>
        <w:annotationRef/>
      </w:r>
      <w:r>
        <w:t>The ESCC Spec reference to 20900 (Radiographic Inspection) has been deleted, based on the ESCC policy to adopt an ESCC Screening Level equivalent to “old” Level C (Radiographic Inspection was only applicable to “old” Level B).</w:t>
      </w:r>
    </w:p>
  </w:comment>
  <w:comment w:id="10" w:author="Steve Jeffery" w:date="2016-10-27T11:09:00Z" w:initials="SJ">
    <w:p w14:paraId="20325288" w14:textId="7362B2FD" w:rsidR="00F56FBD" w:rsidRDefault="00F56FBD">
      <w:pPr>
        <w:pStyle w:val="CommentText"/>
      </w:pPr>
      <w:r>
        <w:rPr>
          <w:rStyle w:val="CommentReference"/>
        </w:rPr>
        <w:annotationRef/>
      </w:r>
      <w:r>
        <w:t>Addition with regard to Materials (outgassing) requirements: ESCC 22600 shall be used instead of ESA PSS-01-702.</w:t>
      </w:r>
    </w:p>
  </w:comment>
  <w:comment w:id="11" w:author="Steve Jeffery" w:date="2016-10-27T11:16:00Z" w:initials="SJ">
    <w:p w14:paraId="5EF4A57B" w14:textId="75639292" w:rsidR="00F56FBD" w:rsidRDefault="00F56FBD">
      <w:pPr>
        <w:pStyle w:val="CommentText"/>
      </w:pPr>
      <w:r>
        <w:rPr>
          <w:rStyle w:val="CommentReference"/>
        </w:rPr>
        <w:annotationRef/>
      </w:r>
      <w:r>
        <w:t>New ESCC spec reference added.</w:t>
      </w:r>
    </w:p>
  </w:comment>
  <w:comment w:id="12" w:author="Steve Jeffery" w:date="2016-10-27T11:16:00Z" w:initials="SJ">
    <w:p w14:paraId="07FADAD6" w14:textId="0F577BB8" w:rsidR="00F56FBD" w:rsidRDefault="00F56FBD">
      <w:pPr>
        <w:pStyle w:val="CommentText"/>
      </w:pPr>
      <w:r>
        <w:rPr>
          <w:rStyle w:val="CommentReference"/>
        </w:rPr>
        <w:annotationRef/>
      </w:r>
      <w:r w:rsidRPr="00E02FD4">
        <w:t>New ESCC spec reference added.</w:t>
      </w:r>
    </w:p>
  </w:comment>
  <w:comment w:id="14" w:author="Steve Jeffery" w:date="2016-10-27T11:22:00Z" w:initials="SJ">
    <w:p w14:paraId="369B376F" w14:textId="333E3DFC" w:rsidR="00F56FBD" w:rsidRDefault="00F56FBD">
      <w:pPr>
        <w:pStyle w:val="CommentText"/>
      </w:pPr>
      <w:r>
        <w:rPr>
          <w:rStyle w:val="CommentReference"/>
        </w:rPr>
        <w:annotationRef/>
      </w:r>
      <w:r>
        <w:t>The references to IEC 410, MIL-STD-414 and ESA PSS-01-702 have been deleted as they no longer apply to ESCC 3006.</w:t>
      </w:r>
    </w:p>
  </w:comment>
  <w:comment w:id="32" w:author="Steve Jeffery" w:date="2016-10-27T11:30:00Z" w:initials="SJ">
    <w:p w14:paraId="1BCA5CE7" w14:textId="0CDCD2E9" w:rsidR="00F56FBD" w:rsidRDefault="00F56FBD">
      <w:pPr>
        <w:pStyle w:val="CommentText"/>
      </w:pPr>
      <w:r>
        <w:rPr>
          <w:rStyle w:val="CommentReference"/>
        </w:rPr>
        <w:annotationRef/>
      </w:r>
      <w:r>
        <w:t>Was 2 (this c</w:t>
      </w:r>
      <w:r w:rsidRPr="001725C9">
        <w:t xml:space="preserve">hange </w:t>
      </w:r>
      <w:r>
        <w:t xml:space="preserve">is </w:t>
      </w:r>
      <w:r w:rsidRPr="001725C9">
        <w:t>applicable to</w:t>
      </w:r>
      <w:r>
        <w:t xml:space="preserve"> all</w:t>
      </w:r>
      <w:r w:rsidRPr="001725C9">
        <w:t xml:space="preserve"> converted ESCC Generics</w:t>
      </w:r>
      <w:r>
        <w:t>)</w:t>
      </w:r>
      <w:r w:rsidRPr="001725C9">
        <w:t>.</w:t>
      </w:r>
    </w:p>
  </w:comment>
  <w:comment w:id="33" w:author="Steve Jeffery" w:date="2016-10-27T11:29:00Z" w:initials="SJ">
    <w:p w14:paraId="4DE25932" w14:textId="3C7CC8A3" w:rsidR="00F56FBD" w:rsidRDefault="00F56FBD">
      <w:pPr>
        <w:pStyle w:val="CommentText"/>
      </w:pPr>
      <w:r>
        <w:rPr>
          <w:rStyle w:val="CommentReference"/>
        </w:rPr>
        <w:annotationRef/>
      </w:r>
      <w:r w:rsidRPr="001725C9">
        <w:t>Was 2 (</w:t>
      </w:r>
      <w:r>
        <w:t xml:space="preserve">this </w:t>
      </w:r>
      <w:r w:rsidRPr="001725C9">
        <w:t>change</w:t>
      </w:r>
      <w:r>
        <w:t xml:space="preserve"> is</w:t>
      </w:r>
      <w:r w:rsidRPr="001725C9">
        <w:t xml:space="preserve"> applicable to</w:t>
      </w:r>
      <w:r>
        <w:t xml:space="preserve"> all</w:t>
      </w:r>
      <w:r w:rsidRPr="001725C9">
        <w:t xml:space="preserve"> converted ESCC Generics).</w:t>
      </w:r>
    </w:p>
  </w:comment>
  <w:comment w:id="36" w:author="Steve Jeffery" w:date="2016-10-27T11:36:00Z" w:initials="SJ">
    <w:p w14:paraId="67652E82" w14:textId="292B3B9A" w:rsidR="00F56FBD" w:rsidRDefault="00F56FBD">
      <w:pPr>
        <w:pStyle w:val="CommentText"/>
      </w:pPr>
      <w:r>
        <w:rPr>
          <w:rStyle w:val="CommentReference"/>
        </w:rPr>
        <w:annotationRef/>
      </w:r>
      <w:r>
        <w:t xml:space="preserve">For materials outgassing requirements, </w:t>
      </w:r>
      <w:r w:rsidRPr="008B7C19">
        <w:t xml:space="preserve">ESCC 22600 </w:t>
      </w:r>
      <w:r>
        <w:t>has replaced</w:t>
      </w:r>
      <w:r w:rsidRPr="008B7C19">
        <w:t xml:space="preserve"> ESA PSS-01-702.</w:t>
      </w:r>
    </w:p>
  </w:comment>
  <w:comment w:id="45" w:author="Steve Jeffery" w:date="2016-10-27T11:49:00Z" w:initials="SJ">
    <w:p w14:paraId="6737BBB0" w14:textId="182BB548" w:rsidR="00F56FBD" w:rsidRDefault="00F56FBD" w:rsidP="002176BF">
      <w:pPr>
        <w:pStyle w:val="CommentText"/>
      </w:pPr>
      <w:r>
        <w:rPr>
          <w:rStyle w:val="CommentReference"/>
        </w:rPr>
        <w:annotationRef/>
      </w:r>
      <w:r>
        <w:t>Sample size reduced from 5 to 3 per ESCC policy</w:t>
      </w:r>
    </w:p>
  </w:comment>
  <w:comment w:id="48" w:author="Steve Jeffery" w:date="2016-10-27T11:59:00Z" w:initials="SJ">
    <w:p w14:paraId="58CC1B13" w14:textId="219C6B61" w:rsidR="00F56FBD" w:rsidRDefault="00F56FBD">
      <w:pPr>
        <w:pStyle w:val="CommentText"/>
      </w:pPr>
      <w:r>
        <w:rPr>
          <w:rStyle w:val="CommentReference"/>
        </w:rPr>
        <w:annotationRef/>
      </w:r>
      <w:r>
        <w:t>Standard ESCC Generic Spec requirements for “Weight” have been added per ESCC policy.</w:t>
      </w:r>
    </w:p>
  </w:comment>
  <w:comment w:id="73" w:author="Steve Jeffery" w:date="2016-10-27T12:07:00Z" w:initials="SJ">
    <w:p w14:paraId="59BE3CB0" w14:textId="58C03D80" w:rsidR="00F56FBD" w:rsidRDefault="00F56FBD">
      <w:pPr>
        <w:pStyle w:val="CommentText"/>
      </w:pPr>
      <w:r>
        <w:rPr>
          <w:rStyle w:val="CommentReference"/>
        </w:rPr>
        <w:annotationRef/>
      </w:r>
      <w:r>
        <w:t>The old distribution guidelines (which included a minimum sample size of 88 components) have been replaced with new general distribution guidelines as shown</w:t>
      </w:r>
      <w:r w:rsidR="00EC7A4E">
        <w:t>, and may need to be discussed/amended</w:t>
      </w:r>
      <w:r>
        <w:t>. See also Chart F4 herein.</w:t>
      </w:r>
      <w:r>
        <w:rPr>
          <w:rStyle w:val="CommentReference"/>
        </w:rPr>
        <w:annotationRef/>
      </w:r>
    </w:p>
  </w:comment>
  <w:comment w:id="104" w:author="Steve Jeffery" w:date="2016-10-27T12:14:00Z" w:initials="SJ">
    <w:p w14:paraId="6BD1C95E" w14:textId="22F9DBAB" w:rsidR="00F56FBD" w:rsidRDefault="00F56FBD">
      <w:pPr>
        <w:pStyle w:val="CommentText"/>
      </w:pPr>
      <w:r>
        <w:rPr>
          <w:rStyle w:val="CommentReference"/>
        </w:rPr>
        <w:annotationRef/>
      </w:r>
      <w:r>
        <w:t xml:space="preserve">Original wording has been modified to clarify the flexibility of performing specific electrical measurements which are not defined herein (e.g. electrical measurements required for High Voltage capacitors). </w:t>
      </w:r>
    </w:p>
  </w:comment>
  <w:comment w:id="106" w:author="Steve Jeffery" w:date="2016-10-27T12:28:00Z" w:initials="SJ">
    <w:p w14:paraId="65C33A96" w14:textId="1093ECD6" w:rsidR="00F56FBD" w:rsidRDefault="00F56FBD">
      <w:pPr>
        <w:pStyle w:val="CommentText"/>
      </w:pPr>
      <w:r>
        <w:rPr>
          <w:rStyle w:val="CommentReference"/>
        </w:rPr>
        <w:annotationRef/>
      </w:r>
      <w:r>
        <w:t>An appropriate IEC Test Method (ref. ESCC Generic 3001) has been added for completeness.</w:t>
      </w:r>
    </w:p>
  </w:comment>
  <w:comment w:id="108" w:author="Steve Jeffery" w:date="2016-10-27T12:29:00Z" w:initials="SJ">
    <w:p w14:paraId="43FADB7B" w14:textId="15F17D79" w:rsidR="00F56FBD" w:rsidRDefault="00F56FBD">
      <w:pPr>
        <w:pStyle w:val="CommentText"/>
      </w:pPr>
      <w:r>
        <w:rPr>
          <w:rStyle w:val="CommentReference"/>
        </w:rPr>
        <w:annotationRef/>
      </w:r>
      <w:r w:rsidRPr="006B32ED">
        <w:t>An appropriate IEC Test Method (ref. ESCC</w:t>
      </w:r>
      <w:r>
        <w:t xml:space="preserve"> Generic</w:t>
      </w:r>
      <w:r w:rsidRPr="006B32ED">
        <w:t xml:space="preserve"> 3001) has been added for completeness.</w:t>
      </w:r>
    </w:p>
  </w:comment>
  <w:comment w:id="110" w:author="Steve Jeffery" w:date="2016-10-27T12:37:00Z" w:initials="SJ">
    <w:p w14:paraId="7C880782" w14:textId="6C67597B" w:rsidR="00F56FBD" w:rsidRDefault="00F56FBD">
      <w:pPr>
        <w:pStyle w:val="CommentText"/>
      </w:pPr>
      <w:r>
        <w:rPr>
          <w:rStyle w:val="CommentReference"/>
        </w:rPr>
        <w:annotationRef/>
      </w:r>
      <w:r>
        <w:t>The Insulation Resistance test method has been simplified. This is mainly due to the addition of the appropriate</w:t>
      </w:r>
      <w:r w:rsidRPr="00B83964">
        <w:t xml:space="preserve"> IEC Test Method (ref. ESCC</w:t>
      </w:r>
      <w:r>
        <w:t xml:space="preserve"> Generic</w:t>
      </w:r>
      <w:r w:rsidRPr="00B83964">
        <w:t xml:space="preserve"> 3001)</w:t>
      </w:r>
      <w:r>
        <w:t>.</w:t>
      </w:r>
    </w:p>
  </w:comment>
  <w:comment w:id="112" w:author="Steve Jeffery" w:date="2016-10-27T12:42:00Z" w:initials="SJ">
    <w:p w14:paraId="4C9689DD" w14:textId="53E0AB4F" w:rsidR="00F56FBD" w:rsidRDefault="00F56FBD">
      <w:pPr>
        <w:pStyle w:val="CommentText"/>
      </w:pPr>
      <w:r>
        <w:rPr>
          <w:rStyle w:val="CommentReference"/>
        </w:rPr>
        <w:annotationRef/>
      </w:r>
      <w:r w:rsidRPr="006B32ED">
        <w:t xml:space="preserve">An appropriate IEC Test Method (ref. ESCC </w:t>
      </w:r>
      <w:r>
        <w:t xml:space="preserve">Generic </w:t>
      </w:r>
      <w:r w:rsidRPr="006B32ED">
        <w:t>3001) has been added for completeness.</w:t>
      </w:r>
    </w:p>
  </w:comment>
  <w:comment w:id="115" w:author="Steve Jeffery" w:date="2017-01-13T12:14:00Z" w:initials="SJ">
    <w:p w14:paraId="7A771196" w14:textId="77777777" w:rsidR="00F56FBD" w:rsidRDefault="00F56FBD">
      <w:pPr>
        <w:pStyle w:val="CommentText"/>
      </w:pPr>
      <w:r>
        <w:rPr>
          <w:rStyle w:val="CommentReference"/>
        </w:rPr>
        <w:annotationRef/>
      </w:r>
    </w:p>
    <w:p w14:paraId="4A7C0A9C" w14:textId="74C6B35C" w:rsidR="00F56FBD" w:rsidRPr="005863FB" w:rsidRDefault="00F56FBD" w:rsidP="005863FB">
      <w:pPr>
        <w:spacing w:line="240" w:lineRule="auto"/>
      </w:pPr>
      <w:r w:rsidRPr="005863FB">
        <w:t>Para 9.15 modified to clarify test requirements</w:t>
      </w:r>
      <w:r>
        <w:t>,</w:t>
      </w:r>
    </w:p>
    <w:p w14:paraId="13AFED26" w14:textId="5D46D737" w:rsidR="00F56FBD" w:rsidRPr="005863FB" w:rsidRDefault="00F56FBD" w:rsidP="005863FB">
      <w:pPr>
        <w:spacing w:line="240" w:lineRule="auto"/>
      </w:pPr>
      <w:r w:rsidRPr="005863FB">
        <w:t>i.e.</w:t>
      </w:r>
      <w:r>
        <w:t>:</w:t>
      </w:r>
      <w:r w:rsidRPr="005863FB">
        <w:t xml:space="preserve"> </w:t>
      </w:r>
    </w:p>
    <w:p w14:paraId="5F29828D" w14:textId="77777777" w:rsidR="00F56FBD" w:rsidRPr="005863FB" w:rsidRDefault="00F56FBD" w:rsidP="005863FB">
      <w:pPr>
        <w:spacing w:line="240" w:lineRule="auto"/>
      </w:pPr>
      <w:proofErr w:type="gramStart"/>
      <w:r w:rsidRPr="005863FB">
        <w:t>single</w:t>
      </w:r>
      <w:proofErr w:type="gramEnd"/>
      <w:r w:rsidRPr="005863FB">
        <w:t xml:space="preserve"> reference temp at +22C (not 25C); </w:t>
      </w:r>
    </w:p>
    <w:p w14:paraId="56823A75" w14:textId="77777777" w:rsidR="00F56FBD" w:rsidRPr="005863FB" w:rsidRDefault="00F56FBD" w:rsidP="005863FB">
      <w:pPr>
        <w:spacing w:line="240" w:lineRule="auto"/>
      </w:pPr>
      <w:r w:rsidRPr="005863FB">
        <w:t>Temp tolerances are amended;</w:t>
      </w:r>
    </w:p>
    <w:p w14:paraId="5D096F2C" w14:textId="2C37FBA8" w:rsidR="00F56FBD" w:rsidRPr="005863FB" w:rsidRDefault="00F56FBD" w:rsidP="005863FB">
      <w:pPr>
        <w:spacing w:line="240" w:lineRule="auto"/>
      </w:pPr>
      <w:r w:rsidRPr="005863FB">
        <w:t>Screening test limits refer to Table 3 (= High and Low Temperature Electrical Measurements), go-no-go</w:t>
      </w:r>
      <w:r>
        <w:t>;</w:t>
      </w:r>
    </w:p>
    <w:p w14:paraId="372D0F32" w14:textId="7FC9817A" w:rsidR="00F56FBD" w:rsidRDefault="00F56FBD" w:rsidP="005863FB">
      <w:pPr>
        <w:spacing w:line="240" w:lineRule="auto"/>
      </w:pPr>
      <w:proofErr w:type="spellStart"/>
      <w:r w:rsidRPr="005863FB">
        <w:t>Qual</w:t>
      </w:r>
      <w:proofErr w:type="spellEnd"/>
      <w:r w:rsidRPr="005863FB">
        <w:t xml:space="preserve"> &amp; Periodic test limits refer to Table 6 (=Intermediate and End-Point Electrical Measurements), read &amp; record.</w:t>
      </w:r>
    </w:p>
  </w:comment>
  <w:comment w:id="129" w:author="Steve Jeffery" w:date="2017-01-19T14:51:00Z" w:initials="SJ">
    <w:p w14:paraId="728AF5DC" w14:textId="2DE17909" w:rsidR="00F56FBD" w:rsidRDefault="00F56FBD">
      <w:pPr>
        <w:pStyle w:val="CommentText"/>
      </w:pPr>
      <w:r>
        <w:rPr>
          <w:rStyle w:val="CommentReference"/>
        </w:rPr>
        <w:annotationRef/>
      </w:r>
      <w:r>
        <w:t>Pressure converted to SI unit (was 4bar).</w:t>
      </w:r>
    </w:p>
  </w:comment>
  <w:comment w:id="135" w:author="Steve Jeffery" w:date="2017-01-19T14:52:00Z" w:initials="SJ">
    <w:p w14:paraId="691328E9" w14:textId="69FBD31A" w:rsidR="00F56FBD" w:rsidRDefault="00F56FBD">
      <w:pPr>
        <w:pStyle w:val="CommentText"/>
      </w:pPr>
      <w:r>
        <w:rPr>
          <w:rStyle w:val="CommentReference"/>
        </w:rPr>
        <w:annotationRef/>
      </w:r>
      <w:r>
        <w:t>Correction of test method to Fc (was Fe).</w:t>
      </w:r>
    </w:p>
  </w:comment>
  <w:comment w:id="136" w:author="Steve Jeffery" w:date="2016-10-27T12:51:00Z" w:initials="SJ">
    <w:p w14:paraId="6FE05BA2" w14:textId="2A8A6005" w:rsidR="00F56FBD" w:rsidRDefault="00F56FBD">
      <w:pPr>
        <w:pStyle w:val="CommentText"/>
      </w:pPr>
      <w:r>
        <w:rPr>
          <w:rStyle w:val="CommentReference"/>
        </w:rPr>
        <w:annotationRef/>
      </w:r>
      <w:r>
        <w:t>Different amplitude condition which is based on the Amplitude specified in ESCC Generic 3001.</w:t>
      </w:r>
    </w:p>
  </w:comment>
  <w:comment w:id="139" w:author="Steve Jeffery" w:date="2016-10-27T12:59:00Z" w:initials="SJ">
    <w:p w14:paraId="42927ECA" w14:textId="7454CE74" w:rsidR="00F56FBD" w:rsidRDefault="00F56FBD">
      <w:pPr>
        <w:pStyle w:val="CommentText"/>
      </w:pPr>
      <w:r>
        <w:rPr>
          <w:rStyle w:val="CommentReference"/>
        </w:rPr>
        <w:annotationRef/>
      </w:r>
      <w:r>
        <w:t>No criteria for the selection of Bump is given. Shock is specified as the required test. Bump is deleted.</w:t>
      </w:r>
    </w:p>
  </w:comment>
  <w:comment w:id="140" w:author="Steve Jeffery" w:date="2017-01-19T14:53:00Z" w:initials="SJ">
    <w:p w14:paraId="2C26595F" w14:textId="55DBBD59" w:rsidR="00F56FBD" w:rsidRDefault="00F56FBD">
      <w:pPr>
        <w:pStyle w:val="CommentText"/>
      </w:pPr>
      <w:r>
        <w:rPr>
          <w:rStyle w:val="CommentReference"/>
        </w:rPr>
        <w:annotationRef/>
      </w:r>
      <w:r>
        <w:t>IEC number is corrected.</w:t>
      </w:r>
    </w:p>
  </w:comment>
  <w:comment w:id="141" w:author="Steve Jeffery" w:date="2016-10-27T12:58:00Z" w:initials="SJ">
    <w:p w14:paraId="0477213D" w14:textId="7E18339C" w:rsidR="00F56FBD" w:rsidRDefault="00F56FBD">
      <w:pPr>
        <w:pStyle w:val="CommentText"/>
      </w:pPr>
      <w:r>
        <w:rPr>
          <w:rStyle w:val="CommentReference"/>
        </w:rPr>
        <w:annotationRef/>
      </w:r>
      <w:r>
        <w:t>Was “50g”.</w:t>
      </w:r>
    </w:p>
  </w:comment>
  <w:comment w:id="149" w:author="Steve Jeffery" w:date="2017-01-19T14:54:00Z" w:initials="SJ">
    <w:p w14:paraId="3DED2ACE" w14:textId="28F42B73" w:rsidR="00F56FBD" w:rsidRDefault="00F56FBD">
      <w:pPr>
        <w:pStyle w:val="CommentText"/>
      </w:pPr>
      <w:r>
        <w:rPr>
          <w:rStyle w:val="CommentReference"/>
        </w:rPr>
        <w:annotationRef/>
      </w:r>
      <w:r>
        <w:t>Pressure converted to SI unit (was 85mbar).</w:t>
      </w:r>
    </w:p>
  </w:comment>
  <w:comment w:id="154" w:author="Steve Jeffery" w:date="2016-10-27T13:49:00Z" w:initials="SJ">
    <w:p w14:paraId="7E91643F" w14:textId="6FF988CE" w:rsidR="00F56FBD" w:rsidRDefault="00F56FBD" w:rsidP="00EC7A4E">
      <w:pPr>
        <w:pStyle w:val="CommentText"/>
      </w:pPr>
      <w:r>
        <w:rPr>
          <w:rStyle w:val="CommentReference"/>
        </w:rPr>
        <w:annotationRef/>
      </w:r>
      <w:r w:rsidRPr="00BE4104">
        <w:t xml:space="preserve">The durations defined here </w:t>
      </w:r>
      <w:r>
        <w:t xml:space="preserve">for Operating Life testing </w:t>
      </w:r>
      <w:r w:rsidR="00EC7A4E">
        <w:t>may need to</w:t>
      </w:r>
      <w:r w:rsidRPr="00BE4104">
        <w:t xml:space="preserve"> be discussed and verified</w:t>
      </w:r>
      <w:r>
        <w:t>.</w:t>
      </w:r>
    </w:p>
  </w:comment>
  <w:comment w:id="155" w:author="Steve Jeffery" w:date="2016-10-27T13:43:00Z" w:initials="SJ">
    <w:p w14:paraId="7F4B9890" w14:textId="1B99B6E9" w:rsidR="00F56FBD" w:rsidRDefault="00F56FBD">
      <w:pPr>
        <w:pStyle w:val="CommentText"/>
      </w:pPr>
      <w:r>
        <w:rPr>
          <w:rStyle w:val="CommentReference"/>
        </w:rPr>
        <w:annotationRef/>
      </w:r>
      <w:r w:rsidRPr="00BE4104">
        <w:t>An appropriate IEC Test Method (ref. ESCC Generic 3001) has been added for completeness.</w:t>
      </w:r>
    </w:p>
  </w:comment>
  <w:comment w:id="160" w:author="Steve Jeffery" w:date="2017-01-19T14:55:00Z" w:initials="SJ">
    <w:p w14:paraId="3A339AD7" w14:textId="60DA3781" w:rsidR="00F56FBD" w:rsidRDefault="00F56FBD">
      <w:pPr>
        <w:pStyle w:val="CommentText"/>
      </w:pPr>
      <w:r>
        <w:rPr>
          <w:rStyle w:val="CommentReference"/>
        </w:rPr>
        <w:annotationRef/>
      </w:r>
      <w:r w:rsidRPr="00823F97">
        <w:t>Test Ta per IEC60068-2-20 is made the default test condition.</w:t>
      </w:r>
    </w:p>
  </w:comment>
  <w:comment w:id="163" w:author="Steve Jeffery" w:date="2017-01-19T14:56:00Z" w:initials="SJ">
    <w:p w14:paraId="2E902908" w14:textId="5E2BDA82" w:rsidR="00F56FBD" w:rsidRDefault="00F56FBD">
      <w:pPr>
        <w:pStyle w:val="CommentText"/>
      </w:pPr>
      <w:r>
        <w:rPr>
          <w:rStyle w:val="CommentReference"/>
        </w:rPr>
        <w:annotationRef/>
      </w:r>
      <w:r w:rsidRPr="00823F97">
        <w:t>Test Tb per IEC60068-2-20 Condition 1A made the default test condition.</w:t>
      </w:r>
    </w:p>
  </w:comment>
  <w:comment w:id="194" w:author="Steve Jeffery" w:date="2016-10-27T16:15:00Z" w:initials="SJ">
    <w:p w14:paraId="2C930289" w14:textId="1496784B" w:rsidR="00F56FBD" w:rsidRDefault="00F56FBD">
      <w:pPr>
        <w:pStyle w:val="CommentText"/>
      </w:pPr>
      <w:r>
        <w:rPr>
          <w:rStyle w:val="CommentReference"/>
        </w:rPr>
        <w:annotationRef/>
      </w:r>
      <w:r>
        <w:t>This Chart replaces the “old” Chart I (Testing Levels) and is based on the Chart F1 contained in various existing converted Generics (such as ESCC 3001).</w:t>
      </w:r>
    </w:p>
  </w:comment>
  <w:comment w:id="196" w:author="Steve Jeffery" w:date="2016-10-27T15:12:00Z" w:initials="SJ">
    <w:p w14:paraId="2F98EB31" w14:textId="796B52CA" w:rsidR="00F56FBD" w:rsidRDefault="00F56FBD">
      <w:pPr>
        <w:pStyle w:val="CommentText"/>
      </w:pPr>
      <w:r>
        <w:rPr>
          <w:rStyle w:val="CommentReference"/>
        </w:rPr>
        <w:annotationRef/>
      </w:r>
      <w:r>
        <w:t>Special In-process Controls are based on the content of “old” Chart II (Final Production Tests).</w:t>
      </w:r>
    </w:p>
    <w:p w14:paraId="47A754C1" w14:textId="77777777" w:rsidR="00F56FBD" w:rsidRDefault="00F56FBD">
      <w:pPr>
        <w:pStyle w:val="CommentText"/>
      </w:pPr>
    </w:p>
    <w:p w14:paraId="48D3C854" w14:textId="6586A997" w:rsidR="00F56FBD" w:rsidRDefault="00F56FBD">
      <w:pPr>
        <w:pStyle w:val="CommentText"/>
      </w:pPr>
      <w:r>
        <w:t>Rapid Change of Temperature, Electrical Measurements and Seal Test are considered to not be Special In-process Controls (they are included in Chart F3).</w:t>
      </w:r>
    </w:p>
    <w:p w14:paraId="3C12843E" w14:textId="77777777" w:rsidR="00F56FBD" w:rsidRDefault="00F56FBD">
      <w:pPr>
        <w:pStyle w:val="CommentText"/>
      </w:pPr>
    </w:p>
    <w:p w14:paraId="2D680C60" w14:textId="0BAF8E27" w:rsidR="00F56FBD" w:rsidRDefault="00F56FBD">
      <w:pPr>
        <w:pStyle w:val="CommentText"/>
      </w:pPr>
      <w:r>
        <w:t>Optional tests (EM at Hi &amp; Lo temps; Seal) are removed.</w:t>
      </w:r>
    </w:p>
    <w:p w14:paraId="2554180E" w14:textId="77777777" w:rsidR="00F56FBD" w:rsidRDefault="00F56FBD">
      <w:pPr>
        <w:pStyle w:val="CommentText"/>
      </w:pPr>
    </w:p>
    <w:p w14:paraId="2A029A78" w14:textId="010FA93E" w:rsidR="00F56FBD" w:rsidRDefault="00F56FBD">
      <w:pPr>
        <w:pStyle w:val="CommentText"/>
      </w:pPr>
      <w:r>
        <w:t>Marking is not included as it may now be performed at any suitable stage of manufacturing or screening.</w:t>
      </w:r>
    </w:p>
    <w:p w14:paraId="262B908D" w14:textId="77777777" w:rsidR="00F56FBD" w:rsidRDefault="00F56FBD">
      <w:pPr>
        <w:pStyle w:val="CommentText"/>
      </w:pPr>
    </w:p>
    <w:p w14:paraId="1F069FE8" w14:textId="7CE24312" w:rsidR="00F56FBD" w:rsidRDefault="00F56FBD">
      <w:pPr>
        <w:pStyle w:val="CommentText"/>
      </w:pPr>
      <w:r>
        <w:t>Serialisation is N/A (as ESCC Screening Level is the “old” Level C)</w:t>
      </w:r>
    </w:p>
  </w:comment>
  <w:comment w:id="197" w:author="Steve Jeffery" w:date="2016-10-27T15:11:00Z" w:initials="SJ">
    <w:p w14:paraId="47FD2E39" w14:textId="63332ADF" w:rsidR="00F56FBD" w:rsidRDefault="00F56FBD">
      <w:pPr>
        <w:pStyle w:val="CommentText"/>
      </w:pPr>
      <w:r>
        <w:rPr>
          <w:rStyle w:val="CommentReference"/>
        </w:rPr>
        <w:annotationRef/>
      </w:r>
      <w:r>
        <w:t>Changed, as commented on previously.</w:t>
      </w:r>
    </w:p>
  </w:comment>
  <w:comment w:id="198" w:author="Steve Jeffery" w:date="2016-10-27T15:11:00Z" w:initials="SJ">
    <w:p w14:paraId="166B2F16" w14:textId="05FD5304" w:rsidR="00F56FBD" w:rsidRDefault="00F56FBD">
      <w:pPr>
        <w:pStyle w:val="CommentText"/>
      </w:pPr>
      <w:r>
        <w:rPr>
          <w:rStyle w:val="CommentReference"/>
        </w:rPr>
        <w:annotationRef/>
      </w:r>
      <w:r>
        <w:t>Added, as commented on previously.</w:t>
      </w:r>
    </w:p>
  </w:comment>
  <w:comment w:id="200" w:author="Steve Jeffery" w:date="2016-10-27T15:22:00Z" w:initials="SJ">
    <w:p w14:paraId="5004DE50" w14:textId="77777777" w:rsidR="00F56FBD" w:rsidRDefault="00F56FBD">
      <w:pPr>
        <w:pStyle w:val="CommentText"/>
      </w:pPr>
      <w:r>
        <w:rPr>
          <w:rStyle w:val="CommentReference"/>
        </w:rPr>
        <w:annotationRef/>
      </w:r>
      <w:r>
        <w:t>This Chart replaces the “old” Chart III but its content is based on the Burn-in and Electrical Measurements applicable to Level C which are contained in Chart III.</w:t>
      </w:r>
    </w:p>
    <w:p w14:paraId="50DC6339" w14:textId="77777777" w:rsidR="00F56FBD" w:rsidRDefault="00F56FBD">
      <w:pPr>
        <w:pStyle w:val="CommentText"/>
      </w:pPr>
    </w:p>
    <w:p w14:paraId="017719EF" w14:textId="5347D230" w:rsidR="00F56FBD" w:rsidRDefault="00F56FBD">
      <w:pPr>
        <w:pStyle w:val="CommentText"/>
      </w:pPr>
      <w:r>
        <w:t>Some tests/measurements considered valid by the TW (e.g. Rapid Change of Temperature, Optional Room Temperature Electrical Measurements) have also been included.</w:t>
      </w:r>
    </w:p>
    <w:p w14:paraId="0D3FAE26" w14:textId="77777777" w:rsidR="00F56FBD" w:rsidRDefault="00F56FBD">
      <w:pPr>
        <w:pStyle w:val="CommentText"/>
      </w:pPr>
    </w:p>
    <w:p w14:paraId="5F089A01" w14:textId="5B2D529A" w:rsidR="00F56FBD" w:rsidRDefault="00F56FBD">
      <w:pPr>
        <w:pStyle w:val="CommentText"/>
      </w:pPr>
      <w:r>
        <w:t>Radiographic inspection and Parameter Drift Values are removed as they are only applicable to the deleted level B testing level.</w:t>
      </w:r>
    </w:p>
  </w:comment>
  <w:comment w:id="201" w:author="Steve Jeffery" w:date="2016-10-27T15:29:00Z" w:initials="SJ">
    <w:p w14:paraId="5A73990B" w14:textId="346E847B" w:rsidR="00F56FBD" w:rsidRDefault="00F56FBD">
      <w:pPr>
        <w:pStyle w:val="CommentText"/>
      </w:pPr>
      <w:r>
        <w:rPr>
          <w:rStyle w:val="CommentReference"/>
        </w:rPr>
        <w:annotationRef/>
      </w:r>
      <w:r>
        <w:t>Generally, for converted passive components, optional Room Temperature Electrical Measurements may be performed prior to Burn-in (or similar test).</w:t>
      </w:r>
    </w:p>
  </w:comment>
  <w:comment w:id="202" w:author="Steve Jeffery" w:date="2016-10-27T15:33:00Z" w:initials="SJ">
    <w:p w14:paraId="20183CC5" w14:textId="5720B990" w:rsidR="00F56FBD" w:rsidRDefault="00F56FBD">
      <w:pPr>
        <w:pStyle w:val="CommentText"/>
      </w:pPr>
      <w:r>
        <w:rPr>
          <w:rStyle w:val="CommentReference"/>
        </w:rPr>
        <w:annotationRef/>
      </w:r>
      <w:r w:rsidRPr="00D9510D">
        <w:t>Added for clarification.</w:t>
      </w:r>
    </w:p>
  </w:comment>
  <w:comment w:id="204" w:author="Steve Jeffery" w:date="2016-10-27T15:31:00Z" w:initials="SJ">
    <w:p w14:paraId="0EDD37F5" w14:textId="2E074A17" w:rsidR="00F56FBD" w:rsidRDefault="00F56FBD">
      <w:pPr>
        <w:pStyle w:val="CommentText"/>
      </w:pPr>
      <w:r>
        <w:rPr>
          <w:rStyle w:val="CommentReference"/>
        </w:rPr>
        <w:annotationRef/>
      </w:r>
      <w:r>
        <w:t>Added for clarification.</w:t>
      </w:r>
    </w:p>
  </w:comment>
  <w:comment w:id="203" w:author="Steve Jeffery" w:date="2017-03-02T10:09:00Z" w:initials="SJ">
    <w:p w14:paraId="09595DAA" w14:textId="6C8477F8" w:rsidR="00F56FBD" w:rsidRDefault="00F56FBD">
      <w:pPr>
        <w:pStyle w:val="CommentText"/>
      </w:pPr>
      <w:r>
        <w:rPr>
          <w:rStyle w:val="CommentReference"/>
        </w:rPr>
        <w:annotationRef/>
      </w:r>
      <w:r w:rsidRPr="00BD41F3">
        <w:t>Added for clarification.</w:t>
      </w:r>
    </w:p>
  </w:comment>
  <w:comment w:id="206" w:author="Steve Jeffery" w:date="2016-10-27T15:46:00Z" w:initials="SJ">
    <w:p w14:paraId="34760F77" w14:textId="77777777" w:rsidR="00F56FBD" w:rsidRDefault="00F56FBD">
      <w:pPr>
        <w:pStyle w:val="CommentText"/>
      </w:pPr>
      <w:r>
        <w:rPr>
          <w:rStyle w:val="CommentReference"/>
        </w:rPr>
        <w:annotationRef/>
      </w:r>
      <w:r>
        <w:t>All tests defined in this Chart are ‘carried over’ from those given in the “old” Charts IV and V.</w:t>
      </w:r>
    </w:p>
    <w:p w14:paraId="09F48C41" w14:textId="77777777" w:rsidR="00F56FBD" w:rsidRDefault="00F56FBD">
      <w:pPr>
        <w:pStyle w:val="CommentText"/>
      </w:pPr>
    </w:p>
    <w:p w14:paraId="491CD9BE" w14:textId="5C747D2D" w:rsidR="00F56FBD" w:rsidRDefault="00F56FBD">
      <w:pPr>
        <w:pStyle w:val="CommentText"/>
      </w:pPr>
      <w:r>
        <w:t>There is no longer Lot Acceptance Testing, however this Chart does apply to Lot Validation Testing.</w:t>
      </w:r>
    </w:p>
    <w:p w14:paraId="38BBFDFD" w14:textId="77777777" w:rsidR="00F56FBD" w:rsidRDefault="00F56FBD">
      <w:pPr>
        <w:pStyle w:val="CommentText"/>
      </w:pPr>
    </w:p>
    <w:p w14:paraId="44EE525F" w14:textId="56961D89" w:rsidR="00F56FBD" w:rsidRDefault="00F56FBD">
      <w:pPr>
        <w:pStyle w:val="CommentText"/>
      </w:pPr>
      <w:r>
        <w:t xml:space="preserve">The periodicity of the Subgroups </w:t>
      </w:r>
      <w:r w:rsidR="00EC7A4E">
        <w:t xml:space="preserve">may </w:t>
      </w:r>
      <w:r>
        <w:t xml:space="preserve">need to be </w:t>
      </w:r>
      <w:r w:rsidR="00EC7A4E">
        <w:t xml:space="preserve">discussed and </w:t>
      </w:r>
      <w:r>
        <w:t>agreed. Note that:</w:t>
      </w:r>
    </w:p>
    <w:p w14:paraId="37903D5F" w14:textId="0E956F2E" w:rsidR="00F56FBD" w:rsidRDefault="00F56FBD">
      <w:pPr>
        <w:pStyle w:val="CommentText"/>
      </w:pPr>
      <w:r>
        <w:t>The Endurance Subgroup periodicity is changed (was 12 months) to the same periodicity as this Subgroup in ESCC 3001 &amp; 3009.</w:t>
      </w:r>
    </w:p>
    <w:p w14:paraId="15D6FF1F" w14:textId="5687D06F" w:rsidR="00F56FBD" w:rsidRDefault="00F56FBD">
      <w:pPr>
        <w:pStyle w:val="CommentText"/>
      </w:pPr>
      <w:r>
        <w:t xml:space="preserve">The Assy. </w:t>
      </w:r>
      <w:proofErr w:type="spellStart"/>
      <w:r>
        <w:t>Capab</w:t>
      </w:r>
      <w:proofErr w:type="spellEnd"/>
      <w:r>
        <w:t>. Subgroup periodicity</w:t>
      </w:r>
      <w:r w:rsidRPr="004E7856">
        <w:t xml:space="preserve"> is changed (was 2</w:t>
      </w:r>
      <w:r>
        <w:t>4</w:t>
      </w:r>
      <w:r w:rsidRPr="004E7856">
        <w:t xml:space="preserve"> months) to the same periodicity as this Subgroup in ESCC 3001 &amp; 3009.</w:t>
      </w:r>
    </w:p>
    <w:p w14:paraId="338F2A39" w14:textId="77777777" w:rsidR="00F56FBD" w:rsidRDefault="00F56FBD">
      <w:pPr>
        <w:pStyle w:val="CommentText"/>
      </w:pPr>
    </w:p>
    <w:p w14:paraId="783AAF97" w14:textId="05DAD7AA" w:rsidR="00F56FBD" w:rsidRDefault="00F56FBD">
      <w:pPr>
        <w:pStyle w:val="CommentText"/>
      </w:pPr>
      <w:r>
        <w:t>Sample sizes per old Chart IV.</w:t>
      </w:r>
    </w:p>
    <w:p w14:paraId="3B63C99E" w14:textId="77777777" w:rsidR="00F56FBD" w:rsidRDefault="00F56FBD">
      <w:pPr>
        <w:pStyle w:val="CommentText"/>
      </w:pPr>
    </w:p>
    <w:p w14:paraId="256825C0" w14:textId="6A34C062" w:rsidR="00F56FBD" w:rsidRDefault="00F56FBD">
      <w:pPr>
        <w:pStyle w:val="CommentText"/>
      </w:pPr>
      <w:r>
        <w:t xml:space="preserve">For Operating Life and Notes 5 &amp; 6, the </w:t>
      </w:r>
      <w:r w:rsidRPr="003274B6">
        <w:t xml:space="preserve">duration(s) </w:t>
      </w:r>
      <w:r>
        <w:t>required (and also their applicability) may need to be discussed and confirmed.</w:t>
      </w:r>
    </w:p>
    <w:p w14:paraId="158E778A" w14:textId="77777777" w:rsidR="00F56FBD" w:rsidRDefault="00F56FBD">
      <w:pPr>
        <w:pStyle w:val="CommentText"/>
      </w:pPr>
    </w:p>
    <w:p w14:paraId="158CB7E3" w14:textId="3EA3B351" w:rsidR="00F56FBD" w:rsidRDefault="00F56FBD">
      <w:pPr>
        <w:pStyle w:val="CommentText"/>
      </w:pPr>
      <w:r>
        <w:t>Corrosion is considered to be unnecessary here (the corrosion test which must be performed as part of initial evaluation is sufficient) and is therefore removed.</w:t>
      </w:r>
    </w:p>
    <w:p w14:paraId="07170A37" w14:textId="77777777" w:rsidR="00F56FBD" w:rsidRDefault="00F56FBD">
      <w:pPr>
        <w:pStyle w:val="CommentText"/>
      </w:pPr>
    </w:p>
    <w:p w14:paraId="18FE29E6" w14:textId="252FAC7B" w:rsidR="00F56FBD" w:rsidRDefault="00F56FBD">
      <w:pPr>
        <w:pStyle w:val="CommentText"/>
      </w:pPr>
      <w:r>
        <w:t>Two similar tests are retained: Resistance to Soldering Heat is retained as an Environ</w:t>
      </w:r>
      <w:proofErr w:type="gramStart"/>
      <w:r>
        <w:t>./</w:t>
      </w:r>
      <w:proofErr w:type="gramEnd"/>
      <w:r>
        <w:t xml:space="preserve">Mech. Test; Solderability is retained as an Assy. </w:t>
      </w:r>
      <w:proofErr w:type="spellStart"/>
      <w:r>
        <w:t>Capab</w:t>
      </w:r>
      <w:proofErr w:type="spellEnd"/>
      <w:r>
        <w:t>. Test.</w:t>
      </w:r>
    </w:p>
  </w:comment>
  <w:comment w:id="207" w:author="Steve Jeffery" w:date="2016-10-27T15:48:00Z" w:initials="SJ">
    <w:p w14:paraId="1F0BAA0E" w14:textId="568D1524" w:rsidR="00F56FBD" w:rsidRDefault="00F56FBD">
      <w:pPr>
        <w:pStyle w:val="CommentText"/>
      </w:pPr>
      <w:r>
        <w:rPr>
          <w:rStyle w:val="CommentReference"/>
        </w:rPr>
        <w:annotationRef/>
      </w:r>
      <w:r>
        <w:t xml:space="preserve">This requirement is based on the “standard” requirement </w:t>
      </w:r>
      <w:r w:rsidRPr="00F72614">
        <w:t>for Chart F4</w:t>
      </w:r>
      <w:r>
        <w:t xml:space="preserve"> for allowable failures (i.e. per ESCC 5000, 9000 etc.).</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9C93A8" w15:done="0"/>
  <w15:commentEx w15:paraId="7F3BEAF9" w15:done="0"/>
  <w15:commentEx w15:paraId="2A31E822" w15:done="0"/>
  <w15:commentEx w15:paraId="20325288" w15:done="0"/>
  <w15:commentEx w15:paraId="5EF4A57B" w15:done="0"/>
  <w15:commentEx w15:paraId="07FADAD6" w15:done="0"/>
  <w15:commentEx w15:paraId="369B376F" w15:done="0"/>
  <w15:commentEx w15:paraId="1BCA5CE7" w15:done="0"/>
  <w15:commentEx w15:paraId="4DE25932" w15:done="0"/>
  <w15:commentEx w15:paraId="67652E82" w15:done="0"/>
  <w15:commentEx w15:paraId="6737BBB0" w15:done="0"/>
  <w15:commentEx w15:paraId="58CC1B13" w15:done="0"/>
  <w15:commentEx w15:paraId="59BE3CB0" w15:done="0"/>
  <w15:commentEx w15:paraId="6BD1C95E" w15:done="0"/>
  <w15:commentEx w15:paraId="65C33A96" w15:done="0"/>
  <w15:commentEx w15:paraId="43FADB7B" w15:done="0"/>
  <w15:commentEx w15:paraId="7C880782" w15:done="0"/>
  <w15:commentEx w15:paraId="4C9689DD" w15:done="0"/>
  <w15:commentEx w15:paraId="372D0F32" w15:done="0"/>
  <w15:commentEx w15:paraId="728AF5DC" w15:done="0"/>
  <w15:commentEx w15:paraId="691328E9" w15:done="0"/>
  <w15:commentEx w15:paraId="6FE05BA2" w15:done="0"/>
  <w15:commentEx w15:paraId="42927ECA" w15:done="0"/>
  <w15:commentEx w15:paraId="2C26595F" w15:done="0"/>
  <w15:commentEx w15:paraId="0477213D" w15:done="0"/>
  <w15:commentEx w15:paraId="3DED2ACE" w15:done="0"/>
  <w15:commentEx w15:paraId="7E91643F" w15:done="0"/>
  <w15:commentEx w15:paraId="7F4B9890" w15:done="0"/>
  <w15:commentEx w15:paraId="3A339AD7" w15:done="0"/>
  <w15:commentEx w15:paraId="2E902908" w15:done="0"/>
  <w15:commentEx w15:paraId="2C930289" w15:done="0"/>
  <w15:commentEx w15:paraId="1F069FE8" w15:done="0"/>
  <w15:commentEx w15:paraId="47FD2E39" w15:done="0"/>
  <w15:commentEx w15:paraId="166B2F16" w15:done="0"/>
  <w15:commentEx w15:paraId="5F089A01" w15:done="0"/>
  <w15:commentEx w15:paraId="5A73990B" w15:done="0"/>
  <w15:commentEx w15:paraId="20183CC5" w15:done="0"/>
  <w15:commentEx w15:paraId="0EDD37F5" w15:done="0"/>
  <w15:commentEx w15:paraId="09595DAA" w15:done="0"/>
  <w15:commentEx w15:paraId="18FE29E6" w15:done="0"/>
  <w15:commentEx w15:paraId="1F0BAA0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DA18C3" w14:textId="77777777" w:rsidR="00834325" w:rsidRDefault="00834325" w:rsidP="00546706">
      <w:r>
        <w:separator/>
      </w:r>
    </w:p>
    <w:p w14:paraId="49F4ABF5" w14:textId="77777777" w:rsidR="00834325" w:rsidRDefault="00834325" w:rsidP="00546706"/>
    <w:p w14:paraId="4A75BBE8" w14:textId="77777777" w:rsidR="00834325" w:rsidRDefault="00834325" w:rsidP="00546706"/>
    <w:p w14:paraId="21B699C9" w14:textId="77777777" w:rsidR="00834325" w:rsidRDefault="00834325" w:rsidP="00546706"/>
    <w:p w14:paraId="75367A13" w14:textId="77777777" w:rsidR="00834325" w:rsidRDefault="00834325"/>
    <w:p w14:paraId="45F624BC" w14:textId="77777777" w:rsidR="00834325" w:rsidRDefault="00834325"/>
    <w:p w14:paraId="0EEC27A0" w14:textId="77777777" w:rsidR="00834325" w:rsidRDefault="00834325"/>
  </w:endnote>
  <w:endnote w:type="continuationSeparator" w:id="0">
    <w:p w14:paraId="15205DAD" w14:textId="77777777" w:rsidR="00834325" w:rsidRDefault="00834325" w:rsidP="00546706">
      <w:r>
        <w:continuationSeparator/>
      </w:r>
    </w:p>
    <w:p w14:paraId="15B67AC9" w14:textId="77777777" w:rsidR="00834325" w:rsidRDefault="00834325" w:rsidP="00546706"/>
    <w:p w14:paraId="149128B2" w14:textId="77777777" w:rsidR="00834325" w:rsidRDefault="00834325" w:rsidP="00546706"/>
    <w:p w14:paraId="1FD2E692" w14:textId="77777777" w:rsidR="00834325" w:rsidRDefault="00834325" w:rsidP="00546706"/>
    <w:p w14:paraId="78E42176" w14:textId="77777777" w:rsidR="00834325" w:rsidRDefault="00834325"/>
    <w:p w14:paraId="62E4B56F" w14:textId="77777777" w:rsidR="00834325" w:rsidRDefault="00834325"/>
    <w:p w14:paraId="7B11500B" w14:textId="77777777" w:rsidR="00834325" w:rsidRDefault="008343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7C1124" w14:textId="77777777" w:rsidR="00834325" w:rsidRDefault="00834325" w:rsidP="00546706">
      <w:r>
        <w:separator/>
      </w:r>
    </w:p>
    <w:p w14:paraId="69AA5789" w14:textId="77777777" w:rsidR="00834325" w:rsidRDefault="00834325" w:rsidP="00546706"/>
    <w:p w14:paraId="46ED0B38" w14:textId="77777777" w:rsidR="00834325" w:rsidRDefault="00834325" w:rsidP="00546706"/>
    <w:p w14:paraId="0ED44521" w14:textId="77777777" w:rsidR="00834325" w:rsidRDefault="00834325" w:rsidP="00546706"/>
    <w:p w14:paraId="006CB80B" w14:textId="77777777" w:rsidR="00834325" w:rsidRDefault="00834325"/>
    <w:p w14:paraId="65DD222F" w14:textId="77777777" w:rsidR="00834325" w:rsidRDefault="00834325"/>
    <w:p w14:paraId="6F755B03" w14:textId="77777777" w:rsidR="00834325" w:rsidRDefault="00834325"/>
  </w:footnote>
  <w:footnote w:type="continuationSeparator" w:id="0">
    <w:p w14:paraId="75C89DF6" w14:textId="77777777" w:rsidR="00834325" w:rsidRDefault="00834325" w:rsidP="00546706">
      <w:r>
        <w:continuationSeparator/>
      </w:r>
    </w:p>
    <w:p w14:paraId="2C60CB39" w14:textId="77777777" w:rsidR="00834325" w:rsidRDefault="00834325" w:rsidP="00546706"/>
    <w:p w14:paraId="18611011" w14:textId="77777777" w:rsidR="00834325" w:rsidRDefault="00834325" w:rsidP="00546706"/>
    <w:p w14:paraId="5EB22528" w14:textId="77777777" w:rsidR="00834325" w:rsidRDefault="00834325" w:rsidP="00546706"/>
    <w:p w14:paraId="73484638" w14:textId="77777777" w:rsidR="00834325" w:rsidRDefault="00834325"/>
    <w:p w14:paraId="36BAD89E" w14:textId="77777777" w:rsidR="00834325" w:rsidRDefault="00834325"/>
    <w:p w14:paraId="3914EC0E" w14:textId="77777777" w:rsidR="00834325" w:rsidRDefault="008343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636"/>
      <w:gridCol w:w="3858"/>
      <w:gridCol w:w="2820"/>
    </w:tblGrid>
    <w:tr w:rsidR="00F56FBD" w:rsidRPr="00566CE2" w14:paraId="5BA4D892" w14:textId="77777777" w:rsidTr="00170225">
      <w:trPr>
        <w:trHeight w:val="706"/>
      </w:trPr>
      <w:tc>
        <w:tcPr>
          <w:tcW w:w="3579" w:type="dxa"/>
          <w:shd w:val="clear" w:color="auto" w:fill="auto"/>
        </w:tcPr>
        <w:p w14:paraId="061FBA39" w14:textId="77777777" w:rsidR="00F56FBD" w:rsidRPr="00566CE2" w:rsidRDefault="00F56FBD" w:rsidP="007F7C50">
          <w:pPr>
            <w:spacing w:after="0"/>
            <w:ind w:left="180"/>
          </w:pPr>
          <w:r>
            <w:rPr>
              <w:noProof/>
              <w:lang w:eastAsia="en-GB"/>
            </w:rPr>
            <w:drawing>
              <wp:inline distT="0" distB="0" distL="0" distR="0" wp14:anchorId="04E5A6A1" wp14:editId="79361765">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0" w:type="dxa"/>
          <w:shd w:val="clear" w:color="auto" w:fill="auto"/>
        </w:tcPr>
        <w:p w14:paraId="0A37CD0A" w14:textId="77777777" w:rsidR="00F56FBD" w:rsidRDefault="00F56FBD" w:rsidP="006E4A0A">
          <w:pPr>
            <w:ind w:left="570"/>
            <w:jc w:val="center"/>
          </w:pPr>
          <w:r>
            <w:t>ESCC Generic Specification</w:t>
          </w:r>
        </w:p>
        <w:p w14:paraId="19C1B22E" w14:textId="77777777" w:rsidR="00F56FBD" w:rsidRPr="00566CE2" w:rsidRDefault="00F56FBD" w:rsidP="00B569C1">
          <w:pPr>
            <w:spacing w:after="0"/>
            <w:ind w:left="570"/>
            <w:jc w:val="center"/>
          </w:pPr>
          <w:r>
            <w:t>No. 3006</w:t>
          </w:r>
        </w:p>
      </w:tc>
      <w:tc>
        <w:tcPr>
          <w:tcW w:w="2835" w:type="dxa"/>
          <w:shd w:val="clear" w:color="auto" w:fill="auto"/>
        </w:tcPr>
        <w:p w14:paraId="36DD555F" w14:textId="77777777" w:rsidR="00F56FBD" w:rsidRPr="00566CE2" w:rsidRDefault="00F56FBD" w:rsidP="003D7870">
          <w:pPr>
            <w:ind w:left="1310"/>
          </w:pPr>
          <w:r w:rsidRPr="00566CE2">
            <w:t xml:space="preserve">PAGE </w:t>
          </w:r>
          <w:r w:rsidRPr="00566CE2">
            <w:fldChar w:fldCharType="begin"/>
          </w:r>
          <w:r w:rsidRPr="00566CE2">
            <w:instrText xml:space="preserve"> PAGE  \* Arabic  \* MERGEFORMAT </w:instrText>
          </w:r>
          <w:r w:rsidRPr="00566CE2">
            <w:fldChar w:fldCharType="separate"/>
          </w:r>
          <w:r w:rsidR="00884B08">
            <w:rPr>
              <w:noProof/>
            </w:rPr>
            <w:t>6</w:t>
          </w:r>
          <w:r w:rsidRPr="00566CE2">
            <w:fldChar w:fldCharType="end"/>
          </w:r>
        </w:p>
        <w:p w14:paraId="6420DC00" w14:textId="3EB3990D" w:rsidR="00F56FBD" w:rsidRPr="00566CE2" w:rsidRDefault="00F56FBD" w:rsidP="007246EE">
          <w:pPr>
            <w:spacing w:after="0"/>
            <w:ind w:left="1310"/>
          </w:pPr>
          <w:r>
            <w:t xml:space="preserve">ISSUE 3 </w:t>
          </w:r>
          <w:proofErr w:type="spellStart"/>
          <w:r>
            <w:t>Dft</w:t>
          </w:r>
          <w:proofErr w:type="spellEnd"/>
          <w:r>
            <w:t xml:space="preserve"> C</w:t>
          </w:r>
        </w:p>
      </w:tc>
    </w:tr>
  </w:tbl>
  <w:p w14:paraId="5E153A72" w14:textId="77777777" w:rsidR="00F56FBD" w:rsidRDefault="00F56F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3580CE9"/>
    <w:multiLevelType w:val="hybridMultilevel"/>
    <w:tmpl w:val="0AE4071C"/>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B7425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A310D72"/>
    <w:multiLevelType w:val="hybridMultilevel"/>
    <w:tmpl w:val="21B81BE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15:restartNumberingAfterBreak="0">
    <w:nsid w:val="550B5923"/>
    <w:multiLevelType w:val="hybridMultilevel"/>
    <w:tmpl w:val="AC42D99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C3813A5"/>
    <w:multiLevelType w:val="hybridMultilevel"/>
    <w:tmpl w:val="B168947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15:restartNumberingAfterBreak="0">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9"/>
  </w:num>
  <w:num w:numId="4">
    <w:abstractNumId w:val="3"/>
  </w:num>
  <w:num w:numId="5">
    <w:abstractNumId w:val="5"/>
  </w:num>
  <w:num w:numId="6">
    <w:abstractNumId w:val="10"/>
  </w:num>
  <w:num w:numId="7">
    <w:abstractNumId w:val="11"/>
  </w:num>
  <w:num w:numId="8">
    <w:abstractNumId w:val="8"/>
  </w:num>
  <w:num w:numId="9">
    <w:abstractNumId w:val="16"/>
  </w:num>
  <w:num w:numId="10">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13"/>
  </w:num>
  <w:num w:numId="14">
    <w:abstractNumId w:val="15"/>
  </w:num>
  <w:num w:numId="15">
    <w:abstractNumId w:val="2"/>
  </w:num>
  <w:num w:numId="16">
    <w:abstractNumId w:val="17"/>
  </w:num>
  <w:num w:numId="17">
    <w:abstractNumId w:val="7"/>
  </w:num>
  <w:num w:numId="18">
    <w:abstractNumId w:val="3"/>
  </w:num>
  <w:num w:numId="19">
    <w:abstractNumId w:val="9"/>
  </w:num>
  <w:num w:numId="20">
    <w:abstractNumId w:val="14"/>
  </w:num>
  <w:num w:numId="21">
    <w:abstractNumId w:val="10"/>
  </w:num>
  <w:num w:numId="22">
    <w:abstractNumId w:val="4"/>
  </w:num>
  <w:num w:numId="23">
    <w:abstractNumId w:val="6"/>
  </w:num>
  <w:num w:numId="24">
    <w:abstractNumId w:val="10"/>
  </w:num>
  <w:num w:numId="25">
    <w:abstractNumId w:val="10"/>
  </w:num>
  <w:num w:numId="26">
    <w:abstractNumId w:val="5"/>
  </w:num>
  <w:numIdMacAtCleanup w:val="1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59"/>
    <w:rsid w:val="00001C80"/>
    <w:rsid w:val="00003AE4"/>
    <w:rsid w:val="0000439C"/>
    <w:rsid w:val="000070BB"/>
    <w:rsid w:val="00007CCE"/>
    <w:rsid w:val="00007F4E"/>
    <w:rsid w:val="000134D5"/>
    <w:rsid w:val="000169C7"/>
    <w:rsid w:val="000259E6"/>
    <w:rsid w:val="00025EDD"/>
    <w:rsid w:val="000335CA"/>
    <w:rsid w:val="0003564C"/>
    <w:rsid w:val="00035E6E"/>
    <w:rsid w:val="0003657B"/>
    <w:rsid w:val="0004322E"/>
    <w:rsid w:val="000445FC"/>
    <w:rsid w:val="00045B2B"/>
    <w:rsid w:val="00047987"/>
    <w:rsid w:val="00051395"/>
    <w:rsid w:val="000547FA"/>
    <w:rsid w:val="000548D0"/>
    <w:rsid w:val="00055A7F"/>
    <w:rsid w:val="00055F11"/>
    <w:rsid w:val="000604E5"/>
    <w:rsid w:val="000671EC"/>
    <w:rsid w:val="000674FE"/>
    <w:rsid w:val="00072D04"/>
    <w:rsid w:val="0007527B"/>
    <w:rsid w:val="00080FC5"/>
    <w:rsid w:val="00082C7B"/>
    <w:rsid w:val="00082F30"/>
    <w:rsid w:val="0008396F"/>
    <w:rsid w:val="00083D53"/>
    <w:rsid w:val="0008424A"/>
    <w:rsid w:val="00085EC7"/>
    <w:rsid w:val="000864D5"/>
    <w:rsid w:val="00092441"/>
    <w:rsid w:val="00092DA4"/>
    <w:rsid w:val="00093F97"/>
    <w:rsid w:val="000976A2"/>
    <w:rsid w:val="000A1622"/>
    <w:rsid w:val="000A163A"/>
    <w:rsid w:val="000A59C2"/>
    <w:rsid w:val="000A5EC7"/>
    <w:rsid w:val="000B4302"/>
    <w:rsid w:val="000B4DEC"/>
    <w:rsid w:val="000B5ABF"/>
    <w:rsid w:val="000B7470"/>
    <w:rsid w:val="000C11E9"/>
    <w:rsid w:val="000C151B"/>
    <w:rsid w:val="000C1E12"/>
    <w:rsid w:val="000C6596"/>
    <w:rsid w:val="000D313F"/>
    <w:rsid w:val="000D386C"/>
    <w:rsid w:val="000D3BA4"/>
    <w:rsid w:val="000D5575"/>
    <w:rsid w:val="000D5992"/>
    <w:rsid w:val="000D664A"/>
    <w:rsid w:val="000D6BD3"/>
    <w:rsid w:val="000D77B1"/>
    <w:rsid w:val="000E010B"/>
    <w:rsid w:val="000E20DA"/>
    <w:rsid w:val="000E2F49"/>
    <w:rsid w:val="000E43EC"/>
    <w:rsid w:val="000E52F9"/>
    <w:rsid w:val="000E6B79"/>
    <w:rsid w:val="000E70D2"/>
    <w:rsid w:val="000E7EAB"/>
    <w:rsid w:val="000F219C"/>
    <w:rsid w:val="000F24BA"/>
    <w:rsid w:val="000F315F"/>
    <w:rsid w:val="000F3340"/>
    <w:rsid w:val="000F4755"/>
    <w:rsid w:val="001038A1"/>
    <w:rsid w:val="0011099A"/>
    <w:rsid w:val="00112EE0"/>
    <w:rsid w:val="0011461F"/>
    <w:rsid w:val="00115B90"/>
    <w:rsid w:val="00120206"/>
    <w:rsid w:val="001216B4"/>
    <w:rsid w:val="0012267E"/>
    <w:rsid w:val="0012295F"/>
    <w:rsid w:val="0012548A"/>
    <w:rsid w:val="00134131"/>
    <w:rsid w:val="0013593C"/>
    <w:rsid w:val="00137215"/>
    <w:rsid w:val="00142960"/>
    <w:rsid w:val="001457C3"/>
    <w:rsid w:val="00146B81"/>
    <w:rsid w:val="001473B1"/>
    <w:rsid w:val="00151C40"/>
    <w:rsid w:val="00151C66"/>
    <w:rsid w:val="0015525A"/>
    <w:rsid w:val="001560BA"/>
    <w:rsid w:val="00156CBA"/>
    <w:rsid w:val="00157303"/>
    <w:rsid w:val="00164D15"/>
    <w:rsid w:val="00170225"/>
    <w:rsid w:val="001725C9"/>
    <w:rsid w:val="001751BE"/>
    <w:rsid w:val="001807FF"/>
    <w:rsid w:val="00181396"/>
    <w:rsid w:val="0018153C"/>
    <w:rsid w:val="00182349"/>
    <w:rsid w:val="00184BA7"/>
    <w:rsid w:val="001866E1"/>
    <w:rsid w:val="0018739C"/>
    <w:rsid w:val="001910B0"/>
    <w:rsid w:val="00191FC3"/>
    <w:rsid w:val="00192035"/>
    <w:rsid w:val="001928E7"/>
    <w:rsid w:val="00192E81"/>
    <w:rsid w:val="00193779"/>
    <w:rsid w:val="001A333C"/>
    <w:rsid w:val="001A48D6"/>
    <w:rsid w:val="001A6AA7"/>
    <w:rsid w:val="001A6C8D"/>
    <w:rsid w:val="001A6E00"/>
    <w:rsid w:val="001A7198"/>
    <w:rsid w:val="001A7D31"/>
    <w:rsid w:val="001B46EB"/>
    <w:rsid w:val="001B4CDC"/>
    <w:rsid w:val="001B4F51"/>
    <w:rsid w:val="001B7C3A"/>
    <w:rsid w:val="001C54A9"/>
    <w:rsid w:val="001C6E75"/>
    <w:rsid w:val="001C7582"/>
    <w:rsid w:val="001D5074"/>
    <w:rsid w:val="001D520E"/>
    <w:rsid w:val="001E04D9"/>
    <w:rsid w:val="001E1317"/>
    <w:rsid w:val="001E4227"/>
    <w:rsid w:val="001F0C25"/>
    <w:rsid w:val="001F54FA"/>
    <w:rsid w:val="001F7139"/>
    <w:rsid w:val="001F773B"/>
    <w:rsid w:val="0020029C"/>
    <w:rsid w:val="0021205D"/>
    <w:rsid w:val="002176BF"/>
    <w:rsid w:val="002209BF"/>
    <w:rsid w:val="00221059"/>
    <w:rsid w:val="00223193"/>
    <w:rsid w:val="002237AC"/>
    <w:rsid w:val="00224CA5"/>
    <w:rsid w:val="002270AD"/>
    <w:rsid w:val="00231000"/>
    <w:rsid w:val="002333CB"/>
    <w:rsid w:val="00236296"/>
    <w:rsid w:val="002408A1"/>
    <w:rsid w:val="00240DB1"/>
    <w:rsid w:val="00241FF4"/>
    <w:rsid w:val="002433E6"/>
    <w:rsid w:val="00246B51"/>
    <w:rsid w:val="002472C9"/>
    <w:rsid w:val="00247CE8"/>
    <w:rsid w:val="002502C7"/>
    <w:rsid w:val="00250640"/>
    <w:rsid w:val="00250B26"/>
    <w:rsid w:val="002528BA"/>
    <w:rsid w:val="0025455E"/>
    <w:rsid w:val="002550BE"/>
    <w:rsid w:val="00256720"/>
    <w:rsid w:val="002668CF"/>
    <w:rsid w:val="00272413"/>
    <w:rsid w:val="00272BD0"/>
    <w:rsid w:val="0027466B"/>
    <w:rsid w:val="002766C1"/>
    <w:rsid w:val="002769FE"/>
    <w:rsid w:val="002825DC"/>
    <w:rsid w:val="002839B8"/>
    <w:rsid w:val="00283CE5"/>
    <w:rsid w:val="0028477E"/>
    <w:rsid w:val="00286B9E"/>
    <w:rsid w:val="00296C62"/>
    <w:rsid w:val="002A084E"/>
    <w:rsid w:val="002A0A41"/>
    <w:rsid w:val="002A4C33"/>
    <w:rsid w:val="002A7591"/>
    <w:rsid w:val="002B0F55"/>
    <w:rsid w:val="002B1A90"/>
    <w:rsid w:val="002B1C66"/>
    <w:rsid w:val="002B4306"/>
    <w:rsid w:val="002B510A"/>
    <w:rsid w:val="002C0D47"/>
    <w:rsid w:val="002C16E4"/>
    <w:rsid w:val="002C393A"/>
    <w:rsid w:val="002C6E8F"/>
    <w:rsid w:val="002D0A07"/>
    <w:rsid w:val="002D2E49"/>
    <w:rsid w:val="002D3B45"/>
    <w:rsid w:val="002D4BB4"/>
    <w:rsid w:val="002D750D"/>
    <w:rsid w:val="002D75EC"/>
    <w:rsid w:val="002D77CF"/>
    <w:rsid w:val="002E2E95"/>
    <w:rsid w:val="002E33A6"/>
    <w:rsid w:val="002E755E"/>
    <w:rsid w:val="002F1DE3"/>
    <w:rsid w:val="002F7103"/>
    <w:rsid w:val="003060C2"/>
    <w:rsid w:val="00306ACC"/>
    <w:rsid w:val="00307638"/>
    <w:rsid w:val="00313E84"/>
    <w:rsid w:val="00316253"/>
    <w:rsid w:val="00316B1D"/>
    <w:rsid w:val="003179E6"/>
    <w:rsid w:val="003203B1"/>
    <w:rsid w:val="00322ED2"/>
    <w:rsid w:val="00325C1C"/>
    <w:rsid w:val="003273E4"/>
    <w:rsid w:val="003274B6"/>
    <w:rsid w:val="00332447"/>
    <w:rsid w:val="00332B2D"/>
    <w:rsid w:val="003356D4"/>
    <w:rsid w:val="00335FAC"/>
    <w:rsid w:val="003411EC"/>
    <w:rsid w:val="00342DA2"/>
    <w:rsid w:val="00342DCF"/>
    <w:rsid w:val="00343105"/>
    <w:rsid w:val="00344846"/>
    <w:rsid w:val="003448D9"/>
    <w:rsid w:val="00344F6A"/>
    <w:rsid w:val="00352521"/>
    <w:rsid w:val="0035508F"/>
    <w:rsid w:val="0035659C"/>
    <w:rsid w:val="00357275"/>
    <w:rsid w:val="0036262F"/>
    <w:rsid w:val="00362812"/>
    <w:rsid w:val="0036442D"/>
    <w:rsid w:val="00364662"/>
    <w:rsid w:val="00365B17"/>
    <w:rsid w:val="00367EC4"/>
    <w:rsid w:val="00370073"/>
    <w:rsid w:val="0037029A"/>
    <w:rsid w:val="00372306"/>
    <w:rsid w:val="00374AAD"/>
    <w:rsid w:val="0037611E"/>
    <w:rsid w:val="00383EFC"/>
    <w:rsid w:val="00386E92"/>
    <w:rsid w:val="00390C04"/>
    <w:rsid w:val="003912E8"/>
    <w:rsid w:val="00393CEB"/>
    <w:rsid w:val="00395B33"/>
    <w:rsid w:val="003A0780"/>
    <w:rsid w:val="003B023B"/>
    <w:rsid w:val="003B4579"/>
    <w:rsid w:val="003B66D8"/>
    <w:rsid w:val="003C00A7"/>
    <w:rsid w:val="003C1963"/>
    <w:rsid w:val="003C2A2E"/>
    <w:rsid w:val="003C32E9"/>
    <w:rsid w:val="003C36F5"/>
    <w:rsid w:val="003C47CE"/>
    <w:rsid w:val="003D00BA"/>
    <w:rsid w:val="003D3049"/>
    <w:rsid w:val="003D5224"/>
    <w:rsid w:val="003D5A6E"/>
    <w:rsid w:val="003D6CB6"/>
    <w:rsid w:val="003D7870"/>
    <w:rsid w:val="003E0F7C"/>
    <w:rsid w:val="003E4D25"/>
    <w:rsid w:val="003E6DCA"/>
    <w:rsid w:val="003E7919"/>
    <w:rsid w:val="003E7935"/>
    <w:rsid w:val="003F0654"/>
    <w:rsid w:val="003F2BB7"/>
    <w:rsid w:val="003F687B"/>
    <w:rsid w:val="003F7D39"/>
    <w:rsid w:val="00400149"/>
    <w:rsid w:val="00403916"/>
    <w:rsid w:val="0040702E"/>
    <w:rsid w:val="00407763"/>
    <w:rsid w:val="0041202E"/>
    <w:rsid w:val="004125E9"/>
    <w:rsid w:val="00413582"/>
    <w:rsid w:val="00422841"/>
    <w:rsid w:val="0042292D"/>
    <w:rsid w:val="00422AD7"/>
    <w:rsid w:val="0042310A"/>
    <w:rsid w:val="00424D1B"/>
    <w:rsid w:val="00440677"/>
    <w:rsid w:val="0044205B"/>
    <w:rsid w:val="004450A7"/>
    <w:rsid w:val="004467F5"/>
    <w:rsid w:val="00451A0B"/>
    <w:rsid w:val="00452B1D"/>
    <w:rsid w:val="00453697"/>
    <w:rsid w:val="004539FF"/>
    <w:rsid w:val="00453F9D"/>
    <w:rsid w:val="00455B05"/>
    <w:rsid w:val="00456E16"/>
    <w:rsid w:val="0046056C"/>
    <w:rsid w:val="004622E7"/>
    <w:rsid w:val="004624E1"/>
    <w:rsid w:val="0046550B"/>
    <w:rsid w:val="00466937"/>
    <w:rsid w:val="004750D5"/>
    <w:rsid w:val="004816D3"/>
    <w:rsid w:val="004839AB"/>
    <w:rsid w:val="0048746A"/>
    <w:rsid w:val="00487681"/>
    <w:rsid w:val="00487E6C"/>
    <w:rsid w:val="00493472"/>
    <w:rsid w:val="00494366"/>
    <w:rsid w:val="0049505D"/>
    <w:rsid w:val="00495405"/>
    <w:rsid w:val="0049640C"/>
    <w:rsid w:val="004A0073"/>
    <w:rsid w:val="004A04A1"/>
    <w:rsid w:val="004A15BC"/>
    <w:rsid w:val="004A65DB"/>
    <w:rsid w:val="004B0A2F"/>
    <w:rsid w:val="004B59CF"/>
    <w:rsid w:val="004C0745"/>
    <w:rsid w:val="004C1599"/>
    <w:rsid w:val="004C424B"/>
    <w:rsid w:val="004D1E63"/>
    <w:rsid w:val="004D4727"/>
    <w:rsid w:val="004D4AD7"/>
    <w:rsid w:val="004D6348"/>
    <w:rsid w:val="004E1812"/>
    <w:rsid w:val="004E3DBB"/>
    <w:rsid w:val="004E606D"/>
    <w:rsid w:val="004E7856"/>
    <w:rsid w:val="004F6759"/>
    <w:rsid w:val="004F75C7"/>
    <w:rsid w:val="00501729"/>
    <w:rsid w:val="00501B6A"/>
    <w:rsid w:val="00502449"/>
    <w:rsid w:val="00510ADA"/>
    <w:rsid w:val="00510E8F"/>
    <w:rsid w:val="00516CB5"/>
    <w:rsid w:val="005204EC"/>
    <w:rsid w:val="00521F43"/>
    <w:rsid w:val="00522080"/>
    <w:rsid w:val="00522415"/>
    <w:rsid w:val="005240B3"/>
    <w:rsid w:val="005246E5"/>
    <w:rsid w:val="00527C68"/>
    <w:rsid w:val="00530CA1"/>
    <w:rsid w:val="005313F3"/>
    <w:rsid w:val="005336A4"/>
    <w:rsid w:val="0053603F"/>
    <w:rsid w:val="005373E2"/>
    <w:rsid w:val="00537EB9"/>
    <w:rsid w:val="00540811"/>
    <w:rsid w:val="0054256F"/>
    <w:rsid w:val="005452BD"/>
    <w:rsid w:val="00545BC4"/>
    <w:rsid w:val="00546706"/>
    <w:rsid w:val="0055476A"/>
    <w:rsid w:val="00554A05"/>
    <w:rsid w:val="00563774"/>
    <w:rsid w:val="00563967"/>
    <w:rsid w:val="00566CE2"/>
    <w:rsid w:val="00566DC9"/>
    <w:rsid w:val="00567542"/>
    <w:rsid w:val="00567B27"/>
    <w:rsid w:val="00574742"/>
    <w:rsid w:val="0058090F"/>
    <w:rsid w:val="00581D9F"/>
    <w:rsid w:val="005863FB"/>
    <w:rsid w:val="005867BC"/>
    <w:rsid w:val="00592E62"/>
    <w:rsid w:val="00593F62"/>
    <w:rsid w:val="005970D2"/>
    <w:rsid w:val="005A2BA9"/>
    <w:rsid w:val="005A3139"/>
    <w:rsid w:val="005A360D"/>
    <w:rsid w:val="005A437B"/>
    <w:rsid w:val="005A4407"/>
    <w:rsid w:val="005B045E"/>
    <w:rsid w:val="005B3BBE"/>
    <w:rsid w:val="005B7CF2"/>
    <w:rsid w:val="005C28AF"/>
    <w:rsid w:val="005C4D4A"/>
    <w:rsid w:val="005C6037"/>
    <w:rsid w:val="005D21E1"/>
    <w:rsid w:val="005D3F79"/>
    <w:rsid w:val="005D52F9"/>
    <w:rsid w:val="005D6AB8"/>
    <w:rsid w:val="005E000B"/>
    <w:rsid w:val="005E0416"/>
    <w:rsid w:val="005E108C"/>
    <w:rsid w:val="005E3005"/>
    <w:rsid w:val="005E30A3"/>
    <w:rsid w:val="005E43AC"/>
    <w:rsid w:val="005E6707"/>
    <w:rsid w:val="005F1C57"/>
    <w:rsid w:val="005F38D6"/>
    <w:rsid w:val="005F3C27"/>
    <w:rsid w:val="005F442F"/>
    <w:rsid w:val="005F483B"/>
    <w:rsid w:val="00604B1E"/>
    <w:rsid w:val="0060581B"/>
    <w:rsid w:val="00605D7C"/>
    <w:rsid w:val="0060751D"/>
    <w:rsid w:val="00607AF4"/>
    <w:rsid w:val="00610BE3"/>
    <w:rsid w:val="00613ED8"/>
    <w:rsid w:val="00615817"/>
    <w:rsid w:val="00616619"/>
    <w:rsid w:val="006172A5"/>
    <w:rsid w:val="00624276"/>
    <w:rsid w:val="00626632"/>
    <w:rsid w:val="00637701"/>
    <w:rsid w:val="00637C47"/>
    <w:rsid w:val="006429D9"/>
    <w:rsid w:val="006474F5"/>
    <w:rsid w:val="006479D4"/>
    <w:rsid w:val="00647C0F"/>
    <w:rsid w:val="00647DC7"/>
    <w:rsid w:val="006537D6"/>
    <w:rsid w:val="00655561"/>
    <w:rsid w:val="006622DF"/>
    <w:rsid w:val="006660CA"/>
    <w:rsid w:val="0066662A"/>
    <w:rsid w:val="00667189"/>
    <w:rsid w:val="0067128B"/>
    <w:rsid w:val="006726E5"/>
    <w:rsid w:val="00675CED"/>
    <w:rsid w:val="00681E67"/>
    <w:rsid w:val="00682918"/>
    <w:rsid w:val="00684FFB"/>
    <w:rsid w:val="00687CA0"/>
    <w:rsid w:val="00692077"/>
    <w:rsid w:val="00692DC9"/>
    <w:rsid w:val="006A037A"/>
    <w:rsid w:val="006A2045"/>
    <w:rsid w:val="006A27C5"/>
    <w:rsid w:val="006A3DA7"/>
    <w:rsid w:val="006A6A96"/>
    <w:rsid w:val="006A743B"/>
    <w:rsid w:val="006B32ED"/>
    <w:rsid w:val="006B3E85"/>
    <w:rsid w:val="006B3E8B"/>
    <w:rsid w:val="006B573D"/>
    <w:rsid w:val="006C01F8"/>
    <w:rsid w:val="006C0DEB"/>
    <w:rsid w:val="006C4E88"/>
    <w:rsid w:val="006C541D"/>
    <w:rsid w:val="006D1BBA"/>
    <w:rsid w:val="006D20D2"/>
    <w:rsid w:val="006D23D3"/>
    <w:rsid w:val="006D3B4E"/>
    <w:rsid w:val="006D48BB"/>
    <w:rsid w:val="006D48EA"/>
    <w:rsid w:val="006D5923"/>
    <w:rsid w:val="006D6823"/>
    <w:rsid w:val="006E2C32"/>
    <w:rsid w:val="006E4A0A"/>
    <w:rsid w:val="006E6594"/>
    <w:rsid w:val="006E7DD4"/>
    <w:rsid w:val="006F0A85"/>
    <w:rsid w:val="006F306D"/>
    <w:rsid w:val="006F3A91"/>
    <w:rsid w:val="006F4FD0"/>
    <w:rsid w:val="006F7738"/>
    <w:rsid w:val="007005C4"/>
    <w:rsid w:val="007009B4"/>
    <w:rsid w:val="00701209"/>
    <w:rsid w:val="007017AD"/>
    <w:rsid w:val="007051D3"/>
    <w:rsid w:val="00706921"/>
    <w:rsid w:val="00706F27"/>
    <w:rsid w:val="00707BCD"/>
    <w:rsid w:val="00713289"/>
    <w:rsid w:val="00715898"/>
    <w:rsid w:val="00717274"/>
    <w:rsid w:val="00717948"/>
    <w:rsid w:val="007179BB"/>
    <w:rsid w:val="00721196"/>
    <w:rsid w:val="0072207F"/>
    <w:rsid w:val="00722B6E"/>
    <w:rsid w:val="0072371A"/>
    <w:rsid w:val="007246EE"/>
    <w:rsid w:val="00725B3C"/>
    <w:rsid w:val="00727B21"/>
    <w:rsid w:val="007321C7"/>
    <w:rsid w:val="007375F0"/>
    <w:rsid w:val="00742352"/>
    <w:rsid w:val="007444E8"/>
    <w:rsid w:val="00745064"/>
    <w:rsid w:val="00745CB9"/>
    <w:rsid w:val="007501DA"/>
    <w:rsid w:val="00755661"/>
    <w:rsid w:val="0075636F"/>
    <w:rsid w:val="00760645"/>
    <w:rsid w:val="007638F8"/>
    <w:rsid w:val="00765FC1"/>
    <w:rsid w:val="00773F9B"/>
    <w:rsid w:val="00777808"/>
    <w:rsid w:val="00781600"/>
    <w:rsid w:val="00783083"/>
    <w:rsid w:val="00784003"/>
    <w:rsid w:val="00793DAB"/>
    <w:rsid w:val="0079596A"/>
    <w:rsid w:val="007959BD"/>
    <w:rsid w:val="00797327"/>
    <w:rsid w:val="007A19C9"/>
    <w:rsid w:val="007A2A1C"/>
    <w:rsid w:val="007A41EF"/>
    <w:rsid w:val="007A438B"/>
    <w:rsid w:val="007A45A3"/>
    <w:rsid w:val="007A6A7D"/>
    <w:rsid w:val="007A7A0D"/>
    <w:rsid w:val="007B3676"/>
    <w:rsid w:val="007B3D23"/>
    <w:rsid w:val="007B6905"/>
    <w:rsid w:val="007B7BCE"/>
    <w:rsid w:val="007C115A"/>
    <w:rsid w:val="007C4F6B"/>
    <w:rsid w:val="007C5C83"/>
    <w:rsid w:val="007C5CAB"/>
    <w:rsid w:val="007C7AE9"/>
    <w:rsid w:val="007D2625"/>
    <w:rsid w:val="007D2B79"/>
    <w:rsid w:val="007D5B79"/>
    <w:rsid w:val="007D77C5"/>
    <w:rsid w:val="007F0891"/>
    <w:rsid w:val="007F2018"/>
    <w:rsid w:val="007F33F9"/>
    <w:rsid w:val="007F38A6"/>
    <w:rsid w:val="007F4160"/>
    <w:rsid w:val="007F5AFE"/>
    <w:rsid w:val="007F7C50"/>
    <w:rsid w:val="0080043B"/>
    <w:rsid w:val="008035F9"/>
    <w:rsid w:val="00806B6A"/>
    <w:rsid w:val="008071B7"/>
    <w:rsid w:val="0081025B"/>
    <w:rsid w:val="00812102"/>
    <w:rsid w:val="00814EBE"/>
    <w:rsid w:val="008155C1"/>
    <w:rsid w:val="0081614E"/>
    <w:rsid w:val="008210FC"/>
    <w:rsid w:val="008212A2"/>
    <w:rsid w:val="00823F97"/>
    <w:rsid w:val="00825EA3"/>
    <w:rsid w:val="008268DF"/>
    <w:rsid w:val="00830B59"/>
    <w:rsid w:val="00832160"/>
    <w:rsid w:val="00832A13"/>
    <w:rsid w:val="00834325"/>
    <w:rsid w:val="00844D06"/>
    <w:rsid w:val="00846A61"/>
    <w:rsid w:val="00852759"/>
    <w:rsid w:val="00860CD2"/>
    <w:rsid w:val="00862678"/>
    <w:rsid w:val="00865DA1"/>
    <w:rsid w:val="00866232"/>
    <w:rsid w:val="00867694"/>
    <w:rsid w:val="00870CE9"/>
    <w:rsid w:val="00871E47"/>
    <w:rsid w:val="00873BE4"/>
    <w:rsid w:val="00875741"/>
    <w:rsid w:val="00881DB9"/>
    <w:rsid w:val="00884B08"/>
    <w:rsid w:val="00886119"/>
    <w:rsid w:val="008861A4"/>
    <w:rsid w:val="0089134C"/>
    <w:rsid w:val="00892CBF"/>
    <w:rsid w:val="00893871"/>
    <w:rsid w:val="00894164"/>
    <w:rsid w:val="008941ED"/>
    <w:rsid w:val="00895DAD"/>
    <w:rsid w:val="008A0E6C"/>
    <w:rsid w:val="008A1CF4"/>
    <w:rsid w:val="008A7BB0"/>
    <w:rsid w:val="008A7CBC"/>
    <w:rsid w:val="008B1A2E"/>
    <w:rsid w:val="008B3DB7"/>
    <w:rsid w:val="008B5CFD"/>
    <w:rsid w:val="008B75BA"/>
    <w:rsid w:val="008B7C19"/>
    <w:rsid w:val="008C2367"/>
    <w:rsid w:val="008C737E"/>
    <w:rsid w:val="008D0546"/>
    <w:rsid w:val="008D0CFB"/>
    <w:rsid w:val="008D1C9E"/>
    <w:rsid w:val="008E0269"/>
    <w:rsid w:val="008E0EEA"/>
    <w:rsid w:val="008E38D5"/>
    <w:rsid w:val="008E3946"/>
    <w:rsid w:val="008E4752"/>
    <w:rsid w:val="008E4AAB"/>
    <w:rsid w:val="008F4225"/>
    <w:rsid w:val="009029A7"/>
    <w:rsid w:val="00902AA0"/>
    <w:rsid w:val="00903614"/>
    <w:rsid w:val="009037BB"/>
    <w:rsid w:val="00907473"/>
    <w:rsid w:val="00911E62"/>
    <w:rsid w:val="00913A50"/>
    <w:rsid w:val="00916E42"/>
    <w:rsid w:val="0092590A"/>
    <w:rsid w:val="00930CA6"/>
    <w:rsid w:val="00933632"/>
    <w:rsid w:val="00935397"/>
    <w:rsid w:val="009355C2"/>
    <w:rsid w:val="00936226"/>
    <w:rsid w:val="00940D60"/>
    <w:rsid w:val="0094184D"/>
    <w:rsid w:val="00944F1A"/>
    <w:rsid w:val="00945491"/>
    <w:rsid w:val="009455A4"/>
    <w:rsid w:val="00953864"/>
    <w:rsid w:val="009551BE"/>
    <w:rsid w:val="00956116"/>
    <w:rsid w:val="00963DEB"/>
    <w:rsid w:val="009653FC"/>
    <w:rsid w:val="00965DDC"/>
    <w:rsid w:val="00970A11"/>
    <w:rsid w:val="00970ABA"/>
    <w:rsid w:val="00974AAC"/>
    <w:rsid w:val="0098141A"/>
    <w:rsid w:val="00986793"/>
    <w:rsid w:val="009876AA"/>
    <w:rsid w:val="009912F5"/>
    <w:rsid w:val="00991AFF"/>
    <w:rsid w:val="00995DCE"/>
    <w:rsid w:val="009966F3"/>
    <w:rsid w:val="00996C18"/>
    <w:rsid w:val="00997032"/>
    <w:rsid w:val="009A09CE"/>
    <w:rsid w:val="009A1554"/>
    <w:rsid w:val="009B2155"/>
    <w:rsid w:val="009B3050"/>
    <w:rsid w:val="009B3F3A"/>
    <w:rsid w:val="009B6117"/>
    <w:rsid w:val="009B61ED"/>
    <w:rsid w:val="009C0B50"/>
    <w:rsid w:val="009C0B67"/>
    <w:rsid w:val="009C1E6C"/>
    <w:rsid w:val="009C342E"/>
    <w:rsid w:val="009C5D8A"/>
    <w:rsid w:val="009D6906"/>
    <w:rsid w:val="009E2341"/>
    <w:rsid w:val="009E38DB"/>
    <w:rsid w:val="009E58BF"/>
    <w:rsid w:val="009E621C"/>
    <w:rsid w:val="009E700C"/>
    <w:rsid w:val="009E7E5A"/>
    <w:rsid w:val="00A001BF"/>
    <w:rsid w:val="00A00EE6"/>
    <w:rsid w:val="00A02CD1"/>
    <w:rsid w:val="00A05B5E"/>
    <w:rsid w:val="00A0662C"/>
    <w:rsid w:val="00A10BB0"/>
    <w:rsid w:val="00A12E55"/>
    <w:rsid w:val="00A13280"/>
    <w:rsid w:val="00A14E45"/>
    <w:rsid w:val="00A1672B"/>
    <w:rsid w:val="00A16D72"/>
    <w:rsid w:val="00A20016"/>
    <w:rsid w:val="00A2020F"/>
    <w:rsid w:val="00A202ED"/>
    <w:rsid w:val="00A217E3"/>
    <w:rsid w:val="00A22730"/>
    <w:rsid w:val="00A268B8"/>
    <w:rsid w:val="00A27031"/>
    <w:rsid w:val="00A313AE"/>
    <w:rsid w:val="00A31B20"/>
    <w:rsid w:val="00A320B5"/>
    <w:rsid w:val="00A34F84"/>
    <w:rsid w:val="00A35366"/>
    <w:rsid w:val="00A40B22"/>
    <w:rsid w:val="00A4372A"/>
    <w:rsid w:val="00A44693"/>
    <w:rsid w:val="00A44E6C"/>
    <w:rsid w:val="00A47B6C"/>
    <w:rsid w:val="00A5106F"/>
    <w:rsid w:val="00A53335"/>
    <w:rsid w:val="00A540B3"/>
    <w:rsid w:val="00A5431C"/>
    <w:rsid w:val="00A57343"/>
    <w:rsid w:val="00A57644"/>
    <w:rsid w:val="00A60219"/>
    <w:rsid w:val="00A60296"/>
    <w:rsid w:val="00A61D6C"/>
    <w:rsid w:val="00A6210F"/>
    <w:rsid w:val="00A6798D"/>
    <w:rsid w:val="00A67D54"/>
    <w:rsid w:val="00A7154D"/>
    <w:rsid w:val="00A717F2"/>
    <w:rsid w:val="00A769D4"/>
    <w:rsid w:val="00A81082"/>
    <w:rsid w:val="00A81A43"/>
    <w:rsid w:val="00A81E5E"/>
    <w:rsid w:val="00A83802"/>
    <w:rsid w:val="00A905D5"/>
    <w:rsid w:val="00A9342D"/>
    <w:rsid w:val="00A93F63"/>
    <w:rsid w:val="00AA2393"/>
    <w:rsid w:val="00AB1536"/>
    <w:rsid w:val="00AB15EF"/>
    <w:rsid w:val="00AB4C14"/>
    <w:rsid w:val="00AB5418"/>
    <w:rsid w:val="00AB7CA4"/>
    <w:rsid w:val="00AC06D8"/>
    <w:rsid w:val="00AC10C5"/>
    <w:rsid w:val="00AC1F0E"/>
    <w:rsid w:val="00AC3205"/>
    <w:rsid w:val="00AC571B"/>
    <w:rsid w:val="00AC721C"/>
    <w:rsid w:val="00AD14E6"/>
    <w:rsid w:val="00AD57DD"/>
    <w:rsid w:val="00AD6DA8"/>
    <w:rsid w:val="00AD704A"/>
    <w:rsid w:val="00AE24A5"/>
    <w:rsid w:val="00AE2B68"/>
    <w:rsid w:val="00AE2EDF"/>
    <w:rsid w:val="00AE7178"/>
    <w:rsid w:val="00AE777B"/>
    <w:rsid w:val="00AE7BD8"/>
    <w:rsid w:val="00AE7E22"/>
    <w:rsid w:val="00AF0F84"/>
    <w:rsid w:val="00AF12AA"/>
    <w:rsid w:val="00AF5059"/>
    <w:rsid w:val="00AF544A"/>
    <w:rsid w:val="00AF5D85"/>
    <w:rsid w:val="00AF622D"/>
    <w:rsid w:val="00B0163E"/>
    <w:rsid w:val="00B04A2F"/>
    <w:rsid w:val="00B113B3"/>
    <w:rsid w:val="00B13FC1"/>
    <w:rsid w:val="00B217AD"/>
    <w:rsid w:val="00B22DBF"/>
    <w:rsid w:val="00B238AF"/>
    <w:rsid w:val="00B2765A"/>
    <w:rsid w:val="00B27E27"/>
    <w:rsid w:val="00B30C28"/>
    <w:rsid w:val="00B3267C"/>
    <w:rsid w:val="00B3483B"/>
    <w:rsid w:val="00B3699C"/>
    <w:rsid w:val="00B36AA8"/>
    <w:rsid w:val="00B36B37"/>
    <w:rsid w:val="00B37187"/>
    <w:rsid w:val="00B40DB1"/>
    <w:rsid w:val="00B45B07"/>
    <w:rsid w:val="00B55894"/>
    <w:rsid w:val="00B56821"/>
    <w:rsid w:val="00B569C1"/>
    <w:rsid w:val="00B57472"/>
    <w:rsid w:val="00B60B92"/>
    <w:rsid w:val="00B60F28"/>
    <w:rsid w:val="00B7173A"/>
    <w:rsid w:val="00B74390"/>
    <w:rsid w:val="00B743F8"/>
    <w:rsid w:val="00B74C5F"/>
    <w:rsid w:val="00B75961"/>
    <w:rsid w:val="00B83964"/>
    <w:rsid w:val="00B84AEF"/>
    <w:rsid w:val="00B84F03"/>
    <w:rsid w:val="00B86459"/>
    <w:rsid w:val="00B87AD1"/>
    <w:rsid w:val="00B90050"/>
    <w:rsid w:val="00B944C2"/>
    <w:rsid w:val="00B95282"/>
    <w:rsid w:val="00BA53ED"/>
    <w:rsid w:val="00BA55D8"/>
    <w:rsid w:val="00BC0DEC"/>
    <w:rsid w:val="00BC2B60"/>
    <w:rsid w:val="00BD16B2"/>
    <w:rsid w:val="00BD3D05"/>
    <w:rsid w:val="00BD41F3"/>
    <w:rsid w:val="00BD4AD8"/>
    <w:rsid w:val="00BD4FE4"/>
    <w:rsid w:val="00BD701B"/>
    <w:rsid w:val="00BD7530"/>
    <w:rsid w:val="00BD764F"/>
    <w:rsid w:val="00BE0CA8"/>
    <w:rsid w:val="00BE1A50"/>
    <w:rsid w:val="00BE1F9B"/>
    <w:rsid w:val="00BE4104"/>
    <w:rsid w:val="00BE5026"/>
    <w:rsid w:val="00BE6068"/>
    <w:rsid w:val="00BE6CA3"/>
    <w:rsid w:val="00BE737D"/>
    <w:rsid w:val="00BF38CC"/>
    <w:rsid w:val="00BF4135"/>
    <w:rsid w:val="00BF4D4A"/>
    <w:rsid w:val="00C02816"/>
    <w:rsid w:val="00C034C0"/>
    <w:rsid w:val="00C035CB"/>
    <w:rsid w:val="00C03C5D"/>
    <w:rsid w:val="00C04C8B"/>
    <w:rsid w:val="00C05105"/>
    <w:rsid w:val="00C072F7"/>
    <w:rsid w:val="00C102B8"/>
    <w:rsid w:val="00C10466"/>
    <w:rsid w:val="00C13770"/>
    <w:rsid w:val="00C145E9"/>
    <w:rsid w:val="00C151DA"/>
    <w:rsid w:val="00C1524C"/>
    <w:rsid w:val="00C32474"/>
    <w:rsid w:val="00C35F84"/>
    <w:rsid w:val="00C36845"/>
    <w:rsid w:val="00C376E7"/>
    <w:rsid w:val="00C37D42"/>
    <w:rsid w:val="00C420EE"/>
    <w:rsid w:val="00C4536F"/>
    <w:rsid w:val="00C45483"/>
    <w:rsid w:val="00C47C91"/>
    <w:rsid w:val="00C47E78"/>
    <w:rsid w:val="00C556A0"/>
    <w:rsid w:val="00C573A2"/>
    <w:rsid w:val="00C576FE"/>
    <w:rsid w:val="00C61034"/>
    <w:rsid w:val="00C615DB"/>
    <w:rsid w:val="00C67E68"/>
    <w:rsid w:val="00C71A50"/>
    <w:rsid w:val="00C7379D"/>
    <w:rsid w:val="00C75A0F"/>
    <w:rsid w:val="00C75EB6"/>
    <w:rsid w:val="00C76484"/>
    <w:rsid w:val="00C76A18"/>
    <w:rsid w:val="00C8026B"/>
    <w:rsid w:val="00C857BE"/>
    <w:rsid w:val="00C946C8"/>
    <w:rsid w:val="00C94ECA"/>
    <w:rsid w:val="00C968B7"/>
    <w:rsid w:val="00CA0875"/>
    <w:rsid w:val="00CA192B"/>
    <w:rsid w:val="00CA2685"/>
    <w:rsid w:val="00CA36E6"/>
    <w:rsid w:val="00CA3C32"/>
    <w:rsid w:val="00CA4C9A"/>
    <w:rsid w:val="00CA674F"/>
    <w:rsid w:val="00CB7646"/>
    <w:rsid w:val="00CC0DD5"/>
    <w:rsid w:val="00CC402E"/>
    <w:rsid w:val="00CC545D"/>
    <w:rsid w:val="00CC5BE7"/>
    <w:rsid w:val="00CC6E83"/>
    <w:rsid w:val="00CC73C5"/>
    <w:rsid w:val="00CD1EB1"/>
    <w:rsid w:val="00CD4A87"/>
    <w:rsid w:val="00CD4AF6"/>
    <w:rsid w:val="00CD5C06"/>
    <w:rsid w:val="00CD6231"/>
    <w:rsid w:val="00CD63D5"/>
    <w:rsid w:val="00CD692F"/>
    <w:rsid w:val="00CE0851"/>
    <w:rsid w:val="00CE1431"/>
    <w:rsid w:val="00CE6119"/>
    <w:rsid w:val="00CE6782"/>
    <w:rsid w:val="00CE6C13"/>
    <w:rsid w:val="00CF2197"/>
    <w:rsid w:val="00CF2E59"/>
    <w:rsid w:val="00CF318C"/>
    <w:rsid w:val="00CF360F"/>
    <w:rsid w:val="00CF4983"/>
    <w:rsid w:val="00CF650D"/>
    <w:rsid w:val="00CF711B"/>
    <w:rsid w:val="00CF7B0E"/>
    <w:rsid w:val="00D025DF"/>
    <w:rsid w:val="00D05E5F"/>
    <w:rsid w:val="00D063BE"/>
    <w:rsid w:val="00D0659A"/>
    <w:rsid w:val="00D12027"/>
    <w:rsid w:val="00D1481E"/>
    <w:rsid w:val="00D15D78"/>
    <w:rsid w:val="00D20028"/>
    <w:rsid w:val="00D20EBC"/>
    <w:rsid w:val="00D21D39"/>
    <w:rsid w:val="00D22ED2"/>
    <w:rsid w:val="00D23BD4"/>
    <w:rsid w:val="00D23D5A"/>
    <w:rsid w:val="00D25418"/>
    <w:rsid w:val="00D27392"/>
    <w:rsid w:val="00D315DE"/>
    <w:rsid w:val="00D31BB3"/>
    <w:rsid w:val="00D336BF"/>
    <w:rsid w:val="00D35A4E"/>
    <w:rsid w:val="00D37BDA"/>
    <w:rsid w:val="00D4074C"/>
    <w:rsid w:val="00D4227D"/>
    <w:rsid w:val="00D4547D"/>
    <w:rsid w:val="00D459FF"/>
    <w:rsid w:val="00D45A28"/>
    <w:rsid w:val="00D46FDB"/>
    <w:rsid w:val="00D51F64"/>
    <w:rsid w:val="00D527F1"/>
    <w:rsid w:val="00D52DD0"/>
    <w:rsid w:val="00D52E59"/>
    <w:rsid w:val="00D53C21"/>
    <w:rsid w:val="00D56DF1"/>
    <w:rsid w:val="00D653D3"/>
    <w:rsid w:val="00D71E7C"/>
    <w:rsid w:val="00D7293F"/>
    <w:rsid w:val="00D72BFD"/>
    <w:rsid w:val="00D767B3"/>
    <w:rsid w:val="00D82E9B"/>
    <w:rsid w:val="00D85DAD"/>
    <w:rsid w:val="00D87110"/>
    <w:rsid w:val="00D90146"/>
    <w:rsid w:val="00D91628"/>
    <w:rsid w:val="00D91710"/>
    <w:rsid w:val="00D92FA9"/>
    <w:rsid w:val="00D9510D"/>
    <w:rsid w:val="00D96312"/>
    <w:rsid w:val="00DA5F74"/>
    <w:rsid w:val="00DB49DC"/>
    <w:rsid w:val="00DB5F20"/>
    <w:rsid w:val="00DB63D0"/>
    <w:rsid w:val="00DB69F5"/>
    <w:rsid w:val="00DC22C0"/>
    <w:rsid w:val="00DC30C8"/>
    <w:rsid w:val="00DC63CB"/>
    <w:rsid w:val="00DD13FD"/>
    <w:rsid w:val="00DD3A87"/>
    <w:rsid w:val="00DD3BAA"/>
    <w:rsid w:val="00DD5CF0"/>
    <w:rsid w:val="00DD624E"/>
    <w:rsid w:val="00DD6658"/>
    <w:rsid w:val="00DD7683"/>
    <w:rsid w:val="00DE4821"/>
    <w:rsid w:val="00DE5353"/>
    <w:rsid w:val="00DE5D44"/>
    <w:rsid w:val="00DE5D5B"/>
    <w:rsid w:val="00DF4D8C"/>
    <w:rsid w:val="00DF79D5"/>
    <w:rsid w:val="00DF7B0B"/>
    <w:rsid w:val="00E0260A"/>
    <w:rsid w:val="00E02FD4"/>
    <w:rsid w:val="00E040F8"/>
    <w:rsid w:val="00E118C3"/>
    <w:rsid w:val="00E17704"/>
    <w:rsid w:val="00E2012E"/>
    <w:rsid w:val="00E20F59"/>
    <w:rsid w:val="00E24310"/>
    <w:rsid w:val="00E24C9E"/>
    <w:rsid w:val="00E33C01"/>
    <w:rsid w:val="00E344A6"/>
    <w:rsid w:val="00E35308"/>
    <w:rsid w:val="00E3734C"/>
    <w:rsid w:val="00E37996"/>
    <w:rsid w:val="00E4032F"/>
    <w:rsid w:val="00E45996"/>
    <w:rsid w:val="00E47C0A"/>
    <w:rsid w:val="00E50179"/>
    <w:rsid w:val="00E52133"/>
    <w:rsid w:val="00E52ECF"/>
    <w:rsid w:val="00E5485E"/>
    <w:rsid w:val="00E60D78"/>
    <w:rsid w:val="00E61EC0"/>
    <w:rsid w:val="00E62BBE"/>
    <w:rsid w:val="00E63D98"/>
    <w:rsid w:val="00E63FA4"/>
    <w:rsid w:val="00E65A99"/>
    <w:rsid w:val="00E667FA"/>
    <w:rsid w:val="00E70ABC"/>
    <w:rsid w:val="00E72754"/>
    <w:rsid w:val="00E754B3"/>
    <w:rsid w:val="00E75962"/>
    <w:rsid w:val="00E77F61"/>
    <w:rsid w:val="00E85DF2"/>
    <w:rsid w:val="00E92E65"/>
    <w:rsid w:val="00E932F4"/>
    <w:rsid w:val="00E966CB"/>
    <w:rsid w:val="00EA09C2"/>
    <w:rsid w:val="00EA5C6C"/>
    <w:rsid w:val="00EA7E9B"/>
    <w:rsid w:val="00EB1F9D"/>
    <w:rsid w:val="00EB32D9"/>
    <w:rsid w:val="00EB3CE6"/>
    <w:rsid w:val="00EB436F"/>
    <w:rsid w:val="00EC0559"/>
    <w:rsid w:val="00EC06B0"/>
    <w:rsid w:val="00EC0B79"/>
    <w:rsid w:val="00EC4F58"/>
    <w:rsid w:val="00EC5887"/>
    <w:rsid w:val="00EC6AFB"/>
    <w:rsid w:val="00EC7A4E"/>
    <w:rsid w:val="00ED01AE"/>
    <w:rsid w:val="00ED03D5"/>
    <w:rsid w:val="00ED11B8"/>
    <w:rsid w:val="00ED34C0"/>
    <w:rsid w:val="00ED7377"/>
    <w:rsid w:val="00EE0A29"/>
    <w:rsid w:val="00EE4939"/>
    <w:rsid w:val="00EE495F"/>
    <w:rsid w:val="00EE5F42"/>
    <w:rsid w:val="00EE79F4"/>
    <w:rsid w:val="00EE7B86"/>
    <w:rsid w:val="00EF0B97"/>
    <w:rsid w:val="00EF4B0B"/>
    <w:rsid w:val="00EF74CF"/>
    <w:rsid w:val="00F00394"/>
    <w:rsid w:val="00F01A7E"/>
    <w:rsid w:val="00F02780"/>
    <w:rsid w:val="00F04B11"/>
    <w:rsid w:val="00F051C9"/>
    <w:rsid w:val="00F078F2"/>
    <w:rsid w:val="00F079F7"/>
    <w:rsid w:val="00F125B0"/>
    <w:rsid w:val="00F135D2"/>
    <w:rsid w:val="00F136DF"/>
    <w:rsid w:val="00F15392"/>
    <w:rsid w:val="00F16774"/>
    <w:rsid w:val="00F16B56"/>
    <w:rsid w:val="00F20C88"/>
    <w:rsid w:val="00F216F2"/>
    <w:rsid w:val="00F21D51"/>
    <w:rsid w:val="00F22EF7"/>
    <w:rsid w:val="00F24D9C"/>
    <w:rsid w:val="00F30EC8"/>
    <w:rsid w:val="00F318BC"/>
    <w:rsid w:val="00F3617B"/>
    <w:rsid w:val="00F417D9"/>
    <w:rsid w:val="00F43969"/>
    <w:rsid w:val="00F441AD"/>
    <w:rsid w:val="00F455D1"/>
    <w:rsid w:val="00F52E51"/>
    <w:rsid w:val="00F53F6B"/>
    <w:rsid w:val="00F5639D"/>
    <w:rsid w:val="00F56FBD"/>
    <w:rsid w:val="00F67BEA"/>
    <w:rsid w:val="00F70BBC"/>
    <w:rsid w:val="00F7114F"/>
    <w:rsid w:val="00F7195F"/>
    <w:rsid w:val="00F72614"/>
    <w:rsid w:val="00F7799A"/>
    <w:rsid w:val="00F81138"/>
    <w:rsid w:val="00F82207"/>
    <w:rsid w:val="00F82313"/>
    <w:rsid w:val="00F8322B"/>
    <w:rsid w:val="00F83BA5"/>
    <w:rsid w:val="00F854C9"/>
    <w:rsid w:val="00F87172"/>
    <w:rsid w:val="00F904B5"/>
    <w:rsid w:val="00F9230B"/>
    <w:rsid w:val="00F929F1"/>
    <w:rsid w:val="00FA059B"/>
    <w:rsid w:val="00FA1EDC"/>
    <w:rsid w:val="00FA2995"/>
    <w:rsid w:val="00FA32B9"/>
    <w:rsid w:val="00FA3860"/>
    <w:rsid w:val="00FA56D2"/>
    <w:rsid w:val="00FA73D4"/>
    <w:rsid w:val="00FC0DF5"/>
    <w:rsid w:val="00FC2960"/>
    <w:rsid w:val="00FC3BD6"/>
    <w:rsid w:val="00FC3EF5"/>
    <w:rsid w:val="00FC491A"/>
    <w:rsid w:val="00FC49C8"/>
    <w:rsid w:val="00FC769C"/>
    <w:rsid w:val="00FD2286"/>
    <w:rsid w:val="00FD4B24"/>
    <w:rsid w:val="00FD74B2"/>
    <w:rsid w:val="00FE38BD"/>
    <w:rsid w:val="00FF0FAB"/>
    <w:rsid w:val="00FF194B"/>
    <w:rsid w:val="00FF46B8"/>
    <w:rsid w:val="00FF5ED9"/>
    <w:rsid w:val="00FF60FD"/>
    <w:rsid w:val="00FF74A6"/>
    <w:rsid w:val="00FF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ACDB2"/>
  <w15:docId w15:val="{5E860A7E-66F1-4D10-BEB9-1235C24A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BD"/>
    <w:pPr>
      <w:spacing w:after="240" w:line="276" w:lineRule="auto"/>
      <w:ind w:left="1418" w:right="-57"/>
      <w:jc w:val="both"/>
    </w:pPr>
    <w:rPr>
      <w:lang w:val="en-GB"/>
    </w:rPr>
  </w:style>
  <w:style w:type="paragraph" w:styleId="Heading1">
    <w:name w:val="heading 1"/>
    <w:basedOn w:val="Normal"/>
    <w:next w:val="Normal"/>
    <w:link w:val="Heading1Char"/>
    <w:autoRedefine/>
    <w:qFormat/>
    <w:rsid w:val="00F56FB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56FB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56FB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56FB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56FB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56F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56FBD"/>
    <w:pPr>
      <w:spacing w:after="0"/>
      <w:ind w:left="0"/>
      <w:outlineLvl w:val="6"/>
    </w:pPr>
    <w:rPr>
      <w:i/>
      <w:iCs/>
    </w:rPr>
  </w:style>
  <w:style w:type="paragraph" w:styleId="Heading8">
    <w:name w:val="heading 8"/>
    <w:basedOn w:val="Normal"/>
    <w:next w:val="Normal"/>
    <w:link w:val="Heading8Char"/>
    <w:uiPriority w:val="9"/>
    <w:semiHidden/>
    <w:qFormat/>
    <w:rsid w:val="00F56FBD"/>
    <w:pPr>
      <w:numPr>
        <w:ilvl w:val="7"/>
        <w:numId w:val="5"/>
      </w:numPr>
      <w:spacing w:after="0"/>
      <w:outlineLvl w:val="7"/>
    </w:pPr>
  </w:style>
  <w:style w:type="paragraph" w:styleId="Heading9">
    <w:name w:val="heading 9"/>
    <w:basedOn w:val="Normal"/>
    <w:next w:val="Normal"/>
    <w:link w:val="Heading9Char"/>
    <w:uiPriority w:val="9"/>
    <w:semiHidden/>
    <w:qFormat/>
    <w:rsid w:val="00F56FBD"/>
    <w:pPr>
      <w:spacing w:after="0"/>
      <w:ind w:left="1584" w:hanging="1584"/>
      <w:outlineLvl w:val="8"/>
    </w:pPr>
    <w:rPr>
      <w:i/>
      <w:iCs/>
      <w:spacing w:val="5"/>
    </w:rPr>
  </w:style>
  <w:style w:type="character" w:default="1" w:styleId="DefaultParagraphFont">
    <w:name w:val="Default Paragraph Font"/>
    <w:uiPriority w:val="1"/>
    <w:semiHidden/>
    <w:unhideWhenUsed/>
    <w:rsid w:val="00F56F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56FBD"/>
  </w:style>
  <w:style w:type="character" w:customStyle="1" w:styleId="Heading1Char">
    <w:name w:val="Heading 1 Char"/>
    <w:link w:val="Heading1"/>
    <w:rsid w:val="00F56FBD"/>
    <w:rPr>
      <w:b/>
      <w:bCs/>
      <w:caps/>
      <w:u w:val="single"/>
      <w:lang w:val="en-GB"/>
    </w:rPr>
  </w:style>
  <w:style w:type="character" w:customStyle="1" w:styleId="Heading2Char">
    <w:name w:val="Heading 2 Char"/>
    <w:link w:val="Heading2"/>
    <w:rsid w:val="00F56FBD"/>
    <w:rPr>
      <w:bCs/>
      <w:caps/>
      <w:u w:val="single"/>
      <w:lang w:val="en-GB"/>
    </w:rPr>
  </w:style>
  <w:style w:type="character" w:customStyle="1" w:styleId="Heading3Char">
    <w:name w:val="Heading 3 Char"/>
    <w:link w:val="Heading3"/>
    <w:rsid w:val="00F56FBD"/>
    <w:rPr>
      <w:bCs/>
      <w:u w:val="single"/>
      <w:lang w:val="en-GB"/>
    </w:rPr>
  </w:style>
  <w:style w:type="character" w:customStyle="1" w:styleId="Heading4Char">
    <w:name w:val="Heading 4 Char"/>
    <w:link w:val="Heading4"/>
    <w:rsid w:val="00F56FBD"/>
    <w:rPr>
      <w:bCs/>
      <w:i/>
      <w:iCs/>
      <w:lang w:val="en-GB"/>
    </w:rPr>
  </w:style>
  <w:style w:type="character" w:customStyle="1" w:styleId="Heading5Char">
    <w:name w:val="Heading 5 Char"/>
    <w:link w:val="Heading5"/>
    <w:rsid w:val="00F56FBD"/>
    <w:rPr>
      <w:bCs/>
      <w:color w:val="000000"/>
      <w:lang w:val="en-GB"/>
    </w:rPr>
  </w:style>
  <w:style w:type="character" w:customStyle="1" w:styleId="Heading6Char">
    <w:name w:val="Heading 6 Char"/>
    <w:link w:val="Heading6"/>
    <w:uiPriority w:val="59"/>
    <w:semiHidden/>
    <w:rsid w:val="00F56FBD"/>
    <w:rPr>
      <w:b/>
      <w:bCs/>
      <w:i/>
      <w:iCs/>
      <w:color w:val="7F7F7F"/>
      <w:lang w:val="en-GB"/>
    </w:rPr>
  </w:style>
  <w:style w:type="character" w:customStyle="1" w:styleId="Heading7Char">
    <w:name w:val="Heading 7 Char"/>
    <w:link w:val="Heading7"/>
    <w:uiPriority w:val="9"/>
    <w:semiHidden/>
    <w:rsid w:val="00F56FBD"/>
    <w:rPr>
      <w:i/>
      <w:iCs/>
      <w:lang w:val="en-GB"/>
    </w:rPr>
  </w:style>
  <w:style w:type="character" w:customStyle="1" w:styleId="Heading8Char">
    <w:name w:val="Heading 8 Char"/>
    <w:link w:val="Heading8"/>
    <w:uiPriority w:val="9"/>
    <w:semiHidden/>
    <w:rsid w:val="00F56FBD"/>
    <w:rPr>
      <w:lang w:val="en-GB"/>
    </w:rPr>
  </w:style>
  <w:style w:type="character" w:customStyle="1" w:styleId="Heading9Char">
    <w:name w:val="Heading 9 Char"/>
    <w:link w:val="Heading9"/>
    <w:uiPriority w:val="9"/>
    <w:semiHidden/>
    <w:rsid w:val="00F56FBD"/>
    <w:rPr>
      <w:i/>
      <w:iCs/>
      <w:spacing w:val="5"/>
      <w:lang w:val="en-GB"/>
    </w:rPr>
  </w:style>
  <w:style w:type="paragraph" w:styleId="Title">
    <w:name w:val="Title"/>
    <w:aliases w:val="Title Bold"/>
    <w:basedOn w:val="Normal"/>
    <w:next w:val="Normal"/>
    <w:link w:val="TitleChar"/>
    <w:qFormat/>
    <w:rsid w:val="00F56F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56FBD"/>
    <w:rPr>
      <w:b/>
      <w:caps/>
      <w:spacing w:val="5"/>
      <w:u w:val="single"/>
      <w:lang w:val="en-GB"/>
    </w:rPr>
  </w:style>
  <w:style w:type="paragraph" w:styleId="Subtitle">
    <w:name w:val="Subtitle"/>
    <w:basedOn w:val="Normal"/>
    <w:next w:val="Normal"/>
    <w:link w:val="SubtitleChar"/>
    <w:qFormat/>
    <w:rsid w:val="00F56FBD"/>
    <w:pPr>
      <w:spacing w:after="600"/>
    </w:pPr>
    <w:rPr>
      <w:i/>
      <w:iCs/>
      <w:spacing w:val="13"/>
      <w:sz w:val="24"/>
      <w:szCs w:val="24"/>
    </w:rPr>
  </w:style>
  <w:style w:type="character" w:customStyle="1" w:styleId="SubtitleChar">
    <w:name w:val="Subtitle Char"/>
    <w:link w:val="Subtitle"/>
    <w:rsid w:val="00F56FBD"/>
    <w:rPr>
      <w:i/>
      <w:iCs/>
      <w:spacing w:val="13"/>
      <w:sz w:val="24"/>
      <w:szCs w:val="24"/>
      <w:lang w:val="en-GB"/>
    </w:rPr>
  </w:style>
  <w:style w:type="paragraph" w:customStyle="1" w:styleId="CoverPageTitle">
    <w:name w:val="Cover Page Title"/>
    <w:basedOn w:val="Normal"/>
    <w:link w:val="CoverPageTitleChar"/>
    <w:qFormat/>
    <w:rsid w:val="00F56FBD"/>
    <w:pPr>
      <w:spacing w:line="360" w:lineRule="auto"/>
      <w:ind w:left="1701" w:right="1650"/>
      <w:jc w:val="center"/>
    </w:pPr>
    <w:rPr>
      <w:rFonts w:cs="Arial"/>
      <w:b/>
      <w:sz w:val="28"/>
      <w:szCs w:val="28"/>
    </w:rPr>
  </w:style>
  <w:style w:type="character" w:customStyle="1" w:styleId="CoverPageTitleChar">
    <w:name w:val="Cover Page Title Char"/>
    <w:link w:val="CoverPageTitle"/>
    <w:rsid w:val="00F56FBD"/>
    <w:rPr>
      <w:rFonts w:cs="Arial"/>
      <w:b/>
      <w:sz w:val="28"/>
      <w:szCs w:val="28"/>
      <w:lang w:val="en-GB"/>
    </w:rPr>
  </w:style>
  <w:style w:type="paragraph" w:styleId="ListParagraph">
    <w:name w:val="List Paragraph"/>
    <w:basedOn w:val="Normal"/>
    <w:link w:val="ListParagraphChar"/>
    <w:uiPriority w:val="34"/>
    <w:rsid w:val="00F56FBD"/>
    <w:pPr>
      <w:ind w:left="720"/>
      <w:contextualSpacing/>
    </w:pPr>
  </w:style>
  <w:style w:type="character" w:customStyle="1" w:styleId="ListParagraphChar">
    <w:name w:val="List Paragraph Char"/>
    <w:link w:val="ListParagraph"/>
    <w:uiPriority w:val="34"/>
    <w:rsid w:val="00F56FBD"/>
    <w:rPr>
      <w:lang w:val="en-GB"/>
    </w:rPr>
  </w:style>
  <w:style w:type="table" w:styleId="TableGrid">
    <w:name w:val="Table Grid"/>
    <w:basedOn w:val="TableNormal"/>
    <w:uiPriority w:val="59"/>
    <w:rsid w:val="00F56FB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6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FBD"/>
    <w:rPr>
      <w:rFonts w:ascii="Tahoma" w:hAnsi="Tahoma" w:cs="Tahoma"/>
      <w:sz w:val="16"/>
      <w:szCs w:val="16"/>
      <w:lang w:val="en-GB"/>
    </w:rPr>
  </w:style>
  <w:style w:type="paragraph" w:customStyle="1" w:styleId="FigureTitle">
    <w:name w:val="Figure Title"/>
    <w:basedOn w:val="Normal"/>
    <w:link w:val="FigureTitleChar"/>
    <w:qFormat/>
    <w:rsid w:val="00F56FBD"/>
    <w:pPr>
      <w:keepNext/>
      <w:keepLines/>
      <w:spacing w:before="240" w:after="80"/>
      <w:jc w:val="center"/>
    </w:pPr>
    <w:rPr>
      <w:b/>
      <w:caps/>
      <w:u w:val="single"/>
    </w:rPr>
  </w:style>
  <w:style w:type="paragraph" w:styleId="TOC1">
    <w:name w:val="toc 1"/>
    <w:basedOn w:val="Normal"/>
    <w:next w:val="Normal"/>
    <w:autoRedefine/>
    <w:uiPriority w:val="39"/>
    <w:unhideWhenUsed/>
    <w:rsid w:val="00F56FBD"/>
    <w:pPr>
      <w:spacing w:after="100"/>
      <w:ind w:left="0"/>
    </w:pPr>
    <w:rPr>
      <w:caps/>
    </w:rPr>
  </w:style>
  <w:style w:type="paragraph" w:styleId="TOC2">
    <w:name w:val="toc 2"/>
    <w:basedOn w:val="Normal"/>
    <w:next w:val="Normal"/>
    <w:autoRedefine/>
    <w:uiPriority w:val="39"/>
    <w:unhideWhenUsed/>
    <w:rsid w:val="00F56F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56FBD"/>
    <w:pPr>
      <w:spacing w:after="100"/>
      <w:ind w:left="0"/>
    </w:pPr>
  </w:style>
  <w:style w:type="paragraph" w:styleId="TOC4">
    <w:name w:val="toc 4"/>
    <w:basedOn w:val="Normal"/>
    <w:next w:val="Normal"/>
    <w:autoRedefine/>
    <w:uiPriority w:val="39"/>
    <w:unhideWhenUsed/>
    <w:rsid w:val="00F56FBD"/>
    <w:pPr>
      <w:spacing w:after="100"/>
      <w:ind w:left="0"/>
    </w:pPr>
  </w:style>
  <w:style w:type="paragraph" w:styleId="TOC5">
    <w:name w:val="toc 5"/>
    <w:basedOn w:val="Normal"/>
    <w:next w:val="Normal"/>
    <w:autoRedefine/>
    <w:uiPriority w:val="39"/>
    <w:unhideWhenUsed/>
    <w:rsid w:val="00F56FBD"/>
    <w:pPr>
      <w:spacing w:after="100"/>
      <w:ind w:left="0"/>
    </w:pPr>
  </w:style>
  <w:style w:type="paragraph" w:customStyle="1" w:styleId="Dashlist">
    <w:name w:val="Dash list"/>
    <w:basedOn w:val="Normal"/>
    <w:link w:val="DashlistChar"/>
    <w:qFormat/>
    <w:rsid w:val="00F56FBD"/>
    <w:pPr>
      <w:numPr>
        <w:numId w:val="3"/>
      </w:numPr>
      <w:spacing w:after="0" w:line="240" w:lineRule="auto"/>
      <w:ind w:left="1777" w:right="0"/>
    </w:pPr>
  </w:style>
  <w:style w:type="character" w:customStyle="1" w:styleId="DashlistChar">
    <w:name w:val="Dash list Char"/>
    <w:link w:val="Dashlist"/>
    <w:rsid w:val="00F56FBD"/>
    <w:rPr>
      <w:lang w:val="en-GB"/>
    </w:rPr>
  </w:style>
  <w:style w:type="paragraph" w:customStyle="1" w:styleId="Bodyjustified">
    <w:name w:val="Body justified"/>
    <w:link w:val="BodyjustifiedChar"/>
    <w:uiPriority w:val="99"/>
    <w:rsid w:val="00F56F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56FBD"/>
    <w:rPr>
      <w:rFonts w:eastAsia="Arial" w:cs="Helvetica"/>
      <w:color w:val="000000"/>
      <w:w w:val="0"/>
      <w:lang w:val="en-GB"/>
    </w:rPr>
  </w:style>
  <w:style w:type="paragraph" w:customStyle="1" w:styleId="BulletList">
    <w:name w:val="Bullet List"/>
    <w:basedOn w:val="ListParagraph"/>
    <w:link w:val="BulletListChar"/>
    <w:qFormat/>
    <w:rsid w:val="00F56FBD"/>
    <w:pPr>
      <w:numPr>
        <w:numId w:val="4"/>
      </w:numPr>
      <w:ind w:left="1777" w:right="0"/>
    </w:pPr>
  </w:style>
  <w:style w:type="character" w:customStyle="1" w:styleId="BulletListChar">
    <w:name w:val="Bullet List Char"/>
    <w:link w:val="BulletList"/>
    <w:rsid w:val="00F56FBD"/>
    <w:rPr>
      <w:lang w:val="en-GB"/>
    </w:rPr>
  </w:style>
  <w:style w:type="paragraph" w:customStyle="1" w:styleId="numericallist">
    <w:name w:val="numerical list"/>
    <w:basedOn w:val="Normal"/>
    <w:link w:val="numericallistChar"/>
    <w:qFormat/>
    <w:rsid w:val="00F56FBD"/>
    <w:pPr>
      <w:numPr>
        <w:ilvl w:val="6"/>
        <w:numId w:val="5"/>
      </w:numPr>
      <w:spacing w:after="0" w:line="240" w:lineRule="auto"/>
    </w:pPr>
  </w:style>
  <w:style w:type="character" w:customStyle="1" w:styleId="numericallistChar">
    <w:name w:val="numerical list Char"/>
    <w:link w:val="numericallist"/>
    <w:rsid w:val="00F56FBD"/>
    <w:rPr>
      <w:lang w:val="en-GB"/>
    </w:rPr>
  </w:style>
  <w:style w:type="character" w:styleId="PlaceholderText">
    <w:name w:val="Placeholder Text"/>
    <w:basedOn w:val="DefaultParagraphFont"/>
    <w:uiPriority w:val="99"/>
    <w:semiHidden/>
    <w:rsid w:val="00F56FBD"/>
    <w:rPr>
      <w:color w:val="808080"/>
    </w:rPr>
  </w:style>
  <w:style w:type="paragraph" w:customStyle="1" w:styleId="Leftalign">
    <w:name w:val="Left align"/>
    <w:basedOn w:val="Normal"/>
    <w:link w:val="LeftalignChar"/>
    <w:qFormat/>
    <w:rsid w:val="00F56FBD"/>
    <w:pPr>
      <w:spacing w:after="0" w:line="240" w:lineRule="auto"/>
      <w:ind w:left="0" w:right="0"/>
    </w:pPr>
    <w:rPr>
      <w:rFonts w:eastAsia="Arial" w:cs="Arial"/>
    </w:rPr>
  </w:style>
  <w:style w:type="character" w:customStyle="1" w:styleId="LeftalignChar">
    <w:name w:val="Left align Char"/>
    <w:link w:val="Leftalign"/>
    <w:rsid w:val="00F56FBD"/>
    <w:rPr>
      <w:rFonts w:eastAsia="Arial" w:cs="Arial"/>
      <w:lang w:val="en-GB"/>
    </w:rPr>
  </w:style>
  <w:style w:type="character" w:styleId="Hyperlink">
    <w:name w:val="Hyperlink"/>
    <w:basedOn w:val="DefaultParagraphFont"/>
    <w:rsid w:val="00F56FBD"/>
    <w:rPr>
      <w:color w:val="0000FF" w:themeColor="hyperlink"/>
      <w:u w:val="none"/>
    </w:rPr>
  </w:style>
  <w:style w:type="character" w:customStyle="1" w:styleId="FigureTitleChar">
    <w:name w:val="Figure Title Char"/>
    <w:basedOn w:val="DefaultParagraphFont"/>
    <w:link w:val="FigureTitle"/>
    <w:rsid w:val="00F56FBD"/>
    <w:rPr>
      <w:b/>
      <w:caps/>
      <w:u w:val="single"/>
      <w:lang w:val="en-GB"/>
    </w:rPr>
  </w:style>
  <w:style w:type="paragraph" w:customStyle="1" w:styleId="BASEDON">
    <w:name w:val="BASED ON"/>
    <w:basedOn w:val="CoverPageTitle"/>
    <w:link w:val="BASEDONChar"/>
    <w:qFormat/>
    <w:rsid w:val="00F56FBD"/>
    <w:pPr>
      <w:spacing w:before="360" w:after="480"/>
    </w:pPr>
    <w:rPr>
      <w:caps/>
    </w:rPr>
  </w:style>
  <w:style w:type="character" w:customStyle="1" w:styleId="BASEDONChar">
    <w:name w:val="BASED ON Char"/>
    <w:link w:val="BASEDON"/>
    <w:rsid w:val="00F56FBD"/>
    <w:rPr>
      <w:rFonts w:cs="Arial"/>
      <w:b/>
      <w:caps/>
      <w:sz w:val="28"/>
      <w:szCs w:val="28"/>
      <w:lang w:val="en-GB"/>
    </w:rPr>
  </w:style>
  <w:style w:type="paragraph" w:customStyle="1" w:styleId="NOTES">
    <w:name w:val="NOTES"/>
    <w:link w:val="NOTESChar"/>
    <w:qFormat/>
    <w:rsid w:val="00F56FBD"/>
    <w:pPr>
      <w:keepNext/>
      <w:spacing w:before="240"/>
      <w:ind w:firstLine="1440"/>
    </w:pPr>
    <w:rPr>
      <w:rFonts w:eastAsia="Arial" w:cs="Helvetica"/>
      <w:b/>
      <w:caps/>
      <w:color w:val="000000"/>
      <w:u w:val="single"/>
      <w:lang w:val="en-GB"/>
    </w:rPr>
  </w:style>
  <w:style w:type="character" w:customStyle="1" w:styleId="NOTESChar">
    <w:name w:val="NOTES Char"/>
    <w:link w:val="NOTES"/>
    <w:rsid w:val="00F56FBD"/>
    <w:rPr>
      <w:rFonts w:eastAsia="Arial" w:cs="Helvetica"/>
      <w:b/>
      <w:caps/>
      <w:color w:val="000000"/>
      <w:u w:val="single"/>
      <w:lang w:val="en-GB"/>
    </w:rPr>
  </w:style>
  <w:style w:type="paragraph" w:customStyle="1" w:styleId="TableTitle">
    <w:name w:val="Table Title"/>
    <w:basedOn w:val="BodyText"/>
    <w:link w:val="TableTitleChar"/>
    <w:qFormat/>
    <w:rsid w:val="00F56F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56F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56FBD"/>
    <w:rPr>
      <w:lang w:val="fr-FR" w:eastAsia="fr-FR"/>
    </w:rPr>
  </w:style>
  <w:style w:type="character" w:customStyle="1" w:styleId="TableTitleChar">
    <w:name w:val="Table Title Char"/>
    <w:link w:val="TableTitle"/>
    <w:rsid w:val="00F56FBD"/>
    <w:rPr>
      <w:b/>
      <w:caps/>
      <w:u w:val="single"/>
      <w:lang w:eastAsia="fr-FR"/>
    </w:rPr>
  </w:style>
  <w:style w:type="paragraph" w:customStyle="1" w:styleId="Bullet2">
    <w:name w:val="Bullet 2"/>
    <w:qFormat/>
    <w:rsid w:val="00F56FBD"/>
    <w:pPr>
      <w:numPr>
        <w:numId w:val="6"/>
      </w:numPr>
      <w:ind w:left="2344"/>
    </w:pPr>
    <w:rPr>
      <w:lang w:val="en-GB"/>
    </w:rPr>
  </w:style>
  <w:style w:type="paragraph" w:customStyle="1" w:styleId="Aligncenter">
    <w:name w:val="Align center"/>
    <w:basedOn w:val="Bodyjustified"/>
    <w:link w:val="AligncenterChar"/>
    <w:qFormat/>
    <w:rsid w:val="00F56FBD"/>
    <w:pPr>
      <w:keepNext/>
    </w:pPr>
  </w:style>
  <w:style w:type="character" w:customStyle="1" w:styleId="AligncenterChar">
    <w:name w:val="Align center Char"/>
    <w:link w:val="Aligncenter"/>
    <w:rsid w:val="00F56FBD"/>
    <w:rPr>
      <w:rFonts w:eastAsia="Arial" w:cs="Helvetica"/>
      <w:color w:val="000000"/>
      <w:w w:val="0"/>
      <w:lang w:val="en-GB"/>
    </w:rPr>
  </w:style>
  <w:style w:type="paragraph" w:customStyle="1" w:styleId="alphabeticallist">
    <w:name w:val="alphabetical list"/>
    <w:basedOn w:val="BodyText"/>
    <w:link w:val="alphabeticallistChar"/>
    <w:qFormat/>
    <w:rsid w:val="00F56FB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56FBD"/>
    <w:rPr>
      <w:lang w:val="en-GB" w:eastAsia="fr-FR"/>
    </w:rPr>
  </w:style>
  <w:style w:type="paragraph" w:styleId="ListNumber">
    <w:name w:val="List Number"/>
    <w:basedOn w:val="Normal"/>
    <w:uiPriority w:val="99"/>
    <w:semiHidden/>
    <w:unhideWhenUsed/>
    <w:rsid w:val="00F56FBD"/>
    <w:pPr>
      <w:numPr>
        <w:numId w:val="1"/>
      </w:numPr>
      <w:contextualSpacing/>
    </w:pPr>
  </w:style>
  <w:style w:type="paragraph" w:styleId="ListNumber2">
    <w:name w:val="List Number 2"/>
    <w:basedOn w:val="Normal"/>
    <w:uiPriority w:val="99"/>
    <w:semiHidden/>
    <w:unhideWhenUsed/>
    <w:rsid w:val="00F56FBD"/>
    <w:pPr>
      <w:numPr>
        <w:numId w:val="2"/>
      </w:numPr>
      <w:contextualSpacing/>
    </w:pPr>
  </w:style>
  <w:style w:type="paragraph" w:customStyle="1" w:styleId="Title2">
    <w:name w:val="Title 2"/>
    <w:basedOn w:val="Normal"/>
    <w:link w:val="Title2Char"/>
    <w:qFormat/>
    <w:rsid w:val="00F56F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56FBD"/>
    <w:rPr>
      <w:caps/>
      <w:u w:val="single"/>
      <w:lang w:val="en-GB"/>
    </w:rPr>
  </w:style>
  <w:style w:type="paragraph" w:customStyle="1" w:styleId="NB">
    <w:name w:val="N.B."/>
    <w:link w:val="NBChar"/>
    <w:qFormat/>
    <w:rsid w:val="00F56FBD"/>
    <w:pPr>
      <w:keepNext/>
      <w:spacing w:before="240"/>
      <w:ind w:left="1418"/>
    </w:pPr>
    <w:rPr>
      <w:b/>
      <w:caps/>
      <w:u w:val="single"/>
      <w:lang w:val="en-GB"/>
    </w:rPr>
  </w:style>
  <w:style w:type="character" w:customStyle="1" w:styleId="NBChar">
    <w:name w:val="N.B. Char"/>
    <w:basedOn w:val="DefaultParagraphFont"/>
    <w:link w:val="NB"/>
    <w:rsid w:val="00F56FBD"/>
    <w:rPr>
      <w:b/>
      <w:caps/>
      <w:u w:val="single"/>
      <w:lang w:val="en-GB"/>
    </w:rPr>
  </w:style>
  <w:style w:type="paragraph" w:customStyle="1" w:styleId="AppendixTitle">
    <w:name w:val="Appendix Title"/>
    <w:basedOn w:val="Normal"/>
    <w:qFormat/>
    <w:rsid w:val="00F56FBD"/>
    <w:pPr>
      <w:keepNext/>
      <w:keepLines/>
      <w:spacing w:after="0"/>
      <w:jc w:val="center"/>
    </w:pPr>
    <w:rPr>
      <w:b/>
      <w:caps/>
      <w:spacing w:val="5"/>
      <w:u w:val="single"/>
    </w:rPr>
  </w:style>
  <w:style w:type="paragraph" w:styleId="Header">
    <w:name w:val="header"/>
    <w:basedOn w:val="Normal"/>
    <w:link w:val="HeaderChar"/>
    <w:uiPriority w:val="99"/>
    <w:unhideWhenUsed/>
    <w:rsid w:val="00F56F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56FBD"/>
    <w:rPr>
      <w:lang w:val="en-GB"/>
    </w:rPr>
  </w:style>
  <w:style w:type="paragraph" w:styleId="Footer">
    <w:name w:val="footer"/>
    <w:basedOn w:val="Normal"/>
    <w:link w:val="FooterChar"/>
    <w:uiPriority w:val="99"/>
    <w:unhideWhenUsed/>
    <w:rsid w:val="00F56F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FBD"/>
    <w:rPr>
      <w:lang w:val="en-GB"/>
    </w:rPr>
  </w:style>
  <w:style w:type="paragraph" w:customStyle="1" w:styleId="Rightalign">
    <w:name w:val="Right align"/>
    <w:basedOn w:val="Normal"/>
    <w:link w:val="RightalignChar"/>
    <w:qFormat/>
    <w:rsid w:val="00F56FBD"/>
    <w:pPr>
      <w:spacing w:after="0" w:line="240" w:lineRule="auto"/>
      <w:ind w:left="0" w:right="0"/>
    </w:pPr>
    <w:rPr>
      <w:rFonts w:eastAsia="Arial" w:cs="Arial"/>
    </w:rPr>
  </w:style>
  <w:style w:type="character" w:customStyle="1" w:styleId="RightalignChar">
    <w:name w:val="Right align Char"/>
    <w:link w:val="Rightalign"/>
    <w:rsid w:val="00F56FBD"/>
    <w:rPr>
      <w:rFonts w:eastAsia="Arial" w:cs="Arial"/>
      <w:lang w:val="en-GB"/>
    </w:rPr>
  </w:style>
  <w:style w:type="numbering" w:customStyle="1" w:styleId="NoList1">
    <w:name w:val="No List1"/>
    <w:next w:val="NoList"/>
    <w:uiPriority w:val="99"/>
    <w:semiHidden/>
    <w:unhideWhenUsed/>
    <w:rsid w:val="00F56FBD"/>
  </w:style>
  <w:style w:type="paragraph" w:customStyle="1" w:styleId="Tableofcontents">
    <w:name w:val="Table of contents"/>
    <w:basedOn w:val="Normal"/>
    <w:link w:val="TableofcontentsChar"/>
    <w:qFormat/>
    <w:rsid w:val="00F56F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56FBD"/>
    <w:rPr>
      <w:b/>
      <w:bCs/>
      <w:caps/>
      <w:u w:val="single"/>
      <w:lang w:val="en-GB" w:bidi="en-US"/>
    </w:rPr>
  </w:style>
  <w:style w:type="paragraph" w:customStyle="1" w:styleId="superscript">
    <w:name w:val="superscript"/>
    <w:basedOn w:val="Normal"/>
    <w:link w:val="superscriptChar"/>
    <w:qFormat/>
    <w:rsid w:val="00F56FBD"/>
    <w:pPr>
      <w:spacing w:after="0" w:line="240" w:lineRule="auto"/>
      <w:ind w:left="0" w:right="0"/>
    </w:pPr>
    <w:rPr>
      <w:vertAlign w:val="superscript"/>
    </w:rPr>
  </w:style>
  <w:style w:type="character" w:customStyle="1" w:styleId="superscriptChar">
    <w:name w:val="superscript Char"/>
    <w:link w:val="superscript"/>
    <w:rsid w:val="00F56FBD"/>
    <w:rPr>
      <w:vertAlign w:val="superscript"/>
      <w:lang w:val="en-GB"/>
    </w:rPr>
  </w:style>
  <w:style w:type="paragraph" w:customStyle="1" w:styleId="subscript">
    <w:name w:val="subscript"/>
    <w:basedOn w:val="Normal"/>
    <w:link w:val="subscriptChar"/>
    <w:qFormat/>
    <w:rsid w:val="00F56FBD"/>
    <w:pPr>
      <w:spacing w:after="0" w:line="240" w:lineRule="auto"/>
      <w:ind w:left="0" w:right="0"/>
    </w:pPr>
    <w:rPr>
      <w:vertAlign w:val="subscript"/>
    </w:rPr>
  </w:style>
  <w:style w:type="character" w:customStyle="1" w:styleId="subscriptChar">
    <w:name w:val="subscript Char"/>
    <w:link w:val="subscript"/>
    <w:rsid w:val="00F56FBD"/>
    <w:rPr>
      <w:vertAlign w:val="subscript"/>
      <w:lang w:val="en-GB"/>
    </w:rPr>
  </w:style>
  <w:style w:type="numbering" w:customStyle="1" w:styleId="NoList2">
    <w:name w:val="No List2"/>
    <w:next w:val="NoList"/>
    <w:uiPriority w:val="99"/>
    <w:semiHidden/>
    <w:unhideWhenUsed/>
    <w:rsid w:val="00F56FBD"/>
  </w:style>
  <w:style w:type="numbering" w:customStyle="1" w:styleId="NoList11">
    <w:name w:val="No List11"/>
    <w:next w:val="NoList"/>
    <w:uiPriority w:val="99"/>
    <w:semiHidden/>
    <w:unhideWhenUsed/>
    <w:rsid w:val="00F56FBD"/>
  </w:style>
  <w:style w:type="paragraph" w:customStyle="1" w:styleId="rightindent">
    <w:name w:val="right indent"/>
    <w:basedOn w:val="Rightalign"/>
    <w:link w:val="rightindentChar"/>
    <w:qFormat/>
    <w:rsid w:val="00F56FBD"/>
    <w:pPr>
      <w:tabs>
        <w:tab w:val="left" w:pos="7920"/>
      </w:tabs>
    </w:pPr>
  </w:style>
  <w:style w:type="character" w:customStyle="1" w:styleId="rightindentChar">
    <w:name w:val="right indent Char"/>
    <w:link w:val="rightindent"/>
    <w:rsid w:val="00F56FBD"/>
    <w:rPr>
      <w:rFonts w:eastAsia="Arial" w:cs="Arial"/>
      <w:lang w:val="en-GB"/>
    </w:rPr>
  </w:style>
  <w:style w:type="paragraph" w:styleId="TOCHeading">
    <w:name w:val="TOC Heading"/>
    <w:basedOn w:val="Heading1"/>
    <w:next w:val="Normal"/>
    <w:link w:val="TOCHeadingChar"/>
    <w:uiPriority w:val="39"/>
    <w:semiHidden/>
    <w:unhideWhenUsed/>
    <w:qFormat/>
    <w:rsid w:val="00F56F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56F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56FBD"/>
    <w:pPr>
      <w:numPr>
        <w:numId w:val="7"/>
      </w:numPr>
      <w:ind w:left="2344"/>
    </w:pPr>
    <w:rPr>
      <w:lang w:val="en-GB"/>
    </w:rPr>
  </w:style>
  <w:style w:type="paragraph" w:customStyle="1" w:styleId="numericalroman">
    <w:name w:val="numerical roman"/>
    <w:basedOn w:val="ListParagraph"/>
    <w:qFormat/>
    <w:rsid w:val="00F56FBD"/>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F56FB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56FBD"/>
    <w:rPr>
      <w:color w:val="800080" w:themeColor="followedHyperlink"/>
      <w:u w:val="single"/>
    </w:rPr>
  </w:style>
  <w:style w:type="character" w:styleId="BookTitle">
    <w:name w:val="Book Title"/>
    <w:basedOn w:val="DefaultParagraphFont"/>
    <w:uiPriority w:val="99"/>
    <w:rsid w:val="00F56FBD"/>
    <w:rPr>
      <w:b/>
      <w:bCs/>
      <w:i/>
      <w:iCs/>
      <w:spacing w:val="5"/>
    </w:rPr>
  </w:style>
  <w:style w:type="character" w:styleId="Emphasis">
    <w:name w:val="Emphasis"/>
    <w:basedOn w:val="DefaultParagraphFont"/>
    <w:uiPriority w:val="20"/>
    <w:rsid w:val="00F56FBD"/>
    <w:rPr>
      <w:i/>
      <w:iCs/>
    </w:rPr>
  </w:style>
  <w:style w:type="character" w:styleId="IntenseEmphasis">
    <w:name w:val="Intense Emphasis"/>
    <w:basedOn w:val="DefaultParagraphFont"/>
    <w:uiPriority w:val="21"/>
    <w:rsid w:val="00F56FBD"/>
    <w:rPr>
      <w:i/>
      <w:iCs/>
      <w:color w:val="4F81BD" w:themeColor="accent1"/>
    </w:rPr>
  </w:style>
  <w:style w:type="paragraph" w:styleId="IntenseQuote">
    <w:name w:val="Intense Quote"/>
    <w:basedOn w:val="Normal"/>
    <w:next w:val="Normal"/>
    <w:link w:val="IntenseQuoteChar"/>
    <w:uiPriority w:val="30"/>
    <w:rsid w:val="00F56FB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56FBD"/>
    <w:rPr>
      <w:i/>
      <w:iCs/>
      <w:color w:val="4F81BD" w:themeColor="accent1"/>
      <w:lang w:val="en-GB"/>
    </w:rPr>
  </w:style>
  <w:style w:type="character" w:styleId="IntenseReference">
    <w:name w:val="Intense Reference"/>
    <w:basedOn w:val="DefaultParagraphFont"/>
    <w:uiPriority w:val="32"/>
    <w:rsid w:val="00F56FBD"/>
    <w:rPr>
      <w:b/>
      <w:bCs/>
      <w:smallCaps/>
      <w:color w:val="4F81BD" w:themeColor="accent1"/>
      <w:spacing w:val="5"/>
    </w:rPr>
  </w:style>
  <w:style w:type="paragraph" w:styleId="NoSpacing">
    <w:name w:val="No Spacing"/>
    <w:uiPriority w:val="1"/>
    <w:rsid w:val="00F56FBD"/>
    <w:pPr>
      <w:ind w:left="1418" w:right="-57"/>
      <w:jc w:val="both"/>
    </w:pPr>
    <w:rPr>
      <w:lang w:val="en-GB"/>
    </w:rPr>
  </w:style>
  <w:style w:type="paragraph" w:styleId="Quote">
    <w:name w:val="Quote"/>
    <w:basedOn w:val="Normal"/>
    <w:next w:val="Normal"/>
    <w:link w:val="QuoteChar"/>
    <w:uiPriority w:val="29"/>
    <w:rsid w:val="00F56FB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56FBD"/>
    <w:rPr>
      <w:i/>
      <w:iCs/>
      <w:color w:val="404040" w:themeColor="text1" w:themeTint="BF"/>
      <w:lang w:val="en-GB"/>
    </w:rPr>
  </w:style>
  <w:style w:type="character" w:styleId="Strong">
    <w:name w:val="Strong"/>
    <w:basedOn w:val="DefaultParagraphFont"/>
    <w:uiPriority w:val="22"/>
    <w:rsid w:val="00F56FBD"/>
    <w:rPr>
      <w:b/>
      <w:bCs/>
    </w:rPr>
  </w:style>
  <w:style w:type="character" w:styleId="SubtleEmphasis">
    <w:name w:val="Subtle Emphasis"/>
    <w:basedOn w:val="DefaultParagraphFont"/>
    <w:uiPriority w:val="19"/>
    <w:rsid w:val="00F56FBD"/>
    <w:rPr>
      <w:i/>
      <w:iCs/>
      <w:color w:val="404040" w:themeColor="text1" w:themeTint="BF"/>
    </w:rPr>
  </w:style>
  <w:style w:type="character" w:styleId="SubtleReference">
    <w:name w:val="Subtle Reference"/>
    <w:basedOn w:val="DefaultParagraphFont"/>
    <w:uiPriority w:val="31"/>
    <w:rsid w:val="00F56FBD"/>
    <w:rPr>
      <w:smallCaps/>
      <w:color w:val="5A5A5A" w:themeColor="text1" w:themeTint="A5"/>
    </w:rPr>
  </w:style>
  <w:style w:type="character" w:styleId="CommentReference">
    <w:name w:val="annotation reference"/>
    <w:basedOn w:val="DefaultParagraphFont"/>
    <w:uiPriority w:val="99"/>
    <w:semiHidden/>
    <w:unhideWhenUsed/>
    <w:rsid w:val="00386E92"/>
    <w:rPr>
      <w:sz w:val="16"/>
      <w:szCs w:val="16"/>
    </w:rPr>
  </w:style>
  <w:style w:type="paragraph" w:styleId="CommentText">
    <w:name w:val="annotation text"/>
    <w:basedOn w:val="Normal"/>
    <w:link w:val="CommentTextChar"/>
    <w:uiPriority w:val="99"/>
    <w:unhideWhenUsed/>
    <w:rsid w:val="00386E92"/>
    <w:pPr>
      <w:spacing w:line="240" w:lineRule="auto"/>
    </w:pPr>
  </w:style>
  <w:style w:type="character" w:customStyle="1" w:styleId="CommentTextChar">
    <w:name w:val="Comment Text Char"/>
    <w:basedOn w:val="DefaultParagraphFont"/>
    <w:link w:val="CommentText"/>
    <w:uiPriority w:val="99"/>
    <w:rsid w:val="00386E92"/>
    <w:rPr>
      <w:lang w:val="en-GB"/>
    </w:rPr>
  </w:style>
  <w:style w:type="paragraph" w:styleId="CommentSubject">
    <w:name w:val="annotation subject"/>
    <w:basedOn w:val="CommentText"/>
    <w:next w:val="CommentText"/>
    <w:link w:val="CommentSubjectChar"/>
    <w:uiPriority w:val="99"/>
    <w:semiHidden/>
    <w:unhideWhenUsed/>
    <w:rsid w:val="00386E92"/>
    <w:rPr>
      <w:b/>
      <w:bCs/>
    </w:rPr>
  </w:style>
  <w:style w:type="character" w:customStyle="1" w:styleId="CommentSubjectChar">
    <w:name w:val="Comment Subject Char"/>
    <w:basedOn w:val="CommentTextChar"/>
    <w:link w:val="CommentSubject"/>
    <w:uiPriority w:val="99"/>
    <w:semiHidden/>
    <w:rsid w:val="00386E92"/>
    <w:rPr>
      <w:b/>
      <w:bCs/>
      <w:lang w:val="en-GB"/>
    </w:rPr>
  </w:style>
  <w:style w:type="paragraph" w:styleId="NormalWeb">
    <w:name w:val="Normal (Web)"/>
    <w:basedOn w:val="Normal"/>
    <w:uiPriority w:val="99"/>
    <w:unhideWhenUsed/>
    <w:rsid w:val="00A1672B"/>
    <w:pPr>
      <w:spacing w:before="100" w:beforeAutospacing="1" w:after="100" w:afterAutospacing="1" w:line="240" w:lineRule="auto"/>
      <w:ind w:left="0" w:right="0"/>
      <w:jc w:val="left"/>
    </w:pPr>
    <w:rPr>
      <w:rFonts w:ascii="Times New Roman" w:hAnsi="Times New Roman"/>
      <w:sz w:val="24"/>
      <w:szCs w:val="24"/>
      <w:lang w:val="en-US"/>
    </w:rPr>
  </w:style>
  <w:style w:type="table" w:customStyle="1" w:styleId="TableGrid1">
    <w:name w:val="Table Grid1"/>
    <w:basedOn w:val="TableNormal"/>
    <w:next w:val="TableGrid"/>
    <w:uiPriority w:val="59"/>
    <w:rsid w:val="0031625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1625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25400.pdf" TargetMode="External"/><Relationship Id="rId18" Type="http://schemas.openxmlformats.org/officeDocument/2006/relationships/hyperlink" Target="http://escies.org/escc-specs/published/204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1300.pdf"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escies.org/escc-specs/published/226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0400.pdf" TargetMode="External"/><Relationship Id="rId55" Type="http://schemas.openxmlformats.org/officeDocument/2006/relationships/hyperlink" Target="http://escies.org/escc-specs/published/25400.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scies.org/escc-specs/published/23100.pdf" TargetMode="External"/><Relationship Id="rId20" Type="http://schemas.openxmlformats.org/officeDocument/2006/relationships/hyperlink" Target="http://escies.org/escc-specs/published/20600.pdf" TargetMode="External"/><Relationship Id="rId29" Type="http://schemas.openxmlformats.org/officeDocument/2006/relationships/hyperlink" Target="http://escies.org/escc-specs/published/25400.pdf" TargetMode="External"/><Relationship Id="rId41" Type="http://schemas.openxmlformats.org/officeDocument/2006/relationships/hyperlink" Target="http://escies.org/escc-specs/published/21700.pdf" TargetMode="External"/><Relationship Id="rId54" Type="http://schemas.openxmlformats.org/officeDocument/2006/relationships/hyperlink" Target="http://escies.org/escc-specs/published/20100.pdf"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2800.pdf" TargetMode="External"/><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5400.pdf" TargetMode="External"/><Relationship Id="rId40" Type="http://schemas.openxmlformats.org/officeDocument/2006/relationships/hyperlink" Target="http://escies.org/escc-specs/published/228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4800.pdf" TargetMode="External"/><Relationship Id="rId58" Type="http://schemas.openxmlformats.org/officeDocument/2006/relationships/hyperlink" Target="http://escies.org/escc-specs/published/20600.pdf"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escies.org/escc-specs/published/22600.pdf" TargetMode="External"/><Relationship Id="rId28" Type="http://schemas.openxmlformats.org/officeDocument/2006/relationships/hyperlink" Target="http://escies.org/escc-specs/published/248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23100.pdf" TargetMode="External"/><Relationship Id="rId57" Type="http://schemas.openxmlformats.org/officeDocument/2006/relationships/hyperlink" Target="http://escies.org/escc-specs/published/25400.pdf" TargetMode="External"/><Relationship Id="rId61" Type="http://schemas.openxmlformats.org/officeDocument/2006/relationships/fontTable" Target="fontTable.xml"/><Relationship Id="rId10" Type="http://schemas.openxmlformats.org/officeDocument/2006/relationships/hyperlink" Target="https://escies.org/" TargetMode="External"/><Relationship Id="rId19" Type="http://schemas.openxmlformats.org/officeDocument/2006/relationships/hyperlink" Target="http://escies.org/escc-specs/published/20500.pdf" TargetMode="External"/><Relationship Id="rId31" Type="http://schemas.openxmlformats.org/officeDocument/2006/relationships/hyperlink" Target="http://escies.org/escc-specs/published/217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0500.pdf"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omments" Target="comments.xm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24600.pdf" TargetMode="External"/><Relationship Id="rId30" Type="http://schemas.openxmlformats.org/officeDocument/2006/relationships/hyperlink" Target="http://escies.org/escc-specs/published/20100.pdf" TargetMode="External"/><Relationship Id="rId35" Type="http://schemas.openxmlformats.org/officeDocument/2006/relationships/hyperlink" Target="http://escies.org/escc-specs/published/213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0100.pdf" TargetMode="External"/><Relationship Id="rId8" Type="http://schemas.openxmlformats.org/officeDocument/2006/relationships/image" Target="media/image1.jpg"/><Relationship Id="rId51" Type="http://schemas.openxmlformats.org/officeDocument/2006/relationships/hyperlink" Target="http://escies.org/escc-specs/published/20500.pdf" TargetMode="External"/><Relationship Id="rId3" Type="http://schemas.openxmlformats.org/officeDocument/2006/relationships/styles" Target="styles.xml"/><Relationship Id="rId12" Type="http://schemas.openxmlformats.org/officeDocument/2006/relationships/hyperlink" Target="http://escies.org/escc-specs/published/20100.pdf" TargetMode="External"/><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31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01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3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D00D3-42D6-46EA-A8B9-D7E839FBF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1782</TotalTime>
  <Pages>31</Pages>
  <Words>9372</Words>
  <Characters>53426</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Jeffery</cp:lastModifiedBy>
  <cp:revision>60</cp:revision>
  <cp:lastPrinted>2018-06-11T14:26:00Z</cp:lastPrinted>
  <dcterms:created xsi:type="dcterms:W3CDTF">2017-01-19T14:59:00Z</dcterms:created>
  <dcterms:modified xsi:type="dcterms:W3CDTF">2019-01-09T15:33:00Z</dcterms:modified>
</cp:coreProperties>
</file>