
<file path=[Content_Types].xml><?xml version="1.0" encoding="utf-8"?>
<Types xmlns="http://schemas.openxmlformats.org/package/2006/content-types">
  <Default Extension="png" ContentType="image/png"/>
  <Default Extension="tmp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BEE783" w14:textId="5BAE13CC" w:rsidR="00B238AF" w:rsidRPr="00DC30C8" w:rsidRDefault="00DC30C8" w:rsidP="00D74CE8">
      <w:r w:rsidRPr="00DC30C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FACE54" wp14:editId="14BE290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035808" cy="848563"/>
            <wp:effectExtent l="0" t="0" r="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808" cy="848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762A">
        <w:br w:type="textWrapping" w:clear="all"/>
      </w:r>
    </w:p>
    <w:p w14:paraId="30BEE784" w14:textId="77777777" w:rsidR="00B238AF" w:rsidRPr="00DC30C8" w:rsidRDefault="00B238AF" w:rsidP="00546706">
      <w:pPr>
        <w:rPr>
          <w:rFonts w:cs="Arial"/>
        </w:rPr>
      </w:pPr>
    </w:p>
    <w:p w14:paraId="30BEE785" w14:textId="1BCC4E7B" w:rsidR="00F3617B" w:rsidRDefault="00E1620B" w:rsidP="00003AE4">
      <w:pPr>
        <w:ind w:right="518"/>
        <w:jc w:val="right"/>
      </w:pPr>
      <w:r>
        <w:t xml:space="preserve"> </w:t>
      </w:r>
      <w:r w:rsidR="00F13E67" w:rsidRPr="00F13E67">
        <w:t xml:space="preserve">Page </w:t>
      </w:r>
      <w:r w:rsidR="00F13E67" w:rsidRPr="00F13E67">
        <w:fldChar w:fldCharType="begin"/>
      </w:r>
      <w:r w:rsidR="00F13E67" w:rsidRPr="00F13E67">
        <w:instrText xml:space="preserve"> PAGE  \* Arabic  \* MERGEFORMAT </w:instrText>
      </w:r>
      <w:r w:rsidR="00F13E67" w:rsidRPr="00F13E67">
        <w:fldChar w:fldCharType="separate"/>
      </w:r>
      <w:r w:rsidR="00A9256F">
        <w:rPr>
          <w:noProof/>
        </w:rPr>
        <w:t>1</w:t>
      </w:r>
      <w:r w:rsidR="00F13E67" w:rsidRPr="00F13E67">
        <w:fldChar w:fldCharType="end"/>
      </w:r>
      <w:r w:rsidR="00F13E67" w:rsidRPr="00F13E67">
        <w:t xml:space="preserve"> of </w:t>
      </w:r>
      <w:r w:rsidR="008044E0">
        <w:fldChar w:fldCharType="begin"/>
      </w:r>
      <w:r w:rsidR="008044E0">
        <w:instrText xml:space="preserve"> NUMPAGES  \* Arabic  \* MERGEFORMAT </w:instrText>
      </w:r>
      <w:r w:rsidR="008044E0">
        <w:fldChar w:fldCharType="separate"/>
      </w:r>
      <w:r w:rsidR="00F96128">
        <w:rPr>
          <w:noProof/>
        </w:rPr>
        <w:t>25</w:t>
      </w:r>
      <w:r w:rsidR="008044E0">
        <w:rPr>
          <w:noProof/>
        </w:rPr>
        <w:fldChar w:fldCharType="end"/>
      </w:r>
      <w:r w:rsidR="00B238AF" w:rsidRPr="00DC30C8">
        <w:tab/>
      </w:r>
    </w:p>
    <w:p w14:paraId="30BEE789" w14:textId="31156772" w:rsidR="00275F8F" w:rsidRDefault="00275F8F" w:rsidP="00067E6E">
      <w:pPr>
        <w:pStyle w:val="CoverPageTitle"/>
        <w:ind w:left="1474" w:right="1083"/>
      </w:pPr>
      <w:r w:rsidRPr="00275F8F">
        <w:t>CONNECTOR</w:t>
      </w:r>
      <w:r w:rsidR="00F872FC">
        <w:t>S</w:t>
      </w:r>
      <w:r w:rsidRPr="00275F8F">
        <w:t xml:space="preserve">, ELECTRICAL, </w:t>
      </w:r>
      <w:r w:rsidR="00B13E01">
        <w:t>RECTANGULAR,</w:t>
      </w:r>
      <w:r w:rsidR="00C17F9A">
        <w:t xml:space="preserve"> </w:t>
      </w:r>
      <w:r w:rsidR="00B13E01">
        <w:t>MICROMINIATURE,</w:t>
      </w:r>
      <w:r w:rsidR="00C17F9A">
        <w:t xml:space="preserve"> </w:t>
      </w:r>
      <w:r w:rsidR="00F872FC">
        <w:t xml:space="preserve">REMOVABLE CRIMP </w:t>
      </w:r>
      <w:r w:rsidR="00B13E01">
        <w:t>CONTACTS</w:t>
      </w:r>
    </w:p>
    <w:p w14:paraId="30BEE78A" w14:textId="529B890C" w:rsidR="00275F8F" w:rsidRPr="00DC30C8" w:rsidRDefault="00275F8F" w:rsidP="00067E6E">
      <w:pPr>
        <w:pStyle w:val="BASEDON"/>
        <w:ind w:right="1383"/>
      </w:pPr>
      <w:r w:rsidRPr="00275F8F">
        <w:t>BAS</w:t>
      </w:r>
      <w:r w:rsidRPr="00C17F9A">
        <w:t>E</w:t>
      </w:r>
      <w:r w:rsidRPr="00275F8F">
        <w:t xml:space="preserve">D ON </w:t>
      </w:r>
      <w:r w:rsidR="00B13E01">
        <w:t>TYPE MDM</w:t>
      </w:r>
      <w:r w:rsidR="005E0E61">
        <w:t>A</w:t>
      </w:r>
    </w:p>
    <w:p w14:paraId="30BEE78B" w14:textId="4A4D6B24" w:rsidR="007F5AFE" w:rsidRPr="00DC30C8" w:rsidRDefault="007F217C" w:rsidP="007F217C">
      <w:pPr>
        <w:pStyle w:val="CoverPageTitle"/>
      </w:pPr>
      <w:r w:rsidRPr="007F217C">
        <w:t>ESCC D</w:t>
      </w:r>
      <w:r w:rsidR="00FB06B6">
        <w:t xml:space="preserve">etail Specification No. </w:t>
      </w:r>
      <w:r w:rsidR="00F872FC">
        <w:t>3401/077</w:t>
      </w:r>
    </w:p>
    <w:p w14:paraId="66D91915" w14:textId="77777777" w:rsidR="00D21A84" w:rsidRPr="00240DB1" w:rsidRDefault="00D21A84" w:rsidP="005110B8">
      <w:pPr>
        <w:pStyle w:val="CoverPageTitle"/>
        <w:spacing w:after="424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D21A84" w:rsidRPr="00240DB1" w14:paraId="1FE1AEED" w14:textId="77777777" w:rsidTr="000100EB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14:paraId="31A41B70" w14:textId="461B5ADA" w:rsidR="00D21A84" w:rsidRPr="00240DB1" w:rsidRDefault="00D21A84" w:rsidP="00641096">
            <w:pPr>
              <w:pStyle w:val="Leftalign"/>
              <w:jc w:val="left"/>
            </w:pPr>
            <w:r w:rsidRPr="00240DB1">
              <w:t xml:space="preserve">Issue </w:t>
            </w:r>
            <w:r w:rsidR="00641096">
              <w:t>8 Draft A</w:t>
            </w:r>
          </w:p>
        </w:tc>
        <w:tc>
          <w:tcPr>
            <w:tcW w:w="4349" w:type="dxa"/>
            <w:shd w:val="clear" w:color="auto" w:fill="auto"/>
            <w:vAlign w:val="center"/>
          </w:tcPr>
          <w:p w14:paraId="7FBD653C" w14:textId="5B79CE69" w:rsidR="00D21A84" w:rsidRPr="00240DB1" w:rsidRDefault="00641096" w:rsidP="00641096">
            <w:pPr>
              <w:pStyle w:val="Leftalign"/>
              <w:jc w:val="left"/>
            </w:pPr>
            <w:r>
              <w:t xml:space="preserve">November </w:t>
            </w:r>
            <w:r w:rsidR="00D21A84" w:rsidRPr="00240DB1">
              <w:t>201</w:t>
            </w:r>
            <w:r>
              <w:t>8</w:t>
            </w:r>
          </w:p>
        </w:tc>
      </w:tr>
    </w:tbl>
    <w:p w14:paraId="300084CD" w14:textId="5AB671B3" w:rsidR="00D21A84" w:rsidRPr="00240DB1" w:rsidRDefault="005110B8" w:rsidP="00D21A84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378A38E" wp14:editId="77943652">
            <wp:simplePos x="0" y="0"/>
            <wp:positionH relativeFrom="column">
              <wp:posOffset>2575179</wp:posOffset>
            </wp:positionH>
            <wp:positionV relativeFrom="paragraph">
              <wp:posOffset>401574</wp:posOffset>
            </wp:positionV>
            <wp:extent cx="1334770" cy="4997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C5654" w14:textId="6BF96C23" w:rsidR="00D21A84" w:rsidRPr="00240DB1" w:rsidRDefault="00D21A84" w:rsidP="00D21A84">
      <w:pPr>
        <w:pStyle w:val="CoverPageTitle"/>
      </w:pPr>
    </w:p>
    <w:p w14:paraId="4768B519" w14:textId="77777777" w:rsidR="00D21A84" w:rsidRPr="00240DB1" w:rsidRDefault="00D21A84" w:rsidP="00D21A84"/>
    <w:p w14:paraId="30BEE794" w14:textId="16F86CF5" w:rsidR="00FE38BD" w:rsidRDefault="00D21A84" w:rsidP="00D21A84">
      <w:pPr>
        <w:ind w:left="0"/>
        <w:jc w:val="center"/>
        <w:rPr>
          <w:rFonts w:cs="Arial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</w:p>
    <w:p w14:paraId="30BEE795" w14:textId="77777777" w:rsidR="00080FC5" w:rsidRPr="00DC30C8" w:rsidRDefault="00080FC5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Legal Disclaimer and Copyright</w:t>
      </w:r>
    </w:p>
    <w:p w14:paraId="30BEE796" w14:textId="3DC9EA35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European Space Agency, Copyright </w:t>
      </w:r>
      <w:r w:rsidR="00C47E78" w:rsidRPr="00DC30C8">
        <w:rPr>
          <w:rFonts w:cs="Arial"/>
        </w:rPr>
        <w:t xml:space="preserve">© </w:t>
      </w:r>
      <w:r w:rsidR="0012267E" w:rsidRPr="00DC30C8">
        <w:rPr>
          <w:rFonts w:cs="Arial"/>
        </w:rPr>
        <w:t>201</w:t>
      </w:r>
      <w:r w:rsidR="005110B8">
        <w:rPr>
          <w:rFonts w:cs="Arial"/>
        </w:rPr>
        <w:t>8</w:t>
      </w:r>
      <w:r w:rsidR="00B13E01">
        <w:rPr>
          <w:rFonts w:cs="Arial"/>
        </w:rPr>
        <w:t>.</w:t>
      </w:r>
      <w:r w:rsidRPr="00DC30C8">
        <w:rPr>
          <w:rFonts w:cs="Arial"/>
        </w:rPr>
        <w:t xml:space="preserve"> All rights reserved.</w:t>
      </w:r>
    </w:p>
    <w:p w14:paraId="30BEE797" w14:textId="3A4DE70C" w:rsidR="00080FC5" w:rsidRPr="00DC30C8" w:rsidRDefault="00080FC5" w:rsidP="00546706">
      <w:pPr>
        <w:rPr>
          <w:rFonts w:cs="Arial"/>
        </w:rPr>
      </w:pPr>
      <w:r w:rsidRPr="00DC30C8">
        <w:rPr>
          <w:rStyle w:val="numericallistChar"/>
          <w:rFonts w:cs="Arial"/>
        </w:rPr>
        <w:t>The European Space Agency disclaims any liability or responsibility, to any person or ent</w:t>
      </w:r>
      <w:r w:rsidR="00B13E01">
        <w:rPr>
          <w:rStyle w:val="numericallistChar"/>
          <w:rFonts w:cs="Arial"/>
        </w:rPr>
        <w:t>it</w:t>
      </w:r>
      <w:r w:rsidRPr="00DC30C8">
        <w:rPr>
          <w:rStyle w:val="numericallistChar"/>
          <w:rFonts w:cs="Arial"/>
        </w:rPr>
        <w:t>y, with respect to any loss or damage caused, or alleged to be caused, directly by the use and application of this ESCC publication</w:t>
      </w:r>
      <w:r w:rsidRPr="00DC30C8">
        <w:rPr>
          <w:rFonts w:cs="Arial"/>
        </w:rPr>
        <w:t>.</w:t>
      </w:r>
    </w:p>
    <w:p w14:paraId="30BEE798" w14:textId="261162C3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This publication, without </w:t>
      </w:r>
      <w:r w:rsidR="00067E6E">
        <w:rPr>
          <w:rFonts w:cs="Arial"/>
        </w:rPr>
        <w:t xml:space="preserve">the </w:t>
      </w:r>
      <w:r w:rsidRPr="00DC30C8">
        <w:rPr>
          <w:rFonts w:cs="Arial"/>
        </w:rPr>
        <w:t xml:space="preserve">prior permission of the European Space Agency and provided </w:t>
      </w:r>
      <w:r w:rsidR="00067E6E">
        <w:rPr>
          <w:rFonts w:cs="Arial"/>
        </w:rPr>
        <w:t xml:space="preserve">that </w:t>
      </w:r>
      <w:r w:rsidRPr="00DC30C8">
        <w:rPr>
          <w:rFonts w:cs="Arial"/>
        </w:rPr>
        <w:t>it is not used for a commercial purpose, may be:</w:t>
      </w:r>
    </w:p>
    <w:p w14:paraId="30BEE799" w14:textId="659814CD" w:rsidR="000D313F" w:rsidRPr="00DC30C8" w:rsidRDefault="00B13E01" w:rsidP="00067E6E">
      <w:pPr>
        <w:pStyle w:val="Dashlist"/>
        <w:spacing w:after="40"/>
        <w:rPr>
          <w:rFonts w:cs="Arial"/>
        </w:rPr>
      </w:pPr>
      <w:r>
        <w:rPr>
          <w:rFonts w:cs="Arial"/>
        </w:rPr>
        <w:t>c</w:t>
      </w:r>
      <w:r w:rsidR="000D313F" w:rsidRPr="00DC30C8">
        <w:rPr>
          <w:rFonts w:cs="Arial"/>
        </w:rPr>
        <w:t xml:space="preserve">opied in whole, </w:t>
      </w:r>
      <w:r>
        <w:rPr>
          <w:rFonts w:cs="Arial"/>
        </w:rPr>
        <w:t>i</w:t>
      </w:r>
      <w:r w:rsidR="000D313F" w:rsidRPr="00DC30C8">
        <w:rPr>
          <w:rFonts w:cs="Arial"/>
        </w:rPr>
        <w:t>n any medium, without alteration or modification.</w:t>
      </w:r>
    </w:p>
    <w:p w14:paraId="30BEE79A" w14:textId="6D7056EF" w:rsidR="00306ACC" w:rsidRPr="00DC30C8" w:rsidRDefault="00B13E01" w:rsidP="00C47E78">
      <w:pPr>
        <w:pStyle w:val="Dashlist"/>
        <w:rPr>
          <w:rFonts w:cs="Arial"/>
        </w:rPr>
      </w:pPr>
      <w:r>
        <w:rPr>
          <w:rFonts w:cs="Arial"/>
        </w:rPr>
        <w:t>c</w:t>
      </w:r>
      <w:r w:rsidR="000D313F" w:rsidRPr="00DC30C8">
        <w:rPr>
          <w:rFonts w:cs="Arial"/>
        </w:rPr>
        <w:t>opied in part, in any medium, provided that the ESCC document identification, comprising the ESCC symbol, document number and document issue, is removed.</w:t>
      </w:r>
    </w:p>
    <w:p w14:paraId="30BEE79B" w14:textId="77777777" w:rsidR="006C0DEB" w:rsidRPr="00DC30C8" w:rsidRDefault="006C0DEB" w:rsidP="00546706">
      <w:pPr>
        <w:rPr>
          <w:rFonts w:cs="Arial"/>
        </w:rPr>
      </w:pPr>
      <w:r w:rsidRPr="00DC30C8">
        <w:rPr>
          <w:rFonts w:cs="Arial"/>
        </w:rPr>
        <w:br w:type="page"/>
      </w:r>
    </w:p>
    <w:p w14:paraId="30BEE79C" w14:textId="77777777" w:rsidR="00B22DBF" w:rsidRDefault="00B22DBF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DOCUMENTATION CHANGE NOTICE</w:t>
      </w:r>
    </w:p>
    <w:p w14:paraId="30BEE79D" w14:textId="77777777" w:rsidR="007005C4" w:rsidRPr="007005C4" w:rsidRDefault="007005C4" w:rsidP="007005C4">
      <w:pPr>
        <w:jc w:val="center"/>
      </w:pPr>
      <w:r w:rsidRPr="007005C4">
        <w:t xml:space="preserve">(Refer to </w:t>
      </w:r>
      <w:hyperlink r:id="rId14" w:history="1">
        <w:r w:rsidRPr="007005C4">
          <w:rPr>
            <w:rStyle w:val="Hyperlink"/>
          </w:rPr>
          <w:t>https://escies.org</w:t>
        </w:r>
      </w:hyperlink>
      <w:r w:rsidRPr="007005C4">
        <w:t xml:space="preserve"> for ESCC DCR content)</w:t>
      </w:r>
    </w:p>
    <w:tbl>
      <w:tblPr>
        <w:tblW w:w="980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8164"/>
      </w:tblGrid>
      <w:tr w:rsidR="00B22DBF" w:rsidRPr="00DC30C8" w14:paraId="30BEE7A0" w14:textId="77777777" w:rsidTr="00D21A84">
        <w:trPr>
          <w:trHeight w:val="365"/>
        </w:trPr>
        <w:tc>
          <w:tcPr>
            <w:tcW w:w="1644" w:type="dxa"/>
            <w:shd w:val="clear" w:color="auto" w:fill="auto"/>
            <w:vAlign w:val="center"/>
          </w:tcPr>
          <w:p w14:paraId="30BEE79E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DCR No.</w:t>
            </w:r>
          </w:p>
        </w:tc>
        <w:tc>
          <w:tcPr>
            <w:tcW w:w="8164" w:type="dxa"/>
            <w:shd w:val="clear" w:color="auto" w:fill="auto"/>
            <w:vAlign w:val="center"/>
          </w:tcPr>
          <w:p w14:paraId="30BEE79F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CHANGE DESCRIPTION</w:t>
            </w:r>
          </w:p>
        </w:tc>
      </w:tr>
      <w:tr w:rsidR="00B22DBF" w:rsidRPr="00DC30C8" w14:paraId="30BEE7A3" w14:textId="77777777" w:rsidTr="00D21A84">
        <w:trPr>
          <w:trHeight w:val="365"/>
        </w:trPr>
        <w:tc>
          <w:tcPr>
            <w:tcW w:w="1644" w:type="dxa"/>
            <w:shd w:val="clear" w:color="auto" w:fill="auto"/>
            <w:vAlign w:val="center"/>
          </w:tcPr>
          <w:p w14:paraId="30BEE7A1" w14:textId="085ACD3D" w:rsidR="00B22DBF" w:rsidRPr="00DC30C8" w:rsidRDefault="00641096" w:rsidP="00D21A84">
            <w:pPr>
              <w:pStyle w:val="Leftalign"/>
              <w:jc w:val="left"/>
            </w:pPr>
            <w:r>
              <w:t>tba</w:t>
            </w:r>
          </w:p>
        </w:tc>
        <w:tc>
          <w:tcPr>
            <w:tcW w:w="8164" w:type="dxa"/>
            <w:shd w:val="clear" w:color="auto" w:fill="auto"/>
            <w:vAlign w:val="center"/>
          </w:tcPr>
          <w:p w14:paraId="30BEE7A2" w14:textId="569EA6B9" w:rsidR="00B22DBF" w:rsidRPr="00DC30C8" w:rsidRDefault="00B13E01" w:rsidP="00D21A84">
            <w:pPr>
              <w:pStyle w:val="Leftalign"/>
              <w:jc w:val="left"/>
            </w:pPr>
            <w:r>
              <w:t>Specification upissued to incorporate changes per DCR.</w:t>
            </w:r>
          </w:p>
        </w:tc>
      </w:tr>
    </w:tbl>
    <w:p w14:paraId="30BEE7A4" w14:textId="77777777" w:rsidR="00306ACC" w:rsidRPr="00DC30C8" w:rsidRDefault="00B22DBF" w:rsidP="0037029A">
      <w:pPr>
        <w:ind w:left="0"/>
      </w:pPr>
      <w:r w:rsidRPr="00DC30C8">
        <w:br w:type="page"/>
      </w:r>
    </w:p>
    <w:p w14:paraId="30BEE7A5" w14:textId="77777777" w:rsidR="007638F8" w:rsidRPr="00DC30C8" w:rsidRDefault="007638F8" w:rsidP="002809CE">
      <w:pPr>
        <w:pStyle w:val="Tableofcontents"/>
      </w:pPr>
      <w:r w:rsidRPr="00DC30C8">
        <w:lastRenderedPageBreak/>
        <w:t>TABLE OF CONTENTS</w:t>
      </w:r>
    </w:p>
    <w:p w14:paraId="0689CC1A" w14:textId="77777777" w:rsidR="000E407C" w:rsidRDefault="00501B6A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r w:rsidRPr="00DC30C8">
        <w:rPr>
          <w:rFonts w:cs="Arial"/>
        </w:rPr>
        <w:fldChar w:fldCharType="begin"/>
      </w:r>
      <w:r w:rsidRPr="00DC30C8">
        <w:rPr>
          <w:rFonts w:cs="Arial"/>
        </w:rPr>
        <w:instrText xml:space="preserve"> TOC \o "1-3" \h \z \u \t "Heading 4,1" </w:instrText>
      </w:r>
      <w:r w:rsidRPr="00DC30C8">
        <w:rPr>
          <w:rFonts w:cs="Arial"/>
        </w:rPr>
        <w:fldChar w:fldCharType="separate"/>
      </w:r>
      <w:hyperlink w:anchor="_Toc447791181" w:history="1">
        <w:r w:rsidR="000E407C" w:rsidRPr="00582C88">
          <w:rPr>
            <w:rStyle w:val="Hyperlink"/>
            <w:noProof/>
          </w:rPr>
          <w:t>1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GENERAL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6F67A555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2" w:history="1">
        <w:r w:rsidR="000E407C" w:rsidRPr="00582C88">
          <w:rPr>
            <w:rStyle w:val="Hyperlink"/>
            <w:noProof/>
          </w:rPr>
          <w:t>1.1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SCOPE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763EAE4E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3" w:history="1">
        <w:r w:rsidR="000E407C" w:rsidRPr="00582C88">
          <w:rPr>
            <w:rStyle w:val="Hyperlink"/>
            <w:noProof/>
          </w:rPr>
          <w:t>1.2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COMPONENT TYPE VARIANTS AND RANGE OF COMPONENTS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5DB1CCE9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4" w:history="1">
        <w:r w:rsidR="000E407C" w:rsidRPr="00582C88">
          <w:rPr>
            <w:rStyle w:val="Hyperlink"/>
            <w:noProof/>
          </w:rPr>
          <w:t>1.3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MAXIMUM RATINGS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090EFA1D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5" w:history="1">
        <w:r w:rsidR="000E407C" w:rsidRPr="00582C88">
          <w:rPr>
            <w:rStyle w:val="Hyperlink"/>
            <w:noProof/>
          </w:rPr>
          <w:t>1.4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PARAMETER DERATING INFORMATION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1E9DDA7E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6" w:history="1">
        <w:r w:rsidR="000E407C" w:rsidRPr="00582C88">
          <w:rPr>
            <w:rStyle w:val="Hyperlink"/>
            <w:noProof/>
          </w:rPr>
          <w:t>1.5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PHYSICAL DIMENSIONS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28D3D0D7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7" w:history="1">
        <w:r w:rsidR="000E407C" w:rsidRPr="00582C88">
          <w:rPr>
            <w:rStyle w:val="Hyperlink"/>
            <w:noProof/>
          </w:rPr>
          <w:t>1.6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Arrangements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60FFA35E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8" w:history="1">
        <w:r w:rsidR="000E407C" w:rsidRPr="00582C88">
          <w:rPr>
            <w:rStyle w:val="Hyperlink"/>
            <w:noProof/>
          </w:rPr>
          <w:t>2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APPLICABLE DOCUMENTS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4A2B3021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89" w:history="1">
        <w:r w:rsidR="000E407C" w:rsidRPr="00582C88">
          <w:rPr>
            <w:rStyle w:val="Hyperlink"/>
            <w:noProof/>
          </w:rPr>
          <w:t>3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TERMS, DEFINITIONS, ABBREVIATIONS, SYMBOLS AND UNITS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_Toc447791189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6</w:t>
        </w:r>
        <w:r w:rsidR="000E407C">
          <w:rPr>
            <w:noProof/>
            <w:webHidden/>
          </w:rPr>
          <w:fldChar w:fldCharType="end"/>
        </w:r>
      </w:hyperlink>
    </w:p>
    <w:p w14:paraId="75E239CD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90" w:history="1">
        <w:r w:rsidR="000E407C" w:rsidRPr="00582C88">
          <w:rPr>
            <w:rStyle w:val="Hyperlink"/>
            <w:noProof/>
          </w:rPr>
          <w:t>4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REQUIREMENTS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_Toc447791190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16</w:t>
        </w:r>
        <w:r w:rsidR="000E407C">
          <w:rPr>
            <w:noProof/>
            <w:webHidden/>
          </w:rPr>
          <w:fldChar w:fldCharType="end"/>
        </w:r>
      </w:hyperlink>
    </w:p>
    <w:p w14:paraId="02D0692F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91" w:history="1">
        <w:r w:rsidR="000E407C" w:rsidRPr="00582C88">
          <w:rPr>
            <w:rStyle w:val="Hyperlink"/>
            <w:noProof/>
          </w:rPr>
          <w:t>4.1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GENERAL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16</w:t>
        </w:r>
        <w:r w:rsidR="000E407C">
          <w:rPr>
            <w:noProof/>
            <w:webHidden/>
          </w:rPr>
          <w:fldChar w:fldCharType="end"/>
        </w:r>
      </w:hyperlink>
    </w:p>
    <w:p w14:paraId="105FDF5B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92" w:history="1">
        <w:r w:rsidR="000E407C" w:rsidRPr="00582C88">
          <w:rPr>
            <w:rStyle w:val="Hyperlink"/>
            <w:noProof/>
          </w:rPr>
          <w:t>4.2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GENERIC SPECIFICATION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16</w:t>
        </w:r>
        <w:r w:rsidR="000E407C">
          <w:rPr>
            <w:noProof/>
            <w:webHidden/>
          </w:rPr>
          <w:fldChar w:fldCharType="end"/>
        </w:r>
      </w:hyperlink>
    </w:p>
    <w:p w14:paraId="49087124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3" w:history="1">
        <w:r w:rsidR="000E407C" w:rsidRPr="00582C88">
          <w:rPr>
            <w:rStyle w:val="Hyperlink"/>
            <w:noProof/>
          </w:rPr>
          <w:t>4.2.1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Special In-process Controls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16</w:t>
        </w:r>
        <w:r w:rsidR="000E407C">
          <w:rPr>
            <w:noProof/>
            <w:webHidden/>
          </w:rPr>
          <w:fldChar w:fldCharType="end"/>
        </w:r>
      </w:hyperlink>
    </w:p>
    <w:p w14:paraId="63E93CB4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4" w:history="1">
        <w:r w:rsidR="000E407C" w:rsidRPr="00582C88">
          <w:rPr>
            <w:rStyle w:val="Hyperlink"/>
            <w:noProof/>
          </w:rPr>
          <w:t>4.2.2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Final Production Tests (Chart II)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16</w:t>
        </w:r>
        <w:r w:rsidR="000E407C">
          <w:rPr>
            <w:noProof/>
            <w:webHidden/>
          </w:rPr>
          <w:fldChar w:fldCharType="end"/>
        </w:r>
      </w:hyperlink>
    </w:p>
    <w:p w14:paraId="05CAC24D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5" w:history="1">
        <w:r w:rsidR="000E407C" w:rsidRPr="00582C88">
          <w:rPr>
            <w:rStyle w:val="Hyperlink"/>
            <w:noProof/>
          </w:rPr>
          <w:t>4.2.3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Burn-in and Electrical Measurements (Chart III)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4E8CAF95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6" w:history="1">
        <w:r w:rsidR="000E407C" w:rsidRPr="00582C88">
          <w:rPr>
            <w:rStyle w:val="Hyperlink"/>
            <w:noProof/>
          </w:rPr>
          <w:t>4.2.4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Qualification Tests (Chart IV)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0638B608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7" w:history="1">
        <w:r w:rsidR="000E407C" w:rsidRPr="00582C88">
          <w:rPr>
            <w:rStyle w:val="Hyperlink"/>
            <w:noProof/>
          </w:rPr>
          <w:t>4.2.5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Deviations from Lot Acceptance Tests (Chart V)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48AC0EA6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198" w:history="1">
        <w:r w:rsidR="000E407C" w:rsidRPr="00582C88">
          <w:rPr>
            <w:rStyle w:val="Hyperlink"/>
            <w:noProof/>
          </w:rPr>
          <w:t>4.3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MECHANICAL REQUIREMENTS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0BBAC38F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199" w:history="1">
        <w:r w:rsidR="000E407C" w:rsidRPr="00582C88">
          <w:rPr>
            <w:rStyle w:val="Hyperlink"/>
            <w:noProof/>
          </w:rPr>
          <w:t>4.3.1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Dimension Check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_Toc447791199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16ED02D8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0" w:history="1">
        <w:r w:rsidR="000E407C" w:rsidRPr="00582C88">
          <w:rPr>
            <w:rStyle w:val="Hyperlink"/>
            <w:noProof/>
          </w:rPr>
          <w:t>4.3.2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Weight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_Toc447791200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1D92CD4C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1" w:history="1">
        <w:r w:rsidR="000E407C" w:rsidRPr="00582C88">
          <w:rPr>
            <w:rStyle w:val="Hyperlink"/>
            <w:noProof/>
          </w:rPr>
          <w:t>4.3.3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Capability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23DA9243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2" w:history="1">
        <w:r w:rsidR="000E407C" w:rsidRPr="00582C88">
          <w:rPr>
            <w:rStyle w:val="Hyperlink"/>
            <w:noProof/>
          </w:rPr>
          <w:t>4.3.4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Retention (In insert)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1329C9EB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3" w:history="1">
        <w:r w:rsidR="000E407C" w:rsidRPr="00582C88">
          <w:rPr>
            <w:rStyle w:val="Hyperlink"/>
            <w:noProof/>
          </w:rPr>
          <w:t>4.3.5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Mating and Unmating Forces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4533EAFA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4" w:history="1">
        <w:r w:rsidR="000E407C" w:rsidRPr="00582C88">
          <w:rPr>
            <w:rStyle w:val="Hyperlink"/>
            <w:noProof/>
          </w:rPr>
          <w:t>4.3.6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Insert Retention (In shell)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73CA51E8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5" w:history="1">
        <w:r w:rsidR="000E407C" w:rsidRPr="00582C88">
          <w:rPr>
            <w:rStyle w:val="Hyperlink"/>
            <w:noProof/>
          </w:rPr>
          <w:t>4.3.7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Jackscrew Retention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33B5305C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6" w:history="1">
        <w:r w:rsidR="000E407C" w:rsidRPr="00582C88">
          <w:rPr>
            <w:rStyle w:val="Hyperlink"/>
            <w:noProof/>
          </w:rPr>
          <w:t>4.3.8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Insertion and Withdrawal Forces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490D15A9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7" w:history="1">
        <w:r w:rsidR="000E407C" w:rsidRPr="00582C88">
          <w:rPr>
            <w:rStyle w:val="Hyperlink"/>
            <w:noProof/>
          </w:rPr>
          <w:t>4.3.9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Engagement and Separation Forces (Male Contacts)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1604BEE0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8" w:history="1">
        <w:r w:rsidR="000E407C" w:rsidRPr="00582C88">
          <w:rPr>
            <w:rStyle w:val="Hyperlink"/>
            <w:noProof/>
          </w:rPr>
          <w:t>4.3.10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Oversize Pin Exclusion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17</w:t>
        </w:r>
        <w:r w:rsidR="000E407C">
          <w:rPr>
            <w:noProof/>
            <w:webHidden/>
          </w:rPr>
          <w:fldChar w:fldCharType="end"/>
        </w:r>
      </w:hyperlink>
    </w:p>
    <w:p w14:paraId="4F1B5FFB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09" w:history="1">
        <w:r w:rsidR="000E407C" w:rsidRPr="00582C88">
          <w:rPr>
            <w:rStyle w:val="Hyperlink"/>
            <w:noProof/>
          </w:rPr>
          <w:t>4.3.11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Probe Damage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_Toc447791209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683DFA65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0" w:history="1">
        <w:r w:rsidR="000E407C" w:rsidRPr="00582C88">
          <w:rPr>
            <w:rStyle w:val="Hyperlink"/>
            <w:noProof/>
          </w:rPr>
          <w:t>4.3.12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Solderability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_Toc447791210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2CBBE935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11" w:history="1">
        <w:r w:rsidR="000E407C" w:rsidRPr="00582C88">
          <w:rPr>
            <w:rStyle w:val="Hyperlink"/>
            <w:noProof/>
          </w:rPr>
          <w:t>4.4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MATERIALS AND FINISHES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3FEE5B0A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2" w:history="1">
        <w:r w:rsidR="000E407C" w:rsidRPr="00582C88">
          <w:rPr>
            <w:rStyle w:val="Hyperlink"/>
            <w:noProof/>
          </w:rPr>
          <w:t>4.4.1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Shells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36275EBB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3" w:history="1">
        <w:r w:rsidR="000E407C" w:rsidRPr="00582C88">
          <w:rPr>
            <w:rStyle w:val="Hyperlink"/>
            <w:noProof/>
          </w:rPr>
          <w:t>4.4.2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Inserts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1F6A0C72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4" w:history="1">
        <w:r w:rsidR="000E407C" w:rsidRPr="00582C88">
          <w:rPr>
            <w:rStyle w:val="Hyperlink"/>
            <w:noProof/>
          </w:rPr>
          <w:t>4.4.3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426C2317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5" w:history="1">
        <w:r w:rsidR="000E407C" w:rsidRPr="00582C88">
          <w:rPr>
            <w:rStyle w:val="Hyperlink"/>
            <w:noProof/>
          </w:rPr>
          <w:t>4.4.4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Retaining Clip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498B139B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16" w:history="1">
        <w:r w:rsidR="000E407C" w:rsidRPr="00582C88">
          <w:rPr>
            <w:rStyle w:val="Hyperlink"/>
            <w:noProof/>
          </w:rPr>
          <w:t>4.5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MARKING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777BEA83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7" w:history="1">
        <w:r w:rsidR="000E407C" w:rsidRPr="00582C88">
          <w:rPr>
            <w:rStyle w:val="Hyperlink"/>
            <w:noProof/>
          </w:rPr>
          <w:t>4.5.1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General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67E08F2F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8" w:history="1">
        <w:r w:rsidR="000E407C" w:rsidRPr="00582C88">
          <w:rPr>
            <w:rStyle w:val="Hyperlink"/>
            <w:noProof/>
          </w:rPr>
          <w:t>4.5.2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The ESCC Component Number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2CE1F7FC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19" w:history="1">
        <w:r w:rsidR="000E407C" w:rsidRPr="00582C88">
          <w:rPr>
            <w:rStyle w:val="Hyperlink"/>
            <w:noProof/>
          </w:rPr>
          <w:t>4.5.3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Series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_Toc447791219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18</w:t>
        </w:r>
        <w:r w:rsidR="000E407C">
          <w:rPr>
            <w:noProof/>
            <w:webHidden/>
          </w:rPr>
          <w:fldChar w:fldCharType="end"/>
        </w:r>
      </w:hyperlink>
    </w:p>
    <w:p w14:paraId="73F34653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20" w:history="1">
        <w:r w:rsidR="000E407C" w:rsidRPr="00582C88">
          <w:rPr>
            <w:rStyle w:val="Hyperlink"/>
            <w:noProof/>
          </w:rPr>
          <w:t>4.5.4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Characteristics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_Toc447791220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56DDDECE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1" w:history="1">
        <w:r w:rsidR="000E407C" w:rsidRPr="00582C88">
          <w:rPr>
            <w:rStyle w:val="Hyperlink"/>
            <w:noProof/>
          </w:rPr>
          <w:t>4.5.4.1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Fixing Option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18B95A08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2" w:history="1">
        <w:r w:rsidR="000E407C" w:rsidRPr="00582C88">
          <w:rPr>
            <w:rStyle w:val="Hyperlink"/>
            <w:noProof/>
          </w:rPr>
          <w:t>4.5.4.2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Shell Size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19BFAC8A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3" w:history="1">
        <w:r w:rsidR="000E407C" w:rsidRPr="00582C88">
          <w:rPr>
            <w:rStyle w:val="Hyperlink"/>
            <w:noProof/>
          </w:rPr>
          <w:t>4.5.4.3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Type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694AF67C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4" w:history="1">
        <w:r w:rsidR="000E407C" w:rsidRPr="00582C88">
          <w:rPr>
            <w:rStyle w:val="Hyperlink"/>
            <w:noProof/>
          </w:rPr>
          <w:t>4.5.4.4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Contact Information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7BDED067" w14:textId="77777777" w:rsidR="000E407C" w:rsidRDefault="008044E0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5" w:history="1">
        <w:r w:rsidR="000E407C" w:rsidRPr="00582C88">
          <w:rPr>
            <w:rStyle w:val="Hyperlink"/>
            <w:noProof/>
          </w:rPr>
          <w:t>4.5.4.5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Traceability Information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2DEE0C0F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26" w:history="1">
        <w:r w:rsidR="000E407C" w:rsidRPr="00582C88">
          <w:rPr>
            <w:rStyle w:val="Hyperlink"/>
            <w:noProof/>
          </w:rPr>
          <w:t>4.6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ELECTRICAL MEASUREMENTS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2051730B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27" w:history="1">
        <w:r w:rsidR="000E407C" w:rsidRPr="00582C88">
          <w:rPr>
            <w:rStyle w:val="Hyperlink"/>
            <w:noProof/>
          </w:rPr>
          <w:t>4.6.1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Electrical Measurements at Room Temperature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6FB72D6F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28" w:history="1">
        <w:r w:rsidR="000E407C" w:rsidRPr="00582C88">
          <w:rPr>
            <w:rStyle w:val="Hyperlink"/>
            <w:noProof/>
          </w:rPr>
          <w:t>4.6.2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Electrical Measurements at High and Low Temperatures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19</w:t>
        </w:r>
        <w:r w:rsidR="000E407C">
          <w:rPr>
            <w:noProof/>
            <w:webHidden/>
          </w:rPr>
          <w:fldChar w:fldCharType="end"/>
        </w:r>
      </w:hyperlink>
    </w:p>
    <w:p w14:paraId="6156DD41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29" w:history="1">
        <w:r w:rsidR="000E407C" w:rsidRPr="00582C88">
          <w:rPr>
            <w:rStyle w:val="Hyperlink"/>
            <w:noProof/>
          </w:rPr>
          <w:t>4.6.3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Circuits for Electrical Measurements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_Toc447791229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20</w:t>
        </w:r>
        <w:r w:rsidR="000E407C">
          <w:rPr>
            <w:noProof/>
            <w:webHidden/>
          </w:rPr>
          <w:fldChar w:fldCharType="end"/>
        </w:r>
      </w:hyperlink>
    </w:p>
    <w:p w14:paraId="5C72F009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30" w:history="1">
        <w:r w:rsidR="000E407C" w:rsidRPr="00582C88">
          <w:rPr>
            <w:rStyle w:val="Hyperlink"/>
            <w:noProof/>
          </w:rPr>
          <w:t>4.7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BURN-IN AND ELECTRICAL MEASUREMENTS (TABLES 4 AND 5)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_Toc447791230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20</w:t>
        </w:r>
        <w:r w:rsidR="000E407C">
          <w:rPr>
            <w:noProof/>
            <w:webHidden/>
          </w:rPr>
          <w:fldChar w:fldCharType="end"/>
        </w:r>
      </w:hyperlink>
    </w:p>
    <w:p w14:paraId="406F78EA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31" w:history="1">
        <w:r w:rsidR="000E407C" w:rsidRPr="00582C88">
          <w:rPr>
            <w:rStyle w:val="Hyperlink"/>
            <w:noProof/>
          </w:rPr>
          <w:t>4.8</w:t>
        </w:r>
        <w:r w:rsidR="000E407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ENVIRONMENTAL AND ENDURANCE TESTS (CHARTS IV AND V OF ESCC GENERIC SPECIFICATION No. 3401)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_Toc447791231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0F7E7537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2" w:history="1">
        <w:r w:rsidR="000E407C" w:rsidRPr="00582C88">
          <w:rPr>
            <w:rStyle w:val="Hyperlink"/>
            <w:noProof/>
          </w:rPr>
          <w:t>4.8.1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Measurements and Inspections on Completion of Environmental Tests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_Toc447791232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0163680C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3" w:history="1">
        <w:r w:rsidR="000E407C" w:rsidRPr="00582C88">
          <w:rPr>
            <w:rStyle w:val="Hyperlink"/>
            <w:noProof/>
          </w:rPr>
          <w:t>4.8.2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Measurements and Inspections at Intermediate Points during Endurance Tests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_Toc447791233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5D9B3627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4" w:history="1">
        <w:r w:rsidR="000E407C" w:rsidRPr="00582C88">
          <w:rPr>
            <w:rStyle w:val="Hyperlink"/>
            <w:noProof/>
          </w:rPr>
          <w:t>4.8.3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Measurements and Inspections on Completion of Endurance Tests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_Toc447791234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26794CF0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5" w:history="1">
        <w:r w:rsidR="000E407C" w:rsidRPr="00582C88">
          <w:rPr>
            <w:rStyle w:val="Hyperlink"/>
            <w:noProof/>
          </w:rPr>
          <w:t>4.8.4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Conditions for Operating Life Test (Part of Endurance Testing)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_Toc447791235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16895F2B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6" w:history="1">
        <w:r w:rsidR="000E407C" w:rsidRPr="00582C88">
          <w:rPr>
            <w:rStyle w:val="Hyperlink"/>
            <w:noProof/>
          </w:rPr>
          <w:t>4.8.5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Electrical Circuit for Operating Life Test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_Toc447791236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2F14AF24" w14:textId="77777777" w:rsidR="000E407C" w:rsidRDefault="008044E0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447791237" w:history="1">
        <w:r w:rsidR="000E407C" w:rsidRPr="00582C88">
          <w:rPr>
            <w:rStyle w:val="Hyperlink"/>
            <w:noProof/>
          </w:rPr>
          <w:t>4.8.6</w:t>
        </w:r>
        <w:r w:rsidR="000E407C"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="000E407C" w:rsidRPr="00582C88">
          <w:rPr>
            <w:rStyle w:val="Hyperlink"/>
            <w:noProof/>
          </w:rPr>
          <w:t>Conditions for High Temperature Storage Test (Part of Endurance Testing)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_Toc447791237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21</w:t>
        </w:r>
        <w:r w:rsidR="000E407C">
          <w:rPr>
            <w:noProof/>
            <w:webHidden/>
          </w:rPr>
          <w:fldChar w:fldCharType="end"/>
        </w:r>
      </w:hyperlink>
    </w:p>
    <w:p w14:paraId="478FCC99" w14:textId="77777777" w:rsidR="000E407C" w:rsidRDefault="008044E0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447791238" w:history="1">
        <w:r w:rsidR="000E407C" w:rsidRPr="00582C88">
          <w:rPr>
            <w:rStyle w:val="Hyperlink"/>
            <w:noProof/>
          </w:rPr>
          <w:t>Appendix A</w:t>
        </w:r>
        <w:r w:rsidR="000E407C">
          <w:rPr>
            <w:noProof/>
            <w:webHidden/>
          </w:rPr>
          <w:tab/>
        </w:r>
        <w:r w:rsidR="000E407C">
          <w:rPr>
            <w:noProof/>
            <w:webHidden/>
          </w:rPr>
          <w:fldChar w:fldCharType="begin"/>
        </w:r>
        <w:r w:rsidR="000E407C">
          <w:rPr>
            <w:noProof/>
            <w:webHidden/>
          </w:rPr>
          <w:instrText xml:space="preserve"> PAGEREF _Toc447791238 \h </w:instrText>
        </w:r>
        <w:r w:rsidR="000E407C">
          <w:rPr>
            <w:noProof/>
            <w:webHidden/>
          </w:rPr>
        </w:r>
        <w:r w:rsidR="000E407C">
          <w:rPr>
            <w:noProof/>
            <w:webHidden/>
          </w:rPr>
          <w:fldChar w:fldCharType="separate"/>
        </w:r>
        <w:r w:rsidR="00F96128">
          <w:rPr>
            <w:noProof/>
            <w:webHidden/>
          </w:rPr>
          <w:t>25</w:t>
        </w:r>
        <w:r w:rsidR="000E407C">
          <w:rPr>
            <w:noProof/>
            <w:webHidden/>
          </w:rPr>
          <w:fldChar w:fldCharType="end"/>
        </w:r>
      </w:hyperlink>
    </w:p>
    <w:p w14:paraId="30BEE7C5" w14:textId="77777777" w:rsidR="007638F8" w:rsidRPr="00DC30C8" w:rsidRDefault="00501B6A" w:rsidP="00546706">
      <w:pPr>
        <w:rPr>
          <w:rFonts w:cs="Arial"/>
        </w:rPr>
      </w:pPr>
      <w:r w:rsidRPr="00DC30C8">
        <w:rPr>
          <w:rFonts w:cs="Arial"/>
        </w:rPr>
        <w:fldChar w:fldCharType="end"/>
      </w:r>
    </w:p>
    <w:p w14:paraId="30BEE7C6" w14:textId="77777777" w:rsidR="00306ACC" w:rsidRPr="00DC30C8" w:rsidRDefault="00306ACC" w:rsidP="007A41EF">
      <w:pPr>
        <w:ind w:left="0"/>
        <w:rPr>
          <w:rFonts w:cs="Arial"/>
        </w:rPr>
      </w:pPr>
      <w:r w:rsidRPr="00DC30C8">
        <w:rPr>
          <w:rFonts w:cs="Arial"/>
        </w:rPr>
        <w:br w:type="page"/>
      </w:r>
    </w:p>
    <w:p w14:paraId="30BEE7C7" w14:textId="7496FFF9" w:rsidR="00FF74A6" w:rsidRPr="00DC30C8" w:rsidRDefault="00B13E01" w:rsidP="004C1599">
      <w:pPr>
        <w:pStyle w:val="Heading1"/>
      </w:pPr>
      <w:bookmarkStart w:id="0" w:name="_Toc447791181"/>
      <w:r w:rsidRPr="00DC30C8">
        <w:rPr>
          <w:caps w:val="0"/>
        </w:rPr>
        <w:lastRenderedPageBreak/>
        <w:t>GENERAL</w:t>
      </w:r>
      <w:bookmarkEnd w:id="0"/>
    </w:p>
    <w:p w14:paraId="30BEE7C8" w14:textId="77777777" w:rsidR="00C170CC" w:rsidRDefault="00C170CC" w:rsidP="00B22079">
      <w:pPr>
        <w:pStyle w:val="Heading2"/>
      </w:pPr>
      <w:bookmarkStart w:id="1" w:name="_Toc447791182"/>
      <w:r>
        <w:t>SCOPE</w:t>
      </w:r>
      <w:bookmarkEnd w:id="1"/>
    </w:p>
    <w:p w14:paraId="414C567E" w14:textId="34D12722" w:rsidR="005F78DE" w:rsidRPr="005F78DE" w:rsidRDefault="005F78DE" w:rsidP="00A4762A">
      <w:pPr>
        <w:spacing w:after="120"/>
      </w:pPr>
      <w:r w:rsidRPr="005F78DE">
        <w:t xml:space="preserve">This specification details the </w:t>
      </w:r>
      <w:r w:rsidR="00BE6F3B">
        <w:t>ratings</w:t>
      </w:r>
      <w:r w:rsidRPr="005F78DE">
        <w:t xml:space="preserve">, physical and electrical characteristics, test and inspection data for Electrical, Rectangular, Microminiature Connectors with </w:t>
      </w:r>
      <w:r w:rsidR="00BE6F3B">
        <w:t>R</w:t>
      </w:r>
      <w:r w:rsidRPr="005F78DE">
        <w:t xml:space="preserve">emovable </w:t>
      </w:r>
      <w:r w:rsidR="00BE6F3B">
        <w:t>Crimp</w:t>
      </w:r>
      <w:r w:rsidRPr="005F78DE">
        <w:t xml:space="preserve"> Contacts, based on </w:t>
      </w:r>
      <w:r w:rsidR="00BB1B89" w:rsidRPr="005F78DE">
        <w:t>t</w:t>
      </w:r>
      <w:r w:rsidRPr="005F78DE">
        <w:t>ype MDM</w:t>
      </w:r>
      <w:r w:rsidR="00BE6F3B">
        <w:t>A</w:t>
      </w:r>
      <w:r w:rsidRPr="005F78DE">
        <w:t>.</w:t>
      </w:r>
      <w:r w:rsidR="00BE6F3B">
        <w:t xml:space="preserve"> </w:t>
      </w:r>
      <w:r w:rsidRPr="005F78DE">
        <w:t>It shall be read in conjunction with:</w:t>
      </w:r>
    </w:p>
    <w:p w14:paraId="03D35FA2" w14:textId="0BAA7236" w:rsidR="005F78DE" w:rsidRDefault="005F78DE" w:rsidP="00A12E5D">
      <w:pPr>
        <w:pStyle w:val="Dashlist"/>
      </w:pPr>
      <w:r w:rsidRPr="005F78DE">
        <w:t xml:space="preserve">ESCC Generic Specification No. </w:t>
      </w:r>
      <w:hyperlink r:id="rId15" w:history="1">
        <w:r w:rsidRPr="00C102FA">
          <w:rPr>
            <w:rStyle w:val="Hyperlink"/>
          </w:rPr>
          <w:t>3401</w:t>
        </w:r>
      </w:hyperlink>
      <w:r w:rsidRPr="005F78DE">
        <w:t>, Connectors, Electrical, Rectangular and Circular.</w:t>
      </w:r>
    </w:p>
    <w:p w14:paraId="59CCC0D6" w14:textId="77FAF805" w:rsidR="00BE6F3B" w:rsidRDefault="00BE6F3B" w:rsidP="00A12E5D">
      <w:pPr>
        <w:pStyle w:val="Dashlist"/>
      </w:pPr>
      <w:r>
        <w:t xml:space="preserve">ESCC Detail Specification No. </w:t>
      </w:r>
      <w:hyperlink r:id="rId16" w:history="1">
        <w:r w:rsidRPr="00C102FA">
          <w:rPr>
            <w:rStyle w:val="Hyperlink"/>
          </w:rPr>
          <w:t>3401/032</w:t>
        </w:r>
      </w:hyperlink>
      <w:r>
        <w:t xml:space="preserve">, Accessories for Connectors, Microminiature, </w:t>
      </w:r>
      <w:hyperlink r:id="rId17" w:history="1">
        <w:r w:rsidR="00C102FA" w:rsidRPr="00AD3807">
          <w:rPr>
            <w:rStyle w:val="Hyperlink"/>
          </w:rPr>
          <w:t>3401/029</w:t>
        </w:r>
      </w:hyperlink>
      <w:r w:rsidR="00C102FA" w:rsidRPr="0056008A">
        <w:t>,</w:t>
      </w:r>
      <w:hyperlink r:id="rId18" w:history="1">
        <w:r w:rsidR="00C102FA" w:rsidRPr="006211B9">
          <w:rPr>
            <w:rStyle w:val="Hyperlink"/>
          </w:rPr>
          <w:t xml:space="preserve"> 3401/077</w:t>
        </w:r>
      </w:hyperlink>
      <w:r w:rsidR="00C102FA" w:rsidRPr="0056008A">
        <w:t xml:space="preserve"> and Connector Savers </w:t>
      </w:r>
      <w:hyperlink r:id="rId19" w:history="1">
        <w:r w:rsidR="00C102FA" w:rsidRPr="00AD3807">
          <w:rPr>
            <w:rStyle w:val="Hyperlink"/>
          </w:rPr>
          <w:t>3401/041</w:t>
        </w:r>
      </w:hyperlink>
      <w:r>
        <w:t>.</w:t>
      </w:r>
    </w:p>
    <w:p w14:paraId="1F0EB89F" w14:textId="168A56A8" w:rsidR="00BE6F3B" w:rsidRDefault="00BE6F3B" w:rsidP="00A12E5D">
      <w:pPr>
        <w:pStyle w:val="Dashlist"/>
      </w:pPr>
      <w:r>
        <w:t xml:space="preserve">ESCC Detail Specification No. </w:t>
      </w:r>
      <w:hyperlink r:id="rId20" w:history="1">
        <w:r w:rsidRPr="00C102FA">
          <w:rPr>
            <w:rStyle w:val="Hyperlink"/>
          </w:rPr>
          <w:t>3401/078</w:t>
        </w:r>
      </w:hyperlink>
      <w:r>
        <w:t xml:space="preserve">, Contacts, Electrical, Crimp, for </w:t>
      </w:r>
      <w:hyperlink r:id="rId21" w:history="1">
        <w:r w:rsidRPr="00C102FA">
          <w:rPr>
            <w:rStyle w:val="Hyperlink"/>
          </w:rPr>
          <w:t>3401/077</w:t>
        </w:r>
      </w:hyperlink>
      <w:r>
        <w:t xml:space="preserve"> Microminiature Connectors based on type MDMA.</w:t>
      </w:r>
    </w:p>
    <w:p w14:paraId="757D4339" w14:textId="3C41E32C" w:rsidR="00782C27" w:rsidRDefault="00A12E5D" w:rsidP="00A12E5D">
      <w:pPr>
        <w:pStyle w:val="Dashlist"/>
      </w:pPr>
      <w:r>
        <w:t xml:space="preserve">ESCC Detail Specification No. </w:t>
      </w:r>
      <w:hyperlink r:id="rId22" w:history="1">
        <w:r w:rsidR="00782C27" w:rsidRPr="00C102FA">
          <w:rPr>
            <w:rStyle w:val="Hyperlink"/>
          </w:rPr>
          <w:t>3401/087</w:t>
        </w:r>
      </w:hyperlink>
      <w:r w:rsidR="00782C27">
        <w:t xml:space="preserve">, Lightweight Accessories for Rectangular, Microminiature Connectors, </w:t>
      </w:r>
      <w:hyperlink r:id="rId23" w:history="1">
        <w:r w:rsidR="00C102FA" w:rsidRPr="00AD3807">
          <w:rPr>
            <w:rStyle w:val="Hyperlink"/>
          </w:rPr>
          <w:t>3401/029</w:t>
        </w:r>
      </w:hyperlink>
      <w:r w:rsidR="00782C27">
        <w:t xml:space="preserve"> and </w:t>
      </w:r>
      <w:hyperlink r:id="rId24" w:history="1">
        <w:r w:rsidR="00782C27" w:rsidRPr="00C102FA">
          <w:rPr>
            <w:rStyle w:val="Hyperlink"/>
          </w:rPr>
          <w:t>3401/077</w:t>
        </w:r>
      </w:hyperlink>
      <w:r w:rsidR="00782C27">
        <w:t>.</w:t>
      </w:r>
    </w:p>
    <w:p w14:paraId="40FBA69B" w14:textId="32DFB719" w:rsidR="00A12E5D" w:rsidRPr="005F78DE" w:rsidRDefault="00A12E5D" w:rsidP="00A12E5D">
      <w:pPr>
        <w:spacing w:before="120"/>
      </w:pPr>
      <w:r w:rsidRPr="00A12E5D">
        <w:t>the requirements of which are supplemented herein.</w:t>
      </w:r>
    </w:p>
    <w:p w14:paraId="30BEE7CF" w14:textId="72CF2416" w:rsidR="00275F8F" w:rsidRDefault="00C170CC" w:rsidP="00B22079">
      <w:pPr>
        <w:pStyle w:val="Heading2"/>
      </w:pPr>
      <w:r>
        <w:tab/>
      </w:r>
      <w:bookmarkStart w:id="2" w:name="_Toc447791183"/>
      <w:r w:rsidR="00BE6F3B">
        <w:rPr>
          <w:caps w:val="0"/>
        </w:rPr>
        <w:t xml:space="preserve">COMPONENT TYPE VARIANTS AND </w:t>
      </w:r>
      <w:r w:rsidR="00275F8F">
        <w:t>RANGE OF COMPONENTS</w:t>
      </w:r>
      <w:bookmarkEnd w:id="2"/>
    </w:p>
    <w:p w14:paraId="30BEE7D0" w14:textId="6ADE62E8" w:rsidR="00C170CC" w:rsidRDefault="00275F8F" w:rsidP="00275F8F">
      <w:r>
        <w:t>The different</w:t>
      </w:r>
      <w:r w:rsidR="00DF38AB">
        <w:t xml:space="preserve"> </w:t>
      </w:r>
      <w:r>
        <w:t xml:space="preserve">sizes of </w:t>
      </w:r>
      <w:r w:rsidR="00B13E01">
        <w:t xml:space="preserve">the basic type </w:t>
      </w:r>
      <w:r>
        <w:t>connectors</w:t>
      </w:r>
      <w:r w:rsidR="00DF38AB">
        <w:t xml:space="preserve"> </w:t>
      </w:r>
      <w:r>
        <w:t>specified herein, together with their mechanical characteristics, are</w:t>
      </w:r>
      <w:r w:rsidR="00BB1B89" w:rsidRPr="00BB1B89">
        <w:t xml:space="preserve"> </w:t>
      </w:r>
      <w:r w:rsidR="00BB1B89">
        <w:t>scheduled</w:t>
      </w:r>
      <w:r>
        <w:t xml:space="preserve"> in Table 1(a).</w:t>
      </w:r>
    </w:p>
    <w:p w14:paraId="30BEE7D1" w14:textId="77777777" w:rsidR="00C170CC" w:rsidRDefault="00C170CC" w:rsidP="00B22079">
      <w:pPr>
        <w:pStyle w:val="Heading2"/>
      </w:pPr>
      <w:r>
        <w:tab/>
      </w:r>
      <w:bookmarkStart w:id="3" w:name="_Toc447791184"/>
      <w:r>
        <w:t>MAXIMUM RATINGS</w:t>
      </w:r>
      <w:bookmarkEnd w:id="3"/>
    </w:p>
    <w:p w14:paraId="30BEE7D2" w14:textId="3F8AE10D" w:rsidR="00C170CC" w:rsidRDefault="00C170CC" w:rsidP="00C170CC">
      <w:r>
        <w:t xml:space="preserve">The maximum ratings, which shall not be exceeded at any time during use or storage, applicable to the </w:t>
      </w:r>
      <w:r w:rsidR="00B13E01">
        <w:t>connectors</w:t>
      </w:r>
      <w:r>
        <w:t xml:space="preserve"> specified herein, are</w:t>
      </w:r>
      <w:r w:rsidR="00BB1B89" w:rsidRPr="00BB1B89">
        <w:t xml:space="preserve"> </w:t>
      </w:r>
      <w:r w:rsidR="00BB1B89">
        <w:t>given</w:t>
      </w:r>
      <w:r>
        <w:t xml:space="preserve"> in Table 1(b).</w:t>
      </w:r>
    </w:p>
    <w:p w14:paraId="30BEE7D3" w14:textId="5EB00C87" w:rsidR="00C170CC" w:rsidRDefault="00C170CC" w:rsidP="00B22079">
      <w:pPr>
        <w:pStyle w:val="Heading2"/>
      </w:pPr>
      <w:r>
        <w:tab/>
      </w:r>
      <w:bookmarkStart w:id="4" w:name="_Toc447791185"/>
      <w:r>
        <w:t>PARAMETER DERATING INFORMATION</w:t>
      </w:r>
      <w:bookmarkEnd w:id="4"/>
    </w:p>
    <w:p w14:paraId="30BEE7D4" w14:textId="6A68DEB6" w:rsidR="00C170CC" w:rsidRDefault="00275F8F" w:rsidP="00C170CC">
      <w:r w:rsidRPr="00275F8F">
        <w:t xml:space="preserve">The derating information </w:t>
      </w:r>
      <w:r w:rsidR="00B13E01">
        <w:t>applicable to</w:t>
      </w:r>
      <w:r w:rsidRPr="00275F8F">
        <w:t xml:space="preserve"> the connectors specified herein is shown in Figure 1.</w:t>
      </w:r>
    </w:p>
    <w:p w14:paraId="30BEE7D5" w14:textId="77777777" w:rsidR="00C170CC" w:rsidRDefault="00C170CC" w:rsidP="00B22079">
      <w:pPr>
        <w:pStyle w:val="Heading2"/>
      </w:pPr>
      <w:r>
        <w:tab/>
      </w:r>
      <w:bookmarkStart w:id="5" w:name="_Toc447791186"/>
      <w:r>
        <w:t>PHYSICAL DIMENSIONS</w:t>
      </w:r>
      <w:bookmarkEnd w:id="5"/>
    </w:p>
    <w:p w14:paraId="30BEE7D6" w14:textId="55044F18" w:rsidR="00C170CC" w:rsidRDefault="00C170CC" w:rsidP="00C170CC">
      <w:r>
        <w:t xml:space="preserve">The physical </w:t>
      </w:r>
      <w:r w:rsidR="00B13E01">
        <w:t>characteristics</w:t>
      </w:r>
      <w:r>
        <w:t xml:space="preserve"> of the </w:t>
      </w:r>
      <w:r w:rsidR="00275F8F">
        <w:t xml:space="preserve">connectors </w:t>
      </w:r>
      <w:r>
        <w:t>specified herein are shown in Figure 2.</w:t>
      </w:r>
    </w:p>
    <w:p w14:paraId="39C0CFE3" w14:textId="3905EC5C" w:rsidR="005F78DE" w:rsidRDefault="005F78DE" w:rsidP="005F78DE">
      <w:pPr>
        <w:pStyle w:val="Heading2"/>
      </w:pPr>
      <w:bookmarkStart w:id="6" w:name="_Toc447791187"/>
      <w:r>
        <w:t>Contact Arrangements</w:t>
      </w:r>
      <w:bookmarkEnd w:id="6"/>
    </w:p>
    <w:p w14:paraId="33495E70" w14:textId="3430D72A" w:rsidR="005F78DE" w:rsidRPr="005F78DE" w:rsidRDefault="005F78DE" w:rsidP="005F78DE">
      <w:r w:rsidRPr="005F78DE">
        <w:t>Contact arrangements are shown in Figure 3.</w:t>
      </w:r>
    </w:p>
    <w:p w14:paraId="30BEE7D7" w14:textId="4B612226" w:rsidR="00C170CC" w:rsidRDefault="00B13E01" w:rsidP="00C170CC">
      <w:pPr>
        <w:pStyle w:val="Heading1"/>
      </w:pPr>
      <w:r>
        <w:rPr>
          <w:caps w:val="0"/>
        </w:rPr>
        <w:tab/>
      </w:r>
      <w:bookmarkStart w:id="7" w:name="_Toc447791188"/>
      <w:r>
        <w:rPr>
          <w:caps w:val="0"/>
        </w:rPr>
        <w:t>APPLICABLE DOCUMENTS</w:t>
      </w:r>
      <w:bookmarkEnd w:id="7"/>
    </w:p>
    <w:p w14:paraId="30BEE7D8" w14:textId="0ADF940C" w:rsidR="00C170CC" w:rsidRDefault="00C170CC" w:rsidP="00A4762A">
      <w:pPr>
        <w:spacing w:after="120"/>
      </w:pPr>
      <w:r w:rsidRPr="00C170CC">
        <w:t>The</w:t>
      </w:r>
      <w:r>
        <w:t xml:space="preserve"> following documents form part of this specification and shall be read in conjunction wi</w:t>
      </w:r>
      <w:r w:rsidR="00B13E01">
        <w:t>th it:</w:t>
      </w:r>
    </w:p>
    <w:p w14:paraId="30BEE7D9" w14:textId="109CCD78" w:rsidR="00C170CC" w:rsidRDefault="00275F8F" w:rsidP="00C170CC">
      <w:pPr>
        <w:pStyle w:val="alphabeticallist"/>
      </w:pPr>
      <w:r>
        <w:t>ES</w:t>
      </w:r>
      <w:r w:rsidR="00C170CC">
        <w:t xml:space="preserve">CC Generic Specification No. </w:t>
      </w:r>
      <w:hyperlink r:id="rId25" w:history="1">
        <w:r w:rsidR="00C170CC" w:rsidRPr="00C102FA">
          <w:rPr>
            <w:rStyle w:val="Hyperlink"/>
          </w:rPr>
          <w:t>3401</w:t>
        </w:r>
      </w:hyperlink>
      <w:r w:rsidR="00BB1B89">
        <w:t>,</w:t>
      </w:r>
      <w:r w:rsidR="00C170CC">
        <w:t xml:space="preserve"> Connectors, Electrical, Circular and Rectangular.</w:t>
      </w:r>
    </w:p>
    <w:p w14:paraId="21612772" w14:textId="1BF969D1" w:rsidR="00961174" w:rsidRPr="00961174" w:rsidRDefault="00961174" w:rsidP="00961174">
      <w:pPr>
        <w:pStyle w:val="alphabeticallist"/>
      </w:pPr>
      <w:r w:rsidRPr="00961174">
        <w:t xml:space="preserve">ESCC Detail Specification No. </w:t>
      </w:r>
      <w:hyperlink r:id="rId26" w:history="1">
        <w:r w:rsidR="00C102FA" w:rsidRPr="00C102FA">
          <w:rPr>
            <w:rStyle w:val="Hyperlink"/>
          </w:rPr>
          <w:t>3401/032</w:t>
        </w:r>
      </w:hyperlink>
      <w:r w:rsidR="00C102FA">
        <w:t xml:space="preserve">, Accessories for Connectors, Microminiature, </w:t>
      </w:r>
      <w:hyperlink r:id="rId27" w:history="1">
        <w:r w:rsidR="00C102FA" w:rsidRPr="00AD3807">
          <w:rPr>
            <w:rStyle w:val="Hyperlink"/>
          </w:rPr>
          <w:t>3401/029</w:t>
        </w:r>
      </w:hyperlink>
      <w:r w:rsidR="00C102FA" w:rsidRPr="0056008A">
        <w:t>,</w:t>
      </w:r>
      <w:hyperlink r:id="rId28" w:history="1">
        <w:r w:rsidR="00C102FA" w:rsidRPr="006211B9">
          <w:rPr>
            <w:rStyle w:val="Hyperlink"/>
          </w:rPr>
          <w:t xml:space="preserve"> 3401/077</w:t>
        </w:r>
      </w:hyperlink>
      <w:r w:rsidR="00C102FA" w:rsidRPr="0056008A">
        <w:t xml:space="preserve"> and Connector Savers </w:t>
      </w:r>
      <w:hyperlink r:id="rId29" w:history="1">
        <w:r w:rsidR="00C102FA" w:rsidRPr="00AD3807">
          <w:rPr>
            <w:rStyle w:val="Hyperlink"/>
          </w:rPr>
          <w:t>3401/041</w:t>
        </w:r>
      </w:hyperlink>
      <w:r w:rsidRPr="00961174">
        <w:t>.</w:t>
      </w:r>
    </w:p>
    <w:p w14:paraId="1ABD7D64" w14:textId="71374D28" w:rsidR="00961174" w:rsidRDefault="00961174" w:rsidP="00961174">
      <w:pPr>
        <w:pStyle w:val="alphabeticallist"/>
      </w:pPr>
      <w:r w:rsidRPr="00961174">
        <w:t xml:space="preserve">ESCC Detail Specification No. </w:t>
      </w:r>
      <w:hyperlink r:id="rId30" w:history="1">
        <w:r w:rsidR="00C102FA" w:rsidRPr="00C102FA">
          <w:rPr>
            <w:rStyle w:val="Hyperlink"/>
          </w:rPr>
          <w:t>3401/078</w:t>
        </w:r>
      </w:hyperlink>
      <w:r w:rsidR="00C102FA">
        <w:t xml:space="preserve">, Contacts, Electrical, Crimp, for </w:t>
      </w:r>
      <w:hyperlink r:id="rId31" w:history="1">
        <w:r w:rsidR="00C102FA" w:rsidRPr="00C102FA">
          <w:rPr>
            <w:rStyle w:val="Hyperlink"/>
          </w:rPr>
          <w:t>3401/077</w:t>
        </w:r>
      </w:hyperlink>
      <w:r w:rsidRPr="00961174">
        <w:t xml:space="preserve"> Microminiature Connectors based on type MDMA</w:t>
      </w:r>
      <w:r>
        <w:t>.</w:t>
      </w:r>
    </w:p>
    <w:p w14:paraId="488C78CE" w14:textId="65B4EACF" w:rsidR="00782C27" w:rsidRDefault="00A4762A" w:rsidP="00782C27">
      <w:pPr>
        <w:pStyle w:val="alphabeticallist"/>
      </w:pPr>
      <w:r w:rsidRPr="00961174">
        <w:t xml:space="preserve">ESCC Detail Specification No. </w:t>
      </w:r>
      <w:hyperlink r:id="rId32" w:history="1">
        <w:r w:rsidR="00C102FA" w:rsidRPr="00C102FA">
          <w:rPr>
            <w:rStyle w:val="Hyperlink"/>
          </w:rPr>
          <w:t>3401/087</w:t>
        </w:r>
      </w:hyperlink>
      <w:r w:rsidR="00C102FA">
        <w:t xml:space="preserve">, Lightweight Accessories for Rectangular, Microminiature Connectors, </w:t>
      </w:r>
      <w:hyperlink r:id="rId33" w:history="1">
        <w:r w:rsidR="00C102FA" w:rsidRPr="00AD3807">
          <w:rPr>
            <w:rStyle w:val="Hyperlink"/>
          </w:rPr>
          <w:t>3401/029</w:t>
        </w:r>
      </w:hyperlink>
      <w:r w:rsidR="00C102FA">
        <w:t xml:space="preserve"> and </w:t>
      </w:r>
      <w:hyperlink r:id="rId34" w:history="1">
        <w:r w:rsidR="00C102FA" w:rsidRPr="00C102FA">
          <w:rPr>
            <w:rStyle w:val="Hyperlink"/>
          </w:rPr>
          <w:t>3401/077</w:t>
        </w:r>
      </w:hyperlink>
      <w:r w:rsidR="00782C27">
        <w:t>.</w:t>
      </w:r>
    </w:p>
    <w:p w14:paraId="10EE794B" w14:textId="5C9FEFE5" w:rsidR="005F78DE" w:rsidRDefault="005F78DE" w:rsidP="005F78DE">
      <w:pPr>
        <w:pStyle w:val="alphabeticallist"/>
      </w:pPr>
      <w:r>
        <w:t>MIL-</w:t>
      </w:r>
      <w:r w:rsidR="00961174">
        <w:t>DTL</w:t>
      </w:r>
      <w:r>
        <w:t>-45204, Gold Plating, Electro-deposited.</w:t>
      </w:r>
    </w:p>
    <w:p w14:paraId="30BEE7DE" w14:textId="04288818" w:rsidR="00C170CC" w:rsidRDefault="00B13E01" w:rsidP="00C170CC">
      <w:pPr>
        <w:pStyle w:val="Heading1"/>
      </w:pPr>
      <w:r>
        <w:rPr>
          <w:caps w:val="0"/>
        </w:rPr>
        <w:tab/>
      </w:r>
      <w:bookmarkStart w:id="8" w:name="_Toc447791189"/>
      <w:r>
        <w:rPr>
          <w:caps w:val="0"/>
        </w:rPr>
        <w:t>TERMS, DEFINITIONS,</w:t>
      </w:r>
      <w:r w:rsidR="00DF38AB">
        <w:rPr>
          <w:caps w:val="0"/>
        </w:rPr>
        <w:t xml:space="preserve"> </w:t>
      </w:r>
      <w:r>
        <w:rPr>
          <w:caps w:val="0"/>
        </w:rPr>
        <w:t>ABBREVIATIONS, SYMBOLS AND UNITS</w:t>
      </w:r>
      <w:bookmarkEnd w:id="8"/>
    </w:p>
    <w:p w14:paraId="30BEE7DF" w14:textId="5F4C8DFE" w:rsidR="005F78DE" w:rsidRDefault="00C170CC" w:rsidP="00C170CC">
      <w:r>
        <w:t>For</w:t>
      </w:r>
      <w:r w:rsidR="00DF38AB">
        <w:t xml:space="preserve"> </w:t>
      </w:r>
      <w:r>
        <w:t>the</w:t>
      </w:r>
      <w:r w:rsidR="00DF38AB">
        <w:t xml:space="preserve"> </w:t>
      </w:r>
      <w:r>
        <w:t>purpose</w:t>
      </w:r>
      <w:r w:rsidR="00DF38AB">
        <w:t xml:space="preserve"> </w:t>
      </w:r>
      <w:r>
        <w:t>of</w:t>
      </w:r>
      <w:r w:rsidR="00DF38AB">
        <w:t xml:space="preserve"> </w:t>
      </w:r>
      <w:r>
        <w:t>this</w:t>
      </w:r>
      <w:r w:rsidR="00DF38AB">
        <w:t xml:space="preserve"> </w:t>
      </w:r>
      <w:r>
        <w:t>specification, the</w:t>
      </w:r>
      <w:r w:rsidR="00DF38AB">
        <w:t xml:space="preserve"> </w:t>
      </w:r>
      <w:r>
        <w:t>terms,</w:t>
      </w:r>
      <w:r w:rsidR="00DF38AB">
        <w:t xml:space="preserve"> </w:t>
      </w:r>
      <w:r>
        <w:t>definitions,</w:t>
      </w:r>
      <w:r w:rsidR="00DF38AB">
        <w:t xml:space="preserve"> </w:t>
      </w:r>
      <w:r>
        <w:t>abbreviations,</w:t>
      </w:r>
      <w:r w:rsidR="00DF38AB">
        <w:t xml:space="preserve"> </w:t>
      </w:r>
      <w:r>
        <w:t>symbol</w:t>
      </w:r>
      <w:r w:rsidR="00B973CE">
        <w:t>s</w:t>
      </w:r>
      <w:r w:rsidR="00DF38AB">
        <w:t xml:space="preserve"> </w:t>
      </w:r>
      <w:r w:rsidR="00B973CE">
        <w:t>and</w:t>
      </w:r>
      <w:r w:rsidR="00DF38AB">
        <w:t xml:space="preserve"> </w:t>
      </w:r>
      <w:r w:rsidR="00B973CE">
        <w:t>units specified in ES</w:t>
      </w:r>
      <w:r>
        <w:t xml:space="preserve">CC Basic Specification No. </w:t>
      </w:r>
      <w:hyperlink r:id="rId35" w:history="1">
        <w:r w:rsidR="00C102FA" w:rsidRPr="004F6FB5">
          <w:rPr>
            <w:rStyle w:val="Hyperlink"/>
          </w:rPr>
          <w:t>21300</w:t>
        </w:r>
      </w:hyperlink>
      <w:r>
        <w:t xml:space="preserve"> shall apply.</w:t>
      </w:r>
    </w:p>
    <w:p w14:paraId="30BEE7E0" w14:textId="55FC7EA0" w:rsidR="00C170CC" w:rsidRPr="003903EB" w:rsidRDefault="005F78DE" w:rsidP="003903EB">
      <w:pPr>
        <w:pStyle w:val="TableTitle"/>
      </w:pPr>
      <w:r>
        <w:lastRenderedPageBreak/>
        <w:t>TABLE 1(</w:t>
      </w:r>
      <w:r>
        <w:rPr>
          <w:caps w:val="0"/>
        </w:rPr>
        <w:t>a</w:t>
      </w:r>
      <w:r>
        <w:t xml:space="preserve">) </w:t>
      </w:r>
      <w:r w:rsidR="00DB4B4C">
        <w:t>–</w:t>
      </w:r>
      <w:r>
        <w:t xml:space="preserve"> </w:t>
      </w:r>
      <w:r w:rsidR="00DB4B4C">
        <w:t xml:space="preserve">COMPONENT TYPE VARIANTS AND </w:t>
      </w:r>
      <w:r>
        <w:t>range of components</w:t>
      </w:r>
    </w:p>
    <w:tbl>
      <w:tblPr>
        <w:tblW w:w="8789" w:type="dxa"/>
        <w:tblInd w:w="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125"/>
        <w:gridCol w:w="1125"/>
        <w:gridCol w:w="1125"/>
        <w:gridCol w:w="1676"/>
        <w:gridCol w:w="1470"/>
        <w:gridCol w:w="1134"/>
        <w:gridCol w:w="1134"/>
      </w:tblGrid>
      <w:tr w:rsidR="00BB1B89" w:rsidRPr="005F78DE" w14:paraId="56E2988E" w14:textId="77777777" w:rsidTr="004D377A">
        <w:trPr>
          <w:trHeight w:val="340"/>
        </w:trPr>
        <w:tc>
          <w:tcPr>
            <w:tcW w:w="2250" w:type="dxa"/>
            <w:gridSpan w:val="2"/>
          </w:tcPr>
          <w:p w14:paraId="3F58AD32" w14:textId="5EB756F8" w:rsidR="00BB1B89" w:rsidRPr="005F78DE" w:rsidRDefault="00BB1B89" w:rsidP="00BB1B89">
            <w:pPr>
              <w:pStyle w:val="Bodyjustified"/>
            </w:pPr>
            <w:r>
              <w:t>Variants</w:t>
            </w:r>
          </w:p>
        </w:tc>
        <w:tc>
          <w:tcPr>
            <w:tcW w:w="1125" w:type="dxa"/>
            <w:vMerge w:val="restart"/>
          </w:tcPr>
          <w:p w14:paraId="6200BF59" w14:textId="2BC6FFD1" w:rsidR="00BB1B89" w:rsidRPr="005F78DE" w:rsidRDefault="00BB1B89" w:rsidP="00BB1B89">
            <w:pPr>
              <w:pStyle w:val="Bodyjustified"/>
            </w:pPr>
            <w:r w:rsidRPr="005F78DE">
              <w:t>Shell Size</w:t>
            </w:r>
            <w:r>
              <w:t xml:space="preserve"> Note 1</w:t>
            </w:r>
          </w:p>
        </w:tc>
        <w:tc>
          <w:tcPr>
            <w:tcW w:w="1676" w:type="dxa"/>
            <w:vMerge w:val="restart"/>
          </w:tcPr>
          <w:p w14:paraId="5BED3B80" w14:textId="5AC4D15D" w:rsidR="00BB1B89" w:rsidRPr="005F78DE" w:rsidRDefault="00BB1B89" w:rsidP="00BB1B89">
            <w:pPr>
              <w:pStyle w:val="Bodyjustified"/>
            </w:pPr>
            <w:r w:rsidRPr="005F78DE">
              <w:t>Weight</w:t>
            </w:r>
            <w:r>
              <w:t xml:space="preserve"> </w:t>
            </w:r>
            <w:r w:rsidRPr="005F78DE">
              <w:t>Max</w:t>
            </w:r>
            <w:r>
              <w:t>.</w:t>
            </w:r>
            <w:r w:rsidRPr="005F78DE">
              <w:t xml:space="preserve"> g</w:t>
            </w:r>
            <w:r>
              <w:t xml:space="preserve"> Note 2</w:t>
            </w:r>
          </w:p>
        </w:tc>
        <w:tc>
          <w:tcPr>
            <w:tcW w:w="1470" w:type="dxa"/>
            <w:vMerge w:val="restart"/>
          </w:tcPr>
          <w:p w14:paraId="4AE1744F" w14:textId="77777777" w:rsidR="00BB1B89" w:rsidRDefault="00BB1B89" w:rsidP="00BB1B89">
            <w:pPr>
              <w:pStyle w:val="Bodyjustified"/>
            </w:pPr>
            <w:r w:rsidRPr="005F78DE">
              <w:t>Mating Force</w:t>
            </w:r>
          </w:p>
          <w:p w14:paraId="0EB2A707" w14:textId="69C72270" w:rsidR="00BB1B89" w:rsidRPr="005F78DE" w:rsidRDefault="00BB1B89" w:rsidP="00BB1B89">
            <w:pPr>
              <w:pStyle w:val="Bodyjustified"/>
            </w:pPr>
            <w:r>
              <w:t xml:space="preserve">N </w:t>
            </w:r>
            <w:r w:rsidRPr="005F78DE">
              <w:t>Max.</w:t>
            </w:r>
          </w:p>
        </w:tc>
        <w:tc>
          <w:tcPr>
            <w:tcW w:w="2268" w:type="dxa"/>
            <w:gridSpan w:val="2"/>
            <w:vMerge w:val="restart"/>
          </w:tcPr>
          <w:p w14:paraId="035E6202" w14:textId="4E2C379A" w:rsidR="00BB1B89" w:rsidRPr="005F78DE" w:rsidRDefault="00BB1B89" w:rsidP="00BB1B89">
            <w:pPr>
              <w:pStyle w:val="Bodyjustified"/>
            </w:pPr>
            <w:r w:rsidRPr="005F78DE">
              <w:t>Unmating Force</w:t>
            </w:r>
          </w:p>
        </w:tc>
      </w:tr>
      <w:tr w:rsidR="00BB1B89" w:rsidRPr="005F78DE" w14:paraId="6E62B9D1" w14:textId="77777777" w:rsidTr="004D377A">
        <w:trPr>
          <w:trHeight w:val="340"/>
        </w:trPr>
        <w:tc>
          <w:tcPr>
            <w:tcW w:w="2250" w:type="dxa"/>
            <w:gridSpan w:val="2"/>
          </w:tcPr>
          <w:p w14:paraId="3F9FF09A" w14:textId="3A9061B4" w:rsidR="00BB1B89" w:rsidRPr="005F78DE" w:rsidRDefault="00BB1B89" w:rsidP="00BB1B89">
            <w:pPr>
              <w:pStyle w:val="Bodyjustified"/>
            </w:pPr>
            <w:r>
              <w:t>Shell Finish</w:t>
            </w:r>
          </w:p>
        </w:tc>
        <w:tc>
          <w:tcPr>
            <w:tcW w:w="1125" w:type="dxa"/>
            <w:vMerge/>
          </w:tcPr>
          <w:p w14:paraId="4E035168" w14:textId="47F93CD7" w:rsidR="00BB1B89" w:rsidRPr="005F78DE" w:rsidRDefault="00BB1B89" w:rsidP="00BB1B89">
            <w:pPr>
              <w:pStyle w:val="Bodyjustified"/>
            </w:pPr>
          </w:p>
        </w:tc>
        <w:tc>
          <w:tcPr>
            <w:tcW w:w="1676" w:type="dxa"/>
            <w:vMerge/>
          </w:tcPr>
          <w:p w14:paraId="7056EA1B" w14:textId="77777777" w:rsidR="00BB1B89" w:rsidRPr="005F78DE" w:rsidRDefault="00BB1B89" w:rsidP="00BB1B89">
            <w:pPr>
              <w:pStyle w:val="Bodyjustified"/>
            </w:pPr>
          </w:p>
        </w:tc>
        <w:tc>
          <w:tcPr>
            <w:tcW w:w="1470" w:type="dxa"/>
            <w:vMerge/>
          </w:tcPr>
          <w:p w14:paraId="6A0C9D08" w14:textId="77777777" w:rsidR="00BB1B89" w:rsidRPr="005F78DE" w:rsidRDefault="00BB1B89" w:rsidP="00BB1B89">
            <w:pPr>
              <w:pStyle w:val="Bodyjustified"/>
            </w:pPr>
          </w:p>
        </w:tc>
        <w:tc>
          <w:tcPr>
            <w:tcW w:w="2268" w:type="dxa"/>
            <w:gridSpan w:val="2"/>
            <w:vMerge/>
          </w:tcPr>
          <w:p w14:paraId="14C1EB0B" w14:textId="1A4D19D5" w:rsidR="00BB1B89" w:rsidRPr="005F78DE" w:rsidRDefault="00BB1B89" w:rsidP="00BB1B89">
            <w:pPr>
              <w:pStyle w:val="Bodyjustified"/>
            </w:pPr>
          </w:p>
        </w:tc>
      </w:tr>
      <w:tr w:rsidR="00BB1B89" w:rsidRPr="005F78DE" w14:paraId="186B7DCD" w14:textId="77777777" w:rsidTr="004D377A">
        <w:trPr>
          <w:trHeight w:val="340"/>
        </w:trPr>
        <w:tc>
          <w:tcPr>
            <w:tcW w:w="1125" w:type="dxa"/>
          </w:tcPr>
          <w:p w14:paraId="53014D54" w14:textId="6EC5E6B4" w:rsidR="00BB1B89" w:rsidRDefault="00BB1B89" w:rsidP="00BB1B89">
            <w:pPr>
              <w:pStyle w:val="Bodyjustified"/>
            </w:pPr>
            <w:r>
              <w:t>Nickel</w:t>
            </w:r>
          </w:p>
        </w:tc>
        <w:tc>
          <w:tcPr>
            <w:tcW w:w="1125" w:type="dxa"/>
          </w:tcPr>
          <w:p w14:paraId="74007AF6" w14:textId="3930814D" w:rsidR="00BB1B89" w:rsidRDefault="00BB1B89" w:rsidP="00BB1B89">
            <w:pPr>
              <w:pStyle w:val="Bodyjustified"/>
            </w:pPr>
            <w:r>
              <w:t>Gold</w:t>
            </w:r>
          </w:p>
        </w:tc>
        <w:tc>
          <w:tcPr>
            <w:tcW w:w="1125" w:type="dxa"/>
            <w:vMerge/>
          </w:tcPr>
          <w:p w14:paraId="517A1B57" w14:textId="77777777" w:rsidR="00BB1B89" w:rsidRPr="005F78DE" w:rsidRDefault="00BB1B89" w:rsidP="00DF38AB">
            <w:pPr>
              <w:pStyle w:val="Bodyjustified"/>
            </w:pPr>
          </w:p>
        </w:tc>
        <w:tc>
          <w:tcPr>
            <w:tcW w:w="1676" w:type="dxa"/>
            <w:vMerge/>
          </w:tcPr>
          <w:p w14:paraId="5477A8B4" w14:textId="77777777" w:rsidR="00BB1B89" w:rsidRPr="005F78DE" w:rsidRDefault="00BB1B89" w:rsidP="00DF38AB">
            <w:pPr>
              <w:pStyle w:val="Bodyjustified"/>
            </w:pPr>
          </w:p>
        </w:tc>
        <w:tc>
          <w:tcPr>
            <w:tcW w:w="1470" w:type="dxa"/>
            <w:vMerge/>
          </w:tcPr>
          <w:p w14:paraId="0D8FE1E7" w14:textId="77777777" w:rsidR="00BB1B89" w:rsidRPr="005F78DE" w:rsidRDefault="00BB1B89" w:rsidP="00DF38AB">
            <w:pPr>
              <w:pStyle w:val="Bodyjustified"/>
            </w:pPr>
          </w:p>
        </w:tc>
        <w:tc>
          <w:tcPr>
            <w:tcW w:w="1134" w:type="dxa"/>
          </w:tcPr>
          <w:p w14:paraId="63DA0C98" w14:textId="14213309" w:rsidR="00BB1B89" w:rsidRPr="005F78DE" w:rsidRDefault="00BB1B89" w:rsidP="00DF38AB">
            <w:pPr>
              <w:pStyle w:val="Bodyjustified"/>
            </w:pPr>
            <w:r w:rsidRPr="005F78DE">
              <w:t>N</w:t>
            </w:r>
            <w:r>
              <w:t xml:space="preserve"> </w:t>
            </w:r>
            <w:r w:rsidRPr="005F78DE">
              <w:t>Max.</w:t>
            </w:r>
          </w:p>
        </w:tc>
        <w:tc>
          <w:tcPr>
            <w:tcW w:w="1134" w:type="dxa"/>
          </w:tcPr>
          <w:p w14:paraId="3F220D78" w14:textId="58AFA294" w:rsidR="00BB1B89" w:rsidRPr="005F78DE" w:rsidRDefault="00BB1B89" w:rsidP="00DF38AB">
            <w:pPr>
              <w:pStyle w:val="Bodyjustified"/>
            </w:pPr>
            <w:r w:rsidRPr="005F78DE">
              <w:t>N</w:t>
            </w:r>
            <w:r>
              <w:t xml:space="preserve"> </w:t>
            </w:r>
            <w:r w:rsidRPr="005F78DE">
              <w:t>Min.</w:t>
            </w:r>
          </w:p>
        </w:tc>
      </w:tr>
      <w:tr w:rsidR="00C14011" w:rsidRPr="005F78DE" w14:paraId="4390CEF3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209CE085" w14:textId="01884D35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654078A8" w14:textId="51626992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5C7F894D" w14:textId="75DE1E61" w:rsidR="00C14011" w:rsidRPr="005F78DE" w:rsidRDefault="00C14011" w:rsidP="00C14011">
            <w:pPr>
              <w:pStyle w:val="Bodyjustified"/>
            </w:pPr>
            <w:r w:rsidRPr="005F78DE">
              <w:t>9</w:t>
            </w:r>
          </w:p>
        </w:tc>
        <w:tc>
          <w:tcPr>
            <w:tcW w:w="1676" w:type="dxa"/>
            <w:vAlign w:val="center"/>
          </w:tcPr>
          <w:p w14:paraId="23C32AE9" w14:textId="4FC1E01F" w:rsidR="00C14011" w:rsidRPr="005F78DE" w:rsidRDefault="00C14011" w:rsidP="00C14011">
            <w:pPr>
              <w:pStyle w:val="Bodyjustified"/>
            </w:pPr>
            <w:r w:rsidRPr="005F78DE">
              <w:t>2.</w:t>
            </w:r>
            <w:r>
              <w:t>3</w:t>
            </w:r>
          </w:p>
        </w:tc>
        <w:tc>
          <w:tcPr>
            <w:tcW w:w="1470" w:type="dxa"/>
            <w:vAlign w:val="center"/>
          </w:tcPr>
          <w:p w14:paraId="1214BD21" w14:textId="104D7F1F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25</w:t>
            </w:r>
          </w:p>
        </w:tc>
        <w:tc>
          <w:tcPr>
            <w:tcW w:w="1134" w:type="dxa"/>
            <w:vAlign w:val="center"/>
          </w:tcPr>
          <w:p w14:paraId="40A84D57" w14:textId="46616782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25</w:t>
            </w:r>
          </w:p>
        </w:tc>
        <w:tc>
          <w:tcPr>
            <w:tcW w:w="1134" w:type="dxa"/>
            <w:vAlign w:val="center"/>
          </w:tcPr>
          <w:p w14:paraId="13ABDED8" w14:textId="77777777" w:rsidR="00C14011" w:rsidRPr="005F78DE" w:rsidRDefault="00C14011" w:rsidP="00C14011">
            <w:pPr>
              <w:pStyle w:val="Bodyjustified"/>
            </w:pPr>
            <w:r w:rsidRPr="005F78DE">
              <w:t>1.3</w:t>
            </w:r>
          </w:p>
        </w:tc>
      </w:tr>
      <w:tr w:rsidR="00C14011" w:rsidRPr="005F78DE" w14:paraId="4FABA1ED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5C7D0323" w14:textId="6506A3CC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3DD65A26" w14:textId="4778E379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256008E3" w14:textId="7561A3D0" w:rsidR="00C14011" w:rsidRPr="005F78DE" w:rsidRDefault="00C14011" w:rsidP="00C14011">
            <w:pPr>
              <w:pStyle w:val="Bodyjustified"/>
            </w:pPr>
            <w:r w:rsidRPr="005F78DE">
              <w:t>15</w:t>
            </w:r>
          </w:p>
        </w:tc>
        <w:tc>
          <w:tcPr>
            <w:tcW w:w="1676" w:type="dxa"/>
            <w:vAlign w:val="center"/>
          </w:tcPr>
          <w:p w14:paraId="7041A050" w14:textId="5BBFD762" w:rsidR="00C14011" w:rsidRPr="005F78DE" w:rsidRDefault="00C14011" w:rsidP="00C14011">
            <w:pPr>
              <w:pStyle w:val="Bodyjustified"/>
            </w:pPr>
            <w:r w:rsidRPr="005F78DE">
              <w:t>3</w:t>
            </w:r>
            <w:r>
              <w:t>.1</w:t>
            </w:r>
          </w:p>
        </w:tc>
        <w:tc>
          <w:tcPr>
            <w:tcW w:w="1470" w:type="dxa"/>
            <w:vAlign w:val="center"/>
          </w:tcPr>
          <w:p w14:paraId="1D9F1FA1" w14:textId="457B6EA9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42</w:t>
            </w:r>
          </w:p>
        </w:tc>
        <w:tc>
          <w:tcPr>
            <w:tcW w:w="1134" w:type="dxa"/>
            <w:vAlign w:val="center"/>
          </w:tcPr>
          <w:p w14:paraId="7C8D1430" w14:textId="627C8992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42</w:t>
            </w:r>
          </w:p>
        </w:tc>
        <w:tc>
          <w:tcPr>
            <w:tcW w:w="1134" w:type="dxa"/>
            <w:vAlign w:val="center"/>
          </w:tcPr>
          <w:p w14:paraId="4B4C7830" w14:textId="14B68E39" w:rsidR="00C14011" w:rsidRPr="005F78DE" w:rsidRDefault="00C14011" w:rsidP="00C14011">
            <w:pPr>
              <w:pStyle w:val="Bodyjustified"/>
            </w:pPr>
            <w:r w:rsidRPr="005F78DE">
              <w:t>2</w:t>
            </w:r>
          </w:p>
        </w:tc>
      </w:tr>
      <w:tr w:rsidR="00C14011" w:rsidRPr="005F78DE" w14:paraId="15CD529E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4A634110" w14:textId="4AC6B622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24AD3B57" w14:textId="03BB8635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066FEECC" w14:textId="634D39BF" w:rsidR="00C14011" w:rsidRPr="005F78DE" w:rsidRDefault="00C14011" w:rsidP="00C14011">
            <w:pPr>
              <w:pStyle w:val="Bodyjustified"/>
            </w:pPr>
            <w:r w:rsidRPr="005F78DE">
              <w:t>21</w:t>
            </w:r>
          </w:p>
        </w:tc>
        <w:tc>
          <w:tcPr>
            <w:tcW w:w="1676" w:type="dxa"/>
            <w:vAlign w:val="center"/>
          </w:tcPr>
          <w:p w14:paraId="0F28B897" w14:textId="1F424F8D" w:rsidR="00C14011" w:rsidRPr="005F78DE" w:rsidRDefault="00C14011" w:rsidP="00C14011">
            <w:pPr>
              <w:pStyle w:val="Bodyjustified"/>
            </w:pPr>
            <w:r w:rsidRPr="005F78DE">
              <w:t>3.</w:t>
            </w:r>
            <w:r>
              <w:t>9</w:t>
            </w:r>
          </w:p>
        </w:tc>
        <w:tc>
          <w:tcPr>
            <w:tcW w:w="1470" w:type="dxa"/>
            <w:vAlign w:val="center"/>
          </w:tcPr>
          <w:p w14:paraId="77370805" w14:textId="1D9646E8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58</w:t>
            </w:r>
          </w:p>
        </w:tc>
        <w:tc>
          <w:tcPr>
            <w:tcW w:w="1134" w:type="dxa"/>
            <w:vAlign w:val="center"/>
          </w:tcPr>
          <w:p w14:paraId="153B8D6C" w14:textId="728B5DCB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58</w:t>
            </w:r>
          </w:p>
        </w:tc>
        <w:tc>
          <w:tcPr>
            <w:tcW w:w="1134" w:type="dxa"/>
            <w:vAlign w:val="center"/>
          </w:tcPr>
          <w:p w14:paraId="28AD2767" w14:textId="77777777" w:rsidR="00C14011" w:rsidRPr="005F78DE" w:rsidRDefault="00C14011" w:rsidP="00C14011">
            <w:pPr>
              <w:pStyle w:val="Bodyjustified"/>
            </w:pPr>
            <w:r w:rsidRPr="005F78DE">
              <w:t>2.9</w:t>
            </w:r>
          </w:p>
        </w:tc>
      </w:tr>
      <w:tr w:rsidR="00C14011" w:rsidRPr="005F78DE" w14:paraId="0FC8B95F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6195BD19" w14:textId="4446004E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7E570D47" w14:textId="4C184C49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00E733B8" w14:textId="24CA421D" w:rsidR="00C14011" w:rsidRPr="005F78DE" w:rsidRDefault="00C14011" w:rsidP="00C14011">
            <w:pPr>
              <w:pStyle w:val="Bodyjustified"/>
            </w:pPr>
            <w:r w:rsidRPr="005F78DE">
              <w:t>25</w:t>
            </w:r>
          </w:p>
        </w:tc>
        <w:tc>
          <w:tcPr>
            <w:tcW w:w="1676" w:type="dxa"/>
            <w:vAlign w:val="center"/>
          </w:tcPr>
          <w:p w14:paraId="40B7D5C9" w14:textId="704641EA" w:rsidR="00C14011" w:rsidRPr="005F78DE" w:rsidRDefault="00C14011" w:rsidP="00C14011">
            <w:pPr>
              <w:pStyle w:val="Bodyjustified"/>
            </w:pPr>
            <w:r w:rsidRPr="005F78DE">
              <w:t>4.</w:t>
            </w:r>
            <w:r>
              <w:t>4</w:t>
            </w:r>
          </w:p>
        </w:tc>
        <w:tc>
          <w:tcPr>
            <w:tcW w:w="1470" w:type="dxa"/>
            <w:vAlign w:val="center"/>
          </w:tcPr>
          <w:p w14:paraId="4FFD155D" w14:textId="21FF5F40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70</w:t>
            </w:r>
          </w:p>
        </w:tc>
        <w:tc>
          <w:tcPr>
            <w:tcW w:w="1134" w:type="dxa"/>
            <w:vAlign w:val="center"/>
          </w:tcPr>
          <w:p w14:paraId="3B298154" w14:textId="5FE76774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70</w:t>
            </w:r>
          </w:p>
        </w:tc>
        <w:tc>
          <w:tcPr>
            <w:tcW w:w="1134" w:type="dxa"/>
            <w:vAlign w:val="center"/>
          </w:tcPr>
          <w:p w14:paraId="4253469C" w14:textId="77777777" w:rsidR="00C14011" w:rsidRPr="005F78DE" w:rsidRDefault="00C14011" w:rsidP="00C14011">
            <w:pPr>
              <w:pStyle w:val="Bodyjustified"/>
            </w:pPr>
            <w:r w:rsidRPr="005F78DE">
              <w:t>3.5</w:t>
            </w:r>
          </w:p>
        </w:tc>
      </w:tr>
      <w:tr w:rsidR="00C14011" w:rsidRPr="005F78DE" w14:paraId="46AD68DA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14B98E38" w14:textId="4C8694E4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1B839BB3" w14:textId="5B336CBA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227C3E2A" w14:textId="6CA54637" w:rsidR="00C14011" w:rsidRPr="005F78DE" w:rsidRDefault="00C14011" w:rsidP="00C14011">
            <w:pPr>
              <w:pStyle w:val="Bodyjustified"/>
            </w:pPr>
            <w:r w:rsidRPr="005F78DE">
              <w:t>31</w:t>
            </w:r>
          </w:p>
        </w:tc>
        <w:tc>
          <w:tcPr>
            <w:tcW w:w="1676" w:type="dxa"/>
            <w:vAlign w:val="center"/>
          </w:tcPr>
          <w:p w14:paraId="1369A422" w14:textId="21FDA1F4" w:rsidR="00C14011" w:rsidRPr="005F78DE" w:rsidRDefault="00C14011" w:rsidP="00C14011">
            <w:pPr>
              <w:pStyle w:val="Bodyjustified"/>
            </w:pPr>
            <w:r w:rsidRPr="005F78DE">
              <w:t>5.</w:t>
            </w:r>
            <w:r>
              <w:t>2</w:t>
            </w:r>
          </w:p>
        </w:tc>
        <w:tc>
          <w:tcPr>
            <w:tcW w:w="1470" w:type="dxa"/>
            <w:vAlign w:val="center"/>
          </w:tcPr>
          <w:p w14:paraId="2C2FE0AC" w14:textId="6F31D6C6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86</w:t>
            </w:r>
          </w:p>
        </w:tc>
        <w:tc>
          <w:tcPr>
            <w:tcW w:w="1134" w:type="dxa"/>
            <w:vAlign w:val="center"/>
          </w:tcPr>
          <w:p w14:paraId="43CAF83B" w14:textId="11E05009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86</w:t>
            </w:r>
          </w:p>
        </w:tc>
        <w:tc>
          <w:tcPr>
            <w:tcW w:w="1134" w:type="dxa"/>
            <w:vAlign w:val="center"/>
          </w:tcPr>
          <w:p w14:paraId="5CA1CFCA" w14:textId="77777777" w:rsidR="00C14011" w:rsidRPr="005F78DE" w:rsidRDefault="00C14011" w:rsidP="00C14011">
            <w:pPr>
              <w:pStyle w:val="Bodyjustified"/>
            </w:pPr>
            <w:r w:rsidRPr="005F78DE">
              <w:t>4.3</w:t>
            </w:r>
          </w:p>
        </w:tc>
      </w:tr>
      <w:tr w:rsidR="00C14011" w:rsidRPr="005F78DE" w14:paraId="5ACBEBC0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4B9A825F" w14:textId="620ABF86" w:rsidR="00C14011" w:rsidRPr="005F78DE" w:rsidRDefault="00C14011" w:rsidP="00C14011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43E650B3" w14:textId="5EDEFE19" w:rsidR="00C14011" w:rsidRPr="005F78DE" w:rsidRDefault="00C14011" w:rsidP="00C14011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059C3F54" w14:textId="22F8F546" w:rsidR="00C14011" w:rsidRPr="005F78DE" w:rsidRDefault="00C14011" w:rsidP="00C14011">
            <w:pPr>
              <w:pStyle w:val="Bodyjustified"/>
            </w:pPr>
            <w:r w:rsidRPr="005F78DE">
              <w:t>37</w:t>
            </w:r>
          </w:p>
        </w:tc>
        <w:tc>
          <w:tcPr>
            <w:tcW w:w="1676" w:type="dxa"/>
            <w:vAlign w:val="center"/>
          </w:tcPr>
          <w:p w14:paraId="56361B9B" w14:textId="5CE3F87D" w:rsidR="00C14011" w:rsidRPr="005F78DE" w:rsidRDefault="00C14011" w:rsidP="00C14011">
            <w:pPr>
              <w:pStyle w:val="Bodyjustified"/>
            </w:pPr>
            <w:r>
              <w:t>6</w:t>
            </w:r>
          </w:p>
        </w:tc>
        <w:tc>
          <w:tcPr>
            <w:tcW w:w="1470" w:type="dxa"/>
            <w:vAlign w:val="center"/>
          </w:tcPr>
          <w:p w14:paraId="1D476FAC" w14:textId="5B0F27FA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103</w:t>
            </w:r>
          </w:p>
        </w:tc>
        <w:tc>
          <w:tcPr>
            <w:tcW w:w="1134" w:type="dxa"/>
            <w:vAlign w:val="center"/>
          </w:tcPr>
          <w:p w14:paraId="5893DD98" w14:textId="3EBE1462" w:rsidR="00C14011" w:rsidRPr="005F78DE" w:rsidRDefault="00C14011" w:rsidP="00C14011">
            <w:pPr>
              <w:pStyle w:val="Bodyjustified"/>
            </w:pPr>
            <w:r w:rsidRPr="00A73FE2">
              <w:rPr>
                <w:rFonts w:cs="Arial"/>
                <w:highlight w:val="yellow"/>
              </w:rPr>
              <w:t>103</w:t>
            </w:r>
          </w:p>
        </w:tc>
        <w:tc>
          <w:tcPr>
            <w:tcW w:w="1134" w:type="dxa"/>
            <w:vAlign w:val="center"/>
          </w:tcPr>
          <w:p w14:paraId="3BA8EE54" w14:textId="2AE0CDC7" w:rsidR="00C14011" w:rsidRPr="005F78DE" w:rsidRDefault="00C14011" w:rsidP="00C14011">
            <w:pPr>
              <w:pStyle w:val="Bodyjustified"/>
            </w:pPr>
            <w:r w:rsidRPr="005F78DE">
              <w:t>5.1</w:t>
            </w:r>
          </w:p>
        </w:tc>
      </w:tr>
      <w:tr w:rsidR="000100EB" w:rsidRPr="005F78DE" w14:paraId="76C356BD" w14:textId="77777777" w:rsidTr="004D377A">
        <w:trPr>
          <w:trHeight w:val="317"/>
        </w:trPr>
        <w:tc>
          <w:tcPr>
            <w:tcW w:w="1125" w:type="dxa"/>
            <w:vAlign w:val="center"/>
          </w:tcPr>
          <w:p w14:paraId="0BA647C2" w14:textId="459B479C" w:rsidR="000100EB" w:rsidRDefault="000100EB" w:rsidP="00D25BF9">
            <w:pPr>
              <w:pStyle w:val="Bodyjustified"/>
            </w:pPr>
            <w:r>
              <w:t>01</w:t>
            </w:r>
          </w:p>
        </w:tc>
        <w:tc>
          <w:tcPr>
            <w:tcW w:w="1125" w:type="dxa"/>
            <w:vAlign w:val="center"/>
          </w:tcPr>
          <w:p w14:paraId="051B84AB" w14:textId="71171000" w:rsidR="000100EB" w:rsidRDefault="000100EB" w:rsidP="00D25BF9">
            <w:pPr>
              <w:pStyle w:val="Bodyjustified"/>
            </w:pPr>
            <w:r>
              <w:t>02</w:t>
            </w:r>
          </w:p>
        </w:tc>
        <w:tc>
          <w:tcPr>
            <w:tcW w:w="1125" w:type="dxa"/>
            <w:vAlign w:val="center"/>
          </w:tcPr>
          <w:p w14:paraId="0BBD4787" w14:textId="1CCDB229" w:rsidR="000100EB" w:rsidRPr="005F78DE" w:rsidRDefault="000100EB" w:rsidP="00D25BF9">
            <w:pPr>
              <w:pStyle w:val="Bodyjustified"/>
            </w:pPr>
            <w:r>
              <w:t>51</w:t>
            </w:r>
          </w:p>
        </w:tc>
        <w:tc>
          <w:tcPr>
            <w:tcW w:w="1676" w:type="dxa"/>
            <w:vAlign w:val="center"/>
          </w:tcPr>
          <w:p w14:paraId="776DAA61" w14:textId="1A38806D" w:rsidR="000100EB" w:rsidRDefault="000100EB" w:rsidP="00D25BF9">
            <w:pPr>
              <w:pStyle w:val="Bodyjustified"/>
            </w:pPr>
            <w:r>
              <w:t>7.3</w:t>
            </w:r>
          </w:p>
        </w:tc>
        <w:tc>
          <w:tcPr>
            <w:tcW w:w="1470" w:type="dxa"/>
            <w:vAlign w:val="center"/>
          </w:tcPr>
          <w:p w14:paraId="452E4F1D" w14:textId="04A38B8D" w:rsidR="000100EB" w:rsidRPr="005F78DE" w:rsidRDefault="000100EB" w:rsidP="00D25BF9">
            <w:pPr>
              <w:pStyle w:val="Bodyjustified"/>
            </w:pPr>
            <w:r>
              <w:t>147</w:t>
            </w:r>
          </w:p>
        </w:tc>
        <w:tc>
          <w:tcPr>
            <w:tcW w:w="1134" w:type="dxa"/>
            <w:vAlign w:val="center"/>
          </w:tcPr>
          <w:p w14:paraId="1C9DD963" w14:textId="112D4B4F" w:rsidR="000100EB" w:rsidRPr="005F78DE" w:rsidRDefault="000100EB" w:rsidP="00D25BF9">
            <w:pPr>
              <w:pStyle w:val="Bodyjustified"/>
            </w:pPr>
            <w:r>
              <w:t>147</w:t>
            </w:r>
          </w:p>
        </w:tc>
        <w:tc>
          <w:tcPr>
            <w:tcW w:w="1134" w:type="dxa"/>
            <w:vAlign w:val="center"/>
          </w:tcPr>
          <w:p w14:paraId="6EA97A3D" w14:textId="11AEDA30" w:rsidR="000100EB" w:rsidRDefault="000100EB" w:rsidP="00D25BF9">
            <w:pPr>
              <w:pStyle w:val="Bodyjustified"/>
            </w:pPr>
            <w:r>
              <w:t>7.1</w:t>
            </w:r>
          </w:p>
        </w:tc>
      </w:tr>
    </w:tbl>
    <w:p w14:paraId="6960E6CB" w14:textId="77777777" w:rsidR="000149EE" w:rsidRDefault="005F78DE" w:rsidP="00DF38AB">
      <w:pPr>
        <w:pStyle w:val="NOTES"/>
      </w:pPr>
      <w:r w:rsidRPr="00DF38AB">
        <w:t>Notes</w:t>
      </w:r>
      <w:r w:rsidR="000149EE">
        <w:t>:</w:t>
      </w:r>
    </w:p>
    <w:p w14:paraId="52929192" w14:textId="5BE778E3" w:rsidR="00DB4B4C" w:rsidRPr="00C066BA" w:rsidRDefault="00DB4B4C" w:rsidP="00DB4B4C">
      <w:pPr>
        <w:pStyle w:val="numericallist"/>
      </w:pPr>
      <w:r>
        <w:t xml:space="preserve">See </w:t>
      </w:r>
      <w:r w:rsidRPr="00C066BA">
        <w:t>Figures 2.1(a) and 2.1(b).</w:t>
      </w:r>
    </w:p>
    <w:p w14:paraId="30BEE82B" w14:textId="6B2BFA0C" w:rsidR="00C170CC" w:rsidRPr="00C066BA" w:rsidRDefault="00DB4B4C" w:rsidP="00DB4B4C">
      <w:pPr>
        <w:pStyle w:val="numericallist"/>
      </w:pPr>
      <w:r w:rsidRPr="00C066BA">
        <w:t>Weight</w:t>
      </w:r>
      <w:r w:rsidR="000149EE" w:rsidRPr="00C066BA">
        <w:t xml:space="preserve"> with</w:t>
      </w:r>
      <w:r w:rsidRPr="00C066BA">
        <w:t>out</w:t>
      </w:r>
      <w:r w:rsidR="000149EE" w:rsidRPr="00C066BA">
        <w:t xml:space="preserve"> ca</w:t>
      </w:r>
      <w:r w:rsidRPr="00C066BA">
        <w:t>ble</w:t>
      </w:r>
      <w:r w:rsidR="000149EE" w:rsidRPr="00C066BA">
        <w:t>s</w:t>
      </w:r>
      <w:r w:rsidRPr="00C066BA">
        <w:t xml:space="preserve">, </w:t>
      </w:r>
      <w:r w:rsidR="00D34B88">
        <w:t xml:space="preserve">backshell, </w:t>
      </w:r>
      <w:r w:rsidRPr="00C066BA">
        <w:t>floating eyelets, captive nut and contacts (see Para.</w:t>
      </w:r>
      <w:r w:rsidR="00D34B88">
        <w:t> </w:t>
      </w:r>
      <w:r w:rsidR="00F05643">
        <w:fldChar w:fldCharType="begin"/>
      </w:r>
      <w:r w:rsidR="00F05643">
        <w:instrText xml:space="preserve"> REF _Ref529269204 \r \h </w:instrText>
      </w:r>
      <w:r w:rsidR="00F05643">
        <w:fldChar w:fldCharType="separate"/>
      </w:r>
      <w:r w:rsidR="00F05643">
        <w:t>4.5.4.4</w:t>
      </w:r>
      <w:r w:rsidR="00F05643">
        <w:fldChar w:fldCharType="end"/>
      </w:r>
      <w:r w:rsidRPr="00C066BA">
        <w:t>)</w:t>
      </w:r>
      <w:r w:rsidR="000149EE" w:rsidRPr="00C066BA">
        <w:t>. Add 0.4 grammes for connectors</w:t>
      </w:r>
      <w:r w:rsidR="00DF38AB" w:rsidRPr="00C066BA">
        <w:t xml:space="preserve"> </w:t>
      </w:r>
      <w:r w:rsidR="000149EE" w:rsidRPr="00C066BA">
        <w:t>with floating</w:t>
      </w:r>
      <w:r w:rsidR="00B13E01" w:rsidRPr="00C066BA">
        <w:t xml:space="preserve"> mounts and 1</w:t>
      </w:r>
      <w:r w:rsidR="000149EE" w:rsidRPr="00C066BA">
        <w:t xml:space="preserve"> gramme for connectors with captive nuts.</w:t>
      </w:r>
      <w:r w:rsidR="00D34B88">
        <w:t xml:space="preserve"> See Figure</w:t>
      </w:r>
      <w:r w:rsidR="00BB1B89" w:rsidRPr="00C066BA">
        <w:t xml:space="preserve"> 2.3 and </w:t>
      </w:r>
      <w:r w:rsidR="00D34B88">
        <w:t xml:space="preserve">ESCC Detail Specification Nos. </w:t>
      </w:r>
      <w:hyperlink r:id="rId36" w:history="1">
        <w:r w:rsidR="00D34B88" w:rsidRPr="00C102FA">
          <w:rPr>
            <w:rStyle w:val="Hyperlink"/>
          </w:rPr>
          <w:t>3901/00</w:t>
        </w:r>
        <w:r w:rsidR="00BB1B89" w:rsidRPr="00C102FA">
          <w:rPr>
            <w:rStyle w:val="Hyperlink"/>
          </w:rPr>
          <w:t>2</w:t>
        </w:r>
      </w:hyperlink>
      <w:r w:rsidR="00D34B88">
        <w:t xml:space="preserve"> and</w:t>
      </w:r>
      <w:r w:rsidR="00C359AF">
        <w:t xml:space="preserve"> </w:t>
      </w:r>
      <w:hyperlink r:id="rId37" w:history="1">
        <w:r w:rsidR="00C359AF" w:rsidRPr="005110B8">
          <w:rPr>
            <w:rStyle w:val="Hyperlink"/>
            <w:highlight w:val="yellow"/>
          </w:rPr>
          <w:t>3901/013</w:t>
        </w:r>
      </w:hyperlink>
      <w:r w:rsidR="00D34B88">
        <w:t xml:space="preserve"> </w:t>
      </w:r>
      <w:r w:rsidR="00BB1B89" w:rsidRPr="00C066BA">
        <w:t xml:space="preserve">for the weight of cable and ESCC Detail Specification No. </w:t>
      </w:r>
      <w:hyperlink r:id="rId38" w:history="1">
        <w:r w:rsidR="00BB1B89" w:rsidRPr="00C102FA">
          <w:rPr>
            <w:rStyle w:val="Hyperlink"/>
          </w:rPr>
          <w:t>3401/078</w:t>
        </w:r>
      </w:hyperlink>
      <w:r w:rsidR="00BB1B89" w:rsidRPr="00C066BA">
        <w:t xml:space="preserve"> for contact weights.</w:t>
      </w:r>
      <w:bookmarkStart w:id="9" w:name="_GoBack"/>
      <w:bookmarkEnd w:id="9"/>
    </w:p>
    <w:p w14:paraId="30BEE82C" w14:textId="24CE5C2B" w:rsidR="00FD58A1" w:rsidRDefault="003903EB" w:rsidP="00D67467">
      <w:pPr>
        <w:pStyle w:val="TableTitle"/>
        <w:spacing w:before="720"/>
      </w:pPr>
      <w:r w:rsidRPr="003903EB">
        <w:t>TABLE 1(</w:t>
      </w:r>
      <w:r w:rsidRPr="003903EB">
        <w:rPr>
          <w:caps w:val="0"/>
        </w:rPr>
        <w:t>b</w:t>
      </w:r>
      <w:r w:rsidRPr="003903EB">
        <w:t>)</w:t>
      </w:r>
      <w:r w:rsidR="00DF38AB">
        <w:t xml:space="preserve"> </w:t>
      </w:r>
      <w:r w:rsidRPr="003903EB">
        <w:t>- MAXIMUM</w:t>
      </w:r>
      <w:r w:rsidR="00DF38AB">
        <w:t xml:space="preserve"> </w:t>
      </w:r>
      <w:r w:rsidRPr="003903EB">
        <w:t>RATINGS</w:t>
      </w:r>
    </w:p>
    <w:tbl>
      <w:tblPr>
        <w:tblW w:w="4503" w:type="pct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690"/>
        <w:gridCol w:w="3139"/>
        <w:gridCol w:w="1206"/>
        <w:gridCol w:w="1695"/>
        <w:gridCol w:w="973"/>
        <w:gridCol w:w="1547"/>
      </w:tblGrid>
      <w:tr w:rsidR="00DF38AB" w:rsidRPr="00DF38AB" w14:paraId="77E21988" w14:textId="77777777" w:rsidTr="0087181C">
        <w:trPr>
          <w:trHeight w:val="340"/>
        </w:trPr>
        <w:tc>
          <w:tcPr>
            <w:tcW w:w="373" w:type="pct"/>
          </w:tcPr>
          <w:p w14:paraId="58010B34" w14:textId="2123B4B0" w:rsidR="009940FB" w:rsidRPr="00DF38AB" w:rsidRDefault="009940FB" w:rsidP="0087181C">
            <w:pPr>
              <w:pStyle w:val="Bodyjustified"/>
            </w:pPr>
            <w:r w:rsidRPr="00DF38AB">
              <w:t>N</w:t>
            </w:r>
            <w:r w:rsidR="004534E1" w:rsidRPr="00DF38AB">
              <w:t>o</w:t>
            </w:r>
            <w:r w:rsidR="00DF38AB">
              <w:t>.</w:t>
            </w:r>
          </w:p>
        </w:tc>
        <w:tc>
          <w:tcPr>
            <w:tcW w:w="1697" w:type="pct"/>
          </w:tcPr>
          <w:p w14:paraId="16F0B797" w14:textId="24D909DC" w:rsidR="009940FB" w:rsidRPr="00DF38AB" w:rsidRDefault="004534E1" w:rsidP="0087181C">
            <w:pPr>
              <w:pStyle w:val="Bodyjustified"/>
            </w:pPr>
            <w:r w:rsidRPr="00DF38AB">
              <w:t>Characteristic</w:t>
            </w:r>
          </w:p>
        </w:tc>
        <w:tc>
          <w:tcPr>
            <w:tcW w:w="652" w:type="pct"/>
          </w:tcPr>
          <w:p w14:paraId="77BE4A58" w14:textId="254F93D3" w:rsidR="009940FB" w:rsidRPr="00DF38AB" w:rsidRDefault="004534E1" w:rsidP="0087181C">
            <w:pPr>
              <w:pStyle w:val="Bodyjustified"/>
            </w:pPr>
            <w:r w:rsidRPr="00DF38AB">
              <w:t>Symbol</w:t>
            </w:r>
          </w:p>
        </w:tc>
        <w:tc>
          <w:tcPr>
            <w:tcW w:w="916" w:type="pct"/>
          </w:tcPr>
          <w:p w14:paraId="09B0628D" w14:textId="00BD2100" w:rsidR="009940FB" w:rsidRPr="00DF38AB" w:rsidRDefault="004534E1" w:rsidP="0087181C">
            <w:pPr>
              <w:pStyle w:val="Bodyjustified"/>
            </w:pPr>
            <w:r w:rsidRPr="00DF38AB">
              <w:t>Maximum Rating</w:t>
            </w:r>
          </w:p>
        </w:tc>
        <w:tc>
          <w:tcPr>
            <w:tcW w:w="526" w:type="pct"/>
          </w:tcPr>
          <w:p w14:paraId="6E13F6F2" w14:textId="14358155" w:rsidR="009940FB" w:rsidRPr="00DF38AB" w:rsidRDefault="004534E1" w:rsidP="0087181C">
            <w:pPr>
              <w:pStyle w:val="Bodyjustified"/>
            </w:pPr>
            <w:r w:rsidRPr="00DF38AB">
              <w:t>Unit</w:t>
            </w:r>
          </w:p>
        </w:tc>
        <w:tc>
          <w:tcPr>
            <w:tcW w:w="836" w:type="pct"/>
          </w:tcPr>
          <w:p w14:paraId="7F9E52F9" w14:textId="30587B62" w:rsidR="009940FB" w:rsidRPr="00DF38AB" w:rsidRDefault="004534E1" w:rsidP="0087181C">
            <w:pPr>
              <w:pStyle w:val="Bodyjustified"/>
            </w:pPr>
            <w:r w:rsidRPr="00DF38AB">
              <w:t>Remarks</w:t>
            </w:r>
          </w:p>
        </w:tc>
      </w:tr>
      <w:tr w:rsidR="00DF38AB" w:rsidRPr="00DF38AB" w14:paraId="3DB1A554" w14:textId="77777777" w:rsidTr="0087181C">
        <w:trPr>
          <w:trHeight w:val="317"/>
        </w:trPr>
        <w:tc>
          <w:tcPr>
            <w:tcW w:w="373" w:type="pct"/>
            <w:tcBorders>
              <w:bottom w:val="single" w:sz="4" w:space="0" w:color="auto"/>
            </w:tcBorders>
            <w:vAlign w:val="center"/>
          </w:tcPr>
          <w:p w14:paraId="37FA7902" w14:textId="77777777" w:rsidR="009940FB" w:rsidRPr="00DF38AB" w:rsidRDefault="009940FB" w:rsidP="0087181C">
            <w:pPr>
              <w:pStyle w:val="Bodyjustified"/>
            </w:pPr>
            <w:r w:rsidRPr="00DF38AB">
              <w:t>1</w:t>
            </w:r>
          </w:p>
        </w:tc>
        <w:tc>
          <w:tcPr>
            <w:tcW w:w="1697" w:type="pct"/>
            <w:tcBorders>
              <w:bottom w:val="single" w:sz="4" w:space="0" w:color="auto"/>
            </w:tcBorders>
            <w:vAlign w:val="center"/>
          </w:tcPr>
          <w:p w14:paraId="1F010C48" w14:textId="355BFBB6" w:rsidR="009940FB" w:rsidRPr="00DF38AB" w:rsidRDefault="009940FB" w:rsidP="0087181C">
            <w:pPr>
              <w:pStyle w:val="Bodyjustified"/>
              <w:ind w:left="57"/>
            </w:pPr>
            <w:r w:rsidRPr="00DF38AB">
              <w:t>Working Voltage</w:t>
            </w:r>
          </w:p>
        </w:tc>
        <w:tc>
          <w:tcPr>
            <w:tcW w:w="652" w:type="pct"/>
            <w:tcBorders>
              <w:bottom w:val="single" w:sz="4" w:space="0" w:color="auto"/>
            </w:tcBorders>
            <w:vAlign w:val="center"/>
          </w:tcPr>
          <w:p w14:paraId="0640F5BC" w14:textId="77777777" w:rsidR="009940FB" w:rsidRPr="00DF38AB" w:rsidRDefault="009940FB" w:rsidP="0087181C">
            <w:pPr>
              <w:pStyle w:val="Bodyjustified"/>
            </w:pPr>
            <w:r w:rsidRPr="00DF38AB">
              <w:t>U</w:t>
            </w:r>
            <w:r w:rsidRPr="00D67467">
              <w:rPr>
                <w:vertAlign w:val="subscript"/>
              </w:rPr>
              <w:t>R</w:t>
            </w:r>
          </w:p>
        </w:tc>
        <w:tc>
          <w:tcPr>
            <w:tcW w:w="916" w:type="pct"/>
            <w:tcBorders>
              <w:bottom w:val="single" w:sz="4" w:space="0" w:color="auto"/>
            </w:tcBorders>
            <w:vAlign w:val="center"/>
          </w:tcPr>
          <w:p w14:paraId="051FDD08" w14:textId="77777777" w:rsidR="009940FB" w:rsidRPr="00DF38AB" w:rsidRDefault="009940FB" w:rsidP="0087181C">
            <w:pPr>
              <w:pStyle w:val="Bodyjustified"/>
            </w:pPr>
            <w:r w:rsidRPr="00DF38AB">
              <w:t>150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14:paraId="326F2412" w14:textId="77777777" w:rsidR="009940FB" w:rsidRPr="00DF38AB" w:rsidRDefault="009940FB" w:rsidP="0087181C">
            <w:pPr>
              <w:pStyle w:val="Bodyjustified"/>
            </w:pPr>
            <w:r w:rsidRPr="00DF38AB">
              <w:t>Vrms</w:t>
            </w:r>
          </w:p>
        </w:tc>
        <w:tc>
          <w:tcPr>
            <w:tcW w:w="836" w:type="pct"/>
            <w:tcBorders>
              <w:bottom w:val="single" w:sz="4" w:space="0" w:color="auto"/>
            </w:tcBorders>
            <w:vAlign w:val="center"/>
          </w:tcPr>
          <w:p w14:paraId="6CC787CD" w14:textId="77777777" w:rsidR="009940FB" w:rsidRPr="00DF38AB" w:rsidRDefault="009940FB" w:rsidP="0087181C">
            <w:pPr>
              <w:pStyle w:val="Bodyjustified"/>
            </w:pPr>
            <w:r w:rsidRPr="00DF38AB">
              <w:t>Note 1</w:t>
            </w:r>
          </w:p>
        </w:tc>
      </w:tr>
      <w:tr w:rsidR="00DF38AB" w:rsidRPr="00DF38AB" w14:paraId="13E75BF2" w14:textId="77777777" w:rsidTr="0087181C">
        <w:trPr>
          <w:trHeight w:val="317"/>
        </w:trPr>
        <w:tc>
          <w:tcPr>
            <w:tcW w:w="373" w:type="pct"/>
            <w:tcBorders>
              <w:bottom w:val="nil"/>
            </w:tcBorders>
            <w:vAlign w:val="center"/>
          </w:tcPr>
          <w:p w14:paraId="632069E5" w14:textId="77777777" w:rsidR="009940FB" w:rsidRPr="00DF38AB" w:rsidRDefault="009940FB" w:rsidP="0087181C">
            <w:pPr>
              <w:pStyle w:val="Bodyjustified"/>
            </w:pPr>
            <w:r w:rsidRPr="00DF38AB">
              <w:t>2</w:t>
            </w:r>
          </w:p>
        </w:tc>
        <w:tc>
          <w:tcPr>
            <w:tcW w:w="1697" w:type="pct"/>
            <w:tcBorders>
              <w:bottom w:val="nil"/>
            </w:tcBorders>
            <w:vAlign w:val="center"/>
          </w:tcPr>
          <w:p w14:paraId="6D8B62FC" w14:textId="24D45733" w:rsidR="009940FB" w:rsidRPr="00DF38AB" w:rsidRDefault="009940FB" w:rsidP="0087181C">
            <w:pPr>
              <w:pStyle w:val="Bodyjustified"/>
              <w:ind w:left="57"/>
            </w:pPr>
            <w:r w:rsidRPr="00DF38AB">
              <w:t>Rated Current</w:t>
            </w:r>
            <w:r w:rsidR="00D25BF9">
              <w:t xml:space="preserve"> with</w:t>
            </w:r>
          </w:p>
        </w:tc>
        <w:tc>
          <w:tcPr>
            <w:tcW w:w="652" w:type="pct"/>
            <w:tcBorders>
              <w:bottom w:val="nil"/>
            </w:tcBorders>
            <w:vAlign w:val="center"/>
          </w:tcPr>
          <w:p w14:paraId="176153DD" w14:textId="77777777" w:rsidR="009940FB" w:rsidRPr="00DF38AB" w:rsidRDefault="009940FB" w:rsidP="0087181C">
            <w:pPr>
              <w:pStyle w:val="Bodyjustified"/>
            </w:pPr>
            <w:r w:rsidRPr="00DF38AB">
              <w:t>I</w:t>
            </w:r>
            <w:r w:rsidRPr="00D67467">
              <w:rPr>
                <w:vertAlign w:val="subscript"/>
              </w:rPr>
              <w:t>R</w:t>
            </w:r>
          </w:p>
        </w:tc>
        <w:tc>
          <w:tcPr>
            <w:tcW w:w="916" w:type="pct"/>
            <w:tcBorders>
              <w:bottom w:val="nil"/>
            </w:tcBorders>
            <w:vAlign w:val="center"/>
          </w:tcPr>
          <w:p w14:paraId="0BDAF192" w14:textId="01221074" w:rsidR="009940FB" w:rsidRPr="00DF38AB" w:rsidRDefault="009940FB" w:rsidP="0087181C">
            <w:pPr>
              <w:pStyle w:val="Bodyjustified"/>
            </w:pPr>
          </w:p>
        </w:tc>
        <w:tc>
          <w:tcPr>
            <w:tcW w:w="526" w:type="pct"/>
            <w:tcBorders>
              <w:bottom w:val="nil"/>
            </w:tcBorders>
            <w:vAlign w:val="center"/>
          </w:tcPr>
          <w:p w14:paraId="69722EED" w14:textId="77777777" w:rsidR="009940FB" w:rsidRPr="00DF38AB" w:rsidRDefault="009940FB" w:rsidP="0087181C">
            <w:pPr>
              <w:pStyle w:val="Bodyjustified"/>
            </w:pPr>
            <w:r w:rsidRPr="00DF38AB">
              <w:t>A</w:t>
            </w:r>
          </w:p>
        </w:tc>
        <w:tc>
          <w:tcPr>
            <w:tcW w:w="836" w:type="pct"/>
            <w:tcBorders>
              <w:bottom w:val="nil"/>
            </w:tcBorders>
            <w:vAlign w:val="center"/>
          </w:tcPr>
          <w:p w14:paraId="5C7F1F79" w14:textId="77777777" w:rsidR="009940FB" w:rsidRPr="00DF38AB" w:rsidRDefault="009940FB" w:rsidP="0087181C">
            <w:pPr>
              <w:pStyle w:val="Bodyjustified"/>
            </w:pPr>
            <w:r w:rsidRPr="00DF38AB">
              <w:t>Note 2</w:t>
            </w:r>
          </w:p>
        </w:tc>
      </w:tr>
      <w:tr w:rsidR="00D25BF9" w:rsidRPr="00DF38AB" w14:paraId="4E3FBB5D" w14:textId="77777777" w:rsidTr="0087181C">
        <w:trPr>
          <w:trHeight w:val="317"/>
        </w:trPr>
        <w:tc>
          <w:tcPr>
            <w:tcW w:w="373" w:type="pct"/>
            <w:tcBorders>
              <w:top w:val="nil"/>
              <w:bottom w:val="nil"/>
            </w:tcBorders>
            <w:vAlign w:val="center"/>
          </w:tcPr>
          <w:p w14:paraId="0960AFE9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1697" w:type="pct"/>
            <w:tcBorders>
              <w:top w:val="nil"/>
              <w:bottom w:val="nil"/>
            </w:tcBorders>
            <w:vAlign w:val="center"/>
          </w:tcPr>
          <w:p w14:paraId="5D4932FE" w14:textId="7E03C835" w:rsidR="00D25BF9" w:rsidRPr="00DF38AB" w:rsidRDefault="00D25BF9" w:rsidP="0087181C">
            <w:pPr>
              <w:pStyle w:val="Bodyjustified"/>
              <w:ind w:left="57"/>
            </w:pPr>
            <w:r>
              <w:t>AWG24 wire</w:t>
            </w:r>
          </w:p>
        </w:tc>
        <w:tc>
          <w:tcPr>
            <w:tcW w:w="652" w:type="pct"/>
            <w:tcBorders>
              <w:top w:val="nil"/>
              <w:bottom w:val="nil"/>
            </w:tcBorders>
            <w:vAlign w:val="center"/>
          </w:tcPr>
          <w:p w14:paraId="5C3620B3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916" w:type="pct"/>
            <w:tcBorders>
              <w:top w:val="nil"/>
              <w:bottom w:val="nil"/>
            </w:tcBorders>
            <w:vAlign w:val="center"/>
          </w:tcPr>
          <w:p w14:paraId="2391587B" w14:textId="47584605" w:rsidR="00D25BF9" w:rsidRPr="00DF38AB" w:rsidRDefault="00D25BF9" w:rsidP="0087181C">
            <w:pPr>
              <w:pStyle w:val="Bodyjustified"/>
            </w:pPr>
            <w:r>
              <w:t>3.5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9FC3E47" w14:textId="77777777" w:rsidR="00D25BF9" w:rsidRDefault="00D25BF9" w:rsidP="0087181C">
            <w:pPr>
              <w:pStyle w:val="Bodyjustified"/>
              <w:rPr>
                <w:rFonts w:cs="Arial"/>
              </w:rPr>
            </w:pPr>
          </w:p>
        </w:tc>
        <w:tc>
          <w:tcPr>
            <w:tcW w:w="836" w:type="pct"/>
            <w:tcBorders>
              <w:top w:val="nil"/>
              <w:bottom w:val="nil"/>
            </w:tcBorders>
            <w:vAlign w:val="center"/>
          </w:tcPr>
          <w:p w14:paraId="7CEDEA3A" w14:textId="77777777" w:rsidR="00D25BF9" w:rsidRPr="00DF38AB" w:rsidRDefault="00D25BF9" w:rsidP="0087181C">
            <w:pPr>
              <w:pStyle w:val="Bodyjustified"/>
            </w:pPr>
          </w:p>
        </w:tc>
      </w:tr>
      <w:tr w:rsidR="00D25BF9" w:rsidRPr="00DF38AB" w14:paraId="26F19ED3" w14:textId="77777777" w:rsidTr="0087181C">
        <w:trPr>
          <w:trHeight w:val="317"/>
        </w:trPr>
        <w:tc>
          <w:tcPr>
            <w:tcW w:w="373" w:type="pct"/>
            <w:tcBorders>
              <w:top w:val="nil"/>
              <w:bottom w:val="nil"/>
            </w:tcBorders>
            <w:vAlign w:val="center"/>
          </w:tcPr>
          <w:p w14:paraId="0B5E2D83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1697" w:type="pct"/>
            <w:tcBorders>
              <w:top w:val="nil"/>
              <w:bottom w:val="nil"/>
            </w:tcBorders>
            <w:vAlign w:val="center"/>
          </w:tcPr>
          <w:p w14:paraId="3704C06D" w14:textId="722488E5" w:rsidR="00D25BF9" w:rsidRPr="00DF38AB" w:rsidRDefault="00D25BF9" w:rsidP="0087181C">
            <w:pPr>
              <w:pStyle w:val="Bodyjustified"/>
              <w:ind w:left="57"/>
            </w:pPr>
            <w:r>
              <w:t>AWG26 and uninsulated solid wire</w:t>
            </w:r>
          </w:p>
        </w:tc>
        <w:tc>
          <w:tcPr>
            <w:tcW w:w="652" w:type="pct"/>
            <w:tcBorders>
              <w:top w:val="nil"/>
              <w:bottom w:val="nil"/>
            </w:tcBorders>
            <w:vAlign w:val="center"/>
          </w:tcPr>
          <w:p w14:paraId="4C56D42A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916" w:type="pct"/>
            <w:tcBorders>
              <w:top w:val="nil"/>
              <w:bottom w:val="nil"/>
            </w:tcBorders>
            <w:vAlign w:val="center"/>
          </w:tcPr>
          <w:p w14:paraId="3A161C6F" w14:textId="2083076F" w:rsidR="00D25BF9" w:rsidRPr="00DF38AB" w:rsidRDefault="00D25BF9" w:rsidP="0087181C">
            <w:pPr>
              <w:pStyle w:val="Bodyjustified"/>
            </w:pPr>
            <w:r>
              <w:t>2.5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7D4DAB9B" w14:textId="77777777" w:rsidR="00D25BF9" w:rsidRDefault="00D25BF9" w:rsidP="0087181C">
            <w:pPr>
              <w:pStyle w:val="Bodyjustified"/>
              <w:rPr>
                <w:rFonts w:cs="Arial"/>
              </w:rPr>
            </w:pPr>
          </w:p>
        </w:tc>
        <w:tc>
          <w:tcPr>
            <w:tcW w:w="836" w:type="pct"/>
            <w:tcBorders>
              <w:top w:val="nil"/>
              <w:bottom w:val="nil"/>
            </w:tcBorders>
            <w:vAlign w:val="center"/>
          </w:tcPr>
          <w:p w14:paraId="27BD5EFC" w14:textId="77777777" w:rsidR="00D25BF9" w:rsidRPr="00DF38AB" w:rsidRDefault="00D25BF9" w:rsidP="0087181C">
            <w:pPr>
              <w:pStyle w:val="Bodyjustified"/>
            </w:pPr>
          </w:p>
        </w:tc>
      </w:tr>
      <w:tr w:rsidR="00D25BF9" w:rsidRPr="00DF38AB" w14:paraId="1DAF1F0E" w14:textId="77777777" w:rsidTr="0087181C">
        <w:trPr>
          <w:trHeight w:val="317"/>
        </w:trPr>
        <w:tc>
          <w:tcPr>
            <w:tcW w:w="373" w:type="pct"/>
            <w:tcBorders>
              <w:top w:val="nil"/>
            </w:tcBorders>
            <w:vAlign w:val="center"/>
          </w:tcPr>
          <w:p w14:paraId="1E66BDC0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1697" w:type="pct"/>
            <w:tcBorders>
              <w:top w:val="nil"/>
            </w:tcBorders>
            <w:vAlign w:val="center"/>
          </w:tcPr>
          <w:p w14:paraId="668A31F5" w14:textId="7EA4ABC1" w:rsidR="00D25BF9" w:rsidRPr="00DF38AB" w:rsidRDefault="00D25BF9" w:rsidP="0087181C">
            <w:pPr>
              <w:pStyle w:val="Bodyjustified"/>
              <w:ind w:left="57"/>
            </w:pPr>
            <w:r>
              <w:t>AWG28 wire</w:t>
            </w:r>
          </w:p>
        </w:tc>
        <w:tc>
          <w:tcPr>
            <w:tcW w:w="652" w:type="pct"/>
            <w:tcBorders>
              <w:top w:val="nil"/>
            </w:tcBorders>
            <w:vAlign w:val="center"/>
          </w:tcPr>
          <w:p w14:paraId="5EAB8195" w14:textId="77777777" w:rsidR="00D25BF9" w:rsidRPr="00DF38AB" w:rsidRDefault="00D25BF9" w:rsidP="0087181C">
            <w:pPr>
              <w:pStyle w:val="Bodyjustified"/>
            </w:pPr>
          </w:p>
        </w:tc>
        <w:tc>
          <w:tcPr>
            <w:tcW w:w="916" w:type="pct"/>
            <w:tcBorders>
              <w:top w:val="nil"/>
            </w:tcBorders>
            <w:vAlign w:val="center"/>
          </w:tcPr>
          <w:p w14:paraId="74971B73" w14:textId="5DC0EA17" w:rsidR="00D25BF9" w:rsidRPr="00DF38AB" w:rsidRDefault="00D25BF9" w:rsidP="0087181C">
            <w:pPr>
              <w:pStyle w:val="Bodyjustified"/>
            </w:pPr>
            <w:r>
              <w:t>1.5</w:t>
            </w:r>
          </w:p>
        </w:tc>
        <w:tc>
          <w:tcPr>
            <w:tcW w:w="526" w:type="pct"/>
            <w:tcBorders>
              <w:top w:val="nil"/>
            </w:tcBorders>
            <w:vAlign w:val="center"/>
          </w:tcPr>
          <w:p w14:paraId="64050150" w14:textId="77777777" w:rsidR="00D25BF9" w:rsidRDefault="00D25BF9" w:rsidP="0087181C">
            <w:pPr>
              <w:pStyle w:val="Bodyjustified"/>
              <w:rPr>
                <w:rFonts w:cs="Arial"/>
              </w:rPr>
            </w:pPr>
          </w:p>
        </w:tc>
        <w:tc>
          <w:tcPr>
            <w:tcW w:w="836" w:type="pct"/>
            <w:tcBorders>
              <w:top w:val="nil"/>
            </w:tcBorders>
            <w:vAlign w:val="center"/>
          </w:tcPr>
          <w:p w14:paraId="2F10418A" w14:textId="77777777" w:rsidR="00D25BF9" w:rsidRPr="00DF38AB" w:rsidRDefault="00D25BF9" w:rsidP="0087181C">
            <w:pPr>
              <w:pStyle w:val="Bodyjustified"/>
            </w:pPr>
          </w:p>
        </w:tc>
      </w:tr>
      <w:tr w:rsidR="00DF38AB" w:rsidRPr="00DF38AB" w14:paraId="791B0B39" w14:textId="77777777" w:rsidTr="0087181C">
        <w:trPr>
          <w:trHeight w:val="317"/>
        </w:trPr>
        <w:tc>
          <w:tcPr>
            <w:tcW w:w="373" w:type="pct"/>
            <w:vAlign w:val="center"/>
          </w:tcPr>
          <w:p w14:paraId="2DBF177A" w14:textId="77777777" w:rsidR="009940FB" w:rsidRPr="00DF38AB" w:rsidRDefault="009940FB" w:rsidP="0087181C">
            <w:pPr>
              <w:pStyle w:val="Bodyjustified"/>
            </w:pPr>
            <w:r w:rsidRPr="00DF38AB">
              <w:t>3</w:t>
            </w:r>
          </w:p>
        </w:tc>
        <w:tc>
          <w:tcPr>
            <w:tcW w:w="1697" w:type="pct"/>
            <w:vAlign w:val="center"/>
          </w:tcPr>
          <w:p w14:paraId="16F45E84" w14:textId="77777777" w:rsidR="009940FB" w:rsidRPr="00DF38AB" w:rsidRDefault="009940FB" w:rsidP="0087181C">
            <w:pPr>
              <w:pStyle w:val="Bodyjustified"/>
              <w:ind w:left="57"/>
            </w:pPr>
            <w:r w:rsidRPr="00DF38AB">
              <w:t>Operating Temperature Range</w:t>
            </w:r>
          </w:p>
        </w:tc>
        <w:tc>
          <w:tcPr>
            <w:tcW w:w="652" w:type="pct"/>
            <w:vAlign w:val="center"/>
          </w:tcPr>
          <w:p w14:paraId="37DAB476" w14:textId="77777777" w:rsidR="009940FB" w:rsidRPr="00DF38AB" w:rsidRDefault="009940FB" w:rsidP="0087181C">
            <w:pPr>
              <w:pStyle w:val="Bodyjustified"/>
            </w:pPr>
            <w:r w:rsidRPr="00DF38AB">
              <w:t>T</w:t>
            </w:r>
            <w:r w:rsidRPr="00D67467">
              <w:rPr>
                <w:vertAlign w:val="subscript"/>
              </w:rPr>
              <w:t>op</w:t>
            </w:r>
          </w:p>
        </w:tc>
        <w:tc>
          <w:tcPr>
            <w:tcW w:w="916" w:type="pct"/>
            <w:vAlign w:val="center"/>
          </w:tcPr>
          <w:p w14:paraId="5C49E9C8" w14:textId="51D19308" w:rsidR="009940FB" w:rsidRPr="00DF38AB" w:rsidRDefault="009940FB" w:rsidP="0087181C">
            <w:pPr>
              <w:pStyle w:val="Bodyjustified"/>
            </w:pPr>
            <w:r w:rsidRPr="00DF38AB">
              <w:t xml:space="preserve">-55 </w:t>
            </w:r>
            <w:r w:rsidR="004534E1" w:rsidRPr="00DF38AB">
              <w:t xml:space="preserve">to </w:t>
            </w:r>
            <w:r w:rsidRPr="00DF38AB">
              <w:t>+125</w:t>
            </w:r>
          </w:p>
        </w:tc>
        <w:tc>
          <w:tcPr>
            <w:tcW w:w="526" w:type="pct"/>
            <w:vAlign w:val="center"/>
          </w:tcPr>
          <w:p w14:paraId="1A9A9279" w14:textId="447BFDAC" w:rsidR="009940FB" w:rsidRPr="00DF38AB" w:rsidRDefault="00D67467" w:rsidP="0087181C">
            <w:pPr>
              <w:pStyle w:val="Bodyjustified"/>
            </w:pPr>
            <w:r>
              <w:rPr>
                <w:rFonts w:cs="Arial"/>
              </w:rPr>
              <w:t>°</w:t>
            </w:r>
            <w:r w:rsidR="004534E1" w:rsidRPr="00DF38AB">
              <w:t>C</w:t>
            </w:r>
          </w:p>
        </w:tc>
        <w:tc>
          <w:tcPr>
            <w:tcW w:w="836" w:type="pct"/>
            <w:vAlign w:val="center"/>
          </w:tcPr>
          <w:p w14:paraId="36F1E641" w14:textId="77777777" w:rsidR="009940FB" w:rsidRPr="00DF38AB" w:rsidRDefault="009940FB" w:rsidP="0087181C">
            <w:pPr>
              <w:pStyle w:val="Bodyjustified"/>
            </w:pPr>
            <w:r w:rsidRPr="00DF38AB">
              <w:t>T</w:t>
            </w:r>
            <w:r w:rsidRPr="00D67467">
              <w:rPr>
                <w:vertAlign w:val="subscript"/>
              </w:rPr>
              <w:t>amb</w:t>
            </w:r>
          </w:p>
        </w:tc>
      </w:tr>
      <w:tr w:rsidR="00DF38AB" w:rsidRPr="00DF38AB" w14:paraId="584AA0D6" w14:textId="77777777" w:rsidTr="0087181C">
        <w:trPr>
          <w:trHeight w:val="317"/>
        </w:trPr>
        <w:tc>
          <w:tcPr>
            <w:tcW w:w="373" w:type="pct"/>
            <w:vAlign w:val="center"/>
          </w:tcPr>
          <w:p w14:paraId="1D8A9214" w14:textId="77777777" w:rsidR="004534E1" w:rsidRPr="00DF38AB" w:rsidRDefault="004534E1" w:rsidP="0087181C">
            <w:pPr>
              <w:pStyle w:val="Bodyjustified"/>
            </w:pPr>
            <w:r w:rsidRPr="00DF38AB">
              <w:t>4</w:t>
            </w:r>
          </w:p>
        </w:tc>
        <w:tc>
          <w:tcPr>
            <w:tcW w:w="1697" w:type="pct"/>
            <w:vAlign w:val="center"/>
          </w:tcPr>
          <w:p w14:paraId="6812D338" w14:textId="77777777" w:rsidR="004534E1" w:rsidRPr="00DF38AB" w:rsidRDefault="004534E1" w:rsidP="0087181C">
            <w:pPr>
              <w:pStyle w:val="Bodyjustified"/>
              <w:ind w:left="57"/>
            </w:pPr>
            <w:r w:rsidRPr="00DF38AB">
              <w:t>Storage Temperature Range</w:t>
            </w:r>
          </w:p>
        </w:tc>
        <w:tc>
          <w:tcPr>
            <w:tcW w:w="652" w:type="pct"/>
            <w:vAlign w:val="center"/>
          </w:tcPr>
          <w:p w14:paraId="353DEFE6" w14:textId="77777777" w:rsidR="004534E1" w:rsidRPr="00DF38AB" w:rsidRDefault="004534E1" w:rsidP="0087181C">
            <w:pPr>
              <w:pStyle w:val="Bodyjustified"/>
            </w:pPr>
            <w:r w:rsidRPr="00DF38AB">
              <w:t>T</w:t>
            </w:r>
            <w:r w:rsidRPr="00D67467">
              <w:rPr>
                <w:vertAlign w:val="subscript"/>
              </w:rPr>
              <w:t>stg</w:t>
            </w:r>
          </w:p>
        </w:tc>
        <w:tc>
          <w:tcPr>
            <w:tcW w:w="916" w:type="pct"/>
            <w:vAlign w:val="center"/>
          </w:tcPr>
          <w:p w14:paraId="24291B41" w14:textId="6B036E23" w:rsidR="004534E1" w:rsidRPr="00DF38AB" w:rsidRDefault="004534E1" w:rsidP="0087181C">
            <w:pPr>
              <w:pStyle w:val="Bodyjustified"/>
            </w:pPr>
            <w:r w:rsidRPr="00DF38AB">
              <w:t>-65 to +125</w:t>
            </w:r>
          </w:p>
        </w:tc>
        <w:tc>
          <w:tcPr>
            <w:tcW w:w="526" w:type="pct"/>
            <w:vAlign w:val="center"/>
          </w:tcPr>
          <w:p w14:paraId="58075824" w14:textId="45910BFF" w:rsidR="004534E1" w:rsidRPr="00DF38AB" w:rsidRDefault="00D67467" w:rsidP="0087181C">
            <w:pPr>
              <w:pStyle w:val="Bodyjustified"/>
            </w:pPr>
            <w:r>
              <w:rPr>
                <w:rFonts w:cs="Arial"/>
              </w:rPr>
              <w:t>°</w:t>
            </w:r>
            <w:r w:rsidR="004534E1" w:rsidRPr="00DF38AB">
              <w:t>C</w:t>
            </w:r>
          </w:p>
        </w:tc>
        <w:tc>
          <w:tcPr>
            <w:tcW w:w="836" w:type="pct"/>
            <w:vAlign w:val="center"/>
          </w:tcPr>
          <w:p w14:paraId="2CCD3A84" w14:textId="77777777" w:rsidR="004534E1" w:rsidRPr="00DF38AB" w:rsidRDefault="004534E1" w:rsidP="0087181C">
            <w:pPr>
              <w:pStyle w:val="Bodyjustified"/>
            </w:pPr>
            <w:r w:rsidRPr="00DF38AB">
              <w:t>-</w:t>
            </w:r>
          </w:p>
        </w:tc>
      </w:tr>
    </w:tbl>
    <w:p w14:paraId="30BEE86D" w14:textId="4CE15A1C" w:rsidR="00FD58A1" w:rsidRDefault="00FD58A1" w:rsidP="00FD58A1">
      <w:pPr>
        <w:pStyle w:val="NOTES"/>
      </w:pPr>
      <w:r>
        <w:t>NOTES</w:t>
      </w:r>
      <w:r w:rsidR="00D25BF9">
        <w:t>:</w:t>
      </w:r>
    </w:p>
    <w:p w14:paraId="36A7AEE4" w14:textId="37E10730" w:rsidR="004534E1" w:rsidRDefault="00D25BF9" w:rsidP="00C066BA">
      <w:pPr>
        <w:pStyle w:val="numericallist"/>
        <w:numPr>
          <w:ilvl w:val="6"/>
          <w:numId w:val="12"/>
        </w:numPr>
        <w:ind w:left="1872" w:hanging="454"/>
      </w:pPr>
      <w:r>
        <w:t>At Sea Level, b</w:t>
      </w:r>
      <w:r w:rsidR="004534E1">
        <w:t>etween contacts, and contact and shell.</w:t>
      </w:r>
      <w:r>
        <w:t xml:space="preserve"> U</w:t>
      </w:r>
      <w:r w:rsidRPr="00D25BF9">
        <w:rPr>
          <w:vertAlign w:val="subscript"/>
        </w:rPr>
        <w:t>R</w:t>
      </w:r>
      <w:r>
        <w:t xml:space="preserve"> requires derating at altitudes above sea level. See Figure 1(a).</w:t>
      </w:r>
    </w:p>
    <w:p w14:paraId="30BEE870" w14:textId="51974F6B" w:rsidR="00C71C75" w:rsidRDefault="004534E1" w:rsidP="00C066BA">
      <w:pPr>
        <w:pStyle w:val="numericallist"/>
        <w:numPr>
          <w:ilvl w:val="6"/>
          <w:numId w:val="12"/>
        </w:numPr>
        <w:ind w:left="1872" w:hanging="454"/>
      </w:pPr>
      <w:r>
        <w:t>I</w:t>
      </w:r>
      <w:r w:rsidRPr="004534E1">
        <w:rPr>
          <w:vertAlign w:val="subscript"/>
        </w:rPr>
        <w:t>R</w:t>
      </w:r>
      <w:r>
        <w:t xml:space="preserve"> requires derating if the number of carrying contacts in the connector is 2 or greater. See Figure</w:t>
      </w:r>
      <w:r w:rsidR="00B13E01">
        <w:t xml:space="preserve"> </w:t>
      </w:r>
      <w:r>
        <w:t>1(b).</w:t>
      </w:r>
      <w:r w:rsidR="00D25BF9">
        <w:t xml:space="preserve"> </w:t>
      </w:r>
      <w:r w:rsidR="00C71C75">
        <w:br w:type="page"/>
      </w:r>
    </w:p>
    <w:p w14:paraId="30BEE871" w14:textId="2DF0ACAF" w:rsidR="00652308" w:rsidRPr="00D67467" w:rsidRDefault="00652308" w:rsidP="008567D5">
      <w:pPr>
        <w:pStyle w:val="FigureTitle"/>
      </w:pPr>
      <w:r w:rsidRPr="00D67467">
        <w:lastRenderedPageBreak/>
        <w:t>FIGURE</w:t>
      </w:r>
      <w:r w:rsidR="00DF38AB" w:rsidRPr="00D67467">
        <w:t xml:space="preserve"> </w:t>
      </w:r>
      <w:r w:rsidRPr="00D67467">
        <w:t>1 - PARAMETER DERATING INFORMATION</w:t>
      </w:r>
    </w:p>
    <w:p w14:paraId="5F47708B" w14:textId="450191EA" w:rsidR="004534E1" w:rsidRDefault="004534E1" w:rsidP="00D67467">
      <w:pPr>
        <w:pStyle w:val="Title2"/>
      </w:pPr>
      <w:r w:rsidRPr="00D67467">
        <w:t>FIGURE 1(</w:t>
      </w:r>
      <w:r w:rsidR="00D67467" w:rsidRPr="00D67467">
        <w:rPr>
          <w:caps w:val="0"/>
        </w:rPr>
        <w:t>a</w:t>
      </w:r>
      <w:r w:rsidRPr="00D67467">
        <w:t>)</w:t>
      </w:r>
      <w:r w:rsidR="00D67467" w:rsidRPr="00D67467">
        <w:t xml:space="preserve"> </w:t>
      </w:r>
      <w:r w:rsidRPr="00D67467">
        <w:t>- WORKING VOLTAGE VERSUS ALTITUDE</w:t>
      </w:r>
    </w:p>
    <w:p w14:paraId="34CE9DA7" w14:textId="102365F4" w:rsidR="00D25BF9" w:rsidRPr="00D67467" w:rsidRDefault="00D25BF9" w:rsidP="00EA7ADF">
      <w:pPr>
        <w:pStyle w:val="Bodyjustified"/>
        <w:ind w:left="1560"/>
        <w:jc w:val="left"/>
      </w:pPr>
      <w:r>
        <w:rPr>
          <w:noProof/>
          <w:lang w:eastAsia="en-GB"/>
        </w:rPr>
        <w:drawing>
          <wp:inline distT="0" distB="0" distL="0" distR="0" wp14:anchorId="3B94CF45" wp14:editId="620AA8D0">
            <wp:extent cx="5836920" cy="31498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035" cy="314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2C6DF" w14:textId="76D846AE" w:rsidR="004534E1" w:rsidRDefault="004534E1" w:rsidP="00D67467">
      <w:pPr>
        <w:pStyle w:val="Title2"/>
        <w:spacing w:before="600"/>
      </w:pPr>
      <w:r w:rsidRPr="004534E1">
        <w:t>FIGURE 1(</w:t>
      </w:r>
      <w:r w:rsidR="00D67467" w:rsidRPr="004534E1">
        <w:rPr>
          <w:caps w:val="0"/>
        </w:rPr>
        <w:t>b</w:t>
      </w:r>
      <w:r w:rsidRPr="004534E1">
        <w:t>)</w:t>
      </w:r>
      <w:r w:rsidR="00D67467">
        <w:t xml:space="preserve"> </w:t>
      </w:r>
      <w:r w:rsidRPr="004534E1">
        <w:t>- MAXIMUM CURRENT VERSUS NUMBER OF CONTACTS</w:t>
      </w:r>
    </w:p>
    <w:tbl>
      <w:tblPr>
        <w:tblStyle w:val="TableGrid"/>
        <w:tblW w:w="0" w:type="auto"/>
        <w:tblInd w:w="1951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809"/>
        <w:gridCol w:w="1701"/>
        <w:gridCol w:w="2551"/>
        <w:gridCol w:w="1701"/>
      </w:tblGrid>
      <w:tr w:rsidR="00EA7ADF" w14:paraId="33459C0A" w14:textId="5C8F96D5" w:rsidTr="0087181C">
        <w:trPr>
          <w:trHeight w:val="340"/>
        </w:trPr>
        <w:tc>
          <w:tcPr>
            <w:tcW w:w="1809" w:type="dxa"/>
            <w:vMerge w:val="restart"/>
          </w:tcPr>
          <w:p w14:paraId="77BDC94E" w14:textId="12390CE3" w:rsidR="00EA7ADF" w:rsidRDefault="00EA7ADF" w:rsidP="00EA7ADF">
            <w:pPr>
              <w:pStyle w:val="Bodyjustified"/>
            </w:pPr>
            <w:r>
              <w:t>Number of Current-Carrying Contacts p</w:t>
            </w:r>
            <w:r w:rsidRPr="007B1C4D">
              <w:t>er Connector</w:t>
            </w:r>
          </w:p>
        </w:tc>
        <w:tc>
          <w:tcPr>
            <w:tcW w:w="5953" w:type="dxa"/>
            <w:gridSpan w:val="3"/>
          </w:tcPr>
          <w:p w14:paraId="0B9A5B6C" w14:textId="37D9E9C6" w:rsidR="00EA7ADF" w:rsidRDefault="00EA7ADF" w:rsidP="00EA7ADF">
            <w:pPr>
              <w:pStyle w:val="Bodyjustified"/>
            </w:pPr>
            <w:r>
              <w:t>Maximum Current per Contact (A)</w:t>
            </w:r>
          </w:p>
        </w:tc>
      </w:tr>
      <w:tr w:rsidR="00EA7ADF" w14:paraId="54BC7A3C" w14:textId="77777777" w:rsidTr="0087181C">
        <w:trPr>
          <w:trHeight w:val="340"/>
        </w:trPr>
        <w:tc>
          <w:tcPr>
            <w:tcW w:w="1809" w:type="dxa"/>
            <w:vMerge/>
          </w:tcPr>
          <w:p w14:paraId="377D607B" w14:textId="77777777" w:rsidR="00EA7ADF" w:rsidRDefault="00EA7ADF" w:rsidP="00EA7ADF">
            <w:pPr>
              <w:pStyle w:val="Bodyjustified"/>
            </w:pPr>
          </w:p>
        </w:tc>
        <w:tc>
          <w:tcPr>
            <w:tcW w:w="5953" w:type="dxa"/>
            <w:gridSpan w:val="3"/>
          </w:tcPr>
          <w:p w14:paraId="2A67372D" w14:textId="0B3B05E3" w:rsidR="00EA7ADF" w:rsidRDefault="00EA7ADF" w:rsidP="00EA7ADF">
            <w:pPr>
              <w:pStyle w:val="Bodyjustified"/>
            </w:pPr>
            <w:r>
              <w:t>Wire Size</w:t>
            </w:r>
          </w:p>
        </w:tc>
      </w:tr>
      <w:tr w:rsidR="00EA7ADF" w14:paraId="59A27099" w14:textId="77777777" w:rsidTr="0087181C">
        <w:trPr>
          <w:trHeight w:val="510"/>
        </w:trPr>
        <w:tc>
          <w:tcPr>
            <w:tcW w:w="1809" w:type="dxa"/>
            <w:vMerge/>
          </w:tcPr>
          <w:p w14:paraId="5DAA352C" w14:textId="77777777" w:rsidR="00EA7ADF" w:rsidRDefault="00EA7ADF" w:rsidP="00EA7ADF">
            <w:pPr>
              <w:pStyle w:val="Bodyjustified"/>
            </w:pPr>
          </w:p>
        </w:tc>
        <w:tc>
          <w:tcPr>
            <w:tcW w:w="1701" w:type="dxa"/>
          </w:tcPr>
          <w:p w14:paraId="65C6CFF8" w14:textId="725D9321" w:rsidR="00EA7ADF" w:rsidRDefault="00EA7ADF" w:rsidP="00EA7ADF">
            <w:pPr>
              <w:pStyle w:val="Bodyjustified"/>
            </w:pPr>
            <w:r>
              <w:t>AWG24</w:t>
            </w:r>
          </w:p>
        </w:tc>
        <w:tc>
          <w:tcPr>
            <w:tcW w:w="2551" w:type="dxa"/>
          </w:tcPr>
          <w:p w14:paraId="17254805" w14:textId="0AE245A3" w:rsidR="00EA7ADF" w:rsidRDefault="00EA7ADF" w:rsidP="00EA7ADF">
            <w:pPr>
              <w:pStyle w:val="Bodyjustified"/>
            </w:pPr>
            <w:r>
              <w:t>AWG26 and Uninsulated Solid Wire</w:t>
            </w:r>
          </w:p>
        </w:tc>
        <w:tc>
          <w:tcPr>
            <w:tcW w:w="1701" w:type="dxa"/>
          </w:tcPr>
          <w:p w14:paraId="0C48A303" w14:textId="2596403B" w:rsidR="00EA7ADF" w:rsidRDefault="00EA7ADF" w:rsidP="00EA7ADF">
            <w:pPr>
              <w:pStyle w:val="Bodyjustified"/>
            </w:pPr>
            <w:r>
              <w:t>AWG28</w:t>
            </w:r>
          </w:p>
        </w:tc>
      </w:tr>
      <w:tr w:rsidR="00EA7ADF" w14:paraId="606EAF13" w14:textId="3BB2033E" w:rsidTr="0087181C">
        <w:trPr>
          <w:trHeight w:val="317"/>
        </w:trPr>
        <w:tc>
          <w:tcPr>
            <w:tcW w:w="1809" w:type="dxa"/>
            <w:vAlign w:val="center"/>
          </w:tcPr>
          <w:p w14:paraId="107FFB0F" w14:textId="1D5FFFBA" w:rsidR="00EA7ADF" w:rsidRDefault="00EA7ADF" w:rsidP="00EA7ADF">
            <w:pPr>
              <w:pStyle w:val="Bodyjustified"/>
            </w:pPr>
            <w:r w:rsidRPr="00E83FA2">
              <w:t>2</w:t>
            </w:r>
            <w:r>
              <w:t xml:space="preserve"> </w:t>
            </w:r>
            <w:r w:rsidRPr="00E83FA2">
              <w:t>-</w:t>
            </w:r>
            <w:r>
              <w:t xml:space="preserve"> </w:t>
            </w:r>
            <w:r w:rsidRPr="00E83FA2">
              <w:t>4</w:t>
            </w:r>
          </w:p>
        </w:tc>
        <w:tc>
          <w:tcPr>
            <w:tcW w:w="1701" w:type="dxa"/>
            <w:vAlign w:val="center"/>
          </w:tcPr>
          <w:p w14:paraId="18CF369C" w14:textId="6206BBAE" w:rsidR="00EA7ADF" w:rsidRDefault="00EA7ADF" w:rsidP="00EA7ADF">
            <w:pPr>
              <w:pStyle w:val="Bodyjustified"/>
            </w:pPr>
            <w:r>
              <w:t>2.6</w:t>
            </w:r>
          </w:p>
        </w:tc>
        <w:tc>
          <w:tcPr>
            <w:tcW w:w="2551" w:type="dxa"/>
            <w:vAlign w:val="center"/>
          </w:tcPr>
          <w:p w14:paraId="05D7F098" w14:textId="2BE0BFDD" w:rsidR="00EA7ADF" w:rsidRPr="00E83FA2" w:rsidRDefault="00EA7ADF" w:rsidP="00EA7ADF">
            <w:pPr>
              <w:pStyle w:val="Bodyjustified"/>
            </w:pPr>
            <w:r>
              <w:t>2</w:t>
            </w:r>
          </w:p>
        </w:tc>
        <w:tc>
          <w:tcPr>
            <w:tcW w:w="1701" w:type="dxa"/>
            <w:vAlign w:val="center"/>
          </w:tcPr>
          <w:p w14:paraId="37334687" w14:textId="44B5BEDA" w:rsidR="00EA7ADF" w:rsidRPr="00E83FA2" w:rsidRDefault="00EA7ADF" w:rsidP="00EA7ADF">
            <w:pPr>
              <w:pStyle w:val="Bodyjustified"/>
            </w:pPr>
            <w:r>
              <w:t>1.4</w:t>
            </w:r>
          </w:p>
        </w:tc>
      </w:tr>
      <w:tr w:rsidR="00EA7ADF" w14:paraId="499D8E07" w14:textId="45257D30" w:rsidTr="0087181C">
        <w:trPr>
          <w:trHeight w:val="317"/>
        </w:trPr>
        <w:tc>
          <w:tcPr>
            <w:tcW w:w="1809" w:type="dxa"/>
            <w:vAlign w:val="center"/>
          </w:tcPr>
          <w:p w14:paraId="113F52C8" w14:textId="06E2317B" w:rsidR="00EA7ADF" w:rsidRDefault="00EA7ADF" w:rsidP="00EA7ADF">
            <w:pPr>
              <w:pStyle w:val="Bodyjustified"/>
            </w:pPr>
            <w:r w:rsidRPr="00E83FA2">
              <w:t>5</w:t>
            </w:r>
            <w:r>
              <w:t xml:space="preserve"> </w:t>
            </w:r>
            <w:r w:rsidRPr="00E83FA2">
              <w:t>- 14</w:t>
            </w:r>
          </w:p>
        </w:tc>
        <w:tc>
          <w:tcPr>
            <w:tcW w:w="1701" w:type="dxa"/>
            <w:vAlign w:val="center"/>
          </w:tcPr>
          <w:p w14:paraId="45578531" w14:textId="375ADC33" w:rsidR="00EA7ADF" w:rsidRDefault="00EA7ADF" w:rsidP="00EA7ADF">
            <w:pPr>
              <w:pStyle w:val="Bodyjustified"/>
            </w:pPr>
            <w:r>
              <w:t>2.4</w:t>
            </w:r>
          </w:p>
        </w:tc>
        <w:tc>
          <w:tcPr>
            <w:tcW w:w="2551" w:type="dxa"/>
            <w:vAlign w:val="center"/>
          </w:tcPr>
          <w:p w14:paraId="4EFBF3A9" w14:textId="682D5042" w:rsidR="00EA7ADF" w:rsidRDefault="00EA7ADF" w:rsidP="00EA7ADF">
            <w:pPr>
              <w:pStyle w:val="Bodyjustified"/>
            </w:pPr>
            <w:r>
              <w:t>1.8</w:t>
            </w:r>
          </w:p>
        </w:tc>
        <w:tc>
          <w:tcPr>
            <w:tcW w:w="1701" w:type="dxa"/>
            <w:vAlign w:val="center"/>
          </w:tcPr>
          <w:p w14:paraId="4A40739A" w14:textId="0B6795D4" w:rsidR="00EA7ADF" w:rsidRDefault="00EA7ADF" w:rsidP="00EA7ADF">
            <w:pPr>
              <w:pStyle w:val="Bodyjustified"/>
            </w:pPr>
            <w:r>
              <w:t>1.2</w:t>
            </w:r>
          </w:p>
        </w:tc>
      </w:tr>
      <w:tr w:rsidR="00EA7ADF" w14:paraId="26CC87A0" w14:textId="259FBAA1" w:rsidTr="0087181C">
        <w:trPr>
          <w:trHeight w:val="317"/>
        </w:trPr>
        <w:tc>
          <w:tcPr>
            <w:tcW w:w="1809" w:type="dxa"/>
            <w:vAlign w:val="center"/>
          </w:tcPr>
          <w:p w14:paraId="3C5E8B98" w14:textId="15EDF0FD" w:rsidR="00EA7ADF" w:rsidRDefault="00EA7ADF" w:rsidP="00EA7ADF">
            <w:pPr>
              <w:pStyle w:val="Bodyjustified"/>
            </w:pPr>
            <w:r>
              <w:t>15 and over</w:t>
            </w:r>
          </w:p>
        </w:tc>
        <w:tc>
          <w:tcPr>
            <w:tcW w:w="1701" w:type="dxa"/>
            <w:vAlign w:val="center"/>
          </w:tcPr>
          <w:p w14:paraId="121E1306" w14:textId="33BE7023" w:rsidR="00EA7ADF" w:rsidRDefault="00EA7ADF" w:rsidP="00EA7ADF">
            <w:pPr>
              <w:pStyle w:val="Bodyjustified"/>
            </w:pPr>
            <w:r>
              <w:t>1.9</w:t>
            </w:r>
          </w:p>
        </w:tc>
        <w:tc>
          <w:tcPr>
            <w:tcW w:w="2551" w:type="dxa"/>
            <w:vAlign w:val="center"/>
          </w:tcPr>
          <w:p w14:paraId="788154F2" w14:textId="2D6CDF0D" w:rsidR="00EA7ADF" w:rsidRDefault="00EA7ADF" w:rsidP="00EA7ADF">
            <w:pPr>
              <w:pStyle w:val="Bodyjustified"/>
            </w:pPr>
            <w:r>
              <w:t>1.4</w:t>
            </w:r>
          </w:p>
        </w:tc>
        <w:tc>
          <w:tcPr>
            <w:tcW w:w="1701" w:type="dxa"/>
            <w:vAlign w:val="center"/>
          </w:tcPr>
          <w:p w14:paraId="7BC78A9A" w14:textId="1FEB9752" w:rsidR="00EA7ADF" w:rsidRDefault="00EA7ADF" w:rsidP="00EA7ADF">
            <w:pPr>
              <w:pStyle w:val="Bodyjustified"/>
            </w:pPr>
            <w:r>
              <w:t>0.9</w:t>
            </w:r>
          </w:p>
        </w:tc>
      </w:tr>
    </w:tbl>
    <w:p w14:paraId="30BEE873" w14:textId="439C379E" w:rsidR="00121A95" w:rsidRDefault="00121A95" w:rsidP="007B1C4D">
      <w:r>
        <w:br w:type="page"/>
      </w:r>
    </w:p>
    <w:p w14:paraId="32EB0564" w14:textId="22D8CB9B" w:rsidR="00C14011" w:rsidRPr="00A07294" w:rsidRDefault="00121A95" w:rsidP="00C14011">
      <w:pPr>
        <w:pStyle w:val="FigureTitle"/>
      </w:pPr>
      <w:r w:rsidRPr="00121A95">
        <w:lastRenderedPageBreak/>
        <w:t>FIGURE 2 - PHYSICAL DIMENSIONS</w:t>
      </w:r>
      <w:r w:rsidR="00C14011" w:rsidRPr="00C14011">
        <w:t xml:space="preserve"> </w:t>
      </w:r>
    </w:p>
    <w:p w14:paraId="7D3A897E" w14:textId="77777777" w:rsidR="00C14011" w:rsidRPr="007625E7" w:rsidRDefault="00C14011" w:rsidP="00C14011">
      <w:pPr>
        <w:pStyle w:val="Title2"/>
        <w:rPr>
          <w:caps w:val="0"/>
          <w:highlight w:val="yellow"/>
        </w:rPr>
      </w:pPr>
      <w:r w:rsidRPr="007625E7">
        <w:rPr>
          <w:highlight w:val="yellow"/>
        </w:rPr>
        <w:t>Figure 2.0 – male and female interface dimensions</w:t>
      </w:r>
    </w:p>
    <w:tbl>
      <w:tblPr>
        <w:tblStyle w:val="TableGrid"/>
        <w:tblW w:w="7376" w:type="dxa"/>
        <w:tblInd w:w="21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6"/>
      </w:tblGrid>
      <w:tr w:rsidR="00C14011" w:rsidRPr="007625E7" w14:paraId="7175C015" w14:textId="77777777" w:rsidTr="005B0AC5">
        <w:tc>
          <w:tcPr>
            <w:tcW w:w="7376" w:type="dxa"/>
          </w:tcPr>
          <w:p w14:paraId="49B9A181" w14:textId="77777777" w:rsidR="00C14011" w:rsidRPr="007625E7" w:rsidRDefault="00C14011" w:rsidP="005B0AC5">
            <w:pPr>
              <w:pStyle w:val="Bodyjustified"/>
              <w:rPr>
                <w:highlight w:val="yellow"/>
                <w:u w:val="single"/>
              </w:rPr>
            </w:pPr>
            <w:r w:rsidRPr="007625E7">
              <w:rPr>
                <w:highlight w:val="yellow"/>
                <w:u w:val="single"/>
              </w:rPr>
              <w:t>FEMALE RECEPTACLE</w:t>
            </w:r>
          </w:p>
        </w:tc>
      </w:tr>
      <w:tr w:rsidR="00C14011" w:rsidRPr="007625E7" w14:paraId="1518C39D" w14:textId="77777777" w:rsidTr="005B0AC5">
        <w:tc>
          <w:tcPr>
            <w:tcW w:w="7376" w:type="dxa"/>
          </w:tcPr>
          <w:p w14:paraId="4D56C6E3" w14:textId="77777777" w:rsidR="00C14011" w:rsidRPr="007625E7" w:rsidRDefault="00C14011" w:rsidP="005B0AC5">
            <w:pPr>
              <w:pStyle w:val="Bodyjustified"/>
              <w:rPr>
                <w:highlight w:val="yellow"/>
              </w:rPr>
            </w:pPr>
            <w:r w:rsidRPr="007625E7">
              <w:rPr>
                <w:noProof/>
                <w:highlight w:val="yellow"/>
                <w:lang w:eastAsia="en-GB"/>
              </w:rPr>
              <w:drawing>
                <wp:inline distT="0" distB="0" distL="0" distR="0" wp14:anchorId="45581F84" wp14:editId="60BDD8F4">
                  <wp:extent cx="3840877" cy="1440000"/>
                  <wp:effectExtent l="0" t="0" r="762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ig. 2.0 Female Receptacle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87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011" w:rsidRPr="007625E7" w14:paraId="316C90CD" w14:textId="77777777" w:rsidTr="005B0AC5">
        <w:trPr>
          <w:trHeight w:val="680"/>
        </w:trPr>
        <w:tc>
          <w:tcPr>
            <w:tcW w:w="7376" w:type="dxa"/>
            <w:vAlign w:val="bottom"/>
          </w:tcPr>
          <w:p w14:paraId="72152D02" w14:textId="77777777" w:rsidR="00C14011" w:rsidRPr="007625E7" w:rsidRDefault="00C14011" w:rsidP="005B0AC5">
            <w:pPr>
              <w:pStyle w:val="Bodyjustified"/>
              <w:rPr>
                <w:noProof/>
                <w:highlight w:val="yellow"/>
                <w:u w:val="single"/>
                <w:lang w:eastAsia="en-GB"/>
              </w:rPr>
            </w:pPr>
            <w:r w:rsidRPr="007625E7">
              <w:rPr>
                <w:highlight w:val="yellow"/>
                <w:u w:val="single"/>
              </w:rPr>
              <w:t>MALE PLUG</w:t>
            </w:r>
          </w:p>
        </w:tc>
      </w:tr>
      <w:tr w:rsidR="00C14011" w:rsidRPr="007625E7" w14:paraId="53A7C572" w14:textId="77777777" w:rsidTr="005B0AC5">
        <w:tc>
          <w:tcPr>
            <w:tcW w:w="7376" w:type="dxa"/>
          </w:tcPr>
          <w:p w14:paraId="2CFBD1AE" w14:textId="77777777" w:rsidR="00C14011" w:rsidRPr="007625E7" w:rsidRDefault="00C14011" w:rsidP="005B0AC5">
            <w:pPr>
              <w:pStyle w:val="Bodyjustified"/>
              <w:jc w:val="left"/>
              <w:rPr>
                <w:noProof/>
                <w:highlight w:val="yellow"/>
                <w:lang w:eastAsia="en-GB"/>
              </w:rPr>
            </w:pPr>
            <w:r w:rsidRPr="007625E7">
              <w:rPr>
                <w:noProof/>
                <w:highlight w:val="yellow"/>
                <w:lang w:eastAsia="en-GB"/>
              </w:rPr>
              <w:drawing>
                <wp:inline distT="0" distB="0" distL="0" distR="0" wp14:anchorId="6E38E5D9" wp14:editId="17D6B48A">
                  <wp:extent cx="4491538" cy="1584000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ig. 2.0 Male Plug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1538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4E79F5" w14:textId="3B65862A" w:rsidR="00C14011" w:rsidRPr="007625E7" w:rsidRDefault="00C14011" w:rsidP="00C14011">
      <w:pPr>
        <w:spacing w:before="240"/>
        <w:jc w:val="left"/>
        <w:rPr>
          <w:highlight w:val="yellow"/>
        </w:rPr>
      </w:pPr>
      <w:r w:rsidRPr="007625E7">
        <w:rPr>
          <w:b/>
          <w:highlight w:val="yellow"/>
          <w:u w:val="single"/>
        </w:rPr>
        <w:t>NOTE:</w:t>
      </w:r>
      <w:r w:rsidRPr="007625E7">
        <w:rPr>
          <w:highlight w:val="yellow"/>
        </w:rPr>
        <w:t xml:space="preserve"> These dimensions are specified in the Plug (Male Contacts) Figure on the following page.</w:t>
      </w:r>
    </w:p>
    <w:tbl>
      <w:tblPr>
        <w:tblStyle w:val="TableGrid"/>
        <w:tblW w:w="5669" w:type="dxa"/>
        <w:tblInd w:w="303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191"/>
        <w:gridCol w:w="1247"/>
        <w:gridCol w:w="1077"/>
        <w:gridCol w:w="1077"/>
        <w:gridCol w:w="1077"/>
      </w:tblGrid>
      <w:tr w:rsidR="00C14011" w:rsidRPr="007625E7" w14:paraId="7FF4A1D1" w14:textId="77777777" w:rsidTr="005B0AC5">
        <w:trPr>
          <w:trHeight w:val="340"/>
        </w:trPr>
        <w:tc>
          <w:tcPr>
            <w:tcW w:w="1191" w:type="dxa"/>
          </w:tcPr>
          <w:p w14:paraId="6BA99A25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Shell Size</w:t>
            </w:r>
          </w:p>
        </w:tc>
        <w:tc>
          <w:tcPr>
            <w:tcW w:w="1247" w:type="dxa"/>
          </w:tcPr>
          <w:p w14:paraId="648B7E17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  <w:u w:val="single"/>
              </w:rPr>
              <w:t>Dint</w:t>
            </w:r>
            <w:r w:rsidRPr="007625E7">
              <w:rPr>
                <w:rFonts w:cs="Arial"/>
                <w:highlight w:val="yellow"/>
              </w:rPr>
              <w:t xml:space="preserve"> Min.</w:t>
            </w:r>
          </w:p>
        </w:tc>
        <w:tc>
          <w:tcPr>
            <w:tcW w:w="1077" w:type="dxa"/>
          </w:tcPr>
          <w:p w14:paraId="567133E9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  <w:u w:val="single"/>
              </w:rPr>
              <w:t>Eint</w:t>
            </w:r>
            <w:r w:rsidRPr="007625E7">
              <w:rPr>
                <w:rFonts w:cs="Arial"/>
                <w:highlight w:val="yellow"/>
              </w:rPr>
              <w:t xml:space="preserve"> Min.</w:t>
            </w:r>
          </w:p>
        </w:tc>
        <w:tc>
          <w:tcPr>
            <w:tcW w:w="1077" w:type="dxa"/>
          </w:tcPr>
          <w:p w14:paraId="4FE15FA3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Rint Min.</w:t>
            </w:r>
          </w:p>
        </w:tc>
        <w:tc>
          <w:tcPr>
            <w:tcW w:w="1077" w:type="dxa"/>
          </w:tcPr>
          <w:p w14:paraId="141EE2EF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Rext Max.</w:t>
            </w:r>
          </w:p>
        </w:tc>
      </w:tr>
      <w:tr w:rsidR="00C14011" w:rsidRPr="007625E7" w14:paraId="24C62C65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66F0DB90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9</w:t>
            </w:r>
          </w:p>
        </w:tc>
        <w:tc>
          <w:tcPr>
            <w:tcW w:w="1247" w:type="dxa"/>
            <w:vAlign w:val="center"/>
          </w:tcPr>
          <w:p w14:paraId="41242144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8.49</w:t>
            </w:r>
          </w:p>
        </w:tc>
        <w:tc>
          <w:tcPr>
            <w:tcW w:w="1077" w:type="dxa"/>
            <w:vAlign w:val="center"/>
          </w:tcPr>
          <w:p w14:paraId="221D1482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50A87ACB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6A7BA718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7625E7" w14:paraId="3C8A99AA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61A1EF03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15</w:t>
            </w:r>
          </w:p>
        </w:tc>
        <w:tc>
          <w:tcPr>
            <w:tcW w:w="1247" w:type="dxa"/>
            <w:vAlign w:val="center"/>
          </w:tcPr>
          <w:p w14:paraId="1C5B3B81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12.3</w:t>
            </w:r>
          </w:p>
        </w:tc>
        <w:tc>
          <w:tcPr>
            <w:tcW w:w="1077" w:type="dxa"/>
            <w:vAlign w:val="center"/>
          </w:tcPr>
          <w:p w14:paraId="73068F8A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5DBD8C81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4BC415F1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7625E7" w14:paraId="3981ECA3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2C35E3CE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21</w:t>
            </w:r>
          </w:p>
        </w:tc>
        <w:tc>
          <w:tcPr>
            <w:tcW w:w="1247" w:type="dxa"/>
            <w:vAlign w:val="center"/>
          </w:tcPr>
          <w:p w14:paraId="2A710F88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16.11</w:t>
            </w:r>
          </w:p>
        </w:tc>
        <w:tc>
          <w:tcPr>
            <w:tcW w:w="1077" w:type="dxa"/>
            <w:vAlign w:val="center"/>
          </w:tcPr>
          <w:p w14:paraId="4E6DA900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5FF9419C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7856EAFD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7625E7" w14:paraId="0EC96DFA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48600574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25</w:t>
            </w:r>
          </w:p>
        </w:tc>
        <w:tc>
          <w:tcPr>
            <w:tcW w:w="1247" w:type="dxa"/>
            <w:vAlign w:val="center"/>
          </w:tcPr>
          <w:p w14:paraId="26BDFD9F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18.65</w:t>
            </w:r>
          </w:p>
        </w:tc>
        <w:tc>
          <w:tcPr>
            <w:tcW w:w="1077" w:type="dxa"/>
            <w:vAlign w:val="center"/>
          </w:tcPr>
          <w:p w14:paraId="61B7855E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5884415C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64CC5AEF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7625E7" w14:paraId="64D29886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608CB98E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31</w:t>
            </w:r>
          </w:p>
        </w:tc>
        <w:tc>
          <w:tcPr>
            <w:tcW w:w="1247" w:type="dxa"/>
            <w:vAlign w:val="center"/>
          </w:tcPr>
          <w:p w14:paraId="11B75D19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22.46</w:t>
            </w:r>
          </w:p>
        </w:tc>
        <w:tc>
          <w:tcPr>
            <w:tcW w:w="1077" w:type="dxa"/>
            <w:vAlign w:val="center"/>
          </w:tcPr>
          <w:p w14:paraId="427B39C2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0C63B1BA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67A5F5C6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7625E7" w14:paraId="0B09C693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7E324696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37</w:t>
            </w:r>
          </w:p>
        </w:tc>
        <w:tc>
          <w:tcPr>
            <w:tcW w:w="1247" w:type="dxa"/>
            <w:vAlign w:val="center"/>
          </w:tcPr>
          <w:p w14:paraId="69CAD6A2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26.27</w:t>
            </w:r>
          </w:p>
        </w:tc>
        <w:tc>
          <w:tcPr>
            <w:tcW w:w="1077" w:type="dxa"/>
            <w:vAlign w:val="center"/>
          </w:tcPr>
          <w:p w14:paraId="259905A8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4.7</w:t>
            </w:r>
          </w:p>
        </w:tc>
        <w:tc>
          <w:tcPr>
            <w:tcW w:w="1077" w:type="dxa"/>
            <w:vAlign w:val="center"/>
          </w:tcPr>
          <w:p w14:paraId="7A7ABAB8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515A29FE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  <w:tr w:rsidR="00C14011" w:rsidRPr="00A16993" w14:paraId="1EE34079" w14:textId="77777777" w:rsidTr="005B0AC5">
        <w:trPr>
          <w:trHeight w:val="317"/>
        </w:trPr>
        <w:tc>
          <w:tcPr>
            <w:tcW w:w="1191" w:type="dxa"/>
            <w:vAlign w:val="center"/>
          </w:tcPr>
          <w:p w14:paraId="1113ABF4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51</w:t>
            </w:r>
          </w:p>
        </w:tc>
        <w:tc>
          <w:tcPr>
            <w:tcW w:w="1247" w:type="dxa"/>
            <w:vAlign w:val="center"/>
          </w:tcPr>
          <w:p w14:paraId="3AB86C1C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25</w:t>
            </w:r>
          </w:p>
        </w:tc>
        <w:tc>
          <w:tcPr>
            <w:tcW w:w="1077" w:type="dxa"/>
            <w:vAlign w:val="center"/>
          </w:tcPr>
          <w:p w14:paraId="5018380D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5.8</w:t>
            </w:r>
          </w:p>
        </w:tc>
        <w:tc>
          <w:tcPr>
            <w:tcW w:w="1077" w:type="dxa"/>
            <w:vAlign w:val="center"/>
          </w:tcPr>
          <w:p w14:paraId="4C2B284F" w14:textId="77777777" w:rsidR="00C14011" w:rsidRPr="007625E7" w:rsidRDefault="00C14011" w:rsidP="005B0AC5">
            <w:pPr>
              <w:pStyle w:val="Bodyjustified"/>
              <w:rPr>
                <w:rFonts w:cs="Arial"/>
                <w:highlight w:val="yellow"/>
              </w:rPr>
            </w:pPr>
            <w:r w:rsidRPr="007625E7">
              <w:rPr>
                <w:rFonts w:cs="Arial"/>
                <w:highlight w:val="yellow"/>
              </w:rPr>
              <w:t>1.704</w:t>
            </w:r>
          </w:p>
        </w:tc>
        <w:tc>
          <w:tcPr>
            <w:tcW w:w="1077" w:type="dxa"/>
            <w:vAlign w:val="center"/>
          </w:tcPr>
          <w:p w14:paraId="2EB63385" w14:textId="77777777" w:rsidR="00C14011" w:rsidRPr="00A16993" w:rsidRDefault="00C14011" w:rsidP="005B0AC5">
            <w:pPr>
              <w:pStyle w:val="Bodyjustified"/>
              <w:rPr>
                <w:rFonts w:cs="Arial"/>
              </w:rPr>
            </w:pPr>
            <w:r w:rsidRPr="007625E7">
              <w:rPr>
                <w:rFonts w:cs="Arial"/>
                <w:highlight w:val="yellow"/>
              </w:rPr>
              <w:t>1.699</w:t>
            </w:r>
          </w:p>
        </w:tc>
      </w:tr>
    </w:tbl>
    <w:p w14:paraId="567556CB" w14:textId="77777777" w:rsidR="00C14011" w:rsidRDefault="00C14011" w:rsidP="00A4762A">
      <w:pPr>
        <w:pStyle w:val="Title2"/>
        <w:keepNext w:val="0"/>
        <w:rPr>
          <w:caps w:val="0"/>
        </w:rPr>
      </w:pPr>
    </w:p>
    <w:p w14:paraId="1164B26D" w14:textId="77777777" w:rsidR="00C14011" w:rsidRDefault="00C14011">
      <w:pPr>
        <w:spacing w:after="0" w:line="240" w:lineRule="auto"/>
        <w:ind w:left="0" w:right="0"/>
        <w:jc w:val="left"/>
        <w:rPr>
          <w:u w:val="single"/>
        </w:rPr>
      </w:pPr>
      <w:r>
        <w:rPr>
          <w:caps/>
        </w:rPr>
        <w:br w:type="page"/>
      </w:r>
    </w:p>
    <w:p w14:paraId="30BEE876" w14:textId="6E8F7ABE" w:rsidR="00C71C75" w:rsidRPr="00C71C75" w:rsidRDefault="00EA7ADF" w:rsidP="00A4762A">
      <w:pPr>
        <w:pStyle w:val="Title2"/>
        <w:keepNext w:val="0"/>
      </w:pPr>
      <w:r w:rsidRPr="00121A95">
        <w:rPr>
          <w:caps w:val="0"/>
        </w:rPr>
        <w:lastRenderedPageBreak/>
        <w:t>Figure</w:t>
      </w:r>
      <w:r w:rsidR="00121A95" w:rsidRPr="00121A95">
        <w:t xml:space="preserve"> 2</w:t>
      </w:r>
      <w:r w:rsidR="00AF4ECA">
        <w:t>.1</w:t>
      </w:r>
      <w:r w:rsidR="00121A95" w:rsidRPr="00121A95">
        <w:t>(</w:t>
      </w:r>
      <w:r w:rsidR="00121A95" w:rsidRPr="00121A95">
        <w:rPr>
          <w:caps w:val="0"/>
        </w:rPr>
        <w:t>a</w:t>
      </w:r>
      <w:r w:rsidR="00121A95" w:rsidRPr="00121A95">
        <w:t xml:space="preserve">) </w:t>
      </w:r>
      <w:r w:rsidR="00C71C75">
        <w:t>–</w:t>
      </w:r>
      <w:r w:rsidR="00121A95" w:rsidRPr="00121A95">
        <w:t xml:space="preserve"> </w:t>
      </w:r>
      <w:r>
        <w:rPr>
          <w:caps w:val="0"/>
        </w:rPr>
        <w:t>Connector Shells - Plug (Male Contacts</w:t>
      </w:r>
      <w:r>
        <w:t>)</w:t>
      </w:r>
    </w:p>
    <w:p w14:paraId="30BEE877" w14:textId="74FD6BD7" w:rsidR="00C71C75" w:rsidRPr="00670260" w:rsidRDefault="00875E05" w:rsidP="000E407C">
      <w:pPr>
        <w:pStyle w:val="Bodyjustified"/>
        <w:keepLines/>
        <w:widowControl/>
        <w:spacing w:before="120" w:after="240"/>
        <w:ind w:left="567"/>
        <w:jc w:val="left"/>
      </w:pPr>
      <w:r>
        <w:rPr>
          <w:noProof/>
          <w:lang w:eastAsia="en-GB"/>
        </w:rPr>
        <w:drawing>
          <wp:inline distT="0" distB="0" distL="0" distR="0" wp14:anchorId="391F021B" wp14:editId="591A71EC">
            <wp:extent cx="6449695" cy="200787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 2.1a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69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949" w:type="dxa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620"/>
        <w:gridCol w:w="614"/>
        <w:gridCol w:w="618"/>
        <w:gridCol w:w="612"/>
        <w:gridCol w:w="610"/>
        <w:gridCol w:w="637"/>
        <w:gridCol w:w="632"/>
        <w:gridCol w:w="614"/>
        <w:gridCol w:w="610"/>
        <w:gridCol w:w="614"/>
        <w:gridCol w:w="620"/>
        <w:gridCol w:w="612"/>
        <w:gridCol w:w="618"/>
        <w:gridCol w:w="644"/>
        <w:gridCol w:w="640"/>
      </w:tblGrid>
      <w:tr w:rsidR="00670260" w:rsidRPr="00AF4ECA" w14:paraId="65A0F971" w14:textId="77777777" w:rsidTr="002B5F61">
        <w:trPr>
          <w:trHeight w:hRule="exact" w:val="397"/>
        </w:trPr>
        <w:tc>
          <w:tcPr>
            <w:tcW w:w="634" w:type="dxa"/>
            <w:vMerge w:val="restart"/>
          </w:tcPr>
          <w:p w14:paraId="2C29CBCC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Shell</w:t>
            </w:r>
          </w:p>
          <w:p w14:paraId="5A7C17EA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Size</w:t>
            </w:r>
          </w:p>
        </w:tc>
        <w:tc>
          <w:tcPr>
            <w:tcW w:w="620" w:type="dxa"/>
            <w:vMerge w:val="restart"/>
          </w:tcPr>
          <w:p w14:paraId="6C1CD9F3" w14:textId="326701D4" w:rsidR="00670260" w:rsidRDefault="00670260" w:rsidP="00A4762A">
            <w:pPr>
              <w:pStyle w:val="Bodyjustified"/>
              <w:keepLines/>
              <w:widowControl/>
            </w:pPr>
            <w:r w:rsidRPr="00AF4ECA">
              <w:t>A</w:t>
            </w:r>
          </w:p>
          <w:p w14:paraId="6D779C70" w14:textId="29E235D1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4" w:type="dxa"/>
            <w:vMerge w:val="restart"/>
          </w:tcPr>
          <w:p w14:paraId="20B956D9" w14:textId="18DA4A40" w:rsidR="00670260" w:rsidRPr="00B13E01" w:rsidRDefault="00670260" w:rsidP="00A4762A">
            <w:pPr>
              <w:pStyle w:val="Bodyjustified"/>
              <w:keepLines/>
              <w:widowControl/>
              <w:rPr>
                <w:u w:val="single"/>
              </w:rPr>
            </w:pPr>
            <w:r w:rsidRPr="00B13E01">
              <w:rPr>
                <w:u w:val="single"/>
              </w:rPr>
              <w:t>B</w:t>
            </w:r>
          </w:p>
          <w:p w14:paraId="0145745D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8" w:type="dxa"/>
            <w:vMerge w:val="restart"/>
          </w:tcPr>
          <w:p w14:paraId="608DC9BB" w14:textId="259F5216" w:rsidR="00670260" w:rsidRPr="00AF4ECA" w:rsidRDefault="00670260" w:rsidP="00A4762A">
            <w:pPr>
              <w:pStyle w:val="Bodyjustified"/>
              <w:keepLines/>
              <w:widowControl/>
            </w:pPr>
            <w:r>
              <w:t>C</w:t>
            </w:r>
          </w:p>
          <w:p w14:paraId="3A8102BF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2" w:type="dxa"/>
            <w:vMerge w:val="restart"/>
          </w:tcPr>
          <w:p w14:paraId="66375409" w14:textId="34BDEEBE" w:rsidR="00670260" w:rsidRDefault="00670260" w:rsidP="00A4762A">
            <w:pPr>
              <w:pStyle w:val="Bodyjustified"/>
              <w:keepLines/>
              <w:widowControl/>
            </w:pPr>
            <w:r w:rsidRPr="00AF4ECA">
              <w:t>D</w:t>
            </w:r>
          </w:p>
          <w:p w14:paraId="4B659AD0" w14:textId="739FD78D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0" w:type="dxa"/>
            <w:vMerge w:val="restart"/>
          </w:tcPr>
          <w:p w14:paraId="561D26D8" w14:textId="757CC8DC" w:rsidR="00670260" w:rsidRDefault="00670260" w:rsidP="00A4762A">
            <w:pPr>
              <w:pStyle w:val="Bodyjustified"/>
              <w:keepLines/>
              <w:widowControl/>
            </w:pPr>
            <w:r w:rsidRPr="00AF4ECA">
              <w:t>E</w:t>
            </w:r>
          </w:p>
          <w:p w14:paraId="1F4747F9" w14:textId="3768189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1269" w:type="dxa"/>
            <w:gridSpan w:val="2"/>
          </w:tcPr>
          <w:p w14:paraId="0CA0E2A4" w14:textId="3BFC849E" w:rsidR="00670260" w:rsidRPr="00B13E01" w:rsidRDefault="00670260" w:rsidP="00A4762A">
            <w:pPr>
              <w:pStyle w:val="Bodyjustified"/>
              <w:keepLines/>
              <w:widowControl/>
              <w:rPr>
                <w:u w:val="single"/>
              </w:rPr>
            </w:pPr>
            <w:r w:rsidRPr="00B13E01">
              <w:rPr>
                <w:u w:val="single"/>
              </w:rPr>
              <w:t>F</w:t>
            </w:r>
          </w:p>
        </w:tc>
        <w:tc>
          <w:tcPr>
            <w:tcW w:w="614" w:type="dxa"/>
            <w:vMerge w:val="restart"/>
          </w:tcPr>
          <w:p w14:paraId="528542C5" w14:textId="67759550" w:rsidR="00670260" w:rsidRPr="00B13E01" w:rsidRDefault="00670260" w:rsidP="00A4762A">
            <w:pPr>
              <w:pStyle w:val="Bodyjustified"/>
              <w:keepLines/>
              <w:widowControl/>
              <w:rPr>
                <w:u w:val="single"/>
              </w:rPr>
            </w:pPr>
            <w:r w:rsidRPr="00B13E01">
              <w:rPr>
                <w:u w:val="single"/>
              </w:rPr>
              <w:t>G</w:t>
            </w:r>
          </w:p>
          <w:p w14:paraId="5D5F6398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0" w:type="dxa"/>
            <w:vMerge w:val="restart"/>
          </w:tcPr>
          <w:p w14:paraId="24EDFBA6" w14:textId="6C859282" w:rsidR="00670260" w:rsidRDefault="00670260" w:rsidP="00A4762A">
            <w:pPr>
              <w:pStyle w:val="Bodyjustified"/>
              <w:keepLines/>
              <w:widowControl/>
            </w:pPr>
            <w:r>
              <w:t>H</w:t>
            </w:r>
          </w:p>
          <w:p w14:paraId="5CB3C8A9" w14:textId="58DBE41F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4" w:type="dxa"/>
            <w:vMerge w:val="restart"/>
          </w:tcPr>
          <w:p w14:paraId="5E978EC9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J</w:t>
            </w:r>
          </w:p>
          <w:p w14:paraId="774DA5A2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20" w:type="dxa"/>
            <w:vMerge w:val="restart"/>
          </w:tcPr>
          <w:p w14:paraId="19F2287E" w14:textId="33CB1463" w:rsidR="00670260" w:rsidRDefault="00670260" w:rsidP="00A4762A">
            <w:pPr>
              <w:pStyle w:val="Bodyjustified"/>
              <w:keepLines/>
              <w:widowControl/>
            </w:pPr>
            <w:r>
              <w:t>M</w:t>
            </w:r>
          </w:p>
          <w:p w14:paraId="03A3145B" w14:textId="7A083CA4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1230" w:type="dxa"/>
            <w:gridSpan w:val="2"/>
          </w:tcPr>
          <w:p w14:paraId="2250A421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N</w:t>
            </w:r>
          </w:p>
        </w:tc>
        <w:tc>
          <w:tcPr>
            <w:tcW w:w="1284" w:type="dxa"/>
            <w:gridSpan w:val="2"/>
          </w:tcPr>
          <w:p w14:paraId="0AB53AE4" w14:textId="143FD973" w:rsidR="00670260" w:rsidRPr="00AF4ECA" w:rsidRDefault="00670260" w:rsidP="00A4762A">
            <w:pPr>
              <w:pStyle w:val="Bodyjustified"/>
              <w:keepLines/>
              <w:widowControl/>
            </w:pPr>
            <w:r>
              <w:rPr>
                <w:rFonts w:cs="Arial"/>
              </w:rPr>
              <w:t>Ø</w:t>
            </w:r>
            <w:r w:rsidRPr="00AF4ECA">
              <w:t>S</w:t>
            </w:r>
          </w:p>
        </w:tc>
      </w:tr>
      <w:tr w:rsidR="00670260" w:rsidRPr="00AF4ECA" w14:paraId="385FBADF" w14:textId="77777777" w:rsidTr="002B5F61">
        <w:trPr>
          <w:trHeight w:hRule="exact" w:val="397"/>
        </w:trPr>
        <w:tc>
          <w:tcPr>
            <w:tcW w:w="634" w:type="dxa"/>
            <w:vMerge/>
            <w:vAlign w:val="center"/>
          </w:tcPr>
          <w:p w14:paraId="6B8E623A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20" w:type="dxa"/>
            <w:vMerge/>
            <w:vAlign w:val="center"/>
          </w:tcPr>
          <w:p w14:paraId="505B46C7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vMerge/>
            <w:vAlign w:val="center"/>
          </w:tcPr>
          <w:p w14:paraId="58B715EF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8" w:type="dxa"/>
            <w:vMerge/>
            <w:vAlign w:val="center"/>
          </w:tcPr>
          <w:p w14:paraId="02D16345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2" w:type="dxa"/>
            <w:vMerge/>
            <w:vAlign w:val="center"/>
          </w:tcPr>
          <w:p w14:paraId="35DA01B1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vMerge/>
            <w:vAlign w:val="center"/>
          </w:tcPr>
          <w:p w14:paraId="077FC2EA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37" w:type="dxa"/>
          </w:tcPr>
          <w:p w14:paraId="4B654CCB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Min.</w:t>
            </w:r>
          </w:p>
        </w:tc>
        <w:tc>
          <w:tcPr>
            <w:tcW w:w="632" w:type="dxa"/>
          </w:tcPr>
          <w:p w14:paraId="083FF405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4" w:type="dxa"/>
            <w:vMerge/>
            <w:vAlign w:val="center"/>
          </w:tcPr>
          <w:p w14:paraId="1881295A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vMerge/>
            <w:vAlign w:val="center"/>
          </w:tcPr>
          <w:p w14:paraId="2E1C2AC0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vMerge/>
            <w:vAlign w:val="center"/>
          </w:tcPr>
          <w:p w14:paraId="09A0E56A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20" w:type="dxa"/>
            <w:vMerge/>
            <w:vAlign w:val="center"/>
          </w:tcPr>
          <w:p w14:paraId="66623FDB" w14:textId="77777777" w:rsidR="00670260" w:rsidRPr="00AF4ECA" w:rsidRDefault="00670260" w:rsidP="00A4762A">
            <w:pPr>
              <w:pStyle w:val="Bodyjustified"/>
              <w:keepLines/>
              <w:widowControl/>
            </w:pPr>
          </w:p>
        </w:tc>
        <w:tc>
          <w:tcPr>
            <w:tcW w:w="612" w:type="dxa"/>
          </w:tcPr>
          <w:p w14:paraId="623895E4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Min.</w:t>
            </w:r>
          </w:p>
        </w:tc>
        <w:tc>
          <w:tcPr>
            <w:tcW w:w="618" w:type="dxa"/>
          </w:tcPr>
          <w:p w14:paraId="2FDB23CC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44" w:type="dxa"/>
          </w:tcPr>
          <w:p w14:paraId="04F90608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Min.</w:t>
            </w:r>
          </w:p>
        </w:tc>
        <w:tc>
          <w:tcPr>
            <w:tcW w:w="640" w:type="dxa"/>
          </w:tcPr>
          <w:p w14:paraId="606907DE" w14:textId="77777777" w:rsidR="00670260" w:rsidRPr="00AF4ECA" w:rsidRDefault="00670260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</w:tr>
      <w:tr w:rsidR="00670260" w:rsidRPr="00AF4ECA" w14:paraId="3FCDEDE1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4B90D414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9</w:t>
            </w:r>
          </w:p>
        </w:tc>
        <w:tc>
          <w:tcPr>
            <w:tcW w:w="620" w:type="dxa"/>
            <w:vAlign w:val="center"/>
          </w:tcPr>
          <w:p w14:paraId="0E24DFA8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19.94</w:t>
            </w:r>
          </w:p>
        </w:tc>
        <w:tc>
          <w:tcPr>
            <w:tcW w:w="614" w:type="dxa"/>
            <w:vAlign w:val="center"/>
          </w:tcPr>
          <w:p w14:paraId="37A4E216" w14:textId="0996EEB2" w:rsidR="00670260" w:rsidRPr="00F96128" w:rsidRDefault="00670260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8.4</w:t>
            </w:r>
            <w:r w:rsidR="00F96128" w:rsidRPr="00F96128">
              <w:rPr>
                <w:highlight w:val="yellow"/>
              </w:rPr>
              <w:t>8</w:t>
            </w:r>
          </w:p>
        </w:tc>
        <w:tc>
          <w:tcPr>
            <w:tcW w:w="618" w:type="dxa"/>
            <w:vAlign w:val="center"/>
          </w:tcPr>
          <w:p w14:paraId="4B82265B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10.16</w:t>
            </w:r>
          </w:p>
        </w:tc>
        <w:tc>
          <w:tcPr>
            <w:tcW w:w="612" w:type="dxa"/>
            <w:vAlign w:val="center"/>
          </w:tcPr>
          <w:p w14:paraId="5B064C05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vAlign w:val="center"/>
          </w:tcPr>
          <w:p w14:paraId="1B9F494A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vAlign w:val="center"/>
          </w:tcPr>
          <w:p w14:paraId="48CB5DD2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14.22</w:t>
            </w:r>
          </w:p>
        </w:tc>
        <w:tc>
          <w:tcPr>
            <w:tcW w:w="632" w:type="dxa"/>
            <w:vAlign w:val="center"/>
          </w:tcPr>
          <w:p w14:paraId="3CDB1522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14.48</w:t>
            </w:r>
          </w:p>
        </w:tc>
        <w:tc>
          <w:tcPr>
            <w:tcW w:w="614" w:type="dxa"/>
            <w:vAlign w:val="center"/>
          </w:tcPr>
          <w:p w14:paraId="3BC69D02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vAlign w:val="center"/>
          </w:tcPr>
          <w:p w14:paraId="4D821F88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vAlign w:val="center"/>
          </w:tcPr>
          <w:p w14:paraId="14007B07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vAlign w:val="center"/>
          </w:tcPr>
          <w:p w14:paraId="4D99660A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vAlign w:val="center"/>
          </w:tcPr>
          <w:p w14:paraId="10EC721D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vAlign w:val="center"/>
          </w:tcPr>
          <w:p w14:paraId="59E28C43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vAlign w:val="center"/>
          </w:tcPr>
          <w:p w14:paraId="632BDC5A" w14:textId="77777777" w:rsidR="00670260" w:rsidRPr="00AF4ECA" w:rsidRDefault="00670260" w:rsidP="000513E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vAlign w:val="center"/>
          </w:tcPr>
          <w:p w14:paraId="24B145C2" w14:textId="0CB9BBB7" w:rsidR="00670260" w:rsidRPr="00F96128" w:rsidRDefault="00670260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</w:t>
            </w:r>
            <w:r w:rsidR="00F96128" w:rsidRPr="00F96128">
              <w:rPr>
                <w:highlight w:val="yellow"/>
              </w:rPr>
              <w:t>44</w:t>
            </w:r>
          </w:p>
        </w:tc>
      </w:tr>
      <w:tr w:rsidR="00F96128" w:rsidRPr="00AF4ECA" w14:paraId="6D91DFAE" w14:textId="77777777" w:rsidTr="00F96128">
        <w:trPr>
          <w:trHeight w:val="357"/>
        </w:trPr>
        <w:tc>
          <w:tcPr>
            <w:tcW w:w="634" w:type="dxa"/>
            <w:vAlign w:val="center"/>
          </w:tcPr>
          <w:p w14:paraId="5A2BB8B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15</w:t>
            </w:r>
          </w:p>
        </w:tc>
        <w:tc>
          <w:tcPr>
            <w:tcW w:w="620" w:type="dxa"/>
            <w:vAlign w:val="center"/>
          </w:tcPr>
          <w:p w14:paraId="5A5B08F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23.75</w:t>
            </w:r>
          </w:p>
        </w:tc>
        <w:tc>
          <w:tcPr>
            <w:tcW w:w="614" w:type="dxa"/>
            <w:vAlign w:val="center"/>
          </w:tcPr>
          <w:p w14:paraId="7174EC69" w14:textId="59D97D99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12.29</w:t>
            </w:r>
          </w:p>
        </w:tc>
        <w:tc>
          <w:tcPr>
            <w:tcW w:w="618" w:type="dxa"/>
            <w:vAlign w:val="center"/>
          </w:tcPr>
          <w:p w14:paraId="2D9E66D1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13.97</w:t>
            </w:r>
          </w:p>
        </w:tc>
        <w:tc>
          <w:tcPr>
            <w:tcW w:w="612" w:type="dxa"/>
            <w:vAlign w:val="center"/>
          </w:tcPr>
          <w:p w14:paraId="30DB1E5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vAlign w:val="center"/>
          </w:tcPr>
          <w:p w14:paraId="6127D535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vAlign w:val="center"/>
          </w:tcPr>
          <w:p w14:paraId="502B37C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18.03</w:t>
            </w:r>
          </w:p>
        </w:tc>
        <w:tc>
          <w:tcPr>
            <w:tcW w:w="632" w:type="dxa"/>
            <w:vAlign w:val="center"/>
          </w:tcPr>
          <w:p w14:paraId="2507D23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18.29</w:t>
            </w:r>
          </w:p>
        </w:tc>
        <w:tc>
          <w:tcPr>
            <w:tcW w:w="614" w:type="dxa"/>
            <w:vAlign w:val="center"/>
          </w:tcPr>
          <w:p w14:paraId="38186AA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vAlign w:val="center"/>
          </w:tcPr>
          <w:p w14:paraId="1BC0B7B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vAlign w:val="center"/>
          </w:tcPr>
          <w:p w14:paraId="4B5433DB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vAlign w:val="center"/>
          </w:tcPr>
          <w:p w14:paraId="1CFAEEB0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vAlign w:val="center"/>
          </w:tcPr>
          <w:p w14:paraId="61A3937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vAlign w:val="center"/>
          </w:tcPr>
          <w:p w14:paraId="5B5CA7D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vAlign w:val="center"/>
          </w:tcPr>
          <w:p w14:paraId="0CA0207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vAlign w:val="center"/>
          </w:tcPr>
          <w:p w14:paraId="7609B5D7" w14:textId="3D62A9BA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AF4ECA" w14:paraId="0C9063CE" w14:textId="77777777" w:rsidTr="00F96128">
        <w:trPr>
          <w:trHeight w:val="357"/>
        </w:trPr>
        <w:tc>
          <w:tcPr>
            <w:tcW w:w="634" w:type="dxa"/>
            <w:vAlign w:val="center"/>
          </w:tcPr>
          <w:p w14:paraId="103F09A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21</w:t>
            </w:r>
          </w:p>
        </w:tc>
        <w:tc>
          <w:tcPr>
            <w:tcW w:w="620" w:type="dxa"/>
            <w:vAlign w:val="center"/>
          </w:tcPr>
          <w:p w14:paraId="5D63083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27.56</w:t>
            </w:r>
          </w:p>
        </w:tc>
        <w:tc>
          <w:tcPr>
            <w:tcW w:w="614" w:type="dxa"/>
            <w:vAlign w:val="center"/>
          </w:tcPr>
          <w:p w14:paraId="3B3FF68F" w14:textId="2B137E79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16.1</w:t>
            </w:r>
          </w:p>
        </w:tc>
        <w:tc>
          <w:tcPr>
            <w:tcW w:w="618" w:type="dxa"/>
            <w:vAlign w:val="center"/>
          </w:tcPr>
          <w:p w14:paraId="1FE2A31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17.78</w:t>
            </w:r>
          </w:p>
        </w:tc>
        <w:tc>
          <w:tcPr>
            <w:tcW w:w="612" w:type="dxa"/>
            <w:vAlign w:val="center"/>
          </w:tcPr>
          <w:p w14:paraId="54978CB6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vAlign w:val="center"/>
          </w:tcPr>
          <w:p w14:paraId="54FDF66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vAlign w:val="center"/>
          </w:tcPr>
          <w:p w14:paraId="2DE3013F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21.84</w:t>
            </w:r>
          </w:p>
        </w:tc>
        <w:tc>
          <w:tcPr>
            <w:tcW w:w="632" w:type="dxa"/>
            <w:vAlign w:val="center"/>
          </w:tcPr>
          <w:p w14:paraId="78B3A553" w14:textId="20EBA4F3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22.1</w:t>
            </w:r>
          </w:p>
        </w:tc>
        <w:tc>
          <w:tcPr>
            <w:tcW w:w="614" w:type="dxa"/>
            <w:vAlign w:val="center"/>
          </w:tcPr>
          <w:p w14:paraId="1EDA6062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vAlign w:val="center"/>
          </w:tcPr>
          <w:p w14:paraId="3AB0536A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vAlign w:val="center"/>
          </w:tcPr>
          <w:p w14:paraId="197CCBBF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vAlign w:val="center"/>
          </w:tcPr>
          <w:p w14:paraId="387E7732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vAlign w:val="center"/>
          </w:tcPr>
          <w:p w14:paraId="66AF8477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vAlign w:val="center"/>
          </w:tcPr>
          <w:p w14:paraId="7679B81F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vAlign w:val="center"/>
          </w:tcPr>
          <w:p w14:paraId="369976DF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vAlign w:val="center"/>
          </w:tcPr>
          <w:p w14:paraId="38721B5C" w14:textId="232F441D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AF4ECA" w14:paraId="21B1851E" w14:textId="77777777" w:rsidTr="00F96128">
        <w:trPr>
          <w:trHeight w:val="357"/>
        </w:trPr>
        <w:tc>
          <w:tcPr>
            <w:tcW w:w="634" w:type="dxa"/>
            <w:vAlign w:val="center"/>
          </w:tcPr>
          <w:p w14:paraId="1A517EF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25</w:t>
            </w:r>
          </w:p>
        </w:tc>
        <w:tc>
          <w:tcPr>
            <w:tcW w:w="620" w:type="dxa"/>
            <w:vAlign w:val="center"/>
          </w:tcPr>
          <w:p w14:paraId="4380E595" w14:textId="56D0FF68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30.1</w:t>
            </w:r>
          </w:p>
        </w:tc>
        <w:tc>
          <w:tcPr>
            <w:tcW w:w="614" w:type="dxa"/>
            <w:vAlign w:val="center"/>
          </w:tcPr>
          <w:p w14:paraId="42F457C6" w14:textId="41CCBCCA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18.64</w:t>
            </w:r>
          </w:p>
        </w:tc>
        <w:tc>
          <w:tcPr>
            <w:tcW w:w="618" w:type="dxa"/>
            <w:vAlign w:val="center"/>
          </w:tcPr>
          <w:p w14:paraId="32D82E2F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20.32</w:t>
            </w:r>
          </w:p>
        </w:tc>
        <w:tc>
          <w:tcPr>
            <w:tcW w:w="612" w:type="dxa"/>
            <w:vAlign w:val="center"/>
          </w:tcPr>
          <w:p w14:paraId="2A708017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vAlign w:val="center"/>
          </w:tcPr>
          <w:p w14:paraId="38EEC2FB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vAlign w:val="center"/>
          </w:tcPr>
          <w:p w14:paraId="3ABADBB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24.38</w:t>
            </w:r>
          </w:p>
        </w:tc>
        <w:tc>
          <w:tcPr>
            <w:tcW w:w="632" w:type="dxa"/>
            <w:vAlign w:val="center"/>
          </w:tcPr>
          <w:p w14:paraId="2D8CE995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24.64</w:t>
            </w:r>
          </w:p>
        </w:tc>
        <w:tc>
          <w:tcPr>
            <w:tcW w:w="614" w:type="dxa"/>
            <w:vAlign w:val="center"/>
          </w:tcPr>
          <w:p w14:paraId="11E9BFA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vAlign w:val="center"/>
          </w:tcPr>
          <w:p w14:paraId="4F69A722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vAlign w:val="center"/>
          </w:tcPr>
          <w:p w14:paraId="233D91C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vAlign w:val="center"/>
          </w:tcPr>
          <w:p w14:paraId="410245F7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vAlign w:val="center"/>
          </w:tcPr>
          <w:p w14:paraId="0F42F6B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vAlign w:val="center"/>
          </w:tcPr>
          <w:p w14:paraId="17007A9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vAlign w:val="center"/>
          </w:tcPr>
          <w:p w14:paraId="086CBD9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vAlign w:val="center"/>
          </w:tcPr>
          <w:p w14:paraId="4EB21A8D" w14:textId="3C59621A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AF4ECA" w14:paraId="0E64FECB" w14:textId="77777777" w:rsidTr="00F96128">
        <w:trPr>
          <w:trHeight w:val="357"/>
        </w:trPr>
        <w:tc>
          <w:tcPr>
            <w:tcW w:w="634" w:type="dxa"/>
            <w:vAlign w:val="center"/>
          </w:tcPr>
          <w:p w14:paraId="324C86F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31</w:t>
            </w:r>
          </w:p>
        </w:tc>
        <w:tc>
          <w:tcPr>
            <w:tcW w:w="620" w:type="dxa"/>
            <w:vAlign w:val="center"/>
          </w:tcPr>
          <w:p w14:paraId="3CE2C557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33.91</w:t>
            </w:r>
          </w:p>
        </w:tc>
        <w:tc>
          <w:tcPr>
            <w:tcW w:w="614" w:type="dxa"/>
            <w:vAlign w:val="center"/>
          </w:tcPr>
          <w:p w14:paraId="62B96E00" w14:textId="73EE0680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22.45</w:t>
            </w:r>
          </w:p>
        </w:tc>
        <w:tc>
          <w:tcPr>
            <w:tcW w:w="618" w:type="dxa"/>
            <w:vAlign w:val="center"/>
          </w:tcPr>
          <w:p w14:paraId="7EBDD63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24.13</w:t>
            </w:r>
          </w:p>
        </w:tc>
        <w:tc>
          <w:tcPr>
            <w:tcW w:w="612" w:type="dxa"/>
            <w:vAlign w:val="center"/>
          </w:tcPr>
          <w:p w14:paraId="53CF91C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vAlign w:val="center"/>
          </w:tcPr>
          <w:p w14:paraId="5D18A076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vAlign w:val="center"/>
          </w:tcPr>
          <w:p w14:paraId="14D0C3E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28.19</w:t>
            </w:r>
          </w:p>
        </w:tc>
        <w:tc>
          <w:tcPr>
            <w:tcW w:w="632" w:type="dxa"/>
            <w:vAlign w:val="center"/>
          </w:tcPr>
          <w:p w14:paraId="27F86A7B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28.45</w:t>
            </w:r>
          </w:p>
        </w:tc>
        <w:tc>
          <w:tcPr>
            <w:tcW w:w="614" w:type="dxa"/>
            <w:vAlign w:val="center"/>
          </w:tcPr>
          <w:p w14:paraId="0019CA4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vAlign w:val="center"/>
          </w:tcPr>
          <w:p w14:paraId="7872A8B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vAlign w:val="center"/>
          </w:tcPr>
          <w:p w14:paraId="61C0406A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vAlign w:val="center"/>
          </w:tcPr>
          <w:p w14:paraId="27C7327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vAlign w:val="center"/>
          </w:tcPr>
          <w:p w14:paraId="1FE75A71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vAlign w:val="center"/>
          </w:tcPr>
          <w:p w14:paraId="098573C6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vAlign w:val="center"/>
          </w:tcPr>
          <w:p w14:paraId="5FB73AC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vAlign w:val="center"/>
          </w:tcPr>
          <w:p w14:paraId="13571248" w14:textId="6B3449FF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AF4ECA" w14:paraId="7C524932" w14:textId="77777777" w:rsidTr="00F96128">
        <w:trPr>
          <w:trHeight w:val="357"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538F72C8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37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vAlign w:val="center"/>
          </w:tcPr>
          <w:p w14:paraId="413355F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37.72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6975F9D6" w14:textId="728AEA59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26.26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14:paraId="6DFE7269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27.94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55782705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6.86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7D7DD4D6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7.82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vAlign w:val="center"/>
          </w:tcPr>
          <w:p w14:paraId="5F5B16C4" w14:textId="2A8A910F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32</w:t>
            </w:r>
          </w:p>
        </w:tc>
        <w:tc>
          <w:tcPr>
            <w:tcW w:w="632" w:type="dxa"/>
            <w:tcBorders>
              <w:bottom w:val="single" w:sz="4" w:space="0" w:color="auto"/>
            </w:tcBorders>
            <w:vAlign w:val="center"/>
          </w:tcPr>
          <w:p w14:paraId="4485552A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32.26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4A20FEA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4.69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6ED72B8E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10.57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4FAED854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4.72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vAlign w:val="center"/>
          </w:tcPr>
          <w:p w14:paraId="062B0E95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3CDB166A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14:paraId="3BF7B865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14:paraId="2969CF5D" w14:textId="77777777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5B44E000" w14:textId="53EBF6C8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AF4ECA" w14:paraId="16720BF4" w14:textId="77777777" w:rsidTr="00F96128">
        <w:trPr>
          <w:trHeight w:val="357"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325A1281" w14:textId="7F81D76F" w:rsidR="00F96128" w:rsidRPr="00AF4ECA" w:rsidRDefault="00F96128" w:rsidP="00F96128">
            <w:pPr>
              <w:pStyle w:val="Bodyjustified"/>
              <w:keepLines/>
              <w:widowControl/>
            </w:pPr>
            <w:r>
              <w:t>51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vAlign w:val="center"/>
          </w:tcPr>
          <w:p w14:paraId="4484BE66" w14:textId="31EA5886" w:rsidR="00F96128" w:rsidRPr="00AF4ECA" w:rsidRDefault="00F96128" w:rsidP="00F96128">
            <w:pPr>
              <w:pStyle w:val="Bodyjustified"/>
              <w:keepLines/>
              <w:widowControl/>
            </w:pPr>
            <w:r>
              <w:t>36.45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3389193C" w14:textId="6E9E04DC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24.99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14:paraId="2D99E5E5" w14:textId="2D10F147" w:rsidR="00F96128" w:rsidRPr="00AF4ECA" w:rsidRDefault="00F96128" w:rsidP="00F96128">
            <w:pPr>
              <w:pStyle w:val="Bodyjustified"/>
              <w:keepLines/>
              <w:widowControl/>
            </w:pPr>
            <w:r>
              <w:t>26.67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04154688" w14:textId="26E322B8" w:rsidR="00F96128" w:rsidRPr="00AF4ECA" w:rsidRDefault="00F96128" w:rsidP="00F96128">
            <w:pPr>
              <w:pStyle w:val="Bodyjustified"/>
              <w:keepLines/>
              <w:widowControl/>
            </w:pPr>
            <w:r>
              <w:t>7.87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3F3F75B2" w14:textId="72B7BC0A" w:rsidR="00F96128" w:rsidRPr="00AF4ECA" w:rsidRDefault="00F96128" w:rsidP="00F96128">
            <w:pPr>
              <w:pStyle w:val="Bodyjustified"/>
              <w:keepLines/>
              <w:widowControl/>
            </w:pPr>
            <w:r>
              <w:t>8.92</w:t>
            </w:r>
          </w:p>
        </w:tc>
        <w:tc>
          <w:tcPr>
            <w:tcW w:w="637" w:type="dxa"/>
            <w:tcBorders>
              <w:bottom w:val="single" w:sz="4" w:space="0" w:color="auto"/>
            </w:tcBorders>
            <w:vAlign w:val="center"/>
          </w:tcPr>
          <w:p w14:paraId="0093008A" w14:textId="0DB5CB9D" w:rsidR="00F96128" w:rsidRPr="00AF4ECA" w:rsidRDefault="00F96128" w:rsidP="00F96128">
            <w:pPr>
              <w:pStyle w:val="Bodyjustified"/>
              <w:keepLines/>
              <w:widowControl/>
            </w:pPr>
            <w:r>
              <w:t>30.73</w:t>
            </w:r>
          </w:p>
        </w:tc>
        <w:tc>
          <w:tcPr>
            <w:tcW w:w="632" w:type="dxa"/>
            <w:tcBorders>
              <w:bottom w:val="single" w:sz="4" w:space="0" w:color="auto"/>
            </w:tcBorders>
            <w:vAlign w:val="center"/>
          </w:tcPr>
          <w:p w14:paraId="22885D91" w14:textId="125102CE" w:rsidR="00F96128" w:rsidRPr="00AF4ECA" w:rsidRDefault="00F96128" w:rsidP="00F96128">
            <w:pPr>
              <w:pStyle w:val="Bodyjustified"/>
              <w:keepLines/>
              <w:widowControl/>
            </w:pPr>
            <w:r>
              <w:t>30.99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647A3654" w14:textId="48E5583A" w:rsidR="00F96128" w:rsidRPr="00AF4ECA" w:rsidRDefault="00F96128" w:rsidP="00F96128">
            <w:pPr>
              <w:pStyle w:val="Bodyjustified"/>
              <w:keepLines/>
              <w:widowControl/>
            </w:pPr>
            <w:r>
              <w:t>5.78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3F8311C4" w14:textId="2176762C" w:rsidR="00F96128" w:rsidRPr="00AF4ECA" w:rsidRDefault="00F96128" w:rsidP="00F96128">
            <w:pPr>
              <w:pStyle w:val="Bodyjustified"/>
              <w:keepLines/>
              <w:widowControl/>
            </w:pPr>
            <w:r>
              <w:t>10.57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vAlign w:val="center"/>
          </w:tcPr>
          <w:p w14:paraId="224D54E3" w14:textId="58A04C4D" w:rsidR="00F96128" w:rsidRPr="00AF4ECA" w:rsidRDefault="00F96128" w:rsidP="00F96128">
            <w:pPr>
              <w:pStyle w:val="Bodyjustified"/>
              <w:keepLines/>
              <w:widowControl/>
            </w:pPr>
            <w:r>
              <w:t>4.72</w:t>
            </w:r>
          </w:p>
        </w:tc>
        <w:tc>
          <w:tcPr>
            <w:tcW w:w="620" w:type="dxa"/>
            <w:tcBorders>
              <w:bottom w:val="single" w:sz="4" w:space="0" w:color="auto"/>
            </w:tcBorders>
            <w:vAlign w:val="center"/>
          </w:tcPr>
          <w:p w14:paraId="0BBE4349" w14:textId="229D5845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7.26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1D28118D" w14:textId="0950143B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vAlign w:val="center"/>
          </w:tcPr>
          <w:p w14:paraId="25361362" w14:textId="6024C1A5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2.49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14:paraId="2692632E" w14:textId="7D25C934" w:rsidR="00F96128" w:rsidRPr="00AF4ECA" w:rsidRDefault="00F96128" w:rsidP="00F96128">
            <w:pPr>
              <w:pStyle w:val="Bodyjustified"/>
              <w:keepLines/>
              <w:widowControl/>
            </w:pPr>
            <w:r w:rsidRPr="00AF4ECA">
              <w:t>2.23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58F3A79D" w14:textId="7A544BEE" w:rsidR="00F96128" w:rsidRPr="00F96128" w:rsidRDefault="00F96128" w:rsidP="00F96128">
            <w:pPr>
              <w:pStyle w:val="Bodyjustified"/>
              <w:keepLines/>
              <w:widowControl/>
              <w:rPr>
                <w:highlight w:val="yellow"/>
              </w:rPr>
            </w:pPr>
            <w:r w:rsidRPr="00F96128">
              <w:rPr>
                <w:highlight w:val="yellow"/>
              </w:rPr>
              <w:t>2.44</w:t>
            </w:r>
          </w:p>
        </w:tc>
      </w:tr>
      <w:tr w:rsidR="000513E8" w:rsidRPr="00AF4ECA" w14:paraId="1457853A" w14:textId="77777777" w:rsidTr="002B5F61">
        <w:trPr>
          <w:trHeight w:val="283"/>
        </w:trPr>
        <w:tc>
          <w:tcPr>
            <w:tcW w:w="634" w:type="dxa"/>
            <w:tcBorders>
              <w:left w:val="nil"/>
              <w:right w:val="nil"/>
            </w:tcBorders>
            <w:vAlign w:val="center"/>
          </w:tcPr>
          <w:p w14:paraId="381B69DE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left w:val="nil"/>
              <w:right w:val="nil"/>
            </w:tcBorders>
            <w:vAlign w:val="center"/>
          </w:tcPr>
          <w:p w14:paraId="0EB93481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left w:val="nil"/>
              <w:right w:val="nil"/>
            </w:tcBorders>
            <w:vAlign w:val="center"/>
          </w:tcPr>
          <w:p w14:paraId="721FFDF2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left w:val="nil"/>
              <w:right w:val="nil"/>
            </w:tcBorders>
            <w:vAlign w:val="center"/>
          </w:tcPr>
          <w:p w14:paraId="505E18E3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  <w:vAlign w:val="center"/>
          </w:tcPr>
          <w:p w14:paraId="44ED8C90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left w:val="nil"/>
              <w:bottom w:val="nil"/>
              <w:right w:val="nil"/>
            </w:tcBorders>
            <w:vAlign w:val="center"/>
          </w:tcPr>
          <w:p w14:paraId="683650D1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left w:val="nil"/>
              <w:bottom w:val="nil"/>
              <w:right w:val="nil"/>
            </w:tcBorders>
            <w:vAlign w:val="center"/>
          </w:tcPr>
          <w:p w14:paraId="06C76055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left w:val="nil"/>
              <w:bottom w:val="nil"/>
              <w:right w:val="nil"/>
            </w:tcBorders>
            <w:vAlign w:val="center"/>
          </w:tcPr>
          <w:p w14:paraId="29C760C4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  <w:vAlign w:val="center"/>
          </w:tcPr>
          <w:p w14:paraId="60D80868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left w:val="nil"/>
              <w:bottom w:val="nil"/>
              <w:right w:val="nil"/>
            </w:tcBorders>
            <w:vAlign w:val="center"/>
          </w:tcPr>
          <w:p w14:paraId="5AC76961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left w:val="nil"/>
              <w:bottom w:val="nil"/>
              <w:right w:val="nil"/>
            </w:tcBorders>
            <w:vAlign w:val="center"/>
          </w:tcPr>
          <w:p w14:paraId="2F2281C9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left w:val="nil"/>
              <w:bottom w:val="nil"/>
              <w:right w:val="nil"/>
            </w:tcBorders>
            <w:vAlign w:val="center"/>
          </w:tcPr>
          <w:p w14:paraId="59D9C3CD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  <w:vAlign w:val="center"/>
          </w:tcPr>
          <w:p w14:paraId="123969C4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left w:val="nil"/>
              <w:bottom w:val="nil"/>
              <w:right w:val="nil"/>
            </w:tcBorders>
            <w:vAlign w:val="center"/>
          </w:tcPr>
          <w:p w14:paraId="3F9B32F5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left w:val="nil"/>
              <w:bottom w:val="nil"/>
              <w:right w:val="nil"/>
            </w:tcBorders>
            <w:vAlign w:val="center"/>
          </w:tcPr>
          <w:p w14:paraId="3FFEC808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vAlign w:val="center"/>
          </w:tcPr>
          <w:p w14:paraId="2C4CAB61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</w:tr>
      <w:tr w:rsidR="000513E8" w:rsidRPr="00AF4ECA" w14:paraId="3059DB1F" w14:textId="77777777" w:rsidTr="002B5F61">
        <w:trPr>
          <w:trHeight w:val="510"/>
        </w:trPr>
        <w:tc>
          <w:tcPr>
            <w:tcW w:w="634" w:type="dxa"/>
          </w:tcPr>
          <w:p w14:paraId="299B731D" w14:textId="77777777" w:rsidR="000513E8" w:rsidRDefault="000513E8" w:rsidP="000513E8">
            <w:pPr>
              <w:pStyle w:val="Bodyjustified"/>
              <w:keepLines/>
              <w:widowControl/>
            </w:pPr>
            <w:r>
              <w:t>Shell</w:t>
            </w:r>
          </w:p>
          <w:p w14:paraId="69153896" w14:textId="36F7895D" w:rsidR="000513E8" w:rsidRPr="00AF4ECA" w:rsidRDefault="000513E8" w:rsidP="000513E8">
            <w:pPr>
              <w:pStyle w:val="Bodyjustified"/>
              <w:keepLines/>
              <w:widowControl/>
            </w:pPr>
            <w:r>
              <w:t>Size</w:t>
            </w:r>
          </w:p>
        </w:tc>
        <w:tc>
          <w:tcPr>
            <w:tcW w:w="620" w:type="dxa"/>
          </w:tcPr>
          <w:p w14:paraId="4895124E" w14:textId="7407C7D5" w:rsidR="000513E8" w:rsidRDefault="000513E8" w:rsidP="000100EB">
            <w:pPr>
              <w:pStyle w:val="Bodyjustified"/>
              <w:keepLines/>
              <w:widowControl/>
            </w:pPr>
            <w:r>
              <w:t>P</w:t>
            </w:r>
          </w:p>
          <w:p w14:paraId="6E28C8A7" w14:textId="19EC0FE8" w:rsidR="000513E8" w:rsidRPr="00AF4ECA" w:rsidRDefault="000513E8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4" w:type="dxa"/>
          </w:tcPr>
          <w:p w14:paraId="102AFB65" w14:textId="767F4252" w:rsidR="000513E8" w:rsidRPr="000513E8" w:rsidRDefault="000513E8" w:rsidP="000100EB">
            <w:pPr>
              <w:pStyle w:val="Bodyjustified"/>
              <w:keepLines/>
              <w:widowControl/>
            </w:pPr>
            <w:r w:rsidRPr="000513E8">
              <w:t>Q</w:t>
            </w:r>
          </w:p>
          <w:p w14:paraId="2DA699AB" w14:textId="5BFB0970" w:rsidR="000513E8" w:rsidRPr="00AF4ECA" w:rsidRDefault="000513E8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8" w:type="dxa"/>
          </w:tcPr>
          <w:p w14:paraId="48A5ECEC" w14:textId="6F2DE0D5" w:rsidR="000513E8" w:rsidRPr="00AF4ECA" w:rsidRDefault="000513E8" w:rsidP="000100EB">
            <w:pPr>
              <w:pStyle w:val="Bodyjustified"/>
              <w:keepLines/>
              <w:widowControl/>
            </w:pPr>
            <w:r>
              <w:t>R</w:t>
            </w:r>
          </w:p>
          <w:p w14:paraId="6B61F748" w14:textId="207EEE68" w:rsidR="000513E8" w:rsidRPr="00AF4ECA" w:rsidRDefault="000513E8" w:rsidP="00A4762A">
            <w:pPr>
              <w:pStyle w:val="Bodyjustified"/>
              <w:keepLines/>
              <w:widowControl/>
            </w:pPr>
            <w:r w:rsidRPr="00AF4ECA">
              <w:t>Max.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28586DE8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D3492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6B654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DA6EE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9E051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F2D76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FDDE3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01506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34C90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D11CB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07EA5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78158" w14:textId="77777777" w:rsidR="000513E8" w:rsidRPr="00AF4ECA" w:rsidRDefault="000513E8" w:rsidP="00A4762A">
            <w:pPr>
              <w:pStyle w:val="Bodyjustified"/>
              <w:keepLines/>
              <w:widowControl/>
            </w:pPr>
          </w:p>
        </w:tc>
      </w:tr>
      <w:tr w:rsidR="000513E8" w:rsidRPr="00AF4ECA" w14:paraId="21E71AAF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7D5813C1" w14:textId="4E13852D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9</w:t>
            </w:r>
          </w:p>
        </w:tc>
        <w:tc>
          <w:tcPr>
            <w:tcW w:w="620" w:type="dxa"/>
            <w:vAlign w:val="center"/>
          </w:tcPr>
          <w:p w14:paraId="36FADC9C" w14:textId="4E1739F9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50EE0C23" w14:textId="6C17E331" w:rsidR="000513E8" w:rsidRPr="00AF4ECA" w:rsidRDefault="000513E8" w:rsidP="000513E8">
            <w:pPr>
              <w:pStyle w:val="Bodyjustified"/>
              <w:keepLines/>
              <w:widowControl/>
            </w:pPr>
            <w:r>
              <w:t>7.8</w:t>
            </w:r>
          </w:p>
        </w:tc>
        <w:tc>
          <w:tcPr>
            <w:tcW w:w="618" w:type="dxa"/>
            <w:vAlign w:val="center"/>
          </w:tcPr>
          <w:p w14:paraId="57546EC9" w14:textId="6B73B18E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5D2AE737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50CC9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852C3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D13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604A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DFE39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E8BFB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CC34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D2467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A67E6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0AC4A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E3C2B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513E8" w:rsidRPr="00AF4ECA" w14:paraId="5A0A037F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39F775FB" w14:textId="5DE8F03A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15</w:t>
            </w:r>
          </w:p>
        </w:tc>
        <w:tc>
          <w:tcPr>
            <w:tcW w:w="620" w:type="dxa"/>
            <w:vAlign w:val="center"/>
          </w:tcPr>
          <w:p w14:paraId="6575DFD2" w14:textId="506F7DDC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7618599F" w14:textId="1DB0B490" w:rsidR="000513E8" w:rsidRPr="00AF4ECA" w:rsidRDefault="000513E8" w:rsidP="000513E8">
            <w:pPr>
              <w:pStyle w:val="Bodyjustified"/>
              <w:keepLines/>
              <w:widowControl/>
            </w:pPr>
            <w:r>
              <w:t>11.6</w:t>
            </w:r>
          </w:p>
        </w:tc>
        <w:tc>
          <w:tcPr>
            <w:tcW w:w="618" w:type="dxa"/>
            <w:vAlign w:val="center"/>
          </w:tcPr>
          <w:p w14:paraId="1F331CE7" w14:textId="2D9E0104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06E8923A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E796A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48FC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CAEF1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031B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0DF7F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B020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A6A64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0449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4FD0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C902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3C786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513E8" w:rsidRPr="00AF4ECA" w14:paraId="68867121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4D34F23B" w14:textId="4C54DBF4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21</w:t>
            </w:r>
          </w:p>
        </w:tc>
        <w:tc>
          <w:tcPr>
            <w:tcW w:w="620" w:type="dxa"/>
            <w:vAlign w:val="center"/>
          </w:tcPr>
          <w:p w14:paraId="033DAC23" w14:textId="603C42B4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70016100" w14:textId="1F0BC7E4" w:rsidR="000513E8" w:rsidRPr="00AF4ECA" w:rsidRDefault="000513E8" w:rsidP="000513E8">
            <w:pPr>
              <w:pStyle w:val="Bodyjustified"/>
              <w:keepLines/>
              <w:widowControl/>
            </w:pPr>
            <w:r>
              <w:t>15.4</w:t>
            </w:r>
          </w:p>
        </w:tc>
        <w:tc>
          <w:tcPr>
            <w:tcW w:w="618" w:type="dxa"/>
            <w:vAlign w:val="center"/>
          </w:tcPr>
          <w:p w14:paraId="7FF3363C" w14:textId="2199BBEA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3074888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61F6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E5D2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93CC7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D4A6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D10E9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EA843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A089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7E15F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DB78E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7855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37B1B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513E8" w:rsidRPr="00AF4ECA" w14:paraId="19AB3532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08AEF348" w14:textId="6E86F548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25</w:t>
            </w:r>
          </w:p>
        </w:tc>
        <w:tc>
          <w:tcPr>
            <w:tcW w:w="620" w:type="dxa"/>
            <w:vAlign w:val="center"/>
          </w:tcPr>
          <w:p w14:paraId="3AB7C109" w14:textId="02D7CECF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367552BB" w14:textId="2200258F" w:rsidR="000513E8" w:rsidRPr="00AF4ECA" w:rsidRDefault="000513E8" w:rsidP="000513E8">
            <w:pPr>
              <w:pStyle w:val="Bodyjustified"/>
              <w:keepLines/>
              <w:widowControl/>
            </w:pPr>
            <w:r>
              <w:t>17.95</w:t>
            </w:r>
          </w:p>
        </w:tc>
        <w:tc>
          <w:tcPr>
            <w:tcW w:w="618" w:type="dxa"/>
            <w:vAlign w:val="center"/>
          </w:tcPr>
          <w:p w14:paraId="4DF3AF51" w14:textId="21CAC219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18999909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0A33E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36B7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ED4A6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0E064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D0803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930F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806F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0E58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2998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7B08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BC32C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513E8" w:rsidRPr="00AF4ECA" w14:paraId="1F8E496F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58247A35" w14:textId="4A7CBC99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31</w:t>
            </w:r>
          </w:p>
        </w:tc>
        <w:tc>
          <w:tcPr>
            <w:tcW w:w="620" w:type="dxa"/>
            <w:vAlign w:val="center"/>
          </w:tcPr>
          <w:p w14:paraId="0A712231" w14:textId="2C257F64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31396A99" w14:textId="7AADAD79" w:rsidR="000513E8" w:rsidRPr="00AF4ECA" w:rsidRDefault="000513E8" w:rsidP="000513E8">
            <w:pPr>
              <w:pStyle w:val="Bodyjustified"/>
              <w:keepLines/>
              <w:widowControl/>
            </w:pPr>
            <w:r>
              <w:t>21.75</w:t>
            </w:r>
          </w:p>
        </w:tc>
        <w:tc>
          <w:tcPr>
            <w:tcW w:w="618" w:type="dxa"/>
            <w:vAlign w:val="center"/>
          </w:tcPr>
          <w:p w14:paraId="02BB3D49" w14:textId="7A84F47F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642ADADB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AEC62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B60DE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FE26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CE39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3890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C6001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BE26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858CF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93F888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2528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3AADA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513E8" w:rsidRPr="00AF4ECA" w14:paraId="17562A1F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30A3F1CE" w14:textId="2E5C1393" w:rsidR="000513E8" w:rsidRPr="00AF4ECA" w:rsidRDefault="000513E8" w:rsidP="000513E8">
            <w:pPr>
              <w:pStyle w:val="Bodyjustified"/>
              <w:keepLines/>
              <w:widowControl/>
            </w:pPr>
            <w:r w:rsidRPr="007A1137">
              <w:t>37</w:t>
            </w:r>
          </w:p>
        </w:tc>
        <w:tc>
          <w:tcPr>
            <w:tcW w:w="620" w:type="dxa"/>
            <w:vAlign w:val="center"/>
          </w:tcPr>
          <w:p w14:paraId="1C803472" w14:textId="3594EEE8" w:rsidR="000513E8" w:rsidRPr="00AF4ECA" w:rsidRDefault="000513E8" w:rsidP="000513E8">
            <w:pPr>
              <w:pStyle w:val="Bodyjustified"/>
              <w:keepLines/>
              <w:widowControl/>
            </w:pPr>
            <w:r>
              <w:t>4.4</w:t>
            </w:r>
          </w:p>
        </w:tc>
        <w:tc>
          <w:tcPr>
            <w:tcW w:w="614" w:type="dxa"/>
            <w:vAlign w:val="center"/>
          </w:tcPr>
          <w:p w14:paraId="7D68AD43" w14:textId="73E4E294" w:rsidR="000513E8" w:rsidRPr="00AF4ECA" w:rsidRDefault="000513E8" w:rsidP="000513E8">
            <w:pPr>
              <w:pStyle w:val="Bodyjustified"/>
              <w:keepLines/>
              <w:widowControl/>
            </w:pPr>
            <w:r>
              <w:t>25.6</w:t>
            </w:r>
          </w:p>
        </w:tc>
        <w:tc>
          <w:tcPr>
            <w:tcW w:w="618" w:type="dxa"/>
            <w:vAlign w:val="center"/>
          </w:tcPr>
          <w:p w14:paraId="33CBD7DB" w14:textId="59A4ADE9" w:rsidR="000513E8" w:rsidRPr="00AF4ECA" w:rsidRDefault="000513E8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2E24B16B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72CF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3CF94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F12D2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1C2A6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55BA2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91CF5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8CB4D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C432F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A1F70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502D4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A2B27" w14:textId="77777777" w:rsidR="000513E8" w:rsidRPr="00AF4ECA" w:rsidRDefault="000513E8" w:rsidP="000513E8">
            <w:pPr>
              <w:pStyle w:val="Bodyjustified"/>
              <w:keepLines/>
              <w:widowControl/>
            </w:pPr>
          </w:p>
        </w:tc>
      </w:tr>
      <w:tr w:rsidR="000100EB" w:rsidRPr="00AF4ECA" w14:paraId="0B2BD843" w14:textId="77777777" w:rsidTr="002B5F61">
        <w:trPr>
          <w:trHeight w:val="357"/>
        </w:trPr>
        <w:tc>
          <w:tcPr>
            <w:tcW w:w="634" w:type="dxa"/>
            <w:vAlign w:val="center"/>
          </w:tcPr>
          <w:p w14:paraId="4207916C" w14:textId="79B7B6E1" w:rsidR="000100EB" w:rsidRPr="007A1137" w:rsidRDefault="000100EB" w:rsidP="000513E8">
            <w:pPr>
              <w:pStyle w:val="Bodyjustified"/>
              <w:keepLines/>
              <w:widowControl/>
            </w:pPr>
            <w:r>
              <w:t>51</w:t>
            </w:r>
          </w:p>
        </w:tc>
        <w:tc>
          <w:tcPr>
            <w:tcW w:w="620" w:type="dxa"/>
            <w:vAlign w:val="center"/>
          </w:tcPr>
          <w:p w14:paraId="3762AE95" w14:textId="17EFBFB1" w:rsidR="000100EB" w:rsidRDefault="000100EB" w:rsidP="000513E8">
            <w:pPr>
              <w:pStyle w:val="Bodyjustified"/>
              <w:keepLines/>
              <w:widowControl/>
            </w:pPr>
            <w:r>
              <w:t>5.3</w:t>
            </w:r>
          </w:p>
        </w:tc>
        <w:tc>
          <w:tcPr>
            <w:tcW w:w="614" w:type="dxa"/>
            <w:vAlign w:val="center"/>
          </w:tcPr>
          <w:p w14:paraId="5FD05581" w14:textId="639996A1" w:rsidR="000100EB" w:rsidRDefault="000100EB" w:rsidP="000513E8">
            <w:pPr>
              <w:pStyle w:val="Bodyjustified"/>
              <w:keepLines/>
              <w:widowControl/>
            </w:pPr>
            <w:r>
              <w:t>24.3</w:t>
            </w:r>
          </w:p>
        </w:tc>
        <w:tc>
          <w:tcPr>
            <w:tcW w:w="618" w:type="dxa"/>
            <w:vAlign w:val="center"/>
          </w:tcPr>
          <w:p w14:paraId="566D2BB9" w14:textId="16349A93" w:rsidR="000100EB" w:rsidRDefault="000100EB" w:rsidP="000513E8">
            <w:pPr>
              <w:pStyle w:val="Bodyjustified"/>
              <w:keepLines/>
              <w:widowControl/>
            </w:pPr>
            <w:r>
              <w:t>5.7</w:t>
            </w:r>
          </w:p>
        </w:tc>
        <w:tc>
          <w:tcPr>
            <w:tcW w:w="612" w:type="dxa"/>
            <w:tcBorders>
              <w:top w:val="nil"/>
              <w:bottom w:val="nil"/>
              <w:right w:val="nil"/>
            </w:tcBorders>
            <w:vAlign w:val="center"/>
          </w:tcPr>
          <w:p w14:paraId="35334DB2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87850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C55F3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A30A7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96DBB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36A8A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AEE2C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FF71D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7C0F2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1BA3C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28416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2163B" w14:textId="77777777" w:rsidR="000100EB" w:rsidRPr="00AF4ECA" w:rsidRDefault="000100EB" w:rsidP="000513E8">
            <w:pPr>
              <w:pStyle w:val="Bodyjustified"/>
              <w:keepLines/>
              <w:widowControl/>
            </w:pPr>
          </w:p>
        </w:tc>
      </w:tr>
    </w:tbl>
    <w:p w14:paraId="30BEEA84" w14:textId="65DDC758" w:rsidR="00BC1479" w:rsidRDefault="00BC1479" w:rsidP="00A4762A">
      <w:pPr>
        <w:pStyle w:val="NOTES"/>
        <w:keepNext w:val="0"/>
        <w:keepLines/>
      </w:pPr>
      <w:r>
        <w:t>NOTES</w:t>
      </w:r>
      <w:r w:rsidR="00670260">
        <w:t>:</w:t>
      </w:r>
    </w:p>
    <w:p w14:paraId="43C02A51" w14:textId="77777777" w:rsidR="00670260" w:rsidRDefault="00BC1479" w:rsidP="00C066BA">
      <w:pPr>
        <w:pStyle w:val="numericallist"/>
        <w:keepLines/>
        <w:numPr>
          <w:ilvl w:val="6"/>
          <w:numId w:val="8"/>
        </w:numPr>
        <w:ind w:left="1872" w:hanging="454"/>
      </w:pPr>
      <w:r>
        <w:t>All dimensions are in millimetres.</w:t>
      </w:r>
    </w:p>
    <w:p w14:paraId="7D9301F2" w14:textId="7E9BE555" w:rsidR="00DD7D67" w:rsidRPr="00670260" w:rsidRDefault="00670260" w:rsidP="00A4762A">
      <w:pPr>
        <w:pStyle w:val="Title2"/>
        <w:spacing w:before="600"/>
      </w:pPr>
      <w:r w:rsidRPr="00670260">
        <w:rPr>
          <w:caps w:val="0"/>
        </w:rPr>
        <w:lastRenderedPageBreak/>
        <w:t xml:space="preserve">Figure </w:t>
      </w:r>
      <w:r w:rsidR="00DD7D67" w:rsidRPr="00670260">
        <w:t>2.1(</w:t>
      </w:r>
      <w:r w:rsidRPr="00670260">
        <w:rPr>
          <w:caps w:val="0"/>
        </w:rPr>
        <w:t>b</w:t>
      </w:r>
      <w:r w:rsidR="00DD7D67" w:rsidRPr="00670260">
        <w:t xml:space="preserve">) – </w:t>
      </w:r>
      <w:r w:rsidRPr="00670260">
        <w:rPr>
          <w:caps w:val="0"/>
        </w:rPr>
        <w:t>Connector Shells - Receptacle (Female Contacts</w:t>
      </w:r>
      <w:r w:rsidRPr="00670260">
        <w:t>)</w:t>
      </w:r>
    </w:p>
    <w:p w14:paraId="11F6966C" w14:textId="106B52D8" w:rsidR="00DD7D67" w:rsidRPr="00C71C75" w:rsidRDefault="00875E05" w:rsidP="000E407C">
      <w:pPr>
        <w:pStyle w:val="Bodyjustified"/>
        <w:keepNext/>
        <w:keepLines/>
        <w:widowControl/>
        <w:spacing w:before="120" w:after="240"/>
        <w:ind w:left="567"/>
        <w:jc w:val="left"/>
      </w:pPr>
      <w:r>
        <w:rPr>
          <w:noProof/>
          <w:lang w:eastAsia="en-GB"/>
        </w:rPr>
        <w:drawing>
          <wp:inline distT="0" distB="0" distL="0" distR="0" wp14:anchorId="0055E670" wp14:editId="59E18206">
            <wp:extent cx="6449695" cy="200787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 2.1b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69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532" w:type="dxa"/>
        <w:tblInd w:w="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"/>
        <w:gridCol w:w="593"/>
        <w:gridCol w:w="593"/>
        <w:gridCol w:w="600"/>
        <w:gridCol w:w="597"/>
        <w:gridCol w:w="595"/>
        <w:gridCol w:w="609"/>
        <w:gridCol w:w="612"/>
        <w:gridCol w:w="595"/>
        <w:gridCol w:w="595"/>
        <w:gridCol w:w="595"/>
        <w:gridCol w:w="597"/>
        <w:gridCol w:w="595"/>
        <w:gridCol w:w="593"/>
        <w:gridCol w:w="600"/>
        <w:gridCol w:w="606"/>
      </w:tblGrid>
      <w:tr w:rsidR="005F0D75" w:rsidRPr="00DD7D67" w14:paraId="32E2AFF6" w14:textId="77777777" w:rsidTr="002B5F61">
        <w:trPr>
          <w:trHeight w:hRule="exact" w:val="397"/>
        </w:trPr>
        <w:tc>
          <w:tcPr>
            <w:tcW w:w="557" w:type="dxa"/>
            <w:vMerge w:val="restart"/>
          </w:tcPr>
          <w:p w14:paraId="78A18C8A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Shell</w:t>
            </w:r>
          </w:p>
          <w:p w14:paraId="689981DE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Size</w:t>
            </w:r>
          </w:p>
        </w:tc>
        <w:tc>
          <w:tcPr>
            <w:tcW w:w="593" w:type="dxa"/>
            <w:vMerge w:val="restart"/>
          </w:tcPr>
          <w:p w14:paraId="0898EAC2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A Max.</w:t>
            </w:r>
          </w:p>
        </w:tc>
        <w:tc>
          <w:tcPr>
            <w:tcW w:w="593" w:type="dxa"/>
            <w:vMerge w:val="restart"/>
          </w:tcPr>
          <w:p w14:paraId="6517C836" w14:textId="6B8A59CD" w:rsidR="005F0D75" w:rsidRPr="00B13E01" w:rsidRDefault="005F0D75" w:rsidP="00A4762A">
            <w:pPr>
              <w:pStyle w:val="Bodyjustified"/>
              <w:keepNext/>
              <w:keepLines/>
              <w:widowControl/>
              <w:rPr>
                <w:u w:val="single"/>
              </w:rPr>
            </w:pPr>
            <w:r w:rsidRPr="00B13E01">
              <w:rPr>
                <w:u w:val="single"/>
              </w:rPr>
              <w:t>B</w:t>
            </w:r>
          </w:p>
          <w:p w14:paraId="5C68A631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600" w:type="dxa"/>
            <w:vMerge w:val="restart"/>
          </w:tcPr>
          <w:p w14:paraId="35BC9931" w14:textId="7096A410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>
              <w:t>C</w:t>
            </w:r>
          </w:p>
          <w:p w14:paraId="1F4DBC27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7" w:type="dxa"/>
            <w:vMerge w:val="restart"/>
          </w:tcPr>
          <w:p w14:paraId="5E20E34F" w14:textId="77777777" w:rsidR="005F0D75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D</w:t>
            </w:r>
          </w:p>
          <w:p w14:paraId="6F66AEF2" w14:textId="2DF27925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5" w:type="dxa"/>
            <w:vMerge w:val="restart"/>
          </w:tcPr>
          <w:p w14:paraId="4A1E503D" w14:textId="77777777" w:rsidR="005F0D75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E</w:t>
            </w:r>
          </w:p>
          <w:p w14:paraId="6049AEED" w14:textId="7B2D2A0E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1221" w:type="dxa"/>
            <w:gridSpan w:val="2"/>
          </w:tcPr>
          <w:p w14:paraId="05C8B3EF" w14:textId="0E3E4009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B13E01">
              <w:rPr>
                <w:u w:val="single"/>
              </w:rPr>
              <w:t>F</w:t>
            </w:r>
          </w:p>
        </w:tc>
        <w:tc>
          <w:tcPr>
            <w:tcW w:w="595" w:type="dxa"/>
            <w:vMerge w:val="restart"/>
          </w:tcPr>
          <w:p w14:paraId="750B839F" w14:textId="6CAFC494" w:rsidR="005F0D75" w:rsidRPr="00B13E01" w:rsidRDefault="005F0D75" w:rsidP="00A4762A">
            <w:pPr>
              <w:pStyle w:val="Bodyjustified"/>
              <w:keepNext/>
              <w:keepLines/>
              <w:widowControl/>
              <w:rPr>
                <w:u w:val="single"/>
              </w:rPr>
            </w:pPr>
            <w:r w:rsidRPr="00B13E01">
              <w:rPr>
                <w:u w:val="single"/>
              </w:rPr>
              <w:t>G</w:t>
            </w:r>
          </w:p>
          <w:p w14:paraId="55C565DE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5" w:type="dxa"/>
            <w:vMerge w:val="restart"/>
          </w:tcPr>
          <w:p w14:paraId="2E15499E" w14:textId="77777777" w:rsidR="005F0D75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H</w:t>
            </w:r>
          </w:p>
          <w:p w14:paraId="4465A31D" w14:textId="3E962221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5" w:type="dxa"/>
            <w:vMerge w:val="restart"/>
          </w:tcPr>
          <w:p w14:paraId="577D1E76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J</w:t>
            </w:r>
          </w:p>
          <w:p w14:paraId="76067167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7" w:type="dxa"/>
            <w:vMerge w:val="restart"/>
          </w:tcPr>
          <w:p w14:paraId="0E7423B4" w14:textId="77777777" w:rsidR="005F0D75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</w:t>
            </w:r>
          </w:p>
          <w:p w14:paraId="2B4B3118" w14:textId="10512B62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1188" w:type="dxa"/>
            <w:gridSpan w:val="2"/>
          </w:tcPr>
          <w:p w14:paraId="7EA73DAE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N</w:t>
            </w:r>
          </w:p>
        </w:tc>
        <w:tc>
          <w:tcPr>
            <w:tcW w:w="1206" w:type="dxa"/>
            <w:gridSpan w:val="2"/>
          </w:tcPr>
          <w:p w14:paraId="70F645DA" w14:textId="585951FA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>
              <w:rPr>
                <w:rFonts w:cs="Arial"/>
              </w:rPr>
              <w:t>Ø</w:t>
            </w:r>
            <w:r w:rsidRPr="00DD7D67">
              <w:t>S</w:t>
            </w:r>
          </w:p>
        </w:tc>
      </w:tr>
      <w:tr w:rsidR="005F0D75" w:rsidRPr="00DD7D67" w14:paraId="04D9440E" w14:textId="77777777" w:rsidTr="002B5F61">
        <w:trPr>
          <w:trHeight w:hRule="exact" w:val="397"/>
        </w:trPr>
        <w:tc>
          <w:tcPr>
            <w:tcW w:w="557" w:type="dxa"/>
            <w:vMerge/>
            <w:vAlign w:val="center"/>
          </w:tcPr>
          <w:p w14:paraId="3D853C45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vMerge/>
            <w:vAlign w:val="center"/>
          </w:tcPr>
          <w:p w14:paraId="3B65FCFB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vMerge/>
            <w:vAlign w:val="center"/>
          </w:tcPr>
          <w:p w14:paraId="52A701D3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vMerge/>
            <w:vAlign w:val="center"/>
          </w:tcPr>
          <w:p w14:paraId="6BFDD0EB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vMerge/>
            <w:vAlign w:val="center"/>
          </w:tcPr>
          <w:p w14:paraId="0344BC57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vMerge/>
            <w:vAlign w:val="center"/>
          </w:tcPr>
          <w:p w14:paraId="7EF9F78B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</w:tcPr>
          <w:p w14:paraId="569A9A90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Min.</w:t>
            </w:r>
          </w:p>
        </w:tc>
        <w:tc>
          <w:tcPr>
            <w:tcW w:w="612" w:type="dxa"/>
          </w:tcPr>
          <w:p w14:paraId="04287BE1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595" w:type="dxa"/>
            <w:vMerge/>
            <w:vAlign w:val="center"/>
          </w:tcPr>
          <w:p w14:paraId="202519FE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vMerge/>
            <w:vAlign w:val="center"/>
          </w:tcPr>
          <w:p w14:paraId="4A62E20A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vMerge/>
            <w:vAlign w:val="center"/>
          </w:tcPr>
          <w:p w14:paraId="4E867F63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vMerge/>
            <w:vAlign w:val="center"/>
          </w:tcPr>
          <w:p w14:paraId="42A8507E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</w:tcPr>
          <w:p w14:paraId="4E24D534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Min.</w:t>
            </w:r>
          </w:p>
        </w:tc>
        <w:tc>
          <w:tcPr>
            <w:tcW w:w="593" w:type="dxa"/>
          </w:tcPr>
          <w:p w14:paraId="76140726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  <w:tc>
          <w:tcPr>
            <w:tcW w:w="600" w:type="dxa"/>
          </w:tcPr>
          <w:p w14:paraId="79634625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Min.</w:t>
            </w:r>
          </w:p>
        </w:tc>
        <w:tc>
          <w:tcPr>
            <w:tcW w:w="606" w:type="dxa"/>
          </w:tcPr>
          <w:p w14:paraId="7086F7B1" w14:textId="77777777" w:rsidR="005F0D75" w:rsidRPr="00DD7D67" w:rsidRDefault="005F0D75" w:rsidP="00A4762A">
            <w:pPr>
              <w:pStyle w:val="Bodyjustified"/>
              <w:keepNext/>
              <w:keepLines/>
              <w:widowControl/>
            </w:pPr>
            <w:r w:rsidRPr="00DD7D67">
              <w:t>Max.</w:t>
            </w:r>
          </w:p>
        </w:tc>
      </w:tr>
      <w:tr w:rsidR="00F96128" w:rsidRPr="00DD7D67" w14:paraId="401B23CB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1E147F3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9</w:t>
            </w:r>
          </w:p>
        </w:tc>
        <w:tc>
          <w:tcPr>
            <w:tcW w:w="593" w:type="dxa"/>
            <w:vAlign w:val="center"/>
          </w:tcPr>
          <w:p w14:paraId="1361285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19.94</w:t>
            </w:r>
          </w:p>
        </w:tc>
        <w:tc>
          <w:tcPr>
            <w:tcW w:w="593" w:type="dxa"/>
            <w:vAlign w:val="center"/>
          </w:tcPr>
          <w:p w14:paraId="11545BE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10.16</w:t>
            </w:r>
          </w:p>
        </w:tc>
        <w:tc>
          <w:tcPr>
            <w:tcW w:w="600" w:type="dxa"/>
            <w:vAlign w:val="center"/>
          </w:tcPr>
          <w:p w14:paraId="6C569AC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10.16</w:t>
            </w:r>
          </w:p>
        </w:tc>
        <w:tc>
          <w:tcPr>
            <w:tcW w:w="597" w:type="dxa"/>
            <w:vAlign w:val="center"/>
          </w:tcPr>
          <w:p w14:paraId="517C0F9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vAlign w:val="center"/>
          </w:tcPr>
          <w:p w14:paraId="1F700614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vAlign w:val="center"/>
          </w:tcPr>
          <w:p w14:paraId="27A5F36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14.22</w:t>
            </w:r>
          </w:p>
        </w:tc>
        <w:tc>
          <w:tcPr>
            <w:tcW w:w="612" w:type="dxa"/>
            <w:vAlign w:val="center"/>
          </w:tcPr>
          <w:p w14:paraId="24776A7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14.48</w:t>
            </w:r>
          </w:p>
        </w:tc>
        <w:tc>
          <w:tcPr>
            <w:tcW w:w="595" w:type="dxa"/>
            <w:vAlign w:val="center"/>
          </w:tcPr>
          <w:p w14:paraId="143D46D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vAlign w:val="center"/>
          </w:tcPr>
          <w:p w14:paraId="0DD311CE" w14:textId="3FDBE7D8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vAlign w:val="center"/>
          </w:tcPr>
          <w:p w14:paraId="755EB6B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vAlign w:val="center"/>
          </w:tcPr>
          <w:p w14:paraId="3385415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vAlign w:val="center"/>
          </w:tcPr>
          <w:p w14:paraId="1A2850B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vAlign w:val="center"/>
          </w:tcPr>
          <w:p w14:paraId="17AD597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vAlign w:val="center"/>
          </w:tcPr>
          <w:p w14:paraId="704E140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vAlign w:val="center"/>
          </w:tcPr>
          <w:p w14:paraId="7E633CA9" w14:textId="002518FA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26BA11D1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6C38FB1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15</w:t>
            </w:r>
          </w:p>
        </w:tc>
        <w:tc>
          <w:tcPr>
            <w:tcW w:w="593" w:type="dxa"/>
            <w:vAlign w:val="center"/>
          </w:tcPr>
          <w:p w14:paraId="61055AC0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23.75</w:t>
            </w:r>
          </w:p>
        </w:tc>
        <w:tc>
          <w:tcPr>
            <w:tcW w:w="593" w:type="dxa"/>
            <w:vAlign w:val="center"/>
          </w:tcPr>
          <w:p w14:paraId="257756D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13.97</w:t>
            </w:r>
          </w:p>
        </w:tc>
        <w:tc>
          <w:tcPr>
            <w:tcW w:w="600" w:type="dxa"/>
            <w:vAlign w:val="center"/>
          </w:tcPr>
          <w:p w14:paraId="6E4B1679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13.97</w:t>
            </w:r>
          </w:p>
        </w:tc>
        <w:tc>
          <w:tcPr>
            <w:tcW w:w="597" w:type="dxa"/>
            <w:vAlign w:val="center"/>
          </w:tcPr>
          <w:p w14:paraId="51AA0BC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vAlign w:val="center"/>
          </w:tcPr>
          <w:p w14:paraId="0392B9D2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vAlign w:val="center"/>
          </w:tcPr>
          <w:p w14:paraId="2EEF6FAD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18.03</w:t>
            </w:r>
          </w:p>
        </w:tc>
        <w:tc>
          <w:tcPr>
            <w:tcW w:w="612" w:type="dxa"/>
            <w:vAlign w:val="center"/>
          </w:tcPr>
          <w:p w14:paraId="329C1724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18.29</w:t>
            </w:r>
          </w:p>
        </w:tc>
        <w:tc>
          <w:tcPr>
            <w:tcW w:w="595" w:type="dxa"/>
            <w:vAlign w:val="center"/>
          </w:tcPr>
          <w:p w14:paraId="29308B02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vAlign w:val="center"/>
          </w:tcPr>
          <w:p w14:paraId="465197C7" w14:textId="725A2C5F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vAlign w:val="center"/>
          </w:tcPr>
          <w:p w14:paraId="4338952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vAlign w:val="center"/>
          </w:tcPr>
          <w:p w14:paraId="62C81A1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vAlign w:val="center"/>
          </w:tcPr>
          <w:p w14:paraId="319F052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vAlign w:val="center"/>
          </w:tcPr>
          <w:p w14:paraId="3C96A17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vAlign w:val="center"/>
          </w:tcPr>
          <w:p w14:paraId="79BCE6FB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vAlign w:val="center"/>
          </w:tcPr>
          <w:p w14:paraId="5EF63773" w14:textId="5634717B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196825D6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4B4A4D00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21</w:t>
            </w:r>
          </w:p>
        </w:tc>
        <w:tc>
          <w:tcPr>
            <w:tcW w:w="593" w:type="dxa"/>
            <w:vAlign w:val="center"/>
          </w:tcPr>
          <w:p w14:paraId="7C78DD2D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27.56</w:t>
            </w:r>
          </w:p>
        </w:tc>
        <w:tc>
          <w:tcPr>
            <w:tcW w:w="593" w:type="dxa"/>
            <w:vAlign w:val="center"/>
          </w:tcPr>
          <w:p w14:paraId="43CA01E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17.78</w:t>
            </w:r>
          </w:p>
        </w:tc>
        <w:tc>
          <w:tcPr>
            <w:tcW w:w="600" w:type="dxa"/>
            <w:vAlign w:val="center"/>
          </w:tcPr>
          <w:p w14:paraId="37B8E79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17.78</w:t>
            </w:r>
          </w:p>
        </w:tc>
        <w:tc>
          <w:tcPr>
            <w:tcW w:w="597" w:type="dxa"/>
            <w:vAlign w:val="center"/>
          </w:tcPr>
          <w:p w14:paraId="4B998DC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vAlign w:val="center"/>
          </w:tcPr>
          <w:p w14:paraId="5CE10A2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vAlign w:val="center"/>
          </w:tcPr>
          <w:p w14:paraId="404F1B2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21.84</w:t>
            </w:r>
          </w:p>
        </w:tc>
        <w:tc>
          <w:tcPr>
            <w:tcW w:w="612" w:type="dxa"/>
            <w:vAlign w:val="center"/>
          </w:tcPr>
          <w:p w14:paraId="35D0E48F" w14:textId="32CEBAAA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22.1</w:t>
            </w:r>
          </w:p>
        </w:tc>
        <w:tc>
          <w:tcPr>
            <w:tcW w:w="595" w:type="dxa"/>
            <w:vAlign w:val="center"/>
          </w:tcPr>
          <w:p w14:paraId="29DD096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vAlign w:val="center"/>
          </w:tcPr>
          <w:p w14:paraId="1FBFA5BE" w14:textId="08652FBA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vAlign w:val="center"/>
          </w:tcPr>
          <w:p w14:paraId="16462944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vAlign w:val="center"/>
          </w:tcPr>
          <w:p w14:paraId="3A58273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vAlign w:val="center"/>
          </w:tcPr>
          <w:p w14:paraId="62E4FEE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vAlign w:val="center"/>
          </w:tcPr>
          <w:p w14:paraId="0614F922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vAlign w:val="center"/>
          </w:tcPr>
          <w:p w14:paraId="6DA64CD0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vAlign w:val="center"/>
          </w:tcPr>
          <w:p w14:paraId="1FDDC1FF" w14:textId="50DE9ACE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3EC42319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4B80402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25</w:t>
            </w:r>
          </w:p>
        </w:tc>
        <w:tc>
          <w:tcPr>
            <w:tcW w:w="593" w:type="dxa"/>
            <w:vAlign w:val="center"/>
          </w:tcPr>
          <w:p w14:paraId="122B22D2" w14:textId="2069B5DF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30.1</w:t>
            </w:r>
          </w:p>
        </w:tc>
        <w:tc>
          <w:tcPr>
            <w:tcW w:w="593" w:type="dxa"/>
            <w:vAlign w:val="center"/>
          </w:tcPr>
          <w:p w14:paraId="1BE37A4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20.32</w:t>
            </w:r>
          </w:p>
        </w:tc>
        <w:tc>
          <w:tcPr>
            <w:tcW w:w="600" w:type="dxa"/>
            <w:vAlign w:val="center"/>
          </w:tcPr>
          <w:p w14:paraId="00D7B5AA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20.32</w:t>
            </w:r>
          </w:p>
        </w:tc>
        <w:tc>
          <w:tcPr>
            <w:tcW w:w="597" w:type="dxa"/>
            <w:vAlign w:val="center"/>
          </w:tcPr>
          <w:p w14:paraId="6E60FE7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vAlign w:val="center"/>
          </w:tcPr>
          <w:p w14:paraId="1A100969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vAlign w:val="center"/>
          </w:tcPr>
          <w:p w14:paraId="7445B3B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24.38</w:t>
            </w:r>
          </w:p>
        </w:tc>
        <w:tc>
          <w:tcPr>
            <w:tcW w:w="612" w:type="dxa"/>
            <w:vAlign w:val="center"/>
          </w:tcPr>
          <w:p w14:paraId="310C8AFD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24.64</w:t>
            </w:r>
          </w:p>
        </w:tc>
        <w:tc>
          <w:tcPr>
            <w:tcW w:w="595" w:type="dxa"/>
            <w:vAlign w:val="center"/>
          </w:tcPr>
          <w:p w14:paraId="493CCA0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vAlign w:val="center"/>
          </w:tcPr>
          <w:p w14:paraId="3C1F3846" w14:textId="2CE4A5BF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vAlign w:val="center"/>
          </w:tcPr>
          <w:p w14:paraId="14BEA51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vAlign w:val="center"/>
          </w:tcPr>
          <w:p w14:paraId="6F04D9EB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vAlign w:val="center"/>
          </w:tcPr>
          <w:p w14:paraId="2828F47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vAlign w:val="center"/>
          </w:tcPr>
          <w:p w14:paraId="46369ECB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vAlign w:val="center"/>
          </w:tcPr>
          <w:p w14:paraId="3876A25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vAlign w:val="center"/>
          </w:tcPr>
          <w:p w14:paraId="3A3FDB12" w14:textId="3715FAE3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274A7931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05833C9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31</w:t>
            </w:r>
          </w:p>
        </w:tc>
        <w:tc>
          <w:tcPr>
            <w:tcW w:w="593" w:type="dxa"/>
            <w:vAlign w:val="center"/>
          </w:tcPr>
          <w:p w14:paraId="16B843C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33.91</w:t>
            </w:r>
          </w:p>
        </w:tc>
        <w:tc>
          <w:tcPr>
            <w:tcW w:w="593" w:type="dxa"/>
            <w:vAlign w:val="center"/>
          </w:tcPr>
          <w:p w14:paraId="360CD16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24.13</w:t>
            </w:r>
          </w:p>
        </w:tc>
        <w:tc>
          <w:tcPr>
            <w:tcW w:w="600" w:type="dxa"/>
            <w:vAlign w:val="center"/>
          </w:tcPr>
          <w:p w14:paraId="24C956E6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24.13</w:t>
            </w:r>
          </w:p>
        </w:tc>
        <w:tc>
          <w:tcPr>
            <w:tcW w:w="597" w:type="dxa"/>
            <w:vAlign w:val="center"/>
          </w:tcPr>
          <w:p w14:paraId="5B17752B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vAlign w:val="center"/>
          </w:tcPr>
          <w:p w14:paraId="2DF6D4A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vAlign w:val="center"/>
          </w:tcPr>
          <w:p w14:paraId="7147EE7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28.19</w:t>
            </w:r>
          </w:p>
        </w:tc>
        <w:tc>
          <w:tcPr>
            <w:tcW w:w="612" w:type="dxa"/>
            <w:vAlign w:val="center"/>
          </w:tcPr>
          <w:p w14:paraId="6F93499A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28.45</w:t>
            </w:r>
          </w:p>
        </w:tc>
        <w:tc>
          <w:tcPr>
            <w:tcW w:w="595" w:type="dxa"/>
            <w:vAlign w:val="center"/>
          </w:tcPr>
          <w:p w14:paraId="007B900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vAlign w:val="center"/>
          </w:tcPr>
          <w:p w14:paraId="1F506855" w14:textId="5AB76C8C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vAlign w:val="center"/>
          </w:tcPr>
          <w:p w14:paraId="6ABF42EB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vAlign w:val="center"/>
          </w:tcPr>
          <w:p w14:paraId="63F98A1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vAlign w:val="center"/>
          </w:tcPr>
          <w:p w14:paraId="7733881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vAlign w:val="center"/>
          </w:tcPr>
          <w:p w14:paraId="0EF9D918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vAlign w:val="center"/>
          </w:tcPr>
          <w:p w14:paraId="220A1A4E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vAlign w:val="center"/>
          </w:tcPr>
          <w:p w14:paraId="789FD8BB" w14:textId="6E56E3FB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77F876E8" w14:textId="77777777" w:rsidTr="002B5F61">
        <w:trPr>
          <w:trHeight w:val="357"/>
        </w:trPr>
        <w:tc>
          <w:tcPr>
            <w:tcW w:w="557" w:type="dxa"/>
            <w:tcBorders>
              <w:bottom w:val="single" w:sz="4" w:space="0" w:color="auto"/>
            </w:tcBorders>
            <w:vAlign w:val="center"/>
          </w:tcPr>
          <w:p w14:paraId="6F181EFF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37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0B6A0072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37.72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7C9FC6CA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27.94</w:t>
            </w: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189A2820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27.94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6D0206F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6.86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01D1826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7.82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14:paraId="5D837E81" w14:textId="35DB22B1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32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18990EB5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32.26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42D5F931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6.38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25C59290" w14:textId="49CC20BC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279455E9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1281A677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12DBDFB4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1821AB69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5EB9A103" w14:textId="7777777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vAlign w:val="center"/>
          </w:tcPr>
          <w:p w14:paraId="1262EBB0" w14:textId="24261117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F96128" w:rsidRPr="00DD7D67" w14:paraId="243BBCFD" w14:textId="77777777" w:rsidTr="002B5F61">
        <w:trPr>
          <w:trHeight w:val="357"/>
        </w:trPr>
        <w:tc>
          <w:tcPr>
            <w:tcW w:w="557" w:type="dxa"/>
            <w:tcBorders>
              <w:bottom w:val="single" w:sz="4" w:space="0" w:color="auto"/>
            </w:tcBorders>
            <w:vAlign w:val="center"/>
          </w:tcPr>
          <w:p w14:paraId="745BC6A6" w14:textId="4015E491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51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7FE0D087" w14:textId="58B612DB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36.45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6EACBF67" w14:textId="5BFE3A6B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26.67</w:t>
            </w: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7437D610" w14:textId="4313F310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26.67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1D1C2990" w14:textId="6F607EA2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7.87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5C7335A1" w14:textId="63E6F42D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8.92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14:paraId="4ADD43CB" w14:textId="2E324EC5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30.73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vAlign w:val="center"/>
          </w:tcPr>
          <w:p w14:paraId="257EA893" w14:textId="5B04AF09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30.99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0715E37A" w14:textId="5DBBD372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>
              <w:t>7.47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6DC46B27" w14:textId="72B1F46A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10.9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234F9AF9" w14:textId="2FFA75B4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5.05</w:t>
            </w:r>
          </w:p>
        </w:tc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3FF91A33" w14:textId="36824326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7.59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14:paraId="526EE4E7" w14:textId="3E56CA98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14:paraId="03504B9C" w14:textId="22A6EF21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2.49</w:t>
            </w: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14:paraId="3A716368" w14:textId="79308A85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DD7D67">
              <w:t>2.23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vAlign w:val="center"/>
          </w:tcPr>
          <w:p w14:paraId="2AFF6E6B" w14:textId="0550F501" w:rsidR="00F96128" w:rsidRPr="00DD7D67" w:rsidRDefault="00F96128" w:rsidP="00F96128">
            <w:pPr>
              <w:pStyle w:val="Bodyjustified"/>
              <w:keepNext/>
              <w:keepLines/>
              <w:widowControl/>
            </w:pPr>
            <w:r w:rsidRPr="00F96128">
              <w:rPr>
                <w:highlight w:val="yellow"/>
              </w:rPr>
              <w:t>2.44</w:t>
            </w:r>
          </w:p>
        </w:tc>
      </w:tr>
      <w:tr w:rsidR="000513E8" w:rsidRPr="00DD7D67" w14:paraId="39DBC997" w14:textId="77777777" w:rsidTr="002B5F61">
        <w:trPr>
          <w:trHeight w:val="283"/>
        </w:trPr>
        <w:tc>
          <w:tcPr>
            <w:tcW w:w="557" w:type="dxa"/>
            <w:tcBorders>
              <w:left w:val="nil"/>
              <w:right w:val="nil"/>
            </w:tcBorders>
            <w:vAlign w:val="center"/>
          </w:tcPr>
          <w:p w14:paraId="0CA84F92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left w:val="nil"/>
              <w:right w:val="nil"/>
            </w:tcBorders>
            <w:vAlign w:val="center"/>
          </w:tcPr>
          <w:p w14:paraId="30014D9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left w:val="nil"/>
              <w:right w:val="nil"/>
            </w:tcBorders>
            <w:vAlign w:val="center"/>
          </w:tcPr>
          <w:p w14:paraId="3D0A3A2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14:paraId="4C65A8A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left w:val="nil"/>
              <w:bottom w:val="nil"/>
              <w:right w:val="nil"/>
            </w:tcBorders>
            <w:vAlign w:val="center"/>
          </w:tcPr>
          <w:p w14:paraId="7304219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left w:val="nil"/>
              <w:bottom w:val="nil"/>
              <w:right w:val="nil"/>
            </w:tcBorders>
            <w:vAlign w:val="center"/>
          </w:tcPr>
          <w:p w14:paraId="0089F25B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left w:val="nil"/>
              <w:bottom w:val="nil"/>
              <w:right w:val="nil"/>
            </w:tcBorders>
            <w:vAlign w:val="center"/>
          </w:tcPr>
          <w:p w14:paraId="472345A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left w:val="nil"/>
              <w:bottom w:val="nil"/>
              <w:right w:val="nil"/>
            </w:tcBorders>
            <w:vAlign w:val="center"/>
          </w:tcPr>
          <w:p w14:paraId="2F3310A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left w:val="nil"/>
              <w:bottom w:val="nil"/>
              <w:right w:val="nil"/>
            </w:tcBorders>
            <w:vAlign w:val="center"/>
          </w:tcPr>
          <w:p w14:paraId="5512897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left w:val="nil"/>
              <w:bottom w:val="nil"/>
              <w:right w:val="nil"/>
            </w:tcBorders>
            <w:vAlign w:val="center"/>
          </w:tcPr>
          <w:p w14:paraId="4330A047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left w:val="nil"/>
              <w:bottom w:val="nil"/>
              <w:right w:val="nil"/>
            </w:tcBorders>
            <w:vAlign w:val="center"/>
          </w:tcPr>
          <w:p w14:paraId="3B819BE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left w:val="nil"/>
              <w:bottom w:val="nil"/>
              <w:right w:val="nil"/>
            </w:tcBorders>
            <w:vAlign w:val="center"/>
          </w:tcPr>
          <w:p w14:paraId="7647047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left w:val="nil"/>
              <w:bottom w:val="nil"/>
              <w:right w:val="nil"/>
            </w:tcBorders>
            <w:vAlign w:val="center"/>
          </w:tcPr>
          <w:p w14:paraId="1D84679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left w:val="nil"/>
              <w:bottom w:val="nil"/>
              <w:right w:val="nil"/>
            </w:tcBorders>
            <w:vAlign w:val="center"/>
          </w:tcPr>
          <w:p w14:paraId="7B86AB1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vAlign w:val="center"/>
          </w:tcPr>
          <w:p w14:paraId="785ED477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left w:val="nil"/>
              <w:bottom w:val="nil"/>
              <w:right w:val="nil"/>
            </w:tcBorders>
            <w:vAlign w:val="center"/>
          </w:tcPr>
          <w:p w14:paraId="6909D922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50F8498E" w14:textId="77777777" w:rsidTr="002B5F61">
        <w:trPr>
          <w:trHeight w:val="510"/>
        </w:trPr>
        <w:tc>
          <w:tcPr>
            <w:tcW w:w="557" w:type="dxa"/>
          </w:tcPr>
          <w:p w14:paraId="16434749" w14:textId="77777777" w:rsidR="000513E8" w:rsidRDefault="000513E8" w:rsidP="000100EB">
            <w:pPr>
              <w:pStyle w:val="Bodyjustified"/>
              <w:keepLines/>
              <w:widowControl/>
            </w:pPr>
            <w:r>
              <w:t>Shell</w:t>
            </w:r>
          </w:p>
          <w:p w14:paraId="3FD17056" w14:textId="2E127909" w:rsidR="000513E8" w:rsidRPr="00DD7D67" w:rsidRDefault="000513E8" w:rsidP="000513E8">
            <w:pPr>
              <w:pStyle w:val="Bodyjustified"/>
              <w:keepNext/>
              <w:keepLines/>
              <w:widowControl/>
            </w:pPr>
            <w:r>
              <w:t>Size</w:t>
            </w:r>
          </w:p>
        </w:tc>
        <w:tc>
          <w:tcPr>
            <w:tcW w:w="593" w:type="dxa"/>
          </w:tcPr>
          <w:p w14:paraId="15BA2CFB" w14:textId="77777777" w:rsidR="000513E8" w:rsidRDefault="000513E8" w:rsidP="000100EB">
            <w:pPr>
              <w:pStyle w:val="Bodyjustified"/>
              <w:keepLines/>
              <w:widowControl/>
            </w:pPr>
            <w:r>
              <w:t>P</w:t>
            </w:r>
          </w:p>
          <w:p w14:paraId="60CF5BD9" w14:textId="225C6371" w:rsidR="000513E8" w:rsidRPr="00DD7D67" w:rsidRDefault="000513E8" w:rsidP="000513E8">
            <w:pPr>
              <w:pStyle w:val="Bodyjustified"/>
              <w:keepNext/>
              <w:keepLines/>
              <w:widowControl/>
            </w:pPr>
            <w:r w:rsidRPr="00AF4ECA">
              <w:t>Max.</w:t>
            </w:r>
          </w:p>
        </w:tc>
        <w:tc>
          <w:tcPr>
            <w:tcW w:w="593" w:type="dxa"/>
          </w:tcPr>
          <w:p w14:paraId="4D5F99C0" w14:textId="77777777" w:rsidR="000513E8" w:rsidRPr="000513E8" w:rsidRDefault="000513E8" w:rsidP="000100EB">
            <w:pPr>
              <w:pStyle w:val="Bodyjustified"/>
              <w:keepLines/>
              <w:widowControl/>
            </w:pPr>
            <w:r w:rsidRPr="000513E8">
              <w:t>Q</w:t>
            </w:r>
          </w:p>
          <w:p w14:paraId="0E036E0D" w14:textId="679A4153" w:rsidR="000513E8" w:rsidRPr="00DD7D67" w:rsidRDefault="000513E8" w:rsidP="000513E8">
            <w:pPr>
              <w:pStyle w:val="Bodyjustified"/>
              <w:keepNext/>
              <w:keepLines/>
              <w:widowControl/>
            </w:pPr>
            <w:r w:rsidRPr="00AF4ECA">
              <w:t>Max.</w:t>
            </w:r>
          </w:p>
        </w:tc>
        <w:tc>
          <w:tcPr>
            <w:tcW w:w="600" w:type="dxa"/>
          </w:tcPr>
          <w:p w14:paraId="23C9008B" w14:textId="77777777" w:rsidR="000513E8" w:rsidRPr="00AF4ECA" w:rsidRDefault="000513E8" w:rsidP="000100EB">
            <w:pPr>
              <w:pStyle w:val="Bodyjustified"/>
              <w:keepLines/>
              <w:widowControl/>
            </w:pPr>
            <w:r>
              <w:t>R</w:t>
            </w:r>
          </w:p>
          <w:p w14:paraId="34A19083" w14:textId="7126A3D8" w:rsidR="000513E8" w:rsidRPr="00DD7D67" w:rsidRDefault="000513E8" w:rsidP="000513E8">
            <w:pPr>
              <w:pStyle w:val="Bodyjustified"/>
              <w:keepNext/>
              <w:keepLines/>
              <w:widowControl/>
            </w:pPr>
            <w:r w:rsidRPr="00AF4ECA">
              <w:t>Max.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</w:tcPr>
          <w:p w14:paraId="3531B660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4F2E50F9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14:paraId="3EE540F7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14:paraId="7BFA1BC5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45083ED1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685EA121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11585A97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</w:tcPr>
          <w:p w14:paraId="0598000B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3346476A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2A2E87CC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14:paraId="561C723A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14:paraId="1C570219" w14:textId="77777777" w:rsidR="000513E8" w:rsidRPr="00DD7D67" w:rsidRDefault="000513E8" w:rsidP="000513E8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450E6B2E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602AA992" w14:textId="72687D04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9</w:t>
            </w:r>
          </w:p>
        </w:tc>
        <w:tc>
          <w:tcPr>
            <w:tcW w:w="593" w:type="dxa"/>
            <w:vAlign w:val="center"/>
          </w:tcPr>
          <w:p w14:paraId="5FB82FD6" w14:textId="2D9103B5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381010DD" w14:textId="2F47F6F8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7.8</w:t>
            </w:r>
          </w:p>
        </w:tc>
        <w:tc>
          <w:tcPr>
            <w:tcW w:w="600" w:type="dxa"/>
            <w:vAlign w:val="center"/>
          </w:tcPr>
          <w:p w14:paraId="5B63CC3E" w14:textId="76DA551E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1E9F5E30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D0DF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E5F6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DD61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C1A7B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0DBD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F9EC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BFF6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2FA74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EDF4D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9586D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22410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434F9FFD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553296CE" w14:textId="3100559D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15</w:t>
            </w:r>
          </w:p>
        </w:tc>
        <w:tc>
          <w:tcPr>
            <w:tcW w:w="593" w:type="dxa"/>
            <w:vAlign w:val="center"/>
          </w:tcPr>
          <w:p w14:paraId="10D04789" w14:textId="74E1294B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21551F6C" w14:textId="7CFA2A76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11.6</w:t>
            </w:r>
          </w:p>
        </w:tc>
        <w:tc>
          <w:tcPr>
            <w:tcW w:w="600" w:type="dxa"/>
            <w:vAlign w:val="center"/>
          </w:tcPr>
          <w:p w14:paraId="59A3451B" w14:textId="243BF99D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679EF29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DD6F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C6D1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2D1E4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B084D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A17D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055F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FA16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0F92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391E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230D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8E96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0FF141E6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60B978E3" w14:textId="2BE3C28B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21</w:t>
            </w:r>
          </w:p>
        </w:tc>
        <w:tc>
          <w:tcPr>
            <w:tcW w:w="593" w:type="dxa"/>
            <w:vAlign w:val="center"/>
          </w:tcPr>
          <w:p w14:paraId="465F7D59" w14:textId="5BAB2569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585893DA" w14:textId="4FC721F5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15.4</w:t>
            </w:r>
          </w:p>
        </w:tc>
        <w:tc>
          <w:tcPr>
            <w:tcW w:w="600" w:type="dxa"/>
            <w:vAlign w:val="center"/>
          </w:tcPr>
          <w:p w14:paraId="592CE7D6" w14:textId="256E94AA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AC6EE2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C5B1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E546B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9846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872A7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33C6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1C735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44380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E5A1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32754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8AED5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8221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01400CB6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3579D119" w14:textId="1E49FD60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25</w:t>
            </w:r>
          </w:p>
        </w:tc>
        <w:tc>
          <w:tcPr>
            <w:tcW w:w="593" w:type="dxa"/>
            <w:vAlign w:val="center"/>
          </w:tcPr>
          <w:p w14:paraId="1D577CEF" w14:textId="178A0785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40608FED" w14:textId="254F4346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17.95</w:t>
            </w:r>
          </w:p>
        </w:tc>
        <w:tc>
          <w:tcPr>
            <w:tcW w:w="600" w:type="dxa"/>
            <w:vAlign w:val="center"/>
          </w:tcPr>
          <w:p w14:paraId="537E4C4A" w14:textId="6CD4929E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F41A0E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5A41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4E3B7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0C9C3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8EEF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5661B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AFFD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683E5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ED463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6BEE5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6245D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E076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0257DEA3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11345E5D" w14:textId="3209AE76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31</w:t>
            </w:r>
          </w:p>
        </w:tc>
        <w:tc>
          <w:tcPr>
            <w:tcW w:w="593" w:type="dxa"/>
            <w:vAlign w:val="center"/>
          </w:tcPr>
          <w:p w14:paraId="2114CAC3" w14:textId="3876B078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35B369ED" w14:textId="3C5CD000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21.75</w:t>
            </w:r>
          </w:p>
        </w:tc>
        <w:tc>
          <w:tcPr>
            <w:tcW w:w="600" w:type="dxa"/>
            <w:vAlign w:val="center"/>
          </w:tcPr>
          <w:p w14:paraId="3EF38B71" w14:textId="4FA452C3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2039443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AEDD6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30E3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6691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B82C3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424AB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F85F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255E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55EB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FABB5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B2A2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BF2A0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513E8" w:rsidRPr="00DD7D67" w14:paraId="374A674D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0004C605" w14:textId="6E07D69B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 w:rsidRPr="007A1137">
              <w:t>37</w:t>
            </w:r>
          </w:p>
        </w:tc>
        <w:tc>
          <w:tcPr>
            <w:tcW w:w="593" w:type="dxa"/>
            <w:vAlign w:val="center"/>
          </w:tcPr>
          <w:p w14:paraId="522D6723" w14:textId="3DC0FB5C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4.4</w:t>
            </w:r>
          </w:p>
        </w:tc>
        <w:tc>
          <w:tcPr>
            <w:tcW w:w="593" w:type="dxa"/>
            <w:vAlign w:val="center"/>
          </w:tcPr>
          <w:p w14:paraId="32DA98D4" w14:textId="2F77C66C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25.6</w:t>
            </w:r>
          </w:p>
        </w:tc>
        <w:tc>
          <w:tcPr>
            <w:tcW w:w="600" w:type="dxa"/>
            <w:vAlign w:val="center"/>
          </w:tcPr>
          <w:p w14:paraId="0725D463" w14:textId="2103FA73" w:rsidR="000513E8" w:rsidRPr="00DD7D67" w:rsidRDefault="000513E8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5151857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B476E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02F2F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F1151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811D7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12E89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317E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90CD3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DE9EC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3D28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09668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6D5F2" w14:textId="77777777" w:rsidR="000513E8" w:rsidRPr="00DD7D67" w:rsidRDefault="000513E8" w:rsidP="00A4762A">
            <w:pPr>
              <w:pStyle w:val="Bodyjustified"/>
              <w:keepNext/>
              <w:keepLines/>
              <w:widowControl/>
            </w:pPr>
          </w:p>
        </w:tc>
      </w:tr>
      <w:tr w:rsidR="000100EB" w:rsidRPr="00DD7D67" w14:paraId="76EBE050" w14:textId="77777777" w:rsidTr="002B5F61">
        <w:trPr>
          <w:trHeight w:val="357"/>
        </w:trPr>
        <w:tc>
          <w:tcPr>
            <w:tcW w:w="557" w:type="dxa"/>
            <w:vAlign w:val="center"/>
          </w:tcPr>
          <w:p w14:paraId="220D5406" w14:textId="65EF77D5" w:rsidR="000100EB" w:rsidRPr="007A1137" w:rsidRDefault="000100EB" w:rsidP="00A4762A">
            <w:pPr>
              <w:pStyle w:val="Bodyjustified"/>
              <w:keepNext/>
              <w:keepLines/>
              <w:widowControl/>
            </w:pPr>
            <w:r>
              <w:t>51</w:t>
            </w:r>
          </w:p>
        </w:tc>
        <w:tc>
          <w:tcPr>
            <w:tcW w:w="593" w:type="dxa"/>
            <w:vAlign w:val="center"/>
          </w:tcPr>
          <w:p w14:paraId="745D2D76" w14:textId="2ED50CA8" w:rsidR="000100EB" w:rsidRDefault="000100EB" w:rsidP="00A4762A">
            <w:pPr>
              <w:pStyle w:val="Bodyjustified"/>
              <w:keepNext/>
              <w:keepLines/>
              <w:widowControl/>
            </w:pPr>
            <w:r>
              <w:t>5.3</w:t>
            </w:r>
          </w:p>
        </w:tc>
        <w:tc>
          <w:tcPr>
            <w:tcW w:w="593" w:type="dxa"/>
            <w:vAlign w:val="center"/>
          </w:tcPr>
          <w:p w14:paraId="35A60C6B" w14:textId="3E53608C" w:rsidR="000100EB" w:rsidRDefault="000100EB" w:rsidP="00A4762A">
            <w:pPr>
              <w:pStyle w:val="Bodyjustified"/>
              <w:keepNext/>
              <w:keepLines/>
              <w:widowControl/>
            </w:pPr>
            <w:r>
              <w:t>24.3</w:t>
            </w:r>
          </w:p>
        </w:tc>
        <w:tc>
          <w:tcPr>
            <w:tcW w:w="600" w:type="dxa"/>
            <w:vAlign w:val="center"/>
          </w:tcPr>
          <w:p w14:paraId="3E3724C9" w14:textId="1FABBAB2" w:rsidR="000100EB" w:rsidRDefault="000100EB" w:rsidP="00A4762A">
            <w:pPr>
              <w:pStyle w:val="Bodyjustified"/>
              <w:keepNext/>
              <w:keepLines/>
              <w:widowControl/>
            </w:pPr>
            <w:r>
              <w:t>5.7</w:t>
            </w:r>
          </w:p>
        </w:tc>
        <w:tc>
          <w:tcPr>
            <w:tcW w:w="597" w:type="dxa"/>
            <w:tcBorders>
              <w:top w:val="nil"/>
              <w:bottom w:val="nil"/>
              <w:right w:val="nil"/>
            </w:tcBorders>
            <w:vAlign w:val="center"/>
          </w:tcPr>
          <w:p w14:paraId="648B0A89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0099A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D3EFF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6A59C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C3DF2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13285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C0EB3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CE8EF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0CEB3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67381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A0AD4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E67AB" w14:textId="77777777" w:rsidR="000100EB" w:rsidRPr="00DD7D67" w:rsidRDefault="000100EB" w:rsidP="00A4762A">
            <w:pPr>
              <w:pStyle w:val="Bodyjustified"/>
              <w:keepNext/>
              <w:keepLines/>
              <w:widowControl/>
            </w:pPr>
          </w:p>
        </w:tc>
      </w:tr>
    </w:tbl>
    <w:p w14:paraId="30BEEC58" w14:textId="5A9B0405" w:rsidR="00146C1F" w:rsidRDefault="005F0D75" w:rsidP="00A4762A">
      <w:pPr>
        <w:pStyle w:val="NOTES"/>
        <w:keepLines/>
      </w:pPr>
      <w:r>
        <w:t>N</w:t>
      </w:r>
      <w:r w:rsidR="00146C1F">
        <w:t>OTES</w:t>
      </w:r>
      <w:r>
        <w:t>:</w:t>
      </w:r>
    </w:p>
    <w:p w14:paraId="36AE3CAA" w14:textId="07F61C6C" w:rsidR="00DD7D67" w:rsidRPr="00DD7D67" w:rsidRDefault="00F13E67" w:rsidP="00C066BA">
      <w:pPr>
        <w:pStyle w:val="numericallist"/>
        <w:keepLines/>
        <w:numPr>
          <w:ilvl w:val="6"/>
          <w:numId w:val="9"/>
        </w:numPr>
        <w:ind w:left="1872" w:hanging="454"/>
      </w:pPr>
      <w:r>
        <w:t>All dimensions</w:t>
      </w:r>
      <w:r w:rsidR="00BF1FD7" w:rsidRPr="00BF1FD7">
        <w:t xml:space="preserve"> are</w:t>
      </w:r>
      <w:r w:rsidR="00DF38AB">
        <w:t xml:space="preserve"> </w:t>
      </w:r>
      <w:r w:rsidR="00BF1FD7" w:rsidRPr="00BF1FD7">
        <w:t>in millimetres.</w:t>
      </w:r>
    </w:p>
    <w:p w14:paraId="30BEEC5A" w14:textId="7A1D7F54" w:rsidR="00146C1F" w:rsidRDefault="00146C1F" w:rsidP="00A4762A">
      <w:pPr>
        <w:pStyle w:val="Title2"/>
        <w:spacing w:before="600"/>
        <w:rPr>
          <w:noProof/>
          <w:lang w:eastAsia="en-GB"/>
        </w:rPr>
      </w:pPr>
      <w:r w:rsidRPr="00146C1F">
        <w:lastRenderedPageBreak/>
        <w:t>FIGUR</w:t>
      </w:r>
      <w:r w:rsidR="00A933B2">
        <w:t>E 2.2</w:t>
      </w:r>
      <w:r w:rsidRPr="00146C1F">
        <w:t xml:space="preserve"> </w:t>
      </w:r>
      <w:r w:rsidR="00BF1FD7">
        <w:t>–</w:t>
      </w:r>
      <w:r w:rsidRPr="00146C1F">
        <w:t xml:space="preserve"> </w:t>
      </w:r>
      <w:r w:rsidR="00A933B2">
        <w:t>contact position</w:t>
      </w:r>
      <w:r w:rsidR="00E95680">
        <w:t>S</w:t>
      </w:r>
      <w:r w:rsidR="00BF1FD7" w:rsidRPr="00BF1FD7">
        <w:rPr>
          <w:noProof/>
          <w:lang w:eastAsia="en-GB"/>
        </w:rPr>
        <w:t xml:space="preserve"> </w:t>
      </w:r>
    </w:p>
    <w:p w14:paraId="30BEEC5B" w14:textId="3C2FCAA9" w:rsidR="00146C1F" w:rsidRDefault="00E95680" w:rsidP="00A4762A">
      <w:pPr>
        <w:pStyle w:val="Title2"/>
      </w:pPr>
      <w:r>
        <w:rPr>
          <w:caps w:val="0"/>
        </w:rPr>
        <w:t xml:space="preserve">Figure </w:t>
      </w:r>
      <w:r w:rsidR="00C741BF">
        <w:t xml:space="preserve">2.2.1 – </w:t>
      </w:r>
      <w:r>
        <w:rPr>
          <w:caps w:val="0"/>
        </w:rPr>
        <w:t>Mounting Condition</w:t>
      </w:r>
    </w:p>
    <w:p w14:paraId="2E95480D" w14:textId="078E6406" w:rsidR="00C741BF" w:rsidRDefault="00C741BF" w:rsidP="00A4762A">
      <w:pPr>
        <w:pStyle w:val="Bodyjustified"/>
        <w:keepNext/>
        <w:keepLines/>
        <w:widowControl/>
        <w:spacing w:after="240"/>
        <w:ind w:left="3686"/>
        <w:jc w:val="left"/>
      </w:pPr>
      <w:r>
        <w:rPr>
          <w:noProof/>
          <w:lang w:eastAsia="en-GB"/>
        </w:rPr>
        <w:drawing>
          <wp:inline distT="0" distB="0" distL="0" distR="0" wp14:anchorId="7C9FEBA1" wp14:editId="1E1F7B33">
            <wp:extent cx="2656448" cy="1313970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C2161.tmp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573" cy="131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5FB9E" w14:textId="64F50762" w:rsidR="00C741BF" w:rsidRDefault="00E95680" w:rsidP="00A4762A">
      <w:pPr>
        <w:pStyle w:val="Title2"/>
        <w:spacing w:before="600"/>
      </w:pPr>
      <w:r>
        <w:rPr>
          <w:caps w:val="0"/>
        </w:rPr>
        <w:t>Figure 2.2.2 – Plug Male Contact</w:t>
      </w:r>
    </w:p>
    <w:p w14:paraId="2FF9DE89" w14:textId="1F668A48" w:rsidR="00C741BF" w:rsidRDefault="00C741BF" w:rsidP="00A4762A">
      <w:pPr>
        <w:pStyle w:val="Bodyjustified"/>
        <w:keepLines/>
        <w:widowControl/>
        <w:spacing w:after="240"/>
        <w:ind w:left="3119"/>
        <w:jc w:val="left"/>
      </w:pPr>
      <w:r>
        <w:rPr>
          <w:noProof/>
          <w:lang w:eastAsia="en-GB"/>
        </w:rPr>
        <w:drawing>
          <wp:inline distT="0" distB="0" distL="0" distR="0" wp14:anchorId="3BD39FC8" wp14:editId="12131326">
            <wp:extent cx="3529322" cy="17297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CC7B.tmp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6198" cy="173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34D42" w14:textId="1053B12B" w:rsidR="00C741BF" w:rsidRDefault="00E95680" w:rsidP="00A4762A">
      <w:pPr>
        <w:pStyle w:val="Title2"/>
        <w:keepNext w:val="0"/>
        <w:spacing w:before="600"/>
      </w:pPr>
      <w:r>
        <w:rPr>
          <w:caps w:val="0"/>
        </w:rPr>
        <w:t>Figure 2.2.3 – Receptacle Female Contact</w:t>
      </w:r>
    </w:p>
    <w:p w14:paraId="1FDAF002" w14:textId="3B304A04" w:rsidR="00C741BF" w:rsidRDefault="00C102FA" w:rsidP="00A4762A">
      <w:pPr>
        <w:pStyle w:val="Bodyjustified"/>
        <w:keepLines/>
        <w:widowControl/>
        <w:tabs>
          <w:tab w:val="left" w:pos="2977"/>
        </w:tabs>
        <w:spacing w:after="240"/>
        <w:ind w:left="2977"/>
        <w:jc w:val="left"/>
      </w:pPr>
      <w:r>
        <w:rPr>
          <w:noProof/>
          <w:lang w:eastAsia="en-GB"/>
        </w:rPr>
        <w:drawing>
          <wp:inline distT="0" distB="0" distL="0" distR="0" wp14:anchorId="469449E7" wp14:editId="6FE50F22">
            <wp:extent cx="3700365" cy="2066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401077 Fig. 2.2.3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365" cy="20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937" w:type="dxa"/>
        <w:tblInd w:w="1668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86"/>
        <w:gridCol w:w="1588"/>
        <w:gridCol w:w="1587"/>
        <w:gridCol w:w="1588"/>
        <w:gridCol w:w="1588"/>
      </w:tblGrid>
      <w:tr w:rsidR="00C741BF" w14:paraId="27FA8401" w14:textId="77777777" w:rsidTr="0087181C">
        <w:trPr>
          <w:trHeight w:val="340"/>
        </w:trPr>
        <w:tc>
          <w:tcPr>
            <w:tcW w:w="3174" w:type="dxa"/>
            <w:gridSpan w:val="2"/>
          </w:tcPr>
          <w:p w14:paraId="2DCD6E1F" w14:textId="04B23B65" w:rsidR="00C741BF" w:rsidRDefault="00C741BF" w:rsidP="0087181C">
            <w:pPr>
              <w:pStyle w:val="Bodyjustified"/>
              <w:keepLines/>
              <w:widowControl/>
            </w:pPr>
            <w:r>
              <w:t>F</w:t>
            </w:r>
          </w:p>
        </w:tc>
        <w:tc>
          <w:tcPr>
            <w:tcW w:w="3175" w:type="dxa"/>
            <w:gridSpan w:val="2"/>
          </w:tcPr>
          <w:p w14:paraId="37496BD9" w14:textId="22703EBF" w:rsidR="00C741BF" w:rsidRDefault="00C741BF" w:rsidP="0087181C">
            <w:pPr>
              <w:pStyle w:val="Bodyjustified"/>
              <w:keepLines/>
              <w:widowControl/>
            </w:pPr>
            <w:r>
              <w:t>S</w:t>
            </w:r>
          </w:p>
        </w:tc>
        <w:tc>
          <w:tcPr>
            <w:tcW w:w="1588" w:type="dxa"/>
          </w:tcPr>
          <w:p w14:paraId="16BB3C07" w14:textId="77757E45" w:rsidR="00C741BF" w:rsidRDefault="00C741BF" w:rsidP="0087181C">
            <w:pPr>
              <w:pStyle w:val="Bodyjustified"/>
              <w:keepLines/>
              <w:widowControl/>
            </w:pPr>
            <w:r>
              <w:t>Z</w:t>
            </w:r>
          </w:p>
        </w:tc>
      </w:tr>
      <w:tr w:rsidR="00C741BF" w14:paraId="6DFB7434" w14:textId="77777777" w:rsidTr="0087181C">
        <w:trPr>
          <w:trHeight w:val="340"/>
        </w:trPr>
        <w:tc>
          <w:tcPr>
            <w:tcW w:w="1586" w:type="dxa"/>
          </w:tcPr>
          <w:p w14:paraId="50A6DB53" w14:textId="449D3ECC" w:rsidR="00C741BF" w:rsidRDefault="00C741BF" w:rsidP="0087181C">
            <w:pPr>
              <w:pStyle w:val="Bodyjustified"/>
              <w:keepLines/>
              <w:widowControl/>
            </w:pPr>
            <w:r>
              <w:t>Min.</w:t>
            </w:r>
          </w:p>
        </w:tc>
        <w:tc>
          <w:tcPr>
            <w:tcW w:w="1588" w:type="dxa"/>
          </w:tcPr>
          <w:p w14:paraId="2C38EB80" w14:textId="5F7EFF49" w:rsidR="00C741BF" w:rsidRDefault="00C741BF" w:rsidP="0087181C">
            <w:pPr>
              <w:pStyle w:val="Bodyjustified"/>
              <w:keepLines/>
              <w:widowControl/>
            </w:pPr>
            <w:r>
              <w:t>Max.</w:t>
            </w:r>
          </w:p>
        </w:tc>
        <w:tc>
          <w:tcPr>
            <w:tcW w:w="1587" w:type="dxa"/>
          </w:tcPr>
          <w:p w14:paraId="1EAF5A01" w14:textId="6EC05680" w:rsidR="00C741BF" w:rsidRDefault="00C741BF" w:rsidP="0087181C">
            <w:pPr>
              <w:pStyle w:val="Bodyjustified"/>
              <w:keepLines/>
              <w:widowControl/>
            </w:pPr>
            <w:r>
              <w:t>Min.</w:t>
            </w:r>
          </w:p>
        </w:tc>
        <w:tc>
          <w:tcPr>
            <w:tcW w:w="1588" w:type="dxa"/>
          </w:tcPr>
          <w:p w14:paraId="481C9D4C" w14:textId="63C36F19" w:rsidR="00C741BF" w:rsidRDefault="00C741BF" w:rsidP="0087181C">
            <w:pPr>
              <w:pStyle w:val="Bodyjustified"/>
              <w:keepLines/>
              <w:widowControl/>
            </w:pPr>
            <w:r>
              <w:t>Max.</w:t>
            </w:r>
          </w:p>
        </w:tc>
        <w:tc>
          <w:tcPr>
            <w:tcW w:w="1588" w:type="dxa"/>
          </w:tcPr>
          <w:p w14:paraId="0CCB4AA6" w14:textId="5B8A02FF" w:rsidR="00C741BF" w:rsidRDefault="00C741BF" w:rsidP="0087181C">
            <w:pPr>
              <w:pStyle w:val="Bodyjustified"/>
              <w:keepLines/>
              <w:widowControl/>
            </w:pPr>
            <w:r>
              <w:t>Max.</w:t>
            </w:r>
          </w:p>
        </w:tc>
      </w:tr>
      <w:tr w:rsidR="00C741BF" w14:paraId="37E91CE7" w14:textId="77777777" w:rsidTr="0087181C">
        <w:trPr>
          <w:trHeight w:val="317"/>
        </w:trPr>
        <w:tc>
          <w:tcPr>
            <w:tcW w:w="1586" w:type="dxa"/>
            <w:vAlign w:val="center"/>
          </w:tcPr>
          <w:p w14:paraId="62A5EE0B" w14:textId="58A1E693" w:rsidR="00C741BF" w:rsidRDefault="00C741BF" w:rsidP="0087181C">
            <w:pPr>
              <w:pStyle w:val="Bodyjustified"/>
              <w:keepLines/>
              <w:widowControl/>
            </w:pPr>
            <w:r>
              <w:t>0.25</w:t>
            </w:r>
          </w:p>
        </w:tc>
        <w:tc>
          <w:tcPr>
            <w:tcW w:w="1588" w:type="dxa"/>
            <w:vAlign w:val="center"/>
          </w:tcPr>
          <w:p w14:paraId="12A9FF47" w14:textId="56176B7E" w:rsidR="00C741BF" w:rsidRDefault="00C741BF" w:rsidP="0087181C">
            <w:pPr>
              <w:pStyle w:val="Bodyjustified"/>
              <w:keepLines/>
              <w:widowControl/>
            </w:pPr>
            <w:r>
              <w:t>0.91</w:t>
            </w:r>
          </w:p>
        </w:tc>
        <w:tc>
          <w:tcPr>
            <w:tcW w:w="1587" w:type="dxa"/>
            <w:vAlign w:val="center"/>
          </w:tcPr>
          <w:p w14:paraId="1EB3141F" w14:textId="5DB0CCB2" w:rsidR="00C741BF" w:rsidRDefault="00C741BF" w:rsidP="0087181C">
            <w:pPr>
              <w:pStyle w:val="Bodyjustified"/>
              <w:keepLines/>
              <w:widowControl/>
            </w:pPr>
            <w:r>
              <w:t>3.3</w:t>
            </w:r>
          </w:p>
        </w:tc>
        <w:tc>
          <w:tcPr>
            <w:tcW w:w="1588" w:type="dxa"/>
            <w:vAlign w:val="center"/>
          </w:tcPr>
          <w:p w14:paraId="5717AE1F" w14:textId="66DCFC05" w:rsidR="00C741BF" w:rsidRDefault="00C741BF" w:rsidP="0087181C">
            <w:pPr>
              <w:pStyle w:val="Bodyjustified"/>
              <w:keepLines/>
              <w:widowControl/>
            </w:pPr>
            <w:r>
              <w:t>3.66</w:t>
            </w:r>
          </w:p>
        </w:tc>
        <w:tc>
          <w:tcPr>
            <w:tcW w:w="1588" w:type="dxa"/>
            <w:vAlign w:val="center"/>
          </w:tcPr>
          <w:p w14:paraId="427FB254" w14:textId="46BD2DAC" w:rsidR="00C741BF" w:rsidRDefault="00C741BF" w:rsidP="0087181C">
            <w:pPr>
              <w:pStyle w:val="Bodyjustified"/>
              <w:keepLines/>
              <w:widowControl/>
            </w:pPr>
            <w:r>
              <w:t>5.49</w:t>
            </w:r>
          </w:p>
        </w:tc>
      </w:tr>
    </w:tbl>
    <w:p w14:paraId="30BEEC5C" w14:textId="4738DA95" w:rsidR="007F1870" w:rsidRDefault="007F1870" w:rsidP="00A4762A">
      <w:pPr>
        <w:pStyle w:val="NOTES"/>
        <w:keepNext w:val="0"/>
        <w:keepLines/>
      </w:pPr>
      <w:r>
        <w:t>NOTES</w:t>
      </w:r>
      <w:r w:rsidR="00EC4B26">
        <w:t>:</w:t>
      </w:r>
    </w:p>
    <w:p w14:paraId="30BEEC5D" w14:textId="32C52DD3" w:rsidR="00BF1FD7" w:rsidRDefault="00B13E01" w:rsidP="00C102FA">
      <w:pPr>
        <w:pStyle w:val="numericallist"/>
        <w:numPr>
          <w:ilvl w:val="6"/>
          <w:numId w:val="7"/>
        </w:numPr>
      </w:pPr>
      <w:r>
        <w:t xml:space="preserve">All dimensions in </w:t>
      </w:r>
      <w:r w:rsidR="00C066BA" w:rsidRPr="00C102FA">
        <w:t>millimetres</w:t>
      </w:r>
      <w:r>
        <w:t>.</w:t>
      </w:r>
    </w:p>
    <w:p w14:paraId="72DD0BCB" w14:textId="73C4E2E4" w:rsidR="00C102FA" w:rsidRDefault="00C102FA" w:rsidP="00C359AF">
      <w:pPr>
        <w:pStyle w:val="numericallist"/>
        <w:keepLines/>
        <w:numPr>
          <w:ilvl w:val="6"/>
          <w:numId w:val="7"/>
        </w:numPr>
      </w:pPr>
      <w:r>
        <w:t xml:space="preserve">The Interfacial Seal is </w:t>
      </w:r>
      <w:r w:rsidRPr="00C102FA">
        <w:t xml:space="preserve">optional </w:t>
      </w:r>
      <w:r>
        <w:t>and is specified in ESCC</w:t>
      </w:r>
      <w:r w:rsidR="00C359AF" w:rsidRPr="00C359AF">
        <w:t xml:space="preserve"> Detail Specification No.</w:t>
      </w:r>
      <w:r>
        <w:t xml:space="preserve"> </w:t>
      </w:r>
      <w:hyperlink r:id="rId47" w:history="1">
        <w:r w:rsidRPr="00C102FA">
          <w:rPr>
            <w:rStyle w:val="Hyperlink"/>
          </w:rPr>
          <w:t>3401/032</w:t>
        </w:r>
      </w:hyperlink>
      <w:r>
        <w:t>.</w:t>
      </w:r>
    </w:p>
    <w:p w14:paraId="0B6B3D67" w14:textId="77777777" w:rsidR="00EC4B26" w:rsidRDefault="00EC4B26" w:rsidP="00A4762A">
      <w:pPr>
        <w:pStyle w:val="Title2"/>
        <w:spacing w:before="240"/>
      </w:pPr>
      <w:r>
        <w:lastRenderedPageBreak/>
        <w:t>figure 2.3 – uninsulated solid wires accepted</w:t>
      </w:r>
    </w:p>
    <w:p w14:paraId="4AA63FB9" w14:textId="3A47FA82" w:rsidR="00EC4B26" w:rsidRDefault="00EC4B26" w:rsidP="000E407C">
      <w:pPr>
        <w:pStyle w:val="Bodyjustified"/>
        <w:keepLines/>
        <w:widowControl/>
        <w:spacing w:after="240"/>
        <w:ind w:left="4395"/>
        <w:jc w:val="left"/>
      </w:pPr>
      <w:r>
        <w:rPr>
          <w:noProof/>
          <w:lang w:eastAsia="en-GB"/>
        </w:rPr>
        <w:drawing>
          <wp:inline distT="0" distB="0" distL="0" distR="0" wp14:anchorId="059C5649" wp14:editId="27A6EF43">
            <wp:extent cx="1775460" cy="2734132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73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3318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061"/>
        <w:gridCol w:w="1871"/>
      </w:tblGrid>
      <w:tr w:rsidR="00EC4B26" w14:paraId="56111F56" w14:textId="77777777" w:rsidTr="0087181C">
        <w:trPr>
          <w:trHeight w:val="340"/>
        </w:trPr>
        <w:tc>
          <w:tcPr>
            <w:tcW w:w="3061" w:type="dxa"/>
          </w:tcPr>
          <w:p w14:paraId="27AF9A3A" w14:textId="6B8CD460" w:rsidR="00EC4B26" w:rsidRDefault="00EC4B26" w:rsidP="00D26450">
            <w:pPr>
              <w:pStyle w:val="Bodyjustified"/>
              <w:keepLines/>
              <w:widowControl/>
            </w:pPr>
            <w:r>
              <w:t>Wire Size AWG</w:t>
            </w:r>
          </w:p>
        </w:tc>
        <w:tc>
          <w:tcPr>
            <w:tcW w:w="1871" w:type="dxa"/>
          </w:tcPr>
          <w:p w14:paraId="16BC6F93" w14:textId="14BC59AB" w:rsidR="00EC4B26" w:rsidRDefault="00EC4B26" w:rsidP="00D26450">
            <w:pPr>
              <w:pStyle w:val="Bodyjustified"/>
              <w:keepLines/>
              <w:widowControl/>
            </w:pPr>
            <w:r>
              <w:t>25</w:t>
            </w:r>
          </w:p>
        </w:tc>
      </w:tr>
      <w:tr w:rsidR="00EC4B26" w14:paraId="5442483D" w14:textId="77777777" w:rsidTr="0087181C">
        <w:trPr>
          <w:trHeight w:val="317"/>
        </w:trPr>
        <w:tc>
          <w:tcPr>
            <w:tcW w:w="3061" w:type="dxa"/>
            <w:vAlign w:val="center"/>
          </w:tcPr>
          <w:p w14:paraId="69EC0446" w14:textId="18C8B317" w:rsidR="00EC4B26" w:rsidRDefault="00EC4B26" w:rsidP="00A4762A">
            <w:pPr>
              <w:pStyle w:val="Bodyjustified"/>
              <w:keepLines/>
              <w:widowControl/>
            </w:pPr>
            <w:r>
              <w:t>Max Diameter D mm</w:t>
            </w:r>
          </w:p>
        </w:tc>
        <w:tc>
          <w:tcPr>
            <w:tcW w:w="1871" w:type="dxa"/>
            <w:vAlign w:val="center"/>
          </w:tcPr>
          <w:p w14:paraId="1E6CF010" w14:textId="22A5472C" w:rsidR="00EC4B26" w:rsidRDefault="00EC4B26" w:rsidP="00D26450">
            <w:pPr>
              <w:pStyle w:val="Bodyjustified"/>
              <w:keepLines/>
              <w:widowControl/>
            </w:pPr>
            <w:r>
              <w:t>0.</w:t>
            </w:r>
            <w:r w:rsidR="00D26450">
              <w:t>51</w:t>
            </w:r>
          </w:p>
        </w:tc>
      </w:tr>
      <w:tr w:rsidR="00EC4B26" w14:paraId="768C1734" w14:textId="77777777" w:rsidTr="0087181C">
        <w:trPr>
          <w:trHeight w:val="317"/>
        </w:trPr>
        <w:tc>
          <w:tcPr>
            <w:tcW w:w="3061" w:type="dxa"/>
            <w:vAlign w:val="center"/>
          </w:tcPr>
          <w:p w14:paraId="0DDA2F5E" w14:textId="33DAFD8D" w:rsidR="00EC4B26" w:rsidRDefault="00EC4B26" w:rsidP="00A4762A">
            <w:pPr>
              <w:pStyle w:val="Bodyjustified"/>
              <w:keepLines/>
              <w:widowControl/>
            </w:pPr>
            <w:r>
              <w:t>Min Diameter D mm</w:t>
            </w:r>
          </w:p>
        </w:tc>
        <w:tc>
          <w:tcPr>
            <w:tcW w:w="1871" w:type="dxa"/>
            <w:vAlign w:val="center"/>
          </w:tcPr>
          <w:p w14:paraId="0657EF83" w14:textId="39A826F2" w:rsidR="00EC4B26" w:rsidRDefault="00EC4B26" w:rsidP="00A4762A">
            <w:pPr>
              <w:pStyle w:val="Bodyjustified"/>
              <w:keepLines/>
              <w:widowControl/>
            </w:pPr>
            <w:r>
              <w:t>0.4</w:t>
            </w:r>
          </w:p>
        </w:tc>
      </w:tr>
      <w:tr w:rsidR="00EC4B26" w14:paraId="122AAE42" w14:textId="77777777" w:rsidTr="0087181C">
        <w:trPr>
          <w:trHeight w:val="317"/>
        </w:trPr>
        <w:tc>
          <w:tcPr>
            <w:tcW w:w="3061" w:type="dxa"/>
            <w:vAlign w:val="center"/>
          </w:tcPr>
          <w:p w14:paraId="776322F1" w14:textId="497C9058" w:rsidR="00EC4B26" w:rsidRPr="00F96128" w:rsidRDefault="00EC4B26" w:rsidP="00A4762A">
            <w:pPr>
              <w:pStyle w:val="Bodyjustified"/>
              <w:keepLines/>
              <w:widowControl/>
              <w:rPr>
                <w:strike/>
                <w:highlight w:val="yellow"/>
              </w:rPr>
            </w:pPr>
            <w:r w:rsidRPr="00F96128">
              <w:rPr>
                <w:strike/>
                <w:highlight w:val="yellow"/>
              </w:rPr>
              <w:t xml:space="preserve">Min Gold Plating Thickness </w:t>
            </w:r>
            <w:r w:rsidRPr="00F96128">
              <w:rPr>
                <w:rFonts w:cs="Arial"/>
                <w:strike/>
                <w:highlight w:val="yellow"/>
              </w:rPr>
              <w:t>µ</w:t>
            </w:r>
            <w:r w:rsidRPr="00F96128">
              <w:rPr>
                <w:strike/>
                <w:highlight w:val="yellow"/>
              </w:rPr>
              <w:t>m</w:t>
            </w:r>
          </w:p>
        </w:tc>
        <w:tc>
          <w:tcPr>
            <w:tcW w:w="1871" w:type="dxa"/>
            <w:vAlign w:val="center"/>
          </w:tcPr>
          <w:p w14:paraId="31407DE6" w14:textId="4ABA51F1" w:rsidR="00EC4B26" w:rsidRPr="00F96128" w:rsidRDefault="00EC4B26" w:rsidP="00A4762A">
            <w:pPr>
              <w:pStyle w:val="Bodyjustified"/>
              <w:keepLines/>
              <w:widowControl/>
              <w:rPr>
                <w:strike/>
                <w:highlight w:val="yellow"/>
              </w:rPr>
            </w:pPr>
            <w:r w:rsidRPr="00F96128">
              <w:rPr>
                <w:strike/>
                <w:highlight w:val="yellow"/>
              </w:rPr>
              <w:t>0.5</w:t>
            </w:r>
          </w:p>
        </w:tc>
      </w:tr>
      <w:tr w:rsidR="00EC4B26" w14:paraId="599606B9" w14:textId="77777777" w:rsidTr="0087181C">
        <w:trPr>
          <w:trHeight w:val="317"/>
        </w:trPr>
        <w:tc>
          <w:tcPr>
            <w:tcW w:w="3061" w:type="dxa"/>
            <w:vAlign w:val="center"/>
          </w:tcPr>
          <w:p w14:paraId="0A6BDB51" w14:textId="68E65973" w:rsidR="00EC4B26" w:rsidRDefault="00EC4B26" w:rsidP="00A4762A">
            <w:pPr>
              <w:pStyle w:val="Bodyjustified"/>
              <w:keepLines/>
              <w:widowControl/>
            </w:pPr>
            <w:r>
              <w:t>Max. Weight g/m</w:t>
            </w:r>
          </w:p>
        </w:tc>
        <w:tc>
          <w:tcPr>
            <w:tcW w:w="1871" w:type="dxa"/>
            <w:vAlign w:val="center"/>
          </w:tcPr>
          <w:p w14:paraId="66C974E3" w14:textId="680274E1" w:rsidR="00EC4B26" w:rsidRDefault="00EC4B26" w:rsidP="00A4762A">
            <w:pPr>
              <w:pStyle w:val="Bodyjustified"/>
              <w:keepLines/>
              <w:widowControl/>
            </w:pPr>
            <w:r>
              <w:t>1.6</w:t>
            </w:r>
          </w:p>
        </w:tc>
      </w:tr>
    </w:tbl>
    <w:p w14:paraId="289765E4" w14:textId="77777777" w:rsidR="00EC4B26" w:rsidRDefault="00EC4B26" w:rsidP="00A4762A">
      <w:pPr>
        <w:pStyle w:val="Bodyjustified"/>
        <w:keepLines/>
        <w:widowControl/>
      </w:pPr>
    </w:p>
    <w:p w14:paraId="1AB10BCC" w14:textId="77777777" w:rsidR="00C62342" w:rsidRDefault="00EC4B26" w:rsidP="00A4762A">
      <w:pPr>
        <w:pStyle w:val="Title2"/>
        <w:keepNext w:val="0"/>
        <w:spacing w:before="600"/>
      </w:pPr>
      <w:r>
        <w:t xml:space="preserve">figure 2.4 – insulated </w:t>
      </w:r>
      <w:r w:rsidRPr="00F96128">
        <w:rPr>
          <w:strike/>
          <w:highlight w:val="yellow"/>
        </w:rPr>
        <w:t>solid</w:t>
      </w:r>
      <w:r>
        <w:t xml:space="preserve"> wires accepted</w:t>
      </w:r>
    </w:p>
    <w:tbl>
      <w:tblPr>
        <w:tblStyle w:val="TableGrid"/>
        <w:tblW w:w="9186" w:type="dxa"/>
        <w:tblInd w:w="1050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964"/>
        <w:gridCol w:w="964"/>
        <w:gridCol w:w="964"/>
        <w:gridCol w:w="1218"/>
        <w:gridCol w:w="710"/>
        <w:gridCol w:w="964"/>
      </w:tblGrid>
      <w:tr w:rsidR="00C62342" w14:paraId="3ADE8EB2" w14:textId="77777777" w:rsidTr="00EB28C8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</w:tcBorders>
          </w:tcPr>
          <w:p w14:paraId="151E4915" w14:textId="77777777" w:rsidR="00C62342" w:rsidRDefault="00C62342" w:rsidP="00EB28C8">
            <w:pPr>
              <w:pStyle w:val="Bodyjustified"/>
              <w:keepLines/>
              <w:widowControl/>
              <w:jc w:val="right"/>
            </w:pPr>
          </w:p>
        </w:tc>
        <w:tc>
          <w:tcPr>
            <w:tcW w:w="2892" w:type="dxa"/>
            <w:gridSpan w:val="3"/>
          </w:tcPr>
          <w:p w14:paraId="45E67868" w14:textId="4C34FC02" w:rsidR="00C62342" w:rsidRDefault="00C62342" w:rsidP="00EB28C8">
            <w:pPr>
              <w:pStyle w:val="Bodyjustified"/>
              <w:keepLines/>
              <w:widowControl/>
            </w:pPr>
            <w:r>
              <w:t xml:space="preserve">ESCC </w:t>
            </w:r>
            <w:hyperlink r:id="rId49" w:history="1">
              <w:r w:rsidRPr="00C359AF">
                <w:rPr>
                  <w:rStyle w:val="Hyperlink"/>
                </w:rPr>
                <w:t>3901/002</w:t>
              </w:r>
            </w:hyperlink>
          </w:p>
        </w:tc>
        <w:tc>
          <w:tcPr>
            <w:tcW w:w="2892" w:type="dxa"/>
            <w:gridSpan w:val="3"/>
          </w:tcPr>
          <w:p w14:paraId="35A5F617" w14:textId="419CA39E" w:rsidR="00C62342" w:rsidRDefault="00C62342" w:rsidP="00EB28C8">
            <w:pPr>
              <w:pStyle w:val="Bodyjustified"/>
              <w:keepLines/>
              <w:widowControl/>
            </w:pPr>
            <w:r>
              <w:t xml:space="preserve">ESCC </w:t>
            </w:r>
            <w:hyperlink r:id="rId50" w:history="1">
              <w:r w:rsidRPr="00C359AF">
                <w:rPr>
                  <w:rStyle w:val="Hyperlink"/>
                </w:rPr>
                <w:t>3901/013</w:t>
              </w:r>
            </w:hyperlink>
          </w:p>
        </w:tc>
      </w:tr>
      <w:tr w:rsidR="00C62342" w14:paraId="564CA429" w14:textId="77777777" w:rsidTr="00EB28C8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</w:tcBorders>
          </w:tcPr>
          <w:p w14:paraId="0715214D" w14:textId="77777777" w:rsidR="00C62342" w:rsidRDefault="00C62342" w:rsidP="00EB28C8">
            <w:pPr>
              <w:pStyle w:val="Bodyjustified"/>
              <w:keepLines/>
              <w:widowControl/>
              <w:jc w:val="right"/>
            </w:pPr>
          </w:p>
        </w:tc>
        <w:tc>
          <w:tcPr>
            <w:tcW w:w="5784" w:type="dxa"/>
            <w:gridSpan w:val="6"/>
          </w:tcPr>
          <w:p w14:paraId="50AB4A42" w14:textId="77777777" w:rsidR="00C62342" w:rsidRDefault="00C62342" w:rsidP="00EB28C8">
            <w:pPr>
              <w:pStyle w:val="Bodyjustified"/>
              <w:keepLines/>
              <w:widowControl/>
            </w:pPr>
            <w:r>
              <w:t>Wire Size AWG</w:t>
            </w:r>
          </w:p>
        </w:tc>
      </w:tr>
      <w:tr w:rsidR="00C62342" w14:paraId="3EC8AF24" w14:textId="77777777" w:rsidTr="00EB28C8">
        <w:trPr>
          <w:trHeight w:val="340"/>
        </w:trPr>
        <w:tc>
          <w:tcPr>
            <w:tcW w:w="3402" w:type="dxa"/>
            <w:tcBorders>
              <w:top w:val="nil"/>
              <w:left w:val="nil"/>
            </w:tcBorders>
          </w:tcPr>
          <w:p w14:paraId="55429F19" w14:textId="77777777" w:rsidR="00C62342" w:rsidRDefault="00C62342" w:rsidP="00EB28C8">
            <w:pPr>
              <w:pStyle w:val="Bodyjustified"/>
              <w:keepLines/>
              <w:widowControl/>
              <w:jc w:val="right"/>
            </w:pPr>
          </w:p>
        </w:tc>
        <w:tc>
          <w:tcPr>
            <w:tcW w:w="964" w:type="dxa"/>
          </w:tcPr>
          <w:p w14:paraId="77DE52A0" w14:textId="77777777" w:rsidR="00C62342" w:rsidRDefault="00C62342" w:rsidP="00EB28C8">
            <w:pPr>
              <w:pStyle w:val="Bodyjustified"/>
              <w:keepLines/>
              <w:widowControl/>
            </w:pPr>
            <w:r>
              <w:t>24</w:t>
            </w:r>
          </w:p>
        </w:tc>
        <w:tc>
          <w:tcPr>
            <w:tcW w:w="964" w:type="dxa"/>
          </w:tcPr>
          <w:p w14:paraId="2714CE72" w14:textId="77777777" w:rsidR="00C62342" w:rsidRDefault="00C62342" w:rsidP="00EB28C8">
            <w:pPr>
              <w:pStyle w:val="Bodyjustified"/>
              <w:keepLines/>
              <w:widowControl/>
            </w:pPr>
            <w:r>
              <w:t>26</w:t>
            </w:r>
          </w:p>
        </w:tc>
        <w:tc>
          <w:tcPr>
            <w:tcW w:w="964" w:type="dxa"/>
          </w:tcPr>
          <w:p w14:paraId="6440AABA" w14:textId="77777777" w:rsidR="00C62342" w:rsidRDefault="00C62342" w:rsidP="00EB28C8">
            <w:pPr>
              <w:pStyle w:val="Bodyjustified"/>
              <w:keepLines/>
              <w:widowControl/>
            </w:pPr>
            <w:r>
              <w:t>28</w:t>
            </w:r>
          </w:p>
        </w:tc>
        <w:tc>
          <w:tcPr>
            <w:tcW w:w="1218" w:type="dxa"/>
          </w:tcPr>
          <w:p w14:paraId="1FE28E12" w14:textId="09ACA4C7" w:rsidR="00C62342" w:rsidRDefault="00C62342" w:rsidP="00EB28C8">
            <w:pPr>
              <w:pStyle w:val="Bodyjustified"/>
              <w:keepLines/>
              <w:widowControl/>
            </w:pPr>
            <w:r>
              <w:t>24 (1)</w:t>
            </w:r>
          </w:p>
        </w:tc>
        <w:tc>
          <w:tcPr>
            <w:tcW w:w="710" w:type="dxa"/>
          </w:tcPr>
          <w:p w14:paraId="5170FC9D" w14:textId="77777777" w:rsidR="00C62342" w:rsidRDefault="00C62342" w:rsidP="00EB28C8">
            <w:pPr>
              <w:pStyle w:val="Bodyjustified"/>
              <w:keepLines/>
              <w:widowControl/>
            </w:pPr>
            <w:r>
              <w:t>26</w:t>
            </w:r>
          </w:p>
        </w:tc>
        <w:tc>
          <w:tcPr>
            <w:tcW w:w="964" w:type="dxa"/>
          </w:tcPr>
          <w:p w14:paraId="7697F616" w14:textId="77777777" w:rsidR="00C62342" w:rsidRDefault="00C62342" w:rsidP="00EB28C8">
            <w:pPr>
              <w:pStyle w:val="Bodyjustified"/>
              <w:keepLines/>
              <w:widowControl/>
            </w:pPr>
            <w:r>
              <w:t>28</w:t>
            </w:r>
          </w:p>
        </w:tc>
      </w:tr>
      <w:tr w:rsidR="00C62342" w14:paraId="063CE974" w14:textId="77777777" w:rsidTr="00EB28C8">
        <w:trPr>
          <w:trHeight w:val="317"/>
        </w:trPr>
        <w:tc>
          <w:tcPr>
            <w:tcW w:w="3402" w:type="dxa"/>
            <w:vAlign w:val="center"/>
          </w:tcPr>
          <w:p w14:paraId="33F3C960" w14:textId="77777777" w:rsidR="00C62342" w:rsidRDefault="00C62342" w:rsidP="00EB28C8">
            <w:pPr>
              <w:pStyle w:val="Bodyjustified"/>
              <w:keepLines/>
              <w:widowControl/>
              <w:jc w:val="right"/>
            </w:pPr>
            <w:r>
              <w:t>Maximum Conductor Diameter mm</w:t>
            </w:r>
          </w:p>
        </w:tc>
        <w:tc>
          <w:tcPr>
            <w:tcW w:w="964" w:type="dxa"/>
            <w:vAlign w:val="center"/>
          </w:tcPr>
          <w:p w14:paraId="2A8144CA" w14:textId="77777777" w:rsidR="00C62342" w:rsidRDefault="00C62342" w:rsidP="00EB28C8">
            <w:pPr>
              <w:pStyle w:val="Bodyjustified"/>
              <w:keepLines/>
              <w:widowControl/>
            </w:pPr>
            <w:r>
              <w:t>0.64</w:t>
            </w:r>
          </w:p>
        </w:tc>
        <w:tc>
          <w:tcPr>
            <w:tcW w:w="964" w:type="dxa"/>
            <w:vAlign w:val="center"/>
          </w:tcPr>
          <w:p w14:paraId="3C38B5DA" w14:textId="77777777" w:rsidR="00C62342" w:rsidRDefault="00C62342" w:rsidP="00EB28C8">
            <w:pPr>
              <w:pStyle w:val="Bodyjustified"/>
              <w:keepLines/>
              <w:widowControl/>
            </w:pPr>
            <w:r>
              <w:t>0.53</w:t>
            </w:r>
          </w:p>
        </w:tc>
        <w:tc>
          <w:tcPr>
            <w:tcW w:w="964" w:type="dxa"/>
            <w:vAlign w:val="center"/>
          </w:tcPr>
          <w:p w14:paraId="66A53613" w14:textId="77777777" w:rsidR="00C62342" w:rsidRDefault="00C62342" w:rsidP="00EB28C8">
            <w:pPr>
              <w:pStyle w:val="Bodyjustified"/>
              <w:keepLines/>
              <w:widowControl/>
            </w:pPr>
            <w:r>
              <w:t>0.43</w:t>
            </w:r>
          </w:p>
        </w:tc>
        <w:tc>
          <w:tcPr>
            <w:tcW w:w="1218" w:type="dxa"/>
            <w:vAlign w:val="center"/>
          </w:tcPr>
          <w:p w14:paraId="6B18547C" w14:textId="77777777" w:rsidR="00C62342" w:rsidRDefault="00C62342" w:rsidP="00EB28C8">
            <w:pPr>
              <w:pStyle w:val="Bodyjustified"/>
              <w:keepLines/>
              <w:widowControl/>
            </w:pPr>
            <w:r>
              <w:t>0.62</w:t>
            </w:r>
          </w:p>
        </w:tc>
        <w:tc>
          <w:tcPr>
            <w:tcW w:w="710" w:type="dxa"/>
            <w:vAlign w:val="center"/>
          </w:tcPr>
          <w:p w14:paraId="1F6E143B" w14:textId="77777777" w:rsidR="00C62342" w:rsidRDefault="00C62342" w:rsidP="00EB28C8">
            <w:pPr>
              <w:pStyle w:val="Bodyjustified"/>
              <w:keepLines/>
              <w:widowControl/>
            </w:pPr>
            <w:r>
              <w:t>0.5</w:t>
            </w:r>
          </w:p>
        </w:tc>
        <w:tc>
          <w:tcPr>
            <w:tcW w:w="964" w:type="dxa"/>
            <w:vAlign w:val="center"/>
          </w:tcPr>
          <w:p w14:paraId="5D0AE696" w14:textId="77777777" w:rsidR="00C62342" w:rsidRDefault="00C62342" w:rsidP="00EB28C8">
            <w:pPr>
              <w:pStyle w:val="Bodyjustified"/>
              <w:keepLines/>
              <w:widowControl/>
            </w:pPr>
            <w:r>
              <w:t>0.42</w:t>
            </w:r>
          </w:p>
        </w:tc>
      </w:tr>
      <w:tr w:rsidR="00C62342" w14:paraId="3E531AAD" w14:textId="77777777" w:rsidTr="00EB28C8">
        <w:trPr>
          <w:trHeight w:val="317"/>
        </w:trPr>
        <w:tc>
          <w:tcPr>
            <w:tcW w:w="3402" w:type="dxa"/>
            <w:vAlign w:val="center"/>
          </w:tcPr>
          <w:p w14:paraId="69D4BC43" w14:textId="77777777" w:rsidR="00C62342" w:rsidRDefault="00C62342" w:rsidP="00EB28C8">
            <w:pPr>
              <w:pStyle w:val="Bodyjustified"/>
              <w:keepLines/>
              <w:widowControl/>
              <w:jc w:val="right"/>
            </w:pPr>
            <w:r>
              <w:t>Maximum Wire Diameter mm</w:t>
            </w:r>
          </w:p>
        </w:tc>
        <w:tc>
          <w:tcPr>
            <w:tcW w:w="964" w:type="dxa"/>
            <w:vAlign w:val="center"/>
          </w:tcPr>
          <w:p w14:paraId="21474E3A" w14:textId="77777777" w:rsidR="00C62342" w:rsidRDefault="00C62342" w:rsidP="00EB28C8">
            <w:pPr>
              <w:pStyle w:val="Bodyjustified"/>
              <w:keepLines/>
              <w:widowControl/>
            </w:pPr>
            <w:r>
              <w:t>0.88</w:t>
            </w:r>
          </w:p>
        </w:tc>
        <w:tc>
          <w:tcPr>
            <w:tcW w:w="964" w:type="dxa"/>
            <w:vAlign w:val="center"/>
          </w:tcPr>
          <w:p w14:paraId="4790D286" w14:textId="77777777" w:rsidR="00C62342" w:rsidRDefault="00C62342" w:rsidP="00EB28C8">
            <w:pPr>
              <w:pStyle w:val="Bodyjustified"/>
              <w:keepLines/>
              <w:widowControl/>
            </w:pPr>
            <w:r>
              <w:t>0.78</w:t>
            </w:r>
          </w:p>
        </w:tc>
        <w:tc>
          <w:tcPr>
            <w:tcW w:w="964" w:type="dxa"/>
            <w:vAlign w:val="center"/>
          </w:tcPr>
          <w:p w14:paraId="19E93526" w14:textId="77777777" w:rsidR="00C62342" w:rsidRDefault="00C62342" w:rsidP="00EB28C8">
            <w:pPr>
              <w:pStyle w:val="Bodyjustified"/>
              <w:keepLines/>
              <w:widowControl/>
            </w:pPr>
            <w:r>
              <w:t>0.68</w:t>
            </w:r>
          </w:p>
        </w:tc>
        <w:tc>
          <w:tcPr>
            <w:tcW w:w="1218" w:type="dxa"/>
            <w:vAlign w:val="center"/>
          </w:tcPr>
          <w:p w14:paraId="22A8BDCF" w14:textId="77777777" w:rsidR="00C62342" w:rsidRDefault="00C62342" w:rsidP="00EB28C8">
            <w:pPr>
              <w:pStyle w:val="Bodyjustified"/>
              <w:keepLines/>
              <w:widowControl/>
            </w:pPr>
            <w:r>
              <w:t>1.04</w:t>
            </w:r>
          </w:p>
        </w:tc>
        <w:tc>
          <w:tcPr>
            <w:tcW w:w="710" w:type="dxa"/>
            <w:vAlign w:val="center"/>
          </w:tcPr>
          <w:p w14:paraId="3E868138" w14:textId="77777777" w:rsidR="00C62342" w:rsidRDefault="00C62342" w:rsidP="00EB28C8">
            <w:pPr>
              <w:pStyle w:val="Bodyjustified"/>
              <w:keepLines/>
              <w:widowControl/>
            </w:pPr>
            <w:r>
              <w:t>0.89</w:t>
            </w:r>
          </w:p>
        </w:tc>
        <w:tc>
          <w:tcPr>
            <w:tcW w:w="964" w:type="dxa"/>
            <w:vAlign w:val="center"/>
          </w:tcPr>
          <w:p w14:paraId="49182513" w14:textId="77777777" w:rsidR="00C62342" w:rsidRDefault="00C62342" w:rsidP="00EB28C8">
            <w:pPr>
              <w:pStyle w:val="Bodyjustified"/>
              <w:keepLines/>
              <w:widowControl/>
            </w:pPr>
            <w:r>
              <w:t>0.82</w:t>
            </w:r>
          </w:p>
        </w:tc>
      </w:tr>
    </w:tbl>
    <w:p w14:paraId="3A7CF0EF" w14:textId="3F3A12A7" w:rsidR="00EA0C23" w:rsidRDefault="00C62342" w:rsidP="00C62342">
      <w:pPr>
        <w:pStyle w:val="NOTES"/>
      </w:pPr>
      <w:r>
        <w:t>Notes</w:t>
      </w:r>
      <w:r w:rsidR="00EB28C8">
        <w:t>:</w:t>
      </w:r>
    </w:p>
    <w:p w14:paraId="504175C7" w14:textId="67BF3F9D" w:rsidR="00C62342" w:rsidRDefault="00C62342" w:rsidP="00C62342">
      <w:pPr>
        <w:pStyle w:val="numericallist"/>
        <w:numPr>
          <w:ilvl w:val="6"/>
          <w:numId w:val="49"/>
        </w:numPr>
      </w:pPr>
      <w:r>
        <w:t>Not applicable for shell size 51 (3 rows of contacts).</w:t>
      </w:r>
    </w:p>
    <w:p w14:paraId="1B9A7301" w14:textId="77777777" w:rsidR="00C62342" w:rsidRDefault="00C62342" w:rsidP="00A4762A">
      <w:pPr>
        <w:pStyle w:val="Title2"/>
        <w:keepNext w:val="0"/>
        <w:spacing w:before="600"/>
      </w:pPr>
    </w:p>
    <w:p w14:paraId="30BEEC61" w14:textId="517F483A" w:rsidR="007F1870" w:rsidRDefault="00C741BF" w:rsidP="00D26450">
      <w:pPr>
        <w:pStyle w:val="Title2"/>
        <w:spacing w:before="240"/>
      </w:pPr>
      <w:r>
        <w:lastRenderedPageBreak/>
        <w:t>FIGURE 2.</w:t>
      </w:r>
      <w:r w:rsidR="00EC4B26">
        <w:t>5</w:t>
      </w:r>
      <w:r>
        <w:t xml:space="preserve"> – floating mount</w:t>
      </w:r>
      <w:r w:rsidR="00EC4B26">
        <w:t xml:space="preserve"> (</w:t>
      </w:r>
      <w:r w:rsidR="00EC4B26">
        <w:rPr>
          <w:caps w:val="0"/>
        </w:rPr>
        <w:t xml:space="preserve">Notes </w:t>
      </w:r>
      <w:r w:rsidR="00EC4B26">
        <w:t xml:space="preserve">2 </w:t>
      </w:r>
      <w:r w:rsidR="00EC4B26">
        <w:rPr>
          <w:caps w:val="0"/>
        </w:rPr>
        <w:t xml:space="preserve">and </w:t>
      </w:r>
      <w:r w:rsidR="00EC4B26">
        <w:t>3)</w:t>
      </w:r>
    </w:p>
    <w:p w14:paraId="30BEEC62" w14:textId="4F847BA1" w:rsidR="00224EBF" w:rsidRPr="00C741BF" w:rsidRDefault="00F323B3" w:rsidP="000E407C">
      <w:pPr>
        <w:pStyle w:val="Bodyjustified"/>
        <w:keepNext/>
        <w:keepLines/>
        <w:widowControl/>
        <w:spacing w:after="120"/>
        <w:ind w:left="1985"/>
        <w:jc w:val="left"/>
      </w:pPr>
      <w:r>
        <w:rPr>
          <w:noProof/>
          <w:lang w:eastAsia="en-GB"/>
        </w:rPr>
        <w:drawing>
          <wp:inline distT="0" distB="0" distL="0" distR="0" wp14:anchorId="2887BB89" wp14:editId="0643A0E0">
            <wp:extent cx="4975698" cy="1961474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C1FB2.tmp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674" cy="196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7935" w:type="dxa"/>
        <w:tblInd w:w="1951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87"/>
        <w:gridCol w:w="1587"/>
        <w:gridCol w:w="1587"/>
        <w:gridCol w:w="1587"/>
        <w:gridCol w:w="1587"/>
      </w:tblGrid>
      <w:tr w:rsidR="0025721D" w:rsidRPr="00B57F05" w14:paraId="7F103967" w14:textId="77777777" w:rsidTr="0087181C">
        <w:trPr>
          <w:trHeight w:val="510"/>
        </w:trPr>
        <w:tc>
          <w:tcPr>
            <w:tcW w:w="1587" w:type="dxa"/>
          </w:tcPr>
          <w:p w14:paraId="71AB4A16" w14:textId="4A7D1301" w:rsidR="00C741BF" w:rsidRPr="00B57F05" w:rsidRDefault="00C741BF" w:rsidP="00D26450">
            <w:pPr>
              <w:pStyle w:val="Bodyjustified"/>
              <w:keepNext/>
              <w:keepLines/>
              <w:widowControl/>
            </w:pPr>
            <w:r w:rsidRPr="00B57F05">
              <w:t>d</w:t>
            </w:r>
          </w:p>
        </w:tc>
        <w:tc>
          <w:tcPr>
            <w:tcW w:w="1587" w:type="dxa"/>
          </w:tcPr>
          <w:p w14:paraId="534612EB" w14:textId="3B4EE973" w:rsidR="00C741BF" w:rsidRPr="00B57F05" w:rsidRDefault="00C741BF" w:rsidP="00D26450">
            <w:pPr>
              <w:pStyle w:val="Bodyjustified"/>
              <w:keepNext/>
              <w:keepLines/>
              <w:widowControl/>
            </w:pPr>
            <w:r w:rsidRPr="00B57F05">
              <w:t>d1</w:t>
            </w:r>
          </w:p>
        </w:tc>
        <w:tc>
          <w:tcPr>
            <w:tcW w:w="1587" w:type="dxa"/>
          </w:tcPr>
          <w:p w14:paraId="5D5EC3AE" w14:textId="53462CC4" w:rsidR="00C741BF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Ø</w:t>
            </w:r>
            <w:r w:rsidR="00C741BF" w:rsidRPr="00B57F05">
              <w:t>M</w:t>
            </w:r>
          </w:p>
          <w:p w14:paraId="4250B4FC" w14:textId="65A1B30A" w:rsidR="00C741BF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Max.</w:t>
            </w:r>
          </w:p>
        </w:tc>
        <w:tc>
          <w:tcPr>
            <w:tcW w:w="1587" w:type="dxa"/>
          </w:tcPr>
          <w:p w14:paraId="4A98745D" w14:textId="4630387D" w:rsidR="00C741BF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ØN</w:t>
            </w:r>
          </w:p>
          <w:p w14:paraId="2D3C0BCD" w14:textId="5AB6E162" w:rsidR="0025721D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Min.</w:t>
            </w:r>
          </w:p>
        </w:tc>
        <w:tc>
          <w:tcPr>
            <w:tcW w:w="1587" w:type="dxa"/>
          </w:tcPr>
          <w:p w14:paraId="34F15594" w14:textId="77777777" w:rsidR="00C741BF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P</w:t>
            </w:r>
          </w:p>
          <w:p w14:paraId="739D92A8" w14:textId="4F24D683" w:rsidR="0025721D" w:rsidRPr="00B57F05" w:rsidRDefault="0025721D" w:rsidP="00D26450">
            <w:pPr>
              <w:pStyle w:val="Bodyjustified"/>
              <w:keepNext/>
              <w:keepLines/>
              <w:widowControl/>
            </w:pPr>
            <w:r w:rsidRPr="00B57F05">
              <w:t>Max.</w:t>
            </w:r>
          </w:p>
        </w:tc>
      </w:tr>
      <w:tr w:rsidR="0025721D" w:rsidRPr="00B57F05" w14:paraId="3B6FC8F4" w14:textId="77777777" w:rsidTr="0087181C">
        <w:trPr>
          <w:trHeight w:val="317"/>
        </w:trPr>
        <w:tc>
          <w:tcPr>
            <w:tcW w:w="1587" w:type="dxa"/>
            <w:vAlign w:val="center"/>
          </w:tcPr>
          <w:p w14:paraId="2C7726B8" w14:textId="37CF7C47" w:rsidR="00C741BF" w:rsidRPr="00B57F05" w:rsidRDefault="00F323B3" w:rsidP="0087181C">
            <w:pPr>
              <w:pStyle w:val="Bodyjustified"/>
              <w:keepLines/>
              <w:widowControl/>
            </w:pPr>
            <w:r w:rsidRPr="00B57F05">
              <w:t>1</w:t>
            </w:r>
          </w:p>
        </w:tc>
        <w:tc>
          <w:tcPr>
            <w:tcW w:w="1587" w:type="dxa"/>
            <w:vAlign w:val="center"/>
          </w:tcPr>
          <w:p w14:paraId="721535E2" w14:textId="32CDBCA7" w:rsidR="00C741BF" w:rsidRPr="00B57F05" w:rsidRDefault="00F323B3" w:rsidP="0087181C">
            <w:pPr>
              <w:pStyle w:val="Bodyjustified"/>
              <w:keepLines/>
              <w:widowControl/>
            </w:pPr>
            <w:r w:rsidRPr="00B57F05">
              <w:t>0.8</w:t>
            </w:r>
          </w:p>
        </w:tc>
        <w:tc>
          <w:tcPr>
            <w:tcW w:w="1587" w:type="dxa"/>
            <w:vAlign w:val="center"/>
          </w:tcPr>
          <w:p w14:paraId="32C12586" w14:textId="2DDF72B5" w:rsidR="00C741BF" w:rsidRPr="00B57F05" w:rsidRDefault="00F323B3" w:rsidP="0087181C">
            <w:pPr>
              <w:pStyle w:val="Bodyjustified"/>
              <w:keepLines/>
              <w:widowControl/>
            </w:pPr>
            <w:r w:rsidRPr="00B57F05">
              <w:t>4</w:t>
            </w:r>
          </w:p>
        </w:tc>
        <w:tc>
          <w:tcPr>
            <w:tcW w:w="1587" w:type="dxa"/>
            <w:vAlign w:val="center"/>
          </w:tcPr>
          <w:p w14:paraId="36C95A46" w14:textId="2212AD6D" w:rsidR="00C741BF" w:rsidRPr="00B57F05" w:rsidRDefault="00F323B3" w:rsidP="0087181C">
            <w:pPr>
              <w:pStyle w:val="Bodyjustified"/>
              <w:keepLines/>
              <w:widowControl/>
            </w:pPr>
            <w:r w:rsidRPr="00B57F05">
              <w:t>2.26</w:t>
            </w:r>
          </w:p>
        </w:tc>
        <w:tc>
          <w:tcPr>
            <w:tcW w:w="1587" w:type="dxa"/>
            <w:vAlign w:val="center"/>
          </w:tcPr>
          <w:p w14:paraId="65990C0A" w14:textId="4193FEC5" w:rsidR="00C741BF" w:rsidRPr="00B57F05" w:rsidRDefault="00F323B3" w:rsidP="0087181C">
            <w:pPr>
              <w:pStyle w:val="Bodyjustified"/>
              <w:keepLines/>
              <w:widowControl/>
            </w:pPr>
            <w:r w:rsidRPr="00B57F05">
              <w:t>4.7</w:t>
            </w:r>
          </w:p>
        </w:tc>
      </w:tr>
    </w:tbl>
    <w:p w14:paraId="30BEEC63" w14:textId="4D0CA989" w:rsidR="00F43DEB" w:rsidRDefault="00F43DEB" w:rsidP="00A4762A">
      <w:pPr>
        <w:pStyle w:val="NOTES"/>
        <w:keepNext w:val="0"/>
        <w:keepLines/>
      </w:pPr>
      <w:r>
        <w:t>NOTES</w:t>
      </w:r>
      <w:r w:rsidR="00EA0C23">
        <w:t>:</w:t>
      </w:r>
    </w:p>
    <w:p w14:paraId="30BEEC64" w14:textId="7E669960" w:rsidR="00F43DEB" w:rsidRDefault="00C066BA" w:rsidP="00C066BA">
      <w:pPr>
        <w:pStyle w:val="numericallist"/>
        <w:keepLines/>
        <w:numPr>
          <w:ilvl w:val="6"/>
          <w:numId w:val="13"/>
        </w:numPr>
        <w:ind w:left="1872" w:hanging="454"/>
      </w:pPr>
      <w:r>
        <w:t>A</w:t>
      </w:r>
      <w:r w:rsidR="00F323B3">
        <w:t>ll dimensions are in millimetres</w:t>
      </w:r>
      <w:r w:rsidR="00F43DEB">
        <w:t>.</w:t>
      </w:r>
    </w:p>
    <w:p w14:paraId="068FC1BF" w14:textId="1B02AA98" w:rsidR="00C741BF" w:rsidRDefault="00F323B3" w:rsidP="00C066BA">
      <w:pPr>
        <w:pStyle w:val="numericallist"/>
        <w:keepLines/>
        <w:numPr>
          <w:ilvl w:val="6"/>
          <w:numId w:val="13"/>
        </w:numPr>
        <w:ind w:left="1872" w:hanging="454"/>
      </w:pPr>
      <w:r>
        <w:t>Total Lateral Float 0.4</w:t>
      </w:r>
      <w:r w:rsidR="00EC4B26">
        <w:t xml:space="preserve"> (typical)</w:t>
      </w:r>
      <w:r w:rsidR="00C741BF">
        <w:t>.</w:t>
      </w:r>
    </w:p>
    <w:p w14:paraId="3B161C91" w14:textId="34AA3D42" w:rsidR="004B7448" w:rsidRPr="00A4762A" w:rsidRDefault="00F323B3" w:rsidP="00C066BA">
      <w:pPr>
        <w:pStyle w:val="numericallist"/>
        <w:keepLines/>
        <w:numPr>
          <w:ilvl w:val="6"/>
          <w:numId w:val="13"/>
        </w:numPr>
        <w:ind w:left="1872" w:hanging="454"/>
      </w:pPr>
      <w:r>
        <w:t>Total Axial Float 0.4</w:t>
      </w:r>
      <w:r w:rsidR="00EC4B26">
        <w:t xml:space="preserve"> (typical)</w:t>
      </w:r>
      <w:r>
        <w:t>.</w:t>
      </w:r>
    </w:p>
    <w:p w14:paraId="0C3C50C4" w14:textId="6C4C02D8" w:rsidR="00C741BF" w:rsidRDefault="00C741BF" w:rsidP="00A4762A">
      <w:pPr>
        <w:pStyle w:val="Title2"/>
        <w:keepNext w:val="0"/>
        <w:spacing w:before="600"/>
      </w:pPr>
      <w:r>
        <w:t>Figure 2.</w:t>
      </w:r>
      <w:r w:rsidR="00EC4B26">
        <w:t>6</w:t>
      </w:r>
      <w:r>
        <w:t xml:space="preserve"> - Captive Nut</w:t>
      </w:r>
    </w:p>
    <w:p w14:paraId="0AD99B23" w14:textId="076357BC" w:rsidR="00C741BF" w:rsidRPr="00F323B3" w:rsidRDefault="00F323B3" w:rsidP="000E407C">
      <w:pPr>
        <w:pStyle w:val="Bodyjustified"/>
        <w:keepLines/>
        <w:widowControl/>
        <w:spacing w:after="240"/>
        <w:ind w:left="1560"/>
        <w:jc w:val="left"/>
      </w:pPr>
      <w:r>
        <w:rPr>
          <w:noProof/>
          <w:lang w:eastAsia="en-GB"/>
        </w:rPr>
        <w:drawing>
          <wp:inline distT="0" distB="0" distL="0" distR="0" wp14:anchorId="09296CFD" wp14:editId="2D5047C7">
            <wp:extent cx="5129721" cy="22555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CAA55.tmp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615" cy="225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3369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87"/>
        <w:gridCol w:w="1587"/>
        <w:gridCol w:w="1587"/>
      </w:tblGrid>
      <w:tr w:rsidR="00F323B3" w:rsidRPr="00F323B3" w14:paraId="7E45E505" w14:textId="77777777" w:rsidTr="0087181C">
        <w:trPr>
          <w:trHeight w:val="510"/>
        </w:trPr>
        <w:tc>
          <w:tcPr>
            <w:tcW w:w="1587" w:type="dxa"/>
          </w:tcPr>
          <w:p w14:paraId="353C3109" w14:textId="212B3DEA" w:rsidR="00F323B3" w:rsidRPr="00F323B3" w:rsidRDefault="00F323B3" w:rsidP="00A4762A">
            <w:pPr>
              <w:pStyle w:val="Bodyjustified"/>
              <w:keepLines/>
              <w:widowControl/>
            </w:pPr>
            <w:r>
              <w:rPr>
                <w:rFonts w:cs="Arial"/>
              </w:rPr>
              <w:t>Ø</w:t>
            </w:r>
            <w:r w:rsidR="00E63C3F">
              <w:t>g</w:t>
            </w:r>
          </w:p>
        </w:tc>
        <w:tc>
          <w:tcPr>
            <w:tcW w:w="1587" w:type="dxa"/>
          </w:tcPr>
          <w:p w14:paraId="68A0EB1E" w14:textId="77777777" w:rsidR="00F323B3" w:rsidRDefault="00F323B3" w:rsidP="00A4762A">
            <w:pPr>
              <w:pStyle w:val="Bodyjustified"/>
              <w:keepLines/>
              <w:widowControl/>
            </w:pPr>
            <w:r>
              <w:t>J</w:t>
            </w:r>
          </w:p>
          <w:p w14:paraId="6131EF8C" w14:textId="52065E27" w:rsidR="00F323B3" w:rsidRPr="00F323B3" w:rsidRDefault="00F323B3" w:rsidP="00A4762A">
            <w:pPr>
              <w:pStyle w:val="Bodyjustified"/>
              <w:keepLines/>
              <w:widowControl/>
            </w:pPr>
            <w:r>
              <w:t>Max.</w:t>
            </w:r>
          </w:p>
        </w:tc>
        <w:tc>
          <w:tcPr>
            <w:tcW w:w="1587" w:type="dxa"/>
          </w:tcPr>
          <w:p w14:paraId="5956D22A" w14:textId="42D5FEE8" w:rsidR="00F323B3" w:rsidRDefault="00F323B3" w:rsidP="00A4762A">
            <w:pPr>
              <w:pStyle w:val="Bodyjustified"/>
              <w:keepLines/>
              <w:widowControl/>
            </w:pPr>
            <w:r>
              <w:rPr>
                <w:rFonts w:cs="Arial"/>
              </w:rPr>
              <w:t>Ø</w:t>
            </w:r>
            <w:r>
              <w:t>M</w:t>
            </w:r>
          </w:p>
          <w:p w14:paraId="53BFC06D" w14:textId="34AF4425" w:rsidR="00F323B3" w:rsidRPr="00F323B3" w:rsidRDefault="00F323B3" w:rsidP="00A4762A">
            <w:pPr>
              <w:pStyle w:val="Bodyjustified"/>
              <w:keepLines/>
              <w:widowControl/>
            </w:pPr>
            <w:r>
              <w:t>Max.</w:t>
            </w:r>
          </w:p>
        </w:tc>
      </w:tr>
      <w:tr w:rsidR="00F323B3" w:rsidRPr="00F323B3" w14:paraId="55B452BC" w14:textId="77777777" w:rsidTr="0087181C">
        <w:trPr>
          <w:trHeight w:val="317"/>
        </w:trPr>
        <w:tc>
          <w:tcPr>
            <w:tcW w:w="1587" w:type="dxa"/>
            <w:vAlign w:val="center"/>
          </w:tcPr>
          <w:p w14:paraId="5A6FDF56" w14:textId="26A0DE5A" w:rsidR="00F323B3" w:rsidRPr="00F323B3" w:rsidRDefault="00F323B3" w:rsidP="0087181C">
            <w:pPr>
              <w:pStyle w:val="Bodyjustified"/>
              <w:keepLines/>
              <w:widowControl/>
            </w:pPr>
            <w:r>
              <w:t>Note 2</w:t>
            </w:r>
          </w:p>
        </w:tc>
        <w:tc>
          <w:tcPr>
            <w:tcW w:w="1587" w:type="dxa"/>
            <w:vAlign w:val="center"/>
          </w:tcPr>
          <w:p w14:paraId="10D7BD16" w14:textId="70404518" w:rsidR="00F323B3" w:rsidRPr="00F323B3" w:rsidRDefault="00F323B3" w:rsidP="0087181C">
            <w:pPr>
              <w:pStyle w:val="Bodyjustified"/>
              <w:keepLines/>
              <w:widowControl/>
            </w:pPr>
            <w:r>
              <w:t>2.6</w:t>
            </w:r>
          </w:p>
        </w:tc>
        <w:tc>
          <w:tcPr>
            <w:tcW w:w="1587" w:type="dxa"/>
            <w:vAlign w:val="center"/>
          </w:tcPr>
          <w:p w14:paraId="3F7DBC79" w14:textId="4522C898" w:rsidR="00F323B3" w:rsidRPr="00F323B3" w:rsidRDefault="00F323B3" w:rsidP="0087181C">
            <w:pPr>
              <w:pStyle w:val="Bodyjustified"/>
              <w:keepLines/>
              <w:widowControl/>
            </w:pPr>
            <w:r>
              <w:t>5.1</w:t>
            </w:r>
          </w:p>
        </w:tc>
      </w:tr>
    </w:tbl>
    <w:p w14:paraId="3367EFF9" w14:textId="79D0B96B" w:rsidR="00F323B3" w:rsidRDefault="00F323B3" w:rsidP="00A4762A">
      <w:pPr>
        <w:pStyle w:val="NOTES"/>
        <w:keepNext w:val="0"/>
        <w:keepLines/>
      </w:pPr>
      <w:r>
        <w:t>NOTES</w:t>
      </w:r>
      <w:r w:rsidR="00EA0C23">
        <w:t>:</w:t>
      </w:r>
    </w:p>
    <w:p w14:paraId="356DE95E" w14:textId="4F5E9133" w:rsidR="00F323B3" w:rsidRDefault="00F323B3" w:rsidP="00C066BA">
      <w:pPr>
        <w:pStyle w:val="numericallist"/>
        <w:keepLines/>
        <w:numPr>
          <w:ilvl w:val="6"/>
          <w:numId w:val="14"/>
        </w:numPr>
        <w:ind w:left="1872" w:hanging="454"/>
      </w:pPr>
      <w:r>
        <w:t>All dimensions are in millimetres.</w:t>
      </w:r>
    </w:p>
    <w:p w14:paraId="549E80AE" w14:textId="60307611" w:rsidR="00F323B3" w:rsidRDefault="00F323B3" w:rsidP="00C066BA">
      <w:pPr>
        <w:pStyle w:val="numericallist"/>
        <w:keepLines/>
        <w:numPr>
          <w:ilvl w:val="6"/>
          <w:numId w:val="13"/>
        </w:numPr>
        <w:ind w:left="1872" w:hanging="454"/>
      </w:pPr>
      <w:r>
        <w:rPr>
          <w:rFonts w:cs="Arial"/>
        </w:rPr>
        <w:t>Ø</w:t>
      </w:r>
      <w:r w:rsidRPr="00F323B3">
        <w:t>g: 2-56 UNC 28, Maximum Torque 0.44Nm.</w:t>
      </w:r>
    </w:p>
    <w:p w14:paraId="30BEEC65" w14:textId="00F324DB" w:rsidR="0040640C" w:rsidRDefault="0040640C" w:rsidP="00A4762A">
      <w:pPr>
        <w:pStyle w:val="Title2"/>
        <w:keepNext w:val="0"/>
        <w:jc w:val="both"/>
      </w:pPr>
      <w:r>
        <w:br w:type="page"/>
      </w:r>
    </w:p>
    <w:p w14:paraId="30BEEC67" w14:textId="6BBDB041" w:rsidR="00B22079" w:rsidRDefault="00B22079" w:rsidP="00A4762A">
      <w:pPr>
        <w:pStyle w:val="Bodyjustified"/>
        <w:keepLines/>
        <w:widowControl/>
        <w:spacing w:after="80"/>
        <w:ind w:left="1134"/>
        <w:jc w:val="left"/>
      </w:pPr>
    </w:p>
    <w:p w14:paraId="30BEEC6C" w14:textId="21BCAF16" w:rsidR="0040640C" w:rsidRDefault="0098349C" w:rsidP="00A4762A">
      <w:pPr>
        <w:pStyle w:val="FigureTitle"/>
        <w:keepNext w:val="0"/>
      </w:pPr>
      <w:r>
        <w:t>FIGURE 3</w:t>
      </w:r>
      <w:r w:rsidR="00B22079" w:rsidRPr="00B22079">
        <w:t xml:space="preserve"> </w:t>
      </w:r>
      <w:r>
        <w:t>–</w:t>
      </w:r>
      <w:r w:rsidR="00B22079" w:rsidRPr="00B22079">
        <w:t xml:space="preserve"> </w:t>
      </w:r>
      <w:r>
        <w:t>contact arrangements</w:t>
      </w:r>
    </w:p>
    <w:p w14:paraId="587BD58F" w14:textId="22CE3ADC" w:rsidR="0098349C" w:rsidRDefault="0098349C" w:rsidP="00A4762A">
      <w:pPr>
        <w:pStyle w:val="Title2"/>
        <w:keepNext w:val="0"/>
      </w:pPr>
      <w:r>
        <w:t>front view of male insert – use mirror view for female insert</w:t>
      </w:r>
    </w:p>
    <w:p w14:paraId="30BEEC6D" w14:textId="7A7419C5" w:rsidR="00B22079" w:rsidRDefault="00841A98" w:rsidP="00054014">
      <w:pPr>
        <w:pStyle w:val="Bodyjustified"/>
        <w:keepLines/>
        <w:widowControl/>
        <w:spacing w:before="120" w:after="120"/>
        <w:ind w:left="-142"/>
        <w:jc w:val="left"/>
      </w:pPr>
      <w:r>
        <w:rPr>
          <w:noProof/>
          <w:lang w:eastAsia="en-GB"/>
        </w:rPr>
        <w:drawing>
          <wp:inline distT="0" distB="0" distL="0" distR="0" wp14:anchorId="530D8F3B" wp14:editId="09869110">
            <wp:extent cx="7009610" cy="2677364"/>
            <wp:effectExtent l="0" t="0" r="127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01077 Fig3.gif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600" cy="2680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EEC6E" w14:textId="1FF76491" w:rsidR="00B22079" w:rsidRDefault="00B22079" w:rsidP="00A4762A">
      <w:pPr>
        <w:pStyle w:val="NOTES"/>
        <w:keepNext w:val="0"/>
        <w:keepLines/>
      </w:pPr>
      <w:r>
        <w:t>NOTES</w:t>
      </w:r>
      <w:r w:rsidR="00841A98">
        <w:t>:</w:t>
      </w:r>
    </w:p>
    <w:p w14:paraId="30BEEC6F" w14:textId="12DE421F" w:rsidR="00B22079" w:rsidRDefault="0098349C" w:rsidP="00C066BA">
      <w:pPr>
        <w:pStyle w:val="numericallist"/>
        <w:keepLines/>
        <w:numPr>
          <w:ilvl w:val="6"/>
          <w:numId w:val="10"/>
        </w:numPr>
        <w:ind w:left="1872" w:hanging="454"/>
      </w:pPr>
      <w:r w:rsidRPr="0098349C">
        <w:t>Only the outside contact cavities on each row are identified in the drawing, the remainder follow sequentially. Contact numbers are shown outside the insert for readability.</w:t>
      </w:r>
    </w:p>
    <w:p w14:paraId="30BEED96" w14:textId="71458F79" w:rsidR="00120CB9" w:rsidRDefault="008304AE" w:rsidP="00A4762A">
      <w:pPr>
        <w:pStyle w:val="Title2"/>
        <w:keepNext w:val="0"/>
        <w:spacing w:before="480"/>
      </w:pPr>
      <w:r>
        <w:rPr>
          <w:caps w:val="0"/>
        </w:rPr>
        <w:t>Contact Centres</w:t>
      </w:r>
    </w:p>
    <w:p w14:paraId="60D8CB54" w14:textId="4A6FB884" w:rsidR="0098349C" w:rsidRDefault="0098349C" w:rsidP="00A4762A">
      <w:pPr>
        <w:pStyle w:val="Bodyjustified"/>
        <w:keepLines/>
        <w:widowControl/>
        <w:ind w:left="3402"/>
        <w:jc w:val="left"/>
      </w:pPr>
      <w:r>
        <w:rPr>
          <w:noProof/>
          <w:lang w:eastAsia="en-GB"/>
        </w:rPr>
        <w:drawing>
          <wp:inline distT="0" distB="0" distL="0" distR="0" wp14:anchorId="3B068063" wp14:editId="2F51D462">
            <wp:extent cx="3025140" cy="2383893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C5A36.tmp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052" cy="238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33DD4" w14:textId="70D9C273" w:rsidR="0098349C" w:rsidRDefault="0098349C" w:rsidP="00A4762A">
      <w:pPr>
        <w:pStyle w:val="NOTES"/>
        <w:keepNext w:val="0"/>
        <w:keepLines/>
      </w:pPr>
      <w:r>
        <w:t>NOTES</w:t>
      </w:r>
      <w:r w:rsidR="00841A98">
        <w:t>:</w:t>
      </w:r>
    </w:p>
    <w:p w14:paraId="6967F389" w14:textId="5363C652" w:rsidR="0098349C" w:rsidRDefault="0098349C" w:rsidP="00C066BA">
      <w:pPr>
        <w:pStyle w:val="numericallist"/>
        <w:keepLines/>
        <w:numPr>
          <w:ilvl w:val="6"/>
          <w:numId w:val="16"/>
        </w:numPr>
        <w:ind w:left="1872" w:hanging="454"/>
      </w:pPr>
      <w:r>
        <w:t>a = Distance between contact centres: 1.27mm</w:t>
      </w:r>
      <w:r w:rsidR="000E2DFC">
        <w:t xml:space="preserve"> (typical)</w:t>
      </w:r>
      <w:r>
        <w:t>.</w:t>
      </w:r>
    </w:p>
    <w:p w14:paraId="77FD4C46" w14:textId="35BC2B8E" w:rsidR="0098349C" w:rsidRDefault="0098349C" w:rsidP="00C066BA">
      <w:pPr>
        <w:pStyle w:val="numericallist"/>
        <w:keepLines/>
        <w:numPr>
          <w:ilvl w:val="6"/>
          <w:numId w:val="16"/>
        </w:numPr>
        <w:ind w:left="1872" w:hanging="454"/>
      </w:pPr>
      <w:r>
        <w:t>b</w:t>
      </w:r>
      <w:r w:rsidR="00DF38AB">
        <w:t xml:space="preserve"> </w:t>
      </w:r>
      <w:r>
        <w:t>=</w:t>
      </w:r>
      <w:r w:rsidR="00DF38AB">
        <w:t xml:space="preserve"> </w:t>
      </w:r>
      <w:r>
        <w:t>Distance between rows: 1.09mm</w:t>
      </w:r>
      <w:r w:rsidR="000E2DFC">
        <w:t xml:space="preserve"> (typical)</w:t>
      </w:r>
      <w:r>
        <w:t>.</w:t>
      </w:r>
    </w:p>
    <w:p w14:paraId="0118BE54" w14:textId="3CF3C3ED" w:rsidR="007E7CDF" w:rsidRDefault="007E7CDF" w:rsidP="007E7CDF">
      <w:pPr>
        <w:pStyle w:val="FigureTitle"/>
      </w:pPr>
      <w:r>
        <w:lastRenderedPageBreak/>
        <w:t>Figure 4 – Contact Removal Tool</w:t>
      </w:r>
    </w:p>
    <w:p w14:paraId="0E12E81E" w14:textId="1784CAF2" w:rsidR="00103D81" w:rsidRDefault="00103D81" w:rsidP="00D614B5">
      <w:pPr>
        <w:pStyle w:val="Bodyjustified"/>
        <w:spacing w:after="240"/>
        <w:jc w:val="left"/>
      </w:pPr>
      <w:r>
        <w:rPr>
          <w:noProof/>
          <w:lang w:eastAsia="en-GB"/>
        </w:rPr>
        <w:drawing>
          <wp:inline distT="0" distB="0" distL="0" distR="0" wp14:anchorId="5C6A71F7" wp14:editId="11A25F1B">
            <wp:extent cx="6743802" cy="2638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4-new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535" cy="264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1475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191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1109"/>
      </w:tblGrid>
      <w:tr w:rsidR="00D614B5" w14:paraId="18BB8C8A" w14:textId="6038506D" w:rsidTr="00D614B5">
        <w:trPr>
          <w:trHeight w:val="340"/>
        </w:trPr>
        <w:tc>
          <w:tcPr>
            <w:tcW w:w="1191" w:type="dxa"/>
            <w:vMerge w:val="restart"/>
          </w:tcPr>
          <w:p w14:paraId="5B07B2E4" w14:textId="1D083D8D" w:rsidR="00D614B5" w:rsidRDefault="00D614B5" w:rsidP="00156D13">
            <w:pPr>
              <w:pStyle w:val="Bodyjustified"/>
            </w:pPr>
            <w:r>
              <w:t>Shell Size</w:t>
            </w:r>
          </w:p>
        </w:tc>
        <w:tc>
          <w:tcPr>
            <w:tcW w:w="6120" w:type="dxa"/>
            <w:gridSpan w:val="9"/>
          </w:tcPr>
          <w:p w14:paraId="108350B3" w14:textId="2F209525" w:rsidR="00D614B5" w:rsidRDefault="00D614B5" w:rsidP="00156D13">
            <w:pPr>
              <w:pStyle w:val="Bodyjustified"/>
            </w:pPr>
            <w:r>
              <w:t>Dimensions (mm)</w:t>
            </w:r>
          </w:p>
        </w:tc>
        <w:tc>
          <w:tcPr>
            <w:tcW w:w="1109" w:type="dxa"/>
            <w:vMerge w:val="restart"/>
          </w:tcPr>
          <w:p w14:paraId="6B725D68" w14:textId="0D820621" w:rsidR="00D614B5" w:rsidRDefault="00D614B5" w:rsidP="00156D13">
            <w:pPr>
              <w:pStyle w:val="Bodyjustified"/>
            </w:pPr>
            <w:r>
              <w:t>Notes</w:t>
            </w:r>
          </w:p>
        </w:tc>
      </w:tr>
      <w:tr w:rsidR="00D614B5" w14:paraId="190CA442" w14:textId="1D7649A2" w:rsidTr="00D614B5">
        <w:trPr>
          <w:trHeight w:val="340"/>
        </w:trPr>
        <w:tc>
          <w:tcPr>
            <w:tcW w:w="1191" w:type="dxa"/>
            <w:vMerge/>
          </w:tcPr>
          <w:p w14:paraId="082E28BA" w14:textId="6F8F2A53" w:rsidR="00D614B5" w:rsidRDefault="00D614B5" w:rsidP="00156D13">
            <w:pPr>
              <w:pStyle w:val="Bodyjustified"/>
            </w:pPr>
          </w:p>
        </w:tc>
        <w:tc>
          <w:tcPr>
            <w:tcW w:w="1360" w:type="dxa"/>
            <w:gridSpan w:val="2"/>
          </w:tcPr>
          <w:p w14:paraId="58579687" w14:textId="33DD6AF2" w:rsidR="00D614B5" w:rsidRDefault="00D614B5" w:rsidP="00156D13">
            <w:pPr>
              <w:pStyle w:val="Bodyjustified"/>
            </w:pPr>
            <w:r>
              <w:t>A</w:t>
            </w:r>
          </w:p>
        </w:tc>
        <w:tc>
          <w:tcPr>
            <w:tcW w:w="1360" w:type="dxa"/>
            <w:gridSpan w:val="2"/>
          </w:tcPr>
          <w:p w14:paraId="5162A61D" w14:textId="505CA5D2" w:rsidR="00D614B5" w:rsidRDefault="00D614B5" w:rsidP="00156D13">
            <w:pPr>
              <w:pStyle w:val="Bodyjustified"/>
            </w:pPr>
            <w:r>
              <w:t>B</w:t>
            </w:r>
          </w:p>
        </w:tc>
        <w:tc>
          <w:tcPr>
            <w:tcW w:w="1360" w:type="dxa"/>
            <w:gridSpan w:val="2"/>
          </w:tcPr>
          <w:p w14:paraId="169448D6" w14:textId="0D525650" w:rsidR="00D614B5" w:rsidRDefault="00D614B5" w:rsidP="00156D13">
            <w:pPr>
              <w:pStyle w:val="Bodyjustified"/>
            </w:pPr>
            <w:r>
              <w:t>C</w:t>
            </w:r>
          </w:p>
        </w:tc>
        <w:tc>
          <w:tcPr>
            <w:tcW w:w="1360" w:type="dxa"/>
            <w:gridSpan w:val="2"/>
          </w:tcPr>
          <w:p w14:paraId="0F13A203" w14:textId="1FE7A257" w:rsidR="00D614B5" w:rsidRDefault="00D614B5" w:rsidP="00156D13">
            <w:pPr>
              <w:pStyle w:val="Bodyjustified"/>
            </w:pPr>
            <w:r>
              <w:rPr>
                <w:rFonts w:cs="Arial"/>
              </w:rPr>
              <w:t>Ø</w:t>
            </w:r>
            <w:r>
              <w:t>D</w:t>
            </w:r>
          </w:p>
        </w:tc>
        <w:tc>
          <w:tcPr>
            <w:tcW w:w="680" w:type="dxa"/>
          </w:tcPr>
          <w:p w14:paraId="7F3B17CA" w14:textId="3D93CA6E" w:rsidR="00D614B5" w:rsidRDefault="00D614B5" w:rsidP="00156D13">
            <w:pPr>
              <w:pStyle w:val="Bodyjustified"/>
            </w:pPr>
            <w:r>
              <w:t>E</w:t>
            </w:r>
          </w:p>
        </w:tc>
        <w:tc>
          <w:tcPr>
            <w:tcW w:w="1109" w:type="dxa"/>
            <w:vMerge/>
          </w:tcPr>
          <w:p w14:paraId="5DF38013" w14:textId="77777777" w:rsidR="00D614B5" w:rsidRDefault="00D614B5" w:rsidP="00156D13">
            <w:pPr>
              <w:pStyle w:val="Bodyjustified"/>
            </w:pPr>
          </w:p>
        </w:tc>
      </w:tr>
      <w:tr w:rsidR="00D614B5" w14:paraId="76E77B72" w14:textId="618549E4" w:rsidTr="00D614B5">
        <w:trPr>
          <w:trHeight w:val="283"/>
        </w:trPr>
        <w:tc>
          <w:tcPr>
            <w:tcW w:w="1191" w:type="dxa"/>
            <w:vMerge/>
          </w:tcPr>
          <w:p w14:paraId="150645D4" w14:textId="77777777" w:rsidR="00D614B5" w:rsidRDefault="00D614B5" w:rsidP="00156D13">
            <w:pPr>
              <w:pStyle w:val="Bodyjustified"/>
            </w:pPr>
          </w:p>
        </w:tc>
        <w:tc>
          <w:tcPr>
            <w:tcW w:w="680" w:type="dxa"/>
          </w:tcPr>
          <w:p w14:paraId="2CB1A54B" w14:textId="1C1088E0" w:rsidR="00D614B5" w:rsidRDefault="00D614B5" w:rsidP="00156D13">
            <w:pPr>
              <w:pStyle w:val="Bodyjustified"/>
            </w:pPr>
            <w:r>
              <w:t>Min</w:t>
            </w:r>
          </w:p>
        </w:tc>
        <w:tc>
          <w:tcPr>
            <w:tcW w:w="680" w:type="dxa"/>
          </w:tcPr>
          <w:p w14:paraId="361EE877" w14:textId="0BAA75AA" w:rsidR="00D614B5" w:rsidRDefault="00D614B5" w:rsidP="00156D13">
            <w:pPr>
              <w:pStyle w:val="Bodyjustified"/>
            </w:pPr>
            <w:r>
              <w:t>Max</w:t>
            </w:r>
          </w:p>
        </w:tc>
        <w:tc>
          <w:tcPr>
            <w:tcW w:w="680" w:type="dxa"/>
          </w:tcPr>
          <w:p w14:paraId="5AC8FC3D" w14:textId="02928C7E" w:rsidR="00D614B5" w:rsidRDefault="00D614B5" w:rsidP="00156D13">
            <w:pPr>
              <w:pStyle w:val="Bodyjustified"/>
            </w:pPr>
            <w:r>
              <w:t>Min</w:t>
            </w:r>
          </w:p>
        </w:tc>
        <w:tc>
          <w:tcPr>
            <w:tcW w:w="680" w:type="dxa"/>
          </w:tcPr>
          <w:p w14:paraId="6B819649" w14:textId="4B246C87" w:rsidR="00D614B5" w:rsidRDefault="00D614B5" w:rsidP="00156D13">
            <w:pPr>
              <w:pStyle w:val="Bodyjustified"/>
            </w:pPr>
            <w:r>
              <w:t>Max</w:t>
            </w:r>
          </w:p>
        </w:tc>
        <w:tc>
          <w:tcPr>
            <w:tcW w:w="680" w:type="dxa"/>
          </w:tcPr>
          <w:p w14:paraId="656F5E76" w14:textId="4F645E12" w:rsidR="00D614B5" w:rsidRDefault="00D614B5" w:rsidP="00156D13">
            <w:pPr>
              <w:pStyle w:val="Bodyjustified"/>
            </w:pPr>
            <w:r>
              <w:t>Min</w:t>
            </w:r>
          </w:p>
        </w:tc>
        <w:tc>
          <w:tcPr>
            <w:tcW w:w="680" w:type="dxa"/>
          </w:tcPr>
          <w:p w14:paraId="7C87BCF0" w14:textId="5879C004" w:rsidR="00D614B5" w:rsidRDefault="00D614B5" w:rsidP="00156D13">
            <w:pPr>
              <w:pStyle w:val="Bodyjustified"/>
            </w:pPr>
            <w:r>
              <w:t>Max</w:t>
            </w:r>
          </w:p>
        </w:tc>
        <w:tc>
          <w:tcPr>
            <w:tcW w:w="680" w:type="dxa"/>
          </w:tcPr>
          <w:p w14:paraId="7E684EDA" w14:textId="51C82D5F" w:rsidR="00D614B5" w:rsidRDefault="00D614B5" w:rsidP="00156D13">
            <w:pPr>
              <w:pStyle w:val="Bodyjustified"/>
            </w:pPr>
            <w:r>
              <w:t>Min</w:t>
            </w:r>
          </w:p>
        </w:tc>
        <w:tc>
          <w:tcPr>
            <w:tcW w:w="680" w:type="dxa"/>
          </w:tcPr>
          <w:p w14:paraId="02A5F138" w14:textId="07818023" w:rsidR="00D614B5" w:rsidRDefault="00D614B5" w:rsidP="00156D13">
            <w:pPr>
              <w:pStyle w:val="Bodyjustified"/>
            </w:pPr>
            <w:r>
              <w:t>Max</w:t>
            </w:r>
          </w:p>
        </w:tc>
        <w:tc>
          <w:tcPr>
            <w:tcW w:w="680" w:type="dxa"/>
          </w:tcPr>
          <w:p w14:paraId="332393BD" w14:textId="1F05E095" w:rsidR="00D614B5" w:rsidRDefault="00D614B5" w:rsidP="00156D13">
            <w:pPr>
              <w:pStyle w:val="Bodyjustified"/>
            </w:pPr>
            <w:r>
              <w:t>Max.</w:t>
            </w:r>
          </w:p>
        </w:tc>
        <w:tc>
          <w:tcPr>
            <w:tcW w:w="1109" w:type="dxa"/>
            <w:vMerge/>
          </w:tcPr>
          <w:p w14:paraId="5170ACBC" w14:textId="77777777" w:rsidR="00D614B5" w:rsidRDefault="00D614B5" w:rsidP="00156D13">
            <w:pPr>
              <w:pStyle w:val="Bodyjustified"/>
            </w:pPr>
          </w:p>
        </w:tc>
      </w:tr>
      <w:tr w:rsidR="00261C75" w14:paraId="0C0F0244" w14:textId="6A9F7A44" w:rsidTr="00D614B5">
        <w:trPr>
          <w:trHeight w:val="283"/>
        </w:trPr>
        <w:tc>
          <w:tcPr>
            <w:tcW w:w="1191" w:type="dxa"/>
          </w:tcPr>
          <w:p w14:paraId="2977C7B1" w14:textId="547A1C10" w:rsidR="00261C75" w:rsidRDefault="00261C75" w:rsidP="00156D13">
            <w:pPr>
              <w:pStyle w:val="Bodyjustified"/>
            </w:pPr>
            <w:r>
              <w:t>9 to 37</w:t>
            </w:r>
          </w:p>
        </w:tc>
        <w:tc>
          <w:tcPr>
            <w:tcW w:w="680" w:type="dxa"/>
          </w:tcPr>
          <w:p w14:paraId="73348DC4" w14:textId="3729B873" w:rsidR="00261C75" w:rsidRDefault="00261C75" w:rsidP="00156D13">
            <w:pPr>
              <w:pStyle w:val="Bodyjustified"/>
            </w:pPr>
            <w:r>
              <w:t>0.13</w:t>
            </w:r>
          </w:p>
        </w:tc>
        <w:tc>
          <w:tcPr>
            <w:tcW w:w="680" w:type="dxa"/>
          </w:tcPr>
          <w:p w14:paraId="422F8872" w14:textId="63D027B2" w:rsidR="00261C75" w:rsidRDefault="00261C75" w:rsidP="00156D13">
            <w:pPr>
              <w:pStyle w:val="Bodyjustified"/>
            </w:pPr>
            <w:r>
              <w:t>0.17</w:t>
            </w:r>
          </w:p>
        </w:tc>
        <w:tc>
          <w:tcPr>
            <w:tcW w:w="680" w:type="dxa"/>
          </w:tcPr>
          <w:p w14:paraId="34925B00" w14:textId="7C48A022" w:rsidR="00261C75" w:rsidRDefault="00261C75" w:rsidP="00156D13">
            <w:pPr>
              <w:pStyle w:val="Bodyjustified"/>
            </w:pPr>
            <w:r>
              <w:t>5.7</w:t>
            </w:r>
          </w:p>
        </w:tc>
        <w:tc>
          <w:tcPr>
            <w:tcW w:w="680" w:type="dxa"/>
          </w:tcPr>
          <w:p w14:paraId="6DB9E3D1" w14:textId="32B2799C" w:rsidR="00261C75" w:rsidRDefault="00261C75" w:rsidP="00156D13">
            <w:pPr>
              <w:pStyle w:val="Bodyjustified"/>
            </w:pPr>
            <w:r>
              <w:t>6</w:t>
            </w:r>
          </w:p>
        </w:tc>
        <w:tc>
          <w:tcPr>
            <w:tcW w:w="680" w:type="dxa"/>
          </w:tcPr>
          <w:p w14:paraId="0F65BA72" w14:textId="309DA34A" w:rsidR="00261C75" w:rsidRDefault="00261C75" w:rsidP="00156D13">
            <w:pPr>
              <w:pStyle w:val="Bodyjustified"/>
            </w:pPr>
            <w:r>
              <w:t>0.1</w:t>
            </w:r>
          </w:p>
        </w:tc>
        <w:tc>
          <w:tcPr>
            <w:tcW w:w="680" w:type="dxa"/>
          </w:tcPr>
          <w:p w14:paraId="4CAE6215" w14:textId="0B5886BA" w:rsidR="00261C75" w:rsidRDefault="00261C75" w:rsidP="00156D13">
            <w:pPr>
              <w:pStyle w:val="Bodyjustified"/>
            </w:pPr>
            <w:r>
              <w:t>0.11</w:t>
            </w:r>
          </w:p>
        </w:tc>
        <w:tc>
          <w:tcPr>
            <w:tcW w:w="680" w:type="dxa"/>
          </w:tcPr>
          <w:p w14:paraId="58F5A215" w14:textId="70E3F6F5" w:rsidR="00261C75" w:rsidRDefault="00261C75" w:rsidP="00156D13">
            <w:pPr>
              <w:pStyle w:val="Bodyjustified"/>
            </w:pPr>
            <w:r>
              <w:t>0.83</w:t>
            </w:r>
          </w:p>
        </w:tc>
        <w:tc>
          <w:tcPr>
            <w:tcW w:w="680" w:type="dxa"/>
          </w:tcPr>
          <w:p w14:paraId="6257F364" w14:textId="5C17B62D" w:rsidR="00261C75" w:rsidRDefault="00261C75" w:rsidP="00156D13">
            <w:pPr>
              <w:pStyle w:val="Bodyjustified"/>
            </w:pPr>
            <w:r>
              <w:t>0.87</w:t>
            </w:r>
          </w:p>
        </w:tc>
        <w:tc>
          <w:tcPr>
            <w:tcW w:w="680" w:type="dxa"/>
          </w:tcPr>
          <w:p w14:paraId="63213584" w14:textId="76B7DED6" w:rsidR="00261C75" w:rsidRDefault="00261C75" w:rsidP="00156D13">
            <w:pPr>
              <w:pStyle w:val="Bodyjustified"/>
            </w:pPr>
            <w:r>
              <w:t>0.75</w:t>
            </w:r>
          </w:p>
        </w:tc>
        <w:tc>
          <w:tcPr>
            <w:tcW w:w="1109" w:type="dxa"/>
          </w:tcPr>
          <w:p w14:paraId="032277F8" w14:textId="480AECBA" w:rsidR="00261C75" w:rsidRDefault="00D614B5" w:rsidP="00156D13">
            <w:pPr>
              <w:pStyle w:val="Bodyjustified"/>
            </w:pPr>
            <w:r>
              <w:t>2 rows of contacts</w:t>
            </w:r>
          </w:p>
        </w:tc>
      </w:tr>
      <w:tr w:rsidR="00261C75" w14:paraId="5128D647" w14:textId="5C6122D5" w:rsidTr="00D614B5">
        <w:trPr>
          <w:trHeight w:val="283"/>
        </w:trPr>
        <w:tc>
          <w:tcPr>
            <w:tcW w:w="1191" w:type="dxa"/>
          </w:tcPr>
          <w:p w14:paraId="36D6A11A" w14:textId="1F9D8A29" w:rsidR="00261C75" w:rsidRDefault="00261C75" w:rsidP="00156D13">
            <w:pPr>
              <w:pStyle w:val="Bodyjustified"/>
            </w:pPr>
            <w:r>
              <w:t>51</w:t>
            </w:r>
          </w:p>
        </w:tc>
        <w:tc>
          <w:tcPr>
            <w:tcW w:w="680" w:type="dxa"/>
          </w:tcPr>
          <w:p w14:paraId="62EF3756" w14:textId="5695D3EA" w:rsidR="00261C75" w:rsidRDefault="00261C75" w:rsidP="00156D13">
            <w:pPr>
              <w:pStyle w:val="Bodyjustified"/>
            </w:pPr>
            <w:r>
              <w:t>0.07</w:t>
            </w:r>
          </w:p>
        </w:tc>
        <w:tc>
          <w:tcPr>
            <w:tcW w:w="680" w:type="dxa"/>
          </w:tcPr>
          <w:p w14:paraId="0E2AD6BB" w14:textId="438FBCBE" w:rsidR="00261C75" w:rsidRDefault="00261C75" w:rsidP="00156D13">
            <w:pPr>
              <w:pStyle w:val="Bodyjustified"/>
            </w:pPr>
            <w:r>
              <w:t>0.09</w:t>
            </w:r>
          </w:p>
        </w:tc>
        <w:tc>
          <w:tcPr>
            <w:tcW w:w="680" w:type="dxa"/>
          </w:tcPr>
          <w:p w14:paraId="1C7C7A69" w14:textId="093433C3" w:rsidR="00261C75" w:rsidRDefault="00261C75" w:rsidP="00156D13">
            <w:pPr>
              <w:pStyle w:val="Bodyjustified"/>
            </w:pPr>
            <w:r>
              <w:t>5.7</w:t>
            </w:r>
          </w:p>
        </w:tc>
        <w:tc>
          <w:tcPr>
            <w:tcW w:w="680" w:type="dxa"/>
          </w:tcPr>
          <w:p w14:paraId="6E70C3A4" w14:textId="03F0313D" w:rsidR="00261C75" w:rsidRDefault="00261C75" w:rsidP="00156D13">
            <w:pPr>
              <w:pStyle w:val="Bodyjustified"/>
            </w:pPr>
            <w:r>
              <w:t>6</w:t>
            </w:r>
          </w:p>
        </w:tc>
        <w:tc>
          <w:tcPr>
            <w:tcW w:w="680" w:type="dxa"/>
          </w:tcPr>
          <w:p w14:paraId="770E5EF0" w14:textId="46360962" w:rsidR="00261C75" w:rsidRDefault="00261C75" w:rsidP="00156D13">
            <w:pPr>
              <w:pStyle w:val="Bodyjustified"/>
            </w:pPr>
            <w:r>
              <w:t>0.06</w:t>
            </w:r>
          </w:p>
        </w:tc>
        <w:tc>
          <w:tcPr>
            <w:tcW w:w="680" w:type="dxa"/>
          </w:tcPr>
          <w:p w14:paraId="7D5D20D5" w14:textId="5E354B03" w:rsidR="00261C75" w:rsidRDefault="00261C75" w:rsidP="00156D13">
            <w:pPr>
              <w:pStyle w:val="Bodyjustified"/>
            </w:pPr>
            <w:r>
              <w:t>0.07</w:t>
            </w:r>
          </w:p>
        </w:tc>
        <w:tc>
          <w:tcPr>
            <w:tcW w:w="680" w:type="dxa"/>
          </w:tcPr>
          <w:p w14:paraId="78C1911F" w14:textId="74860E29" w:rsidR="00261C75" w:rsidRDefault="00261C75" w:rsidP="00156D13">
            <w:pPr>
              <w:pStyle w:val="Bodyjustified"/>
            </w:pPr>
            <w:r>
              <w:t>0.83</w:t>
            </w:r>
          </w:p>
        </w:tc>
        <w:tc>
          <w:tcPr>
            <w:tcW w:w="680" w:type="dxa"/>
          </w:tcPr>
          <w:p w14:paraId="34E95B4E" w14:textId="14B4CA0C" w:rsidR="00261C75" w:rsidRDefault="00261C75" w:rsidP="00156D13">
            <w:pPr>
              <w:pStyle w:val="Bodyjustified"/>
            </w:pPr>
            <w:r>
              <w:t>0.87</w:t>
            </w:r>
          </w:p>
        </w:tc>
        <w:tc>
          <w:tcPr>
            <w:tcW w:w="680" w:type="dxa"/>
          </w:tcPr>
          <w:p w14:paraId="7760A1B7" w14:textId="06ECA597" w:rsidR="00261C75" w:rsidRDefault="00261C75" w:rsidP="00156D13">
            <w:pPr>
              <w:pStyle w:val="Bodyjustified"/>
            </w:pPr>
            <w:r>
              <w:t>0.75</w:t>
            </w:r>
          </w:p>
        </w:tc>
        <w:tc>
          <w:tcPr>
            <w:tcW w:w="1109" w:type="dxa"/>
          </w:tcPr>
          <w:p w14:paraId="15823900" w14:textId="31AE150B" w:rsidR="00261C75" w:rsidRDefault="00D614B5" w:rsidP="00156D13">
            <w:pPr>
              <w:pStyle w:val="Bodyjustified"/>
            </w:pPr>
            <w:r>
              <w:t>3 rows of contacts</w:t>
            </w:r>
          </w:p>
        </w:tc>
      </w:tr>
    </w:tbl>
    <w:p w14:paraId="30BEED97" w14:textId="462F8684" w:rsidR="00724573" w:rsidRDefault="00B13E01" w:rsidP="00120CB9">
      <w:pPr>
        <w:pStyle w:val="Heading1"/>
      </w:pPr>
      <w:bookmarkStart w:id="10" w:name="_Toc447791190"/>
      <w:r>
        <w:rPr>
          <w:caps w:val="0"/>
        </w:rPr>
        <w:t>REQUIREMENTS</w:t>
      </w:r>
      <w:bookmarkEnd w:id="10"/>
    </w:p>
    <w:p w14:paraId="65CA8183" w14:textId="4E32A2A2" w:rsidR="008A681D" w:rsidRDefault="00724573" w:rsidP="008A681D">
      <w:pPr>
        <w:pStyle w:val="Heading2"/>
      </w:pPr>
      <w:r>
        <w:tab/>
      </w:r>
      <w:r w:rsidR="008A681D">
        <w:tab/>
      </w:r>
      <w:bookmarkStart w:id="11" w:name="_Toc447791191"/>
      <w:r w:rsidR="008A681D">
        <w:t>GENERAL</w:t>
      </w:r>
      <w:bookmarkEnd w:id="11"/>
    </w:p>
    <w:p w14:paraId="7596180D" w14:textId="316E4A0C" w:rsidR="008A681D" w:rsidRDefault="008A681D" w:rsidP="008A681D">
      <w:r>
        <w:t xml:space="preserve">The complete requirements for procurement of the connectors specified herein are stated in this specification and ESCC Generic Specification No. </w:t>
      </w:r>
      <w:hyperlink r:id="rId56" w:history="1">
        <w:r w:rsidRPr="00C359AF">
          <w:rPr>
            <w:rStyle w:val="Hyperlink"/>
          </w:rPr>
          <w:t>3401</w:t>
        </w:r>
      </w:hyperlink>
      <w:r>
        <w:t>.</w:t>
      </w:r>
      <w:r w:rsidR="00DF38AB">
        <w:t xml:space="preserve"> </w:t>
      </w:r>
      <w:r>
        <w:t xml:space="preserve">Deviations from the Generic Specification, applicable to this specification only, are listed in Para. </w:t>
      </w:r>
      <w:r w:rsidR="00F05643">
        <w:fldChar w:fldCharType="begin"/>
      </w:r>
      <w:r w:rsidR="00F05643">
        <w:instrText xml:space="preserve"> REF _Ref529269309 \r \h </w:instrText>
      </w:r>
      <w:r w:rsidR="00F05643">
        <w:fldChar w:fldCharType="separate"/>
      </w:r>
      <w:r w:rsidR="00F05643">
        <w:t>4.2</w:t>
      </w:r>
      <w:r w:rsidR="00F05643">
        <w:fldChar w:fldCharType="end"/>
      </w:r>
      <w:r>
        <w:t>.</w:t>
      </w:r>
    </w:p>
    <w:p w14:paraId="6D8D841E" w14:textId="7CA6F86F" w:rsidR="008A681D" w:rsidRDefault="008A681D" w:rsidP="008A681D">
      <w:r>
        <w:t xml:space="preserve">Deviations from the applicable Generic Specification and this Detail Specification, formally agreed with specific Manufacturers on the basis that </w:t>
      </w:r>
      <w:r w:rsidR="00F13E67">
        <w:t>the alternative</w:t>
      </w:r>
      <w:r>
        <w:t xml:space="preserve"> requirements are equivalent to the </w:t>
      </w:r>
      <w:r w:rsidR="00D514D6">
        <w:t>ESCC requirements and</w:t>
      </w:r>
      <w:r w:rsidR="00DF38AB">
        <w:t xml:space="preserve"> </w:t>
      </w:r>
      <w:r w:rsidR="00D514D6">
        <w:t xml:space="preserve">do not </w:t>
      </w:r>
      <w:r>
        <w:t>affect the components’ reliability, are listed in the</w:t>
      </w:r>
      <w:r w:rsidR="00DF38AB">
        <w:t xml:space="preserve"> </w:t>
      </w:r>
      <w:r>
        <w:t>appendices attached to this specification.</w:t>
      </w:r>
    </w:p>
    <w:p w14:paraId="70C0F34B" w14:textId="1E6D9226" w:rsidR="008A681D" w:rsidRDefault="008A681D" w:rsidP="008A681D">
      <w:pPr>
        <w:pStyle w:val="Heading2"/>
      </w:pPr>
      <w:bookmarkStart w:id="12" w:name="_Toc447791192"/>
      <w:bookmarkStart w:id="13" w:name="_Ref529269309"/>
      <w:r>
        <w:t xml:space="preserve">DEVIATIONS FROM GENERIC </w:t>
      </w:r>
      <w:r w:rsidR="00D514D6">
        <w:t>S</w:t>
      </w:r>
      <w:r>
        <w:t>PECIFICATION</w:t>
      </w:r>
      <w:bookmarkEnd w:id="12"/>
      <w:bookmarkEnd w:id="13"/>
      <w:r>
        <w:t xml:space="preserve"> </w:t>
      </w:r>
      <w:r>
        <w:tab/>
      </w:r>
    </w:p>
    <w:p w14:paraId="585F0C04" w14:textId="6C8C6E9B" w:rsidR="008A681D" w:rsidRDefault="008A681D" w:rsidP="008A681D">
      <w:pPr>
        <w:pStyle w:val="Heading3"/>
      </w:pPr>
      <w:bookmarkStart w:id="14" w:name="_Toc447791193"/>
      <w:r>
        <w:t>Deviations from Special In-process Controls</w:t>
      </w:r>
      <w:bookmarkEnd w:id="14"/>
    </w:p>
    <w:p w14:paraId="72524D5A" w14:textId="77777777" w:rsidR="008A681D" w:rsidRDefault="008A681D" w:rsidP="008A681D">
      <w:r>
        <w:t>None.</w:t>
      </w:r>
    </w:p>
    <w:p w14:paraId="2C21ABB5" w14:textId="5FBBD0B4" w:rsidR="008A681D" w:rsidRDefault="008A681D" w:rsidP="008A681D">
      <w:pPr>
        <w:pStyle w:val="Heading3"/>
      </w:pPr>
      <w:r>
        <w:tab/>
      </w:r>
      <w:bookmarkStart w:id="15" w:name="_Toc447791194"/>
      <w:bookmarkStart w:id="16" w:name="_Ref529269810"/>
      <w:r>
        <w:t>Deviations f</w:t>
      </w:r>
      <w:r w:rsidR="00D514D6">
        <w:t>rom Final Production Tests (Cha</w:t>
      </w:r>
      <w:r>
        <w:t>rt II)</w:t>
      </w:r>
      <w:bookmarkEnd w:id="15"/>
      <w:bookmarkEnd w:id="16"/>
    </w:p>
    <w:p w14:paraId="71C1BA54" w14:textId="424F714A" w:rsidR="008A681D" w:rsidRDefault="008A681D" w:rsidP="008A681D">
      <w:pPr>
        <w:pStyle w:val="alphabeticallist"/>
      </w:pPr>
      <w:r>
        <w:t>Para. 9.5, Ma</w:t>
      </w:r>
      <w:r w:rsidR="00D514D6">
        <w:t>gnetism Level:</w:t>
      </w:r>
      <w:r w:rsidR="00DF38AB">
        <w:t xml:space="preserve"> </w:t>
      </w:r>
      <w:r w:rsidR="00D514D6">
        <w:t>Not applicable.</w:t>
      </w:r>
    </w:p>
    <w:p w14:paraId="46556DE1" w14:textId="038F30E3" w:rsidR="007E7CDF" w:rsidRDefault="007E7CDF" w:rsidP="008A681D">
      <w:pPr>
        <w:pStyle w:val="alphabeticallist"/>
      </w:pPr>
      <w:r>
        <w:t>Para. 9.2, Mating Verification: Not applicable.</w:t>
      </w:r>
    </w:p>
    <w:p w14:paraId="5665342B" w14:textId="2E36CDB5" w:rsidR="007E7CDF" w:rsidRDefault="007E7CDF" w:rsidP="008A681D">
      <w:pPr>
        <w:pStyle w:val="alphabeticallist"/>
      </w:pPr>
      <w:r>
        <w:t>Para. 9.3, Contact Retainer Test: Replaced by a 100% visual inspection with dedicated equipment.</w:t>
      </w:r>
    </w:p>
    <w:p w14:paraId="486BEB0A" w14:textId="621D46B4" w:rsidR="00D514D6" w:rsidRDefault="008A681D" w:rsidP="008A681D">
      <w:pPr>
        <w:pStyle w:val="Heading3"/>
      </w:pPr>
      <w:r>
        <w:lastRenderedPageBreak/>
        <w:tab/>
      </w:r>
      <w:bookmarkStart w:id="17" w:name="_Toc447791195"/>
      <w:r>
        <w:t>Deviations from Burn-in and Electrical</w:t>
      </w:r>
      <w:r w:rsidR="00D514D6">
        <w:t xml:space="preserve"> Measurements (</w:t>
      </w:r>
      <w:r w:rsidR="00DF38AB">
        <w:t>Chart III</w:t>
      </w:r>
      <w:r w:rsidR="00D514D6">
        <w:t>)</w:t>
      </w:r>
      <w:bookmarkEnd w:id="17"/>
    </w:p>
    <w:p w14:paraId="6F5F78E9" w14:textId="5976C1E7" w:rsidR="008A681D" w:rsidRDefault="000E2DFC" w:rsidP="00D514D6">
      <w:r>
        <w:t>Chart III is not applicable.</w:t>
      </w:r>
    </w:p>
    <w:p w14:paraId="5C83F3D5" w14:textId="6B57C0B2" w:rsidR="008A681D" w:rsidRDefault="008A681D" w:rsidP="008A681D">
      <w:pPr>
        <w:pStyle w:val="Heading3"/>
      </w:pPr>
      <w:r>
        <w:tab/>
      </w:r>
      <w:bookmarkStart w:id="18" w:name="_Toc447791196"/>
      <w:r>
        <w:t>Deviations from Qualification Tests (Chart IV)</w:t>
      </w:r>
      <w:bookmarkEnd w:id="18"/>
    </w:p>
    <w:p w14:paraId="7BA8A5BA" w14:textId="3E485A86" w:rsidR="008A681D" w:rsidRDefault="008A681D" w:rsidP="008A681D">
      <w:pPr>
        <w:pStyle w:val="alphabeticallist"/>
      </w:pPr>
      <w:r>
        <w:t>Para. 9.9,</w:t>
      </w:r>
      <w:r w:rsidR="00DF38AB">
        <w:t xml:space="preserve"> </w:t>
      </w:r>
      <w:r>
        <w:t>Seal Test: Not applicable.</w:t>
      </w:r>
    </w:p>
    <w:p w14:paraId="43F77C85" w14:textId="77777777" w:rsidR="008A681D" w:rsidRDefault="008A681D" w:rsidP="008A681D">
      <w:pPr>
        <w:pStyle w:val="alphabeticallist"/>
      </w:pPr>
      <w:r>
        <w:t xml:space="preserve">Para. 9.29, Oversize Pin Exclusion: Not applicable. </w:t>
      </w:r>
    </w:p>
    <w:p w14:paraId="66BBC72B" w14:textId="4A03ABD4" w:rsidR="008A681D" w:rsidRDefault="008A681D" w:rsidP="008A681D">
      <w:pPr>
        <w:pStyle w:val="alphabeticallist"/>
      </w:pPr>
      <w:r>
        <w:t>Para. 9.3</w:t>
      </w:r>
      <w:r w:rsidR="00D514D6">
        <w:t>0, Probe Damage: Not applicable.</w:t>
      </w:r>
    </w:p>
    <w:p w14:paraId="75E3FF59" w14:textId="46C80094" w:rsidR="00673F49" w:rsidRDefault="00673F49" w:rsidP="008A681D">
      <w:pPr>
        <w:pStyle w:val="alphabeticallist"/>
      </w:pPr>
      <w:r>
        <w:t>Para. 9.31, Solderability: Not applicable.</w:t>
      </w:r>
    </w:p>
    <w:p w14:paraId="05F938F7" w14:textId="2B131ACA" w:rsidR="008A681D" w:rsidRDefault="008A681D" w:rsidP="00103D81">
      <w:pPr>
        <w:pStyle w:val="Heading3"/>
      </w:pPr>
      <w:r>
        <w:tab/>
      </w:r>
      <w:bookmarkStart w:id="19" w:name="_Toc447791197"/>
      <w:r>
        <w:t>Deviations from Lot Acceptance Tests (Chart V)</w:t>
      </w:r>
      <w:bookmarkEnd w:id="19"/>
    </w:p>
    <w:p w14:paraId="534DB8B1" w14:textId="4E0B3E40" w:rsidR="008A681D" w:rsidRDefault="008A681D" w:rsidP="00103D81">
      <w:pPr>
        <w:pStyle w:val="alphabeticallist"/>
        <w:keepNext/>
      </w:pPr>
      <w:r>
        <w:t>Para. 9.9,</w:t>
      </w:r>
      <w:r w:rsidR="00DF38AB">
        <w:t xml:space="preserve"> </w:t>
      </w:r>
      <w:r>
        <w:t>Seal Test: Not applicable.</w:t>
      </w:r>
    </w:p>
    <w:p w14:paraId="72BECAD6" w14:textId="770BEEA6" w:rsidR="008A681D" w:rsidRDefault="008A681D" w:rsidP="00103D81">
      <w:pPr>
        <w:pStyle w:val="alphabeticallist"/>
        <w:keepNext/>
      </w:pPr>
      <w:r>
        <w:t xml:space="preserve">Para. 9.29, Oversize Pin Exclusion: Not applicable. </w:t>
      </w:r>
    </w:p>
    <w:p w14:paraId="381D68EF" w14:textId="69BB9B3F" w:rsidR="008A681D" w:rsidRDefault="008A681D" w:rsidP="008A681D">
      <w:pPr>
        <w:pStyle w:val="alphabeticallist"/>
      </w:pPr>
      <w:r>
        <w:t>Para. 9.30, Probe Damage: Not applicable.</w:t>
      </w:r>
    </w:p>
    <w:p w14:paraId="004A165F" w14:textId="2D459A24" w:rsidR="008A681D" w:rsidRDefault="008A681D" w:rsidP="008A681D">
      <w:pPr>
        <w:pStyle w:val="Heading2"/>
      </w:pPr>
      <w:r>
        <w:tab/>
      </w:r>
      <w:bookmarkStart w:id="20" w:name="_Toc447791198"/>
      <w:r>
        <w:t>MECHANICAL REQUIREMENTS</w:t>
      </w:r>
      <w:bookmarkEnd w:id="20"/>
    </w:p>
    <w:p w14:paraId="4B15469E" w14:textId="161CFB41" w:rsidR="008A681D" w:rsidRDefault="008A681D" w:rsidP="008A681D">
      <w:pPr>
        <w:pStyle w:val="Heading3"/>
      </w:pPr>
      <w:r>
        <w:tab/>
      </w:r>
      <w:bookmarkStart w:id="21" w:name="_Toc447791199"/>
      <w:r>
        <w:t>Dimension Check</w:t>
      </w:r>
      <w:bookmarkEnd w:id="21"/>
    </w:p>
    <w:p w14:paraId="4468469C" w14:textId="06CEE3CA" w:rsidR="008A681D" w:rsidRDefault="008A681D" w:rsidP="008A681D">
      <w:r>
        <w:t xml:space="preserve">The dimensions of the connectors specified herein shall be verified in accordance with the requirements set out in Para. 9.6 of ESCC Generic Specification No. </w:t>
      </w:r>
      <w:hyperlink r:id="rId57" w:history="1">
        <w:r w:rsidRPr="00C359AF">
          <w:rPr>
            <w:rStyle w:val="Hyperlink"/>
          </w:rPr>
          <w:t>3401</w:t>
        </w:r>
      </w:hyperlink>
      <w:r>
        <w:t xml:space="preserve"> and shall conform to those shown in Figure 2 of this specification.</w:t>
      </w:r>
      <w:r w:rsidR="00673F49">
        <w:t xml:space="preserve"> Only the underlined dimensions shall be checked during procurement.</w:t>
      </w:r>
    </w:p>
    <w:p w14:paraId="43FC750E" w14:textId="11A36B5B" w:rsidR="008A681D" w:rsidRDefault="008A681D" w:rsidP="008A681D">
      <w:pPr>
        <w:pStyle w:val="Heading3"/>
      </w:pPr>
      <w:r>
        <w:tab/>
      </w:r>
      <w:bookmarkStart w:id="22" w:name="_Toc447791200"/>
      <w:r>
        <w:t>Weight</w:t>
      </w:r>
      <w:bookmarkEnd w:id="22"/>
    </w:p>
    <w:p w14:paraId="352BE7E4" w14:textId="18BC847C" w:rsidR="008A681D" w:rsidRDefault="008A681D" w:rsidP="008A681D">
      <w:r>
        <w:t>The maximum weight of the connectors specified herein</w:t>
      </w:r>
      <w:r w:rsidR="00673F49">
        <w:t>, without contacts and interfacial seals,</w:t>
      </w:r>
      <w:r>
        <w:t xml:space="preserve"> shall be </w:t>
      </w:r>
      <w:r w:rsidR="00673F49">
        <w:t>in accordance with the values</w:t>
      </w:r>
      <w:r>
        <w:t xml:space="preserve"> given in Table 1(a)</w:t>
      </w:r>
      <w:r w:rsidR="00673F49">
        <w:t xml:space="preserve"> of this specification</w:t>
      </w:r>
      <w:r>
        <w:t>.</w:t>
      </w:r>
    </w:p>
    <w:p w14:paraId="7923B5CA" w14:textId="52D5AD62" w:rsidR="008A681D" w:rsidRDefault="008A681D" w:rsidP="008A681D">
      <w:pPr>
        <w:pStyle w:val="Heading3"/>
        <w:keepLines/>
      </w:pPr>
      <w:r>
        <w:tab/>
      </w:r>
      <w:bookmarkStart w:id="23" w:name="_Toc447791201"/>
      <w:r>
        <w:t>Contact Capability</w:t>
      </w:r>
      <w:bookmarkEnd w:id="23"/>
    </w:p>
    <w:p w14:paraId="6DEB9372" w14:textId="7F5812D8" w:rsidR="00673F49" w:rsidRDefault="00673F49" w:rsidP="00673F49">
      <w:pPr>
        <w:keepNext/>
        <w:keepLines/>
      </w:pPr>
      <w:r>
        <w:t xml:space="preserve">As specified in ESCC Detail Specification No. </w:t>
      </w:r>
      <w:hyperlink r:id="rId58" w:history="1">
        <w:r w:rsidRPr="00C359AF">
          <w:rPr>
            <w:rStyle w:val="Hyperlink"/>
          </w:rPr>
          <w:t>3401/078</w:t>
        </w:r>
      </w:hyperlink>
      <w:r w:rsidR="008A681D">
        <w:t>.</w:t>
      </w:r>
    </w:p>
    <w:p w14:paraId="23FBCDE2" w14:textId="0184756D" w:rsidR="008A681D" w:rsidRDefault="008A681D" w:rsidP="00673F49">
      <w:pPr>
        <w:pStyle w:val="Heading3"/>
      </w:pPr>
      <w:r>
        <w:tab/>
      </w:r>
      <w:bookmarkStart w:id="24" w:name="_Toc447791202"/>
      <w:bookmarkStart w:id="25" w:name="_Ref529269574"/>
      <w:r>
        <w:t>Contact Retention (In insert)</w:t>
      </w:r>
      <w:bookmarkEnd w:id="24"/>
      <w:bookmarkEnd w:id="25"/>
    </w:p>
    <w:p w14:paraId="03664A7A" w14:textId="5541B7BD" w:rsidR="008A681D" w:rsidRDefault="00673F49" w:rsidP="008A681D">
      <w:r w:rsidRPr="00673F49">
        <w:t xml:space="preserve">As specified in ESCC Detail Specification No. </w:t>
      </w:r>
      <w:hyperlink r:id="rId59" w:history="1">
        <w:r w:rsidRPr="00C359AF">
          <w:rPr>
            <w:rStyle w:val="Hyperlink"/>
          </w:rPr>
          <w:t>3401/078</w:t>
        </w:r>
      </w:hyperlink>
      <w:r w:rsidR="008A681D">
        <w:t>.</w:t>
      </w:r>
    </w:p>
    <w:p w14:paraId="768C36AA" w14:textId="6D6A5DBE" w:rsidR="008A681D" w:rsidRDefault="008A681D" w:rsidP="008A681D">
      <w:pPr>
        <w:pStyle w:val="Heading3"/>
      </w:pPr>
      <w:r>
        <w:tab/>
      </w:r>
      <w:bookmarkStart w:id="26" w:name="_Toc447791203"/>
      <w:bookmarkStart w:id="27" w:name="_Ref529269590"/>
      <w:r>
        <w:t>Mating and Unmating Forces</w:t>
      </w:r>
      <w:bookmarkEnd w:id="26"/>
      <w:bookmarkEnd w:id="27"/>
    </w:p>
    <w:p w14:paraId="0DE58343" w14:textId="77777777" w:rsidR="008A681D" w:rsidRDefault="008A681D" w:rsidP="008A681D">
      <w:r>
        <w:t>The forces applied for the mating and unmating of the connectors shall conform to the values specified in Table 1(a).</w:t>
      </w:r>
    </w:p>
    <w:p w14:paraId="6A0BABBC" w14:textId="175D15B8" w:rsidR="008A681D" w:rsidRDefault="008A681D" w:rsidP="008A681D">
      <w:pPr>
        <w:pStyle w:val="Heading3"/>
      </w:pPr>
      <w:r>
        <w:tab/>
      </w:r>
      <w:bookmarkStart w:id="28" w:name="_Toc447791204"/>
      <w:bookmarkStart w:id="29" w:name="_Ref529269664"/>
      <w:r>
        <w:t>Insert Retention (In shell)</w:t>
      </w:r>
      <w:bookmarkEnd w:id="28"/>
      <w:bookmarkEnd w:id="29"/>
    </w:p>
    <w:p w14:paraId="07B82533" w14:textId="77777777" w:rsidR="008A681D" w:rsidRDefault="008A681D" w:rsidP="008A681D">
      <w:r>
        <w:t>Connector inserts shall withstand a pressure of 34.4N/cm</w:t>
      </w:r>
      <w:r w:rsidRPr="00D514D6">
        <w:rPr>
          <w:vertAlign w:val="superscript"/>
        </w:rPr>
        <w:t>2</w:t>
      </w:r>
      <w:r>
        <w:t xml:space="preserve"> applied from the mating side to the rear side.</w:t>
      </w:r>
    </w:p>
    <w:p w14:paraId="11EE997D" w14:textId="782BA8C2" w:rsidR="008A681D" w:rsidRDefault="008A681D" w:rsidP="008A681D">
      <w:pPr>
        <w:pStyle w:val="Heading3"/>
      </w:pPr>
      <w:r>
        <w:tab/>
      </w:r>
      <w:bookmarkStart w:id="30" w:name="_Toc447791205"/>
      <w:bookmarkStart w:id="31" w:name="_Ref529269696"/>
      <w:r>
        <w:t>Jackscrew Retention</w:t>
      </w:r>
      <w:bookmarkEnd w:id="30"/>
      <w:bookmarkEnd w:id="31"/>
    </w:p>
    <w:p w14:paraId="05CB0404" w14:textId="77777777" w:rsidR="008A681D" w:rsidRDefault="008A681D" w:rsidP="008A681D">
      <w:r>
        <w:t>Not applicable.</w:t>
      </w:r>
    </w:p>
    <w:p w14:paraId="51AA4783" w14:textId="5C8F8A2C" w:rsidR="008A681D" w:rsidRDefault="008A681D" w:rsidP="008A681D">
      <w:pPr>
        <w:pStyle w:val="Heading3"/>
      </w:pPr>
      <w:r>
        <w:tab/>
      </w:r>
      <w:bookmarkStart w:id="32" w:name="_Toc447791206"/>
      <w:r>
        <w:t>Contact Insertion and Withdrawal Forces</w:t>
      </w:r>
      <w:bookmarkEnd w:id="32"/>
    </w:p>
    <w:p w14:paraId="18D25E68" w14:textId="6351074D" w:rsidR="008A681D" w:rsidRDefault="00673F49" w:rsidP="008A681D">
      <w:r w:rsidRPr="00673F49">
        <w:t xml:space="preserve">As specified in ESCC Detail Specification No. </w:t>
      </w:r>
      <w:hyperlink r:id="rId60" w:history="1">
        <w:r w:rsidRPr="00C359AF">
          <w:rPr>
            <w:rStyle w:val="Hyperlink"/>
          </w:rPr>
          <w:t>3401/078</w:t>
        </w:r>
      </w:hyperlink>
      <w:r w:rsidR="007E7CDF">
        <w:t xml:space="preserve"> with removal tool defined in Figure 4</w:t>
      </w:r>
      <w:r w:rsidR="008A681D">
        <w:t>.</w:t>
      </w:r>
    </w:p>
    <w:p w14:paraId="19DB5994" w14:textId="35FBDC3F" w:rsidR="008A681D" w:rsidRDefault="008A681D" w:rsidP="008A681D">
      <w:pPr>
        <w:pStyle w:val="Heading3"/>
      </w:pPr>
      <w:r>
        <w:tab/>
      </w:r>
      <w:bookmarkStart w:id="33" w:name="_Toc447791207"/>
      <w:bookmarkStart w:id="34" w:name="_Ref529269721"/>
      <w:r>
        <w:t>Engagement and Separation Forces (Male Contacts)</w:t>
      </w:r>
      <w:bookmarkEnd w:id="33"/>
      <w:bookmarkEnd w:id="34"/>
    </w:p>
    <w:p w14:paraId="486F01B2" w14:textId="1BC95115" w:rsidR="008A681D" w:rsidRDefault="00673F49" w:rsidP="003865B2">
      <w:r w:rsidRPr="00673F49">
        <w:t xml:space="preserve">As specified in ESCC Detail Specification No. </w:t>
      </w:r>
      <w:hyperlink r:id="rId61" w:history="1">
        <w:r w:rsidRPr="00C359AF">
          <w:rPr>
            <w:rStyle w:val="Hyperlink"/>
          </w:rPr>
          <w:t>3401/078</w:t>
        </w:r>
      </w:hyperlink>
      <w:r w:rsidR="008A681D">
        <w:t>.</w:t>
      </w:r>
    </w:p>
    <w:p w14:paraId="509D1F40" w14:textId="35824DE8" w:rsidR="003215AD" w:rsidRDefault="003215AD" w:rsidP="003215AD">
      <w:pPr>
        <w:pStyle w:val="Heading3"/>
      </w:pPr>
      <w:bookmarkStart w:id="35" w:name="_Toc447791208"/>
      <w:bookmarkStart w:id="36" w:name="_Ref529269734"/>
      <w:r>
        <w:t>Oversize Pin Exclusion</w:t>
      </w:r>
      <w:bookmarkEnd w:id="35"/>
      <w:bookmarkEnd w:id="36"/>
    </w:p>
    <w:p w14:paraId="36C4C33A" w14:textId="62F37BD8" w:rsidR="003215AD" w:rsidRPr="003215AD" w:rsidRDefault="003215AD" w:rsidP="003215AD">
      <w:r>
        <w:t>Not applicable.</w:t>
      </w:r>
    </w:p>
    <w:p w14:paraId="63A77458" w14:textId="3871BDDD" w:rsidR="008A681D" w:rsidRDefault="008A681D" w:rsidP="003215AD">
      <w:pPr>
        <w:pStyle w:val="Heading3"/>
      </w:pPr>
      <w:bookmarkStart w:id="37" w:name="_Toc447791209"/>
      <w:bookmarkStart w:id="38" w:name="_Ref529269747"/>
      <w:r>
        <w:lastRenderedPageBreak/>
        <w:t>Probe Damage</w:t>
      </w:r>
      <w:bookmarkEnd w:id="37"/>
      <w:bookmarkEnd w:id="38"/>
    </w:p>
    <w:p w14:paraId="3BECF1AF" w14:textId="77777777" w:rsidR="008A681D" w:rsidRDefault="008A681D" w:rsidP="008A681D">
      <w:r>
        <w:t>Not applicable.</w:t>
      </w:r>
    </w:p>
    <w:p w14:paraId="20661413" w14:textId="6513A73A" w:rsidR="008A681D" w:rsidRDefault="008A681D" w:rsidP="003215AD">
      <w:pPr>
        <w:pStyle w:val="Heading3"/>
      </w:pPr>
      <w:r>
        <w:tab/>
      </w:r>
      <w:bookmarkStart w:id="39" w:name="_Toc447791210"/>
      <w:bookmarkStart w:id="40" w:name="_Ref529269759"/>
      <w:r>
        <w:t>Solderability</w:t>
      </w:r>
      <w:bookmarkEnd w:id="39"/>
      <w:bookmarkEnd w:id="40"/>
    </w:p>
    <w:p w14:paraId="79C03065" w14:textId="799411BE" w:rsidR="008A681D" w:rsidRDefault="00673F49" w:rsidP="008A681D">
      <w:r>
        <w:t>Not applicable</w:t>
      </w:r>
      <w:r w:rsidR="008A681D">
        <w:t>.</w:t>
      </w:r>
    </w:p>
    <w:p w14:paraId="6C984F0F" w14:textId="2B0623E2" w:rsidR="008A681D" w:rsidRDefault="008A681D" w:rsidP="00A26C21">
      <w:pPr>
        <w:pStyle w:val="Heading2"/>
      </w:pPr>
      <w:r>
        <w:tab/>
      </w:r>
      <w:bookmarkStart w:id="41" w:name="_Toc447791211"/>
      <w:r>
        <w:t>MATERIALS AND FINISHES</w:t>
      </w:r>
      <w:bookmarkEnd w:id="41"/>
    </w:p>
    <w:p w14:paraId="58E1AEA0" w14:textId="4D5E2796" w:rsidR="008A681D" w:rsidRDefault="008A681D" w:rsidP="00A26C21">
      <w:pPr>
        <w:keepNext/>
        <w:keepLines/>
      </w:pPr>
      <w:r>
        <w:t>The materials and finishes shall be as specified herein.</w:t>
      </w:r>
      <w:r w:rsidR="00DF38AB">
        <w:t xml:space="preserve"> </w:t>
      </w:r>
      <w:r>
        <w:t>Where a definite material is not specified, a material which will enable the co</w:t>
      </w:r>
      <w:r w:rsidR="004A218F">
        <w:t>mpo</w:t>
      </w:r>
      <w:r>
        <w:t>n</w:t>
      </w:r>
      <w:r w:rsidR="004A218F">
        <w:t>en</w:t>
      </w:r>
      <w:r>
        <w:t>ts specified herein to meet the performance requirements of this</w:t>
      </w:r>
      <w:r w:rsidR="00DF38AB">
        <w:t xml:space="preserve"> </w:t>
      </w:r>
      <w:r>
        <w:t>specification shall be used.</w:t>
      </w:r>
      <w:r w:rsidR="00DF38AB">
        <w:t xml:space="preserve"> </w:t>
      </w:r>
      <w:r>
        <w:t>Acceptance or approval of</w:t>
      </w:r>
      <w:r w:rsidR="00DF38AB">
        <w:t xml:space="preserve"> </w:t>
      </w:r>
      <w:r>
        <w:t>any constituent material does not guarantee acceptance of the finished product.</w:t>
      </w:r>
    </w:p>
    <w:p w14:paraId="28A8AD9A" w14:textId="6C9B8179" w:rsidR="008A681D" w:rsidRDefault="008A681D" w:rsidP="003215AD">
      <w:pPr>
        <w:pStyle w:val="Heading3"/>
      </w:pPr>
      <w:r>
        <w:tab/>
      </w:r>
      <w:bookmarkStart w:id="42" w:name="_Toc447791212"/>
      <w:r>
        <w:t>Shells</w:t>
      </w:r>
      <w:bookmarkEnd w:id="42"/>
    </w:p>
    <w:p w14:paraId="4FD7697F" w14:textId="52A8F189" w:rsidR="008A681D" w:rsidRDefault="008A681D" w:rsidP="008A681D">
      <w:r>
        <w:t>Shells shall be made of aluminium alloy</w:t>
      </w:r>
      <w:r w:rsidR="004A218F">
        <w:t>. Variant 01</w:t>
      </w:r>
      <w:r>
        <w:t xml:space="preserve"> </w:t>
      </w:r>
      <w:r w:rsidR="004A218F">
        <w:t>shall have</w:t>
      </w:r>
      <w:r w:rsidR="003215AD">
        <w:t xml:space="preserve"> a minimum </w:t>
      </w:r>
      <w:r w:rsidR="004A218F">
        <w:t xml:space="preserve">plating </w:t>
      </w:r>
      <w:r w:rsidR="003215AD">
        <w:t>thickness of 25.4</w:t>
      </w:r>
      <w:r w:rsidR="003215AD" w:rsidRPr="004A218F">
        <w:rPr>
          <w:rFonts w:eastAsia="Gulim" w:cs="Arial"/>
        </w:rPr>
        <w:t>µ</w:t>
      </w:r>
      <w:r>
        <w:t>m of electroless nickel.</w:t>
      </w:r>
      <w:r w:rsidR="004A218F">
        <w:t xml:space="preserve"> The plating for Variant 02 shall be 0.7</w:t>
      </w:r>
      <w:r w:rsidR="004A218F">
        <w:rPr>
          <w:rFonts w:cs="Arial"/>
        </w:rPr>
        <w:t>µ</w:t>
      </w:r>
      <w:r w:rsidR="004A218F">
        <w:t>m minimum of gold with 25.4</w:t>
      </w:r>
      <w:r w:rsidR="004A218F">
        <w:rPr>
          <w:rFonts w:cs="Arial"/>
        </w:rPr>
        <w:t>µ</w:t>
      </w:r>
      <w:r w:rsidR="004A218F">
        <w:t>m minimum electroless nickel</w:t>
      </w:r>
      <w:r w:rsidR="00BB1B89">
        <w:t xml:space="preserve"> underplating</w:t>
      </w:r>
      <w:r w:rsidR="004A218F">
        <w:t>.</w:t>
      </w:r>
    </w:p>
    <w:p w14:paraId="43F57269" w14:textId="226220AE" w:rsidR="008A681D" w:rsidRDefault="008A681D" w:rsidP="003215AD">
      <w:pPr>
        <w:pStyle w:val="Heading3"/>
      </w:pPr>
      <w:r>
        <w:tab/>
      </w:r>
      <w:bookmarkStart w:id="43" w:name="_Toc447791213"/>
      <w:r>
        <w:t>Inserts</w:t>
      </w:r>
      <w:bookmarkEnd w:id="43"/>
    </w:p>
    <w:p w14:paraId="51AD170E" w14:textId="724C54BD" w:rsidR="008A681D" w:rsidRDefault="008A681D" w:rsidP="008A681D">
      <w:r>
        <w:t xml:space="preserve">Inserts shall be made of </w:t>
      </w:r>
      <w:r w:rsidR="004A218F">
        <w:t>a</w:t>
      </w:r>
      <w:r>
        <w:t xml:space="preserve"> suitable thermoplastic material.</w:t>
      </w:r>
    </w:p>
    <w:p w14:paraId="0B7036D5" w14:textId="38005935" w:rsidR="008A681D" w:rsidRDefault="008A681D" w:rsidP="003215AD">
      <w:pPr>
        <w:pStyle w:val="Heading3"/>
      </w:pPr>
      <w:r>
        <w:tab/>
      </w:r>
      <w:bookmarkStart w:id="44" w:name="_Toc447791214"/>
      <w:r>
        <w:t>Contacts</w:t>
      </w:r>
      <w:bookmarkEnd w:id="44"/>
    </w:p>
    <w:p w14:paraId="43686257" w14:textId="2429934D" w:rsidR="008A681D" w:rsidRDefault="004A218F" w:rsidP="008A681D">
      <w:r>
        <w:t xml:space="preserve">As specified in ESCC Detail Specification No. </w:t>
      </w:r>
      <w:hyperlink r:id="rId62" w:history="1">
        <w:r w:rsidRPr="00C359AF">
          <w:rPr>
            <w:rStyle w:val="Hyperlink"/>
          </w:rPr>
          <w:t>3401/078</w:t>
        </w:r>
      </w:hyperlink>
      <w:r>
        <w:t>.</w:t>
      </w:r>
    </w:p>
    <w:p w14:paraId="68D0B5B4" w14:textId="1C136D1D" w:rsidR="008A681D" w:rsidRDefault="004A218F" w:rsidP="003215AD">
      <w:pPr>
        <w:pStyle w:val="Heading3"/>
      </w:pPr>
      <w:bookmarkStart w:id="45" w:name="_Toc447791215"/>
      <w:r>
        <w:t>Contact Retaining Clip</w:t>
      </w:r>
      <w:bookmarkEnd w:id="45"/>
    </w:p>
    <w:p w14:paraId="4ECBA831" w14:textId="3A56E14A" w:rsidR="004A218F" w:rsidRDefault="004A218F" w:rsidP="004A218F">
      <w:r>
        <w:t>The retaining clip</w:t>
      </w:r>
      <w:r w:rsidR="008A681D">
        <w:t xml:space="preserve"> shall be made of ber</w:t>
      </w:r>
      <w:r>
        <w:t>yllium copp</w:t>
      </w:r>
      <w:r w:rsidR="008A681D">
        <w:t>er</w:t>
      </w:r>
      <w:r w:rsidR="00383A89">
        <w:t xml:space="preserve"> or stainless steel</w:t>
      </w:r>
      <w:r w:rsidR="008A681D">
        <w:t>.</w:t>
      </w:r>
    </w:p>
    <w:p w14:paraId="5AEB0CC2" w14:textId="5A52C981" w:rsidR="008A681D" w:rsidRDefault="008A681D" w:rsidP="003215AD">
      <w:pPr>
        <w:pStyle w:val="Heading2"/>
      </w:pPr>
      <w:r>
        <w:tab/>
      </w:r>
      <w:bookmarkStart w:id="46" w:name="_Toc447791216"/>
      <w:r>
        <w:t>MARKING</w:t>
      </w:r>
      <w:bookmarkEnd w:id="46"/>
    </w:p>
    <w:p w14:paraId="101D649A" w14:textId="3746AD4B" w:rsidR="008A681D" w:rsidRDefault="008A681D" w:rsidP="003215AD">
      <w:pPr>
        <w:pStyle w:val="Heading3"/>
      </w:pPr>
      <w:r>
        <w:tab/>
      </w:r>
      <w:bookmarkStart w:id="47" w:name="_Toc447791217"/>
      <w:r>
        <w:t>General</w:t>
      </w:r>
      <w:bookmarkEnd w:id="47"/>
    </w:p>
    <w:p w14:paraId="3DCFC16C" w14:textId="43D77DC1" w:rsidR="008A681D" w:rsidRDefault="008A681D" w:rsidP="008A681D">
      <w:r>
        <w:t>The marking of components delivered to this specification shall be in accordance with the requirements of</w:t>
      </w:r>
      <w:r w:rsidR="00DF38AB">
        <w:t xml:space="preserve"> </w:t>
      </w:r>
      <w:r>
        <w:t xml:space="preserve">ESCC Basic Specification No. </w:t>
      </w:r>
      <w:hyperlink r:id="rId63" w:history="1">
        <w:r w:rsidR="00C359AF" w:rsidRPr="004F6FB5">
          <w:rPr>
            <w:rStyle w:val="Hyperlink"/>
          </w:rPr>
          <w:t>21700</w:t>
        </w:r>
      </w:hyperlink>
      <w:r>
        <w:t xml:space="preserve"> and the following paragraphs.</w:t>
      </w:r>
    </w:p>
    <w:p w14:paraId="2D72DE8E" w14:textId="618E9958" w:rsidR="003215AD" w:rsidRDefault="00F96138" w:rsidP="00A26C21">
      <w:pPr>
        <w:spacing w:after="120"/>
      </w:pPr>
      <w:r>
        <w:t>Each component</w:t>
      </w:r>
      <w:r w:rsidR="00730224">
        <w:t xml:space="preserve"> shall be </w:t>
      </w:r>
      <w:r>
        <w:t>marked in respect of</w:t>
      </w:r>
      <w:r w:rsidR="00730224">
        <w:t>:</w:t>
      </w:r>
    </w:p>
    <w:p w14:paraId="369DB284" w14:textId="5E027CE4" w:rsidR="00F96138" w:rsidRDefault="00F96138" w:rsidP="003215AD">
      <w:pPr>
        <w:pStyle w:val="alphabeticallist"/>
      </w:pPr>
      <w:r>
        <w:t>The ESCC qualified component</w:t>
      </w:r>
      <w:r w:rsidR="00BB1B89">
        <w:t>s</w:t>
      </w:r>
      <w:r>
        <w:t xml:space="preserve"> symbol (for ESCC qualified components only).</w:t>
      </w:r>
    </w:p>
    <w:p w14:paraId="36F0E064" w14:textId="708F3956" w:rsidR="008A681D" w:rsidRDefault="008A681D" w:rsidP="003215AD">
      <w:pPr>
        <w:pStyle w:val="alphabeticallist"/>
      </w:pPr>
      <w:r>
        <w:t>The ESCC Component Number.</w:t>
      </w:r>
    </w:p>
    <w:p w14:paraId="679CD9A5" w14:textId="075672F9" w:rsidR="00F96138" w:rsidRDefault="00F96138" w:rsidP="003215AD">
      <w:pPr>
        <w:pStyle w:val="alphabeticallist"/>
      </w:pPr>
      <w:r>
        <w:t>Series.</w:t>
      </w:r>
    </w:p>
    <w:p w14:paraId="2C4E3B6C" w14:textId="24F48F8B" w:rsidR="008A681D" w:rsidRDefault="008A681D" w:rsidP="003215AD">
      <w:pPr>
        <w:pStyle w:val="alphabeticallist"/>
      </w:pPr>
      <w:r>
        <w:t>Characteristics.</w:t>
      </w:r>
    </w:p>
    <w:p w14:paraId="225F3903" w14:textId="5A4749E2" w:rsidR="003215AD" w:rsidRDefault="003215AD" w:rsidP="003215AD">
      <w:pPr>
        <w:pStyle w:val="alphabeticallist"/>
      </w:pPr>
      <w:r w:rsidRPr="003215AD">
        <w:t>Traceability Information.</w:t>
      </w:r>
    </w:p>
    <w:p w14:paraId="7E5C4528" w14:textId="7653F3EC" w:rsidR="008A681D" w:rsidRDefault="008A681D" w:rsidP="003215AD">
      <w:pPr>
        <w:pStyle w:val="Heading3"/>
      </w:pPr>
      <w:r>
        <w:tab/>
      </w:r>
      <w:bookmarkStart w:id="48" w:name="_Toc447791218"/>
      <w:r>
        <w:t>The ESCC Component Number</w:t>
      </w:r>
      <w:bookmarkEnd w:id="48"/>
    </w:p>
    <w:p w14:paraId="5EB8ACB4" w14:textId="68B07C3C" w:rsidR="008A681D" w:rsidRDefault="008A681D" w:rsidP="003215AD">
      <w:r>
        <w:t xml:space="preserve">Each component shall bear the ESCC Component Number which </w:t>
      </w:r>
      <w:r w:rsidR="003215AD">
        <w:t xml:space="preserve">shall be constituted and marked </w:t>
      </w:r>
      <w:r w:rsidR="002B0448">
        <w:t>as follows:</w:t>
      </w:r>
    </w:p>
    <w:p w14:paraId="61920882" w14:textId="0EA8BB0A" w:rsidR="00D514D6" w:rsidRDefault="00D514D6" w:rsidP="00A26C21">
      <w:pPr>
        <w:spacing w:after="120"/>
      </w:pPr>
      <w:r>
        <w:t>Example: 340107</w:t>
      </w:r>
      <w:r w:rsidR="00F96138">
        <w:t>7</w:t>
      </w:r>
      <w:r>
        <w:t>01B</w:t>
      </w:r>
    </w:p>
    <w:p w14:paraId="1B83B03B" w14:textId="247ABC2A" w:rsidR="008A681D" w:rsidRDefault="002B0448" w:rsidP="00F96138">
      <w:pPr>
        <w:pStyle w:val="BulletList"/>
      </w:pPr>
      <w:r>
        <w:t>Detail Specification Number: 340107</w:t>
      </w:r>
      <w:r w:rsidR="00F96138">
        <w:t>7</w:t>
      </w:r>
    </w:p>
    <w:p w14:paraId="260C7CDC" w14:textId="13916184" w:rsidR="008A681D" w:rsidRDefault="002B0448" w:rsidP="00F96138">
      <w:pPr>
        <w:pStyle w:val="BulletList"/>
      </w:pPr>
      <w:r>
        <w:t>Type Variant</w:t>
      </w:r>
      <w:r w:rsidR="00F96138">
        <w:t xml:space="preserve"> (See Table 1(a))</w:t>
      </w:r>
      <w:r>
        <w:tab/>
        <w:t>: 01</w:t>
      </w:r>
    </w:p>
    <w:p w14:paraId="6B9DFED2" w14:textId="57757D8F" w:rsidR="008A681D" w:rsidRDefault="002B0448" w:rsidP="00F96138">
      <w:pPr>
        <w:pStyle w:val="BulletList"/>
      </w:pPr>
      <w:r>
        <w:t>Testing Level: B</w:t>
      </w:r>
    </w:p>
    <w:p w14:paraId="4B56B8A7" w14:textId="0DF9CEEB" w:rsidR="00F96138" w:rsidRDefault="00F96138" w:rsidP="00F96138">
      <w:pPr>
        <w:pStyle w:val="Heading3"/>
      </w:pPr>
      <w:bookmarkStart w:id="49" w:name="_Toc447791219"/>
      <w:r>
        <w:t>Series</w:t>
      </w:r>
      <w:bookmarkEnd w:id="49"/>
    </w:p>
    <w:p w14:paraId="58F6C53E" w14:textId="4383B65B" w:rsidR="00F96138" w:rsidRPr="00F96138" w:rsidRDefault="00F96138" w:rsidP="00F96138">
      <w:r>
        <w:t>The series of the connector, MDMA, shall be marked on the connector if space permits.</w:t>
      </w:r>
    </w:p>
    <w:p w14:paraId="766BDFAE" w14:textId="09B5BAE4" w:rsidR="008A681D" w:rsidRDefault="008A681D" w:rsidP="00A26C21">
      <w:pPr>
        <w:pStyle w:val="Heading3"/>
      </w:pPr>
      <w:r>
        <w:lastRenderedPageBreak/>
        <w:tab/>
      </w:r>
      <w:bookmarkStart w:id="50" w:name="_Toc447791220"/>
      <w:r>
        <w:t>Characteristics</w:t>
      </w:r>
      <w:bookmarkEnd w:id="50"/>
    </w:p>
    <w:p w14:paraId="44E8AD15" w14:textId="2A0CCDB2" w:rsidR="008A681D" w:rsidRDefault="008A681D" w:rsidP="00A26C21">
      <w:pPr>
        <w:keepNext/>
        <w:spacing w:after="120"/>
      </w:pPr>
      <w:r>
        <w:t>The characteristics to be marked in the fol</w:t>
      </w:r>
      <w:r w:rsidR="002B0448">
        <w:t>lowing order of precedence are:</w:t>
      </w:r>
    </w:p>
    <w:p w14:paraId="2EF7A89C" w14:textId="6E0C438F" w:rsidR="00F96138" w:rsidRDefault="00F96138" w:rsidP="00A26C21">
      <w:pPr>
        <w:pStyle w:val="alphabeticallist"/>
        <w:keepNext/>
      </w:pPr>
      <w:r>
        <w:t>Mounting.</w:t>
      </w:r>
    </w:p>
    <w:p w14:paraId="7573F8E8" w14:textId="6788AB73" w:rsidR="002B0448" w:rsidRDefault="002B0448" w:rsidP="00A26C21">
      <w:pPr>
        <w:pStyle w:val="alphabeticallist"/>
        <w:keepNext/>
      </w:pPr>
      <w:r>
        <w:t>Shell Size</w:t>
      </w:r>
      <w:r w:rsidR="00F96138">
        <w:t>.</w:t>
      </w:r>
    </w:p>
    <w:p w14:paraId="3981ADC3" w14:textId="01264734" w:rsidR="002B0448" w:rsidRDefault="002B0448" w:rsidP="00A26C21">
      <w:pPr>
        <w:pStyle w:val="alphabeticallist"/>
        <w:keepNext/>
      </w:pPr>
      <w:r>
        <w:t>Contact Type</w:t>
      </w:r>
      <w:r w:rsidR="00F96138">
        <w:t>.</w:t>
      </w:r>
    </w:p>
    <w:p w14:paraId="6FEDC667" w14:textId="2D2F707A" w:rsidR="008A681D" w:rsidRDefault="00F96138" w:rsidP="00A26C21">
      <w:pPr>
        <w:pStyle w:val="alphabeticallist"/>
        <w:keepNext/>
        <w:spacing w:after="240"/>
      </w:pPr>
      <w:r>
        <w:t>Contact Information.</w:t>
      </w:r>
    </w:p>
    <w:p w14:paraId="24CAA1AF" w14:textId="200C024B" w:rsidR="008A681D" w:rsidRDefault="008A681D" w:rsidP="00A26C21">
      <w:pPr>
        <w:spacing w:after="120"/>
      </w:pPr>
      <w:r>
        <w:t>The information shall be con</w:t>
      </w:r>
      <w:r w:rsidR="002B0448">
        <w:t>stituted and marked as follows</w:t>
      </w:r>
      <w:r w:rsidR="00F96138">
        <w:t xml:space="preserve"> (example)</w:t>
      </w:r>
      <w:r w:rsidR="002B0448">
        <w:t>:</w:t>
      </w:r>
      <w:r w:rsidR="00F96138">
        <w:t xml:space="preserve"> Y37P-FO</w:t>
      </w:r>
    </w:p>
    <w:p w14:paraId="07C0C91C" w14:textId="09EFE871" w:rsidR="00F96138" w:rsidRDefault="00F96138" w:rsidP="00F96138">
      <w:pPr>
        <w:pStyle w:val="BulletList"/>
      </w:pPr>
      <w:r>
        <w:t>Mounting: Y</w:t>
      </w:r>
    </w:p>
    <w:p w14:paraId="171DCF09" w14:textId="380E1CDC" w:rsidR="008A681D" w:rsidRDefault="008A681D" w:rsidP="00F96138">
      <w:pPr>
        <w:pStyle w:val="BulletList"/>
      </w:pPr>
      <w:r>
        <w:t>Shell size</w:t>
      </w:r>
      <w:r w:rsidR="00215D6F">
        <w:t>: 37</w:t>
      </w:r>
    </w:p>
    <w:p w14:paraId="1E6F8AD1" w14:textId="1075ECC1" w:rsidR="008A681D" w:rsidRDefault="008A681D" w:rsidP="00F96138">
      <w:pPr>
        <w:pStyle w:val="BulletList"/>
      </w:pPr>
      <w:r>
        <w:t xml:space="preserve">Contact </w:t>
      </w:r>
      <w:r w:rsidR="002B0448">
        <w:t>T</w:t>
      </w:r>
      <w:r>
        <w:t>yp</w:t>
      </w:r>
      <w:r w:rsidR="002B0448">
        <w:t>e</w:t>
      </w:r>
      <w:r w:rsidR="00215D6F">
        <w:t>: P</w:t>
      </w:r>
    </w:p>
    <w:p w14:paraId="4F150CC5" w14:textId="04B542E7" w:rsidR="008A681D" w:rsidRDefault="00F96138" w:rsidP="00F96138">
      <w:pPr>
        <w:pStyle w:val="BulletList"/>
      </w:pPr>
      <w:r>
        <w:t>Contact Information: -FO</w:t>
      </w:r>
    </w:p>
    <w:p w14:paraId="51E9276C" w14:textId="77777777" w:rsidR="00F96138" w:rsidRDefault="00F96138" w:rsidP="00F96138">
      <w:pPr>
        <w:pStyle w:val="Heading4"/>
        <w:numPr>
          <w:ilvl w:val="3"/>
          <w:numId w:val="47"/>
        </w:numPr>
      </w:pPr>
      <w:bookmarkStart w:id="51" w:name="_Toc447791221"/>
      <w:r>
        <w:t>Fixing Option</w:t>
      </w:r>
      <w:bookmarkEnd w:id="51"/>
    </w:p>
    <w:p w14:paraId="789A489A" w14:textId="298682C5" w:rsidR="00F96138" w:rsidRDefault="00F96138" w:rsidP="00F96138">
      <w:r>
        <w:t>The letter "Y" shall indicate a floating mount. The letter "E" shall indicate captive nut</w:t>
      </w:r>
      <w:r w:rsidR="00BB1B89">
        <w:t>s</w:t>
      </w:r>
      <w:r>
        <w:t>. If the shell has standard mounting holes, the letter shall be omitted.</w:t>
      </w:r>
    </w:p>
    <w:p w14:paraId="5B6A3A84" w14:textId="382F453F" w:rsidR="008A681D" w:rsidRPr="00215D6F" w:rsidRDefault="008A681D" w:rsidP="00F96138">
      <w:pPr>
        <w:pStyle w:val="Heading4"/>
      </w:pPr>
      <w:bookmarkStart w:id="52" w:name="_Toc447791222"/>
      <w:r w:rsidRPr="00215D6F">
        <w:t>Shell Size</w:t>
      </w:r>
      <w:bookmarkEnd w:id="52"/>
    </w:p>
    <w:p w14:paraId="1F21B4FA" w14:textId="77777777" w:rsidR="00215D6F" w:rsidRDefault="008A681D" w:rsidP="008A681D">
      <w:r>
        <w:t>Shell size shall be design</w:t>
      </w:r>
      <w:r w:rsidR="00215D6F">
        <w:t>ated by the number of contacts.</w:t>
      </w:r>
    </w:p>
    <w:p w14:paraId="1F601B51" w14:textId="2877061D" w:rsidR="008A681D" w:rsidRDefault="008A681D" w:rsidP="008A681D">
      <w:r>
        <w:t>Specified numbers are:</w:t>
      </w:r>
      <w:r w:rsidR="00DF38AB">
        <w:t xml:space="preserve"> </w:t>
      </w:r>
      <w:r>
        <w:t>9, 15, 21, 25, 31 and 37</w:t>
      </w:r>
      <w:r w:rsidR="00383A89">
        <w:t xml:space="preserve"> and 51</w:t>
      </w:r>
      <w:r>
        <w:t>.</w:t>
      </w:r>
    </w:p>
    <w:p w14:paraId="4BA8D06E" w14:textId="65F5203B" w:rsidR="008A681D" w:rsidRPr="00215D6F" w:rsidRDefault="008A681D" w:rsidP="0051436B">
      <w:pPr>
        <w:pStyle w:val="Heading4"/>
      </w:pPr>
      <w:bookmarkStart w:id="53" w:name="_Toc447791223"/>
      <w:r w:rsidRPr="00215D6F">
        <w:t>Contact Type</w:t>
      </w:r>
      <w:bookmarkEnd w:id="53"/>
    </w:p>
    <w:p w14:paraId="076D4815" w14:textId="77777777" w:rsidR="008A681D" w:rsidRDefault="008A681D" w:rsidP="0051436B">
      <w:pPr>
        <w:keepNext/>
      </w:pPr>
      <w:r>
        <w:t>Contact types shall be indicated by the following code letters.</w:t>
      </w:r>
    </w:p>
    <w:tbl>
      <w:tblPr>
        <w:tblStyle w:val="TableGrid"/>
        <w:tblW w:w="0" w:type="auto"/>
        <w:tblInd w:w="1526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154"/>
        <w:gridCol w:w="2154"/>
      </w:tblGrid>
      <w:tr w:rsidR="00215D6F" w:rsidRPr="00215D6F" w14:paraId="6E0BAD77" w14:textId="77777777" w:rsidTr="00A26C21">
        <w:trPr>
          <w:trHeight w:val="340"/>
        </w:trPr>
        <w:tc>
          <w:tcPr>
            <w:tcW w:w="2154" w:type="dxa"/>
          </w:tcPr>
          <w:p w14:paraId="4F5F48E8" w14:textId="77777777" w:rsidR="00215D6F" w:rsidRPr="00730224" w:rsidRDefault="00215D6F" w:rsidP="00A26C21">
            <w:pPr>
              <w:pStyle w:val="Bodyjustified"/>
            </w:pPr>
            <w:r w:rsidRPr="00730224">
              <w:t>Code Letter</w:t>
            </w:r>
          </w:p>
        </w:tc>
        <w:tc>
          <w:tcPr>
            <w:tcW w:w="2154" w:type="dxa"/>
          </w:tcPr>
          <w:p w14:paraId="157CC12E" w14:textId="77777777" w:rsidR="00215D6F" w:rsidRPr="00730224" w:rsidRDefault="00215D6F" w:rsidP="00A26C21">
            <w:pPr>
              <w:pStyle w:val="Bodyjustified"/>
            </w:pPr>
            <w:r w:rsidRPr="00730224">
              <w:t>Contact Type</w:t>
            </w:r>
          </w:p>
        </w:tc>
      </w:tr>
      <w:tr w:rsidR="00215D6F" w:rsidRPr="00215D6F" w14:paraId="10095749" w14:textId="77777777" w:rsidTr="00A26C21">
        <w:trPr>
          <w:trHeight w:val="317"/>
        </w:trPr>
        <w:tc>
          <w:tcPr>
            <w:tcW w:w="2154" w:type="dxa"/>
            <w:vAlign w:val="center"/>
          </w:tcPr>
          <w:p w14:paraId="64D3E085" w14:textId="6C61E815" w:rsidR="00215D6F" w:rsidRPr="00730224" w:rsidRDefault="00215D6F" w:rsidP="00730224">
            <w:pPr>
              <w:pStyle w:val="Bodyjustified"/>
            </w:pPr>
            <w:r w:rsidRPr="00730224">
              <w:t>P</w:t>
            </w:r>
          </w:p>
        </w:tc>
        <w:tc>
          <w:tcPr>
            <w:tcW w:w="2154" w:type="dxa"/>
            <w:vAlign w:val="center"/>
          </w:tcPr>
          <w:p w14:paraId="2F594DC5" w14:textId="03116418" w:rsidR="00215D6F" w:rsidRPr="00730224" w:rsidRDefault="00215D6F" w:rsidP="00730224">
            <w:pPr>
              <w:pStyle w:val="Bodyjustified"/>
            </w:pPr>
            <w:r w:rsidRPr="00730224">
              <w:t>Male</w:t>
            </w:r>
          </w:p>
        </w:tc>
      </w:tr>
      <w:tr w:rsidR="00215D6F" w:rsidRPr="00215D6F" w14:paraId="53A141B0" w14:textId="77777777" w:rsidTr="00A26C21">
        <w:trPr>
          <w:trHeight w:val="317"/>
        </w:trPr>
        <w:tc>
          <w:tcPr>
            <w:tcW w:w="2154" w:type="dxa"/>
            <w:vAlign w:val="center"/>
          </w:tcPr>
          <w:p w14:paraId="7FAC8296" w14:textId="4D39A6F0" w:rsidR="00215D6F" w:rsidRPr="00730224" w:rsidRDefault="00215D6F" w:rsidP="00730224">
            <w:pPr>
              <w:pStyle w:val="Bodyjustified"/>
            </w:pPr>
            <w:r w:rsidRPr="00730224">
              <w:t>S</w:t>
            </w:r>
          </w:p>
        </w:tc>
        <w:tc>
          <w:tcPr>
            <w:tcW w:w="2154" w:type="dxa"/>
            <w:vAlign w:val="center"/>
          </w:tcPr>
          <w:p w14:paraId="181AB512" w14:textId="37C62433" w:rsidR="00215D6F" w:rsidRPr="00730224" w:rsidRDefault="00215D6F" w:rsidP="00730224">
            <w:pPr>
              <w:pStyle w:val="Bodyjustified"/>
            </w:pPr>
            <w:r w:rsidRPr="00730224">
              <w:t>Female</w:t>
            </w:r>
          </w:p>
        </w:tc>
      </w:tr>
    </w:tbl>
    <w:p w14:paraId="03718C55" w14:textId="3C0AF791" w:rsidR="008A681D" w:rsidRDefault="008A681D" w:rsidP="00215D6F">
      <w:pPr>
        <w:pStyle w:val="Heading4"/>
      </w:pPr>
      <w:r>
        <w:tab/>
      </w:r>
      <w:bookmarkStart w:id="54" w:name="_Toc447791224"/>
      <w:bookmarkStart w:id="55" w:name="_Ref529269204"/>
      <w:r w:rsidR="00F96138">
        <w:t>Contact Information</w:t>
      </w:r>
      <w:bookmarkEnd w:id="54"/>
      <w:bookmarkEnd w:id="55"/>
    </w:p>
    <w:p w14:paraId="35671D26" w14:textId="26F19000" w:rsidR="008A681D" w:rsidRDefault="00F96138" w:rsidP="008A681D">
      <w:r>
        <w:t>-FO = Connector ordered without contacts. This information shall not be marked on the connector; it is only included on the packaging and all relevant data documentation.</w:t>
      </w:r>
    </w:p>
    <w:p w14:paraId="66BACA58" w14:textId="58A3F2EB" w:rsidR="00F96138" w:rsidRDefault="00F96138" w:rsidP="008A681D">
      <w:r>
        <w:t>Contacts must be from the same Manufacturer as the connector in which they are fitted and this shall be verified prior to assembly.</w:t>
      </w:r>
    </w:p>
    <w:p w14:paraId="4B5B2C19" w14:textId="16BF8DAA" w:rsidR="008A681D" w:rsidRDefault="008A681D" w:rsidP="002B3C22">
      <w:pPr>
        <w:pStyle w:val="Heading4"/>
      </w:pPr>
      <w:r>
        <w:tab/>
      </w:r>
      <w:bookmarkStart w:id="56" w:name="_Toc447791225"/>
      <w:r w:rsidR="00F96138">
        <w:t>Traceability Information</w:t>
      </w:r>
      <w:bookmarkEnd w:id="56"/>
      <w:r>
        <w:tab/>
      </w:r>
    </w:p>
    <w:p w14:paraId="32B3EC1C" w14:textId="4BD98F85" w:rsidR="008A681D" w:rsidRDefault="008A681D" w:rsidP="002B3C22">
      <w:r>
        <w:t>Traceability information shall be marked in accordance with the requirements of ESCC Basic</w:t>
      </w:r>
      <w:r w:rsidR="002B3C22">
        <w:t xml:space="preserve"> </w:t>
      </w:r>
      <w:r>
        <w:t xml:space="preserve">Specification No. </w:t>
      </w:r>
      <w:hyperlink r:id="rId64" w:history="1">
        <w:r w:rsidR="00C359AF" w:rsidRPr="004F6FB5">
          <w:rPr>
            <w:rStyle w:val="Hyperlink"/>
          </w:rPr>
          <w:t>21700</w:t>
        </w:r>
      </w:hyperlink>
      <w:r>
        <w:t>.</w:t>
      </w:r>
    </w:p>
    <w:p w14:paraId="2DAFAD7C" w14:textId="20989B3E" w:rsidR="008A681D" w:rsidRDefault="008A681D" w:rsidP="002B3C22">
      <w:pPr>
        <w:pStyle w:val="Heading2"/>
      </w:pPr>
      <w:r>
        <w:tab/>
      </w:r>
      <w:bookmarkStart w:id="57" w:name="_Toc447791226"/>
      <w:r>
        <w:t>ELECTRICAL MEASUREMENTS</w:t>
      </w:r>
      <w:bookmarkEnd w:id="57"/>
    </w:p>
    <w:p w14:paraId="3FCA385C" w14:textId="695C80A9" w:rsidR="008A681D" w:rsidRDefault="008A681D" w:rsidP="005E71CF">
      <w:pPr>
        <w:pStyle w:val="Heading3"/>
      </w:pPr>
      <w:r>
        <w:tab/>
      </w:r>
      <w:bookmarkStart w:id="58" w:name="_Toc447791227"/>
      <w:r>
        <w:t>Electrical Measurements at Room Temperature</w:t>
      </w:r>
      <w:bookmarkEnd w:id="58"/>
    </w:p>
    <w:p w14:paraId="10423475" w14:textId="0D1406AD" w:rsidR="008A681D" w:rsidRDefault="008A681D" w:rsidP="008A681D">
      <w:r>
        <w:t>The parameters to be measured in respect of electrical characteristics are scheduled in Table 2. Unless otherwise specified, the measurement</w:t>
      </w:r>
      <w:r w:rsidR="004D728F">
        <w:t>s shall be performed at T</w:t>
      </w:r>
      <w:r w:rsidR="004D728F" w:rsidRPr="004419FE">
        <w:rPr>
          <w:vertAlign w:val="subscript"/>
        </w:rPr>
        <w:t>amb</w:t>
      </w:r>
      <w:r w:rsidR="004D728F">
        <w:t xml:space="preserve"> = +22</w:t>
      </w:r>
      <w:r w:rsidR="0037054E">
        <w:t xml:space="preserve"> </w:t>
      </w:r>
      <w:r w:rsidR="004D728F">
        <w:t>±3</w:t>
      </w:r>
      <w:r w:rsidR="0037054E">
        <w:rPr>
          <w:rFonts w:cs="Arial"/>
        </w:rPr>
        <w:t>°</w:t>
      </w:r>
      <w:r w:rsidR="004D728F">
        <w:t>C</w:t>
      </w:r>
      <w:r w:rsidR="0037054E">
        <w:t>.</w:t>
      </w:r>
    </w:p>
    <w:p w14:paraId="61549D1B" w14:textId="5F43CD7A" w:rsidR="008A681D" w:rsidRDefault="008A681D" w:rsidP="005E71CF">
      <w:pPr>
        <w:pStyle w:val="Heading3"/>
      </w:pPr>
      <w:r>
        <w:tab/>
      </w:r>
      <w:bookmarkStart w:id="59" w:name="_Toc447791228"/>
      <w:r>
        <w:t>Electrical Measurements at High and Low Temperatures</w:t>
      </w:r>
      <w:bookmarkEnd w:id="59"/>
    </w:p>
    <w:p w14:paraId="7A8AB1DC" w14:textId="77777777" w:rsidR="008A681D" w:rsidRDefault="008A681D" w:rsidP="008A681D">
      <w:r>
        <w:t>Not applicable.</w:t>
      </w:r>
    </w:p>
    <w:p w14:paraId="75F62783" w14:textId="217961FE" w:rsidR="008A681D" w:rsidRDefault="008A681D" w:rsidP="005E71CF">
      <w:pPr>
        <w:pStyle w:val="Heading3"/>
      </w:pPr>
      <w:r>
        <w:lastRenderedPageBreak/>
        <w:tab/>
      </w:r>
      <w:bookmarkStart w:id="60" w:name="_Toc447791229"/>
      <w:r>
        <w:t>Circuits for Electrical Measurements</w:t>
      </w:r>
      <w:bookmarkEnd w:id="60"/>
    </w:p>
    <w:p w14:paraId="3F9C7DB0" w14:textId="77777777" w:rsidR="008A681D" w:rsidRDefault="008A681D" w:rsidP="008A681D">
      <w:r>
        <w:t>Not applicable.</w:t>
      </w:r>
    </w:p>
    <w:p w14:paraId="6CBDC965" w14:textId="4807B8E6" w:rsidR="008A681D" w:rsidRDefault="008A681D" w:rsidP="005E71CF">
      <w:pPr>
        <w:pStyle w:val="Heading2"/>
      </w:pPr>
      <w:r>
        <w:tab/>
      </w:r>
      <w:bookmarkStart w:id="61" w:name="_Toc447791230"/>
      <w:r>
        <w:t>BURN-IN AND ELECTRICAL MEASUREMENTS (TABLES 4 AND 5)</w:t>
      </w:r>
      <w:bookmarkEnd w:id="61"/>
    </w:p>
    <w:p w14:paraId="055B5CC0" w14:textId="77777777" w:rsidR="008A681D" w:rsidRDefault="008A681D" w:rsidP="008A681D">
      <w:r>
        <w:t>Not applicable.</w:t>
      </w:r>
    </w:p>
    <w:p w14:paraId="741D0A57" w14:textId="042A5649" w:rsidR="008A681D" w:rsidRDefault="008A681D" w:rsidP="0037054E">
      <w:pPr>
        <w:pStyle w:val="TableTitle"/>
        <w:spacing w:before="480"/>
      </w:pPr>
      <w:r>
        <w:t>TABL</w:t>
      </w:r>
      <w:r w:rsidR="005E71CF">
        <w:t>E</w:t>
      </w:r>
      <w:r w:rsidR="004D728F">
        <w:t xml:space="preserve"> 2 - ELECTRICAL MEASUREMENTS AT ROOM </w:t>
      </w:r>
      <w:r>
        <w:t>TEMPERATURE</w:t>
      </w:r>
    </w:p>
    <w:tbl>
      <w:tblPr>
        <w:tblW w:w="9580" w:type="dxa"/>
        <w:tblInd w:w="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53"/>
        <w:gridCol w:w="1715"/>
        <w:gridCol w:w="798"/>
        <w:gridCol w:w="1329"/>
        <w:gridCol w:w="1843"/>
        <w:gridCol w:w="1417"/>
        <w:gridCol w:w="1188"/>
        <w:gridCol w:w="737"/>
      </w:tblGrid>
      <w:tr w:rsidR="00020E07" w:rsidRPr="00020E07" w14:paraId="5EE62918" w14:textId="77777777" w:rsidTr="00AB68FC">
        <w:trPr>
          <w:trHeight w:val="340"/>
        </w:trPr>
        <w:tc>
          <w:tcPr>
            <w:tcW w:w="553" w:type="dxa"/>
            <w:vMerge w:val="restart"/>
          </w:tcPr>
          <w:p w14:paraId="46BE7353" w14:textId="77777777" w:rsidR="00020E07" w:rsidRPr="00020E07" w:rsidRDefault="00020E07" w:rsidP="00AB68FC">
            <w:pPr>
              <w:pStyle w:val="Bodyjustified"/>
            </w:pPr>
            <w:r w:rsidRPr="00D14614">
              <w:t>No.</w:t>
            </w:r>
          </w:p>
        </w:tc>
        <w:tc>
          <w:tcPr>
            <w:tcW w:w="1715" w:type="dxa"/>
            <w:vMerge w:val="restart"/>
          </w:tcPr>
          <w:p w14:paraId="4F40F9C0" w14:textId="77777777" w:rsidR="00020E07" w:rsidRPr="00020E07" w:rsidRDefault="00020E07" w:rsidP="00AB68FC">
            <w:pPr>
              <w:pStyle w:val="Bodyjustified"/>
            </w:pPr>
            <w:r w:rsidRPr="00020E07">
              <w:t>Characteristic</w:t>
            </w:r>
          </w:p>
        </w:tc>
        <w:tc>
          <w:tcPr>
            <w:tcW w:w="798" w:type="dxa"/>
            <w:vMerge w:val="restart"/>
          </w:tcPr>
          <w:p w14:paraId="6AD24ADB" w14:textId="77777777" w:rsidR="00020E07" w:rsidRPr="00020E07" w:rsidRDefault="00020E07" w:rsidP="00AB68FC">
            <w:pPr>
              <w:pStyle w:val="Bodyjustified"/>
            </w:pPr>
            <w:r w:rsidRPr="00020E07">
              <w:t>Symbol</w:t>
            </w:r>
          </w:p>
        </w:tc>
        <w:tc>
          <w:tcPr>
            <w:tcW w:w="1329" w:type="dxa"/>
            <w:vMerge w:val="restart"/>
          </w:tcPr>
          <w:p w14:paraId="34C41CE6" w14:textId="26D409EA" w:rsidR="00020E07" w:rsidRPr="00020E07" w:rsidRDefault="00020E07" w:rsidP="00AB68FC">
            <w:pPr>
              <w:pStyle w:val="Bodyjustified"/>
            </w:pPr>
            <w:r w:rsidRPr="00020E07">
              <w:t>ESCC</w:t>
            </w:r>
            <w:r w:rsidRPr="00D14614">
              <w:t xml:space="preserve"> </w:t>
            </w:r>
            <w:hyperlink r:id="rId65" w:history="1">
              <w:r w:rsidRPr="00C359AF">
                <w:rPr>
                  <w:rStyle w:val="Hyperlink"/>
                </w:rPr>
                <w:t>3401</w:t>
              </w:r>
            </w:hyperlink>
          </w:p>
          <w:p w14:paraId="62956CC2" w14:textId="77777777" w:rsidR="00020E07" w:rsidRPr="00020E07" w:rsidRDefault="00020E07" w:rsidP="00AB68FC">
            <w:pPr>
              <w:pStyle w:val="Bodyjustified"/>
            </w:pPr>
            <w:r w:rsidRPr="00020E07">
              <w:t>Test</w:t>
            </w:r>
            <w:r w:rsidRPr="00D14614">
              <w:t xml:space="preserve"> Method</w:t>
            </w:r>
          </w:p>
        </w:tc>
        <w:tc>
          <w:tcPr>
            <w:tcW w:w="1843" w:type="dxa"/>
            <w:vMerge w:val="restart"/>
          </w:tcPr>
          <w:p w14:paraId="4721098F" w14:textId="77777777" w:rsidR="00020E07" w:rsidRPr="00020E07" w:rsidRDefault="00020E07" w:rsidP="00AB68FC">
            <w:pPr>
              <w:pStyle w:val="Bodyjustified"/>
            </w:pPr>
            <w:r w:rsidRPr="00020E07">
              <w:t>Test</w:t>
            </w:r>
            <w:r w:rsidRPr="00D14614">
              <w:t xml:space="preserve"> </w:t>
            </w:r>
            <w:r w:rsidRPr="00020E07">
              <w:t>Condition</w:t>
            </w:r>
          </w:p>
        </w:tc>
        <w:tc>
          <w:tcPr>
            <w:tcW w:w="2605" w:type="dxa"/>
            <w:gridSpan w:val="2"/>
          </w:tcPr>
          <w:p w14:paraId="00CF3DBF" w14:textId="77777777" w:rsidR="00020E07" w:rsidRPr="00020E07" w:rsidRDefault="00020E07" w:rsidP="00AB68FC">
            <w:pPr>
              <w:pStyle w:val="Bodyjustified"/>
            </w:pPr>
            <w:r w:rsidRPr="00020E07">
              <w:t>Limits</w:t>
            </w:r>
          </w:p>
        </w:tc>
        <w:tc>
          <w:tcPr>
            <w:tcW w:w="737" w:type="dxa"/>
            <w:vMerge w:val="restart"/>
          </w:tcPr>
          <w:p w14:paraId="3B058C5A" w14:textId="77777777" w:rsidR="00020E07" w:rsidRPr="00020E07" w:rsidRDefault="00020E07" w:rsidP="00AB68FC">
            <w:pPr>
              <w:pStyle w:val="Bodyjustified"/>
            </w:pPr>
            <w:r w:rsidRPr="00D14614">
              <w:t>Unit</w:t>
            </w:r>
          </w:p>
        </w:tc>
      </w:tr>
      <w:tr w:rsidR="00020E07" w:rsidRPr="00020E07" w14:paraId="68A0F654" w14:textId="77777777" w:rsidTr="00AB68FC">
        <w:trPr>
          <w:trHeight w:val="340"/>
        </w:trPr>
        <w:tc>
          <w:tcPr>
            <w:tcW w:w="553" w:type="dxa"/>
            <w:vMerge/>
          </w:tcPr>
          <w:p w14:paraId="3EC353BD" w14:textId="77777777" w:rsidR="00020E07" w:rsidRPr="00D14614" w:rsidRDefault="00020E07" w:rsidP="00AB68FC">
            <w:pPr>
              <w:pStyle w:val="Bodyjustified"/>
            </w:pPr>
          </w:p>
        </w:tc>
        <w:tc>
          <w:tcPr>
            <w:tcW w:w="1715" w:type="dxa"/>
            <w:vMerge/>
          </w:tcPr>
          <w:p w14:paraId="66704137" w14:textId="77777777" w:rsidR="00020E07" w:rsidRPr="00D14614" w:rsidRDefault="00020E07" w:rsidP="00AB68FC">
            <w:pPr>
              <w:pStyle w:val="Bodyjustified"/>
            </w:pPr>
          </w:p>
        </w:tc>
        <w:tc>
          <w:tcPr>
            <w:tcW w:w="798" w:type="dxa"/>
            <w:vMerge/>
          </w:tcPr>
          <w:p w14:paraId="7B82C6B9" w14:textId="77777777" w:rsidR="00020E07" w:rsidRPr="00D14614" w:rsidRDefault="00020E07" w:rsidP="00AB68FC">
            <w:pPr>
              <w:pStyle w:val="Bodyjustified"/>
            </w:pPr>
          </w:p>
        </w:tc>
        <w:tc>
          <w:tcPr>
            <w:tcW w:w="1329" w:type="dxa"/>
            <w:vMerge/>
          </w:tcPr>
          <w:p w14:paraId="630EAF0D" w14:textId="77777777" w:rsidR="00020E07" w:rsidRPr="00D14614" w:rsidRDefault="00020E07" w:rsidP="00AB68FC">
            <w:pPr>
              <w:pStyle w:val="Bodyjustified"/>
            </w:pPr>
          </w:p>
        </w:tc>
        <w:tc>
          <w:tcPr>
            <w:tcW w:w="1843" w:type="dxa"/>
            <w:vMerge/>
          </w:tcPr>
          <w:p w14:paraId="455E6BB3" w14:textId="77777777" w:rsidR="00020E07" w:rsidRPr="00D14614" w:rsidRDefault="00020E07" w:rsidP="00AB68FC">
            <w:pPr>
              <w:pStyle w:val="Bodyjustified"/>
            </w:pPr>
          </w:p>
        </w:tc>
        <w:tc>
          <w:tcPr>
            <w:tcW w:w="1417" w:type="dxa"/>
          </w:tcPr>
          <w:p w14:paraId="5E79E739" w14:textId="77777777" w:rsidR="00020E07" w:rsidRPr="00020E07" w:rsidRDefault="00020E07" w:rsidP="00AB68FC">
            <w:pPr>
              <w:pStyle w:val="Bodyjustified"/>
            </w:pPr>
            <w:r w:rsidRPr="00020E07">
              <w:t>Min.</w:t>
            </w:r>
          </w:p>
        </w:tc>
        <w:tc>
          <w:tcPr>
            <w:tcW w:w="1188" w:type="dxa"/>
          </w:tcPr>
          <w:p w14:paraId="269B8D0A" w14:textId="77777777" w:rsidR="00020E07" w:rsidRPr="00020E07" w:rsidRDefault="00020E07" w:rsidP="00AB68FC">
            <w:pPr>
              <w:pStyle w:val="Bodyjustified"/>
            </w:pPr>
            <w:r w:rsidRPr="00020E07">
              <w:t>Max.</w:t>
            </w:r>
          </w:p>
        </w:tc>
        <w:tc>
          <w:tcPr>
            <w:tcW w:w="737" w:type="dxa"/>
            <w:vMerge/>
          </w:tcPr>
          <w:p w14:paraId="387E8429" w14:textId="77777777" w:rsidR="00020E07" w:rsidRPr="00D14614" w:rsidRDefault="00020E07" w:rsidP="00AB68FC">
            <w:pPr>
              <w:pStyle w:val="Bodyjustified"/>
            </w:pPr>
          </w:p>
        </w:tc>
      </w:tr>
      <w:tr w:rsidR="001B5E97" w:rsidRPr="00020E07" w14:paraId="37C10D92" w14:textId="77777777" w:rsidTr="00AB68FC">
        <w:trPr>
          <w:trHeight w:val="283"/>
        </w:trPr>
        <w:tc>
          <w:tcPr>
            <w:tcW w:w="553" w:type="dxa"/>
            <w:vMerge w:val="restart"/>
          </w:tcPr>
          <w:p w14:paraId="0216E1C4" w14:textId="77777777" w:rsidR="001B5E97" w:rsidRPr="00020E07" w:rsidRDefault="001B5E97" w:rsidP="00AB68FC">
            <w:pPr>
              <w:pStyle w:val="Bodyjustified"/>
            </w:pPr>
            <w:r w:rsidRPr="00D14614">
              <w:t>1</w:t>
            </w:r>
          </w:p>
        </w:tc>
        <w:tc>
          <w:tcPr>
            <w:tcW w:w="1715" w:type="dxa"/>
            <w:vMerge w:val="restart"/>
          </w:tcPr>
          <w:p w14:paraId="42DFC93C" w14:textId="77777777" w:rsidR="001B5E97" w:rsidRPr="00020E07" w:rsidRDefault="001B5E97" w:rsidP="00AB68FC">
            <w:pPr>
              <w:pStyle w:val="Bodyjustified"/>
              <w:ind w:left="57"/>
              <w:jc w:val="left"/>
            </w:pPr>
            <w:r w:rsidRPr="00020E07">
              <w:t>Insulation</w:t>
            </w:r>
            <w:r w:rsidRPr="00D14614">
              <w:t xml:space="preserve"> </w:t>
            </w:r>
            <w:r w:rsidRPr="00020E07">
              <w:t>Resistance</w:t>
            </w:r>
          </w:p>
        </w:tc>
        <w:tc>
          <w:tcPr>
            <w:tcW w:w="798" w:type="dxa"/>
            <w:vMerge w:val="restart"/>
          </w:tcPr>
          <w:p w14:paraId="1E37E302" w14:textId="77777777" w:rsidR="001B5E97" w:rsidRPr="00020E07" w:rsidRDefault="001B5E97" w:rsidP="00AB68FC">
            <w:pPr>
              <w:pStyle w:val="Bodyjustified"/>
            </w:pPr>
            <w:r w:rsidRPr="00D14614">
              <w:t>R</w:t>
            </w:r>
            <w:r w:rsidRPr="0037054E">
              <w:rPr>
                <w:vertAlign w:val="subscript"/>
              </w:rPr>
              <w:t>i</w:t>
            </w:r>
          </w:p>
        </w:tc>
        <w:tc>
          <w:tcPr>
            <w:tcW w:w="1329" w:type="dxa"/>
            <w:vMerge w:val="restart"/>
          </w:tcPr>
          <w:p w14:paraId="610C96E5" w14:textId="673CEF08" w:rsidR="001B5E97" w:rsidRPr="00020E07" w:rsidRDefault="001B5E97" w:rsidP="00AB68FC">
            <w:pPr>
              <w:pStyle w:val="Bodyjustified"/>
            </w:pPr>
            <w:r w:rsidRPr="00020E07">
              <w:t>Para.</w:t>
            </w:r>
            <w:r w:rsidRPr="00D14614">
              <w:t xml:space="preserve"> 9.1.1.1</w:t>
            </w:r>
          </w:p>
        </w:tc>
        <w:tc>
          <w:tcPr>
            <w:tcW w:w="1843" w:type="dxa"/>
            <w:vMerge w:val="restart"/>
          </w:tcPr>
          <w:p w14:paraId="3B05C0DC" w14:textId="77777777" w:rsidR="001B5E97" w:rsidRPr="00020E07" w:rsidRDefault="001B5E97" w:rsidP="00AB68FC">
            <w:pPr>
              <w:pStyle w:val="Bodyjustified"/>
            </w:pPr>
            <w:r w:rsidRPr="00D14614">
              <w:t xml:space="preserve">Para. </w:t>
            </w:r>
            <w:r w:rsidRPr="00020E07">
              <w:t>9.1.1.1</w:t>
            </w:r>
          </w:p>
        </w:tc>
        <w:tc>
          <w:tcPr>
            <w:tcW w:w="1417" w:type="dxa"/>
          </w:tcPr>
          <w:p w14:paraId="66C48073" w14:textId="42DB94D7" w:rsidR="001B5E97" w:rsidRPr="00020E07" w:rsidRDefault="001B5E97" w:rsidP="00AB68FC">
            <w:pPr>
              <w:pStyle w:val="Bodyjustified"/>
            </w:pPr>
            <w:r w:rsidRPr="00020E07">
              <w:t>5000</w:t>
            </w:r>
            <w:r w:rsidR="00D614B5">
              <w:t xml:space="preserve"> </w:t>
            </w:r>
            <w:r w:rsidRPr="001B5E97">
              <w:t>(Note 2)</w:t>
            </w:r>
          </w:p>
        </w:tc>
        <w:tc>
          <w:tcPr>
            <w:tcW w:w="1188" w:type="dxa"/>
          </w:tcPr>
          <w:p w14:paraId="1B80B563" w14:textId="77777777" w:rsidR="001B5E97" w:rsidRPr="00D14614" w:rsidRDefault="001B5E97" w:rsidP="00AB68FC">
            <w:pPr>
              <w:pStyle w:val="Bodyjustified"/>
            </w:pPr>
            <w:r w:rsidRPr="00D14614">
              <w:t>-</w:t>
            </w:r>
          </w:p>
        </w:tc>
        <w:tc>
          <w:tcPr>
            <w:tcW w:w="737" w:type="dxa"/>
            <w:vMerge w:val="restart"/>
          </w:tcPr>
          <w:p w14:paraId="33BB693D" w14:textId="4AF9ECEB" w:rsidR="001B5E97" w:rsidRPr="00020E07" w:rsidRDefault="001B5E97" w:rsidP="00AB68FC">
            <w:pPr>
              <w:pStyle w:val="Bodyjustified"/>
            </w:pPr>
            <w:r w:rsidRPr="00020E07">
              <w:t>M</w:t>
            </w:r>
            <w:r w:rsidRPr="00D14614">
              <w:t>Ω</w:t>
            </w:r>
          </w:p>
        </w:tc>
      </w:tr>
      <w:tr w:rsidR="001B5E97" w:rsidRPr="00020E07" w14:paraId="7685A05F" w14:textId="77777777" w:rsidTr="00AB68FC">
        <w:trPr>
          <w:trHeight w:val="283"/>
        </w:trPr>
        <w:tc>
          <w:tcPr>
            <w:tcW w:w="553" w:type="dxa"/>
            <w:vMerge/>
          </w:tcPr>
          <w:p w14:paraId="4E6E922B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715" w:type="dxa"/>
            <w:vMerge/>
          </w:tcPr>
          <w:p w14:paraId="02EA6CD7" w14:textId="77777777" w:rsidR="001B5E97" w:rsidRPr="00020E07" w:rsidRDefault="001B5E97" w:rsidP="00AB68FC">
            <w:pPr>
              <w:pStyle w:val="Bodyjustified"/>
              <w:ind w:left="57"/>
              <w:jc w:val="left"/>
            </w:pPr>
          </w:p>
        </w:tc>
        <w:tc>
          <w:tcPr>
            <w:tcW w:w="798" w:type="dxa"/>
            <w:vMerge/>
          </w:tcPr>
          <w:p w14:paraId="765E3930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329" w:type="dxa"/>
            <w:vMerge/>
          </w:tcPr>
          <w:p w14:paraId="17C4D26A" w14:textId="77777777" w:rsidR="001B5E97" w:rsidRPr="00020E07" w:rsidRDefault="001B5E97" w:rsidP="00AB68FC">
            <w:pPr>
              <w:pStyle w:val="Bodyjustified"/>
            </w:pPr>
          </w:p>
        </w:tc>
        <w:tc>
          <w:tcPr>
            <w:tcW w:w="1843" w:type="dxa"/>
            <w:vMerge/>
          </w:tcPr>
          <w:p w14:paraId="74C8ED2B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417" w:type="dxa"/>
          </w:tcPr>
          <w:p w14:paraId="5B3F8175" w14:textId="7CE9CADA" w:rsidR="001B5E97" w:rsidRPr="00020E07" w:rsidRDefault="001B5E97" w:rsidP="00AB68FC">
            <w:pPr>
              <w:pStyle w:val="Bodyjustified"/>
            </w:pPr>
            <w:r>
              <w:t>2500</w:t>
            </w:r>
            <w:r w:rsidR="00D614B5">
              <w:t xml:space="preserve"> </w:t>
            </w:r>
            <w:r w:rsidRPr="001B5E97">
              <w:t>(Note 3)</w:t>
            </w:r>
          </w:p>
        </w:tc>
        <w:tc>
          <w:tcPr>
            <w:tcW w:w="1188" w:type="dxa"/>
          </w:tcPr>
          <w:p w14:paraId="2E56427E" w14:textId="0B43E296" w:rsidR="001B5E97" w:rsidRPr="00D14614" w:rsidRDefault="001B5E97" w:rsidP="00AB68FC">
            <w:pPr>
              <w:pStyle w:val="Bodyjustified"/>
            </w:pPr>
            <w:r>
              <w:t>-</w:t>
            </w:r>
          </w:p>
        </w:tc>
        <w:tc>
          <w:tcPr>
            <w:tcW w:w="737" w:type="dxa"/>
            <w:vMerge/>
          </w:tcPr>
          <w:p w14:paraId="3E419F36" w14:textId="77777777" w:rsidR="001B5E97" w:rsidRPr="00020E07" w:rsidRDefault="001B5E97" w:rsidP="00AB68FC">
            <w:pPr>
              <w:pStyle w:val="Bodyjustified"/>
            </w:pPr>
          </w:p>
        </w:tc>
      </w:tr>
      <w:tr w:rsidR="001B5E97" w:rsidRPr="00020E07" w14:paraId="541C78FC" w14:textId="77777777" w:rsidTr="00AB68FC">
        <w:trPr>
          <w:trHeight w:val="283"/>
        </w:trPr>
        <w:tc>
          <w:tcPr>
            <w:tcW w:w="553" w:type="dxa"/>
            <w:vMerge w:val="restart"/>
          </w:tcPr>
          <w:p w14:paraId="04326DAA" w14:textId="77777777" w:rsidR="001B5E97" w:rsidRPr="00020E07" w:rsidRDefault="001B5E97" w:rsidP="00AB68FC">
            <w:pPr>
              <w:pStyle w:val="Bodyjustified"/>
            </w:pPr>
            <w:r w:rsidRPr="00D14614">
              <w:t>2</w:t>
            </w:r>
          </w:p>
        </w:tc>
        <w:tc>
          <w:tcPr>
            <w:tcW w:w="1715" w:type="dxa"/>
            <w:vMerge w:val="restart"/>
          </w:tcPr>
          <w:p w14:paraId="7A09509B" w14:textId="298D61C7" w:rsidR="001B5E97" w:rsidRPr="00020E07" w:rsidRDefault="001B5E97" w:rsidP="00AB68FC">
            <w:pPr>
              <w:pStyle w:val="Bodyjustified"/>
              <w:ind w:left="57"/>
              <w:jc w:val="left"/>
            </w:pPr>
            <w:r w:rsidRPr="00020E07">
              <w:t>Voltage</w:t>
            </w:r>
            <w:r w:rsidRPr="00D14614">
              <w:t xml:space="preserve"> </w:t>
            </w:r>
            <w:r w:rsidRPr="00020E07">
              <w:t>Proof</w:t>
            </w:r>
            <w:r w:rsidR="00AB68FC">
              <w:t xml:space="preserve"> </w:t>
            </w:r>
            <w:r w:rsidRPr="00020E07">
              <w:t>Leakage</w:t>
            </w:r>
            <w:r w:rsidR="00AB68FC">
              <w:t xml:space="preserve"> </w:t>
            </w:r>
            <w:r w:rsidRPr="00020E07">
              <w:t>Current</w:t>
            </w:r>
          </w:p>
        </w:tc>
        <w:tc>
          <w:tcPr>
            <w:tcW w:w="798" w:type="dxa"/>
            <w:vMerge w:val="restart"/>
          </w:tcPr>
          <w:p w14:paraId="5266462A" w14:textId="77777777" w:rsidR="001B5E97" w:rsidRPr="00020E07" w:rsidRDefault="001B5E97" w:rsidP="00AB68FC">
            <w:pPr>
              <w:pStyle w:val="Bodyjustified"/>
            </w:pPr>
            <w:r w:rsidRPr="00D14614">
              <w:t>I</w:t>
            </w:r>
            <w:r w:rsidRPr="00D14614">
              <w:rPr>
                <w:vertAlign w:val="subscript"/>
              </w:rPr>
              <w:t>L</w:t>
            </w:r>
          </w:p>
        </w:tc>
        <w:tc>
          <w:tcPr>
            <w:tcW w:w="1329" w:type="dxa"/>
            <w:vMerge w:val="restart"/>
          </w:tcPr>
          <w:p w14:paraId="389E9CD7" w14:textId="77777777" w:rsidR="001B5E97" w:rsidRPr="00020E07" w:rsidRDefault="001B5E97" w:rsidP="00AB68FC">
            <w:pPr>
              <w:pStyle w:val="Bodyjustified"/>
            </w:pPr>
            <w:r w:rsidRPr="00D14614">
              <w:t>Para. 9.1.1.2</w:t>
            </w:r>
          </w:p>
        </w:tc>
        <w:tc>
          <w:tcPr>
            <w:tcW w:w="1843" w:type="dxa"/>
          </w:tcPr>
          <w:p w14:paraId="37F3A6F1" w14:textId="3C3B1B51" w:rsidR="001B5E97" w:rsidRPr="00020E07" w:rsidRDefault="001B5E97" w:rsidP="00AB68FC">
            <w:pPr>
              <w:pStyle w:val="Bodyjustified"/>
            </w:pPr>
            <w:r w:rsidRPr="00020E07">
              <w:t>600</w:t>
            </w:r>
            <w:r w:rsidRPr="00D14614">
              <w:t xml:space="preserve"> </w:t>
            </w:r>
            <w:r w:rsidRPr="00020E07">
              <w:t>Vrms</w:t>
            </w:r>
            <w:r w:rsidR="00D614B5">
              <w:t xml:space="preserve"> </w:t>
            </w:r>
            <w:r>
              <w:t>Note 2</w:t>
            </w:r>
          </w:p>
        </w:tc>
        <w:tc>
          <w:tcPr>
            <w:tcW w:w="1417" w:type="dxa"/>
          </w:tcPr>
          <w:p w14:paraId="1958464B" w14:textId="77777777" w:rsidR="001B5E97" w:rsidRPr="00D14614" w:rsidRDefault="001B5E97" w:rsidP="00AB68FC">
            <w:pPr>
              <w:pStyle w:val="Bodyjustified"/>
            </w:pPr>
            <w:r w:rsidRPr="00D14614">
              <w:t>-</w:t>
            </w:r>
          </w:p>
        </w:tc>
        <w:tc>
          <w:tcPr>
            <w:tcW w:w="1188" w:type="dxa"/>
          </w:tcPr>
          <w:p w14:paraId="6A8D5D72" w14:textId="55DDCFEE" w:rsidR="001B5E97" w:rsidRPr="00020E07" w:rsidRDefault="001B5E97" w:rsidP="00AB68FC">
            <w:pPr>
              <w:pStyle w:val="Bodyjustified"/>
            </w:pPr>
            <w:r w:rsidRPr="00D14614">
              <w:t>2</w:t>
            </w:r>
          </w:p>
        </w:tc>
        <w:tc>
          <w:tcPr>
            <w:tcW w:w="737" w:type="dxa"/>
            <w:vMerge w:val="restart"/>
          </w:tcPr>
          <w:p w14:paraId="4C46D314" w14:textId="4D8A13CC" w:rsidR="001B5E97" w:rsidRPr="00020E07" w:rsidRDefault="001B5E97" w:rsidP="00AB68FC">
            <w:pPr>
              <w:pStyle w:val="Bodyjustified"/>
            </w:pPr>
            <w:r>
              <w:t>m</w:t>
            </w:r>
            <w:r w:rsidRPr="00020E07">
              <w:t>A</w:t>
            </w:r>
          </w:p>
        </w:tc>
      </w:tr>
      <w:tr w:rsidR="001B5E97" w:rsidRPr="00020E07" w14:paraId="05794162" w14:textId="77777777" w:rsidTr="00AB68FC">
        <w:trPr>
          <w:trHeight w:val="283"/>
        </w:trPr>
        <w:tc>
          <w:tcPr>
            <w:tcW w:w="553" w:type="dxa"/>
            <w:vMerge/>
          </w:tcPr>
          <w:p w14:paraId="7C9CD366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715" w:type="dxa"/>
            <w:vMerge/>
          </w:tcPr>
          <w:p w14:paraId="2766E8D7" w14:textId="77777777" w:rsidR="001B5E97" w:rsidRPr="00020E07" w:rsidRDefault="001B5E97" w:rsidP="00AB68FC">
            <w:pPr>
              <w:pStyle w:val="Bodyjustified"/>
              <w:ind w:left="57"/>
              <w:jc w:val="left"/>
            </w:pPr>
          </w:p>
        </w:tc>
        <w:tc>
          <w:tcPr>
            <w:tcW w:w="798" w:type="dxa"/>
            <w:vMerge/>
          </w:tcPr>
          <w:p w14:paraId="31FF5274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329" w:type="dxa"/>
            <w:vMerge/>
          </w:tcPr>
          <w:p w14:paraId="2B0AF785" w14:textId="77777777" w:rsidR="001B5E97" w:rsidRPr="00D14614" w:rsidRDefault="001B5E97" w:rsidP="00AB68FC">
            <w:pPr>
              <w:pStyle w:val="Bodyjustified"/>
            </w:pPr>
          </w:p>
        </w:tc>
        <w:tc>
          <w:tcPr>
            <w:tcW w:w="1843" w:type="dxa"/>
          </w:tcPr>
          <w:p w14:paraId="5EC678D0" w14:textId="33387605" w:rsidR="001B5E97" w:rsidRDefault="00D614B5" w:rsidP="00AB68FC">
            <w:pPr>
              <w:pStyle w:val="Bodyjustified"/>
            </w:pPr>
            <w:r>
              <w:t xml:space="preserve">450 Vrms </w:t>
            </w:r>
            <w:r w:rsidR="001B5E97">
              <w:t>Note 3</w:t>
            </w:r>
          </w:p>
        </w:tc>
        <w:tc>
          <w:tcPr>
            <w:tcW w:w="1417" w:type="dxa"/>
          </w:tcPr>
          <w:p w14:paraId="7F15B90C" w14:textId="2DC0F5D4" w:rsidR="001B5E97" w:rsidRPr="00D14614" w:rsidRDefault="001B5E97" w:rsidP="00AB68FC">
            <w:pPr>
              <w:pStyle w:val="Bodyjustified"/>
            </w:pPr>
            <w:r>
              <w:t>-</w:t>
            </w:r>
          </w:p>
        </w:tc>
        <w:tc>
          <w:tcPr>
            <w:tcW w:w="1188" w:type="dxa"/>
          </w:tcPr>
          <w:p w14:paraId="7F68FA5D" w14:textId="20BA7FAE" w:rsidR="001B5E97" w:rsidRPr="00D14614" w:rsidRDefault="001B5E97" w:rsidP="00AB68FC">
            <w:pPr>
              <w:pStyle w:val="Bodyjustified"/>
            </w:pPr>
            <w:r>
              <w:t>2</w:t>
            </w:r>
          </w:p>
        </w:tc>
        <w:tc>
          <w:tcPr>
            <w:tcW w:w="737" w:type="dxa"/>
            <w:vMerge/>
          </w:tcPr>
          <w:p w14:paraId="7959CF79" w14:textId="77777777" w:rsidR="001B5E97" w:rsidRDefault="001B5E97" w:rsidP="00AB68FC">
            <w:pPr>
              <w:pStyle w:val="Bodyjustified"/>
            </w:pPr>
          </w:p>
        </w:tc>
      </w:tr>
      <w:tr w:rsidR="00020E07" w:rsidRPr="00020E07" w14:paraId="75F3E890" w14:textId="77777777" w:rsidTr="00AB68FC">
        <w:trPr>
          <w:trHeight w:val="283"/>
        </w:trPr>
        <w:tc>
          <w:tcPr>
            <w:tcW w:w="553" w:type="dxa"/>
          </w:tcPr>
          <w:p w14:paraId="635A49C4" w14:textId="77777777" w:rsidR="00020E07" w:rsidRPr="00020E07" w:rsidRDefault="00020E07" w:rsidP="00AB68FC">
            <w:pPr>
              <w:pStyle w:val="Bodyjustified"/>
            </w:pPr>
            <w:r w:rsidRPr="00D14614">
              <w:t>3</w:t>
            </w:r>
          </w:p>
        </w:tc>
        <w:tc>
          <w:tcPr>
            <w:tcW w:w="1715" w:type="dxa"/>
          </w:tcPr>
          <w:p w14:paraId="19CCC576" w14:textId="2CE1243C" w:rsidR="00020E07" w:rsidRPr="00020E07" w:rsidRDefault="00020E07" w:rsidP="00AB68FC">
            <w:pPr>
              <w:pStyle w:val="Bodyjustified"/>
              <w:ind w:left="57"/>
              <w:jc w:val="left"/>
            </w:pPr>
            <w:r w:rsidRPr="00020E07">
              <w:t>Mated</w:t>
            </w:r>
            <w:r w:rsidRPr="00D14614">
              <w:t xml:space="preserve"> </w:t>
            </w:r>
            <w:r w:rsidRPr="00020E07">
              <w:t>Shell</w:t>
            </w:r>
            <w:r w:rsidR="00AB68FC">
              <w:t xml:space="preserve"> </w:t>
            </w:r>
            <w:r w:rsidRPr="00020E07">
              <w:t>Conductivity</w:t>
            </w:r>
          </w:p>
          <w:p w14:paraId="5FC010DD" w14:textId="7E12F802" w:rsidR="00020E07" w:rsidRPr="00020E07" w:rsidRDefault="00020E07" w:rsidP="00AB68FC">
            <w:pPr>
              <w:pStyle w:val="Bodyjustified"/>
              <w:ind w:left="57"/>
              <w:jc w:val="left"/>
            </w:pPr>
            <w:r w:rsidRPr="00020E07">
              <w:t>(Voltage</w:t>
            </w:r>
            <w:r w:rsidRPr="00D14614">
              <w:t xml:space="preserve"> </w:t>
            </w:r>
            <w:r w:rsidRPr="00020E07">
              <w:t>Drop)</w:t>
            </w:r>
            <w:r w:rsidRPr="00D14614">
              <w:t xml:space="preserve"> </w:t>
            </w:r>
            <w:r w:rsidR="0037054E">
              <w:t>Note</w:t>
            </w:r>
            <w:r w:rsidR="00AB68FC">
              <w:t> </w:t>
            </w:r>
            <w:r w:rsidRPr="00020E07">
              <w:t>1</w:t>
            </w:r>
          </w:p>
        </w:tc>
        <w:tc>
          <w:tcPr>
            <w:tcW w:w="798" w:type="dxa"/>
          </w:tcPr>
          <w:p w14:paraId="6653D5AF" w14:textId="3C5588D3" w:rsidR="00020E07" w:rsidRPr="00020E07" w:rsidRDefault="00020E07" w:rsidP="00AB68FC">
            <w:pPr>
              <w:pStyle w:val="Bodyjustified"/>
            </w:pPr>
            <w:r w:rsidRPr="00020E07">
              <w:t>V</w:t>
            </w:r>
            <w:r w:rsidR="0037054E" w:rsidRPr="0037054E">
              <w:rPr>
                <w:vertAlign w:val="subscript"/>
              </w:rPr>
              <w:t>D</w:t>
            </w:r>
          </w:p>
        </w:tc>
        <w:tc>
          <w:tcPr>
            <w:tcW w:w="1329" w:type="dxa"/>
          </w:tcPr>
          <w:p w14:paraId="39398DE4" w14:textId="77777777" w:rsidR="00020E07" w:rsidRPr="00020E07" w:rsidRDefault="00020E07" w:rsidP="00AB68FC">
            <w:pPr>
              <w:pStyle w:val="Bodyjustified"/>
            </w:pPr>
            <w:r w:rsidRPr="00020E07">
              <w:t>Para.</w:t>
            </w:r>
            <w:r w:rsidRPr="00D14614">
              <w:t xml:space="preserve"> 9.1.1.4</w:t>
            </w:r>
          </w:p>
        </w:tc>
        <w:tc>
          <w:tcPr>
            <w:tcW w:w="1843" w:type="dxa"/>
          </w:tcPr>
          <w:p w14:paraId="70052C35" w14:textId="77122B10" w:rsidR="00020E07" w:rsidRPr="00020E07" w:rsidRDefault="00020E07" w:rsidP="00AB68FC">
            <w:pPr>
              <w:pStyle w:val="Bodyjustified"/>
            </w:pPr>
            <w:r w:rsidRPr="00D14614">
              <w:t>Para. 9.1.1.4</w:t>
            </w:r>
          </w:p>
        </w:tc>
        <w:tc>
          <w:tcPr>
            <w:tcW w:w="2605" w:type="dxa"/>
            <w:gridSpan w:val="2"/>
          </w:tcPr>
          <w:p w14:paraId="117DD8EE" w14:textId="77777777" w:rsidR="00020E07" w:rsidRPr="00020E07" w:rsidRDefault="00020E07" w:rsidP="00AB68FC">
            <w:pPr>
              <w:pStyle w:val="Bodyjustified"/>
            </w:pPr>
            <w:r w:rsidRPr="00020E07">
              <w:t>Not applicable</w:t>
            </w:r>
          </w:p>
        </w:tc>
        <w:tc>
          <w:tcPr>
            <w:tcW w:w="737" w:type="dxa"/>
          </w:tcPr>
          <w:p w14:paraId="23F7D6B0" w14:textId="77777777" w:rsidR="00020E07" w:rsidRPr="00020E07" w:rsidRDefault="00020E07" w:rsidP="00AB68FC">
            <w:pPr>
              <w:pStyle w:val="Bodyjustified"/>
            </w:pPr>
            <w:r w:rsidRPr="00D14614">
              <w:t>mV</w:t>
            </w:r>
          </w:p>
        </w:tc>
      </w:tr>
    </w:tbl>
    <w:p w14:paraId="2A9C0581" w14:textId="6FF8F1A2" w:rsidR="008A681D" w:rsidRDefault="008A681D" w:rsidP="004D728F">
      <w:pPr>
        <w:pStyle w:val="NOTES"/>
      </w:pPr>
      <w:r>
        <w:t>NOTES</w:t>
      </w:r>
      <w:r w:rsidR="00C066BA">
        <w:t>:</w:t>
      </w:r>
    </w:p>
    <w:p w14:paraId="6886ABE9" w14:textId="4DC2A8C9" w:rsidR="008A681D" w:rsidRDefault="008A681D" w:rsidP="004D728F">
      <w:pPr>
        <w:pStyle w:val="numericallist"/>
      </w:pPr>
      <w:r>
        <w:t>Applicable to mated connectors with grounding option</w:t>
      </w:r>
      <w:r w:rsidR="001B5E97">
        <w:t>.</w:t>
      </w:r>
    </w:p>
    <w:p w14:paraId="192223C3" w14:textId="1E8747FB" w:rsidR="001B5E97" w:rsidRDefault="001B5E97" w:rsidP="004D728F">
      <w:pPr>
        <w:pStyle w:val="numericallist"/>
      </w:pPr>
      <w:r>
        <w:t>Applicable for shell sizes 9 to 37 (2 rows of contacts).</w:t>
      </w:r>
    </w:p>
    <w:p w14:paraId="579231A4" w14:textId="51C7BFB4" w:rsidR="001B5E97" w:rsidRDefault="001B5E97" w:rsidP="004D728F">
      <w:pPr>
        <w:pStyle w:val="numericallist"/>
      </w:pPr>
      <w:r>
        <w:t>Applicable for shell size 51 (3 rows of contacts).</w:t>
      </w:r>
    </w:p>
    <w:p w14:paraId="72B64586" w14:textId="77777777" w:rsidR="001B5E97" w:rsidRDefault="001B5E97" w:rsidP="001B5E97">
      <w:pPr>
        <w:pStyle w:val="alphabeticallist"/>
        <w:numPr>
          <w:ilvl w:val="0"/>
          <w:numId w:val="0"/>
        </w:numPr>
        <w:ind w:left="1872"/>
      </w:pPr>
    </w:p>
    <w:p w14:paraId="03F179DD" w14:textId="77777777" w:rsidR="001B5E97" w:rsidRDefault="001B5E97" w:rsidP="001B5E97">
      <w:pPr>
        <w:pStyle w:val="alphabeticallist"/>
        <w:numPr>
          <w:ilvl w:val="0"/>
          <w:numId w:val="0"/>
        </w:numPr>
        <w:ind w:left="1872"/>
      </w:pPr>
    </w:p>
    <w:p w14:paraId="7F5CE383" w14:textId="77777777" w:rsidR="001B5E97" w:rsidRDefault="001B5E97" w:rsidP="001B5E97">
      <w:pPr>
        <w:pStyle w:val="alphabeticallist"/>
        <w:numPr>
          <w:ilvl w:val="0"/>
          <w:numId w:val="0"/>
        </w:numPr>
        <w:ind w:left="1872"/>
      </w:pPr>
    </w:p>
    <w:p w14:paraId="330F9931" w14:textId="77777777" w:rsidR="008A681D" w:rsidRDefault="008A681D" w:rsidP="0037054E">
      <w:pPr>
        <w:pStyle w:val="TableTitle"/>
        <w:spacing w:before="480"/>
      </w:pPr>
      <w:r>
        <w:t>TABLES 3, 4 AND 5</w:t>
      </w:r>
    </w:p>
    <w:p w14:paraId="393382D3" w14:textId="2BD7124C" w:rsidR="00EC35A6" w:rsidRDefault="008A681D" w:rsidP="0037054E">
      <w:pPr>
        <w:jc w:val="center"/>
      </w:pPr>
      <w:r>
        <w:t>Not applicable.</w:t>
      </w:r>
      <w:r w:rsidR="00EC35A6">
        <w:br w:type="page"/>
      </w:r>
    </w:p>
    <w:p w14:paraId="30BEEF23" w14:textId="5288880B" w:rsidR="004419FE" w:rsidRDefault="004419FE" w:rsidP="00E06679">
      <w:pPr>
        <w:pStyle w:val="Heading2"/>
      </w:pPr>
      <w:bookmarkStart w:id="62" w:name="_Toc447791231"/>
      <w:r>
        <w:lastRenderedPageBreak/>
        <w:t>ENVIR</w:t>
      </w:r>
      <w:r w:rsidR="004D728F">
        <w:t>ONMENTAL AND ENDURANCE TESTS</w:t>
      </w:r>
      <w:r>
        <w:t xml:space="preserve"> (CH</w:t>
      </w:r>
      <w:r w:rsidR="004D728F">
        <w:t xml:space="preserve">ARTS IV AND V OF ESCC </w:t>
      </w:r>
      <w:r>
        <w:t>GENERIC SPECIFICA</w:t>
      </w:r>
      <w:r w:rsidR="0037054E">
        <w:t>T</w:t>
      </w:r>
      <w:r>
        <w:t>ION N</w:t>
      </w:r>
      <w:r w:rsidR="0023790E">
        <w:rPr>
          <w:caps w:val="0"/>
        </w:rPr>
        <w:t>o</w:t>
      </w:r>
      <w:r>
        <w:t xml:space="preserve">. </w:t>
      </w:r>
      <w:hyperlink r:id="rId66" w:history="1">
        <w:r w:rsidRPr="00C359AF">
          <w:rPr>
            <w:rStyle w:val="Hyperlink"/>
            <w:u w:val="single"/>
          </w:rPr>
          <w:t>3401</w:t>
        </w:r>
      </w:hyperlink>
      <w:r>
        <w:t>)</w:t>
      </w:r>
      <w:bookmarkEnd w:id="62"/>
    </w:p>
    <w:p w14:paraId="30BEEF25" w14:textId="77777777" w:rsidR="004419FE" w:rsidRDefault="004419FE" w:rsidP="004419FE">
      <w:pPr>
        <w:pStyle w:val="Heading3"/>
      </w:pPr>
      <w:bookmarkStart w:id="63" w:name="_Toc447791232"/>
      <w:r>
        <w:t>Measurements and Inspections on Completion of Environmental Tests</w:t>
      </w:r>
      <w:bookmarkEnd w:id="63"/>
    </w:p>
    <w:p w14:paraId="30BEEF26" w14:textId="67A0CDA7" w:rsidR="004419FE" w:rsidRDefault="004419FE" w:rsidP="004419FE">
      <w:r>
        <w:t>The parameters to be measured and inspections to be performed on</w:t>
      </w:r>
      <w:r w:rsidR="00DF38AB">
        <w:t xml:space="preserve"> </w:t>
      </w:r>
      <w:r>
        <w:t>completion of</w:t>
      </w:r>
      <w:r w:rsidR="00DF38AB">
        <w:t xml:space="preserve"> </w:t>
      </w:r>
      <w:r>
        <w:t>environmental testing shall be those specified in Table 6.</w:t>
      </w:r>
      <w:r w:rsidR="00DF38AB">
        <w:t xml:space="preserve"> </w:t>
      </w:r>
      <w:r>
        <w:t>Unless otherwise specified, these measurements shall be performed at T</w:t>
      </w:r>
      <w:r w:rsidRPr="004419FE">
        <w:rPr>
          <w:vertAlign w:val="subscript"/>
        </w:rPr>
        <w:t>amb</w:t>
      </w:r>
      <w:r w:rsidR="00EC35A6">
        <w:t xml:space="preserve"> =</w:t>
      </w:r>
      <w:r w:rsidR="0015499D">
        <w:t xml:space="preserve"> +</w:t>
      </w:r>
      <w:r>
        <w:t>22</w:t>
      </w:r>
      <w:r w:rsidR="00CB7FB7">
        <w:t xml:space="preserve"> </w:t>
      </w:r>
      <w:r w:rsidR="0015499D">
        <w:t>±</w:t>
      </w:r>
      <w:r>
        <w:t>3</w:t>
      </w:r>
      <w:r w:rsidR="00CB7FB7">
        <w:rPr>
          <w:rFonts w:cs="Arial"/>
        </w:rPr>
        <w:t>°</w:t>
      </w:r>
      <w:r>
        <w:t>C.</w:t>
      </w:r>
    </w:p>
    <w:p w14:paraId="30BEEF27" w14:textId="09443BE0" w:rsidR="004419FE" w:rsidRDefault="004419FE" w:rsidP="004419FE">
      <w:pPr>
        <w:pStyle w:val="Heading3"/>
      </w:pPr>
      <w:r w:rsidRPr="004419FE">
        <w:tab/>
      </w:r>
      <w:bookmarkStart w:id="64" w:name="_Toc447791233"/>
      <w:r>
        <w:t>Measurements and Inspections at Intermediate Points during Endurance Tests</w:t>
      </w:r>
      <w:bookmarkEnd w:id="64"/>
    </w:p>
    <w:p w14:paraId="30BEEF28" w14:textId="77777777" w:rsidR="004419FE" w:rsidRDefault="004419FE" w:rsidP="004419FE">
      <w:r>
        <w:t>Not applicable.</w:t>
      </w:r>
    </w:p>
    <w:p w14:paraId="30BEEF29" w14:textId="77777777" w:rsidR="004419FE" w:rsidRDefault="004419FE" w:rsidP="004419FE">
      <w:pPr>
        <w:pStyle w:val="Heading3"/>
      </w:pPr>
      <w:r>
        <w:tab/>
      </w:r>
      <w:bookmarkStart w:id="65" w:name="_Toc447791234"/>
      <w:r>
        <w:t>Measurements and Inspections on Completion of Endurance Tests</w:t>
      </w:r>
      <w:bookmarkEnd w:id="65"/>
    </w:p>
    <w:p w14:paraId="30BEEF2A" w14:textId="5C40FE17" w:rsidR="004419FE" w:rsidRDefault="004419FE" w:rsidP="004419FE">
      <w:r>
        <w:t>The parameters to be measured and inspections to be performed on complet</w:t>
      </w:r>
      <w:r w:rsidR="004D728F">
        <w:t>ion of endurance</w:t>
      </w:r>
      <w:r w:rsidR="00EC35A6">
        <w:t xml:space="preserve"> test</w:t>
      </w:r>
      <w:r w:rsidR="00CB7FB7">
        <w:t>ing</w:t>
      </w:r>
      <w:r w:rsidR="00EC35A6">
        <w:t xml:space="preserve"> shall be those specified</w:t>
      </w:r>
      <w:r w:rsidR="004D728F">
        <w:t xml:space="preserve"> in Table</w:t>
      </w:r>
      <w:r w:rsidR="00DF38AB">
        <w:t xml:space="preserve"> </w:t>
      </w:r>
      <w:r w:rsidR="004D728F">
        <w:t xml:space="preserve">6. Unless otherwise specified, these measurements shall </w:t>
      </w:r>
      <w:r>
        <w:t>be performed at T</w:t>
      </w:r>
      <w:r w:rsidRPr="004419FE">
        <w:rPr>
          <w:vertAlign w:val="subscript"/>
        </w:rPr>
        <w:t>amb</w:t>
      </w:r>
      <w:r w:rsidR="0015499D">
        <w:t xml:space="preserve"> = +22</w:t>
      </w:r>
      <w:r w:rsidR="00CB7FB7">
        <w:t xml:space="preserve"> </w:t>
      </w:r>
      <w:r w:rsidR="0015499D">
        <w:t>±</w:t>
      </w:r>
      <w:r w:rsidR="004D728F">
        <w:t>3</w:t>
      </w:r>
      <w:r w:rsidR="00CB7FB7">
        <w:rPr>
          <w:rFonts w:cs="Arial"/>
        </w:rPr>
        <w:t>°</w:t>
      </w:r>
      <w:r>
        <w:t>C.</w:t>
      </w:r>
    </w:p>
    <w:p w14:paraId="30BEEF2B" w14:textId="77777777" w:rsidR="004419FE" w:rsidRDefault="004419FE" w:rsidP="004419FE">
      <w:pPr>
        <w:pStyle w:val="Heading3"/>
      </w:pPr>
      <w:bookmarkStart w:id="66" w:name="_Toc447791235"/>
      <w:r>
        <w:t>Conditions for Operating Life Test (Part of Endurance Testing)</w:t>
      </w:r>
      <w:bookmarkEnd w:id="66"/>
      <w:r>
        <w:t xml:space="preserve"> </w:t>
      </w:r>
    </w:p>
    <w:p w14:paraId="30BEEF2C" w14:textId="77777777" w:rsidR="004419FE" w:rsidRDefault="004419FE" w:rsidP="004419FE">
      <w:r>
        <w:t>Not applicable.</w:t>
      </w:r>
    </w:p>
    <w:p w14:paraId="30BEEF2D" w14:textId="19B9A5C4" w:rsidR="004419FE" w:rsidRDefault="004419FE" w:rsidP="004419FE">
      <w:pPr>
        <w:pStyle w:val="Heading3"/>
      </w:pPr>
      <w:bookmarkStart w:id="67" w:name="_Toc447791236"/>
      <w:r>
        <w:t>Electrical Circuit for Operating Life Test</w:t>
      </w:r>
      <w:bookmarkEnd w:id="67"/>
    </w:p>
    <w:p w14:paraId="30BEEF2E" w14:textId="77777777" w:rsidR="004419FE" w:rsidRDefault="004419FE" w:rsidP="004419FE">
      <w:r>
        <w:t>Not applicable.</w:t>
      </w:r>
    </w:p>
    <w:p w14:paraId="30BEEF2F" w14:textId="77777777" w:rsidR="004419FE" w:rsidRDefault="004419FE" w:rsidP="004419FE">
      <w:pPr>
        <w:pStyle w:val="Heading3"/>
      </w:pPr>
      <w:bookmarkStart w:id="68" w:name="_Toc447791237"/>
      <w:r>
        <w:t>Conditions for High Temperature Storage Test (Part of Endurance Testing)</w:t>
      </w:r>
      <w:bookmarkEnd w:id="68"/>
    </w:p>
    <w:p w14:paraId="30BEEF30" w14:textId="40E925C9" w:rsidR="00FD0F67" w:rsidRDefault="004419FE" w:rsidP="004419FE">
      <w:r w:rsidRPr="004419FE">
        <w:t>The requirements</w:t>
      </w:r>
      <w:r w:rsidR="00DF38AB">
        <w:t xml:space="preserve"> </w:t>
      </w:r>
      <w:r w:rsidRPr="004419FE">
        <w:t>for the high temperature storage test are specified</w:t>
      </w:r>
      <w:r w:rsidR="00DF38AB">
        <w:t xml:space="preserve"> </w:t>
      </w:r>
      <w:r w:rsidRPr="004419FE">
        <w:t>in Section 9 of ESCC Generic Specification</w:t>
      </w:r>
      <w:r w:rsidR="00DF38AB">
        <w:t xml:space="preserve"> </w:t>
      </w:r>
      <w:r w:rsidRPr="004419FE">
        <w:t xml:space="preserve">No. </w:t>
      </w:r>
      <w:hyperlink r:id="rId67" w:history="1">
        <w:r w:rsidRPr="00C359AF">
          <w:rPr>
            <w:rStyle w:val="Hyperlink"/>
          </w:rPr>
          <w:t>3401</w:t>
        </w:r>
      </w:hyperlink>
      <w:r w:rsidRPr="004419FE">
        <w:t>.</w:t>
      </w:r>
      <w:r w:rsidR="00DF38AB">
        <w:t xml:space="preserve"> </w:t>
      </w:r>
      <w:r w:rsidRPr="004419FE">
        <w:t xml:space="preserve">The temperature </w:t>
      </w:r>
      <w:r w:rsidR="00E06679">
        <w:t>to be applied sha</w:t>
      </w:r>
      <w:r w:rsidRPr="004419FE">
        <w:t xml:space="preserve">ll be the maximum </w:t>
      </w:r>
      <w:r w:rsidR="00E06679">
        <w:t xml:space="preserve">storage </w:t>
      </w:r>
      <w:r w:rsidRPr="004419FE">
        <w:t>temperature</w:t>
      </w:r>
      <w:r w:rsidR="00DF38AB">
        <w:t xml:space="preserve"> </w:t>
      </w:r>
      <w:r w:rsidRPr="004419FE">
        <w:t>specified in Table 1(b) of this specification</w:t>
      </w:r>
      <w:r>
        <w:t>.</w:t>
      </w:r>
    </w:p>
    <w:p w14:paraId="30BEEF31" w14:textId="77777777" w:rsidR="004419FE" w:rsidRPr="00856577" w:rsidRDefault="00FD0F67" w:rsidP="00856577">
      <w:pPr>
        <w:pStyle w:val="TableTitle"/>
      </w:pPr>
      <w:r w:rsidRPr="00856577">
        <w:t>TABLE 6 – MEASUREMENTS AND INSPECTIONS ON COMPLETION OF ENVIRONMENTAL AND ENDURANCE TESTING</w:t>
      </w:r>
    </w:p>
    <w:tbl>
      <w:tblPr>
        <w:tblW w:w="10362" w:type="dxa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45"/>
        <w:gridCol w:w="1484"/>
        <w:gridCol w:w="1391"/>
        <w:gridCol w:w="1953"/>
        <w:gridCol w:w="1682"/>
        <w:gridCol w:w="817"/>
        <w:gridCol w:w="964"/>
        <w:gridCol w:w="967"/>
        <w:gridCol w:w="559"/>
      </w:tblGrid>
      <w:tr w:rsidR="00EC35A6" w:rsidRPr="00AB68FC" w14:paraId="30BEEF38" w14:textId="77777777" w:rsidTr="000E407C">
        <w:trPr>
          <w:trHeight w:val="340"/>
          <w:tblHeader/>
        </w:trPr>
        <w:tc>
          <w:tcPr>
            <w:tcW w:w="545" w:type="dxa"/>
            <w:vMerge w:val="restart"/>
          </w:tcPr>
          <w:p w14:paraId="30BEEF32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No.</w:t>
            </w:r>
          </w:p>
        </w:tc>
        <w:tc>
          <w:tcPr>
            <w:tcW w:w="2875" w:type="dxa"/>
            <w:gridSpan w:val="2"/>
          </w:tcPr>
          <w:p w14:paraId="30BEEF33" w14:textId="4AA2AE84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Generic Spec. No. </w:t>
            </w:r>
            <w:hyperlink r:id="rId68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</w:hyperlink>
          </w:p>
        </w:tc>
        <w:tc>
          <w:tcPr>
            <w:tcW w:w="3635" w:type="dxa"/>
            <w:gridSpan w:val="2"/>
          </w:tcPr>
          <w:p w14:paraId="30BEEF34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Measurements and Inspections</w:t>
            </w:r>
          </w:p>
        </w:tc>
        <w:tc>
          <w:tcPr>
            <w:tcW w:w="817" w:type="dxa"/>
            <w:vMerge w:val="restart"/>
          </w:tcPr>
          <w:p w14:paraId="30BEEF35" w14:textId="39C135C1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Symbol</w:t>
            </w:r>
          </w:p>
        </w:tc>
        <w:tc>
          <w:tcPr>
            <w:tcW w:w="1931" w:type="dxa"/>
            <w:gridSpan w:val="2"/>
          </w:tcPr>
          <w:p w14:paraId="30BEEF36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Limits</w:t>
            </w:r>
          </w:p>
        </w:tc>
        <w:tc>
          <w:tcPr>
            <w:tcW w:w="559" w:type="dxa"/>
            <w:tcBorders>
              <w:bottom w:val="nil"/>
            </w:tcBorders>
          </w:tcPr>
          <w:p w14:paraId="30BEEF37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Unit</w:t>
            </w:r>
          </w:p>
        </w:tc>
      </w:tr>
      <w:tr w:rsidR="00EC35A6" w:rsidRPr="00AB68FC" w14:paraId="30BEEF42" w14:textId="77777777" w:rsidTr="000E407C">
        <w:trPr>
          <w:trHeight w:val="340"/>
          <w:tblHeader/>
        </w:trPr>
        <w:tc>
          <w:tcPr>
            <w:tcW w:w="555" w:type="dxa"/>
            <w:vMerge/>
            <w:tcBorders>
              <w:bottom w:val="single" w:sz="4" w:space="0" w:color="auto"/>
            </w:tcBorders>
          </w:tcPr>
          <w:p w14:paraId="30BEEF39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30BEEF3A" w14:textId="7D5636CB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Environmental and Endurance Tests </w:t>
            </w:r>
            <w:r w:rsidR="00CB7FB7" w:rsidRPr="00AB68FC">
              <w:rPr>
                <w:rFonts w:cs="Arial"/>
                <w:sz w:val="16"/>
                <w:szCs w:val="16"/>
              </w:rPr>
              <w:t xml:space="preserve">Note </w:t>
            </w:r>
            <w:r w:rsidRPr="00AB68FC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0BEEF3B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Test Method and Conditions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0BEEF3C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Identification</w:t>
            </w:r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14:paraId="30BEEF3D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Conditions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30BEEF3E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BEEF3F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Min.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BEEF40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Max.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EF41" w14:textId="77777777" w:rsidR="00EC35A6" w:rsidRPr="00AB68FC" w:rsidRDefault="00EC35A6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CB7FB7" w:rsidRPr="00AB68FC" w14:paraId="30BEEF4B" w14:textId="77777777" w:rsidTr="000E407C">
        <w:trPr>
          <w:trHeight w:val="283"/>
        </w:trPr>
        <w:tc>
          <w:tcPr>
            <w:tcW w:w="555" w:type="dxa"/>
            <w:tcBorders>
              <w:bottom w:val="single" w:sz="4" w:space="0" w:color="auto"/>
            </w:tcBorders>
          </w:tcPr>
          <w:p w14:paraId="30BEEF43" w14:textId="77777777" w:rsidR="00CB7FB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01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30BEEF44" w14:textId="77777777" w:rsidR="00CB7FB7" w:rsidRPr="00AB68FC" w:rsidRDefault="00CB7FB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Seal Test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0BEEF45" w14:textId="1F08A5FF" w:rsidR="00CB7FB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0BEEF46" w14:textId="784CD106" w:rsidR="00CB7FB7" w:rsidRPr="00AB68FC" w:rsidRDefault="00CB7FB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14:paraId="30BEEF47" w14:textId="5A7DE2CB" w:rsidR="00CB7FB7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0BEEF48" w14:textId="2A7269ED" w:rsidR="00CB7FB7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08CFD7B" w14:textId="02567D52" w:rsidR="00CB7FB7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BEEF49" w14:textId="4B126C8F" w:rsidR="00CB7FB7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0BEEF4A" w14:textId="2E557D90" w:rsidR="00CB7FB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55" w14:textId="77777777" w:rsidTr="000E407C">
        <w:trPr>
          <w:trHeight w:val="283"/>
        </w:trPr>
        <w:tc>
          <w:tcPr>
            <w:tcW w:w="555" w:type="dxa"/>
            <w:tcBorders>
              <w:bottom w:val="single" w:sz="4" w:space="0" w:color="auto"/>
            </w:tcBorders>
          </w:tcPr>
          <w:p w14:paraId="30BEEF4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02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30BEEF4D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Wiring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0BEEF4E" w14:textId="0BE500AC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0BEEF4F" w14:textId="2835EDD3" w:rsidR="00FD0F67" w:rsidRPr="00AB68FC" w:rsidRDefault="00CB7FB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69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14:paraId="30BEEF50" w14:textId="69D138F3" w:rsidR="00FD0F6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0BEEF51" w14:textId="21BA04E8" w:rsidR="00FD0F6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BEEF5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BEEF5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0BEEF54" w14:textId="6ED88C0A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62" w14:textId="77777777" w:rsidTr="000E407C">
        <w:trPr>
          <w:trHeight w:val="850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EF5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  <w:bottom w:val="nil"/>
            </w:tcBorders>
          </w:tcPr>
          <w:p w14:paraId="30BEEF57" w14:textId="29D4EA8D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Vibration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EF5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9.11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EF5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Initial Measurements</w:t>
            </w:r>
          </w:p>
          <w:p w14:paraId="30BEEF5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Coupling Screw(s)</w:t>
            </w:r>
          </w:p>
          <w:p w14:paraId="30BEEF5B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Unlocking Torque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EF5C" w14:textId="20B32FB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EF5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5E" w14:textId="54F90D4B" w:rsidR="00FD0F67" w:rsidRPr="00AB68FC" w:rsidRDefault="00CB7FB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Tqe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</w:tcPr>
          <w:p w14:paraId="30BEEF5F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60" w14:textId="290E3AEF" w:rsidR="00FD0F67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Record Values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EF6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73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EF6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EF64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65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66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Final Measurements</w:t>
            </w:r>
          </w:p>
          <w:p w14:paraId="30BEEF68" w14:textId="1ABB9825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Full Engagement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6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6A" w14:textId="04813BFF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6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6C" w14:textId="6CE74960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EF6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6E" w14:textId="7FF6DA5D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EF6F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70" w14:textId="3C24109B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7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72" w14:textId="4E9DD6A9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317E68" w:rsidRPr="00AB68FC" w14:paraId="30BEEF7C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EF74" w14:textId="77777777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EF75" w14:textId="77777777" w:rsidR="00317E68" w:rsidRPr="00AB68FC" w:rsidRDefault="00317E68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76" w14:textId="77777777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77" w14:textId="0736CFA5" w:rsidR="00317E68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Coupling Screw(s)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="00317E68" w:rsidRPr="00AB68FC">
              <w:rPr>
                <w:rFonts w:cs="Arial"/>
                <w:sz w:val="16"/>
                <w:szCs w:val="16"/>
              </w:rPr>
              <w:t>Unlocking Torque Drift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78" w14:textId="77777777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79" w14:textId="4E6D3887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Δ</w:t>
            </w:r>
            <w:r w:rsidR="00CB7FB7" w:rsidRPr="00AB68FC">
              <w:rPr>
                <w:rFonts w:cs="Arial"/>
                <w:sz w:val="16"/>
                <w:szCs w:val="16"/>
              </w:rPr>
              <w:t>Tqe/Tqe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9F29536" w14:textId="43179BA4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-25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EF7A" w14:textId="7BBAB944" w:rsidR="00317E68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+25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7B" w14:textId="67C41427" w:rsidR="00317E68" w:rsidRPr="00AB68FC" w:rsidRDefault="00BB1B8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%</w:t>
            </w:r>
          </w:p>
        </w:tc>
      </w:tr>
      <w:tr w:rsidR="00FD0F67" w:rsidRPr="00AB68FC" w14:paraId="30BEEF86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30BEEF7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14:paraId="30BEEF7E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EEF7F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0BEEF80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30BEEF8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30BEEF8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0BEEF8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0BEEF8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EF85" w14:textId="1840EEC2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94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EF8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04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EF88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Shock or Bump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EF89" w14:textId="6BD51C7A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EF8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Full Engagement</w:t>
            </w:r>
          </w:p>
          <w:p w14:paraId="30BEEF8B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29C886CE" w14:textId="77777777" w:rsidR="00D613A9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8D" w14:textId="3CE84BC8" w:rsidR="00FD0F67" w:rsidRPr="00AB68FC" w:rsidRDefault="00FD0F67" w:rsidP="00D613A9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84BA1" w14:textId="77777777" w:rsidR="00D613A9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8E" w14:textId="153A32E2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AA1B35" w14:textId="77777777" w:rsidR="00D613A9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90" w14:textId="1A4BB5F1" w:rsidR="00FD0F67" w:rsidRPr="00AB68FC" w:rsidRDefault="00FD0F67" w:rsidP="00D613A9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E2912E" w14:textId="77777777" w:rsidR="00D613A9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  <w:p w14:paraId="30BEEF92" w14:textId="36B008BB" w:rsidR="00FD0F67" w:rsidRPr="00AB68FC" w:rsidRDefault="00FD0F67" w:rsidP="00D613A9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EF93" w14:textId="0E144865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D613A9" w:rsidRPr="00AB68FC" w14:paraId="30BEEFA4" w14:textId="77777777" w:rsidTr="000E407C">
        <w:trPr>
          <w:cantSplit/>
          <w:trHeight w:val="624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EF95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lastRenderedPageBreak/>
              <w:t>05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</w:tcBorders>
          </w:tcPr>
          <w:p w14:paraId="30BEEF96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Climatic Sequence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EF97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9.13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57AA0658" w14:textId="58C968F9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Dry Heat</w:t>
            </w:r>
          </w:p>
          <w:p w14:paraId="30BEEF99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50D42D3" w14:textId="41CD0DDF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At High Temperature</w:t>
            </w:r>
          </w:p>
          <w:p w14:paraId="30BEEF9B" w14:textId="3D8F145F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1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51F550F4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9D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F075C0E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9F" w14:textId="446AD835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EE9EBC9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A1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68635D59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A3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D613A9" w:rsidRPr="00AB68FC" w14:paraId="30BEEFB1" w14:textId="77777777" w:rsidTr="000E407C">
        <w:trPr>
          <w:cantSplit/>
          <w:trHeight w:val="850"/>
        </w:trPr>
        <w:tc>
          <w:tcPr>
            <w:tcW w:w="555" w:type="dxa"/>
            <w:tcBorders>
              <w:top w:val="nil"/>
              <w:bottom w:val="nil"/>
            </w:tcBorders>
          </w:tcPr>
          <w:p w14:paraId="30BEEFA5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</w:tcPr>
          <w:p w14:paraId="30BEEFA6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A7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A8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Low Air Pressure</w:t>
            </w:r>
          </w:p>
          <w:p w14:paraId="30BEEFA9" w14:textId="10FB5E41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AA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AB" w14:textId="3D74DC71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Figure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AC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AD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EFAE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AF" w14:textId="663A7D6C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0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</w:hyperlink>
            <w:r w:rsidRPr="00AB68FC">
              <w:rPr>
                <w:rFonts w:cs="Arial"/>
                <w:sz w:val="16"/>
                <w:szCs w:val="16"/>
              </w:rPr>
              <w:t xml:space="preserve"> Para. 9.13.5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4AF6D4D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  <w:p w14:paraId="30BEEFB0" w14:textId="3B29FBD8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D613A9" w:rsidRPr="00AB68FC" w14:paraId="30BEEFBA" w14:textId="77777777" w:rsidTr="000E407C">
        <w:trPr>
          <w:cantSplit/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EFB2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</w:tcPr>
          <w:p w14:paraId="30BEEFB3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B4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B5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Damp Heat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B6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Immediately after test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B7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EFB8" w14:textId="7474A41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B9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</w:tr>
      <w:tr w:rsidR="00D613A9" w:rsidRPr="00AB68FC" w14:paraId="30BEEFC5" w14:textId="77777777" w:rsidTr="000E407C">
        <w:trPr>
          <w:cantSplit/>
          <w:trHeight w:val="454"/>
        </w:trPr>
        <w:tc>
          <w:tcPr>
            <w:tcW w:w="555" w:type="dxa"/>
            <w:tcBorders>
              <w:top w:val="nil"/>
              <w:bottom w:val="nil"/>
            </w:tcBorders>
          </w:tcPr>
          <w:p w14:paraId="30BEEFBB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  <w:tcBorders>
              <w:bottom w:val="nil"/>
            </w:tcBorders>
          </w:tcPr>
          <w:p w14:paraId="30BEEFBC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BD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BE" w14:textId="267599E3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C0" w14:textId="2BE2DD39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C1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EFC2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EFC3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C4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D613A9" w:rsidRPr="00AB68FC" w14:paraId="7ACF22C7" w14:textId="77777777" w:rsidTr="000E407C">
        <w:trPr>
          <w:cantSplit/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1EBE0FAB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7C6BDC19" w14:textId="77777777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0E7A823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622A26B2" w14:textId="0CA9138D" w:rsidR="00D613A9" w:rsidRPr="00AB68FC" w:rsidRDefault="00D613A9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Final Measurements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061B6EA8" w14:textId="083EBC2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After 1-24 hrs Recovery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6570DD66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5EA7F00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01700E4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D89CECC" w14:textId="77777777" w:rsidR="00D613A9" w:rsidRPr="00AB68FC" w:rsidRDefault="00D613A9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CF" w14:textId="77777777" w:rsidTr="000E407C">
        <w:trPr>
          <w:cantSplit/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EFC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EFC7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C8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C9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External Visual Inspection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CA" w14:textId="7DE69DC6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1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</w:hyperlink>
            <w:r w:rsidRPr="00AB68FC">
              <w:rPr>
                <w:rFonts w:cs="Arial"/>
                <w:sz w:val="16"/>
                <w:szCs w:val="16"/>
              </w:rPr>
              <w:t xml:space="preserve"> Para. 9.7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CB" w14:textId="21E4D5C2" w:rsidR="00FD0F67" w:rsidRPr="00AB68FC" w:rsidRDefault="000E407C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EFCD" w14:textId="195680FC" w:rsidR="00FD0F67" w:rsidRPr="00AB68FC" w:rsidRDefault="00FD0F67" w:rsidP="000E407C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2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</w:hyperlink>
            <w:r w:rsidR="000E407C">
              <w:rPr>
                <w:rFonts w:cs="Arial"/>
                <w:sz w:val="16"/>
                <w:szCs w:val="16"/>
              </w:rPr>
              <w:t xml:space="preserve"> </w:t>
            </w:r>
            <w:r w:rsidRPr="00AB68FC">
              <w:rPr>
                <w:rFonts w:cs="Arial"/>
                <w:sz w:val="16"/>
                <w:szCs w:val="16"/>
              </w:rPr>
              <w:t>Para. 9.7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CE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D8" w14:textId="77777777" w:rsidTr="000E407C">
        <w:trPr>
          <w:cantSplit/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EFD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EFD1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EFD2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EFD3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EFD4" w14:textId="168D1E50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23541A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EFD5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EFD6" w14:textId="3ED0A1C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23541A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EFD7" w14:textId="46F6ACD3" w:rsidR="00FD0F67" w:rsidRPr="00AB68FC" w:rsidRDefault="0023541A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EFE1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30BEEFD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14:paraId="30BEEFDA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EEFDB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0BEEFDC" w14:textId="77777777" w:rsidR="00FD0F67" w:rsidRPr="00AB68FC" w:rsidRDefault="00FD0F67" w:rsidP="00D613A9">
            <w:pPr>
              <w:pStyle w:val="Bodyjustified"/>
              <w:keepNext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30BEEFDD" w14:textId="0050FAB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23541A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30BEEFDE" w14:textId="77777777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</w:tcPr>
          <w:p w14:paraId="30BEEFDF" w14:textId="3DAEECB6" w:rsidR="00FD0F67" w:rsidRPr="00AB68FC" w:rsidRDefault="00FD0F67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23541A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EFE0" w14:textId="7ABBDEBA" w:rsidR="00FD0F67" w:rsidRPr="00AB68FC" w:rsidRDefault="0023541A" w:rsidP="00D613A9">
            <w:pPr>
              <w:pStyle w:val="Bodyjustified"/>
              <w:keepNext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FD0F67" w:rsidRPr="00AB68FC" w14:paraId="30BEEFEA" w14:textId="77777777" w:rsidTr="000E407C">
        <w:trPr>
          <w:trHeight w:val="283"/>
        </w:trPr>
        <w:tc>
          <w:tcPr>
            <w:tcW w:w="555" w:type="dxa"/>
            <w:tcBorders>
              <w:bottom w:val="nil"/>
            </w:tcBorders>
          </w:tcPr>
          <w:p w14:paraId="30BEEFE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06</w:t>
            </w:r>
          </w:p>
        </w:tc>
        <w:tc>
          <w:tcPr>
            <w:tcW w:w="1430" w:type="dxa"/>
          </w:tcPr>
          <w:p w14:paraId="30BEEFE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Plating Thickness</w:t>
            </w:r>
          </w:p>
        </w:tc>
        <w:tc>
          <w:tcPr>
            <w:tcW w:w="1417" w:type="dxa"/>
          </w:tcPr>
          <w:p w14:paraId="30BEEFE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9.14</w:t>
            </w:r>
          </w:p>
        </w:tc>
        <w:tc>
          <w:tcPr>
            <w:tcW w:w="1985" w:type="dxa"/>
          </w:tcPr>
          <w:p w14:paraId="30BEEFE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Thickness</w:t>
            </w:r>
          </w:p>
        </w:tc>
        <w:tc>
          <w:tcPr>
            <w:tcW w:w="1715" w:type="dxa"/>
            <w:tcBorders>
              <w:bottom w:val="nil"/>
            </w:tcBorders>
          </w:tcPr>
          <w:p w14:paraId="30BEEFE6" w14:textId="05949CE4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nil"/>
            </w:tcBorders>
          </w:tcPr>
          <w:p w14:paraId="30BEEFE7" w14:textId="6EEA6D1D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bottom w:val="nil"/>
            </w:tcBorders>
          </w:tcPr>
          <w:p w14:paraId="30BEEFE8" w14:textId="00093C7B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bottom w:val="nil"/>
            </w:tcBorders>
          </w:tcPr>
          <w:p w14:paraId="30BEEFE9" w14:textId="6B58A1CF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EFF5" w14:textId="77777777" w:rsidTr="000E407C">
        <w:trPr>
          <w:trHeight w:val="283"/>
        </w:trPr>
        <w:tc>
          <w:tcPr>
            <w:tcW w:w="555" w:type="dxa"/>
            <w:tcBorders>
              <w:bottom w:val="single" w:sz="4" w:space="0" w:color="auto"/>
            </w:tcBorders>
          </w:tcPr>
          <w:p w14:paraId="30BEEFE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07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30BEEFEC" w14:textId="7D61F9C5" w:rsidR="00317E68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Joint Strength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0BEEFE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0BEEFEF" w14:textId="5AB64AC4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3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  <w:r w:rsidR="006275CF" w:rsidRPr="00C359AF">
                <w:rPr>
                  <w:rStyle w:val="Hyperlink"/>
                  <w:rFonts w:cs="Arial"/>
                  <w:sz w:val="16"/>
                  <w:szCs w:val="16"/>
                </w:rPr>
                <w:t>/078</w:t>
              </w:r>
            </w:hyperlink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14:paraId="30BEEFF0" w14:textId="31539791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0BEEFF1" w14:textId="3268F0C4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30BEEFF3" w14:textId="032BC9B0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0BEEFF4" w14:textId="4244828D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D613A9" w:rsidRPr="00AB68FC" w14:paraId="30BEEFFF" w14:textId="77777777" w:rsidTr="000E407C">
        <w:trPr>
          <w:trHeight w:val="283"/>
        </w:trPr>
        <w:tc>
          <w:tcPr>
            <w:tcW w:w="555" w:type="dxa"/>
            <w:tcBorders>
              <w:bottom w:val="nil"/>
            </w:tcBorders>
          </w:tcPr>
          <w:p w14:paraId="30BEEFF6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08</w:t>
            </w:r>
          </w:p>
        </w:tc>
        <w:tc>
          <w:tcPr>
            <w:tcW w:w="1430" w:type="dxa"/>
            <w:vMerge w:val="restart"/>
          </w:tcPr>
          <w:p w14:paraId="30BEEFF7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Rapid Change of Temperature</w:t>
            </w:r>
          </w:p>
        </w:tc>
        <w:tc>
          <w:tcPr>
            <w:tcW w:w="1417" w:type="dxa"/>
            <w:tcBorders>
              <w:bottom w:val="nil"/>
            </w:tcBorders>
          </w:tcPr>
          <w:p w14:paraId="30BEEFF8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9.16</w:t>
            </w:r>
          </w:p>
        </w:tc>
        <w:tc>
          <w:tcPr>
            <w:tcW w:w="1985" w:type="dxa"/>
            <w:tcBorders>
              <w:bottom w:val="nil"/>
            </w:tcBorders>
          </w:tcPr>
          <w:p w14:paraId="30BEEFF9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bottom w:val="nil"/>
            </w:tcBorders>
          </w:tcPr>
          <w:p w14:paraId="30BEEFFA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nil"/>
            </w:tcBorders>
          </w:tcPr>
          <w:p w14:paraId="30BEEFFB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nil"/>
            </w:tcBorders>
          </w:tcPr>
          <w:p w14:paraId="30BEEFFC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bottom w:val="nil"/>
            </w:tcBorders>
          </w:tcPr>
          <w:p w14:paraId="30BEEFFD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bottom w:val="nil"/>
            </w:tcBorders>
          </w:tcPr>
          <w:p w14:paraId="30BEEFFE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D613A9" w:rsidRPr="00AB68FC" w14:paraId="30BEF009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00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</w:tcPr>
          <w:p w14:paraId="30BEF001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02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03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04" w14:textId="41E51C89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05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07" w14:textId="0D848513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08" w14:textId="6AEF391E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D613A9" w:rsidRPr="00AB68FC" w14:paraId="30BEF012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30BEF00A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</w:tcPr>
          <w:p w14:paraId="30BEF00B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EF00C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0BEF00D" w14:textId="77777777" w:rsidR="00D613A9" w:rsidRPr="00AB68FC" w:rsidRDefault="00D613A9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30BEF00E" w14:textId="766F24F6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2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30BEF00F" w14:textId="77777777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</w:tcPr>
          <w:p w14:paraId="30BEF010" w14:textId="20E9F551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F011" w14:textId="4A74F952" w:rsidR="00D613A9" w:rsidRPr="00AB68FC" w:rsidRDefault="00D613A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FD0F67" w:rsidRPr="00AB68FC" w14:paraId="30BEF01C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01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09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014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Contact Retention (in Insert)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015" w14:textId="0079125D" w:rsidR="00FD0F67" w:rsidRPr="00AB68FC" w:rsidRDefault="00FD0F67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9.17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_Ref529269574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4.3.4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</w:t>
            </w:r>
            <w:r w:rsidR="00E06679" w:rsidRPr="00AB68FC">
              <w:rPr>
                <w:rFonts w:cs="Arial"/>
                <w:sz w:val="16"/>
                <w:szCs w:val="16"/>
              </w:rPr>
              <w:t xml:space="preserve">this </w:t>
            </w:r>
            <w:r w:rsidRPr="00AB68FC">
              <w:rPr>
                <w:rFonts w:cs="Arial"/>
                <w:sz w:val="16"/>
                <w:szCs w:val="16"/>
              </w:rPr>
              <w:t>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016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Contact Displacement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017" w14:textId="57A58763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4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018" w14:textId="391246F8" w:rsidR="00FD0F67" w:rsidRPr="00AB68FC" w:rsidRDefault="00317E6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F01A" w14:textId="1A494774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5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  <w:r w:rsidR="006275CF" w:rsidRPr="00C359AF">
                <w:rPr>
                  <w:rStyle w:val="Hyperlink"/>
                  <w:rFonts w:cs="Arial"/>
                  <w:sz w:val="16"/>
                  <w:szCs w:val="16"/>
                </w:rPr>
                <w:t>/078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01B" w14:textId="59513AE8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26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F01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bottom w:val="nil"/>
            </w:tcBorders>
          </w:tcPr>
          <w:p w14:paraId="30BEF01E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Endurance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F01F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9.18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F020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Initial Measurements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F02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F02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02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02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F025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2F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2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28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2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2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Mating/Unmating Forces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2B" w14:textId="1C4DAE66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2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2D" w14:textId="47D3ADE3" w:rsidR="00FD0F67" w:rsidRPr="00AB68FC" w:rsidRDefault="00FD0F67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_Ref529269590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4.3.5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2E" w14:textId="6B2849E8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FD0F67" w:rsidRPr="00AB68FC" w14:paraId="30BEF038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3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31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3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3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Low Level Contact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34" w14:textId="57B61A4D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ESCC</w:t>
            </w:r>
            <w:r w:rsidR="00317E68" w:rsidRPr="00AB68FC">
              <w:rPr>
                <w:rFonts w:cs="Arial"/>
                <w:sz w:val="16"/>
                <w:szCs w:val="16"/>
              </w:rPr>
              <w:t xml:space="preserve"> </w:t>
            </w:r>
            <w:hyperlink r:id="rId76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</w:t>
              </w:r>
              <w:r w:rsidR="00317E68" w:rsidRPr="00C359AF">
                <w:rPr>
                  <w:rStyle w:val="Hyperlink"/>
                  <w:rFonts w:cs="Arial"/>
                  <w:sz w:val="16"/>
                  <w:szCs w:val="16"/>
                </w:rPr>
                <w:t>4</w:t>
              </w:r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35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36" w14:textId="638E48C6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7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37" w14:textId="776B9688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41" w14:textId="77777777" w:rsidTr="000E407C">
        <w:trPr>
          <w:trHeight w:val="624"/>
        </w:trPr>
        <w:tc>
          <w:tcPr>
            <w:tcW w:w="555" w:type="dxa"/>
            <w:tcBorders>
              <w:top w:val="nil"/>
              <w:bottom w:val="nil"/>
            </w:tcBorders>
          </w:tcPr>
          <w:p w14:paraId="30BEF03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3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3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3C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Mated Shell Conductivity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3D" w14:textId="757AD411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6275CF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3E" w14:textId="556F7724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</w:t>
            </w:r>
            <w:r w:rsidR="006275CF" w:rsidRPr="00AB68FC">
              <w:rPr>
                <w:rFonts w:cs="Arial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3F" w14:textId="07880027" w:rsidR="00FD0F67" w:rsidRPr="00AB68FC" w:rsidRDefault="00766F38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40" w14:textId="303A842F" w:rsidR="00FD0F67" w:rsidRPr="00AB68FC" w:rsidRDefault="006275CF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mV</w:t>
            </w:r>
          </w:p>
        </w:tc>
      </w:tr>
      <w:tr w:rsidR="00FD0F67" w:rsidRPr="00AB68FC" w14:paraId="30BEF04B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4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4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4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4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Final Measurements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4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4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F04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F04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4A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55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4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4D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4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4F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5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5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F05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F05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54" w14:textId="1DB33AAF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5E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5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57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5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5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Mating/Unmating Forces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5A" w14:textId="28F6FDE2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5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5C" w14:textId="2586359A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_Ref529269590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4.3.5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5D" w14:textId="26768704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3A024E" w:rsidRPr="00AB68FC" w14:paraId="30BEF067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5F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60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61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62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Low Level Contact Resistance Drift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63" w14:textId="33A0AE73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8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64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ΔR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65" w14:textId="70094612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79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66" w14:textId="6CB67DA0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70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6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6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6A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6B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Mated Shell Conductivity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6C" w14:textId="2BFEE64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3A024E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6D" w14:textId="40E4BD49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</w:t>
            </w:r>
            <w:r w:rsidR="003A024E" w:rsidRPr="00AB68FC">
              <w:rPr>
                <w:rFonts w:cs="Arial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6E" w14:textId="2B9E4189" w:rsidR="00FD0F67" w:rsidRPr="00AB68FC" w:rsidRDefault="000F7F3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6F" w14:textId="223E80FF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mV</w:t>
            </w:r>
          </w:p>
        </w:tc>
      </w:tr>
      <w:tr w:rsidR="00FD0F67" w:rsidRPr="00AB68FC" w14:paraId="30BEF07A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7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72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7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74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75" w14:textId="52E78A8E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3A024E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7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78" w14:textId="0E8C6670" w:rsidR="00FD0F67" w:rsidRPr="00AB68FC" w:rsidRDefault="00FD0F67" w:rsidP="00D613A9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3A024E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79" w14:textId="25939DF7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83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30BEF07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14:paraId="30BEF07C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EF07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0BEF07E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30BEF07F" w14:textId="2B1FE226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3A024E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30BEF08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</w:tcPr>
          <w:p w14:paraId="30BEF081" w14:textId="0133A858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3A024E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F082" w14:textId="35CDF7F5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3A024E" w:rsidRPr="00AB68FC" w14:paraId="30BEF08D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084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085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Permanence of Marking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086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9.19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087" w14:textId="542B318C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As applicable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088" w14:textId="1818B52F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089" w14:textId="06EB8014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F08B" w14:textId="139D34FE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08C" w14:textId="39AE507E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96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08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lastRenderedPageBreak/>
              <w:t>12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08F" w14:textId="01F8A93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Mating </w:t>
            </w:r>
            <w:r w:rsidR="00E06679" w:rsidRPr="00AB68FC">
              <w:rPr>
                <w:rFonts w:cs="Arial"/>
                <w:sz w:val="16"/>
                <w:szCs w:val="16"/>
              </w:rPr>
              <w:t xml:space="preserve">/ </w:t>
            </w:r>
            <w:r w:rsidRPr="00AB68FC">
              <w:rPr>
                <w:rFonts w:cs="Arial"/>
                <w:sz w:val="16"/>
                <w:szCs w:val="16"/>
              </w:rPr>
              <w:t>Unmating Forces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09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091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Force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092" w14:textId="0A693A92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09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F094" w14:textId="5E09FEB0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_Ref529269590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4.3.5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095" w14:textId="1106B0D2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0E407C" w:rsidRPr="00AB68FC" w14:paraId="30BEF09F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F097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</w:tcBorders>
          </w:tcPr>
          <w:p w14:paraId="4BCB6DAE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High Temperature</w:t>
            </w:r>
          </w:p>
          <w:p w14:paraId="30BEF098" w14:textId="563B9363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Storage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F099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9.21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F09A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Initial Measurements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F09B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F09C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nil"/>
            </w:tcBorders>
          </w:tcPr>
          <w:p w14:paraId="30BEF09D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F09E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0E407C" w:rsidRPr="00AB68FC" w14:paraId="30BEF0A8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A0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</w:tcPr>
          <w:p w14:paraId="30BEF0A1" w14:textId="3D0033AE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A2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A3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Low Level Contact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A4" w14:textId="1733322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0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A5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A6" w14:textId="3CB6F08B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1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A7" w14:textId="709D8122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0E407C" w:rsidRPr="00AB68FC" w14:paraId="30BEF0B1" w14:textId="77777777" w:rsidTr="000E407C">
        <w:trPr>
          <w:trHeight w:val="454"/>
        </w:trPr>
        <w:tc>
          <w:tcPr>
            <w:tcW w:w="555" w:type="dxa"/>
            <w:tcBorders>
              <w:top w:val="nil"/>
              <w:bottom w:val="nil"/>
            </w:tcBorders>
          </w:tcPr>
          <w:p w14:paraId="30BEF0A9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vMerge/>
            <w:tcBorders>
              <w:bottom w:val="nil"/>
            </w:tcBorders>
          </w:tcPr>
          <w:p w14:paraId="30BEF0AA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AB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AC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Mated Shell Conductivity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AD" w14:textId="656FDBDA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2, Item 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AE" w14:textId="5DA04EDE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AF" w14:textId="266AC868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B0" w14:textId="69FE81D3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mV</w:t>
            </w:r>
          </w:p>
        </w:tc>
      </w:tr>
      <w:tr w:rsidR="00FD0F67" w:rsidRPr="00AB68FC" w14:paraId="30BEF0BA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B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B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B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B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b/>
                <w:sz w:val="16"/>
                <w:szCs w:val="16"/>
              </w:rPr>
            </w:pPr>
            <w:r w:rsidRPr="00AB68FC">
              <w:rPr>
                <w:rFonts w:cs="Arial"/>
                <w:b/>
                <w:sz w:val="16"/>
                <w:szCs w:val="16"/>
              </w:rPr>
              <w:t>Final Measurements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B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B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B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B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3A024E" w:rsidRPr="00AB68FC" w14:paraId="30BEF0C3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BB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BC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BD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BE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BF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C0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C68470D" w14:textId="277A9A56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0BEF0C1" w14:textId="257F9C34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C2" w14:textId="63C75A0F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0CC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C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C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C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C7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Mating/Unmating Forces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C8" w14:textId="3B8062F8" w:rsidR="00FD0F67" w:rsidRPr="00AB68FC" w:rsidRDefault="00E06679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C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CA" w14:textId="5110B699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_Ref529269590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4.3.5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CB" w14:textId="2B982AE4" w:rsidR="00FD0F67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3A024E" w:rsidRPr="00AB68FC" w14:paraId="30BEF0D6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CD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CE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CF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D0" w14:textId="77777777" w:rsidR="003A024E" w:rsidRPr="00AB68FC" w:rsidRDefault="003A024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Low Level Contact Resistance Drift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D1" w14:textId="6AEA2521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2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D2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ΔR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D4" w14:textId="326A298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3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D5" w14:textId="77777777" w:rsidR="003A024E" w:rsidRPr="00AB68FC" w:rsidRDefault="003A024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DF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D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D8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D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D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Rated Current Contact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DB" w14:textId="36485609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4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D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cr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DD" w14:textId="4B1028CE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5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DE" w14:textId="5C0EB75A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E8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E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E1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E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E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Mated Shell Conductivity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E4" w14:textId="3B9CDCA0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E5" w14:textId="2D936E43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</w:t>
            </w:r>
            <w:r w:rsidR="00EF6A04" w:rsidRPr="00AB68FC">
              <w:rPr>
                <w:rFonts w:cs="Arial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E6" w14:textId="2857FF41" w:rsidR="00FD0F67" w:rsidRPr="00AB68FC" w:rsidRDefault="000F7F3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E7" w14:textId="0BF9B94A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mV</w:t>
            </w:r>
          </w:p>
        </w:tc>
      </w:tr>
      <w:tr w:rsidR="00FD0F67" w:rsidRPr="00AB68FC" w14:paraId="30BEF0F2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E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EA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E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EC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ED" w14:textId="06460129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E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F0" w14:textId="46A73AFD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F1" w14:textId="3D069D44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0FB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F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F4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0F5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F6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0F7" w14:textId="41CBFDAA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0F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0F9" w14:textId="49CF32EE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0FA" w14:textId="2CE1BBF0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FD0F67" w:rsidRPr="00AB68FC" w14:paraId="30BEF105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0F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0FD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30BEF0F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0FF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Contact Retention (In Insert)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100" w14:textId="6F897D66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6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10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103" w14:textId="4D4CF04C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7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</w:t>
              </w:r>
              <w:r w:rsidR="00EF6A04" w:rsidRPr="00C359AF">
                <w:rPr>
                  <w:rStyle w:val="Hyperlink"/>
                  <w:rFonts w:cs="Arial"/>
                  <w:sz w:val="16"/>
                  <w:szCs w:val="16"/>
                </w:rPr>
                <w:t>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104" w14:textId="0C85E3F8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FD0F67" w:rsidRPr="00AB68FC" w14:paraId="30BEF10F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F10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bottom w:val="nil"/>
            </w:tcBorders>
          </w:tcPr>
          <w:p w14:paraId="30BEF107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Corrosion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0BEF10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9.22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F10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F10A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F10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0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0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F10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118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10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11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Insert Retention (In Shell)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12" w14:textId="383C2706" w:rsidR="00FD0F67" w:rsidRPr="00AB68FC" w:rsidRDefault="00FD0F67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9.23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_Ref529269664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4.3.6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1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1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15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F116" w14:textId="37B83CD4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_Ref529269664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4.3.6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="0035071A"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1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EF6A04" w:rsidRPr="00AB68FC" w14:paraId="30BEF121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19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16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1A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Jackscrew Retention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1B" w14:textId="05929EBC" w:rsidR="00EF6A04" w:rsidRPr="00AB68FC" w:rsidRDefault="00EF6A04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9.24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_Ref529269696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4.3.7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1C" w14:textId="77AE6064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1D" w14:textId="30E67DFB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1E" w14:textId="157BD6F6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DCA4E9" w14:textId="4AF24780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BEF11F" w14:textId="4BADD2D0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20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FD0F67" w:rsidRPr="00AB68FC" w14:paraId="30BEF12B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2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2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High Temperature Measurements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2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2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2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 Item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2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BEF128" w14:textId="5B3D4AAA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</w:t>
            </w:r>
            <w:r w:rsidR="000F7F3E" w:rsidRPr="00AB68FC"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BEF129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2A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135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F12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1430" w:type="dxa"/>
            <w:tcBorders>
              <w:top w:val="single" w:sz="4" w:space="0" w:color="auto"/>
              <w:bottom w:val="nil"/>
            </w:tcBorders>
          </w:tcPr>
          <w:p w14:paraId="30BEF12D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Overload Test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F12E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9.26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F12F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Internal Temperature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F130" w14:textId="30679DE6" w:rsidR="00FD0F67" w:rsidRPr="00AB68FC" w:rsidRDefault="0035071A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F13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3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3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+100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F13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ºC</w:t>
            </w:r>
          </w:p>
        </w:tc>
      </w:tr>
      <w:tr w:rsidR="00FD0F67" w:rsidRPr="00AB68FC" w14:paraId="30BEF13E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13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137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13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13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Rated Current Contact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13A" w14:textId="328A143D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8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13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cr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13C" w14:textId="4A9F6281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89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13D" w14:textId="239C4795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147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13F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140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141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142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Mated Shell Conductivity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143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 Item 3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144" w14:textId="7C730E88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</w:t>
            </w:r>
            <w:r w:rsidR="00EF6A04" w:rsidRPr="00AB68FC">
              <w:rPr>
                <w:rFonts w:cs="Arial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145" w14:textId="7CDBF728" w:rsidR="00FD0F67" w:rsidRPr="00AB68FC" w:rsidRDefault="000F7F3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146" w14:textId="65018039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mV</w:t>
            </w:r>
          </w:p>
        </w:tc>
      </w:tr>
      <w:tr w:rsidR="00FD0F67" w:rsidRPr="00AB68FC" w14:paraId="30BEF151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0BEF148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30BEF149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0BEF14A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BEF14B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Insulation Resistance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30BEF14C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 Item 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0BEF14D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R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30BEF14F" w14:textId="05A0FE7A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1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30BEF150" w14:textId="558278F7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MΩ</w:t>
            </w:r>
          </w:p>
        </w:tc>
      </w:tr>
      <w:tr w:rsidR="00FD0F67" w:rsidRPr="00AB68FC" w14:paraId="30BEF15A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30BEF152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14:paraId="30BEF153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30BEF154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30BEF155" w14:textId="77777777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Voltage Proof Leakage Current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30BEF156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 Item 2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30BEF157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I</w:t>
            </w:r>
            <w:r w:rsidRPr="00AB68FC">
              <w:rPr>
                <w:rFonts w:cs="Arial"/>
                <w:sz w:val="16"/>
                <w:szCs w:val="16"/>
                <w:vertAlign w:val="subscript"/>
              </w:rPr>
              <w:t>L</w:t>
            </w: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</w:tcPr>
          <w:p w14:paraId="30BEF158" w14:textId="0967787F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Table 2</w:t>
            </w:r>
            <w:r w:rsidR="00EF6A04" w:rsidRPr="00AB68FC">
              <w:rPr>
                <w:rFonts w:cs="Arial"/>
                <w:sz w:val="16"/>
                <w:szCs w:val="16"/>
              </w:rPr>
              <w:t>,</w:t>
            </w:r>
            <w:r w:rsidRPr="00AB68FC">
              <w:rPr>
                <w:rFonts w:cs="Arial"/>
                <w:sz w:val="16"/>
                <w:szCs w:val="16"/>
              </w:rPr>
              <w:t xml:space="preserve"> Item 2</w:t>
            </w: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0BEF159" w14:textId="61864EAA" w:rsidR="00FD0F67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</w:t>
            </w:r>
          </w:p>
        </w:tc>
      </w:tr>
      <w:tr w:rsidR="00FD0F67" w:rsidRPr="00AB68FC" w14:paraId="30BEF164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nil"/>
            </w:tcBorders>
          </w:tcPr>
          <w:p w14:paraId="30BEF15B" w14:textId="77777777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1430" w:type="dxa"/>
            <w:tcBorders>
              <w:top w:val="single" w:sz="4" w:space="0" w:color="auto"/>
              <w:bottom w:val="nil"/>
            </w:tcBorders>
          </w:tcPr>
          <w:p w14:paraId="30BEF15C" w14:textId="12214006" w:rsidR="00FD0F67" w:rsidRPr="00AB68FC" w:rsidRDefault="00FD0F67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Maintenance Ag</w:t>
            </w:r>
            <w:r w:rsidR="0035071A" w:rsidRPr="00AB68FC">
              <w:rPr>
                <w:rFonts w:cs="Arial"/>
                <w:sz w:val="16"/>
                <w:szCs w:val="16"/>
              </w:rPr>
              <w:t>e</w:t>
            </w:r>
            <w:r w:rsidRPr="00AB68FC">
              <w:rPr>
                <w:rFonts w:cs="Arial"/>
                <w:sz w:val="16"/>
                <w:szCs w:val="16"/>
              </w:rPr>
              <w:t>ing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30BEF15D" w14:textId="7884C83D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Para. 9.27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30BEF15E" w14:textId="7CFF8903" w:rsidR="000F7F3E" w:rsidRPr="00AB68FC" w:rsidRDefault="000F7F3E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Visual Examination</w:t>
            </w:r>
          </w:p>
        </w:tc>
        <w:tc>
          <w:tcPr>
            <w:tcW w:w="1715" w:type="dxa"/>
            <w:tcBorders>
              <w:top w:val="single" w:sz="4" w:space="0" w:color="auto"/>
              <w:bottom w:val="nil"/>
            </w:tcBorders>
          </w:tcPr>
          <w:p w14:paraId="30BEF15F" w14:textId="4B7A4402" w:rsidR="00FD0F67" w:rsidRPr="00AB68FC" w:rsidRDefault="0035071A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30BEF160" w14:textId="441BBE58" w:rsidR="0035071A" w:rsidRPr="00AB68FC" w:rsidRDefault="000F7F3E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61" w14:textId="07C8EC97" w:rsidR="0035071A" w:rsidRPr="00AB68FC" w:rsidRDefault="0035071A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0BEF162" w14:textId="3DCE8E42" w:rsidR="00FD0F67" w:rsidRPr="00AB68FC" w:rsidRDefault="0035071A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0BEF163" w14:textId="38343ED6" w:rsidR="00FD0F67" w:rsidRPr="00AB68FC" w:rsidRDefault="00FD0F67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EF6A04" w:rsidRPr="00AB68FC" w14:paraId="08CBD84E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nil"/>
            </w:tcBorders>
          </w:tcPr>
          <w:p w14:paraId="39296FEA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nil"/>
            </w:tcBorders>
          </w:tcPr>
          <w:p w14:paraId="05B72533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E1ACA0D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F787E55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Contact Retention</w:t>
            </w:r>
          </w:p>
          <w:p w14:paraId="44C63B39" w14:textId="3C936110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(In insert)</w:t>
            </w:r>
          </w:p>
        </w:tc>
        <w:tc>
          <w:tcPr>
            <w:tcW w:w="1715" w:type="dxa"/>
            <w:tcBorders>
              <w:top w:val="nil"/>
              <w:bottom w:val="nil"/>
            </w:tcBorders>
          </w:tcPr>
          <w:p w14:paraId="03DAE622" w14:textId="0CE26422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0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7FBB5374" w14:textId="72382F00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984" w:type="dxa"/>
            <w:gridSpan w:val="2"/>
            <w:tcBorders>
              <w:top w:val="nil"/>
              <w:bottom w:val="nil"/>
            </w:tcBorders>
          </w:tcPr>
          <w:p w14:paraId="7D0A6FB1" w14:textId="45643E58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1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46BDB61" w14:textId="28F2E865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EF6A04" w:rsidRPr="00AB68FC" w14:paraId="538D0D9B" w14:textId="77777777" w:rsidTr="000E407C">
        <w:trPr>
          <w:trHeight w:val="283"/>
        </w:trPr>
        <w:tc>
          <w:tcPr>
            <w:tcW w:w="555" w:type="dxa"/>
            <w:tcBorders>
              <w:top w:val="nil"/>
              <w:bottom w:val="single" w:sz="4" w:space="0" w:color="auto"/>
            </w:tcBorders>
          </w:tcPr>
          <w:p w14:paraId="69F2F6ED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</w:tcPr>
          <w:p w14:paraId="28F7C71A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449E0497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7D22EE04" w14:textId="09CA3E8A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Contact insertion and Withdrawal Forces</w:t>
            </w:r>
          </w:p>
        </w:tc>
        <w:tc>
          <w:tcPr>
            <w:tcW w:w="1715" w:type="dxa"/>
            <w:tcBorders>
              <w:top w:val="nil"/>
              <w:bottom w:val="single" w:sz="4" w:space="0" w:color="auto"/>
            </w:tcBorders>
          </w:tcPr>
          <w:p w14:paraId="40121580" w14:textId="76036925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2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10CFA7B2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single" w:sz="4" w:space="0" w:color="auto"/>
            </w:tcBorders>
          </w:tcPr>
          <w:p w14:paraId="69C1A396" w14:textId="76B2E560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3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4AD9DD7" w14:textId="7327C3EA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EF6A04" w:rsidRPr="00AB68FC" w14:paraId="30BEF16D" w14:textId="77777777" w:rsidTr="000E407C">
        <w:trPr>
          <w:cantSplit/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65" w14:textId="1E24AA52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lastRenderedPageBreak/>
              <w:t>20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66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Engage/Separation Forces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67" w14:textId="7C4A1749" w:rsidR="00EF6A04" w:rsidRPr="00AB68FC" w:rsidRDefault="00EF6A04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9.28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_Ref529269721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4.3.9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68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Force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69" w14:textId="3DB18A09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4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6A" w14:textId="01DD6C6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F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EF16B" w14:textId="73071CEB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ESCC </w:t>
            </w:r>
            <w:hyperlink r:id="rId95" w:history="1">
              <w:r w:rsidRPr="00C359AF">
                <w:rPr>
                  <w:rStyle w:val="Hyperlink"/>
                  <w:rFonts w:cs="Arial"/>
                  <w:sz w:val="16"/>
                  <w:szCs w:val="16"/>
                </w:rPr>
                <w:t>3401/078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6C" w14:textId="6FD0D54D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</w:t>
            </w:r>
          </w:p>
        </w:tc>
      </w:tr>
      <w:tr w:rsidR="00EF6A04" w:rsidRPr="00AB68FC" w14:paraId="30BEF177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6E" w14:textId="77777777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6F" w14:textId="77777777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Oversize Pin Exclusion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70" w14:textId="4A54D43C" w:rsidR="00EF6A04" w:rsidRPr="00AB68FC" w:rsidRDefault="00EF6A04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9.29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_Ref529269734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4.3.10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71" w14:textId="37F897D0" w:rsidR="00EF6A04" w:rsidRPr="00AB68FC" w:rsidRDefault="00EF6A04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72" w14:textId="667D632E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73" w14:textId="7352D1F2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E677903" w14:textId="4B4D22E1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BEF175" w14:textId="693FF637" w:rsidR="00EF6A04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76" w14:textId="61DDC0A8" w:rsidR="00EF6A04" w:rsidRPr="00AB68FC" w:rsidRDefault="00EF6A04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0E407C" w:rsidRPr="00AB68FC" w14:paraId="30BEF180" w14:textId="77777777" w:rsidTr="000E407C">
        <w:trPr>
          <w:trHeight w:val="283"/>
        </w:trPr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14:paraId="30BEF178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</w:tcBorders>
          </w:tcPr>
          <w:p w14:paraId="30BEF179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Probe Damage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0BEF17A" w14:textId="1690625F" w:rsidR="000E407C" w:rsidRPr="00AB68FC" w:rsidRDefault="000E407C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9.30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_Ref529269747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4.3.11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0BEF17B" w14:textId="21D65B6E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30BEF17C" w14:textId="3CC7E7EE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EF17D" w14:textId="5C197BA9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E793C3" w14:textId="58A9F94E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0BEF17E" w14:textId="0BCE094B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BEF17F" w14:textId="162D739C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  <w:tr w:rsidR="000E407C" w:rsidRPr="00AB68FC" w14:paraId="30BEF189" w14:textId="77777777" w:rsidTr="000E407C">
        <w:trPr>
          <w:trHeight w:val="283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</w:tcBorders>
          </w:tcPr>
          <w:p w14:paraId="30BEF181" w14:textId="77777777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1484" w:type="dxa"/>
            <w:tcBorders>
              <w:top w:val="single" w:sz="4" w:space="0" w:color="auto"/>
              <w:bottom w:val="single" w:sz="4" w:space="0" w:color="auto"/>
            </w:tcBorders>
          </w:tcPr>
          <w:p w14:paraId="30BEF182" w14:textId="77777777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Solderability</w:t>
            </w:r>
          </w:p>
        </w:tc>
        <w:tc>
          <w:tcPr>
            <w:tcW w:w="1391" w:type="dxa"/>
            <w:tcBorders>
              <w:top w:val="single" w:sz="4" w:space="0" w:color="auto"/>
              <w:bottom w:val="single" w:sz="4" w:space="0" w:color="auto"/>
            </w:tcBorders>
          </w:tcPr>
          <w:p w14:paraId="30BEF183" w14:textId="5F3FEB28" w:rsidR="000E407C" w:rsidRPr="00AB68FC" w:rsidRDefault="000E407C" w:rsidP="00F05643">
            <w:pPr>
              <w:pStyle w:val="Bodyjustified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 xml:space="preserve">Para. 9.31 &amp; Para. </w:t>
            </w:r>
            <w:r w:rsidR="00F05643">
              <w:rPr>
                <w:rFonts w:cs="Arial"/>
                <w:sz w:val="16"/>
                <w:szCs w:val="16"/>
              </w:rPr>
              <w:fldChar w:fldCharType="begin"/>
            </w:r>
            <w:r w:rsidR="00F05643">
              <w:rPr>
                <w:rFonts w:cs="Arial"/>
                <w:sz w:val="16"/>
                <w:szCs w:val="16"/>
              </w:rPr>
              <w:instrText xml:space="preserve"> REF _Ref529269759 \r \h </w:instrText>
            </w:r>
            <w:r w:rsidR="00F05643">
              <w:rPr>
                <w:rFonts w:cs="Arial"/>
                <w:sz w:val="16"/>
                <w:szCs w:val="16"/>
              </w:rPr>
            </w:r>
            <w:r w:rsidR="00F05643">
              <w:rPr>
                <w:rFonts w:cs="Arial"/>
                <w:sz w:val="16"/>
                <w:szCs w:val="16"/>
              </w:rPr>
              <w:fldChar w:fldCharType="separate"/>
            </w:r>
            <w:r w:rsidR="00F05643">
              <w:rPr>
                <w:rFonts w:cs="Arial"/>
                <w:sz w:val="16"/>
                <w:szCs w:val="16"/>
              </w:rPr>
              <w:t>4.3.12</w:t>
            </w:r>
            <w:r w:rsidR="00F05643">
              <w:rPr>
                <w:rFonts w:cs="Arial"/>
                <w:sz w:val="16"/>
                <w:szCs w:val="16"/>
              </w:rPr>
              <w:fldChar w:fldCharType="end"/>
            </w:r>
            <w:r w:rsidRPr="00AB68FC">
              <w:rPr>
                <w:rFonts w:cs="Arial"/>
                <w:sz w:val="16"/>
                <w:szCs w:val="16"/>
              </w:rPr>
              <w:t xml:space="preserve"> of this spec.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4" w:space="0" w:color="auto"/>
            </w:tcBorders>
          </w:tcPr>
          <w:p w14:paraId="30BEF184" w14:textId="0D71BC56" w:rsidR="000E407C" w:rsidRPr="00AB68FC" w:rsidRDefault="000E407C" w:rsidP="00AB68FC">
            <w:pPr>
              <w:pStyle w:val="Bodyjustified"/>
              <w:jc w:val="left"/>
              <w:rPr>
                <w:rFonts w:cs="Arial"/>
                <w:sz w:val="16"/>
                <w:szCs w:val="16"/>
              </w:rPr>
            </w:pPr>
            <w:r w:rsidRPr="00AB68FC">
              <w:rPr>
                <w:rFonts w:cs="Arial"/>
                <w:sz w:val="16"/>
                <w:szCs w:val="16"/>
              </w:rPr>
              <w:t>Not applicable</w:t>
            </w:r>
          </w:p>
        </w:tc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30BEF185" w14:textId="7A47418F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14:paraId="30BEF186" w14:textId="1AAAF773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14:paraId="46166CE8" w14:textId="2BE3AADB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14:paraId="30BEF187" w14:textId="581E5040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bottom w:val="single" w:sz="4" w:space="0" w:color="auto"/>
            </w:tcBorders>
          </w:tcPr>
          <w:p w14:paraId="30BEF188" w14:textId="65C80A9F" w:rsidR="000E407C" w:rsidRPr="00AB68FC" w:rsidRDefault="000E407C" w:rsidP="00AB68FC">
            <w:pPr>
              <w:pStyle w:val="Bodyjustified"/>
              <w:rPr>
                <w:rFonts w:cs="Arial"/>
                <w:sz w:val="16"/>
                <w:szCs w:val="16"/>
              </w:rPr>
            </w:pPr>
          </w:p>
        </w:tc>
      </w:tr>
    </w:tbl>
    <w:p w14:paraId="30BEF18B" w14:textId="67C93DC6" w:rsidR="00FD0F67" w:rsidRDefault="00FD0F67" w:rsidP="00FD0F67">
      <w:pPr>
        <w:pStyle w:val="NOTES"/>
      </w:pPr>
      <w:r>
        <w:t>NOTES</w:t>
      </w:r>
      <w:r w:rsidR="00C066BA">
        <w:t>:</w:t>
      </w:r>
    </w:p>
    <w:p w14:paraId="30BEF18C" w14:textId="062375D0" w:rsidR="00F13E67" w:rsidRDefault="00FD0F67" w:rsidP="00FD0F67">
      <w:pPr>
        <w:pStyle w:val="numericallist"/>
      </w:pPr>
      <w:r>
        <w:t>The tests in this Table refer to either Chart IV or V and shall be used as applicable.</w:t>
      </w:r>
    </w:p>
    <w:p w14:paraId="196B5240" w14:textId="77777777" w:rsidR="00F13E67" w:rsidRDefault="00F13E67">
      <w:pPr>
        <w:spacing w:after="0" w:line="240" w:lineRule="auto"/>
        <w:ind w:left="0" w:right="0"/>
        <w:jc w:val="left"/>
      </w:pPr>
      <w:r>
        <w:br w:type="page"/>
      </w:r>
    </w:p>
    <w:p w14:paraId="05AAD7BF" w14:textId="773D8ABD" w:rsidR="004419FE" w:rsidRPr="004B7448" w:rsidRDefault="004B7448" w:rsidP="0051436B">
      <w:pPr>
        <w:pStyle w:val="AppendixTitle"/>
        <w:outlineLvl w:val="1"/>
      </w:pPr>
      <w:bookmarkStart w:id="69" w:name="_Toc447791238"/>
      <w:r>
        <w:lastRenderedPageBreak/>
        <w:t xml:space="preserve">Appendix </w:t>
      </w:r>
      <w:r w:rsidR="00F13E67" w:rsidRPr="004B7448">
        <w:t>A</w:t>
      </w:r>
      <w:bookmarkEnd w:id="69"/>
    </w:p>
    <w:p w14:paraId="5943AF6F" w14:textId="14AE0F04" w:rsidR="00F13E67" w:rsidRDefault="00F13E67" w:rsidP="00F13E67">
      <w:pPr>
        <w:pStyle w:val="Title2"/>
      </w:pPr>
      <w:r>
        <w:t>agreed deviations for c&amp;K Components (F)</w:t>
      </w:r>
    </w:p>
    <w:tbl>
      <w:tblPr>
        <w:tblStyle w:val="TableGrid"/>
        <w:tblW w:w="9365" w:type="dxa"/>
        <w:tblInd w:w="1050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891"/>
        <w:gridCol w:w="6474"/>
      </w:tblGrid>
      <w:tr w:rsidR="00F13E67" w:rsidRPr="00F13E67" w14:paraId="34852D94" w14:textId="77777777" w:rsidTr="00F05643">
        <w:trPr>
          <w:trHeight w:val="340"/>
        </w:trPr>
        <w:tc>
          <w:tcPr>
            <w:tcW w:w="2891" w:type="dxa"/>
          </w:tcPr>
          <w:p w14:paraId="6594CB0D" w14:textId="28815AC4" w:rsidR="00F13E67" w:rsidRPr="00F13E67" w:rsidRDefault="00F13E67" w:rsidP="003B3C02">
            <w:pPr>
              <w:pStyle w:val="Bodyjustified"/>
            </w:pPr>
            <w:r>
              <w:t>ITEMS AFFECTED</w:t>
            </w:r>
          </w:p>
        </w:tc>
        <w:tc>
          <w:tcPr>
            <w:tcW w:w="6474" w:type="dxa"/>
          </w:tcPr>
          <w:p w14:paraId="183E9920" w14:textId="2CA6E72B" w:rsidR="00F13E67" w:rsidRPr="00F13E67" w:rsidRDefault="00F13E67" w:rsidP="003B3C02">
            <w:pPr>
              <w:pStyle w:val="Bodyjustified"/>
            </w:pPr>
            <w:r>
              <w:t>DESCRIPTION OF DEVIATIONS</w:t>
            </w:r>
          </w:p>
        </w:tc>
      </w:tr>
      <w:tr w:rsidR="00F13E67" w:rsidRPr="00F13E67" w14:paraId="7F43751F" w14:textId="77777777" w:rsidTr="00F05643">
        <w:trPr>
          <w:trHeight w:val="340"/>
        </w:trPr>
        <w:tc>
          <w:tcPr>
            <w:tcW w:w="2891" w:type="dxa"/>
          </w:tcPr>
          <w:p w14:paraId="74324F25" w14:textId="0DE0E477" w:rsidR="00F13E67" w:rsidRPr="00F13E67" w:rsidRDefault="00F05643" w:rsidP="00F05643">
            <w:pPr>
              <w:pStyle w:val="Bodyjustified"/>
              <w:jc w:val="left"/>
            </w:pPr>
            <w:r w:rsidRPr="008F4E90">
              <w:t xml:space="preserve">Para. </w:t>
            </w:r>
            <w:r w:rsidRPr="008F4E90">
              <w:fldChar w:fldCharType="begin"/>
            </w:r>
            <w:r w:rsidRPr="008F4E90">
              <w:instrText xml:space="preserve"> REF _Ref529269810 \r \h  \* MERGEFORMAT </w:instrText>
            </w:r>
            <w:r w:rsidRPr="008F4E90">
              <w:fldChar w:fldCharType="separate"/>
            </w:r>
            <w:r w:rsidRPr="008F4E90">
              <w:t>4.2.2</w:t>
            </w:r>
            <w:r w:rsidRPr="008F4E90">
              <w:fldChar w:fldCharType="end"/>
            </w:r>
            <w:r w:rsidRPr="008F4E90">
              <w:t>,</w:t>
            </w:r>
            <w:r>
              <w:t xml:space="preserve"> </w:t>
            </w:r>
            <w:r w:rsidR="00F13E67">
              <w:t>Deviations from Final Production Tests (Chart II)</w:t>
            </w:r>
          </w:p>
        </w:tc>
        <w:tc>
          <w:tcPr>
            <w:tcW w:w="6474" w:type="dxa"/>
          </w:tcPr>
          <w:p w14:paraId="6CA57D24" w14:textId="067493FA" w:rsidR="00F13E67" w:rsidRDefault="00F13E67" w:rsidP="003B3C02">
            <w:pPr>
              <w:pStyle w:val="Bodyjustified"/>
              <w:jc w:val="left"/>
            </w:pPr>
            <w:r>
              <w:t xml:space="preserve">Para. 9.4, Contact Capability: 100% Contact Capability Test may be omitted provided that a 100% visual inspection of the </w:t>
            </w:r>
            <w:r w:rsidR="0035071A">
              <w:t>c</w:t>
            </w:r>
            <w:r>
              <w:t>ontacts is performed</w:t>
            </w:r>
            <w:r w:rsidR="00DF38AB">
              <w:t xml:space="preserve"> </w:t>
            </w:r>
            <w:r>
              <w:t>on each batch submitted to tests defined in the C&amp;K PID</w:t>
            </w:r>
          </w:p>
          <w:p w14:paraId="49132A1D" w14:textId="3CB2743C" w:rsidR="00F13E67" w:rsidRPr="00F13E67" w:rsidRDefault="0035071A" w:rsidP="003B3C02">
            <w:pPr>
              <w:pStyle w:val="Bodyjustified"/>
              <w:jc w:val="left"/>
            </w:pPr>
            <w:r>
              <w:t>r</w:t>
            </w:r>
            <w:r w:rsidR="00F13E67">
              <w:t>equirements.</w:t>
            </w:r>
          </w:p>
        </w:tc>
      </w:tr>
    </w:tbl>
    <w:p w14:paraId="7482D02F" w14:textId="77777777" w:rsidR="00F13E67" w:rsidRDefault="00F13E67" w:rsidP="00F13E67">
      <w:pPr>
        <w:pStyle w:val="Title2"/>
      </w:pPr>
    </w:p>
    <w:sectPr w:rsidR="00F13E67" w:rsidSect="00EB28C8">
      <w:headerReference w:type="default" r:id="rId96"/>
      <w:pgSz w:w="11907" w:h="16839" w:code="9"/>
      <w:pgMar w:top="1560" w:right="1183" w:bottom="1440" w:left="567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CB576" w14:textId="77777777" w:rsidR="008044E0" w:rsidRDefault="008044E0" w:rsidP="00546706">
      <w:r>
        <w:separator/>
      </w:r>
    </w:p>
    <w:p w14:paraId="718A47C1" w14:textId="77777777" w:rsidR="008044E0" w:rsidRDefault="008044E0" w:rsidP="00546706"/>
    <w:p w14:paraId="60EFB9C9" w14:textId="77777777" w:rsidR="008044E0" w:rsidRDefault="008044E0" w:rsidP="00546706"/>
    <w:p w14:paraId="67B74BD4" w14:textId="77777777" w:rsidR="008044E0" w:rsidRDefault="008044E0" w:rsidP="00546706"/>
    <w:p w14:paraId="7DE4EEDC" w14:textId="77777777" w:rsidR="008044E0" w:rsidRDefault="008044E0"/>
    <w:p w14:paraId="52AC6EDF" w14:textId="77777777" w:rsidR="008044E0" w:rsidRDefault="008044E0"/>
    <w:p w14:paraId="3C265214" w14:textId="77777777" w:rsidR="008044E0" w:rsidRDefault="008044E0"/>
  </w:endnote>
  <w:endnote w:type="continuationSeparator" w:id="0">
    <w:p w14:paraId="7D35EE24" w14:textId="77777777" w:rsidR="008044E0" w:rsidRDefault="008044E0" w:rsidP="00546706">
      <w:r>
        <w:continuationSeparator/>
      </w:r>
    </w:p>
    <w:p w14:paraId="18FDD0B8" w14:textId="77777777" w:rsidR="008044E0" w:rsidRDefault="008044E0" w:rsidP="00546706"/>
    <w:p w14:paraId="5C3CDD36" w14:textId="77777777" w:rsidR="008044E0" w:rsidRDefault="008044E0" w:rsidP="00546706"/>
    <w:p w14:paraId="25FF4D91" w14:textId="77777777" w:rsidR="008044E0" w:rsidRDefault="008044E0" w:rsidP="00546706"/>
    <w:p w14:paraId="4E4F6B32" w14:textId="77777777" w:rsidR="008044E0" w:rsidRDefault="008044E0"/>
    <w:p w14:paraId="57D04DDB" w14:textId="77777777" w:rsidR="008044E0" w:rsidRDefault="008044E0"/>
    <w:p w14:paraId="6D47AB97" w14:textId="77777777" w:rsidR="008044E0" w:rsidRDefault="008044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9CEBB" w14:textId="77777777" w:rsidR="008044E0" w:rsidRDefault="008044E0" w:rsidP="00546706">
      <w:r>
        <w:separator/>
      </w:r>
    </w:p>
    <w:p w14:paraId="6D5C87D7" w14:textId="77777777" w:rsidR="008044E0" w:rsidRDefault="008044E0" w:rsidP="00546706"/>
    <w:p w14:paraId="11D42DE2" w14:textId="77777777" w:rsidR="008044E0" w:rsidRDefault="008044E0" w:rsidP="00546706"/>
    <w:p w14:paraId="13F0EFFA" w14:textId="77777777" w:rsidR="008044E0" w:rsidRDefault="008044E0" w:rsidP="00546706"/>
    <w:p w14:paraId="1D32F821" w14:textId="77777777" w:rsidR="008044E0" w:rsidRDefault="008044E0"/>
    <w:p w14:paraId="4765C734" w14:textId="77777777" w:rsidR="008044E0" w:rsidRDefault="008044E0"/>
    <w:p w14:paraId="2697FF18" w14:textId="77777777" w:rsidR="008044E0" w:rsidRDefault="008044E0"/>
  </w:footnote>
  <w:footnote w:type="continuationSeparator" w:id="0">
    <w:p w14:paraId="2104A149" w14:textId="77777777" w:rsidR="008044E0" w:rsidRDefault="008044E0" w:rsidP="00546706">
      <w:r>
        <w:continuationSeparator/>
      </w:r>
    </w:p>
    <w:p w14:paraId="49AC3BD2" w14:textId="77777777" w:rsidR="008044E0" w:rsidRDefault="008044E0" w:rsidP="00546706"/>
    <w:p w14:paraId="6F7FBA02" w14:textId="77777777" w:rsidR="008044E0" w:rsidRDefault="008044E0" w:rsidP="00546706"/>
    <w:p w14:paraId="120FCCF3" w14:textId="77777777" w:rsidR="008044E0" w:rsidRDefault="008044E0" w:rsidP="00546706"/>
    <w:p w14:paraId="03364140" w14:textId="77777777" w:rsidR="008044E0" w:rsidRDefault="008044E0"/>
    <w:p w14:paraId="5371E5DA" w14:textId="77777777" w:rsidR="008044E0" w:rsidRDefault="008044E0"/>
    <w:p w14:paraId="538BBF7A" w14:textId="77777777" w:rsidR="008044E0" w:rsidRDefault="008044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35" w:type="dxa"/>
      <w:tblLook w:val="04A0" w:firstRow="1" w:lastRow="0" w:firstColumn="1" w:lastColumn="0" w:noHBand="0" w:noVBand="1"/>
    </w:tblPr>
    <w:tblGrid>
      <w:gridCol w:w="3554"/>
      <w:gridCol w:w="3977"/>
      <w:gridCol w:w="2904"/>
    </w:tblGrid>
    <w:tr w:rsidR="00641096" w:rsidRPr="00FE38BD" w14:paraId="30BEF1C0" w14:textId="77777777" w:rsidTr="00C170CC">
      <w:trPr>
        <w:trHeight w:val="668"/>
      </w:trPr>
      <w:tc>
        <w:tcPr>
          <w:tcW w:w="3554" w:type="dxa"/>
          <w:shd w:val="clear" w:color="auto" w:fill="auto"/>
        </w:tcPr>
        <w:p w14:paraId="30BEF1BB" w14:textId="77777777" w:rsidR="00641096" w:rsidRPr="00FE38BD" w:rsidRDefault="00641096" w:rsidP="00FE38BD">
          <w:pPr>
            <w:spacing w:after="0"/>
            <w:ind w:left="0"/>
            <w:jc w:val="left"/>
          </w:pPr>
          <w:r w:rsidRPr="00FE38BD">
            <w:rPr>
              <w:noProof/>
              <w:lang w:eastAsia="en-GB"/>
            </w:rPr>
            <w:drawing>
              <wp:inline distT="0" distB="0" distL="0" distR="0" wp14:anchorId="30BEF1C7" wp14:editId="30BEF1C8">
                <wp:extent cx="2057400" cy="573206"/>
                <wp:effectExtent l="0" t="0" r="0" b="0"/>
                <wp:docPr id="23" name="Pictur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S Page Header ESCC 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32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7" w:type="dxa"/>
          <w:shd w:val="clear" w:color="auto" w:fill="auto"/>
        </w:tcPr>
        <w:p w14:paraId="783857DE" w14:textId="77777777" w:rsidR="00641096" w:rsidRDefault="00641096" w:rsidP="00A4762A">
          <w:pPr>
            <w:ind w:left="0"/>
            <w:jc w:val="center"/>
          </w:pPr>
          <w:r w:rsidRPr="00FE38BD">
            <w:t xml:space="preserve">ESCC Detail Specification </w:t>
          </w:r>
        </w:p>
        <w:p w14:paraId="30BEF1BD" w14:textId="248FEAA4" w:rsidR="00641096" w:rsidRPr="00FE38BD" w:rsidRDefault="00641096" w:rsidP="00D27D55">
          <w:pPr>
            <w:spacing w:after="0"/>
            <w:ind w:left="0"/>
            <w:jc w:val="center"/>
          </w:pPr>
          <w:r>
            <w:t>No. 3401/077</w:t>
          </w:r>
        </w:p>
      </w:tc>
      <w:tc>
        <w:tcPr>
          <w:tcW w:w="2904" w:type="dxa"/>
          <w:shd w:val="clear" w:color="auto" w:fill="auto"/>
        </w:tcPr>
        <w:p w14:paraId="30BEF1BE" w14:textId="77777777" w:rsidR="00641096" w:rsidRPr="00FE38BD" w:rsidRDefault="00641096" w:rsidP="00FE38BD">
          <w:pPr>
            <w:spacing w:after="0"/>
            <w:ind w:hanging="226"/>
            <w:jc w:val="left"/>
          </w:pPr>
          <w:r w:rsidRPr="00FE38BD">
            <w:t xml:space="preserve">PAGE </w:t>
          </w:r>
          <w:r w:rsidRPr="00FE38BD">
            <w:fldChar w:fldCharType="begin"/>
          </w:r>
          <w:r w:rsidRPr="00FE38BD">
            <w:instrText xml:space="preserve"> PAGE   \* MERGEFORMAT </w:instrText>
          </w:r>
          <w:r w:rsidRPr="00FE38BD">
            <w:fldChar w:fldCharType="separate"/>
          </w:r>
          <w:r w:rsidR="005110B8">
            <w:rPr>
              <w:noProof/>
            </w:rPr>
            <w:t>9</w:t>
          </w:r>
          <w:r w:rsidRPr="00FE38BD">
            <w:rPr>
              <w:noProof/>
            </w:rPr>
            <w:fldChar w:fldCharType="end"/>
          </w:r>
        </w:p>
        <w:p w14:paraId="30BEF1BF" w14:textId="4F7B22E8" w:rsidR="00641096" w:rsidRPr="00FE38BD" w:rsidRDefault="00641096" w:rsidP="005110B8">
          <w:pPr>
            <w:spacing w:before="240" w:after="0"/>
            <w:ind w:left="1191"/>
            <w:jc w:val="left"/>
          </w:pPr>
          <w:r>
            <w:t xml:space="preserve">ISSUE </w:t>
          </w:r>
          <w:r w:rsidR="005110B8">
            <w:t>8 Dft A</w:t>
          </w:r>
          <w:r w:rsidRPr="00FE38BD">
            <w:t xml:space="preserve"> </w:t>
          </w:r>
        </w:p>
      </w:tc>
    </w:tr>
  </w:tbl>
  <w:p w14:paraId="30BEF1C1" w14:textId="77777777" w:rsidR="00641096" w:rsidRDefault="006410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96EC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D888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BF9685C0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D9668E2"/>
    <w:multiLevelType w:val="multilevel"/>
    <w:tmpl w:val="A78C3C02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3"/>
  </w:num>
  <w:num w:numId="5">
    <w:abstractNumId w:val="26"/>
  </w:num>
  <w:num w:numId="6">
    <w:abstractNumId w:val="1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5"/>
    <w:lvlOverride w:ilvl="0">
      <w:startOverride w:val="1"/>
    </w:lvlOverride>
  </w:num>
  <w:num w:numId="21">
    <w:abstractNumId w:val="25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2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25"/>
    <w:lvlOverride w:ilvl="0">
      <w:startOverride w:val="1"/>
    </w:lvlOverride>
  </w:num>
  <w:num w:numId="26">
    <w:abstractNumId w:val="25"/>
    <w:lvlOverride w:ilvl="0">
      <w:startOverride w:val="1"/>
    </w:lvlOverride>
  </w:num>
  <w:num w:numId="27">
    <w:abstractNumId w:val="25"/>
    <w:lvlOverride w:ilvl="0">
      <w:startOverride w:val="1"/>
    </w:lvlOverride>
  </w:num>
  <w:num w:numId="28">
    <w:abstractNumId w:val="25"/>
    <w:lvlOverride w:ilvl="0">
      <w:startOverride w:val="1"/>
    </w:lvlOverride>
  </w:num>
  <w:num w:numId="29">
    <w:abstractNumId w:val="25"/>
  </w:num>
  <w:num w:numId="30">
    <w:abstractNumId w:val="23"/>
  </w:num>
  <w:num w:numId="31">
    <w:abstractNumId w:val="24"/>
  </w:num>
  <w:num w:numId="32">
    <w:abstractNumId w:val="22"/>
  </w:num>
  <w:num w:numId="33">
    <w:abstractNumId w:val="0"/>
  </w:num>
  <w:num w:numId="34">
    <w:abstractNumId w:val="11"/>
  </w:num>
  <w:num w:numId="35">
    <w:abstractNumId w:val="17"/>
  </w:num>
  <w:num w:numId="36">
    <w:abstractNumId w:val="21"/>
  </w:num>
  <w:num w:numId="37">
    <w:abstractNumId w:val="20"/>
  </w:num>
  <w:num w:numId="38">
    <w:abstractNumId w:val="16"/>
  </w:num>
  <w:num w:numId="39">
    <w:abstractNumId w:val="10"/>
  </w:num>
  <w:num w:numId="40">
    <w:abstractNumId w:val="9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2"/>
  </w:num>
  <w:num w:numId="46">
    <w:abstractNumId w:val="1"/>
  </w:num>
  <w:num w:numId="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linkStyles/>
  <w:stylePaneFormatFilter w:val="9421" w:allStyles="1" w:customStyles="0" w:latentStyles="0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nforcement="0"/>
  <w:autoFormatOverride/>
  <w:styleLockTheme/>
  <w:styleLockQFSet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0CC"/>
    <w:rsid w:val="000020A0"/>
    <w:rsid w:val="00003AE4"/>
    <w:rsid w:val="0000439C"/>
    <w:rsid w:val="000100EB"/>
    <w:rsid w:val="000149EE"/>
    <w:rsid w:val="00020E07"/>
    <w:rsid w:val="00025EDD"/>
    <w:rsid w:val="000335CA"/>
    <w:rsid w:val="0003564C"/>
    <w:rsid w:val="0003657B"/>
    <w:rsid w:val="00046808"/>
    <w:rsid w:val="000513E8"/>
    <w:rsid w:val="00054014"/>
    <w:rsid w:val="000548D0"/>
    <w:rsid w:val="00055A7F"/>
    <w:rsid w:val="000671EC"/>
    <w:rsid w:val="00067E6E"/>
    <w:rsid w:val="000733C2"/>
    <w:rsid w:val="0007409C"/>
    <w:rsid w:val="00080FC5"/>
    <w:rsid w:val="00082F30"/>
    <w:rsid w:val="0008396F"/>
    <w:rsid w:val="00085EC7"/>
    <w:rsid w:val="000864D5"/>
    <w:rsid w:val="00092DA4"/>
    <w:rsid w:val="00093F97"/>
    <w:rsid w:val="000A5EC7"/>
    <w:rsid w:val="000B1A54"/>
    <w:rsid w:val="000B4302"/>
    <w:rsid w:val="000B4DEC"/>
    <w:rsid w:val="000C11E9"/>
    <w:rsid w:val="000C151B"/>
    <w:rsid w:val="000C1E12"/>
    <w:rsid w:val="000D313F"/>
    <w:rsid w:val="000D3BA4"/>
    <w:rsid w:val="000D5575"/>
    <w:rsid w:val="000E2DFC"/>
    <w:rsid w:val="000E407C"/>
    <w:rsid w:val="000E52F9"/>
    <w:rsid w:val="000E632E"/>
    <w:rsid w:val="000E7EAB"/>
    <w:rsid w:val="000F24BA"/>
    <w:rsid w:val="000F315F"/>
    <w:rsid w:val="000F3340"/>
    <w:rsid w:val="000F4755"/>
    <w:rsid w:val="000F4CBC"/>
    <w:rsid w:val="000F7F3E"/>
    <w:rsid w:val="00101917"/>
    <w:rsid w:val="001038A1"/>
    <w:rsid w:val="00103D81"/>
    <w:rsid w:val="0011099A"/>
    <w:rsid w:val="00112EE0"/>
    <w:rsid w:val="0011461F"/>
    <w:rsid w:val="00120CB9"/>
    <w:rsid w:val="00121A95"/>
    <w:rsid w:val="0012267E"/>
    <w:rsid w:val="001229CD"/>
    <w:rsid w:val="0012548A"/>
    <w:rsid w:val="00137215"/>
    <w:rsid w:val="00146C1F"/>
    <w:rsid w:val="001473B1"/>
    <w:rsid w:val="00151C40"/>
    <w:rsid w:val="00151C66"/>
    <w:rsid w:val="0015499D"/>
    <w:rsid w:val="0015525A"/>
    <w:rsid w:val="001560BA"/>
    <w:rsid w:val="00156D13"/>
    <w:rsid w:val="00157303"/>
    <w:rsid w:val="00164D15"/>
    <w:rsid w:val="001807FF"/>
    <w:rsid w:val="0018153C"/>
    <w:rsid w:val="001A333C"/>
    <w:rsid w:val="001A6C8D"/>
    <w:rsid w:val="001A7198"/>
    <w:rsid w:val="001B4CDC"/>
    <w:rsid w:val="001B4F51"/>
    <w:rsid w:val="001B5E97"/>
    <w:rsid w:val="001B7C3A"/>
    <w:rsid w:val="001C2E7B"/>
    <w:rsid w:val="001C6E75"/>
    <w:rsid w:val="001C7582"/>
    <w:rsid w:val="001E04D9"/>
    <w:rsid w:val="001E1317"/>
    <w:rsid w:val="001E38E1"/>
    <w:rsid w:val="001E4227"/>
    <w:rsid w:val="001F0C25"/>
    <w:rsid w:val="001F4328"/>
    <w:rsid w:val="001F54FA"/>
    <w:rsid w:val="001F773B"/>
    <w:rsid w:val="0020029C"/>
    <w:rsid w:val="0021205D"/>
    <w:rsid w:val="00215D6F"/>
    <w:rsid w:val="002209BF"/>
    <w:rsid w:val="002237AC"/>
    <w:rsid w:val="00224EBF"/>
    <w:rsid w:val="00226360"/>
    <w:rsid w:val="00231000"/>
    <w:rsid w:val="002333CB"/>
    <w:rsid w:val="0023541A"/>
    <w:rsid w:val="0023790E"/>
    <w:rsid w:val="00241FF4"/>
    <w:rsid w:val="002433E6"/>
    <w:rsid w:val="00250E9E"/>
    <w:rsid w:val="002550BE"/>
    <w:rsid w:val="00256720"/>
    <w:rsid w:val="0025721D"/>
    <w:rsid w:val="00261C75"/>
    <w:rsid w:val="002723FD"/>
    <w:rsid w:val="00272BD0"/>
    <w:rsid w:val="00275F8F"/>
    <w:rsid w:val="002768AC"/>
    <w:rsid w:val="002769FE"/>
    <w:rsid w:val="002809CE"/>
    <w:rsid w:val="00286B9E"/>
    <w:rsid w:val="002930E9"/>
    <w:rsid w:val="00296C62"/>
    <w:rsid w:val="002A0A41"/>
    <w:rsid w:val="002A4C33"/>
    <w:rsid w:val="002A7591"/>
    <w:rsid w:val="002B0448"/>
    <w:rsid w:val="002B3C22"/>
    <w:rsid w:val="002B510A"/>
    <w:rsid w:val="002B5F61"/>
    <w:rsid w:val="002C0D47"/>
    <w:rsid w:val="002C393A"/>
    <w:rsid w:val="002C6E8F"/>
    <w:rsid w:val="002D0A07"/>
    <w:rsid w:val="002D3B45"/>
    <w:rsid w:val="002D4BB4"/>
    <w:rsid w:val="002D75EC"/>
    <w:rsid w:val="002D77CF"/>
    <w:rsid w:val="002E33A6"/>
    <w:rsid w:val="002E755E"/>
    <w:rsid w:val="002F1DE3"/>
    <w:rsid w:val="003060C2"/>
    <w:rsid w:val="00306ACC"/>
    <w:rsid w:val="00313E84"/>
    <w:rsid w:val="00314866"/>
    <w:rsid w:val="003179E6"/>
    <w:rsid w:val="00317E68"/>
    <w:rsid w:val="003215AD"/>
    <w:rsid w:val="00325C1C"/>
    <w:rsid w:val="00332B2D"/>
    <w:rsid w:val="003356D4"/>
    <w:rsid w:val="00342DCF"/>
    <w:rsid w:val="00343105"/>
    <w:rsid w:val="00344846"/>
    <w:rsid w:val="003448D9"/>
    <w:rsid w:val="00344F6A"/>
    <w:rsid w:val="0035071A"/>
    <w:rsid w:val="0035659C"/>
    <w:rsid w:val="00357275"/>
    <w:rsid w:val="00364662"/>
    <w:rsid w:val="00365B17"/>
    <w:rsid w:val="00367EC4"/>
    <w:rsid w:val="0037029A"/>
    <w:rsid w:val="0037048E"/>
    <w:rsid w:val="0037054E"/>
    <w:rsid w:val="00374AAD"/>
    <w:rsid w:val="00383A89"/>
    <w:rsid w:val="00383EFC"/>
    <w:rsid w:val="003865B2"/>
    <w:rsid w:val="003903EB"/>
    <w:rsid w:val="003A024E"/>
    <w:rsid w:val="003A0780"/>
    <w:rsid w:val="003A103B"/>
    <w:rsid w:val="003B3C02"/>
    <w:rsid w:val="003B4579"/>
    <w:rsid w:val="003B66D8"/>
    <w:rsid w:val="003C36F5"/>
    <w:rsid w:val="003C47CE"/>
    <w:rsid w:val="003D3049"/>
    <w:rsid w:val="003D5224"/>
    <w:rsid w:val="003D742D"/>
    <w:rsid w:val="003E0F7C"/>
    <w:rsid w:val="003E4D25"/>
    <w:rsid w:val="003E6DCA"/>
    <w:rsid w:val="003E7919"/>
    <w:rsid w:val="00400149"/>
    <w:rsid w:val="0040640C"/>
    <w:rsid w:val="0040702E"/>
    <w:rsid w:val="0041202E"/>
    <w:rsid w:val="004125E9"/>
    <w:rsid w:val="00422841"/>
    <w:rsid w:val="00422AD7"/>
    <w:rsid w:val="0042310A"/>
    <w:rsid w:val="00424D1B"/>
    <w:rsid w:val="004419FE"/>
    <w:rsid w:val="0044205B"/>
    <w:rsid w:val="00451A0B"/>
    <w:rsid w:val="00452B1D"/>
    <w:rsid w:val="004534E1"/>
    <w:rsid w:val="00456E16"/>
    <w:rsid w:val="0046550B"/>
    <w:rsid w:val="004816D3"/>
    <w:rsid w:val="004839AB"/>
    <w:rsid w:val="0048746A"/>
    <w:rsid w:val="00487681"/>
    <w:rsid w:val="00487E6C"/>
    <w:rsid w:val="00493472"/>
    <w:rsid w:val="00494366"/>
    <w:rsid w:val="0049640C"/>
    <w:rsid w:val="004A17C4"/>
    <w:rsid w:val="004A218F"/>
    <w:rsid w:val="004B0A2F"/>
    <w:rsid w:val="004B7448"/>
    <w:rsid w:val="004C1599"/>
    <w:rsid w:val="004C26E4"/>
    <w:rsid w:val="004D1E63"/>
    <w:rsid w:val="004D377A"/>
    <w:rsid w:val="004D4AD7"/>
    <w:rsid w:val="004D728F"/>
    <w:rsid w:val="004E606D"/>
    <w:rsid w:val="004F75C7"/>
    <w:rsid w:val="00501B6A"/>
    <w:rsid w:val="00510E8F"/>
    <w:rsid w:val="005110B8"/>
    <w:rsid w:val="00513791"/>
    <w:rsid w:val="0051436B"/>
    <w:rsid w:val="005204EC"/>
    <w:rsid w:val="00521F43"/>
    <w:rsid w:val="005240B3"/>
    <w:rsid w:val="00527C68"/>
    <w:rsid w:val="005373E2"/>
    <w:rsid w:val="00537EB9"/>
    <w:rsid w:val="00540811"/>
    <w:rsid w:val="0054256F"/>
    <w:rsid w:val="00545BC4"/>
    <w:rsid w:val="00546706"/>
    <w:rsid w:val="00554A05"/>
    <w:rsid w:val="00556B62"/>
    <w:rsid w:val="00561C1C"/>
    <w:rsid w:val="00574742"/>
    <w:rsid w:val="00581D9F"/>
    <w:rsid w:val="005846EB"/>
    <w:rsid w:val="005867BC"/>
    <w:rsid w:val="00587B5E"/>
    <w:rsid w:val="005A2BA9"/>
    <w:rsid w:val="005A437B"/>
    <w:rsid w:val="005B3BBE"/>
    <w:rsid w:val="005B6642"/>
    <w:rsid w:val="005B7CF2"/>
    <w:rsid w:val="005C28AF"/>
    <w:rsid w:val="005C4D4A"/>
    <w:rsid w:val="005D3F79"/>
    <w:rsid w:val="005D52F9"/>
    <w:rsid w:val="005E000B"/>
    <w:rsid w:val="005E0E61"/>
    <w:rsid w:val="005E43AC"/>
    <w:rsid w:val="005E6707"/>
    <w:rsid w:val="005E71CF"/>
    <w:rsid w:val="005F0D75"/>
    <w:rsid w:val="005F38D6"/>
    <w:rsid w:val="005F78DE"/>
    <w:rsid w:val="006042F5"/>
    <w:rsid w:val="0060581B"/>
    <w:rsid w:val="00605D7C"/>
    <w:rsid w:val="0060751D"/>
    <w:rsid w:val="00607AF4"/>
    <w:rsid w:val="00615817"/>
    <w:rsid w:val="00616619"/>
    <w:rsid w:val="006275CF"/>
    <w:rsid w:val="00637701"/>
    <w:rsid w:val="00641096"/>
    <w:rsid w:val="006474F5"/>
    <w:rsid w:val="00647DC7"/>
    <w:rsid w:val="00652308"/>
    <w:rsid w:val="006537D6"/>
    <w:rsid w:val="0066662A"/>
    <w:rsid w:val="00667189"/>
    <w:rsid w:val="00670260"/>
    <w:rsid w:val="00673F49"/>
    <w:rsid w:val="00692DC9"/>
    <w:rsid w:val="006A037A"/>
    <w:rsid w:val="006A2045"/>
    <w:rsid w:val="006A27C5"/>
    <w:rsid w:val="006A3DA7"/>
    <w:rsid w:val="006A6A96"/>
    <w:rsid w:val="006A743B"/>
    <w:rsid w:val="006B3E85"/>
    <w:rsid w:val="006C0DEB"/>
    <w:rsid w:val="006C541D"/>
    <w:rsid w:val="006D20D2"/>
    <w:rsid w:val="006D23D3"/>
    <w:rsid w:val="006D3B4E"/>
    <w:rsid w:val="006D6823"/>
    <w:rsid w:val="006E6594"/>
    <w:rsid w:val="006F0A85"/>
    <w:rsid w:val="006F306D"/>
    <w:rsid w:val="007005C4"/>
    <w:rsid w:val="007017AD"/>
    <w:rsid w:val="00706F27"/>
    <w:rsid w:val="00707BCD"/>
    <w:rsid w:val="00713289"/>
    <w:rsid w:val="00715898"/>
    <w:rsid w:val="00721196"/>
    <w:rsid w:val="00724573"/>
    <w:rsid w:val="00730224"/>
    <w:rsid w:val="007444E8"/>
    <w:rsid w:val="00745064"/>
    <w:rsid w:val="00745CB9"/>
    <w:rsid w:val="00752348"/>
    <w:rsid w:val="00755661"/>
    <w:rsid w:val="007625E7"/>
    <w:rsid w:val="007638F8"/>
    <w:rsid w:val="00765FC1"/>
    <w:rsid w:val="00766F38"/>
    <w:rsid w:val="00781600"/>
    <w:rsid w:val="00782C27"/>
    <w:rsid w:val="00783083"/>
    <w:rsid w:val="007831B8"/>
    <w:rsid w:val="00784003"/>
    <w:rsid w:val="0078687D"/>
    <w:rsid w:val="0079477B"/>
    <w:rsid w:val="0079596A"/>
    <w:rsid w:val="007959BD"/>
    <w:rsid w:val="007A19C9"/>
    <w:rsid w:val="007A2A1C"/>
    <w:rsid w:val="007A41EF"/>
    <w:rsid w:val="007A45A3"/>
    <w:rsid w:val="007B1C4D"/>
    <w:rsid w:val="007B3676"/>
    <w:rsid w:val="007C115A"/>
    <w:rsid w:val="007C4F6B"/>
    <w:rsid w:val="007C5CAB"/>
    <w:rsid w:val="007C6D0C"/>
    <w:rsid w:val="007C7AE9"/>
    <w:rsid w:val="007D2625"/>
    <w:rsid w:val="007D2B79"/>
    <w:rsid w:val="007D77C5"/>
    <w:rsid w:val="007E7CDF"/>
    <w:rsid w:val="007F019C"/>
    <w:rsid w:val="007F0891"/>
    <w:rsid w:val="007F1870"/>
    <w:rsid w:val="007F217C"/>
    <w:rsid w:val="007F5AFE"/>
    <w:rsid w:val="00803E81"/>
    <w:rsid w:val="008044E0"/>
    <w:rsid w:val="00806B6A"/>
    <w:rsid w:val="008071B7"/>
    <w:rsid w:val="0081025B"/>
    <w:rsid w:val="00814EBE"/>
    <w:rsid w:val="0081614E"/>
    <w:rsid w:val="008268DF"/>
    <w:rsid w:val="008304AE"/>
    <w:rsid w:val="00830B59"/>
    <w:rsid w:val="00832A13"/>
    <w:rsid w:val="00841A98"/>
    <w:rsid w:val="00844D06"/>
    <w:rsid w:val="00852759"/>
    <w:rsid w:val="00855189"/>
    <w:rsid w:val="00856577"/>
    <w:rsid w:val="008567D5"/>
    <w:rsid w:val="00862678"/>
    <w:rsid w:val="00866232"/>
    <w:rsid w:val="0087181C"/>
    <w:rsid w:val="00871E47"/>
    <w:rsid w:val="00873BE4"/>
    <w:rsid w:val="00875E05"/>
    <w:rsid w:val="00892CBF"/>
    <w:rsid w:val="00894164"/>
    <w:rsid w:val="008941ED"/>
    <w:rsid w:val="008A0E6C"/>
    <w:rsid w:val="008A681D"/>
    <w:rsid w:val="008A7BB0"/>
    <w:rsid w:val="008B1A2E"/>
    <w:rsid w:val="008D0546"/>
    <w:rsid w:val="008D0CFB"/>
    <w:rsid w:val="008E0269"/>
    <w:rsid w:val="008E0EEA"/>
    <w:rsid w:val="008E3946"/>
    <w:rsid w:val="008E4AAB"/>
    <w:rsid w:val="008F4225"/>
    <w:rsid w:val="008F4E90"/>
    <w:rsid w:val="009029A7"/>
    <w:rsid w:val="00902AA0"/>
    <w:rsid w:val="00903614"/>
    <w:rsid w:val="00907473"/>
    <w:rsid w:val="0092590A"/>
    <w:rsid w:val="00936226"/>
    <w:rsid w:val="009414CB"/>
    <w:rsid w:val="0094184D"/>
    <w:rsid w:val="00945491"/>
    <w:rsid w:val="00953864"/>
    <w:rsid w:val="00956116"/>
    <w:rsid w:val="00961174"/>
    <w:rsid w:val="00963DEB"/>
    <w:rsid w:val="00970A11"/>
    <w:rsid w:val="00974AAC"/>
    <w:rsid w:val="0098349C"/>
    <w:rsid w:val="0098391D"/>
    <w:rsid w:val="00991AFF"/>
    <w:rsid w:val="009940FB"/>
    <w:rsid w:val="00995DCE"/>
    <w:rsid w:val="00996C18"/>
    <w:rsid w:val="009A09CE"/>
    <w:rsid w:val="009A1554"/>
    <w:rsid w:val="009A4806"/>
    <w:rsid w:val="009A6F16"/>
    <w:rsid w:val="009B2155"/>
    <w:rsid w:val="009B3F3A"/>
    <w:rsid w:val="009C0B50"/>
    <w:rsid w:val="009C0B67"/>
    <w:rsid w:val="009C1E6C"/>
    <w:rsid w:val="009C342E"/>
    <w:rsid w:val="009C5D8A"/>
    <w:rsid w:val="009D6906"/>
    <w:rsid w:val="009E2341"/>
    <w:rsid w:val="009E38DB"/>
    <w:rsid w:val="009E58BF"/>
    <w:rsid w:val="009E7E5A"/>
    <w:rsid w:val="009F563A"/>
    <w:rsid w:val="00A001BF"/>
    <w:rsid w:val="00A00EE6"/>
    <w:rsid w:val="00A05B5E"/>
    <w:rsid w:val="00A0662C"/>
    <w:rsid w:val="00A12E55"/>
    <w:rsid w:val="00A12E5D"/>
    <w:rsid w:val="00A14E45"/>
    <w:rsid w:val="00A17F30"/>
    <w:rsid w:val="00A202ED"/>
    <w:rsid w:val="00A21281"/>
    <w:rsid w:val="00A22730"/>
    <w:rsid w:val="00A268B8"/>
    <w:rsid w:val="00A26C21"/>
    <w:rsid w:val="00A27031"/>
    <w:rsid w:val="00A31B20"/>
    <w:rsid w:val="00A34F84"/>
    <w:rsid w:val="00A35366"/>
    <w:rsid w:val="00A4372A"/>
    <w:rsid w:val="00A44693"/>
    <w:rsid w:val="00A44E6C"/>
    <w:rsid w:val="00A46190"/>
    <w:rsid w:val="00A4762A"/>
    <w:rsid w:val="00A47B6C"/>
    <w:rsid w:val="00A5106F"/>
    <w:rsid w:val="00A5431C"/>
    <w:rsid w:val="00A57644"/>
    <w:rsid w:val="00A61D6C"/>
    <w:rsid w:val="00A6210F"/>
    <w:rsid w:val="00A7154D"/>
    <w:rsid w:val="00A717F2"/>
    <w:rsid w:val="00A81082"/>
    <w:rsid w:val="00A81A43"/>
    <w:rsid w:val="00A8246F"/>
    <w:rsid w:val="00A9256F"/>
    <w:rsid w:val="00A933B2"/>
    <w:rsid w:val="00AA2393"/>
    <w:rsid w:val="00AB4C14"/>
    <w:rsid w:val="00AB5418"/>
    <w:rsid w:val="00AB68FC"/>
    <w:rsid w:val="00AC06D8"/>
    <w:rsid w:val="00AC093A"/>
    <w:rsid w:val="00AC10C5"/>
    <w:rsid w:val="00AC1F0E"/>
    <w:rsid w:val="00AD14E6"/>
    <w:rsid w:val="00AE24A5"/>
    <w:rsid w:val="00AE2B68"/>
    <w:rsid w:val="00AE2EDF"/>
    <w:rsid w:val="00AE7178"/>
    <w:rsid w:val="00AE7E22"/>
    <w:rsid w:val="00AF4ECA"/>
    <w:rsid w:val="00AF5059"/>
    <w:rsid w:val="00AF5D85"/>
    <w:rsid w:val="00AF622D"/>
    <w:rsid w:val="00AF6BD5"/>
    <w:rsid w:val="00B04A2F"/>
    <w:rsid w:val="00B113B3"/>
    <w:rsid w:val="00B13E01"/>
    <w:rsid w:val="00B13FC1"/>
    <w:rsid w:val="00B217AD"/>
    <w:rsid w:val="00B22079"/>
    <w:rsid w:val="00B22DBF"/>
    <w:rsid w:val="00B238AF"/>
    <w:rsid w:val="00B2765A"/>
    <w:rsid w:val="00B27E27"/>
    <w:rsid w:val="00B30C28"/>
    <w:rsid w:val="00B3267C"/>
    <w:rsid w:val="00B3699C"/>
    <w:rsid w:val="00B36AA8"/>
    <w:rsid w:val="00B37187"/>
    <w:rsid w:val="00B40DB1"/>
    <w:rsid w:val="00B45B07"/>
    <w:rsid w:val="00B56821"/>
    <w:rsid w:val="00B57472"/>
    <w:rsid w:val="00B57F05"/>
    <w:rsid w:val="00B74390"/>
    <w:rsid w:val="00B74C5F"/>
    <w:rsid w:val="00B84F03"/>
    <w:rsid w:val="00B87AD1"/>
    <w:rsid w:val="00B973CE"/>
    <w:rsid w:val="00BA55D8"/>
    <w:rsid w:val="00BB1B89"/>
    <w:rsid w:val="00BC0DEC"/>
    <w:rsid w:val="00BC1479"/>
    <w:rsid w:val="00BC5C8F"/>
    <w:rsid w:val="00BD3D05"/>
    <w:rsid w:val="00BD4FE4"/>
    <w:rsid w:val="00BD701B"/>
    <w:rsid w:val="00BD7530"/>
    <w:rsid w:val="00BE0CA8"/>
    <w:rsid w:val="00BE1A50"/>
    <w:rsid w:val="00BE5026"/>
    <w:rsid w:val="00BE6068"/>
    <w:rsid w:val="00BE6F3B"/>
    <w:rsid w:val="00BE737D"/>
    <w:rsid w:val="00BF1FD7"/>
    <w:rsid w:val="00BF4135"/>
    <w:rsid w:val="00BF4D4A"/>
    <w:rsid w:val="00C034C0"/>
    <w:rsid w:val="00C035CB"/>
    <w:rsid w:val="00C04C8B"/>
    <w:rsid w:val="00C066BA"/>
    <w:rsid w:val="00C102B8"/>
    <w:rsid w:val="00C102FA"/>
    <w:rsid w:val="00C13770"/>
    <w:rsid w:val="00C14011"/>
    <w:rsid w:val="00C170CC"/>
    <w:rsid w:val="00C17F9A"/>
    <w:rsid w:val="00C34464"/>
    <w:rsid w:val="00C359AF"/>
    <w:rsid w:val="00C36845"/>
    <w:rsid w:val="00C41D0E"/>
    <w:rsid w:val="00C420EE"/>
    <w:rsid w:val="00C47E78"/>
    <w:rsid w:val="00C567F5"/>
    <w:rsid w:val="00C573A2"/>
    <w:rsid w:val="00C61034"/>
    <w:rsid w:val="00C615DB"/>
    <w:rsid w:val="00C62342"/>
    <w:rsid w:val="00C67E68"/>
    <w:rsid w:val="00C71C75"/>
    <w:rsid w:val="00C7379D"/>
    <w:rsid w:val="00C741BF"/>
    <w:rsid w:val="00C74DC5"/>
    <w:rsid w:val="00C76484"/>
    <w:rsid w:val="00C857BE"/>
    <w:rsid w:val="00C94ECA"/>
    <w:rsid w:val="00CA192B"/>
    <w:rsid w:val="00CA4C9A"/>
    <w:rsid w:val="00CB7FB7"/>
    <w:rsid w:val="00CC0DD5"/>
    <w:rsid w:val="00CC2845"/>
    <w:rsid w:val="00CC5BE7"/>
    <w:rsid w:val="00CC73C5"/>
    <w:rsid w:val="00CD1EB1"/>
    <w:rsid w:val="00CD4AF6"/>
    <w:rsid w:val="00CD5374"/>
    <w:rsid w:val="00CD5C06"/>
    <w:rsid w:val="00CD6231"/>
    <w:rsid w:val="00CD63D5"/>
    <w:rsid w:val="00CE0851"/>
    <w:rsid w:val="00CE6C13"/>
    <w:rsid w:val="00CF2197"/>
    <w:rsid w:val="00CF360F"/>
    <w:rsid w:val="00CF650D"/>
    <w:rsid w:val="00CF711B"/>
    <w:rsid w:val="00CF7B0E"/>
    <w:rsid w:val="00D025DF"/>
    <w:rsid w:val="00D05E5F"/>
    <w:rsid w:val="00D138BE"/>
    <w:rsid w:val="00D14614"/>
    <w:rsid w:val="00D1481E"/>
    <w:rsid w:val="00D15D78"/>
    <w:rsid w:val="00D21A84"/>
    <w:rsid w:val="00D22ED2"/>
    <w:rsid w:val="00D23861"/>
    <w:rsid w:val="00D23D5A"/>
    <w:rsid w:val="00D24CBE"/>
    <w:rsid w:val="00D25BF9"/>
    <w:rsid w:val="00D26450"/>
    <w:rsid w:val="00D27D55"/>
    <w:rsid w:val="00D315DE"/>
    <w:rsid w:val="00D336BF"/>
    <w:rsid w:val="00D34B88"/>
    <w:rsid w:val="00D4074C"/>
    <w:rsid w:val="00D514D6"/>
    <w:rsid w:val="00D527F1"/>
    <w:rsid w:val="00D52E59"/>
    <w:rsid w:val="00D56DF1"/>
    <w:rsid w:val="00D613A9"/>
    <w:rsid w:val="00D614B5"/>
    <w:rsid w:val="00D653D3"/>
    <w:rsid w:val="00D67467"/>
    <w:rsid w:val="00D74CE8"/>
    <w:rsid w:val="00D767B3"/>
    <w:rsid w:val="00D82E9B"/>
    <w:rsid w:val="00D85DAD"/>
    <w:rsid w:val="00D86ECE"/>
    <w:rsid w:val="00D87110"/>
    <w:rsid w:val="00D91628"/>
    <w:rsid w:val="00D91710"/>
    <w:rsid w:val="00D92FA9"/>
    <w:rsid w:val="00DA5F74"/>
    <w:rsid w:val="00DB49DC"/>
    <w:rsid w:val="00DB4B4C"/>
    <w:rsid w:val="00DB5F20"/>
    <w:rsid w:val="00DB63D0"/>
    <w:rsid w:val="00DC30C8"/>
    <w:rsid w:val="00DC3AE3"/>
    <w:rsid w:val="00DC6369"/>
    <w:rsid w:val="00DD13FD"/>
    <w:rsid w:val="00DD3A87"/>
    <w:rsid w:val="00DD3BAA"/>
    <w:rsid w:val="00DD624E"/>
    <w:rsid w:val="00DD63BB"/>
    <w:rsid w:val="00DD7683"/>
    <w:rsid w:val="00DD7D67"/>
    <w:rsid w:val="00DE5353"/>
    <w:rsid w:val="00DE5D44"/>
    <w:rsid w:val="00DE5D5B"/>
    <w:rsid w:val="00DF38AB"/>
    <w:rsid w:val="00DF4D8C"/>
    <w:rsid w:val="00E0260A"/>
    <w:rsid w:val="00E040F8"/>
    <w:rsid w:val="00E06679"/>
    <w:rsid w:val="00E118C3"/>
    <w:rsid w:val="00E13052"/>
    <w:rsid w:val="00E1620B"/>
    <w:rsid w:val="00E17704"/>
    <w:rsid w:val="00E24310"/>
    <w:rsid w:val="00E24C9E"/>
    <w:rsid w:val="00E33C01"/>
    <w:rsid w:val="00E344A6"/>
    <w:rsid w:val="00E37996"/>
    <w:rsid w:val="00E50179"/>
    <w:rsid w:val="00E52133"/>
    <w:rsid w:val="00E5485E"/>
    <w:rsid w:val="00E55513"/>
    <w:rsid w:val="00E60D78"/>
    <w:rsid w:val="00E63C3F"/>
    <w:rsid w:val="00E63FA4"/>
    <w:rsid w:val="00E70ABC"/>
    <w:rsid w:val="00E72754"/>
    <w:rsid w:val="00E754B3"/>
    <w:rsid w:val="00E77C67"/>
    <w:rsid w:val="00E91B73"/>
    <w:rsid w:val="00E932F4"/>
    <w:rsid w:val="00E95680"/>
    <w:rsid w:val="00E966CB"/>
    <w:rsid w:val="00EA09C2"/>
    <w:rsid w:val="00EA0C23"/>
    <w:rsid w:val="00EA5C6C"/>
    <w:rsid w:val="00EA7ADF"/>
    <w:rsid w:val="00EB28C8"/>
    <w:rsid w:val="00EB3CE6"/>
    <w:rsid w:val="00EB436F"/>
    <w:rsid w:val="00EC0559"/>
    <w:rsid w:val="00EC0B79"/>
    <w:rsid w:val="00EC34F1"/>
    <w:rsid w:val="00EC35A6"/>
    <w:rsid w:val="00EC4B26"/>
    <w:rsid w:val="00EC4F58"/>
    <w:rsid w:val="00EC5887"/>
    <w:rsid w:val="00EC6AFB"/>
    <w:rsid w:val="00EE0A29"/>
    <w:rsid w:val="00EE3603"/>
    <w:rsid w:val="00EE4939"/>
    <w:rsid w:val="00EE495F"/>
    <w:rsid w:val="00EE5F42"/>
    <w:rsid w:val="00EE79F4"/>
    <w:rsid w:val="00EE7B86"/>
    <w:rsid w:val="00EF4B0B"/>
    <w:rsid w:val="00EF6A04"/>
    <w:rsid w:val="00F00394"/>
    <w:rsid w:val="00F01A7E"/>
    <w:rsid w:val="00F04B11"/>
    <w:rsid w:val="00F051C9"/>
    <w:rsid w:val="00F05643"/>
    <w:rsid w:val="00F125B0"/>
    <w:rsid w:val="00F136DF"/>
    <w:rsid w:val="00F13E67"/>
    <w:rsid w:val="00F16774"/>
    <w:rsid w:val="00F16B56"/>
    <w:rsid w:val="00F24D9C"/>
    <w:rsid w:val="00F30EC8"/>
    <w:rsid w:val="00F323B3"/>
    <w:rsid w:val="00F3617B"/>
    <w:rsid w:val="00F417D9"/>
    <w:rsid w:val="00F43DEB"/>
    <w:rsid w:val="00F54E21"/>
    <w:rsid w:val="00F61A52"/>
    <w:rsid w:val="00F62435"/>
    <w:rsid w:val="00F70BBC"/>
    <w:rsid w:val="00F81138"/>
    <w:rsid w:val="00F83BA5"/>
    <w:rsid w:val="00F854C9"/>
    <w:rsid w:val="00F872FC"/>
    <w:rsid w:val="00F96128"/>
    <w:rsid w:val="00F96138"/>
    <w:rsid w:val="00FA2995"/>
    <w:rsid w:val="00FA3860"/>
    <w:rsid w:val="00FA56D2"/>
    <w:rsid w:val="00FA73D4"/>
    <w:rsid w:val="00FB06B6"/>
    <w:rsid w:val="00FB0B89"/>
    <w:rsid w:val="00FC0DF5"/>
    <w:rsid w:val="00FC3BD6"/>
    <w:rsid w:val="00FC3EF5"/>
    <w:rsid w:val="00FC491A"/>
    <w:rsid w:val="00FC49C8"/>
    <w:rsid w:val="00FC769C"/>
    <w:rsid w:val="00FD0F67"/>
    <w:rsid w:val="00FD2286"/>
    <w:rsid w:val="00FD58A1"/>
    <w:rsid w:val="00FD74B2"/>
    <w:rsid w:val="00FE38BD"/>
    <w:rsid w:val="00FF0FAB"/>
    <w:rsid w:val="00FF194B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BEE783"/>
  <w15:docId w15:val="{8ABF4574-6D09-4F2E-A617-CB862280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0B8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5110B8"/>
    <w:pPr>
      <w:keepNext/>
      <w:numPr>
        <w:numId w:val="1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5110B8"/>
    <w:pPr>
      <w:keepNext/>
      <w:numPr>
        <w:ilvl w:val="1"/>
        <w:numId w:val="1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5110B8"/>
    <w:pPr>
      <w:keepNext/>
      <w:numPr>
        <w:ilvl w:val="2"/>
        <w:numId w:val="1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5110B8"/>
    <w:pPr>
      <w:keepNext/>
      <w:numPr>
        <w:ilvl w:val="3"/>
        <w:numId w:val="1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5110B8"/>
    <w:pPr>
      <w:keepNext/>
      <w:numPr>
        <w:ilvl w:val="4"/>
        <w:numId w:val="1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5110B8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5110B8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qFormat/>
    <w:rsid w:val="005110B8"/>
    <w:pPr>
      <w:numPr>
        <w:ilvl w:val="7"/>
        <w:numId w:val="1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5110B8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5110B8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110B8"/>
  </w:style>
  <w:style w:type="character" w:customStyle="1" w:styleId="Heading1Char">
    <w:name w:val="Heading 1 Char"/>
    <w:link w:val="Heading1"/>
    <w:rsid w:val="005110B8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5110B8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5110B8"/>
    <w:rPr>
      <w:bCs/>
      <w:u w:val="single"/>
      <w:lang w:val="en-GB"/>
    </w:rPr>
  </w:style>
  <w:style w:type="character" w:customStyle="1" w:styleId="Heading4Char">
    <w:name w:val="Heading 4 Char"/>
    <w:link w:val="Heading4"/>
    <w:rsid w:val="005110B8"/>
    <w:rPr>
      <w:bCs/>
      <w:i/>
      <w:iCs/>
      <w:lang w:val="en-GB"/>
    </w:rPr>
  </w:style>
  <w:style w:type="character" w:customStyle="1" w:styleId="Heading5Char">
    <w:name w:val="Heading 5 Char"/>
    <w:link w:val="Heading5"/>
    <w:rsid w:val="005110B8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5110B8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5110B8"/>
    <w:rPr>
      <w:i/>
      <w:iCs/>
      <w:lang w:val="en-GB"/>
    </w:rPr>
  </w:style>
  <w:style w:type="character" w:customStyle="1" w:styleId="Heading8Char">
    <w:name w:val="Heading 8 Char"/>
    <w:link w:val="Heading8"/>
    <w:uiPriority w:val="9"/>
    <w:rsid w:val="005110B8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5110B8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5110B8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5110B8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5110B8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5110B8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5110B8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5110B8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5110B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5110B8"/>
    <w:rPr>
      <w:lang w:val="en-GB"/>
    </w:rPr>
  </w:style>
  <w:style w:type="table" w:styleId="TableGrid">
    <w:name w:val="Table Grid"/>
    <w:basedOn w:val="TableNormal"/>
    <w:uiPriority w:val="59"/>
    <w:rsid w:val="005110B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1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0B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rsid w:val="005110B8"/>
    <w:rPr>
      <w:color w:val="0000FF" w:themeColor="hyperlink"/>
      <w:u w:val="none"/>
    </w:rPr>
  </w:style>
  <w:style w:type="paragraph" w:styleId="TOC1">
    <w:name w:val="toc 1"/>
    <w:basedOn w:val="Normal"/>
    <w:next w:val="Normal"/>
    <w:autoRedefine/>
    <w:uiPriority w:val="39"/>
    <w:unhideWhenUsed/>
    <w:rsid w:val="005110B8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5110B8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5110B8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5110B8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5110B8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5110B8"/>
    <w:pPr>
      <w:numPr>
        <w:numId w:val="5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5110B8"/>
    <w:rPr>
      <w:lang w:val="en-GB"/>
    </w:rPr>
  </w:style>
  <w:style w:type="paragraph" w:customStyle="1" w:styleId="Bodyjustified">
    <w:name w:val="Body justified"/>
    <w:link w:val="BodyjustifiedChar"/>
    <w:uiPriority w:val="99"/>
    <w:rsid w:val="005110B8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5110B8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5110B8"/>
    <w:pPr>
      <w:numPr>
        <w:numId w:val="2"/>
      </w:numPr>
      <w:ind w:left="1777" w:right="0"/>
    </w:pPr>
  </w:style>
  <w:style w:type="character" w:customStyle="1" w:styleId="BulletListChar">
    <w:name w:val="Bullet List Char"/>
    <w:link w:val="BulletList"/>
    <w:rsid w:val="005110B8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5110B8"/>
    <w:pPr>
      <w:numPr>
        <w:ilvl w:val="6"/>
        <w:numId w:val="1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5110B8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5110B8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5110B8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5110B8"/>
    <w:rPr>
      <w:rFonts w:eastAsia="Arial" w:cs="Arial"/>
      <w:lang w:val="en-GB"/>
    </w:rPr>
  </w:style>
  <w:style w:type="paragraph" w:customStyle="1" w:styleId="Centerwithdashedbox">
    <w:name w:val="Center with dashed box"/>
    <w:basedOn w:val="Normal"/>
    <w:link w:val="CenterwithdashedboxChar"/>
    <w:qFormat/>
    <w:rsid w:val="00F54E21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="2835" w:right="2644"/>
      <w:jc w:val="center"/>
    </w:pPr>
  </w:style>
  <w:style w:type="character" w:customStyle="1" w:styleId="CenterwithdashedboxChar">
    <w:name w:val="Center with dashed box Char"/>
    <w:link w:val="Centerwithdashedbox"/>
    <w:rsid w:val="00F54E21"/>
  </w:style>
  <w:style w:type="paragraph" w:customStyle="1" w:styleId="BASEDON">
    <w:name w:val="BASED ON"/>
    <w:basedOn w:val="CoverPageTitle"/>
    <w:link w:val="BASEDONChar"/>
    <w:qFormat/>
    <w:rsid w:val="005110B8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5110B8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5110B8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5110B8"/>
    <w:rPr>
      <w:rFonts w:eastAsia="Arial" w:cs="Helvetica"/>
      <w:b/>
      <w:caps/>
      <w:color w:val="000000"/>
      <w:u w:val="single"/>
      <w:lang w:val="en-GB"/>
    </w:rPr>
  </w:style>
  <w:style w:type="paragraph" w:customStyle="1" w:styleId="Paragraphwithspacingabove">
    <w:name w:val="Paragraph with spacing above"/>
    <w:basedOn w:val="Normal"/>
    <w:link w:val="ParagraphwithspacingaboveChar"/>
    <w:qFormat/>
    <w:rsid w:val="002B0448"/>
    <w:pPr>
      <w:spacing w:before="240"/>
    </w:pPr>
  </w:style>
  <w:style w:type="character" w:customStyle="1" w:styleId="ParagraphwithspacingaboveChar">
    <w:name w:val="Paragraph with spacing above Char"/>
    <w:link w:val="Paragraphwithspacingabove"/>
    <w:rsid w:val="002B0448"/>
  </w:style>
  <w:style w:type="paragraph" w:customStyle="1" w:styleId="TableTitle">
    <w:name w:val="Table Title"/>
    <w:basedOn w:val="BodyText"/>
    <w:link w:val="TableTitleChar"/>
    <w:qFormat/>
    <w:rsid w:val="005110B8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5110B8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5110B8"/>
    <w:rPr>
      <w:lang w:val="fr-FR" w:eastAsia="fr-FR"/>
    </w:rPr>
  </w:style>
  <w:style w:type="character" w:customStyle="1" w:styleId="TableTitleChar">
    <w:name w:val="Table Title Char"/>
    <w:link w:val="TableTitle"/>
    <w:rsid w:val="005110B8"/>
    <w:rPr>
      <w:b/>
      <w:caps/>
      <w:u w:val="single"/>
      <w:lang w:eastAsia="fr-FR"/>
    </w:rPr>
  </w:style>
  <w:style w:type="table" w:customStyle="1" w:styleId="ESCCTable">
    <w:name w:val="ESCC Table"/>
    <w:basedOn w:val="TableNormal"/>
    <w:uiPriority w:val="99"/>
    <w:rsid w:val="002B0448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Bullet2">
    <w:name w:val="Bullet 2"/>
    <w:qFormat/>
    <w:rsid w:val="005110B8"/>
    <w:pPr>
      <w:numPr>
        <w:numId w:val="6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5110B8"/>
    <w:pPr>
      <w:keepNext/>
    </w:pPr>
  </w:style>
  <w:style w:type="character" w:customStyle="1" w:styleId="AligncenterChar">
    <w:name w:val="Align center Char"/>
    <w:link w:val="Aligncenter"/>
    <w:rsid w:val="005110B8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5110B8"/>
    <w:pPr>
      <w:numPr>
        <w:ilvl w:val="5"/>
        <w:numId w:val="1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5110B8"/>
    <w:rPr>
      <w:lang w:val="en-GB" w:eastAsia="fr-FR"/>
    </w:rPr>
  </w:style>
  <w:style w:type="table" w:customStyle="1" w:styleId="ESCC7">
    <w:name w:val="ESCC 7"/>
    <w:basedOn w:val="TableNormal"/>
    <w:uiPriority w:val="99"/>
    <w:rsid w:val="002B0448"/>
    <w:tblPr/>
  </w:style>
  <w:style w:type="paragraph" w:styleId="ListNumber">
    <w:name w:val="List Number"/>
    <w:basedOn w:val="Normal"/>
    <w:uiPriority w:val="99"/>
    <w:semiHidden/>
    <w:unhideWhenUsed/>
    <w:rsid w:val="005110B8"/>
    <w:pPr>
      <w:numPr>
        <w:numId w:val="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110B8"/>
    <w:pPr>
      <w:numPr>
        <w:numId w:val="4"/>
      </w:numPr>
      <w:contextualSpacing/>
    </w:pPr>
  </w:style>
  <w:style w:type="paragraph" w:customStyle="1" w:styleId="Title2">
    <w:name w:val="Title 2"/>
    <w:basedOn w:val="Normal"/>
    <w:link w:val="Title2Char"/>
    <w:qFormat/>
    <w:rsid w:val="005110B8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5110B8"/>
    <w:rPr>
      <w:caps/>
      <w:u w:val="single"/>
      <w:lang w:val="en-GB"/>
    </w:rPr>
  </w:style>
  <w:style w:type="table" w:customStyle="1" w:styleId="ESCC1">
    <w:name w:val="ESCC1"/>
    <w:basedOn w:val="TableNormal"/>
    <w:uiPriority w:val="59"/>
    <w:rsid w:val="002B0448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">
    <w:name w:val="Table Grid2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">
    <w:name w:val="N.B."/>
    <w:link w:val="NBChar"/>
    <w:qFormat/>
    <w:rsid w:val="005110B8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5110B8"/>
    <w:rPr>
      <w:b/>
      <w:caps/>
      <w:u w:val="single"/>
      <w:lang w:val="en-GB"/>
    </w:rPr>
  </w:style>
  <w:style w:type="table" w:customStyle="1" w:styleId="TableGrid7">
    <w:name w:val="Table Grid7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Title">
    <w:name w:val="Appendix Title"/>
    <w:basedOn w:val="Normal"/>
    <w:qFormat/>
    <w:rsid w:val="005110B8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10B8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5110B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11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0B8"/>
    <w:rPr>
      <w:lang w:val="en-GB"/>
    </w:rPr>
  </w:style>
  <w:style w:type="paragraph" w:customStyle="1" w:styleId="FigureTitle">
    <w:name w:val="Figure Title"/>
    <w:basedOn w:val="Normal"/>
    <w:link w:val="FigureTitleChar"/>
    <w:qFormat/>
    <w:rsid w:val="005110B8"/>
    <w:pPr>
      <w:keepNext/>
      <w:keepLines/>
      <w:spacing w:before="240" w:after="80"/>
      <w:jc w:val="center"/>
    </w:pPr>
    <w:rPr>
      <w:b/>
      <w:caps/>
      <w:u w:val="single"/>
    </w:rPr>
  </w:style>
  <w:style w:type="character" w:customStyle="1" w:styleId="FigureTitleChar">
    <w:name w:val="Figure Title Char"/>
    <w:basedOn w:val="DefaultParagraphFont"/>
    <w:link w:val="FigureTitle"/>
    <w:rsid w:val="005110B8"/>
    <w:rPr>
      <w:b/>
      <w:caps/>
      <w:u w:val="single"/>
      <w:lang w:val="en-GB"/>
    </w:rPr>
  </w:style>
  <w:style w:type="paragraph" w:customStyle="1" w:styleId="Rightalign">
    <w:name w:val="Right align"/>
    <w:basedOn w:val="Normal"/>
    <w:link w:val="RightalignChar"/>
    <w:qFormat/>
    <w:rsid w:val="005110B8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5110B8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5110B8"/>
  </w:style>
  <w:style w:type="table" w:customStyle="1" w:styleId="TableGrid1">
    <w:name w:val="Table Grid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s">
    <w:name w:val="Table of contents"/>
    <w:basedOn w:val="Normal"/>
    <w:link w:val="TableofcontentsChar"/>
    <w:qFormat/>
    <w:rsid w:val="005110B8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5110B8"/>
    <w:rPr>
      <w:b/>
      <w:bCs/>
      <w:caps/>
      <w:u w:val="single"/>
      <w:lang w:val="en-GB" w:bidi="en-US"/>
    </w:rPr>
  </w:style>
  <w:style w:type="table" w:customStyle="1" w:styleId="ESCCTable1">
    <w:name w:val="ESCC Table1"/>
    <w:basedOn w:val="TableNormal"/>
    <w:uiPriority w:val="99"/>
    <w:rsid w:val="002B0448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superscript">
    <w:name w:val="superscript"/>
    <w:basedOn w:val="Normal"/>
    <w:link w:val="superscriptChar"/>
    <w:qFormat/>
    <w:rsid w:val="005110B8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5110B8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5110B8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5110B8"/>
    <w:rPr>
      <w:vertAlign w:val="subscript"/>
      <w:lang w:val="en-GB"/>
    </w:rPr>
  </w:style>
  <w:style w:type="table" w:customStyle="1" w:styleId="ESCC71">
    <w:name w:val="ESCC 71"/>
    <w:basedOn w:val="TableNormal"/>
    <w:uiPriority w:val="99"/>
    <w:rsid w:val="002B0448"/>
    <w:tblPr/>
  </w:style>
  <w:style w:type="numbering" w:customStyle="1" w:styleId="NoList2">
    <w:name w:val="No List2"/>
    <w:next w:val="NoList"/>
    <w:uiPriority w:val="99"/>
    <w:semiHidden/>
    <w:unhideWhenUsed/>
    <w:rsid w:val="005110B8"/>
  </w:style>
  <w:style w:type="table" w:customStyle="1" w:styleId="TableGrid10">
    <w:name w:val="Table Grid10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2">
    <w:name w:val="ESCC Table2"/>
    <w:basedOn w:val="TableNormal"/>
    <w:uiPriority w:val="99"/>
    <w:rsid w:val="002B0448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table" w:customStyle="1" w:styleId="ESCC72">
    <w:name w:val="ESCC 72"/>
    <w:basedOn w:val="TableNormal"/>
    <w:uiPriority w:val="99"/>
    <w:rsid w:val="002B0448"/>
    <w:tblPr/>
  </w:style>
  <w:style w:type="table" w:customStyle="1" w:styleId="ESCC11">
    <w:name w:val="ESCC11"/>
    <w:basedOn w:val="TableNormal"/>
    <w:uiPriority w:val="59"/>
    <w:rsid w:val="002B0448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1">
    <w:name w:val="Table Grid2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5110B8"/>
  </w:style>
  <w:style w:type="table" w:customStyle="1" w:styleId="TableGrid11">
    <w:name w:val="Table Grid11"/>
    <w:basedOn w:val="TableNormal"/>
    <w:next w:val="TableGrid"/>
    <w:uiPriority w:val="59"/>
    <w:rsid w:val="002B0448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11">
    <w:name w:val="ESCC Table11"/>
    <w:basedOn w:val="TableNormal"/>
    <w:uiPriority w:val="99"/>
    <w:rsid w:val="002B0448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rightindent">
    <w:name w:val="right indent"/>
    <w:basedOn w:val="Rightalign"/>
    <w:link w:val="rightindentChar"/>
    <w:qFormat/>
    <w:rsid w:val="005110B8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5110B8"/>
    <w:rPr>
      <w:rFonts w:eastAsia="Arial" w:cs="Arial"/>
      <w:lang w:val="en-GB"/>
    </w:rPr>
  </w:style>
  <w:style w:type="table" w:customStyle="1" w:styleId="ESCC711">
    <w:name w:val="ESCC 711"/>
    <w:basedOn w:val="TableNormal"/>
    <w:uiPriority w:val="99"/>
    <w:rsid w:val="002B0448"/>
    <w:tblPr/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5110B8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511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5110B8"/>
    <w:pPr>
      <w:numPr>
        <w:numId w:val="11"/>
      </w:numPr>
      <w:ind w:left="2344"/>
    </w:pPr>
    <w:rPr>
      <w:lang w:val="en-GB"/>
    </w:rPr>
  </w:style>
  <w:style w:type="paragraph" w:customStyle="1" w:styleId="numericalroman">
    <w:name w:val="numerical roman"/>
    <w:basedOn w:val="ListParagraph"/>
    <w:qFormat/>
    <w:rsid w:val="005110B8"/>
    <w:pPr>
      <w:numPr>
        <w:numId w:val="19"/>
      </w:numPr>
      <w:ind w:right="0"/>
    </w:pPr>
  </w:style>
  <w:style w:type="paragraph" w:styleId="Caption">
    <w:name w:val="caption"/>
    <w:basedOn w:val="Normal"/>
    <w:next w:val="Normal"/>
    <w:rsid w:val="005110B8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10B8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99"/>
    <w:rsid w:val="005110B8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rsid w:val="005110B8"/>
    <w:rPr>
      <w:i/>
      <w:iCs/>
    </w:rPr>
  </w:style>
  <w:style w:type="character" w:styleId="IntenseEmphasis">
    <w:name w:val="Intense Emphasis"/>
    <w:basedOn w:val="DefaultParagraphFont"/>
    <w:uiPriority w:val="21"/>
    <w:rsid w:val="005110B8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5110B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0B8"/>
    <w:rPr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5110B8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rsid w:val="005110B8"/>
    <w:pPr>
      <w:ind w:left="1418" w:right="-57"/>
      <w:jc w:val="both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rsid w:val="005110B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0B8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rsid w:val="005110B8"/>
    <w:rPr>
      <w:b/>
      <w:bCs/>
    </w:rPr>
  </w:style>
  <w:style w:type="character" w:styleId="SubtleEmphasis">
    <w:name w:val="Subtle Emphasis"/>
    <w:basedOn w:val="DefaultParagraphFont"/>
    <w:uiPriority w:val="19"/>
    <w:rsid w:val="005110B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5110B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scies.org/escc-specs/published/3401032.pdf" TargetMode="External"/><Relationship Id="rId21" Type="http://schemas.openxmlformats.org/officeDocument/2006/relationships/hyperlink" Target="http://escies.org/escc-specs/published/3401077.pdf" TargetMode="External"/><Relationship Id="rId34" Type="http://schemas.openxmlformats.org/officeDocument/2006/relationships/hyperlink" Target="http://escies.org/escc-specs/published/3401077.pdf" TargetMode="External"/><Relationship Id="rId42" Type="http://schemas.openxmlformats.org/officeDocument/2006/relationships/image" Target="media/image6.png"/><Relationship Id="rId47" Type="http://schemas.openxmlformats.org/officeDocument/2006/relationships/hyperlink" Target="http://escies.org/escc-specs/published/3401032.pdf" TargetMode="External"/><Relationship Id="rId50" Type="http://schemas.openxmlformats.org/officeDocument/2006/relationships/hyperlink" Target="http://escies.org/escc-specs/published/3901013.pdf" TargetMode="External"/><Relationship Id="rId55" Type="http://schemas.openxmlformats.org/officeDocument/2006/relationships/image" Target="media/image16.png"/><Relationship Id="rId63" Type="http://schemas.openxmlformats.org/officeDocument/2006/relationships/hyperlink" Target="http://escies.org/escc-specs/published/21700.pdf" TargetMode="External"/><Relationship Id="rId68" Type="http://schemas.openxmlformats.org/officeDocument/2006/relationships/hyperlink" Target="http://escies.org/escc-specs/published/3401.pdf" TargetMode="External"/><Relationship Id="rId76" Type="http://schemas.openxmlformats.org/officeDocument/2006/relationships/hyperlink" Target="http://escies.org/escc-specs/published/3401078.pdf" TargetMode="External"/><Relationship Id="rId84" Type="http://schemas.openxmlformats.org/officeDocument/2006/relationships/hyperlink" Target="http://escies.org/escc-specs/published/3401078.pdf" TargetMode="External"/><Relationship Id="rId89" Type="http://schemas.openxmlformats.org/officeDocument/2006/relationships/hyperlink" Target="http://escies.org/escc-specs/published/3401078.pdf" TargetMode="External"/><Relationship Id="rId97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hyperlink" Target="http://escies.org/escc-specs/published/3401.pdf" TargetMode="External"/><Relationship Id="rId92" Type="http://schemas.openxmlformats.org/officeDocument/2006/relationships/hyperlink" Target="http://escies.org/escc-specs/published/3401078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escies.org/escc-specs/published/3401032.pdf" TargetMode="External"/><Relationship Id="rId29" Type="http://schemas.openxmlformats.org/officeDocument/2006/relationships/hyperlink" Target="http://escies.org/escc-specs/published/3401041.pdf" TargetMode="External"/><Relationship Id="rId11" Type="http://schemas.openxmlformats.org/officeDocument/2006/relationships/image" Target="media/image1.jpg"/><Relationship Id="rId24" Type="http://schemas.openxmlformats.org/officeDocument/2006/relationships/hyperlink" Target="http://escies.org/escc-specs/published/3401077.pdf" TargetMode="External"/><Relationship Id="rId32" Type="http://schemas.openxmlformats.org/officeDocument/2006/relationships/hyperlink" Target="http://escies.org/escc-specs/published/3401087.pdf" TargetMode="External"/><Relationship Id="rId37" Type="http://schemas.openxmlformats.org/officeDocument/2006/relationships/hyperlink" Target="http://escies.org/escc-specs/published/3901013.pdf" TargetMode="External"/><Relationship Id="rId40" Type="http://schemas.openxmlformats.org/officeDocument/2006/relationships/image" Target="media/image4.jpeg"/><Relationship Id="rId45" Type="http://schemas.openxmlformats.org/officeDocument/2006/relationships/image" Target="media/image9.png"/><Relationship Id="rId53" Type="http://schemas.openxmlformats.org/officeDocument/2006/relationships/image" Target="media/image14.png"/><Relationship Id="rId58" Type="http://schemas.openxmlformats.org/officeDocument/2006/relationships/hyperlink" Target="http://escies.org/escc-specs/published/3401078.pdf" TargetMode="External"/><Relationship Id="rId66" Type="http://schemas.openxmlformats.org/officeDocument/2006/relationships/hyperlink" Target="http://escies.org/escc-specs/published/3401.pdf" TargetMode="External"/><Relationship Id="rId74" Type="http://schemas.openxmlformats.org/officeDocument/2006/relationships/hyperlink" Target="http://escies.org/escc-specs/published/3401078.pdf" TargetMode="External"/><Relationship Id="rId79" Type="http://schemas.openxmlformats.org/officeDocument/2006/relationships/hyperlink" Target="http://escies.org/escc-specs/published/3401078.pdf" TargetMode="External"/><Relationship Id="rId87" Type="http://schemas.openxmlformats.org/officeDocument/2006/relationships/hyperlink" Target="http://escies.org/escc-specs/published/3401078.pdf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://escies.org/escc-specs/published/3401078.pdf" TargetMode="External"/><Relationship Id="rId82" Type="http://schemas.openxmlformats.org/officeDocument/2006/relationships/hyperlink" Target="http://escies.org/escc-specs/published/3401078.pdf" TargetMode="External"/><Relationship Id="rId90" Type="http://schemas.openxmlformats.org/officeDocument/2006/relationships/hyperlink" Target="http://escies.org/escc-specs/published/3401078.pdf" TargetMode="External"/><Relationship Id="rId95" Type="http://schemas.openxmlformats.org/officeDocument/2006/relationships/hyperlink" Target="http://escies.org/escc-specs/published/3401078.pdf" TargetMode="External"/><Relationship Id="rId19" Type="http://schemas.openxmlformats.org/officeDocument/2006/relationships/hyperlink" Target="http://escies.org/escc-specs/published/3401041.pdf" TargetMode="External"/><Relationship Id="rId14" Type="http://schemas.openxmlformats.org/officeDocument/2006/relationships/hyperlink" Target="https://escies.org" TargetMode="External"/><Relationship Id="rId22" Type="http://schemas.openxmlformats.org/officeDocument/2006/relationships/hyperlink" Target="http://escies.org/escc-specs/published/3401087.pdf" TargetMode="External"/><Relationship Id="rId27" Type="http://schemas.openxmlformats.org/officeDocument/2006/relationships/hyperlink" Target="http://escies.org/escc-specs/published/3401029.pdf" TargetMode="External"/><Relationship Id="rId30" Type="http://schemas.openxmlformats.org/officeDocument/2006/relationships/hyperlink" Target="http://escies.org/escc-specs/published/3401078.pdf" TargetMode="External"/><Relationship Id="rId35" Type="http://schemas.openxmlformats.org/officeDocument/2006/relationships/hyperlink" Target="http://escies.org/escc-specs/published/21300.pdf" TargetMode="External"/><Relationship Id="rId43" Type="http://schemas.openxmlformats.org/officeDocument/2006/relationships/image" Target="media/image7.png"/><Relationship Id="rId48" Type="http://schemas.openxmlformats.org/officeDocument/2006/relationships/image" Target="media/image11.emf"/><Relationship Id="rId56" Type="http://schemas.openxmlformats.org/officeDocument/2006/relationships/hyperlink" Target="http://escies.org/escc-specs/published/3401.pdf" TargetMode="External"/><Relationship Id="rId64" Type="http://schemas.openxmlformats.org/officeDocument/2006/relationships/hyperlink" Target="http://escies.org/escc-specs/published/21700.pdf" TargetMode="External"/><Relationship Id="rId69" Type="http://schemas.openxmlformats.org/officeDocument/2006/relationships/hyperlink" Target="http://escies.org/escc-specs/published/3401078.pdf" TargetMode="External"/><Relationship Id="rId77" Type="http://schemas.openxmlformats.org/officeDocument/2006/relationships/hyperlink" Target="http://escies.org/escc-specs/published/3401078.pdf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12.tmp"/><Relationship Id="rId72" Type="http://schemas.openxmlformats.org/officeDocument/2006/relationships/hyperlink" Target="http://escies.org/escc-specs/published/3401.pdf" TargetMode="External"/><Relationship Id="rId80" Type="http://schemas.openxmlformats.org/officeDocument/2006/relationships/hyperlink" Target="http://escies.org/escc-specs/published/3401078.pdf" TargetMode="External"/><Relationship Id="rId85" Type="http://schemas.openxmlformats.org/officeDocument/2006/relationships/hyperlink" Target="http://escies.org/escc-specs/published/3401078.pdf" TargetMode="External"/><Relationship Id="rId93" Type="http://schemas.openxmlformats.org/officeDocument/2006/relationships/hyperlink" Target="http://escies.org/escc-specs/published/3401078.pdf" TargetMode="External"/><Relationship Id="rId98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jpg"/><Relationship Id="rId17" Type="http://schemas.openxmlformats.org/officeDocument/2006/relationships/hyperlink" Target="http://escies.org/escc-specs/published/3401029.pdf" TargetMode="External"/><Relationship Id="rId25" Type="http://schemas.openxmlformats.org/officeDocument/2006/relationships/hyperlink" Target="http://escies.org/escc-specs/published/3401.pdf" TargetMode="External"/><Relationship Id="rId33" Type="http://schemas.openxmlformats.org/officeDocument/2006/relationships/hyperlink" Target="http://escies.org/escc-specs/published/3401029.pdf" TargetMode="External"/><Relationship Id="rId38" Type="http://schemas.openxmlformats.org/officeDocument/2006/relationships/hyperlink" Target="http://escies.org/escc-specs/published/3401078.pdf" TargetMode="External"/><Relationship Id="rId46" Type="http://schemas.openxmlformats.org/officeDocument/2006/relationships/image" Target="media/image10.png"/><Relationship Id="rId59" Type="http://schemas.openxmlformats.org/officeDocument/2006/relationships/hyperlink" Target="http://escies.org/escc-specs/published/3401078.pdf" TargetMode="External"/><Relationship Id="rId67" Type="http://schemas.openxmlformats.org/officeDocument/2006/relationships/hyperlink" Target="http://escies.org/escc-specs/published/3401.pdf" TargetMode="External"/><Relationship Id="rId20" Type="http://schemas.openxmlformats.org/officeDocument/2006/relationships/hyperlink" Target="http://escies.org/escc-specs/published/3401078.pdf" TargetMode="External"/><Relationship Id="rId41" Type="http://schemas.openxmlformats.org/officeDocument/2006/relationships/image" Target="media/image5.jpeg"/><Relationship Id="rId54" Type="http://schemas.openxmlformats.org/officeDocument/2006/relationships/image" Target="media/image15.tmp"/><Relationship Id="rId62" Type="http://schemas.openxmlformats.org/officeDocument/2006/relationships/hyperlink" Target="http://escies.org/escc-specs/published/3401078.pdf" TargetMode="External"/><Relationship Id="rId70" Type="http://schemas.openxmlformats.org/officeDocument/2006/relationships/hyperlink" Target="http://escies.org/escc-specs/published/3401.pdf" TargetMode="External"/><Relationship Id="rId75" Type="http://schemas.openxmlformats.org/officeDocument/2006/relationships/hyperlink" Target="http://escies.org/escc-specs/published/3401078.pdf" TargetMode="External"/><Relationship Id="rId83" Type="http://schemas.openxmlformats.org/officeDocument/2006/relationships/hyperlink" Target="http://escies.org/escc-specs/published/3401078.pdf" TargetMode="External"/><Relationship Id="rId88" Type="http://schemas.openxmlformats.org/officeDocument/2006/relationships/hyperlink" Target="http://escies.org/escc-specs/published/3401078.pdf" TargetMode="External"/><Relationship Id="rId91" Type="http://schemas.openxmlformats.org/officeDocument/2006/relationships/hyperlink" Target="http://escies.org/escc-specs/published/3401078.pdf" TargetMode="External"/><Relationship Id="rId9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escies.org/escc-specs/published/3401.pdf" TargetMode="External"/><Relationship Id="rId23" Type="http://schemas.openxmlformats.org/officeDocument/2006/relationships/hyperlink" Target="http://escies.org/escc-specs/published/3401029.pdf" TargetMode="External"/><Relationship Id="rId28" Type="http://schemas.openxmlformats.org/officeDocument/2006/relationships/hyperlink" Target="http://escies.org/escc-specs/published/3401077.pdf" TargetMode="External"/><Relationship Id="rId36" Type="http://schemas.openxmlformats.org/officeDocument/2006/relationships/hyperlink" Target="http://escies.org/escc-specs/published/3901002.pdf" TargetMode="External"/><Relationship Id="rId49" Type="http://schemas.openxmlformats.org/officeDocument/2006/relationships/hyperlink" Target="http://escies.org/escc-specs/published/3901002.pdf" TargetMode="External"/><Relationship Id="rId57" Type="http://schemas.openxmlformats.org/officeDocument/2006/relationships/hyperlink" Target="http://escies.org/escc-specs/published/3401.pdf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escies.org/escc-specs/published/3401077.pdf" TargetMode="External"/><Relationship Id="rId44" Type="http://schemas.openxmlformats.org/officeDocument/2006/relationships/image" Target="media/image8.png"/><Relationship Id="rId52" Type="http://schemas.openxmlformats.org/officeDocument/2006/relationships/image" Target="media/image13.tmp"/><Relationship Id="rId60" Type="http://schemas.openxmlformats.org/officeDocument/2006/relationships/hyperlink" Target="http://escies.org/escc-specs/published/3401078.pdf" TargetMode="External"/><Relationship Id="rId65" Type="http://schemas.openxmlformats.org/officeDocument/2006/relationships/hyperlink" Target="http://escies.org/escc-specs/published/3401.pdf" TargetMode="External"/><Relationship Id="rId73" Type="http://schemas.openxmlformats.org/officeDocument/2006/relationships/hyperlink" Target="http://escies.org/escc-specs/published/3401078.pdf" TargetMode="External"/><Relationship Id="rId78" Type="http://schemas.openxmlformats.org/officeDocument/2006/relationships/hyperlink" Target="http://escies.org/escc-specs/published/3401078.pdf" TargetMode="External"/><Relationship Id="rId81" Type="http://schemas.openxmlformats.org/officeDocument/2006/relationships/hyperlink" Target="http://escies.org/escc-specs/published/3401078.pdf" TargetMode="External"/><Relationship Id="rId86" Type="http://schemas.openxmlformats.org/officeDocument/2006/relationships/hyperlink" Target="http://escies.org/escc-specs/published/3401078.pdf" TargetMode="External"/><Relationship Id="rId94" Type="http://schemas.openxmlformats.org/officeDocument/2006/relationships/hyperlink" Target="http://escies.org/escc-specs/published/3401078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escies.org/" TargetMode="External"/><Relationship Id="rId18" Type="http://schemas.openxmlformats.org/officeDocument/2006/relationships/hyperlink" Target="http://escies.org/escc-specs/published/3401077.pdf" TargetMode="External"/><Relationship Id="rId3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%20Jeffery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01CBE8A99BC642A83C15D2A598BE14" ma:contentTypeVersion="5" ma:contentTypeDescription="Create a new document." ma:contentTypeScope="" ma:versionID="3655063deac2928e16bbcdcac71b619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51de3e5a27c1c32502868deb9696eb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2C64F-583D-4BB6-9BB9-95D72B28E9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591936-7AE4-40A8-A0C8-7A4C6E9B64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6E6EC-34A2-4528-98B6-CB42D0A28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873E601-4529-4523-8515-3078D0A6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1230</TotalTime>
  <Pages>25</Pages>
  <Words>4966</Words>
  <Characters>28308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CONNECTOR RECEPTACLES, ELECTRICAL, CIRCULAR, TRIPLE-START SELF-LOCKING COUPLING, SCOOP-PROOF, PCB,NON-REMOVEABLE CONTACTS, BASED ON MIL-C-38999 SERIES Ill</vt:lpstr>
    </vt:vector>
  </TitlesOfParts>
  <Company>Hewlett-Packard Company</Company>
  <LinksUpToDate>false</LinksUpToDate>
  <CharactersWithSpaces>33208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CONNECTOR RECEPTACLES, ELECTRICAL, CIRCULAR, TRIPLE-START SELF-LOCKING COUPLING, SCOOP-PROOF, PCB,NON-REMOVEABLE CONTACTS, BASED ON MIL-C-38999 SERIES Ill</dc:title>
  <dc:creator>Helga Hahnemann-Englert</dc:creator>
  <cp:lastModifiedBy>Steve Jeffery</cp:lastModifiedBy>
  <cp:revision>11</cp:revision>
  <cp:lastPrinted>2016-04-08T12:05:00Z</cp:lastPrinted>
  <dcterms:created xsi:type="dcterms:W3CDTF">2016-04-08T12:06:00Z</dcterms:created>
  <dcterms:modified xsi:type="dcterms:W3CDTF">2018-11-07T10:26:00Z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0x010100AD01CBE8A99BC642A83C15D2A598BE14</vt:lpwstr>
  </property>
</Properties>
</file>