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E02A9" w14:textId="77777777" w:rsidR="00B238AF" w:rsidRPr="00A82DB4" w:rsidRDefault="00566CE2" w:rsidP="007A0F4F">
      <w:r w:rsidRPr="00A82DB4">
        <w:rPr>
          <w:noProof/>
          <w:lang w:eastAsia="en-GB"/>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A82DB4" w:rsidRDefault="00B238AF" w:rsidP="00B24CB1">
      <w:pPr>
        <w:keepLines/>
        <w:rPr>
          <w:rFonts w:cs="Arial"/>
        </w:rPr>
      </w:pPr>
    </w:p>
    <w:p w14:paraId="588C1BE4" w14:textId="77777777" w:rsidR="007F5AFE" w:rsidRPr="00A82DB4" w:rsidRDefault="007F5AFE" w:rsidP="00B24CB1">
      <w:pPr>
        <w:keepLines/>
      </w:pPr>
    </w:p>
    <w:p w14:paraId="1216DA30" w14:textId="77777777" w:rsidR="008B5CFD" w:rsidRPr="00A82DB4" w:rsidRDefault="007F70AD" w:rsidP="00B24CB1">
      <w:pPr>
        <w:pStyle w:val="BASEDON"/>
        <w:keepLines/>
      </w:pPr>
      <w:r w:rsidRPr="00A82DB4">
        <w:rPr>
          <w:rFonts w:cs="Times New Roman"/>
          <w:b w:val="0"/>
          <w:caps w:val="0"/>
          <w:noProof/>
          <w:sz w:val="20"/>
          <w:szCs w:val="20"/>
          <w:lang w:eastAsia="en-GB"/>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FC4E71" w:rsidRDefault="00FC4E71"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019AB">
                                <w:rPr>
                                  <w:noProof/>
                                </w:rPr>
                                <w:t>38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FC4E71" w:rsidRDefault="00FC4E71"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019AB">
                          <w:rPr>
                            <w:noProof/>
                          </w:rPr>
                          <w:t>38</w:t>
                        </w:r>
                      </w:fldSimple>
                    </w:p>
                  </w:txbxContent>
                </v:textbox>
              </v:shape>
            </w:pict>
          </mc:Fallback>
        </mc:AlternateContent>
      </w:r>
      <w:r w:rsidR="00566CE2" w:rsidRPr="00A82DB4">
        <w:rPr>
          <w:noProof/>
          <w:lang w:eastAsia="en-GB"/>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FC4E71" w:rsidRDefault="00FC4E71"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FC4E71" w:rsidRDefault="00FC4E71" w:rsidP="00566CE2">
                      <w:pPr>
                        <w:ind w:left="0"/>
                      </w:pPr>
                    </w:p>
                  </w:txbxContent>
                </v:textbox>
              </v:shape>
            </w:pict>
          </mc:Fallback>
        </mc:AlternateContent>
      </w:r>
    </w:p>
    <w:p w14:paraId="11BD2D8B" w14:textId="45028BF2" w:rsidR="00554A0A" w:rsidRPr="00A82DB4" w:rsidRDefault="002F375B" w:rsidP="00B24CB1">
      <w:pPr>
        <w:pStyle w:val="BASEDON"/>
        <w:keepLines/>
      </w:pPr>
      <w:r w:rsidRPr="00A82DB4">
        <w:rPr>
          <w:rFonts w:eastAsia="Arial"/>
        </w:rPr>
        <w:t>DISCRETE</w:t>
      </w:r>
      <w:r w:rsidRPr="00A82DB4">
        <w:rPr>
          <w:rFonts w:eastAsia="Arial"/>
          <w:spacing w:val="-6"/>
        </w:rPr>
        <w:t xml:space="preserve"> </w:t>
      </w:r>
      <w:r w:rsidRPr="00A82DB4">
        <w:rPr>
          <w:rFonts w:eastAsia="Arial"/>
        </w:rPr>
        <w:t>SEMICONDUCTOR</w:t>
      </w:r>
      <w:r w:rsidRPr="00A82DB4">
        <w:rPr>
          <w:rFonts w:eastAsia="Arial"/>
          <w:spacing w:val="-6"/>
        </w:rPr>
        <w:t xml:space="preserve"> </w:t>
      </w:r>
      <w:r w:rsidRPr="00A82DB4">
        <w:rPr>
          <w:rFonts w:eastAsia="Arial"/>
        </w:rPr>
        <w:t>COMPONENTS, HERMETICALLY SEALED AND DIE</w:t>
      </w:r>
    </w:p>
    <w:p w14:paraId="2188F9A0" w14:textId="77777777" w:rsidR="007F5AFE" w:rsidRPr="00A82DB4" w:rsidRDefault="007F5AFE" w:rsidP="00B24CB1">
      <w:pPr>
        <w:pStyle w:val="CoverPageTitle"/>
        <w:keepLines/>
      </w:pPr>
      <w:r w:rsidRPr="00A82DB4">
        <w:t xml:space="preserve">ESCC </w:t>
      </w:r>
      <w:r w:rsidR="002F375B" w:rsidRPr="00A82DB4">
        <w:t xml:space="preserve">Generic </w:t>
      </w:r>
      <w:r w:rsidR="007A41EF" w:rsidRPr="00A82DB4">
        <w:t>Specification</w:t>
      </w:r>
      <w:r w:rsidR="00A202ED" w:rsidRPr="00A82DB4">
        <w:t xml:space="preserve"> No.</w:t>
      </w:r>
      <w:r w:rsidR="00D00412" w:rsidRPr="00A82DB4">
        <w:t xml:space="preserve"> </w:t>
      </w:r>
      <w:r w:rsidR="00C864A9" w:rsidRPr="00A82DB4">
        <w:t>5000</w:t>
      </w:r>
    </w:p>
    <w:p w14:paraId="1EDD3795" w14:textId="77777777" w:rsidR="007F5AFE" w:rsidRPr="00A82DB4" w:rsidRDefault="007F5AFE" w:rsidP="00B24CB1">
      <w:pPr>
        <w:pStyle w:val="CoverPageTitle"/>
        <w:keepLines/>
      </w:pPr>
    </w:p>
    <w:p w14:paraId="27AA1B68" w14:textId="77777777" w:rsidR="00C946C8" w:rsidRPr="00A82DB4" w:rsidRDefault="00C946C8" w:rsidP="00B24CB1">
      <w:pPr>
        <w:pStyle w:val="CoverPageTitle"/>
        <w:keepLines/>
      </w:pPr>
    </w:p>
    <w:p w14:paraId="43EA3B2C" w14:textId="77777777" w:rsidR="007F70AD" w:rsidRPr="00A82DB4" w:rsidRDefault="007F70AD" w:rsidP="00B24CB1">
      <w:pPr>
        <w:pStyle w:val="CoverPageTitle"/>
        <w:keepLines/>
      </w:pPr>
    </w:p>
    <w:p w14:paraId="0BECF163" w14:textId="77777777" w:rsidR="00C946C8" w:rsidRPr="00A82DB4" w:rsidRDefault="00C946C8" w:rsidP="00B24CB1">
      <w:pPr>
        <w:pStyle w:val="CoverPageTitle"/>
        <w:keepLines/>
      </w:pPr>
    </w:p>
    <w:p w14:paraId="1BF513BF" w14:textId="77777777" w:rsidR="003273E4" w:rsidRPr="00A82DB4"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82DB4" w14:paraId="2FE6AC82" w14:textId="77777777" w:rsidTr="00C946C8">
        <w:trPr>
          <w:trHeight w:val="365"/>
          <w:jc w:val="center"/>
        </w:trPr>
        <w:tc>
          <w:tcPr>
            <w:tcW w:w="4401" w:type="dxa"/>
            <w:shd w:val="clear" w:color="auto" w:fill="auto"/>
            <w:vAlign w:val="center"/>
          </w:tcPr>
          <w:p w14:paraId="24034361" w14:textId="52BB1AA2" w:rsidR="008B5CFD" w:rsidRPr="00A82DB4" w:rsidRDefault="008B5CFD" w:rsidP="009E3C73">
            <w:pPr>
              <w:pStyle w:val="Leftalign"/>
              <w:keepLines/>
              <w:jc w:val="left"/>
            </w:pPr>
            <w:r w:rsidRPr="00A82DB4">
              <w:t xml:space="preserve">Issue </w:t>
            </w:r>
            <w:r w:rsidR="003E2C08" w:rsidRPr="00A82DB4">
              <w:t>7</w:t>
            </w:r>
          </w:p>
        </w:tc>
        <w:tc>
          <w:tcPr>
            <w:tcW w:w="4349" w:type="dxa"/>
            <w:shd w:val="clear" w:color="auto" w:fill="auto"/>
            <w:vAlign w:val="center"/>
          </w:tcPr>
          <w:p w14:paraId="2C3CB489" w14:textId="019F283D" w:rsidR="008B5CFD" w:rsidRPr="00A82DB4" w:rsidRDefault="00FC4E71" w:rsidP="003E2C08">
            <w:pPr>
              <w:pStyle w:val="Leftalign"/>
              <w:keepLines/>
              <w:jc w:val="left"/>
            </w:pPr>
            <w:r>
              <w:t>May</w:t>
            </w:r>
            <w:r w:rsidR="00FF14E4" w:rsidRPr="00A82DB4">
              <w:t xml:space="preserve"> </w:t>
            </w:r>
            <w:r w:rsidR="002C377C" w:rsidRPr="00A82DB4">
              <w:t>201</w:t>
            </w:r>
            <w:r w:rsidR="00CF5CE0" w:rsidRPr="00A82DB4">
              <w:t>7</w:t>
            </w:r>
          </w:p>
        </w:tc>
      </w:tr>
    </w:tbl>
    <w:p w14:paraId="3F74CEAB" w14:textId="77777777" w:rsidR="008B5CFD" w:rsidRPr="00A82DB4" w:rsidRDefault="008B5CFD" w:rsidP="00B24CB1">
      <w:pPr>
        <w:pStyle w:val="CoverPageTitle"/>
        <w:keepLines/>
      </w:pPr>
    </w:p>
    <w:p w14:paraId="7F294EFC" w14:textId="77777777" w:rsidR="00C946C8" w:rsidRPr="00A82DB4" w:rsidRDefault="00C946C8" w:rsidP="00B24CB1">
      <w:pPr>
        <w:pStyle w:val="CoverPageTitle"/>
        <w:keepLines/>
      </w:pPr>
      <w:r w:rsidRPr="00A82DB4">
        <w:rPr>
          <w:noProof/>
          <w:lang w:eastAsia="en-GB"/>
        </w:rPr>
        <w:drawing>
          <wp:anchor distT="0" distB="0" distL="114300" distR="114300" simplePos="0" relativeHeight="251656704"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A82DB4" w:rsidRDefault="00C946C8" w:rsidP="00B24CB1">
      <w:pPr>
        <w:keepLines/>
      </w:pPr>
    </w:p>
    <w:p w14:paraId="0A439286" w14:textId="77777777" w:rsidR="00C946C8" w:rsidRPr="00A82DB4" w:rsidRDefault="00C946C8" w:rsidP="00B24CB1">
      <w:pPr>
        <w:keepLines/>
      </w:pPr>
    </w:p>
    <w:p w14:paraId="5D58C8B7" w14:textId="77777777" w:rsidR="003273E4" w:rsidRPr="00A82DB4" w:rsidRDefault="003273E4" w:rsidP="00B24CB1">
      <w:pPr>
        <w:keepLines/>
      </w:pPr>
    </w:p>
    <w:p w14:paraId="3218EA80" w14:textId="77777777" w:rsidR="00C946C8" w:rsidRPr="00A82DB4" w:rsidRDefault="00C946C8" w:rsidP="00B24CB1">
      <w:pPr>
        <w:keepLines/>
        <w:ind w:left="0"/>
        <w:jc w:val="center"/>
        <w:rPr>
          <w:rFonts w:cs="Arial"/>
          <w:b/>
          <w:sz w:val="28"/>
          <w:szCs w:val="28"/>
        </w:rPr>
      </w:pPr>
      <w:r w:rsidRPr="00A82DB4">
        <w:t xml:space="preserve">Document Custodian: European Space Agency – see </w:t>
      </w:r>
      <w:hyperlink r:id="rId10" w:history="1">
        <w:r w:rsidRPr="00A82DB4">
          <w:rPr>
            <w:rStyle w:val="Hyperlink"/>
          </w:rPr>
          <w:t>https://escies.org</w:t>
        </w:r>
      </w:hyperlink>
      <w:r w:rsidRPr="00A82DB4">
        <w:br w:type="page"/>
      </w:r>
    </w:p>
    <w:p w14:paraId="00E8F810" w14:textId="77777777" w:rsidR="00080FC5" w:rsidRPr="00A82DB4" w:rsidRDefault="00080FC5" w:rsidP="00B24CB1">
      <w:pPr>
        <w:pStyle w:val="Title"/>
        <w:rPr>
          <w:rFonts w:cs="Arial"/>
        </w:rPr>
      </w:pPr>
      <w:r w:rsidRPr="00A82DB4">
        <w:rPr>
          <w:rFonts w:cs="Arial"/>
        </w:rPr>
        <w:lastRenderedPageBreak/>
        <w:t>Legal Disclaimer and Copyright</w:t>
      </w:r>
    </w:p>
    <w:p w14:paraId="04811CD6" w14:textId="1A2D60BF" w:rsidR="00080FC5" w:rsidRPr="00A82DB4" w:rsidRDefault="00080FC5" w:rsidP="00B24CB1">
      <w:pPr>
        <w:keepLines/>
        <w:rPr>
          <w:rFonts w:cs="Arial"/>
        </w:rPr>
      </w:pPr>
      <w:r w:rsidRPr="00A82DB4">
        <w:rPr>
          <w:rFonts w:cs="Arial"/>
        </w:rPr>
        <w:t xml:space="preserve">European Space Agency, Copyright </w:t>
      </w:r>
      <w:r w:rsidR="00C47E78" w:rsidRPr="00A82DB4">
        <w:rPr>
          <w:rFonts w:cs="Arial"/>
        </w:rPr>
        <w:t xml:space="preserve">© </w:t>
      </w:r>
      <w:r w:rsidR="00D54D3F" w:rsidRPr="00A82DB4">
        <w:rPr>
          <w:rFonts w:cs="Arial"/>
        </w:rPr>
        <w:t>201</w:t>
      </w:r>
      <w:r w:rsidR="00CF5CE0" w:rsidRPr="00A82DB4">
        <w:rPr>
          <w:rFonts w:cs="Arial"/>
        </w:rPr>
        <w:t>7</w:t>
      </w:r>
      <w:r w:rsidR="004E47E4" w:rsidRPr="00A82DB4">
        <w:rPr>
          <w:rFonts w:cs="Arial"/>
        </w:rPr>
        <w:t>.</w:t>
      </w:r>
      <w:r w:rsidRPr="00A82DB4">
        <w:rPr>
          <w:rFonts w:cs="Arial"/>
        </w:rPr>
        <w:t xml:space="preserve"> All rights reserved.</w:t>
      </w:r>
    </w:p>
    <w:p w14:paraId="683BF8DC" w14:textId="77777777" w:rsidR="00080FC5" w:rsidRPr="00A82DB4" w:rsidRDefault="00080FC5" w:rsidP="00B24CB1">
      <w:pPr>
        <w:keepLines/>
      </w:pPr>
      <w:r w:rsidRPr="00A82DB4">
        <w:t>The European Space Agency disclaims any liability or respo</w:t>
      </w:r>
      <w:r w:rsidR="00045B2B" w:rsidRPr="00A82DB4">
        <w:t>nsibility, to any person or entity</w:t>
      </w:r>
      <w:r w:rsidRPr="00A82DB4">
        <w:t xml:space="preserve">, with respect to any loss or damage caused, or alleged to be caused, directly </w:t>
      </w:r>
      <w:r w:rsidR="00D90146" w:rsidRPr="00A82DB4">
        <w:t xml:space="preserve">or indirectly </w:t>
      </w:r>
      <w:r w:rsidRPr="00A82DB4">
        <w:t>by the use and application of this ESCC publication.</w:t>
      </w:r>
    </w:p>
    <w:p w14:paraId="5FC70152" w14:textId="77777777" w:rsidR="00080FC5" w:rsidRPr="00A82DB4" w:rsidRDefault="00080FC5" w:rsidP="00B24CB1">
      <w:pPr>
        <w:keepLines/>
        <w:rPr>
          <w:rFonts w:cs="Arial"/>
        </w:rPr>
      </w:pPr>
      <w:r w:rsidRPr="00A82DB4">
        <w:rPr>
          <w:rFonts w:cs="Arial"/>
        </w:rPr>
        <w:t xml:space="preserve">This publication, without </w:t>
      </w:r>
      <w:r w:rsidR="004E47E4" w:rsidRPr="00A82DB4">
        <w:rPr>
          <w:rFonts w:cs="Arial"/>
        </w:rPr>
        <w:t xml:space="preserve">the </w:t>
      </w:r>
      <w:r w:rsidRPr="00A82DB4">
        <w:rPr>
          <w:rFonts w:cs="Arial"/>
        </w:rPr>
        <w:t xml:space="preserve">prior permission of the European Space Agency and provided </w:t>
      </w:r>
      <w:r w:rsidR="004E47E4" w:rsidRPr="00A82DB4">
        <w:rPr>
          <w:rFonts w:cs="Arial"/>
        </w:rPr>
        <w:t xml:space="preserve">that </w:t>
      </w:r>
      <w:r w:rsidRPr="00A82DB4">
        <w:rPr>
          <w:rFonts w:cs="Arial"/>
        </w:rPr>
        <w:t>it is not used for a commercial purpose, may be:</w:t>
      </w:r>
    </w:p>
    <w:p w14:paraId="708A88DE" w14:textId="77777777" w:rsidR="000D313F" w:rsidRPr="00A82DB4" w:rsidRDefault="000547FA" w:rsidP="003E2C08">
      <w:pPr>
        <w:pStyle w:val="Dashlist"/>
        <w:keepLines/>
        <w:spacing w:after="40"/>
        <w:rPr>
          <w:rFonts w:cs="Arial"/>
        </w:rPr>
      </w:pPr>
      <w:r w:rsidRPr="00A82DB4">
        <w:rPr>
          <w:rFonts w:cs="Arial"/>
        </w:rPr>
        <w:t>copi</w:t>
      </w:r>
      <w:r w:rsidR="000D313F" w:rsidRPr="00A82DB4">
        <w:rPr>
          <w:rFonts w:cs="Arial"/>
        </w:rPr>
        <w:t>ed in whole, in any medium, without alteration or modification.</w:t>
      </w:r>
    </w:p>
    <w:p w14:paraId="0DB1A3F0" w14:textId="77777777" w:rsidR="00306ACC" w:rsidRPr="00A82DB4" w:rsidRDefault="000547FA" w:rsidP="00B24CB1">
      <w:pPr>
        <w:pStyle w:val="Dashlist"/>
        <w:keepLines/>
        <w:rPr>
          <w:rFonts w:cs="Arial"/>
        </w:rPr>
      </w:pPr>
      <w:r w:rsidRPr="00A82DB4">
        <w:rPr>
          <w:rFonts w:cs="Arial"/>
        </w:rPr>
        <w:t>c</w:t>
      </w:r>
      <w:r w:rsidR="000D313F" w:rsidRPr="00A82DB4">
        <w:rPr>
          <w:rFonts w:cs="Arial"/>
        </w:rPr>
        <w:t>opied in part, in any medium, provided that the ESCC document identification, comprising the ESCC symbol, document number and document issue, is removed.</w:t>
      </w:r>
    </w:p>
    <w:p w14:paraId="72EAE841" w14:textId="77777777" w:rsidR="006C0DEB" w:rsidRPr="00A82DB4" w:rsidRDefault="006C0DEB" w:rsidP="00B24CB1">
      <w:pPr>
        <w:keepLines/>
        <w:rPr>
          <w:rFonts w:cs="Arial"/>
        </w:rPr>
      </w:pPr>
      <w:r w:rsidRPr="00A82DB4">
        <w:rPr>
          <w:rFonts w:cs="Arial"/>
        </w:rPr>
        <w:br w:type="page"/>
      </w:r>
    </w:p>
    <w:p w14:paraId="38DCFD0D" w14:textId="77777777" w:rsidR="00B22DBF" w:rsidRPr="00A82DB4" w:rsidRDefault="00B22DBF" w:rsidP="00B24CB1">
      <w:pPr>
        <w:pStyle w:val="Title"/>
        <w:rPr>
          <w:rFonts w:cs="Arial"/>
        </w:rPr>
      </w:pPr>
      <w:r w:rsidRPr="00A82DB4">
        <w:rPr>
          <w:rFonts w:cs="Arial"/>
        </w:rPr>
        <w:lastRenderedPageBreak/>
        <w:t>DOCUMENTATION CHANGE NOTICE</w:t>
      </w:r>
    </w:p>
    <w:p w14:paraId="10E4A3E2" w14:textId="77777777" w:rsidR="007005C4" w:rsidRPr="00A82DB4" w:rsidRDefault="007005C4" w:rsidP="00B24CB1">
      <w:pPr>
        <w:keepLines/>
        <w:jc w:val="center"/>
      </w:pPr>
      <w:r w:rsidRPr="00A82DB4">
        <w:t xml:space="preserve">(Refer to </w:t>
      </w:r>
      <w:hyperlink r:id="rId11" w:history="1">
        <w:r w:rsidRPr="00A82DB4">
          <w:rPr>
            <w:rStyle w:val="Hyperlink"/>
          </w:rPr>
          <w:t>https://escies.org</w:t>
        </w:r>
      </w:hyperlink>
      <w:r w:rsidRPr="00A82DB4">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A82DB4" w14:paraId="33D35790" w14:textId="77777777" w:rsidTr="004E47E4">
        <w:trPr>
          <w:trHeight w:val="365"/>
        </w:trPr>
        <w:tc>
          <w:tcPr>
            <w:tcW w:w="1778" w:type="dxa"/>
            <w:shd w:val="clear" w:color="auto" w:fill="auto"/>
          </w:tcPr>
          <w:p w14:paraId="2E6FC582" w14:textId="77777777" w:rsidR="00B22DBF" w:rsidRPr="00A82DB4" w:rsidRDefault="00B22DBF" w:rsidP="00B24CB1">
            <w:pPr>
              <w:pStyle w:val="Bodyjustified"/>
              <w:keepLines/>
              <w:widowControl/>
              <w:jc w:val="left"/>
            </w:pPr>
            <w:r w:rsidRPr="00A82DB4">
              <w:t>DCR No.</w:t>
            </w:r>
          </w:p>
        </w:tc>
        <w:tc>
          <w:tcPr>
            <w:tcW w:w="7152" w:type="dxa"/>
            <w:shd w:val="clear" w:color="auto" w:fill="auto"/>
          </w:tcPr>
          <w:p w14:paraId="10F8CCBE" w14:textId="77777777" w:rsidR="00B22DBF" w:rsidRPr="00A82DB4" w:rsidRDefault="00B22DBF" w:rsidP="00B24CB1">
            <w:pPr>
              <w:pStyle w:val="Bodyjustified"/>
              <w:keepLines/>
              <w:widowControl/>
              <w:jc w:val="left"/>
            </w:pPr>
            <w:r w:rsidRPr="00A82DB4">
              <w:t>CHANGE DESCRIPTION</w:t>
            </w:r>
          </w:p>
        </w:tc>
      </w:tr>
      <w:tr w:rsidR="00B22DBF" w:rsidRPr="00A82DB4" w14:paraId="425C9EDB" w14:textId="77777777" w:rsidTr="004E47E4">
        <w:trPr>
          <w:trHeight w:val="365"/>
        </w:trPr>
        <w:tc>
          <w:tcPr>
            <w:tcW w:w="1778" w:type="dxa"/>
            <w:shd w:val="clear" w:color="auto" w:fill="auto"/>
          </w:tcPr>
          <w:p w14:paraId="4DD2EE2D" w14:textId="6BD190DC" w:rsidR="00B22DBF" w:rsidRPr="00A82DB4" w:rsidRDefault="00FC4E71" w:rsidP="00B24CB1">
            <w:pPr>
              <w:pStyle w:val="Leftalign"/>
              <w:keepLines/>
              <w:jc w:val="left"/>
            </w:pPr>
            <w:hyperlink r:id="rId12" w:history="1">
              <w:r w:rsidR="005408F5" w:rsidRPr="00A82DB4">
                <w:rPr>
                  <w:rStyle w:val="Hyperlink"/>
                </w:rPr>
                <w:t>904</w:t>
              </w:r>
            </w:hyperlink>
            <w:r w:rsidR="005408F5" w:rsidRPr="00A82DB4">
              <w:t xml:space="preserve">, </w:t>
            </w:r>
            <w:hyperlink r:id="rId13" w:history="1">
              <w:r w:rsidR="00F56B5B" w:rsidRPr="00A82DB4">
                <w:rPr>
                  <w:rStyle w:val="Hyperlink"/>
                </w:rPr>
                <w:t>944</w:t>
              </w:r>
            </w:hyperlink>
            <w:r w:rsidR="00A82DB4">
              <w:rPr>
                <w:rStyle w:val="Hyperlink"/>
              </w:rPr>
              <w:t xml:space="preserve">, </w:t>
            </w:r>
            <w:hyperlink r:id="rId14" w:history="1">
              <w:r w:rsidR="00A82DB4">
                <w:rPr>
                  <w:rStyle w:val="Hyperlink"/>
                </w:rPr>
                <w:t>1027</w:t>
              </w:r>
            </w:hyperlink>
            <w:r>
              <w:rPr>
                <w:rStyle w:val="Hyperlink"/>
              </w:rPr>
              <w:t xml:space="preserve">, </w:t>
            </w:r>
            <w:hyperlink r:id="rId15" w:history="1">
              <w:r w:rsidRPr="00FC4E71">
                <w:rPr>
                  <w:rStyle w:val="Hyperlink"/>
                </w:rPr>
                <w:t>1078</w:t>
              </w:r>
            </w:hyperlink>
          </w:p>
        </w:tc>
        <w:tc>
          <w:tcPr>
            <w:tcW w:w="7152" w:type="dxa"/>
            <w:shd w:val="clear" w:color="auto" w:fill="auto"/>
          </w:tcPr>
          <w:p w14:paraId="30081D66" w14:textId="77777777" w:rsidR="004E47E4" w:rsidRPr="00A82DB4" w:rsidRDefault="004E47E4" w:rsidP="00B24CB1">
            <w:pPr>
              <w:pStyle w:val="Leftalign"/>
              <w:keepLines/>
              <w:jc w:val="left"/>
            </w:pPr>
            <w:r w:rsidRPr="00A82DB4">
              <w:t>Specification upissued to incorporate changes per DCR</w:t>
            </w:r>
          </w:p>
        </w:tc>
      </w:tr>
    </w:tbl>
    <w:p w14:paraId="7647185D" w14:textId="77777777" w:rsidR="00306ACC" w:rsidRPr="00A82DB4" w:rsidRDefault="00B22DBF" w:rsidP="00B24CB1">
      <w:pPr>
        <w:keepLines/>
        <w:ind w:left="0"/>
      </w:pPr>
      <w:r w:rsidRPr="00A82DB4">
        <w:br w:type="page"/>
      </w:r>
    </w:p>
    <w:p w14:paraId="207E9BB4" w14:textId="77777777" w:rsidR="007638F8" w:rsidRPr="00A82DB4" w:rsidRDefault="007638F8" w:rsidP="00B24CB1">
      <w:pPr>
        <w:pStyle w:val="Tableofcontents"/>
        <w:keepLines/>
      </w:pPr>
      <w:r w:rsidRPr="00A82DB4">
        <w:lastRenderedPageBreak/>
        <w:t>TABLE OF CONTENTS</w:t>
      </w:r>
    </w:p>
    <w:p w14:paraId="34D1C12C" w14:textId="77777777" w:rsidR="008019A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A82DB4">
        <w:rPr>
          <w:rFonts w:cs="Arial"/>
        </w:rPr>
        <w:fldChar w:fldCharType="begin"/>
      </w:r>
      <w:r w:rsidRPr="00A82DB4">
        <w:rPr>
          <w:rFonts w:cs="Arial"/>
        </w:rPr>
        <w:instrText xml:space="preserve"> TOC \o "1-4" \h \z \u </w:instrText>
      </w:r>
      <w:r w:rsidRPr="00A82DB4">
        <w:rPr>
          <w:rFonts w:cs="Arial"/>
        </w:rPr>
        <w:fldChar w:fldCharType="separate"/>
      </w:r>
      <w:hyperlink w:anchor="_Toc482967930" w:history="1">
        <w:r w:rsidR="008019AB" w:rsidRPr="00EC40BB">
          <w:rPr>
            <w:rStyle w:val="Hyperlink"/>
            <w:noProof/>
          </w:rPr>
          <w:t>1</w:t>
        </w:r>
        <w:r w:rsidR="008019AB">
          <w:rPr>
            <w:rFonts w:asciiTheme="minorHAnsi" w:eastAsiaTheme="minorEastAsia" w:hAnsiTheme="minorHAnsi" w:cstheme="minorBidi"/>
            <w:caps w:val="0"/>
            <w:noProof/>
            <w:sz w:val="22"/>
            <w:szCs w:val="22"/>
            <w:lang w:eastAsia="en-GB"/>
          </w:rPr>
          <w:tab/>
        </w:r>
        <w:r w:rsidR="008019AB" w:rsidRPr="00EC40BB">
          <w:rPr>
            <w:rStyle w:val="Hyperlink"/>
            <w:noProof/>
          </w:rPr>
          <w:t>INTRODUCTION</w:t>
        </w:r>
        <w:r w:rsidR="008019AB">
          <w:rPr>
            <w:noProof/>
            <w:webHidden/>
          </w:rPr>
          <w:tab/>
        </w:r>
        <w:r w:rsidR="008019AB">
          <w:rPr>
            <w:noProof/>
            <w:webHidden/>
          </w:rPr>
          <w:fldChar w:fldCharType="begin"/>
        </w:r>
        <w:r w:rsidR="008019AB">
          <w:rPr>
            <w:noProof/>
            <w:webHidden/>
          </w:rPr>
          <w:instrText xml:space="preserve"> PAGEREF _Toc482967930 \h </w:instrText>
        </w:r>
        <w:r w:rsidR="008019AB">
          <w:rPr>
            <w:noProof/>
            <w:webHidden/>
          </w:rPr>
        </w:r>
        <w:r w:rsidR="008019AB">
          <w:rPr>
            <w:noProof/>
            <w:webHidden/>
          </w:rPr>
          <w:fldChar w:fldCharType="separate"/>
        </w:r>
        <w:r w:rsidR="008019AB">
          <w:rPr>
            <w:noProof/>
            <w:webHidden/>
          </w:rPr>
          <w:t>8</w:t>
        </w:r>
        <w:r w:rsidR="008019AB">
          <w:rPr>
            <w:noProof/>
            <w:webHidden/>
          </w:rPr>
          <w:fldChar w:fldCharType="end"/>
        </w:r>
      </w:hyperlink>
    </w:p>
    <w:p w14:paraId="6DEC7F50"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1" w:history="1">
        <w:r w:rsidRPr="00EC40BB">
          <w:rPr>
            <w:rStyle w:val="Hyperlink"/>
            <w:noProof/>
          </w:rPr>
          <w:t>1.1</w:t>
        </w:r>
        <w:r>
          <w:rPr>
            <w:rFonts w:asciiTheme="minorHAnsi" w:eastAsiaTheme="minorEastAsia" w:hAnsiTheme="minorHAnsi" w:cstheme="minorBidi"/>
            <w:caps w:val="0"/>
            <w:noProof/>
            <w:sz w:val="22"/>
            <w:szCs w:val="22"/>
            <w:lang w:eastAsia="en-GB"/>
          </w:rPr>
          <w:tab/>
        </w:r>
        <w:r w:rsidRPr="00EC40BB">
          <w:rPr>
            <w:rStyle w:val="Hyperlink"/>
            <w:noProof/>
          </w:rPr>
          <w:t>SCOPE</w:t>
        </w:r>
        <w:r>
          <w:rPr>
            <w:noProof/>
            <w:webHidden/>
          </w:rPr>
          <w:tab/>
        </w:r>
        <w:r>
          <w:rPr>
            <w:noProof/>
            <w:webHidden/>
          </w:rPr>
          <w:fldChar w:fldCharType="begin"/>
        </w:r>
        <w:r>
          <w:rPr>
            <w:noProof/>
            <w:webHidden/>
          </w:rPr>
          <w:instrText xml:space="preserve"> PAGEREF _Toc482967931 \h </w:instrText>
        </w:r>
        <w:r>
          <w:rPr>
            <w:noProof/>
            <w:webHidden/>
          </w:rPr>
        </w:r>
        <w:r>
          <w:rPr>
            <w:noProof/>
            <w:webHidden/>
          </w:rPr>
          <w:fldChar w:fldCharType="separate"/>
        </w:r>
        <w:r>
          <w:rPr>
            <w:noProof/>
            <w:webHidden/>
          </w:rPr>
          <w:t>8</w:t>
        </w:r>
        <w:r>
          <w:rPr>
            <w:noProof/>
            <w:webHidden/>
          </w:rPr>
          <w:fldChar w:fldCharType="end"/>
        </w:r>
      </w:hyperlink>
    </w:p>
    <w:p w14:paraId="24DD0119"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2" w:history="1">
        <w:r w:rsidRPr="00EC40BB">
          <w:rPr>
            <w:rStyle w:val="Hyperlink"/>
            <w:noProof/>
          </w:rPr>
          <w:t>1.2</w:t>
        </w:r>
        <w:r>
          <w:rPr>
            <w:rFonts w:asciiTheme="minorHAnsi" w:eastAsiaTheme="minorEastAsia" w:hAnsiTheme="minorHAnsi" w:cstheme="minorBidi"/>
            <w:caps w:val="0"/>
            <w:noProof/>
            <w:sz w:val="22"/>
            <w:szCs w:val="22"/>
            <w:lang w:eastAsia="en-GB"/>
          </w:rPr>
          <w:tab/>
        </w:r>
        <w:r w:rsidRPr="00EC40BB">
          <w:rPr>
            <w:rStyle w:val="Hyperlink"/>
            <w:noProof/>
          </w:rPr>
          <w:t>APPLICABILITY</w:t>
        </w:r>
        <w:r>
          <w:rPr>
            <w:noProof/>
            <w:webHidden/>
          </w:rPr>
          <w:tab/>
        </w:r>
        <w:r>
          <w:rPr>
            <w:noProof/>
            <w:webHidden/>
          </w:rPr>
          <w:fldChar w:fldCharType="begin"/>
        </w:r>
        <w:r>
          <w:rPr>
            <w:noProof/>
            <w:webHidden/>
          </w:rPr>
          <w:instrText xml:space="preserve"> PAGEREF _Toc482967932 \h </w:instrText>
        </w:r>
        <w:r>
          <w:rPr>
            <w:noProof/>
            <w:webHidden/>
          </w:rPr>
        </w:r>
        <w:r>
          <w:rPr>
            <w:noProof/>
            <w:webHidden/>
          </w:rPr>
          <w:fldChar w:fldCharType="separate"/>
        </w:r>
        <w:r>
          <w:rPr>
            <w:noProof/>
            <w:webHidden/>
          </w:rPr>
          <w:t>8</w:t>
        </w:r>
        <w:r>
          <w:rPr>
            <w:noProof/>
            <w:webHidden/>
          </w:rPr>
          <w:fldChar w:fldCharType="end"/>
        </w:r>
      </w:hyperlink>
    </w:p>
    <w:p w14:paraId="4D7FD840"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33" w:history="1">
        <w:r w:rsidRPr="00EC40BB">
          <w:rPr>
            <w:rStyle w:val="Hyperlink"/>
            <w:noProof/>
          </w:rPr>
          <w:t>2</w:t>
        </w:r>
        <w:r>
          <w:rPr>
            <w:rFonts w:asciiTheme="minorHAnsi" w:eastAsiaTheme="minorEastAsia" w:hAnsiTheme="minorHAnsi" w:cstheme="minorBidi"/>
            <w:caps w:val="0"/>
            <w:noProof/>
            <w:sz w:val="22"/>
            <w:szCs w:val="22"/>
            <w:lang w:eastAsia="en-GB"/>
          </w:rPr>
          <w:tab/>
        </w:r>
        <w:r w:rsidRPr="00EC40BB">
          <w:rPr>
            <w:rStyle w:val="Hyperlink"/>
            <w:noProof/>
          </w:rPr>
          <w:t>APPLICABLE DOCUMENTS</w:t>
        </w:r>
        <w:r>
          <w:rPr>
            <w:noProof/>
            <w:webHidden/>
          </w:rPr>
          <w:tab/>
        </w:r>
        <w:r>
          <w:rPr>
            <w:noProof/>
            <w:webHidden/>
          </w:rPr>
          <w:fldChar w:fldCharType="begin"/>
        </w:r>
        <w:r>
          <w:rPr>
            <w:noProof/>
            <w:webHidden/>
          </w:rPr>
          <w:instrText xml:space="preserve"> PAGEREF _Toc482967933 \h </w:instrText>
        </w:r>
        <w:r>
          <w:rPr>
            <w:noProof/>
            <w:webHidden/>
          </w:rPr>
        </w:r>
        <w:r>
          <w:rPr>
            <w:noProof/>
            <w:webHidden/>
          </w:rPr>
          <w:fldChar w:fldCharType="separate"/>
        </w:r>
        <w:r>
          <w:rPr>
            <w:noProof/>
            <w:webHidden/>
          </w:rPr>
          <w:t>8</w:t>
        </w:r>
        <w:r>
          <w:rPr>
            <w:noProof/>
            <w:webHidden/>
          </w:rPr>
          <w:fldChar w:fldCharType="end"/>
        </w:r>
      </w:hyperlink>
    </w:p>
    <w:p w14:paraId="3C97E39F"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4" w:history="1">
        <w:r w:rsidRPr="00EC40BB">
          <w:rPr>
            <w:rStyle w:val="Hyperlink"/>
            <w:noProof/>
          </w:rPr>
          <w:t>2.1</w:t>
        </w:r>
        <w:r>
          <w:rPr>
            <w:rFonts w:asciiTheme="minorHAnsi" w:eastAsiaTheme="minorEastAsia" w:hAnsiTheme="minorHAnsi" w:cstheme="minorBidi"/>
            <w:caps w:val="0"/>
            <w:noProof/>
            <w:sz w:val="22"/>
            <w:szCs w:val="22"/>
            <w:lang w:eastAsia="en-GB"/>
          </w:rPr>
          <w:tab/>
        </w:r>
        <w:r w:rsidRPr="00EC40BB">
          <w:rPr>
            <w:rStyle w:val="Hyperlink"/>
            <w:noProof/>
          </w:rPr>
          <w:t>ESCC SPECIFICATIONS</w:t>
        </w:r>
        <w:r>
          <w:rPr>
            <w:noProof/>
            <w:webHidden/>
          </w:rPr>
          <w:tab/>
        </w:r>
        <w:r>
          <w:rPr>
            <w:noProof/>
            <w:webHidden/>
          </w:rPr>
          <w:fldChar w:fldCharType="begin"/>
        </w:r>
        <w:r>
          <w:rPr>
            <w:noProof/>
            <w:webHidden/>
          </w:rPr>
          <w:instrText xml:space="preserve"> PAGEREF _Toc482967934 \h </w:instrText>
        </w:r>
        <w:r>
          <w:rPr>
            <w:noProof/>
            <w:webHidden/>
          </w:rPr>
        </w:r>
        <w:r>
          <w:rPr>
            <w:noProof/>
            <w:webHidden/>
          </w:rPr>
          <w:fldChar w:fldCharType="separate"/>
        </w:r>
        <w:r>
          <w:rPr>
            <w:noProof/>
            <w:webHidden/>
          </w:rPr>
          <w:t>8</w:t>
        </w:r>
        <w:r>
          <w:rPr>
            <w:noProof/>
            <w:webHidden/>
          </w:rPr>
          <w:fldChar w:fldCharType="end"/>
        </w:r>
      </w:hyperlink>
    </w:p>
    <w:p w14:paraId="2A041278"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5" w:history="1">
        <w:r w:rsidRPr="00EC40BB">
          <w:rPr>
            <w:rStyle w:val="Hyperlink"/>
            <w:noProof/>
          </w:rPr>
          <w:t>2.2</w:t>
        </w:r>
        <w:r>
          <w:rPr>
            <w:rFonts w:asciiTheme="minorHAnsi" w:eastAsiaTheme="minorEastAsia" w:hAnsiTheme="minorHAnsi" w:cstheme="minorBidi"/>
            <w:caps w:val="0"/>
            <w:noProof/>
            <w:sz w:val="22"/>
            <w:szCs w:val="22"/>
            <w:lang w:eastAsia="en-GB"/>
          </w:rPr>
          <w:tab/>
        </w:r>
        <w:r w:rsidRPr="00EC40BB">
          <w:rPr>
            <w:rStyle w:val="Hyperlink"/>
            <w:noProof/>
          </w:rPr>
          <w:t>OTHER (REFERENCE) DOCUMENTS</w:t>
        </w:r>
        <w:r>
          <w:rPr>
            <w:noProof/>
            <w:webHidden/>
          </w:rPr>
          <w:tab/>
        </w:r>
        <w:r>
          <w:rPr>
            <w:noProof/>
            <w:webHidden/>
          </w:rPr>
          <w:fldChar w:fldCharType="begin"/>
        </w:r>
        <w:r>
          <w:rPr>
            <w:noProof/>
            <w:webHidden/>
          </w:rPr>
          <w:instrText xml:space="preserve"> PAGEREF _Toc482967935 \h </w:instrText>
        </w:r>
        <w:r>
          <w:rPr>
            <w:noProof/>
            <w:webHidden/>
          </w:rPr>
        </w:r>
        <w:r>
          <w:rPr>
            <w:noProof/>
            <w:webHidden/>
          </w:rPr>
          <w:fldChar w:fldCharType="separate"/>
        </w:r>
        <w:r>
          <w:rPr>
            <w:noProof/>
            <w:webHidden/>
          </w:rPr>
          <w:t>9</w:t>
        </w:r>
        <w:r>
          <w:rPr>
            <w:noProof/>
            <w:webHidden/>
          </w:rPr>
          <w:fldChar w:fldCharType="end"/>
        </w:r>
      </w:hyperlink>
    </w:p>
    <w:p w14:paraId="794558E9"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6" w:history="1">
        <w:r w:rsidRPr="00EC40BB">
          <w:rPr>
            <w:rStyle w:val="Hyperlink"/>
            <w:noProof/>
          </w:rPr>
          <w:t>2.3</w:t>
        </w:r>
        <w:r>
          <w:rPr>
            <w:rFonts w:asciiTheme="minorHAnsi" w:eastAsiaTheme="minorEastAsia" w:hAnsiTheme="minorHAnsi" w:cstheme="minorBidi"/>
            <w:caps w:val="0"/>
            <w:noProof/>
            <w:sz w:val="22"/>
            <w:szCs w:val="22"/>
            <w:lang w:eastAsia="en-GB"/>
          </w:rPr>
          <w:tab/>
        </w:r>
        <w:r w:rsidRPr="00EC40BB">
          <w:rPr>
            <w:rStyle w:val="Hyperlink"/>
            <w:noProof/>
          </w:rPr>
          <w:t>ORDER OF PRECEDENCE</w:t>
        </w:r>
        <w:r>
          <w:rPr>
            <w:noProof/>
            <w:webHidden/>
          </w:rPr>
          <w:tab/>
        </w:r>
        <w:r>
          <w:rPr>
            <w:noProof/>
            <w:webHidden/>
          </w:rPr>
          <w:fldChar w:fldCharType="begin"/>
        </w:r>
        <w:r>
          <w:rPr>
            <w:noProof/>
            <w:webHidden/>
          </w:rPr>
          <w:instrText xml:space="preserve"> PAGEREF _Toc482967936 \h </w:instrText>
        </w:r>
        <w:r>
          <w:rPr>
            <w:noProof/>
            <w:webHidden/>
          </w:rPr>
        </w:r>
        <w:r>
          <w:rPr>
            <w:noProof/>
            <w:webHidden/>
          </w:rPr>
          <w:fldChar w:fldCharType="separate"/>
        </w:r>
        <w:r>
          <w:rPr>
            <w:noProof/>
            <w:webHidden/>
          </w:rPr>
          <w:t>9</w:t>
        </w:r>
        <w:r>
          <w:rPr>
            <w:noProof/>
            <w:webHidden/>
          </w:rPr>
          <w:fldChar w:fldCharType="end"/>
        </w:r>
      </w:hyperlink>
    </w:p>
    <w:p w14:paraId="7470E23F"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37" w:history="1">
        <w:r w:rsidRPr="00EC40BB">
          <w:rPr>
            <w:rStyle w:val="Hyperlink"/>
            <w:noProof/>
          </w:rPr>
          <w:t>3</w:t>
        </w:r>
        <w:r>
          <w:rPr>
            <w:rFonts w:asciiTheme="minorHAnsi" w:eastAsiaTheme="minorEastAsia" w:hAnsiTheme="minorHAnsi" w:cstheme="minorBidi"/>
            <w:caps w:val="0"/>
            <w:noProof/>
            <w:sz w:val="22"/>
            <w:szCs w:val="22"/>
            <w:lang w:eastAsia="en-GB"/>
          </w:rPr>
          <w:tab/>
        </w:r>
        <w:r w:rsidRPr="00EC40BB">
          <w:rPr>
            <w:rStyle w:val="Hyperlink"/>
            <w:noProof/>
          </w:rPr>
          <w:t>TERMS, DEFINITIONS, ABBREVIATIONS, SYMBOLS AND UNITS</w:t>
        </w:r>
        <w:r>
          <w:rPr>
            <w:noProof/>
            <w:webHidden/>
          </w:rPr>
          <w:tab/>
        </w:r>
        <w:r>
          <w:rPr>
            <w:noProof/>
            <w:webHidden/>
          </w:rPr>
          <w:fldChar w:fldCharType="begin"/>
        </w:r>
        <w:r>
          <w:rPr>
            <w:noProof/>
            <w:webHidden/>
          </w:rPr>
          <w:instrText xml:space="preserve"> PAGEREF _Toc482967937 \h </w:instrText>
        </w:r>
        <w:r>
          <w:rPr>
            <w:noProof/>
            <w:webHidden/>
          </w:rPr>
        </w:r>
        <w:r>
          <w:rPr>
            <w:noProof/>
            <w:webHidden/>
          </w:rPr>
          <w:fldChar w:fldCharType="separate"/>
        </w:r>
        <w:r>
          <w:rPr>
            <w:noProof/>
            <w:webHidden/>
          </w:rPr>
          <w:t>9</w:t>
        </w:r>
        <w:r>
          <w:rPr>
            <w:noProof/>
            <w:webHidden/>
          </w:rPr>
          <w:fldChar w:fldCharType="end"/>
        </w:r>
      </w:hyperlink>
    </w:p>
    <w:p w14:paraId="29A4719D"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38" w:history="1">
        <w:r w:rsidRPr="00EC40BB">
          <w:rPr>
            <w:rStyle w:val="Hyperlink"/>
            <w:noProof/>
          </w:rPr>
          <w:t>4</w:t>
        </w:r>
        <w:r>
          <w:rPr>
            <w:rFonts w:asciiTheme="minorHAnsi" w:eastAsiaTheme="minorEastAsia" w:hAnsiTheme="minorHAnsi" w:cstheme="minorBidi"/>
            <w:caps w:val="0"/>
            <w:noProof/>
            <w:sz w:val="22"/>
            <w:szCs w:val="22"/>
            <w:lang w:eastAsia="en-GB"/>
          </w:rPr>
          <w:tab/>
        </w:r>
        <w:r w:rsidRPr="00EC40BB">
          <w:rPr>
            <w:rStyle w:val="Hyperlink"/>
            <w:noProof/>
          </w:rPr>
          <w:t>REQUIREMENTS</w:t>
        </w:r>
        <w:r>
          <w:rPr>
            <w:noProof/>
            <w:webHidden/>
          </w:rPr>
          <w:tab/>
        </w:r>
        <w:r>
          <w:rPr>
            <w:noProof/>
            <w:webHidden/>
          </w:rPr>
          <w:fldChar w:fldCharType="begin"/>
        </w:r>
        <w:r>
          <w:rPr>
            <w:noProof/>
            <w:webHidden/>
          </w:rPr>
          <w:instrText xml:space="preserve"> PAGEREF _Toc482967938 \h </w:instrText>
        </w:r>
        <w:r>
          <w:rPr>
            <w:noProof/>
            <w:webHidden/>
          </w:rPr>
        </w:r>
        <w:r>
          <w:rPr>
            <w:noProof/>
            <w:webHidden/>
          </w:rPr>
          <w:fldChar w:fldCharType="separate"/>
        </w:r>
        <w:r>
          <w:rPr>
            <w:noProof/>
            <w:webHidden/>
          </w:rPr>
          <w:t>10</w:t>
        </w:r>
        <w:r>
          <w:rPr>
            <w:noProof/>
            <w:webHidden/>
          </w:rPr>
          <w:fldChar w:fldCharType="end"/>
        </w:r>
      </w:hyperlink>
    </w:p>
    <w:p w14:paraId="24A76F1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39" w:history="1">
        <w:r w:rsidRPr="00EC40BB">
          <w:rPr>
            <w:rStyle w:val="Hyperlink"/>
            <w:noProof/>
          </w:rPr>
          <w:t>4.1</w:t>
        </w:r>
        <w:r>
          <w:rPr>
            <w:rFonts w:asciiTheme="minorHAnsi" w:eastAsiaTheme="minorEastAsia" w:hAnsiTheme="minorHAnsi" w:cstheme="minorBidi"/>
            <w:caps w:val="0"/>
            <w:noProof/>
            <w:sz w:val="22"/>
            <w:szCs w:val="22"/>
            <w:lang w:eastAsia="en-GB"/>
          </w:rPr>
          <w:tab/>
        </w:r>
        <w:r w:rsidRPr="00EC40BB">
          <w:rPr>
            <w:rStyle w:val="Hyperlink"/>
            <w:noProof/>
          </w:rPr>
          <w:t>GENERAL</w:t>
        </w:r>
        <w:r>
          <w:rPr>
            <w:noProof/>
            <w:webHidden/>
          </w:rPr>
          <w:tab/>
        </w:r>
        <w:r>
          <w:rPr>
            <w:noProof/>
            <w:webHidden/>
          </w:rPr>
          <w:fldChar w:fldCharType="begin"/>
        </w:r>
        <w:r>
          <w:rPr>
            <w:noProof/>
            <w:webHidden/>
          </w:rPr>
          <w:instrText xml:space="preserve"> PAGEREF _Toc482967939 \h </w:instrText>
        </w:r>
        <w:r>
          <w:rPr>
            <w:noProof/>
            <w:webHidden/>
          </w:rPr>
        </w:r>
        <w:r>
          <w:rPr>
            <w:noProof/>
            <w:webHidden/>
          </w:rPr>
          <w:fldChar w:fldCharType="separate"/>
        </w:r>
        <w:r>
          <w:rPr>
            <w:noProof/>
            <w:webHidden/>
          </w:rPr>
          <w:t>10</w:t>
        </w:r>
        <w:r>
          <w:rPr>
            <w:noProof/>
            <w:webHidden/>
          </w:rPr>
          <w:fldChar w:fldCharType="end"/>
        </w:r>
      </w:hyperlink>
    </w:p>
    <w:p w14:paraId="465CF9FA"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0" w:history="1">
        <w:r w:rsidRPr="00EC40BB">
          <w:rPr>
            <w:rStyle w:val="Hyperlink"/>
            <w:noProof/>
          </w:rPr>
          <w:t>4.1.1</w:t>
        </w:r>
        <w:r>
          <w:rPr>
            <w:rFonts w:asciiTheme="minorHAnsi" w:eastAsiaTheme="minorEastAsia" w:hAnsiTheme="minorHAnsi" w:cstheme="minorBidi"/>
            <w:noProof/>
            <w:sz w:val="22"/>
            <w:szCs w:val="22"/>
            <w:lang w:eastAsia="en-GB"/>
          </w:rPr>
          <w:tab/>
        </w:r>
        <w:r w:rsidRPr="00EC40BB">
          <w:rPr>
            <w:rStyle w:val="Hyperlink"/>
            <w:noProof/>
          </w:rPr>
          <w:t>Specifications</w:t>
        </w:r>
        <w:r>
          <w:rPr>
            <w:noProof/>
            <w:webHidden/>
          </w:rPr>
          <w:tab/>
        </w:r>
        <w:r>
          <w:rPr>
            <w:noProof/>
            <w:webHidden/>
          </w:rPr>
          <w:fldChar w:fldCharType="begin"/>
        </w:r>
        <w:r>
          <w:rPr>
            <w:noProof/>
            <w:webHidden/>
          </w:rPr>
          <w:instrText xml:space="preserve"> PAGEREF _Toc482967940 \h </w:instrText>
        </w:r>
        <w:r>
          <w:rPr>
            <w:noProof/>
            <w:webHidden/>
          </w:rPr>
        </w:r>
        <w:r>
          <w:rPr>
            <w:noProof/>
            <w:webHidden/>
          </w:rPr>
          <w:fldChar w:fldCharType="separate"/>
        </w:r>
        <w:r>
          <w:rPr>
            <w:noProof/>
            <w:webHidden/>
          </w:rPr>
          <w:t>10</w:t>
        </w:r>
        <w:r>
          <w:rPr>
            <w:noProof/>
            <w:webHidden/>
          </w:rPr>
          <w:fldChar w:fldCharType="end"/>
        </w:r>
      </w:hyperlink>
    </w:p>
    <w:p w14:paraId="77EECFFF"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1" w:history="1">
        <w:r w:rsidRPr="00EC40BB">
          <w:rPr>
            <w:rStyle w:val="Hyperlink"/>
            <w:noProof/>
          </w:rPr>
          <w:t>4.1.2</w:t>
        </w:r>
        <w:r>
          <w:rPr>
            <w:rFonts w:asciiTheme="minorHAnsi" w:eastAsiaTheme="minorEastAsia" w:hAnsiTheme="minorHAnsi" w:cstheme="minorBidi"/>
            <w:noProof/>
            <w:sz w:val="22"/>
            <w:szCs w:val="22"/>
            <w:lang w:eastAsia="en-GB"/>
          </w:rPr>
          <w:tab/>
        </w:r>
        <w:r w:rsidRPr="00EC40BB">
          <w:rPr>
            <w:rStyle w:val="Hyperlink"/>
            <w:noProof/>
          </w:rPr>
          <w:t>Conditions and Methods of Test</w:t>
        </w:r>
        <w:r>
          <w:rPr>
            <w:noProof/>
            <w:webHidden/>
          </w:rPr>
          <w:tab/>
        </w:r>
        <w:r>
          <w:rPr>
            <w:noProof/>
            <w:webHidden/>
          </w:rPr>
          <w:fldChar w:fldCharType="begin"/>
        </w:r>
        <w:r>
          <w:rPr>
            <w:noProof/>
            <w:webHidden/>
          </w:rPr>
          <w:instrText xml:space="preserve"> PAGEREF _Toc482967941 \h </w:instrText>
        </w:r>
        <w:r>
          <w:rPr>
            <w:noProof/>
            <w:webHidden/>
          </w:rPr>
        </w:r>
        <w:r>
          <w:rPr>
            <w:noProof/>
            <w:webHidden/>
          </w:rPr>
          <w:fldChar w:fldCharType="separate"/>
        </w:r>
        <w:r>
          <w:rPr>
            <w:noProof/>
            <w:webHidden/>
          </w:rPr>
          <w:t>10</w:t>
        </w:r>
        <w:r>
          <w:rPr>
            <w:noProof/>
            <w:webHidden/>
          </w:rPr>
          <w:fldChar w:fldCharType="end"/>
        </w:r>
      </w:hyperlink>
    </w:p>
    <w:p w14:paraId="1FAE6439"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2" w:history="1">
        <w:r w:rsidRPr="00EC40BB">
          <w:rPr>
            <w:rStyle w:val="Hyperlink"/>
            <w:noProof/>
          </w:rPr>
          <w:t>4.1.3</w:t>
        </w:r>
        <w:r>
          <w:rPr>
            <w:rFonts w:asciiTheme="minorHAnsi" w:eastAsiaTheme="minorEastAsia" w:hAnsiTheme="minorHAnsi" w:cstheme="minorBidi"/>
            <w:noProof/>
            <w:sz w:val="22"/>
            <w:szCs w:val="22"/>
            <w:lang w:eastAsia="en-GB"/>
          </w:rPr>
          <w:tab/>
        </w:r>
        <w:r w:rsidRPr="00EC40BB">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_Toc482967942 \h </w:instrText>
        </w:r>
        <w:r>
          <w:rPr>
            <w:noProof/>
            <w:webHidden/>
          </w:rPr>
        </w:r>
        <w:r>
          <w:rPr>
            <w:noProof/>
            <w:webHidden/>
          </w:rPr>
          <w:fldChar w:fldCharType="separate"/>
        </w:r>
        <w:r>
          <w:rPr>
            <w:noProof/>
            <w:webHidden/>
          </w:rPr>
          <w:t>10</w:t>
        </w:r>
        <w:r>
          <w:rPr>
            <w:noProof/>
            <w:webHidden/>
          </w:rPr>
          <w:fldChar w:fldCharType="end"/>
        </w:r>
      </w:hyperlink>
    </w:p>
    <w:p w14:paraId="0047987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3" w:history="1">
        <w:r w:rsidRPr="00EC40BB">
          <w:rPr>
            <w:rStyle w:val="Hyperlink"/>
            <w:noProof/>
          </w:rPr>
          <w:t>4.1.4</w:t>
        </w:r>
        <w:r>
          <w:rPr>
            <w:rFonts w:asciiTheme="minorHAnsi" w:eastAsiaTheme="minorEastAsia" w:hAnsiTheme="minorHAnsi" w:cstheme="minorBidi"/>
            <w:noProof/>
            <w:sz w:val="22"/>
            <w:szCs w:val="22"/>
            <w:lang w:eastAsia="en-GB"/>
          </w:rPr>
          <w:tab/>
        </w:r>
        <w:r w:rsidRPr="00EC40BB">
          <w:rPr>
            <w:rStyle w:val="Hyperlink"/>
            <w:noProof/>
          </w:rPr>
          <w:t>Inspection Rights</w:t>
        </w:r>
        <w:r>
          <w:rPr>
            <w:noProof/>
            <w:webHidden/>
          </w:rPr>
          <w:tab/>
        </w:r>
        <w:r>
          <w:rPr>
            <w:noProof/>
            <w:webHidden/>
          </w:rPr>
          <w:fldChar w:fldCharType="begin"/>
        </w:r>
        <w:r>
          <w:rPr>
            <w:noProof/>
            <w:webHidden/>
          </w:rPr>
          <w:instrText xml:space="preserve"> PAGEREF _Toc482967943 \h </w:instrText>
        </w:r>
        <w:r>
          <w:rPr>
            <w:noProof/>
            <w:webHidden/>
          </w:rPr>
        </w:r>
        <w:r>
          <w:rPr>
            <w:noProof/>
            <w:webHidden/>
          </w:rPr>
          <w:fldChar w:fldCharType="separate"/>
        </w:r>
        <w:r>
          <w:rPr>
            <w:noProof/>
            <w:webHidden/>
          </w:rPr>
          <w:t>10</w:t>
        </w:r>
        <w:r>
          <w:rPr>
            <w:noProof/>
            <w:webHidden/>
          </w:rPr>
          <w:fldChar w:fldCharType="end"/>
        </w:r>
      </w:hyperlink>
    </w:p>
    <w:p w14:paraId="55B15BE2"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4" w:history="1">
        <w:r w:rsidRPr="00EC40BB">
          <w:rPr>
            <w:rStyle w:val="Hyperlink"/>
            <w:noProof/>
          </w:rPr>
          <w:t>4.1.5</w:t>
        </w:r>
        <w:r>
          <w:rPr>
            <w:rFonts w:asciiTheme="minorHAnsi" w:eastAsiaTheme="minorEastAsia" w:hAnsiTheme="minorHAnsi" w:cstheme="minorBidi"/>
            <w:noProof/>
            <w:sz w:val="22"/>
            <w:szCs w:val="22"/>
            <w:lang w:eastAsia="en-GB"/>
          </w:rPr>
          <w:tab/>
        </w:r>
        <w:r w:rsidRPr="00EC40BB">
          <w:rPr>
            <w:rStyle w:val="Hyperlink"/>
            <w:noProof/>
          </w:rPr>
          <w:t>Customer Source Inspections</w:t>
        </w:r>
        <w:r>
          <w:rPr>
            <w:noProof/>
            <w:webHidden/>
          </w:rPr>
          <w:tab/>
        </w:r>
        <w:r>
          <w:rPr>
            <w:noProof/>
            <w:webHidden/>
          </w:rPr>
          <w:fldChar w:fldCharType="begin"/>
        </w:r>
        <w:r>
          <w:rPr>
            <w:noProof/>
            <w:webHidden/>
          </w:rPr>
          <w:instrText xml:space="preserve"> PAGEREF _Toc482967944 \h </w:instrText>
        </w:r>
        <w:r>
          <w:rPr>
            <w:noProof/>
            <w:webHidden/>
          </w:rPr>
        </w:r>
        <w:r>
          <w:rPr>
            <w:noProof/>
            <w:webHidden/>
          </w:rPr>
          <w:fldChar w:fldCharType="separate"/>
        </w:r>
        <w:r>
          <w:rPr>
            <w:noProof/>
            <w:webHidden/>
          </w:rPr>
          <w:t>11</w:t>
        </w:r>
        <w:r>
          <w:rPr>
            <w:noProof/>
            <w:webHidden/>
          </w:rPr>
          <w:fldChar w:fldCharType="end"/>
        </w:r>
      </w:hyperlink>
    </w:p>
    <w:p w14:paraId="101EC599"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45" w:history="1">
        <w:r w:rsidRPr="00EC40BB">
          <w:rPr>
            <w:rStyle w:val="Hyperlink"/>
            <w:noProof/>
          </w:rPr>
          <w:t>4.1.5.1</w:t>
        </w:r>
        <w:r>
          <w:rPr>
            <w:rFonts w:asciiTheme="minorHAnsi" w:eastAsiaTheme="minorEastAsia" w:hAnsiTheme="minorHAnsi" w:cstheme="minorBidi"/>
            <w:noProof/>
            <w:sz w:val="22"/>
            <w:szCs w:val="22"/>
            <w:lang w:eastAsia="en-GB"/>
          </w:rPr>
          <w:tab/>
        </w:r>
        <w:r w:rsidRPr="00EC40BB">
          <w:rPr>
            <w:rStyle w:val="Hyperlink"/>
            <w:noProof/>
          </w:rPr>
          <w:t>Pre-Encapsulation Customer Source Inspection</w:t>
        </w:r>
        <w:r>
          <w:rPr>
            <w:noProof/>
            <w:webHidden/>
          </w:rPr>
          <w:tab/>
        </w:r>
        <w:r>
          <w:rPr>
            <w:noProof/>
            <w:webHidden/>
          </w:rPr>
          <w:fldChar w:fldCharType="begin"/>
        </w:r>
        <w:r>
          <w:rPr>
            <w:noProof/>
            <w:webHidden/>
          </w:rPr>
          <w:instrText xml:space="preserve"> PAGEREF _Toc482967945 \h </w:instrText>
        </w:r>
        <w:r>
          <w:rPr>
            <w:noProof/>
            <w:webHidden/>
          </w:rPr>
        </w:r>
        <w:r>
          <w:rPr>
            <w:noProof/>
            <w:webHidden/>
          </w:rPr>
          <w:fldChar w:fldCharType="separate"/>
        </w:r>
        <w:r>
          <w:rPr>
            <w:noProof/>
            <w:webHidden/>
          </w:rPr>
          <w:t>11</w:t>
        </w:r>
        <w:r>
          <w:rPr>
            <w:noProof/>
            <w:webHidden/>
          </w:rPr>
          <w:fldChar w:fldCharType="end"/>
        </w:r>
      </w:hyperlink>
    </w:p>
    <w:p w14:paraId="078F2DF1"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46" w:history="1">
        <w:r w:rsidRPr="00EC40BB">
          <w:rPr>
            <w:rStyle w:val="Hyperlink"/>
            <w:noProof/>
          </w:rPr>
          <w:t>4.1.5.2</w:t>
        </w:r>
        <w:r>
          <w:rPr>
            <w:rFonts w:asciiTheme="minorHAnsi" w:eastAsiaTheme="minorEastAsia" w:hAnsiTheme="minorHAnsi" w:cstheme="minorBidi"/>
            <w:noProof/>
            <w:sz w:val="22"/>
            <w:szCs w:val="22"/>
            <w:lang w:eastAsia="en-GB"/>
          </w:rPr>
          <w:tab/>
        </w:r>
        <w:r w:rsidRPr="00EC40BB">
          <w:rPr>
            <w:rStyle w:val="Hyperlink"/>
            <w:noProof/>
          </w:rPr>
          <w:t>Final Customer Source Inspection</w:t>
        </w:r>
        <w:r>
          <w:rPr>
            <w:noProof/>
            <w:webHidden/>
          </w:rPr>
          <w:tab/>
        </w:r>
        <w:r>
          <w:rPr>
            <w:noProof/>
            <w:webHidden/>
          </w:rPr>
          <w:fldChar w:fldCharType="begin"/>
        </w:r>
        <w:r>
          <w:rPr>
            <w:noProof/>
            <w:webHidden/>
          </w:rPr>
          <w:instrText xml:space="preserve"> PAGEREF _Toc482967946 \h </w:instrText>
        </w:r>
        <w:r>
          <w:rPr>
            <w:noProof/>
            <w:webHidden/>
          </w:rPr>
        </w:r>
        <w:r>
          <w:rPr>
            <w:noProof/>
            <w:webHidden/>
          </w:rPr>
          <w:fldChar w:fldCharType="separate"/>
        </w:r>
        <w:r>
          <w:rPr>
            <w:noProof/>
            <w:webHidden/>
          </w:rPr>
          <w:t>11</w:t>
        </w:r>
        <w:r>
          <w:rPr>
            <w:noProof/>
            <w:webHidden/>
          </w:rPr>
          <w:fldChar w:fldCharType="end"/>
        </w:r>
      </w:hyperlink>
    </w:p>
    <w:p w14:paraId="1AE2223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47" w:history="1">
        <w:r w:rsidRPr="00EC40BB">
          <w:rPr>
            <w:rStyle w:val="Hyperlink"/>
            <w:noProof/>
          </w:rPr>
          <w:t>4.2</w:t>
        </w:r>
        <w:r>
          <w:rPr>
            <w:rFonts w:asciiTheme="minorHAnsi" w:eastAsiaTheme="minorEastAsia" w:hAnsiTheme="minorHAnsi" w:cstheme="minorBidi"/>
            <w:caps w:val="0"/>
            <w:noProof/>
            <w:sz w:val="22"/>
            <w:szCs w:val="22"/>
            <w:lang w:eastAsia="en-GB"/>
          </w:rPr>
          <w:tab/>
        </w:r>
        <w:r w:rsidRPr="00EC40BB">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_Toc482967947 \h </w:instrText>
        </w:r>
        <w:r>
          <w:rPr>
            <w:noProof/>
            <w:webHidden/>
          </w:rPr>
        </w:r>
        <w:r>
          <w:rPr>
            <w:noProof/>
            <w:webHidden/>
          </w:rPr>
          <w:fldChar w:fldCharType="separate"/>
        </w:r>
        <w:r>
          <w:rPr>
            <w:noProof/>
            <w:webHidden/>
          </w:rPr>
          <w:t>11</w:t>
        </w:r>
        <w:r>
          <w:rPr>
            <w:noProof/>
            <w:webHidden/>
          </w:rPr>
          <w:fldChar w:fldCharType="end"/>
        </w:r>
      </w:hyperlink>
    </w:p>
    <w:p w14:paraId="70482DA9"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48" w:history="1">
        <w:r w:rsidRPr="00EC40BB">
          <w:rPr>
            <w:rStyle w:val="Hyperlink"/>
            <w:noProof/>
          </w:rPr>
          <w:t>4.3</w:t>
        </w:r>
        <w:r>
          <w:rPr>
            <w:rFonts w:asciiTheme="minorHAnsi" w:eastAsiaTheme="minorEastAsia" w:hAnsiTheme="minorHAnsi" w:cstheme="minorBidi"/>
            <w:caps w:val="0"/>
            <w:noProof/>
            <w:sz w:val="22"/>
            <w:szCs w:val="22"/>
            <w:lang w:eastAsia="en-GB"/>
          </w:rPr>
          <w:tab/>
        </w:r>
        <w:r w:rsidRPr="00EC40BB">
          <w:rPr>
            <w:rStyle w:val="Hyperlink"/>
            <w:noProof/>
          </w:rPr>
          <w:t>DELIVERABLE COMPONENTS</w:t>
        </w:r>
        <w:r>
          <w:rPr>
            <w:noProof/>
            <w:webHidden/>
          </w:rPr>
          <w:tab/>
        </w:r>
        <w:r>
          <w:rPr>
            <w:noProof/>
            <w:webHidden/>
          </w:rPr>
          <w:fldChar w:fldCharType="begin"/>
        </w:r>
        <w:r>
          <w:rPr>
            <w:noProof/>
            <w:webHidden/>
          </w:rPr>
          <w:instrText xml:space="preserve"> PAGEREF _Toc482967948 \h </w:instrText>
        </w:r>
        <w:r>
          <w:rPr>
            <w:noProof/>
            <w:webHidden/>
          </w:rPr>
        </w:r>
        <w:r>
          <w:rPr>
            <w:noProof/>
            <w:webHidden/>
          </w:rPr>
          <w:fldChar w:fldCharType="separate"/>
        </w:r>
        <w:r>
          <w:rPr>
            <w:noProof/>
            <w:webHidden/>
          </w:rPr>
          <w:t>11</w:t>
        </w:r>
        <w:r>
          <w:rPr>
            <w:noProof/>
            <w:webHidden/>
          </w:rPr>
          <w:fldChar w:fldCharType="end"/>
        </w:r>
      </w:hyperlink>
    </w:p>
    <w:p w14:paraId="1C0CB2BE"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49" w:history="1">
        <w:r w:rsidRPr="00EC40BB">
          <w:rPr>
            <w:rStyle w:val="Hyperlink"/>
            <w:noProof/>
          </w:rPr>
          <w:t>4.3.1</w:t>
        </w:r>
        <w:r>
          <w:rPr>
            <w:rFonts w:asciiTheme="minorHAnsi" w:eastAsiaTheme="minorEastAsia" w:hAnsiTheme="minorHAnsi" w:cstheme="minorBidi"/>
            <w:noProof/>
            <w:sz w:val="22"/>
            <w:szCs w:val="22"/>
            <w:lang w:eastAsia="en-GB"/>
          </w:rPr>
          <w:tab/>
        </w:r>
        <w:r w:rsidRPr="00EC40BB">
          <w:rPr>
            <w:rStyle w:val="Hyperlink"/>
            <w:noProof/>
          </w:rPr>
          <w:t>ESCC Qualified Components</w:t>
        </w:r>
        <w:r>
          <w:rPr>
            <w:noProof/>
            <w:webHidden/>
          </w:rPr>
          <w:tab/>
        </w:r>
        <w:r>
          <w:rPr>
            <w:noProof/>
            <w:webHidden/>
          </w:rPr>
          <w:fldChar w:fldCharType="begin"/>
        </w:r>
        <w:r>
          <w:rPr>
            <w:noProof/>
            <w:webHidden/>
          </w:rPr>
          <w:instrText xml:space="preserve"> PAGEREF _Toc482967949 \h </w:instrText>
        </w:r>
        <w:r>
          <w:rPr>
            <w:noProof/>
            <w:webHidden/>
          </w:rPr>
        </w:r>
        <w:r>
          <w:rPr>
            <w:noProof/>
            <w:webHidden/>
          </w:rPr>
          <w:fldChar w:fldCharType="separate"/>
        </w:r>
        <w:r>
          <w:rPr>
            <w:noProof/>
            <w:webHidden/>
          </w:rPr>
          <w:t>11</w:t>
        </w:r>
        <w:r>
          <w:rPr>
            <w:noProof/>
            <w:webHidden/>
          </w:rPr>
          <w:fldChar w:fldCharType="end"/>
        </w:r>
      </w:hyperlink>
    </w:p>
    <w:p w14:paraId="2E31F0BA"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50" w:history="1">
        <w:r w:rsidRPr="00EC40BB">
          <w:rPr>
            <w:rStyle w:val="Hyperlink"/>
            <w:noProof/>
          </w:rPr>
          <w:t>4.3.2</w:t>
        </w:r>
        <w:r>
          <w:rPr>
            <w:rFonts w:asciiTheme="minorHAnsi" w:eastAsiaTheme="minorEastAsia" w:hAnsiTheme="minorHAnsi" w:cstheme="minorBidi"/>
            <w:noProof/>
            <w:sz w:val="22"/>
            <w:szCs w:val="22"/>
            <w:lang w:eastAsia="en-GB"/>
          </w:rPr>
          <w:tab/>
        </w:r>
        <w:r w:rsidRPr="00EC40BB">
          <w:rPr>
            <w:rStyle w:val="Hyperlink"/>
            <w:noProof/>
          </w:rPr>
          <w:t>ESCC Components</w:t>
        </w:r>
        <w:r>
          <w:rPr>
            <w:noProof/>
            <w:webHidden/>
          </w:rPr>
          <w:tab/>
        </w:r>
        <w:r>
          <w:rPr>
            <w:noProof/>
            <w:webHidden/>
          </w:rPr>
          <w:fldChar w:fldCharType="begin"/>
        </w:r>
        <w:r>
          <w:rPr>
            <w:noProof/>
            <w:webHidden/>
          </w:rPr>
          <w:instrText xml:space="preserve"> PAGEREF _Toc482967950 \h </w:instrText>
        </w:r>
        <w:r>
          <w:rPr>
            <w:noProof/>
            <w:webHidden/>
          </w:rPr>
        </w:r>
        <w:r>
          <w:rPr>
            <w:noProof/>
            <w:webHidden/>
          </w:rPr>
          <w:fldChar w:fldCharType="separate"/>
        </w:r>
        <w:r>
          <w:rPr>
            <w:noProof/>
            <w:webHidden/>
          </w:rPr>
          <w:t>11</w:t>
        </w:r>
        <w:r>
          <w:rPr>
            <w:noProof/>
            <w:webHidden/>
          </w:rPr>
          <w:fldChar w:fldCharType="end"/>
        </w:r>
      </w:hyperlink>
    </w:p>
    <w:p w14:paraId="4CECD0E8"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51" w:history="1">
        <w:r w:rsidRPr="00EC40BB">
          <w:rPr>
            <w:rStyle w:val="Hyperlink"/>
            <w:noProof/>
          </w:rPr>
          <w:t>4.3.3</w:t>
        </w:r>
        <w:r>
          <w:rPr>
            <w:rFonts w:asciiTheme="minorHAnsi" w:eastAsiaTheme="minorEastAsia" w:hAnsiTheme="minorHAnsi" w:cstheme="minorBidi"/>
            <w:noProof/>
            <w:sz w:val="22"/>
            <w:szCs w:val="22"/>
            <w:lang w:eastAsia="en-GB"/>
          </w:rPr>
          <w:tab/>
        </w:r>
        <w:r w:rsidRPr="00EC40BB">
          <w:rPr>
            <w:rStyle w:val="Hyperlink"/>
            <w:noProof/>
          </w:rPr>
          <w:t>Lot Failure</w:t>
        </w:r>
        <w:r>
          <w:rPr>
            <w:noProof/>
            <w:webHidden/>
          </w:rPr>
          <w:tab/>
        </w:r>
        <w:r>
          <w:rPr>
            <w:noProof/>
            <w:webHidden/>
          </w:rPr>
          <w:fldChar w:fldCharType="begin"/>
        </w:r>
        <w:r>
          <w:rPr>
            <w:noProof/>
            <w:webHidden/>
          </w:rPr>
          <w:instrText xml:space="preserve"> PAGEREF _Toc482967951 \h </w:instrText>
        </w:r>
        <w:r>
          <w:rPr>
            <w:noProof/>
            <w:webHidden/>
          </w:rPr>
        </w:r>
        <w:r>
          <w:rPr>
            <w:noProof/>
            <w:webHidden/>
          </w:rPr>
          <w:fldChar w:fldCharType="separate"/>
        </w:r>
        <w:r>
          <w:rPr>
            <w:noProof/>
            <w:webHidden/>
          </w:rPr>
          <w:t>12</w:t>
        </w:r>
        <w:r>
          <w:rPr>
            <w:noProof/>
            <w:webHidden/>
          </w:rPr>
          <w:fldChar w:fldCharType="end"/>
        </w:r>
      </w:hyperlink>
    </w:p>
    <w:p w14:paraId="34173D1B"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2" w:history="1">
        <w:r w:rsidRPr="00EC40BB">
          <w:rPr>
            <w:rStyle w:val="Hyperlink"/>
            <w:noProof/>
          </w:rPr>
          <w:t>4.4</w:t>
        </w:r>
        <w:r>
          <w:rPr>
            <w:rFonts w:asciiTheme="minorHAnsi" w:eastAsiaTheme="minorEastAsia" w:hAnsiTheme="minorHAnsi" w:cstheme="minorBidi"/>
            <w:caps w:val="0"/>
            <w:noProof/>
            <w:sz w:val="22"/>
            <w:szCs w:val="22"/>
            <w:lang w:eastAsia="en-GB"/>
          </w:rPr>
          <w:tab/>
        </w:r>
        <w:r w:rsidRPr="00EC40BB">
          <w:rPr>
            <w:rStyle w:val="Hyperlink"/>
            <w:noProof/>
          </w:rPr>
          <w:t>MARKING</w:t>
        </w:r>
        <w:r>
          <w:rPr>
            <w:noProof/>
            <w:webHidden/>
          </w:rPr>
          <w:tab/>
        </w:r>
        <w:r>
          <w:rPr>
            <w:noProof/>
            <w:webHidden/>
          </w:rPr>
          <w:fldChar w:fldCharType="begin"/>
        </w:r>
        <w:r>
          <w:rPr>
            <w:noProof/>
            <w:webHidden/>
          </w:rPr>
          <w:instrText xml:space="preserve"> PAGEREF _Toc482967952 \h </w:instrText>
        </w:r>
        <w:r>
          <w:rPr>
            <w:noProof/>
            <w:webHidden/>
          </w:rPr>
        </w:r>
        <w:r>
          <w:rPr>
            <w:noProof/>
            <w:webHidden/>
          </w:rPr>
          <w:fldChar w:fldCharType="separate"/>
        </w:r>
        <w:r>
          <w:rPr>
            <w:noProof/>
            <w:webHidden/>
          </w:rPr>
          <w:t>12</w:t>
        </w:r>
        <w:r>
          <w:rPr>
            <w:noProof/>
            <w:webHidden/>
          </w:rPr>
          <w:fldChar w:fldCharType="end"/>
        </w:r>
      </w:hyperlink>
    </w:p>
    <w:p w14:paraId="7A901311"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3" w:history="1">
        <w:r w:rsidRPr="00EC40BB">
          <w:rPr>
            <w:rStyle w:val="Hyperlink"/>
            <w:noProof/>
          </w:rPr>
          <w:t>4.5</w:t>
        </w:r>
        <w:r>
          <w:rPr>
            <w:rFonts w:asciiTheme="minorHAnsi" w:eastAsiaTheme="minorEastAsia" w:hAnsiTheme="minorHAnsi" w:cstheme="minorBidi"/>
            <w:caps w:val="0"/>
            <w:noProof/>
            <w:sz w:val="22"/>
            <w:szCs w:val="22"/>
            <w:lang w:eastAsia="en-GB"/>
          </w:rPr>
          <w:tab/>
        </w:r>
        <w:r w:rsidRPr="00EC40BB">
          <w:rPr>
            <w:rStyle w:val="Hyperlink"/>
            <w:noProof/>
          </w:rPr>
          <w:t>MATERIALS AND FINISHES</w:t>
        </w:r>
        <w:r>
          <w:rPr>
            <w:noProof/>
            <w:webHidden/>
          </w:rPr>
          <w:tab/>
        </w:r>
        <w:r>
          <w:rPr>
            <w:noProof/>
            <w:webHidden/>
          </w:rPr>
          <w:fldChar w:fldCharType="begin"/>
        </w:r>
        <w:r>
          <w:rPr>
            <w:noProof/>
            <w:webHidden/>
          </w:rPr>
          <w:instrText xml:space="preserve"> PAGEREF _Toc482967953 \h </w:instrText>
        </w:r>
        <w:r>
          <w:rPr>
            <w:noProof/>
            <w:webHidden/>
          </w:rPr>
        </w:r>
        <w:r>
          <w:rPr>
            <w:noProof/>
            <w:webHidden/>
          </w:rPr>
          <w:fldChar w:fldCharType="separate"/>
        </w:r>
        <w:r>
          <w:rPr>
            <w:noProof/>
            <w:webHidden/>
          </w:rPr>
          <w:t>12</w:t>
        </w:r>
        <w:r>
          <w:rPr>
            <w:noProof/>
            <w:webHidden/>
          </w:rPr>
          <w:fldChar w:fldCharType="end"/>
        </w:r>
      </w:hyperlink>
    </w:p>
    <w:p w14:paraId="0438605A"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4" w:history="1">
        <w:r w:rsidRPr="00EC40BB">
          <w:rPr>
            <w:rStyle w:val="Hyperlink"/>
            <w:noProof/>
          </w:rPr>
          <w:t>4.6</w:t>
        </w:r>
        <w:r>
          <w:rPr>
            <w:rFonts w:asciiTheme="minorHAnsi" w:eastAsiaTheme="minorEastAsia" w:hAnsiTheme="minorHAnsi" w:cstheme="minorBidi"/>
            <w:caps w:val="0"/>
            <w:noProof/>
            <w:sz w:val="22"/>
            <w:szCs w:val="22"/>
            <w:lang w:eastAsia="en-GB"/>
          </w:rPr>
          <w:tab/>
        </w:r>
        <w:r w:rsidRPr="00EC40BB">
          <w:rPr>
            <w:rStyle w:val="Hyperlink"/>
            <w:noProof/>
          </w:rPr>
          <w:t>RADIATION TESTING</w:t>
        </w:r>
        <w:r>
          <w:rPr>
            <w:noProof/>
            <w:webHidden/>
          </w:rPr>
          <w:tab/>
        </w:r>
        <w:r>
          <w:rPr>
            <w:noProof/>
            <w:webHidden/>
          </w:rPr>
          <w:fldChar w:fldCharType="begin"/>
        </w:r>
        <w:r>
          <w:rPr>
            <w:noProof/>
            <w:webHidden/>
          </w:rPr>
          <w:instrText xml:space="preserve"> PAGEREF _Toc482967954 \h </w:instrText>
        </w:r>
        <w:r>
          <w:rPr>
            <w:noProof/>
            <w:webHidden/>
          </w:rPr>
        </w:r>
        <w:r>
          <w:rPr>
            <w:noProof/>
            <w:webHidden/>
          </w:rPr>
          <w:fldChar w:fldCharType="separate"/>
        </w:r>
        <w:r>
          <w:rPr>
            <w:noProof/>
            <w:webHidden/>
          </w:rPr>
          <w:t>13</w:t>
        </w:r>
        <w:r>
          <w:rPr>
            <w:noProof/>
            <w:webHidden/>
          </w:rPr>
          <w:fldChar w:fldCharType="end"/>
        </w:r>
      </w:hyperlink>
    </w:p>
    <w:p w14:paraId="01D502D7"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5" w:history="1">
        <w:r w:rsidRPr="00EC40BB">
          <w:rPr>
            <w:rStyle w:val="Hyperlink"/>
            <w:noProof/>
          </w:rPr>
          <w:t>4.7</w:t>
        </w:r>
        <w:r>
          <w:rPr>
            <w:rFonts w:asciiTheme="minorHAnsi" w:eastAsiaTheme="minorEastAsia" w:hAnsiTheme="minorHAnsi" w:cstheme="minorBidi"/>
            <w:caps w:val="0"/>
            <w:noProof/>
            <w:sz w:val="22"/>
            <w:szCs w:val="22"/>
            <w:lang w:eastAsia="en-GB"/>
          </w:rPr>
          <w:tab/>
        </w:r>
        <w:r w:rsidRPr="00EC40BB">
          <w:rPr>
            <w:rStyle w:val="Hyperlink"/>
            <w:noProof/>
          </w:rPr>
          <w:t>DIE COMPONENTS</w:t>
        </w:r>
        <w:r>
          <w:rPr>
            <w:noProof/>
            <w:webHidden/>
          </w:rPr>
          <w:tab/>
        </w:r>
        <w:r>
          <w:rPr>
            <w:noProof/>
            <w:webHidden/>
          </w:rPr>
          <w:fldChar w:fldCharType="begin"/>
        </w:r>
        <w:r>
          <w:rPr>
            <w:noProof/>
            <w:webHidden/>
          </w:rPr>
          <w:instrText xml:space="preserve"> PAGEREF _Toc482967955 \h </w:instrText>
        </w:r>
        <w:r>
          <w:rPr>
            <w:noProof/>
            <w:webHidden/>
          </w:rPr>
        </w:r>
        <w:r>
          <w:rPr>
            <w:noProof/>
            <w:webHidden/>
          </w:rPr>
          <w:fldChar w:fldCharType="separate"/>
        </w:r>
        <w:r>
          <w:rPr>
            <w:noProof/>
            <w:webHidden/>
          </w:rPr>
          <w:t>13</w:t>
        </w:r>
        <w:r>
          <w:rPr>
            <w:noProof/>
            <w:webHidden/>
          </w:rPr>
          <w:fldChar w:fldCharType="end"/>
        </w:r>
      </w:hyperlink>
    </w:p>
    <w:p w14:paraId="63DA90AD"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56" w:history="1">
        <w:r w:rsidRPr="00EC40BB">
          <w:rPr>
            <w:rStyle w:val="Hyperlink"/>
            <w:noProof/>
          </w:rPr>
          <w:t>5</w:t>
        </w:r>
        <w:r>
          <w:rPr>
            <w:rFonts w:asciiTheme="minorHAnsi" w:eastAsiaTheme="minorEastAsia" w:hAnsiTheme="minorHAnsi" w:cstheme="minorBidi"/>
            <w:caps w:val="0"/>
            <w:noProof/>
            <w:sz w:val="22"/>
            <w:szCs w:val="22"/>
            <w:lang w:eastAsia="en-GB"/>
          </w:rPr>
          <w:tab/>
        </w:r>
        <w:r w:rsidRPr="00EC40BB">
          <w:rPr>
            <w:rStyle w:val="Hyperlink"/>
            <w:noProof/>
          </w:rPr>
          <w:t>PRODUCTION CONTROL</w:t>
        </w:r>
        <w:r>
          <w:rPr>
            <w:noProof/>
            <w:webHidden/>
          </w:rPr>
          <w:tab/>
        </w:r>
        <w:r>
          <w:rPr>
            <w:noProof/>
            <w:webHidden/>
          </w:rPr>
          <w:fldChar w:fldCharType="begin"/>
        </w:r>
        <w:r>
          <w:rPr>
            <w:noProof/>
            <w:webHidden/>
          </w:rPr>
          <w:instrText xml:space="preserve"> PAGEREF _Toc482967956 \h </w:instrText>
        </w:r>
        <w:r>
          <w:rPr>
            <w:noProof/>
            <w:webHidden/>
          </w:rPr>
        </w:r>
        <w:r>
          <w:rPr>
            <w:noProof/>
            <w:webHidden/>
          </w:rPr>
          <w:fldChar w:fldCharType="separate"/>
        </w:r>
        <w:r>
          <w:rPr>
            <w:noProof/>
            <w:webHidden/>
          </w:rPr>
          <w:t>13</w:t>
        </w:r>
        <w:r>
          <w:rPr>
            <w:noProof/>
            <w:webHidden/>
          </w:rPr>
          <w:fldChar w:fldCharType="end"/>
        </w:r>
      </w:hyperlink>
    </w:p>
    <w:p w14:paraId="52ED1AE2"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7" w:history="1">
        <w:r w:rsidRPr="00EC40BB">
          <w:rPr>
            <w:rStyle w:val="Hyperlink"/>
            <w:noProof/>
          </w:rPr>
          <w:t>5.1</w:t>
        </w:r>
        <w:r>
          <w:rPr>
            <w:rFonts w:asciiTheme="minorHAnsi" w:eastAsiaTheme="minorEastAsia" w:hAnsiTheme="minorHAnsi" w:cstheme="minorBidi"/>
            <w:caps w:val="0"/>
            <w:noProof/>
            <w:sz w:val="22"/>
            <w:szCs w:val="22"/>
            <w:lang w:eastAsia="en-GB"/>
          </w:rPr>
          <w:tab/>
        </w:r>
        <w:r w:rsidRPr="00EC40BB">
          <w:rPr>
            <w:rStyle w:val="Hyperlink"/>
            <w:noProof/>
          </w:rPr>
          <w:t>GENERAL</w:t>
        </w:r>
        <w:r>
          <w:rPr>
            <w:noProof/>
            <w:webHidden/>
          </w:rPr>
          <w:tab/>
        </w:r>
        <w:r>
          <w:rPr>
            <w:noProof/>
            <w:webHidden/>
          </w:rPr>
          <w:fldChar w:fldCharType="begin"/>
        </w:r>
        <w:r>
          <w:rPr>
            <w:noProof/>
            <w:webHidden/>
          </w:rPr>
          <w:instrText xml:space="preserve"> PAGEREF _Toc482967957 \h </w:instrText>
        </w:r>
        <w:r>
          <w:rPr>
            <w:noProof/>
            <w:webHidden/>
          </w:rPr>
        </w:r>
        <w:r>
          <w:rPr>
            <w:noProof/>
            <w:webHidden/>
          </w:rPr>
          <w:fldChar w:fldCharType="separate"/>
        </w:r>
        <w:r>
          <w:rPr>
            <w:noProof/>
            <w:webHidden/>
          </w:rPr>
          <w:t>13</w:t>
        </w:r>
        <w:r>
          <w:rPr>
            <w:noProof/>
            <w:webHidden/>
          </w:rPr>
          <w:fldChar w:fldCharType="end"/>
        </w:r>
      </w:hyperlink>
    </w:p>
    <w:p w14:paraId="6D2D3F5E"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58" w:history="1">
        <w:r w:rsidRPr="00EC40BB">
          <w:rPr>
            <w:rStyle w:val="Hyperlink"/>
            <w:noProof/>
          </w:rPr>
          <w:t>5.2</w:t>
        </w:r>
        <w:r>
          <w:rPr>
            <w:rFonts w:asciiTheme="minorHAnsi" w:eastAsiaTheme="minorEastAsia" w:hAnsiTheme="minorHAnsi" w:cstheme="minorBidi"/>
            <w:caps w:val="0"/>
            <w:noProof/>
            <w:sz w:val="22"/>
            <w:szCs w:val="22"/>
            <w:lang w:eastAsia="en-GB"/>
          </w:rPr>
          <w:tab/>
        </w:r>
        <w:r w:rsidRPr="00EC40BB">
          <w:rPr>
            <w:rStyle w:val="Hyperlink"/>
            <w:noProof/>
          </w:rPr>
          <w:t>WAFER LOT ACCEPTANCE</w:t>
        </w:r>
        <w:r>
          <w:rPr>
            <w:noProof/>
            <w:webHidden/>
          </w:rPr>
          <w:tab/>
        </w:r>
        <w:r>
          <w:rPr>
            <w:noProof/>
            <w:webHidden/>
          </w:rPr>
          <w:fldChar w:fldCharType="begin"/>
        </w:r>
        <w:r>
          <w:rPr>
            <w:noProof/>
            <w:webHidden/>
          </w:rPr>
          <w:instrText xml:space="preserve"> PAGEREF _Toc482967958 \h </w:instrText>
        </w:r>
        <w:r>
          <w:rPr>
            <w:noProof/>
            <w:webHidden/>
          </w:rPr>
        </w:r>
        <w:r>
          <w:rPr>
            <w:noProof/>
            <w:webHidden/>
          </w:rPr>
          <w:fldChar w:fldCharType="separate"/>
        </w:r>
        <w:r>
          <w:rPr>
            <w:noProof/>
            <w:webHidden/>
          </w:rPr>
          <w:t>14</w:t>
        </w:r>
        <w:r>
          <w:rPr>
            <w:noProof/>
            <w:webHidden/>
          </w:rPr>
          <w:fldChar w:fldCharType="end"/>
        </w:r>
      </w:hyperlink>
    </w:p>
    <w:p w14:paraId="7BE4EF3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59" w:history="1">
        <w:r w:rsidRPr="00EC40BB">
          <w:rPr>
            <w:rStyle w:val="Hyperlink"/>
            <w:noProof/>
          </w:rPr>
          <w:t>5.2.1</w:t>
        </w:r>
        <w:r>
          <w:rPr>
            <w:rFonts w:asciiTheme="minorHAnsi" w:eastAsiaTheme="minorEastAsia" w:hAnsiTheme="minorHAnsi" w:cstheme="minorBidi"/>
            <w:noProof/>
            <w:sz w:val="22"/>
            <w:szCs w:val="22"/>
            <w:lang w:eastAsia="en-GB"/>
          </w:rPr>
          <w:tab/>
        </w:r>
        <w:r w:rsidRPr="00EC40BB">
          <w:rPr>
            <w:rStyle w:val="Hyperlink"/>
            <w:noProof/>
          </w:rPr>
          <w:t>Process Monitoring Review</w:t>
        </w:r>
        <w:r>
          <w:rPr>
            <w:noProof/>
            <w:webHidden/>
          </w:rPr>
          <w:tab/>
        </w:r>
        <w:r>
          <w:rPr>
            <w:noProof/>
            <w:webHidden/>
          </w:rPr>
          <w:fldChar w:fldCharType="begin"/>
        </w:r>
        <w:r>
          <w:rPr>
            <w:noProof/>
            <w:webHidden/>
          </w:rPr>
          <w:instrText xml:space="preserve"> PAGEREF _Toc482967959 \h </w:instrText>
        </w:r>
        <w:r>
          <w:rPr>
            <w:noProof/>
            <w:webHidden/>
          </w:rPr>
        </w:r>
        <w:r>
          <w:rPr>
            <w:noProof/>
            <w:webHidden/>
          </w:rPr>
          <w:fldChar w:fldCharType="separate"/>
        </w:r>
        <w:r>
          <w:rPr>
            <w:noProof/>
            <w:webHidden/>
          </w:rPr>
          <w:t>14</w:t>
        </w:r>
        <w:r>
          <w:rPr>
            <w:noProof/>
            <w:webHidden/>
          </w:rPr>
          <w:fldChar w:fldCharType="end"/>
        </w:r>
      </w:hyperlink>
    </w:p>
    <w:p w14:paraId="18BAB4D4"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0" w:history="1">
        <w:r w:rsidRPr="00EC40BB">
          <w:rPr>
            <w:rStyle w:val="Hyperlink"/>
            <w:noProof/>
          </w:rPr>
          <w:t>5.2.2</w:t>
        </w:r>
        <w:r>
          <w:rPr>
            <w:rFonts w:asciiTheme="minorHAnsi" w:eastAsiaTheme="minorEastAsia" w:hAnsiTheme="minorHAnsi" w:cstheme="minorBidi"/>
            <w:noProof/>
            <w:sz w:val="22"/>
            <w:szCs w:val="22"/>
            <w:lang w:eastAsia="en-GB"/>
          </w:rPr>
          <w:tab/>
        </w:r>
        <w:r w:rsidRPr="00EC40BB">
          <w:rPr>
            <w:rStyle w:val="Hyperlink"/>
            <w:noProof/>
          </w:rPr>
          <w:t>Wafer Lot Screening</w:t>
        </w:r>
        <w:r>
          <w:rPr>
            <w:noProof/>
            <w:webHidden/>
          </w:rPr>
          <w:tab/>
        </w:r>
        <w:r>
          <w:rPr>
            <w:noProof/>
            <w:webHidden/>
          </w:rPr>
          <w:fldChar w:fldCharType="begin"/>
        </w:r>
        <w:r>
          <w:rPr>
            <w:noProof/>
            <w:webHidden/>
          </w:rPr>
          <w:instrText xml:space="preserve"> PAGEREF _Toc482967960 \h </w:instrText>
        </w:r>
        <w:r>
          <w:rPr>
            <w:noProof/>
            <w:webHidden/>
          </w:rPr>
        </w:r>
        <w:r>
          <w:rPr>
            <w:noProof/>
            <w:webHidden/>
          </w:rPr>
          <w:fldChar w:fldCharType="separate"/>
        </w:r>
        <w:r>
          <w:rPr>
            <w:noProof/>
            <w:webHidden/>
          </w:rPr>
          <w:t>14</w:t>
        </w:r>
        <w:r>
          <w:rPr>
            <w:noProof/>
            <w:webHidden/>
          </w:rPr>
          <w:fldChar w:fldCharType="end"/>
        </w:r>
      </w:hyperlink>
    </w:p>
    <w:p w14:paraId="4DB7EF5F"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1" w:history="1">
        <w:r w:rsidRPr="00EC40BB">
          <w:rPr>
            <w:rStyle w:val="Hyperlink"/>
            <w:noProof/>
          </w:rPr>
          <w:t>5.2.3</w:t>
        </w:r>
        <w:r>
          <w:rPr>
            <w:rFonts w:asciiTheme="minorHAnsi" w:eastAsiaTheme="minorEastAsia" w:hAnsiTheme="minorHAnsi" w:cstheme="minorBidi"/>
            <w:noProof/>
            <w:sz w:val="22"/>
            <w:szCs w:val="22"/>
            <w:lang w:eastAsia="en-GB"/>
          </w:rPr>
          <w:tab/>
        </w:r>
        <w:r w:rsidRPr="00EC40BB">
          <w:rPr>
            <w:rStyle w:val="Hyperlink"/>
            <w:noProof/>
          </w:rPr>
          <w:t>Die Dimensions</w:t>
        </w:r>
        <w:r>
          <w:rPr>
            <w:noProof/>
            <w:webHidden/>
          </w:rPr>
          <w:tab/>
        </w:r>
        <w:r>
          <w:rPr>
            <w:noProof/>
            <w:webHidden/>
          </w:rPr>
          <w:fldChar w:fldCharType="begin"/>
        </w:r>
        <w:r>
          <w:rPr>
            <w:noProof/>
            <w:webHidden/>
          </w:rPr>
          <w:instrText xml:space="preserve"> PAGEREF _Toc482967961 \h </w:instrText>
        </w:r>
        <w:r>
          <w:rPr>
            <w:noProof/>
            <w:webHidden/>
          </w:rPr>
        </w:r>
        <w:r>
          <w:rPr>
            <w:noProof/>
            <w:webHidden/>
          </w:rPr>
          <w:fldChar w:fldCharType="separate"/>
        </w:r>
        <w:r>
          <w:rPr>
            <w:noProof/>
            <w:webHidden/>
          </w:rPr>
          <w:t>14</w:t>
        </w:r>
        <w:r>
          <w:rPr>
            <w:noProof/>
            <w:webHidden/>
          </w:rPr>
          <w:fldChar w:fldCharType="end"/>
        </w:r>
      </w:hyperlink>
    </w:p>
    <w:p w14:paraId="2466FED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2" w:history="1">
        <w:r w:rsidRPr="00EC40BB">
          <w:rPr>
            <w:rStyle w:val="Hyperlink"/>
            <w:noProof/>
          </w:rPr>
          <w:t>5.2.4</w:t>
        </w:r>
        <w:r>
          <w:rPr>
            <w:rFonts w:asciiTheme="minorHAnsi" w:eastAsiaTheme="minorEastAsia" w:hAnsiTheme="minorHAnsi" w:cstheme="minorBidi"/>
            <w:noProof/>
            <w:sz w:val="22"/>
            <w:szCs w:val="22"/>
            <w:lang w:eastAsia="en-GB"/>
          </w:rPr>
          <w:tab/>
        </w:r>
        <w:r w:rsidRPr="00EC40BB">
          <w:rPr>
            <w:rStyle w:val="Hyperlink"/>
            <w:noProof/>
          </w:rPr>
          <w:t>Scanning Electron Microscope (SEM) Inspection</w:t>
        </w:r>
        <w:r>
          <w:rPr>
            <w:noProof/>
            <w:webHidden/>
          </w:rPr>
          <w:tab/>
        </w:r>
        <w:r>
          <w:rPr>
            <w:noProof/>
            <w:webHidden/>
          </w:rPr>
          <w:fldChar w:fldCharType="begin"/>
        </w:r>
        <w:r>
          <w:rPr>
            <w:noProof/>
            <w:webHidden/>
          </w:rPr>
          <w:instrText xml:space="preserve"> PAGEREF _Toc482967962 \h </w:instrText>
        </w:r>
        <w:r>
          <w:rPr>
            <w:noProof/>
            <w:webHidden/>
          </w:rPr>
        </w:r>
        <w:r>
          <w:rPr>
            <w:noProof/>
            <w:webHidden/>
          </w:rPr>
          <w:fldChar w:fldCharType="separate"/>
        </w:r>
        <w:r>
          <w:rPr>
            <w:noProof/>
            <w:webHidden/>
          </w:rPr>
          <w:t>14</w:t>
        </w:r>
        <w:r>
          <w:rPr>
            <w:noProof/>
            <w:webHidden/>
          </w:rPr>
          <w:fldChar w:fldCharType="end"/>
        </w:r>
      </w:hyperlink>
    </w:p>
    <w:p w14:paraId="1E4BEE41"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3" w:history="1">
        <w:r w:rsidRPr="00EC40BB">
          <w:rPr>
            <w:rStyle w:val="Hyperlink"/>
            <w:noProof/>
          </w:rPr>
          <w:t>5.2.5</w:t>
        </w:r>
        <w:r>
          <w:rPr>
            <w:rFonts w:asciiTheme="minorHAnsi" w:eastAsiaTheme="minorEastAsia" w:hAnsiTheme="minorHAnsi" w:cstheme="minorBidi"/>
            <w:noProof/>
            <w:sz w:val="22"/>
            <w:szCs w:val="22"/>
            <w:lang w:eastAsia="en-GB"/>
          </w:rPr>
          <w:tab/>
        </w:r>
        <w:r w:rsidRPr="00EC40BB">
          <w:rPr>
            <w:rStyle w:val="Hyperlink"/>
            <w:noProof/>
          </w:rPr>
          <w:t>Total Dose Radiation Testing</w:t>
        </w:r>
        <w:r>
          <w:rPr>
            <w:noProof/>
            <w:webHidden/>
          </w:rPr>
          <w:tab/>
        </w:r>
        <w:r>
          <w:rPr>
            <w:noProof/>
            <w:webHidden/>
          </w:rPr>
          <w:fldChar w:fldCharType="begin"/>
        </w:r>
        <w:r>
          <w:rPr>
            <w:noProof/>
            <w:webHidden/>
          </w:rPr>
          <w:instrText xml:space="preserve"> PAGEREF _Toc482967963 \h </w:instrText>
        </w:r>
        <w:r>
          <w:rPr>
            <w:noProof/>
            <w:webHidden/>
          </w:rPr>
        </w:r>
        <w:r>
          <w:rPr>
            <w:noProof/>
            <w:webHidden/>
          </w:rPr>
          <w:fldChar w:fldCharType="separate"/>
        </w:r>
        <w:r>
          <w:rPr>
            <w:noProof/>
            <w:webHidden/>
          </w:rPr>
          <w:t>14</w:t>
        </w:r>
        <w:r>
          <w:rPr>
            <w:noProof/>
            <w:webHidden/>
          </w:rPr>
          <w:fldChar w:fldCharType="end"/>
        </w:r>
      </w:hyperlink>
    </w:p>
    <w:p w14:paraId="61FFED28"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4" w:history="1">
        <w:r w:rsidRPr="00EC40BB">
          <w:rPr>
            <w:rStyle w:val="Hyperlink"/>
            <w:noProof/>
          </w:rPr>
          <w:t>5.2.6</w:t>
        </w:r>
        <w:r>
          <w:rPr>
            <w:rFonts w:asciiTheme="minorHAnsi" w:eastAsiaTheme="minorEastAsia" w:hAnsiTheme="minorHAnsi" w:cstheme="minorBidi"/>
            <w:noProof/>
            <w:sz w:val="22"/>
            <w:szCs w:val="22"/>
            <w:lang w:eastAsia="en-GB"/>
          </w:rPr>
          <w:tab/>
        </w:r>
        <w:r w:rsidRPr="00EC40BB">
          <w:rPr>
            <w:rStyle w:val="Hyperlink"/>
            <w:noProof/>
          </w:rPr>
          <w:t>Documentation</w:t>
        </w:r>
        <w:r>
          <w:rPr>
            <w:noProof/>
            <w:webHidden/>
          </w:rPr>
          <w:tab/>
        </w:r>
        <w:r>
          <w:rPr>
            <w:noProof/>
            <w:webHidden/>
          </w:rPr>
          <w:fldChar w:fldCharType="begin"/>
        </w:r>
        <w:r>
          <w:rPr>
            <w:noProof/>
            <w:webHidden/>
          </w:rPr>
          <w:instrText xml:space="preserve"> PAGEREF _Toc482967964 \h </w:instrText>
        </w:r>
        <w:r>
          <w:rPr>
            <w:noProof/>
            <w:webHidden/>
          </w:rPr>
        </w:r>
        <w:r>
          <w:rPr>
            <w:noProof/>
            <w:webHidden/>
          </w:rPr>
          <w:fldChar w:fldCharType="separate"/>
        </w:r>
        <w:r>
          <w:rPr>
            <w:noProof/>
            <w:webHidden/>
          </w:rPr>
          <w:t>14</w:t>
        </w:r>
        <w:r>
          <w:rPr>
            <w:noProof/>
            <w:webHidden/>
          </w:rPr>
          <w:fldChar w:fldCharType="end"/>
        </w:r>
      </w:hyperlink>
    </w:p>
    <w:p w14:paraId="323A048E"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65" w:history="1">
        <w:r w:rsidRPr="00EC40BB">
          <w:rPr>
            <w:rStyle w:val="Hyperlink"/>
            <w:noProof/>
          </w:rPr>
          <w:t>5.3</w:t>
        </w:r>
        <w:r>
          <w:rPr>
            <w:rFonts w:asciiTheme="minorHAnsi" w:eastAsiaTheme="minorEastAsia" w:hAnsiTheme="minorHAnsi" w:cstheme="minorBidi"/>
            <w:caps w:val="0"/>
            <w:noProof/>
            <w:sz w:val="22"/>
            <w:szCs w:val="22"/>
            <w:lang w:eastAsia="en-GB"/>
          </w:rPr>
          <w:tab/>
        </w:r>
        <w:r w:rsidRPr="00EC40BB">
          <w:rPr>
            <w:rStyle w:val="Hyperlink"/>
            <w:noProof/>
          </w:rPr>
          <w:t>SPECIAL IN-PROCESS CONTROLS</w:t>
        </w:r>
        <w:r>
          <w:rPr>
            <w:noProof/>
            <w:webHidden/>
          </w:rPr>
          <w:tab/>
        </w:r>
        <w:r>
          <w:rPr>
            <w:noProof/>
            <w:webHidden/>
          </w:rPr>
          <w:fldChar w:fldCharType="begin"/>
        </w:r>
        <w:r>
          <w:rPr>
            <w:noProof/>
            <w:webHidden/>
          </w:rPr>
          <w:instrText xml:space="preserve"> PAGEREF _Toc482967965 \h </w:instrText>
        </w:r>
        <w:r>
          <w:rPr>
            <w:noProof/>
            <w:webHidden/>
          </w:rPr>
        </w:r>
        <w:r>
          <w:rPr>
            <w:noProof/>
            <w:webHidden/>
          </w:rPr>
          <w:fldChar w:fldCharType="separate"/>
        </w:r>
        <w:r>
          <w:rPr>
            <w:noProof/>
            <w:webHidden/>
          </w:rPr>
          <w:t>15</w:t>
        </w:r>
        <w:r>
          <w:rPr>
            <w:noProof/>
            <w:webHidden/>
          </w:rPr>
          <w:fldChar w:fldCharType="end"/>
        </w:r>
      </w:hyperlink>
    </w:p>
    <w:p w14:paraId="76CD7A13"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6" w:history="1">
        <w:r w:rsidRPr="00EC40BB">
          <w:rPr>
            <w:rStyle w:val="Hyperlink"/>
            <w:noProof/>
          </w:rPr>
          <w:t>5.3.1</w:t>
        </w:r>
        <w:r>
          <w:rPr>
            <w:rFonts w:asciiTheme="minorHAnsi" w:eastAsiaTheme="minorEastAsia" w:hAnsiTheme="minorHAnsi" w:cstheme="minorBidi"/>
            <w:noProof/>
            <w:sz w:val="22"/>
            <w:szCs w:val="22"/>
            <w:lang w:eastAsia="en-GB"/>
          </w:rPr>
          <w:tab/>
        </w:r>
        <w:r w:rsidRPr="00EC40BB">
          <w:rPr>
            <w:rStyle w:val="Hyperlink"/>
            <w:noProof/>
          </w:rPr>
          <w:t>Assembly of the Packaged Test Sublot for Die Components</w:t>
        </w:r>
        <w:r>
          <w:rPr>
            <w:noProof/>
            <w:webHidden/>
          </w:rPr>
          <w:tab/>
        </w:r>
        <w:r>
          <w:rPr>
            <w:noProof/>
            <w:webHidden/>
          </w:rPr>
          <w:fldChar w:fldCharType="begin"/>
        </w:r>
        <w:r>
          <w:rPr>
            <w:noProof/>
            <w:webHidden/>
          </w:rPr>
          <w:instrText xml:space="preserve"> PAGEREF _Toc482967966 \h </w:instrText>
        </w:r>
        <w:r>
          <w:rPr>
            <w:noProof/>
            <w:webHidden/>
          </w:rPr>
        </w:r>
        <w:r>
          <w:rPr>
            <w:noProof/>
            <w:webHidden/>
          </w:rPr>
          <w:fldChar w:fldCharType="separate"/>
        </w:r>
        <w:r>
          <w:rPr>
            <w:noProof/>
            <w:webHidden/>
          </w:rPr>
          <w:t>15</w:t>
        </w:r>
        <w:r>
          <w:rPr>
            <w:noProof/>
            <w:webHidden/>
          </w:rPr>
          <w:fldChar w:fldCharType="end"/>
        </w:r>
      </w:hyperlink>
    </w:p>
    <w:p w14:paraId="43D11779"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7" w:history="1">
        <w:r w:rsidRPr="00EC40BB">
          <w:rPr>
            <w:rStyle w:val="Hyperlink"/>
            <w:noProof/>
          </w:rPr>
          <w:t>5.3.2</w:t>
        </w:r>
        <w:r>
          <w:rPr>
            <w:rFonts w:asciiTheme="minorHAnsi" w:eastAsiaTheme="minorEastAsia" w:hAnsiTheme="minorHAnsi" w:cstheme="minorBidi"/>
            <w:noProof/>
            <w:sz w:val="22"/>
            <w:szCs w:val="22"/>
            <w:lang w:eastAsia="en-GB"/>
          </w:rPr>
          <w:tab/>
        </w:r>
        <w:r w:rsidRPr="00EC40BB">
          <w:rPr>
            <w:rStyle w:val="Hyperlink"/>
            <w:noProof/>
          </w:rPr>
          <w:t>Internal Visual Inspection</w:t>
        </w:r>
        <w:r>
          <w:rPr>
            <w:noProof/>
            <w:webHidden/>
          </w:rPr>
          <w:tab/>
        </w:r>
        <w:r>
          <w:rPr>
            <w:noProof/>
            <w:webHidden/>
          </w:rPr>
          <w:fldChar w:fldCharType="begin"/>
        </w:r>
        <w:r>
          <w:rPr>
            <w:noProof/>
            <w:webHidden/>
          </w:rPr>
          <w:instrText xml:space="preserve"> PAGEREF _Toc482967967 \h </w:instrText>
        </w:r>
        <w:r>
          <w:rPr>
            <w:noProof/>
            <w:webHidden/>
          </w:rPr>
        </w:r>
        <w:r>
          <w:rPr>
            <w:noProof/>
            <w:webHidden/>
          </w:rPr>
          <w:fldChar w:fldCharType="separate"/>
        </w:r>
        <w:r>
          <w:rPr>
            <w:noProof/>
            <w:webHidden/>
          </w:rPr>
          <w:t>15</w:t>
        </w:r>
        <w:r>
          <w:rPr>
            <w:noProof/>
            <w:webHidden/>
          </w:rPr>
          <w:fldChar w:fldCharType="end"/>
        </w:r>
      </w:hyperlink>
    </w:p>
    <w:p w14:paraId="477E5E70"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8" w:history="1">
        <w:r w:rsidRPr="00EC40BB">
          <w:rPr>
            <w:rStyle w:val="Hyperlink"/>
            <w:noProof/>
          </w:rPr>
          <w:t>5.3.3</w:t>
        </w:r>
        <w:r>
          <w:rPr>
            <w:rFonts w:asciiTheme="minorHAnsi" w:eastAsiaTheme="minorEastAsia" w:hAnsiTheme="minorHAnsi" w:cstheme="minorBidi"/>
            <w:noProof/>
            <w:sz w:val="22"/>
            <w:szCs w:val="22"/>
            <w:lang w:eastAsia="en-GB"/>
          </w:rPr>
          <w:tab/>
        </w:r>
        <w:r w:rsidRPr="00EC40BB">
          <w:rPr>
            <w:rStyle w:val="Hyperlink"/>
            <w:noProof/>
          </w:rPr>
          <w:t>Bond Strength and Die Shear</w:t>
        </w:r>
        <w:r>
          <w:rPr>
            <w:noProof/>
            <w:webHidden/>
          </w:rPr>
          <w:tab/>
        </w:r>
        <w:r>
          <w:rPr>
            <w:noProof/>
            <w:webHidden/>
          </w:rPr>
          <w:fldChar w:fldCharType="begin"/>
        </w:r>
        <w:r>
          <w:rPr>
            <w:noProof/>
            <w:webHidden/>
          </w:rPr>
          <w:instrText xml:space="preserve"> PAGEREF _Toc482967968 \h </w:instrText>
        </w:r>
        <w:r>
          <w:rPr>
            <w:noProof/>
            <w:webHidden/>
          </w:rPr>
        </w:r>
        <w:r>
          <w:rPr>
            <w:noProof/>
            <w:webHidden/>
          </w:rPr>
          <w:fldChar w:fldCharType="separate"/>
        </w:r>
        <w:r>
          <w:rPr>
            <w:noProof/>
            <w:webHidden/>
          </w:rPr>
          <w:t>15</w:t>
        </w:r>
        <w:r>
          <w:rPr>
            <w:noProof/>
            <w:webHidden/>
          </w:rPr>
          <w:fldChar w:fldCharType="end"/>
        </w:r>
      </w:hyperlink>
    </w:p>
    <w:p w14:paraId="55F9D497"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69" w:history="1">
        <w:r w:rsidRPr="00EC40BB">
          <w:rPr>
            <w:rStyle w:val="Hyperlink"/>
            <w:noProof/>
          </w:rPr>
          <w:t>5.3.4</w:t>
        </w:r>
        <w:r>
          <w:rPr>
            <w:rFonts w:asciiTheme="minorHAnsi" w:eastAsiaTheme="minorEastAsia" w:hAnsiTheme="minorHAnsi" w:cstheme="minorBidi"/>
            <w:noProof/>
            <w:sz w:val="22"/>
            <w:szCs w:val="22"/>
            <w:lang w:eastAsia="en-GB"/>
          </w:rPr>
          <w:tab/>
        </w:r>
        <w:r w:rsidRPr="00EC40BB">
          <w:rPr>
            <w:rStyle w:val="Hyperlink"/>
            <w:noProof/>
          </w:rPr>
          <w:t>Dimension Check</w:t>
        </w:r>
        <w:r>
          <w:rPr>
            <w:noProof/>
            <w:webHidden/>
          </w:rPr>
          <w:tab/>
        </w:r>
        <w:r>
          <w:rPr>
            <w:noProof/>
            <w:webHidden/>
          </w:rPr>
          <w:fldChar w:fldCharType="begin"/>
        </w:r>
        <w:r>
          <w:rPr>
            <w:noProof/>
            <w:webHidden/>
          </w:rPr>
          <w:instrText xml:space="preserve"> PAGEREF _Toc482967969 \h </w:instrText>
        </w:r>
        <w:r>
          <w:rPr>
            <w:noProof/>
            <w:webHidden/>
          </w:rPr>
        </w:r>
        <w:r>
          <w:rPr>
            <w:noProof/>
            <w:webHidden/>
          </w:rPr>
          <w:fldChar w:fldCharType="separate"/>
        </w:r>
        <w:r>
          <w:rPr>
            <w:noProof/>
            <w:webHidden/>
          </w:rPr>
          <w:t>15</w:t>
        </w:r>
        <w:r>
          <w:rPr>
            <w:noProof/>
            <w:webHidden/>
          </w:rPr>
          <w:fldChar w:fldCharType="end"/>
        </w:r>
      </w:hyperlink>
    </w:p>
    <w:p w14:paraId="6C5D7FE4"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0" w:history="1">
        <w:r w:rsidRPr="00EC40BB">
          <w:rPr>
            <w:rStyle w:val="Hyperlink"/>
            <w:noProof/>
          </w:rPr>
          <w:t>5.3.5</w:t>
        </w:r>
        <w:r>
          <w:rPr>
            <w:rFonts w:asciiTheme="minorHAnsi" w:eastAsiaTheme="minorEastAsia" w:hAnsiTheme="minorHAnsi" w:cstheme="minorBidi"/>
            <w:noProof/>
            <w:sz w:val="22"/>
            <w:szCs w:val="22"/>
            <w:lang w:eastAsia="en-GB"/>
          </w:rPr>
          <w:tab/>
        </w:r>
        <w:r w:rsidRPr="00EC40BB">
          <w:rPr>
            <w:rStyle w:val="Hyperlink"/>
            <w:noProof/>
          </w:rPr>
          <w:t>Weight</w:t>
        </w:r>
        <w:r>
          <w:rPr>
            <w:noProof/>
            <w:webHidden/>
          </w:rPr>
          <w:tab/>
        </w:r>
        <w:r>
          <w:rPr>
            <w:noProof/>
            <w:webHidden/>
          </w:rPr>
          <w:fldChar w:fldCharType="begin"/>
        </w:r>
        <w:r>
          <w:rPr>
            <w:noProof/>
            <w:webHidden/>
          </w:rPr>
          <w:instrText xml:space="preserve"> PAGEREF _Toc482967970 \h </w:instrText>
        </w:r>
        <w:r>
          <w:rPr>
            <w:noProof/>
            <w:webHidden/>
          </w:rPr>
        </w:r>
        <w:r>
          <w:rPr>
            <w:noProof/>
            <w:webHidden/>
          </w:rPr>
          <w:fldChar w:fldCharType="separate"/>
        </w:r>
        <w:r>
          <w:rPr>
            <w:noProof/>
            <w:webHidden/>
          </w:rPr>
          <w:t>15</w:t>
        </w:r>
        <w:r>
          <w:rPr>
            <w:noProof/>
            <w:webHidden/>
          </w:rPr>
          <w:fldChar w:fldCharType="end"/>
        </w:r>
      </w:hyperlink>
    </w:p>
    <w:p w14:paraId="5A004244"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1" w:history="1">
        <w:r w:rsidRPr="00EC40BB">
          <w:rPr>
            <w:rStyle w:val="Hyperlink"/>
            <w:noProof/>
          </w:rPr>
          <w:t>5.3.6</w:t>
        </w:r>
        <w:r>
          <w:rPr>
            <w:rFonts w:asciiTheme="minorHAnsi" w:eastAsiaTheme="minorEastAsia" w:hAnsiTheme="minorHAnsi" w:cstheme="minorBidi"/>
            <w:noProof/>
            <w:sz w:val="22"/>
            <w:szCs w:val="22"/>
            <w:lang w:eastAsia="en-GB"/>
          </w:rPr>
          <w:tab/>
        </w:r>
        <w:r w:rsidRPr="00EC40BB">
          <w:rPr>
            <w:rStyle w:val="Hyperlink"/>
            <w:noProof/>
          </w:rPr>
          <w:t>Documentation</w:t>
        </w:r>
        <w:r>
          <w:rPr>
            <w:noProof/>
            <w:webHidden/>
          </w:rPr>
          <w:tab/>
        </w:r>
        <w:r>
          <w:rPr>
            <w:noProof/>
            <w:webHidden/>
          </w:rPr>
          <w:fldChar w:fldCharType="begin"/>
        </w:r>
        <w:r>
          <w:rPr>
            <w:noProof/>
            <w:webHidden/>
          </w:rPr>
          <w:instrText xml:space="preserve"> PAGEREF _Toc482967971 \h </w:instrText>
        </w:r>
        <w:r>
          <w:rPr>
            <w:noProof/>
            <w:webHidden/>
          </w:rPr>
        </w:r>
        <w:r>
          <w:rPr>
            <w:noProof/>
            <w:webHidden/>
          </w:rPr>
          <w:fldChar w:fldCharType="separate"/>
        </w:r>
        <w:r>
          <w:rPr>
            <w:noProof/>
            <w:webHidden/>
          </w:rPr>
          <w:t>15</w:t>
        </w:r>
        <w:r>
          <w:rPr>
            <w:noProof/>
            <w:webHidden/>
          </w:rPr>
          <w:fldChar w:fldCharType="end"/>
        </w:r>
      </w:hyperlink>
    </w:p>
    <w:p w14:paraId="56FB0F08"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72" w:history="1">
        <w:r w:rsidRPr="00EC40BB">
          <w:rPr>
            <w:rStyle w:val="Hyperlink"/>
            <w:noProof/>
          </w:rPr>
          <w:t>6</w:t>
        </w:r>
        <w:r>
          <w:rPr>
            <w:rFonts w:asciiTheme="minorHAnsi" w:eastAsiaTheme="minorEastAsia" w:hAnsiTheme="minorHAnsi" w:cstheme="minorBidi"/>
            <w:caps w:val="0"/>
            <w:noProof/>
            <w:sz w:val="22"/>
            <w:szCs w:val="22"/>
            <w:lang w:eastAsia="en-GB"/>
          </w:rPr>
          <w:tab/>
        </w:r>
        <w:r w:rsidRPr="00EC40BB">
          <w:rPr>
            <w:rStyle w:val="Hyperlink"/>
            <w:noProof/>
          </w:rPr>
          <w:t>SCREENING TESTS</w:t>
        </w:r>
        <w:r>
          <w:rPr>
            <w:noProof/>
            <w:webHidden/>
          </w:rPr>
          <w:tab/>
        </w:r>
        <w:r>
          <w:rPr>
            <w:noProof/>
            <w:webHidden/>
          </w:rPr>
          <w:fldChar w:fldCharType="begin"/>
        </w:r>
        <w:r>
          <w:rPr>
            <w:noProof/>
            <w:webHidden/>
          </w:rPr>
          <w:instrText xml:space="preserve"> PAGEREF _Toc482967972 \h </w:instrText>
        </w:r>
        <w:r>
          <w:rPr>
            <w:noProof/>
            <w:webHidden/>
          </w:rPr>
        </w:r>
        <w:r>
          <w:rPr>
            <w:noProof/>
            <w:webHidden/>
          </w:rPr>
          <w:fldChar w:fldCharType="separate"/>
        </w:r>
        <w:r>
          <w:rPr>
            <w:noProof/>
            <w:webHidden/>
          </w:rPr>
          <w:t>16</w:t>
        </w:r>
        <w:r>
          <w:rPr>
            <w:noProof/>
            <w:webHidden/>
          </w:rPr>
          <w:fldChar w:fldCharType="end"/>
        </w:r>
      </w:hyperlink>
    </w:p>
    <w:p w14:paraId="787C880F"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73" w:history="1">
        <w:r w:rsidRPr="00EC40BB">
          <w:rPr>
            <w:rStyle w:val="Hyperlink"/>
            <w:noProof/>
          </w:rPr>
          <w:t>6.1</w:t>
        </w:r>
        <w:r>
          <w:rPr>
            <w:rFonts w:asciiTheme="minorHAnsi" w:eastAsiaTheme="minorEastAsia" w:hAnsiTheme="minorHAnsi" w:cstheme="minorBidi"/>
            <w:caps w:val="0"/>
            <w:noProof/>
            <w:sz w:val="22"/>
            <w:szCs w:val="22"/>
            <w:lang w:eastAsia="en-GB"/>
          </w:rPr>
          <w:tab/>
        </w:r>
        <w:r w:rsidRPr="00EC40BB">
          <w:rPr>
            <w:rStyle w:val="Hyperlink"/>
            <w:noProof/>
          </w:rPr>
          <w:t>GENERAL</w:t>
        </w:r>
        <w:r>
          <w:rPr>
            <w:noProof/>
            <w:webHidden/>
          </w:rPr>
          <w:tab/>
        </w:r>
        <w:r>
          <w:rPr>
            <w:noProof/>
            <w:webHidden/>
          </w:rPr>
          <w:fldChar w:fldCharType="begin"/>
        </w:r>
        <w:r>
          <w:rPr>
            <w:noProof/>
            <w:webHidden/>
          </w:rPr>
          <w:instrText xml:space="preserve"> PAGEREF _Toc482967973 \h </w:instrText>
        </w:r>
        <w:r>
          <w:rPr>
            <w:noProof/>
            <w:webHidden/>
          </w:rPr>
        </w:r>
        <w:r>
          <w:rPr>
            <w:noProof/>
            <w:webHidden/>
          </w:rPr>
          <w:fldChar w:fldCharType="separate"/>
        </w:r>
        <w:r>
          <w:rPr>
            <w:noProof/>
            <w:webHidden/>
          </w:rPr>
          <w:t>16</w:t>
        </w:r>
        <w:r>
          <w:rPr>
            <w:noProof/>
            <w:webHidden/>
          </w:rPr>
          <w:fldChar w:fldCharType="end"/>
        </w:r>
      </w:hyperlink>
    </w:p>
    <w:p w14:paraId="5C7CA5B4"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74" w:history="1">
        <w:r w:rsidRPr="00EC40BB">
          <w:rPr>
            <w:rStyle w:val="Hyperlink"/>
            <w:noProof/>
          </w:rPr>
          <w:t>6.2</w:t>
        </w:r>
        <w:r>
          <w:rPr>
            <w:rFonts w:asciiTheme="minorHAnsi" w:eastAsiaTheme="minorEastAsia" w:hAnsiTheme="minorHAnsi" w:cstheme="minorBidi"/>
            <w:caps w:val="0"/>
            <w:noProof/>
            <w:sz w:val="22"/>
            <w:szCs w:val="22"/>
            <w:lang w:eastAsia="en-GB"/>
          </w:rPr>
          <w:tab/>
        </w:r>
        <w:r w:rsidRPr="00EC40BB">
          <w:rPr>
            <w:rStyle w:val="Hyperlink"/>
            <w:noProof/>
          </w:rPr>
          <w:t>FAILURE CRITERIA</w:t>
        </w:r>
        <w:r>
          <w:rPr>
            <w:noProof/>
            <w:webHidden/>
          </w:rPr>
          <w:tab/>
        </w:r>
        <w:r>
          <w:rPr>
            <w:noProof/>
            <w:webHidden/>
          </w:rPr>
          <w:fldChar w:fldCharType="begin"/>
        </w:r>
        <w:r>
          <w:rPr>
            <w:noProof/>
            <w:webHidden/>
          </w:rPr>
          <w:instrText xml:space="preserve"> PAGEREF _Toc482967974 \h </w:instrText>
        </w:r>
        <w:r>
          <w:rPr>
            <w:noProof/>
            <w:webHidden/>
          </w:rPr>
        </w:r>
        <w:r>
          <w:rPr>
            <w:noProof/>
            <w:webHidden/>
          </w:rPr>
          <w:fldChar w:fldCharType="separate"/>
        </w:r>
        <w:r>
          <w:rPr>
            <w:noProof/>
            <w:webHidden/>
          </w:rPr>
          <w:t>16</w:t>
        </w:r>
        <w:r>
          <w:rPr>
            <w:noProof/>
            <w:webHidden/>
          </w:rPr>
          <w:fldChar w:fldCharType="end"/>
        </w:r>
      </w:hyperlink>
    </w:p>
    <w:p w14:paraId="34EDC6C7"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5" w:history="1">
        <w:r w:rsidRPr="00EC40BB">
          <w:rPr>
            <w:rStyle w:val="Hyperlink"/>
            <w:noProof/>
          </w:rPr>
          <w:t>6.2.1</w:t>
        </w:r>
        <w:r>
          <w:rPr>
            <w:rFonts w:asciiTheme="minorHAnsi" w:eastAsiaTheme="minorEastAsia" w:hAnsiTheme="minorHAnsi" w:cstheme="minorBidi"/>
            <w:noProof/>
            <w:sz w:val="22"/>
            <w:szCs w:val="22"/>
            <w:lang w:eastAsia="en-GB"/>
          </w:rPr>
          <w:tab/>
        </w:r>
        <w:r w:rsidRPr="00EC40BB">
          <w:rPr>
            <w:rStyle w:val="Hyperlink"/>
            <w:noProof/>
          </w:rPr>
          <w:t>Environmental and Mechanical Test Failure</w:t>
        </w:r>
        <w:r>
          <w:rPr>
            <w:noProof/>
            <w:webHidden/>
          </w:rPr>
          <w:tab/>
        </w:r>
        <w:r>
          <w:rPr>
            <w:noProof/>
            <w:webHidden/>
          </w:rPr>
          <w:fldChar w:fldCharType="begin"/>
        </w:r>
        <w:r>
          <w:rPr>
            <w:noProof/>
            <w:webHidden/>
          </w:rPr>
          <w:instrText xml:space="preserve"> PAGEREF _Toc482967975 \h </w:instrText>
        </w:r>
        <w:r>
          <w:rPr>
            <w:noProof/>
            <w:webHidden/>
          </w:rPr>
        </w:r>
        <w:r>
          <w:rPr>
            <w:noProof/>
            <w:webHidden/>
          </w:rPr>
          <w:fldChar w:fldCharType="separate"/>
        </w:r>
        <w:r>
          <w:rPr>
            <w:noProof/>
            <w:webHidden/>
          </w:rPr>
          <w:t>16</w:t>
        </w:r>
        <w:r>
          <w:rPr>
            <w:noProof/>
            <w:webHidden/>
          </w:rPr>
          <w:fldChar w:fldCharType="end"/>
        </w:r>
      </w:hyperlink>
    </w:p>
    <w:p w14:paraId="20EF98B6"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6" w:history="1">
        <w:r w:rsidRPr="00EC40BB">
          <w:rPr>
            <w:rStyle w:val="Hyperlink"/>
            <w:noProof/>
          </w:rPr>
          <w:t>6.2.2</w:t>
        </w:r>
        <w:r>
          <w:rPr>
            <w:rFonts w:asciiTheme="minorHAnsi" w:eastAsiaTheme="minorEastAsia" w:hAnsiTheme="minorHAnsi" w:cstheme="minorBidi"/>
            <w:noProof/>
            <w:sz w:val="22"/>
            <w:szCs w:val="22"/>
            <w:lang w:eastAsia="en-GB"/>
          </w:rPr>
          <w:tab/>
        </w:r>
        <w:r w:rsidRPr="00EC40BB">
          <w:rPr>
            <w:rStyle w:val="Hyperlink"/>
            <w:noProof/>
          </w:rPr>
          <w:t>Parameter Drift Failure</w:t>
        </w:r>
        <w:r>
          <w:rPr>
            <w:noProof/>
            <w:webHidden/>
          </w:rPr>
          <w:tab/>
        </w:r>
        <w:r>
          <w:rPr>
            <w:noProof/>
            <w:webHidden/>
          </w:rPr>
          <w:fldChar w:fldCharType="begin"/>
        </w:r>
        <w:r>
          <w:rPr>
            <w:noProof/>
            <w:webHidden/>
          </w:rPr>
          <w:instrText xml:space="preserve"> PAGEREF _Toc482967976 \h </w:instrText>
        </w:r>
        <w:r>
          <w:rPr>
            <w:noProof/>
            <w:webHidden/>
          </w:rPr>
        </w:r>
        <w:r>
          <w:rPr>
            <w:noProof/>
            <w:webHidden/>
          </w:rPr>
          <w:fldChar w:fldCharType="separate"/>
        </w:r>
        <w:r>
          <w:rPr>
            <w:noProof/>
            <w:webHidden/>
          </w:rPr>
          <w:t>16</w:t>
        </w:r>
        <w:r>
          <w:rPr>
            <w:noProof/>
            <w:webHidden/>
          </w:rPr>
          <w:fldChar w:fldCharType="end"/>
        </w:r>
      </w:hyperlink>
    </w:p>
    <w:p w14:paraId="22C23E7C"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7" w:history="1">
        <w:r w:rsidRPr="00EC40BB">
          <w:rPr>
            <w:rStyle w:val="Hyperlink"/>
            <w:noProof/>
          </w:rPr>
          <w:t>6.2.3</w:t>
        </w:r>
        <w:r>
          <w:rPr>
            <w:rFonts w:asciiTheme="minorHAnsi" w:eastAsiaTheme="minorEastAsia" w:hAnsiTheme="minorHAnsi" w:cstheme="minorBidi"/>
            <w:noProof/>
            <w:sz w:val="22"/>
            <w:szCs w:val="22"/>
            <w:lang w:eastAsia="en-GB"/>
          </w:rPr>
          <w:tab/>
        </w:r>
        <w:r w:rsidRPr="00EC40BB">
          <w:rPr>
            <w:rStyle w:val="Hyperlink"/>
            <w:noProof/>
          </w:rPr>
          <w:t>Parameter Limit Failure</w:t>
        </w:r>
        <w:r>
          <w:rPr>
            <w:noProof/>
            <w:webHidden/>
          </w:rPr>
          <w:tab/>
        </w:r>
        <w:r>
          <w:rPr>
            <w:noProof/>
            <w:webHidden/>
          </w:rPr>
          <w:fldChar w:fldCharType="begin"/>
        </w:r>
        <w:r>
          <w:rPr>
            <w:noProof/>
            <w:webHidden/>
          </w:rPr>
          <w:instrText xml:space="preserve"> PAGEREF _Toc482967977 \h </w:instrText>
        </w:r>
        <w:r>
          <w:rPr>
            <w:noProof/>
            <w:webHidden/>
          </w:rPr>
        </w:r>
        <w:r>
          <w:rPr>
            <w:noProof/>
            <w:webHidden/>
          </w:rPr>
          <w:fldChar w:fldCharType="separate"/>
        </w:r>
        <w:r>
          <w:rPr>
            <w:noProof/>
            <w:webHidden/>
          </w:rPr>
          <w:t>16</w:t>
        </w:r>
        <w:r>
          <w:rPr>
            <w:noProof/>
            <w:webHidden/>
          </w:rPr>
          <w:fldChar w:fldCharType="end"/>
        </w:r>
      </w:hyperlink>
    </w:p>
    <w:p w14:paraId="10E3CFA6"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78" w:history="1">
        <w:r w:rsidRPr="00EC40BB">
          <w:rPr>
            <w:rStyle w:val="Hyperlink"/>
            <w:noProof/>
          </w:rPr>
          <w:t>6.2.4</w:t>
        </w:r>
        <w:r>
          <w:rPr>
            <w:rFonts w:asciiTheme="minorHAnsi" w:eastAsiaTheme="minorEastAsia" w:hAnsiTheme="minorHAnsi" w:cstheme="minorBidi"/>
            <w:noProof/>
            <w:sz w:val="22"/>
            <w:szCs w:val="22"/>
            <w:lang w:eastAsia="en-GB"/>
          </w:rPr>
          <w:tab/>
        </w:r>
        <w:r w:rsidRPr="00EC40BB">
          <w:rPr>
            <w:rStyle w:val="Hyperlink"/>
            <w:noProof/>
          </w:rPr>
          <w:t>Other Failures</w:t>
        </w:r>
        <w:r>
          <w:rPr>
            <w:noProof/>
            <w:webHidden/>
          </w:rPr>
          <w:tab/>
        </w:r>
        <w:r>
          <w:rPr>
            <w:noProof/>
            <w:webHidden/>
          </w:rPr>
          <w:fldChar w:fldCharType="begin"/>
        </w:r>
        <w:r>
          <w:rPr>
            <w:noProof/>
            <w:webHidden/>
          </w:rPr>
          <w:instrText xml:space="preserve"> PAGEREF _Toc482967978 \h </w:instrText>
        </w:r>
        <w:r>
          <w:rPr>
            <w:noProof/>
            <w:webHidden/>
          </w:rPr>
        </w:r>
        <w:r>
          <w:rPr>
            <w:noProof/>
            <w:webHidden/>
          </w:rPr>
          <w:fldChar w:fldCharType="separate"/>
        </w:r>
        <w:r>
          <w:rPr>
            <w:noProof/>
            <w:webHidden/>
          </w:rPr>
          <w:t>16</w:t>
        </w:r>
        <w:r>
          <w:rPr>
            <w:noProof/>
            <w:webHidden/>
          </w:rPr>
          <w:fldChar w:fldCharType="end"/>
        </w:r>
      </w:hyperlink>
    </w:p>
    <w:p w14:paraId="0EA1DA6A"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79" w:history="1">
        <w:r w:rsidRPr="00EC40BB">
          <w:rPr>
            <w:rStyle w:val="Hyperlink"/>
            <w:noProof/>
          </w:rPr>
          <w:t>6.3</w:t>
        </w:r>
        <w:r>
          <w:rPr>
            <w:rFonts w:asciiTheme="minorHAnsi" w:eastAsiaTheme="minorEastAsia" w:hAnsiTheme="minorHAnsi" w:cstheme="minorBidi"/>
            <w:caps w:val="0"/>
            <w:noProof/>
            <w:sz w:val="22"/>
            <w:szCs w:val="22"/>
            <w:lang w:eastAsia="en-GB"/>
          </w:rPr>
          <w:tab/>
        </w:r>
        <w:r w:rsidRPr="00EC40BB">
          <w:rPr>
            <w:rStyle w:val="Hyperlink"/>
            <w:noProof/>
          </w:rPr>
          <w:t>FAILED COMPONENTS</w:t>
        </w:r>
        <w:r>
          <w:rPr>
            <w:noProof/>
            <w:webHidden/>
          </w:rPr>
          <w:tab/>
        </w:r>
        <w:r>
          <w:rPr>
            <w:noProof/>
            <w:webHidden/>
          </w:rPr>
          <w:fldChar w:fldCharType="begin"/>
        </w:r>
        <w:r>
          <w:rPr>
            <w:noProof/>
            <w:webHidden/>
          </w:rPr>
          <w:instrText xml:space="preserve"> PAGEREF _Toc482967979 \h </w:instrText>
        </w:r>
        <w:r>
          <w:rPr>
            <w:noProof/>
            <w:webHidden/>
          </w:rPr>
        </w:r>
        <w:r>
          <w:rPr>
            <w:noProof/>
            <w:webHidden/>
          </w:rPr>
          <w:fldChar w:fldCharType="separate"/>
        </w:r>
        <w:r>
          <w:rPr>
            <w:noProof/>
            <w:webHidden/>
          </w:rPr>
          <w:t>17</w:t>
        </w:r>
        <w:r>
          <w:rPr>
            <w:noProof/>
            <w:webHidden/>
          </w:rPr>
          <w:fldChar w:fldCharType="end"/>
        </w:r>
      </w:hyperlink>
    </w:p>
    <w:p w14:paraId="7244D671"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80" w:history="1">
        <w:r w:rsidRPr="00EC40BB">
          <w:rPr>
            <w:rStyle w:val="Hyperlink"/>
            <w:noProof/>
          </w:rPr>
          <w:t>6.4</w:t>
        </w:r>
        <w:r>
          <w:rPr>
            <w:rFonts w:asciiTheme="minorHAnsi" w:eastAsiaTheme="minorEastAsia" w:hAnsiTheme="minorHAnsi" w:cstheme="minorBidi"/>
            <w:caps w:val="0"/>
            <w:noProof/>
            <w:sz w:val="22"/>
            <w:szCs w:val="22"/>
            <w:lang w:eastAsia="en-GB"/>
          </w:rPr>
          <w:tab/>
        </w:r>
        <w:r w:rsidRPr="00EC40BB">
          <w:rPr>
            <w:rStyle w:val="Hyperlink"/>
            <w:noProof/>
          </w:rPr>
          <w:t>LOT FAILURE</w:t>
        </w:r>
        <w:r>
          <w:rPr>
            <w:noProof/>
            <w:webHidden/>
          </w:rPr>
          <w:tab/>
        </w:r>
        <w:r>
          <w:rPr>
            <w:noProof/>
            <w:webHidden/>
          </w:rPr>
          <w:fldChar w:fldCharType="begin"/>
        </w:r>
        <w:r>
          <w:rPr>
            <w:noProof/>
            <w:webHidden/>
          </w:rPr>
          <w:instrText xml:space="preserve"> PAGEREF _Toc482967980 \h </w:instrText>
        </w:r>
        <w:r>
          <w:rPr>
            <w:noProof/>
            <w:webHidden/>
          </w:rPr>
        </w:r>
        <w:r>
          <w:rPr>
            <w:noProof/>
            <w:webHidden/>
          </w:rPr>
          <w:fldChar w:fldCharType="separate"/>
        </w:r>
        <w:r>
          <w:rPr>
            <w:noProof/>
            <w:webHidden/>
          </w:rPr>
          <w:t>17</w:t>
        </w:r>
        <w:r>
          <w:rPr>
            <w:noProof/>
            <w:webHidden/>
          </w:rPr>
          <w:fldChar w:fldCharType="end"/>
        </w:r>
      </w:hyperlink>
    </w:p>
    <w:p w14:paraId="55E3A742"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81" w:history="1">
        <w:r w:rsidRPr="00EC40BB">
          <w:rPr>
            <w:rStyle w:val="Hyperlink"/>
            <w:noProof/>
          </w:rPr>
          <w:t>6.4.1</w:t>
        </w:r>
        <w:r>
          <w:rPr>
            <w:rFonts w:asciiTheme="minorHAnsi" w:eastAsiaTheme="minorEastAsia" w:hAnsiTheme="minorHAnsi" w:cstheme="minorBidi"/>
            <w:noProof/>
            <w:sz w:val="22"/>
            <w:szCs w:val="22"/>
            <w:lang w:eastAsia="en-GB"/>
          </w:rPr>
          <w:tab/>
        </w:r>
        <w:r w:rsidRPr="00EC40BB">
          <w:rPr>
            <w:rStyle w:val="Hyperlink"/>
            <w:noProof/>
          </w:rPr>
          <w:t>Lot Failure for Packaged Components</w:t>
        </w:r>
        <w:r>
          <w:rPr>
            <w:noProof/>
            <w:webHidden/>
          </w:rPr>
          <w:tab/>
        </w:r>
        <w:r>
          <w:rPr>
            <w:noProof/>
            <w:webHidden/>
          </w:rPr>
          <w:fldChar w:fldCharType="begin"/>
        </w:r>
        <w:r>
          <w:rPr>
            <w:noProof/>
            <w:webHidden/>
          </w:rPr>
          <w:instrText xml:space="preserve"> PAGEREF _Toc482967981 \h </w:instrText>
        </w:r>
        <w:r>
          <w:rPr>
            <w:noProof/>
            <w:webHidden/>
          </w:rPr>
        </w:r>
        <w:r>
          <w:rPr>
            <w:noProof/>
            <w:webHidden/>
          </w:rPr>
          <w:fldChar w:fldCharType="separate"/>
        </w:r>
        <w:r>
          <w:rPr>
            <w:noProof/>
            <w:webHidden/>
          </w:rPr>
          <w:t>17</w:t>
        </w:r>
        <w:r>
          <w:rPr>
            <w:noProof/>
            <w:webHidden/>
          </w:rPr>
          <w:fldChar w:fldCharType="end"/>
        </w:r>
      </w:hyperlink>
    </w:p>
    <w:p w14:paraId="199472B5"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82" w:history="1">
        <w:r w:rsidRPr="00EC40BB">
          <w:rPr>
            <w:rStyle w:val="Hyperlink"/>
            <w:noProof/>
          </w:rPr>
          <w:t>6.4.1.1</w:t>
        </w:r>
        <w:r>
          <w:rPr>
            <w:rFonts w:asciiTheme="minorHAnsi" w:eastAsiaTheme="minorEastAsia" w:hAnsiTheme="minorHAnsi" w:cstheme="minorBidi"/>
            <w:noProof/>
            <w:sz w:val="22"/>
            <w:szCs w:val="22"/>
            <w:lang w:eastAsia="en-GB"/>
          </w:rPr>
          <w:tab/>
        </w:r>
        <w:r w:rsidRPr="00EC40BB">
          <w:rPr>
            <w:rStyle w:val="Hyperlink"/>
            <w:noProof/>
          </w:rPr>
          <w:t>Lot Failure during 100% Testing</w:t>
        </w:r>
        <w:r>
          <w:rPr>
            <w:noProof/>
            <w:webHidden/>
          </w:rPr>
          <w:tab/>
        </w:r>
        <w:r>
          <w:rPr>
            <w:noProof/>
            <w:webHidden/>
          </w:rPr>
          <w:fldChar w:fldCharType="begin"/>
        </w:r>
        <w:r>
          <w:rPr>
            <w:noProof/>
            <w:webHidden/>
          </w:rPr>
          <w:instrText xml:space="preserve"> PAGEREF _Toc482967982 \h </w:instrText>
        </w:r>
        <w:r>
          <w:rPr>
            <w:noProof/>
            <w:webHidden/>
          </w:rPr>
        </w:r>
        <w:r>
          <w:rPr>
            <w:noProof/>
            <w:webHidden/>
          </w:rPr>
          <w:fldChar w:fldCharType="separate"/>
        </w:r>
        <w:r>
          <w:rPr>
            <w:noProof/>
            <w:webHidden/>
          </w:rPr>
          <w:t>17</w:t>
        </w:r>
        <w:r>
          <w:rPr>
            <w:noProof/>
            <w:webHidden/>
          </w:rPr>
          <w:fldChar w:fldCharType="end"/>
        </w:r>
      </w:hyperlink>
    </w:p>
    <w:p w14:paraId="6F015A86"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83" w:history="1">
        <w:r w:rsidRPr="00EC40BB">
          <w:rPr>
            <w:rStyle w:val="Hyperlink"/>
            <w:noProof/>
          </w:rPr>
          <w:t>6.4.1.2</w:t>
        </w:r>
        <w:r>
          <w:rPr>
            <w:rFonts w:asciiTheme="minorHAnsi" w:eastAsiaTheme="minorEastAsia" w:hAnsiTheme="minorHAnsi" w:cstheme="minorBidi"/>
            <w:noProof/>
            <w:sz w:val="22"/>
            <w:szCs w:val="22"/>
            <w:lang w:eastAsia="en-GB"/>
          </w:rPr>
          <w:tab/>
        </w:r>
        <w:r w:rsidRPr="00EC40BB">
          <w:rPr>
            <w:rStyle w:val="Hyperlink"/>
            <w:noProof/>
          </w:rPr>
          <w:t>Lot Failure during Sample Testing</w:t>
        </w:r>
        <w:r>
          <w:rPr>
            <w:noProof/>
            <w:webHidden/>
          </w:rPr>
          <w:tab/>
        </w:r>
        <w:r>
          <w:rPr>
            <w:noProof/>
            <w:webHidden/>
          </w:rPr>
          <w:fldChar w:fldCharType="begin"/>
        </w:r>
        <w:r>
          <w:rPr>
            <w:noProof/>
            <w:webHidden/>
          </w:rPr>
          <w:instrText xml:space="preserve"> PAGEREF _Toc482967983 \h </w:instrText>
        </w:r>
        <w:r>
          <w:rPr>
            <w:noProof/>
            <w:webHidden/>
          </w:rPr>
        </w:r>
        <w:r>
          <w:rPr>
            <w:noProof/>
            <w:webHidden/>
          </w:rPr>
          <w:fldChar w:fldCharType="separate"/>
        </w:r>
        <w:r>
          <w:rPr>
            <w:noProof/>
            <w:webHidden/>
          </w:rPr>
          <w:t>17</w:t>
        </w:r>
        <w:r>
          <w:rPr>
            <w:noProof/>
            <w:webHidden/>
          </w:rPr>
          <w:fldChar w:fldCharType="end"/>
        </w:r>
      </w:hyperlink>
    </w:p>
    <w:p w14:paraId="21FABF8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84" w:history="1">
        <w:r w:rsidRPr="00EC40BB">
          <w:rPr>
            <w:rStyle w:val="Hyperlink"/>
            <w:noProof/>
          </w:rPr>
          <w:t>6.4.2</w:t>
        </w:r>
        <w:r>
          <w:rPr>
            <w:rFonts w:asciiTheme="minorHAnsi" w:eastAsiaTheme="minorEastAsia" w:hAnsiTheme="minorHAnsi" w:cstheme="minorBidi"/>
            <w:noProof/>
            <w:sz w:val="22"/>
            <w:szCs w:val="22"/>
            <w:lang w:eastAsia="en-GB"/>
          </w:rPr>
          <w:tab/>
        </w:r>
        <w:r w:rsidRPr="00EC40BB">
          <w:rPr>
            <w:rStyle w:val="Hyperlink"/>
            <w:noProof/>
          </w:rPr>
          <w:t>Lot Failure for Die Components</w:t>
        </w:r>
        <w:r>
          <w:rPr>
            <w:noProof/>
            <w:webHidden/>
          </w:rPr>
          <w:tab/>
        </w:r>
        <w:r>
          <w:rPr>
            <w:noProof/>
            <w:webHidden/>
          </w:rPr>
          <w:fldChar w:fldCharType="begin"/>
        </w:r>
        <w:r>
          <w:rPr>
            <w:noProof/>
            <w:webHidden/>
          </w:rPr>
          <w:instrText xml:space="preserve"> PAGEREF _Toc482967984 \h </w:instrText>
        </w:r>
        <w:r>
          <w:rPr>
            <w:noProof/>
            <w:webHidden/>
          </w:rPr>
        </w:r>
        <w:r>
          <w:rPr>
            <w:noProof/>
            <w:webHidden/>
          </w:rPr>
          <w:fldChar w:fldCharType="separate"/>
        </w:r>
        <w:r>
          <w:rPr>
            <w:noProof/>
            <w:webHidden/>
          </w:rPr>
          <w:t>17</w:t>
        </w:r>
        <w:r>
          <w:rPr>
            <w:noProof/>
            <w:webHidden/>
          </w:rPr>
          <w:fldChar w:fldCharType="end"/>
        </w:r>
      </w:hyperlink>
    </w:p>
    <w:p w14:paraId="2B92EA86"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85" w:history="1">
        <w:r w:rsidRPr="00EC40BB">
          <w:rPr>
            <w:rStyle w:val="Hyperlink"/>
            <w:noProof/>
          </w:rPr>
          <w:t>6.4.2.1</w:t>
        </w:r>
        <w:r>
          <w:rPr>
            <w:rFonts w:asciiTheme="minorHAnsi" w:eastAsiaTheme="minorEastAsia" w:hAnsiTheme="minorHAnsi" w:cstheme="minorBidi"/>
            <w:noProof/>
            <w:sz w:val="22"/>
            <w:szCs w:val="22"/>
            <w:lang w:eastAsia="en-GB"/>
          </w:rPr>
          <w:tab/>
        </w:r>
        <w:r w:rsidRPr="00EC40BB">
          <w:rPr>
            <w:rStyle w:val="Hyperlink"/>
            <w:noProof/>
          </w:rPr>
          <w:t>Lot Failure Prior to Burn-in Testing of the Packaged Test Sublot</w:t>
        </w:r>
        <w:r>
          <w:rPr>
            <w:noProof/>
            <w:webHidden/>
          </w:rPr>
          <w:tab/>
        </w:r>
        <w:r>
          <w:rPr>
            <w:noProof/>
            <w:webHidden/>
          </w:rPr>
          <w:fldChar w:fldCharType="begin"/>
        </w:r>
        <w:r>
          <w:rPr>
            <w:noProof/>
            <w:webHidden/>
          </w:rPr>
          <w:instrText xml:space="preserve"> PAGEREF _Toc482967985 \h </w:instrText>
        </w:r>
        <w:r>
          <w:rPr>
            <w:noProof/>
            <w:webHidden/>
          </w:rPr>
        </w:r>
        <w:r>
          <w:rPr>
            <w:noProof/>
            <w:webHidden/>
          </w:rPr>
          <w:fldChar w:fldCharType="separate"/>
        </w:r>
        <w:r>
          <w:rPr>
            <w:noProof/>
            <w:webHidden/>
          </w:rPr>
          <w:t>17</w:t>
        </w:r>
        <w:r>
          <w:rPr>
            <w:noProof/>
            <w:webHidden/>
          </w:rPr>
          <w:fldChar w:fldCharType="end"/>
        </w:r>
      </w:hyperlink>
    </w:p>
    <w:p w14:paraId="3E3BE4E8"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7986" w:history="1">
        <w:r w:rsidRPr="00EC40BB">
          <w:rPr>
            <w:rStyle w:val="Hyperlink"/>
            <w:noProof/>
          </w:rPr>
          <w:t>6.4.2.2</w:t>
        </w:r>
        <w:r>
          <w:rPr>
            <w:rFonts w:asciiTheme="minorHAnsi" w:eastAsiaTheme="minorEastAsia" w:hAnsiTheme="minorHAnsi" w:cstheme="minorBidi"/>
            <w:noProof/>
            <w:sz w:val="22"/>
            <w:szCs w:val="22"/>
            <w:lang w:eastAsia="en-GB"/>
          </w:rPr>
          <w:tab/>
        </w:r>
        <w:r w:rsidRPr="00EC40BB">
          <w:rPr>
            <w:rStyle w:val="Hyperlink"/>
            <w:noProof/>
          </w:rPr>
          <w:t>Lot Failure After Burn-in Testing of the Packaged Test Sublot</w:t>
        </w:r>
        <w:r>
          <w:rPr>
            <w:noProof/>
            <w:webHidden/>
          </w:rPr>
          <w:tab/>
        </w:r>
        <w:r>
          <w:rPr>
            <w:noProof/>
            <w:webHidden/>
          </w:rPr>
          <w:fldChar w:fldCharType="begin"/>
        </w:r>
        <w:r>
          <w:rPr>
            <w:noProof/>
            <w:webHidden/>
          </w:rPr>
          <w:instrText xml:space="preserve"> PAGEREF _Toc482967986 \h </w:instrText>
        </w:r>
        <w:r>
          <w:rPr>
            <w:noProof/>
            <w:webHidden/>
          </w:rPr>
        </w:r>
        <w:r>
          <w:rPr>
            <w:noProof/>
            <w:webHidden/>
          </w:rPr>
          <w:fldChar w:fldCharType="separate"/>
        </w:r>
        <w:r>
          <w:rPr>
            <w:noProof/>
            <w:webHidden/>
          </w:rPr>
          <w:t>18</w:t>
        </w:r>
        <w:r>
          <w:rPr>
            <w:noProof/>
            <w:webHidden/>
          </w:rPr>
          <w:fldChar w:fldCharType="end"/>
        </w:r>
      </w:hyperlink>
    </w:p>
    <w:p w14:paraId="1AC96409"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87" w:history="1">
        <w:r w:rsidRPr="00EC40BB">
          <w:rPr>
            <w:rStyle w:val="Hyperlink"/>
            <w:noProof/>
          </w:rPr>
          <w:t>6.5</w:t>
        </w:r>
        <w:r>
          <w:rPr>
            <w:rFonts w:asciiTheme="minorHAnsi" w:eastAsiaTheme="minorEastAsia" w:hAnsiTheme="minorHAnsi" w:cstheme="minorBidi"/>
            <w:caps w:val="0"/>
            <w:noProof/>
            <w:sz w:val="22"/>
            <w:szCs w:val="22"/>
            <w:lang w:eastAsia="en-GB"/>
          </w:rPr>
          <w:tab/>
        </w:r>
        <w:r w:rsidRPr="00EC40BB">
          <w:rPr>
            <w:rStyle w:val="Hyperlink"/>
            <w:noProof/>
          </w:rPr>
          <w:t>DOCUMENTATION</w:t>
        </w:r>
        <w:r>
          <w:rPr>
            <w:noProof/>
            <w:webHidden/>
          </w:rPr>
          <w:tab/>
        </w:r>
        <w:r>
          <w:rPr>
            <w:noProof/>
            <w:webHidden/>
          </w:rPr>
          <w:fldChar w:fldCharType="begin"/>
        </w:r>
        <w:r>
          <w:rPr>
            <w:noProof/>
            <w:webHidden/>
          </w:rPr>
          <w:instrText xml:space="preserve"> PAGEREF _Toc482967987 \h </w:instrText>
        </w:r>
        <w:r>
          <w:rPr>
            <w:noProof/>
            <w:webHidden/>
          </w:rPr>
        </w:r>
        <w:r>
          <w:rPr>
            <w:noProof/>
            <w:webHidden/>
          </w:rPr>
          <w:fldChar w:fldCharType="separate"/>
        </w:r>
        <w:r>
          <w:rPr>
            <w:noProof/>
            <w:webHidden/>
          </w:rPr>
          <w:t>18</w:t>
        </w:r>
        <w:r>
          <w:rPr>
            <w:noProof/>
            <w:webHidden/>
          </w:rPr>
          <w:fldChar w:fldCharType="end"/>
        </w:r>
      </w:hyperlink>
    </w:p>
    <w:p w14:paraId="3B0F793F"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7988" w:history="1">
        <w:r w:rsidRPr="00EC40BB">
          <w:rPr>
            <w:rStyle w:val="Hyperlink"/>
            <w:noProof/>
          </w:rPr>
          <w:t>7</w:t>
        </w:r>
        <w:r>
          <w:rPr>
            <w:rFonts w:asciiTheme="minorHAnsi" w:eastAsiaTheme="minorEastAsia" w:hAnsiTheme="minorHAnsi" w:cstheme="minorBidi"/>
            <w:caps w:val="0"/>
            <w:noProof/>
            <w:sz w:val="22"/>
            <w:szCs w:val="22"/>
            <w:lang w:eastAsia="en-GB"/>
          </w:rPr>
          <w:tab/>
        </w:r>
        <w:r w:rsidRPr="00EC40BB">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_Toc482967988 \h </w:instrText>
        </w:r>
        <w:r>
          <w:rPr>
            <w:noProof/>
            <w:webHidden/>
          </w:rPr>
        </w:r>
        <w:r>
          <w:rPr>
            <w:noProof/>
            <w:webHidden/>
          </w:rPr>
          <w:fldChar w:fldCharType="separate"/>
        </w:r>
        <w:r>
          <w:rPr>
            <w:noProof/>
            <w:webHidden/>
          </w:rPr>
          <w:t>18</w:t>
        </w:r>
        <w:r>
          <w:rPr>
            <w:noProof/>
            <w:webHidden/>
          </w:rPr>
          <w:fldChar w:fldCharType="end"/>
        </w:r>
      </w:hyperlink>
    </w:p>
    <w:p w14:paraId="5BAB46C5"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89" w:history="1">
        <w:r w:rsidRPr="00EC40BB">
          <w:rPr>
            <w:rStyle w:val="Hyperlink"/>
            <w:noProof/>
          </w:rPr>
          <w:t>7.1</w:t>
        </w:r>
        <w:r>
          <w:rPr>
            <w:rFonts w:asciiTheme="minorHAnsi" w:eastAsiaTheme="minorEastAsia" w:hAnsiTheme="minorHAnsi" w:cstheme="minorBidi"/>
            <w:caps w:val="0"/>
            <w:noProof/>
            <w:sz w:val="22"/>
            <w:szCs w:val="22"/>
            <w:lang w:eastAsia="en-GB"/>
          </w:rPr>
          <w:tab/>
        </w:r>
        <w:r w:rsidRPr="00EC40BB">
          <w:rPr>
            <w:rStyle w:val="Hyperlink"/>
            <w:noProof/>
          </w:rPr>
          <w:t>QUALIFICATION TESTING</w:t>
        </w:r>
        <w:r>
          <w:rPr>
            <w:noProof/>
            <w:webHidden/>
          </w:rPr>
          <w:tab/>
        </w:r>
        <w:r>
          <w:rPr>
            <w:noProof/>
            <w:webHidden/>
          </w:rPr>
          <w:fldChar w:fldCharType="begin"/>
        </w:r>
        <w:r>
          <w:rPr>
            <w:noProof/>
            <w:webHidden/>
          </w:rPr>
          <w:instrText xml:space="preserve"> PAGEREF _Toc482967989 \h </w:instrText>
        </w:r>
        <w:r>
          <w:rPr>
            <w:noProof/>
            <w:webHidden/>
          </w:rPr>
        </w:r>
        <w:r>
          <w:rPr>
            <w:noProof/>
            <w:webHidden/>
          </w:rPr>
          <w:fldChar w:fldCharType="separate"/>
        </w:r>
        <w:r>
          <w:rPr>
            <w:noProof/>
            <w:webHidden/>
          </w:rPr>
          <w:t>18</w:t>
        </w:r>
        <w:r>
          <w:rPr>
            <w:noProof/>
            <w:webHidden/>
          </w:rPr>
          <w:fldChar w:fldCharType="end"/>
        </w:r>
      </w:hyperlink>
    </w:p>
    <w:p w14:paraId="54C6C816"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90" w:history="1">
        <w:r w:rsidRPr="00EC40BB">
          <w:rPr>
            <w:rStyle w:val="Hyperlink"/>
            <w:noProof/>
          </w:rPr>
          <w:t>7.1.1</w:t>
        </w:r>
        <w:r>
          <w:rPr>
            <w:rFonts w:asciiTheme="minorHAnsi" w:eastAsiaTheme="minorEastAsia" w:hAnsiTheme="minorHAnsi" w:cstheme="minorBidi"/>
            <w:noProof/>
            <w:sz w:val="22"/>
            <w:szCs w:val="22"/>
            <w:lang w:eastAsia="en-GB"/>
          </w:rPr>
          <w:tab/>
        </w:r>
        <w:r w:rsidRPr="00EC40BB">
          <w:rPr>
            <w:rStyle w:val="Hyperlink"/>
            <w:noProof/>
          </w:rPr>
          <w:t>General</w:t>
        </w:r>
        <w:r>
          <w:rPr>
            <w:noProof/>
            <w:webHidden/>
          </w:rPr>
          <w:tab/>
        </w:r>
        <w:r>
          <w:rPr>
            <w:noProof/>
            <w:webHidden/>
          </w:rPr>
          <w:fldChar w:fldCharType="begin"/>
        </w:r>
        <w:r>
          <w:rPr>
            <w:noProof/>
            <w:webHidden/>
          </w:rPr>
          <w:instrText xml:space="preserve"> PAGEREF _Toc482967990 \h </w:instrText>
        </w:r>
        <w:r>
          <w:rPr>
            <w:noProof/>
            <w:webHidden/>
          </w:rPr>
        </w:r>
        <w:r>
          <w:rPr>
            <w:noProof/>
            <w:webHidden/>
          </w:rPr>
          <w:fldChar w:fldCharType="separate"/>
        </w:r>
        <w:r>
          <w:rPr>
            <w:noProof/>
            <w:webHidden/>
          </w:rPr>
          <w:t>18</w:t>
        </w:r>
        <w:r>
          <w:rPr>
            <w:noProof/>
            <w:webHidden/>
          </w:rPr>
          <w:fldChar w:fldCharType="end"/>
        </w:r>
      </w:hyperlink>
    </w:p>
    <w:p w14:paraId="68F6C9A2"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91" w:history="1">
        <w:r w:rsidRPr="00EC40BB">
          <w:rPr>
            <w:rStyle w:val="Hyperlink"/>
            <w:noProof/>
          </w:rPr>
          <w:t>7.1.2</w:t>
        </w:r>
        <w:r>
          <w:rPr>
            <w:rFonts w:asciiTheme="minorHAnsi" w:eastAsiaTheme="minorEastAsia" w:hAnsiTheme="minorHAnsi" w:cstheme="minorBidi"/>
            <w:noProof/>
            <w:sz w:val="22"/>
            <w:szCs w:val="22"/>
            <w:lang w:eastAsia="en-GB"/>
          </w:rPr>
          <w:tab/>
        </w:r>
        <w:r w:rsidRPr="00EC40BB">
          <w:rPr>
            <w:rStyle w:val="Hyperlink"/>
            <w:noProof/>
          </w:rPr>
          <w:t>Distribution within the Qualification Test Lot</w:t>
        </w:r>
        <w:r>
          <w:rPr>
            <w:noProof/>
            <w:webHidden/>
          </w:rPr>
          <w:tab/>
        </w:r>
        <w:r>
          <w:rPr>
            <w:noProof/>
            <w:webHidden/>
          </w:rPr>
          <w:fldChar w:fldCharType="begin"/>
        </w:r>
        <w:r>
          <w:rPr>
            <w:noProof/>
            <w:webHidden/>
          </w:rPr>
          <w:instrText xml:space="preserve"> PAGEREF _Toc482967991 \h </w:instrText>
        </w:r>
        <w:r>
          <w:rPr>
            <w:noProof/>
            <w:webHidden/>
          </w:rPr>
        </w:r>
        <w:r>
          <w:rPr>
            <w:noProof/>
            <w:webHidden/>
          </w:rPr>
          <w:fldChar w:fldCharType="separate"/>
        </w:r>
        <w:r>
          <w:rPr>
            <w:noProof/>
            <w:webHidden/>
          </w:rPr>
          <w:t>19</w:t>
        </w:r>
        <w:r>
          <w:rPr>
            <w:noProof/>
            <w:webHidden/>
          </w:rPr>
          <w:fldChar w:fldCharType="end"/>
        </w:r>
      </w:hyperlink>
    </w:p>
    <w:p w14:paraId="5EA23D4B"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92" w:history="1">
        <w:r w:rsidRPr="00EC40BB">
          <w:rPr>
            <w:rStyle w:val="Hyperlink"/>
            <w:noProof/>
          </w:rPr>
          <w:t>7.2</w:t>
        </w:r>
        <w:r>
          <w:rPr>
            <w:rFonts w:asciiTheme="minorHAnsi" w:eastAsiaTheme="minorEastAsia" w:hAnsiTheme="minorHAnsi" w:cstheme="minorBidi"/>
            <w:caps w:val="0"/>
            <w:noProof/>
            <w:sz w:val="22"/>
            <w:szCs w:val="22"/>
            <w:lang w:eastAsia="en-GB"/>
          </w:rPr>
          <w:tab/>
        </w:r>
        <w:r w:rsidRPr="00EC40BB">
          <w:rPr>
            <w:rStyle w:val="Hyperlink"/>
            <w:noProof/>
          </w:rPr>
          <w:t>QUALIFICATION WITHIN A TECHNOLOGY FLOW</w:t>
        </w:r>
        <w:r>
          <w:rPr>
            <w:noProof/>
            <w:webHidden/>
          </w:rPr>
          <w:tab/>
        </w:r>
        <w:r>
          <w:rPr>
            <w:noProof/>
            <w:webHidden/>
          </w:rPr>
          <w:fldChar w:fldCharType="begin"/>
        </w:r>
        <w:r>
          <w:rPr>
            <w:noProof/>
            <w:webHidden/>
          </w:rPr>
          <w:instrText xml:space="preserve"> PAGEREF _Toc482967992 \h </w:instrText>
        </w:r>
        <w:r>
          <w:rPr>
            <w:noProof/>
            <w:webHidden/>
          </w:rPr>
        </w:r>
        <w:r>
          <w:rPr>
            <w:noProof/>
            <w:webHidden/>
          </w:rPr>
          <w:fldChar w:fldCharType="separate"/>
        </w:r>
        <w:r>
          <w:rPr>
            <w:noProof/>
            <w:webHidden/>
          </w:rPr>
          <w:t>19</w:t>
        </w:r>
        <w:r>
          <w:rPr>
            <w:noProof/>
            <w:webHidden/>
          </w:rPr>
          <w:fldChar w:fldCharType="end"/>
        </w:r>
      </w:hyperlink>
    </w:p>
    <w:p w14:paraId="1116403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93" w:history="1">
        <w:r w:rsidRPr="00EC40BB">
          <w:rPr>
            <w:rStyle w:val="Hyperlink"/>
            <w:noProof/>
          </w:rPr>
          <w:t>7.3</w:t>
        </w:r>
        <w:r>
          <w:rPr>
            <w:rFonts w:asciiTheme="minorHAnsi" w:eastAsiaTheme="minorEastAsia" w:hAnsiTheme="minorHAnsi" w:cstheme="minorBidi"/>
            <w:caps w:val="0"/>
            <w:noProof/>
            <w:sz w:val="22"/>
            <w:szCs w:val="22"/>
            <w:lang w:eastAsia="en-GB"/>
          </w:rPr>
          <w:tab/>
        </w:r>
        <w:r w:rsidRPr="00EC40BB">
          <w:rPr>
            <w:rStyle w:val="Hyperlink"/>
            <w:noProof/>
          </w:rPr>
          <w:t>QUALIFICATION MAINTENANCE (PERIODIC TESTING)</w:t>
        </w:r>
        <w:r>
          <w:rPr>
            <w:noProof/>
            <w:webHidden/>
          </w:rPr>
          <w:tab/>
        </w:r>
        <w:r>
          <w:rPr>
            <w:noProof/>
            <w:webHidden/>
          </w:rPr>
          <w:fldChar w:fldCharType="begin"/>
        </w:r>
        <w:r>
          <w:rPr>
            <w:noProof/>
            <w:webHidden/>
          </w:rPr>
          <w:instrText xml:space="preserve"> PAGEREF _Toc482967993 \h </w:instrText>
        </w:r>
        <w:r>
          <w:rPr>
            <w:noProof/>
            <w:webHidden/>
          </w:rPr>
        </w:r>
        <w:r>
          <w:rPr>
            <w:noProof/>
            <w:webHidden/>
          </w:rPr>
          <w:fldChar w:fldCharType="separate"/>
        </w:r>
        <w:r>
          <w:rPr>
            <w:noProof/>
            <w:webHidden/>
          </w:rPr>
          <w:t>19</w:t>
        </w:r>
        <w:r>
          <w:rPr>
            <w:noProof/>
            <w:webHidden/>
          </w:rPr>
          <w:fldChar w:fldCharType="end"/>
        </w:r>
      </w:hyperlink>
    </w:p>
    <w:p w14:paraId="1DAB1D68"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94" w:history="1">
        <w:r w:rsidRPr="00EC40BB">
          <w:rPr>
            <w:rStyle w:val="Hyperlink"/>
            <w:noProof/>
          </w:rPr>
          <w:t>7.4</w:t>
        </w:r>
        <w:r>
          <w:rPr>
            <w:rFonts w:asciiTheme="minorHAnsi" w:eastAsiaTheme="minorEastAsia" w:hAnsiTheme="minorHAnsi" w:cstheme="minorBidi"/>
            <w:caps w:val="0"/>
            <w:noProof/>
            <w:sz w:val="22"/>
            <w:szCs w:val="22"/>
            <w:lang w:eastAsia="en-GB"/>
          </w:rPr>
          <w:tab/>
        </w:r>
        <w:r w:rsidRPr="00EC40BB">
          <w:rPr>
            <w:rStyle w:val="Hyperlink"/>
            <w:noProof/>
          </w:rPr>
          <w:t>LOT VALIDATION TESTING</w:t>
        </w:r>
        <w:r>
          <w:rPr>
            <w:noProof/>
            <w:webHidden/>
          </w:rPr>
          <w:tab/>
        </w:r>
        <w:r>
          <w:rPr>
            <w:noProof/>
            <w:webHidden/>
          </w:rPr>
          <w:fldChar w:fldCharType="begin"/>
        </w:r>
        <w:r>
          <w:rPr>
            <w:noProof/>
            <w:webHidden/>
          </w:rPr>
          <w:instrText xml:space="preserve"> PAGEREF _Toc482967994 \h </w:instrText>
        </w:r>
        <w:r>
          <w:rPr>
            <w:noProof/>
            <w:webHidden/>
          </w:rPr>
        </w:r>
        <w:r>
          <w:rPr>
            <w:noProof/>
            <w:webHidden/>
          </w:rPr>
          <w:fldChar w:fldCharType="separate"/>
        </w:r>
        <w:r>
          <w:rPr>
            <w:noProof/>
            <w:webHidden/>
          </w:rPr>
          <w:t>19</w:t>
        </w:r>
        <w:r>
          <w:rPr>
            <w:noProof/>
            <w:webHidden/>
          </w:rPr>
          <w:fldChar w:fldCharType="end"/>
        </w:r>
      </w:hyperlink>
    </w:p>
    <w:p w14:paraId="4893EFEE"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95" w:history="1">
        <w:r w:rsidRPr="00EC40BB">
          <w:rPr>
            <w:rStyle w:val="Hyperlink"/>
            <w:noProof/>
          </w:rPr>
          <w:t>7.5</w:t>
        </w:r>
        <w:r>
          <w:rPr>
            <w:rFonts w:asciiTheme="minorHAnsi" w:eastAsiaTheme="minorEastAsia" w:hAnsiTheme="minorHAnsi" w:cstheme="minorBidi"/>
            <w:caps w:val="0"/>
            <w:noProof/>
            <w:sz w:val="22"/>
            <w:szCs w:val="22"/>
            <w:lang w:eastAsia="en-GB"/>
          </w:rPr>
          <w:tab/>
        </w:r>
        <w:r w:rsidRPr="00EC40BB">
          <w:rPr>
            <w:rStyle w:val="Hyperlink"/>
            <w:noProof/>
          </w:rPr>
          <w:t>FAILURE CRITERIA</w:t>
        </w:r>
        <w:r>
          <w:rPr>
            <w:noProof/>
            <w:webHidden/>
          </w:rPr>
          <w:tab/>
        </w:r>
        <w:r>
          <w:rPr>
            <w:noProof/>
            <w:webHidden/>
          </w:rPr>
          <w:fldChar w:fldCharType="begin"/>
        </w:r>
        <w:r>
          <w:rPr>
            <w:noProof/>
            <w:webHidden/>
          </w:rPr>
          <w:instrText xml:space="preserve"> PAGEREF _Toc482967995 \h </w:instrText>
        </w:r>
        <w:r>
          <w:rPr>
            <w:noProof/>
            <w:webHidden/>
          </w:rPr>
        </w:r>
        <w:r>
          <w:rPr>
            <w:noProof/>
            <w:webHidden/>
          </w:rPr>
          <w:fldChar w:fldCharType="separate"/>
        </w:r>
        <w:r>
          <w:rPr>
            <w:noProof/>
            <w:webHidden/>
          </w:rPr>
          <w:t>19</w:t>
        </w:r>
        <w:r>
          <w:rPr>
            <w:noProof/>
            <w:webHidden/>
          </w:rPr>
          <w:fldChar w:fldCharType="end"/>
        </w:r>
      </w:hyperlink>
    </w:p>
    <w:p w14:paraId="6E684C6F"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96" w:history="1">
        <w:r w:rsidRPr="00EC40BB">
          <w:rPr>
            <w:rStyle w:val="Hyperlink"/>
            <w:noProof/>
          </w:rPr>
          <w:t>7.5.1</w:t>
        </w:r>
        <w:r>
          <w:rPr>
            <w:rFonts w:asciiTheme="minorHAnsi" w:eastAsiaTheme="minorEastAsia" w:hAnsiTheme="minorHAnsi" w:cstheme="minorBidi"/>
            <w:noProof/>
            <w:sz w:val="22"/>
            <w:szCs w:val="22"/>
            <w:lang w:eastAsia="en-GB"/>
          </w:rPr>
          <w:tab/>
        </w:r>
        <w:r w:rsidRPr="00EC40BB">
          <w:rPr>
            <w:rStyle w:val="Hyperlink"/>
            <w:noProof/>
          </w:rPr>
          <w:t>Environmental and Mechanical Test Failure</w:t>
        </w:r>
        <w:r>
          <w:rPr>
            <w:noProof/>
            <w:webHidden/>
          </w:rPr>
          <w:tab/>
        </w:r>
        <w:r>
          <w:rPr>
            <w:noProof/>
            <w:webHidden/>
          </w:rPr>
          <w:fldChar w:fldCharType="begin"/>
        </w:r>
        <w:r>
          <w:rPr>
            <w:noProof/>
            <w:webHidden/>
          </w:rPr>
          <w:instrText xml:space="preserve"> PAGEREF _Toc482967996 \h </w:instrText>
        </w:r>
        <w:r>
          <w:rPr>
            <w:noProof/>
            <w:webHidden/>
          </w:rPr>
        </w:r>
        <w:r>
          <w:rPr>
            <w:noProof/>
            <w:webHidden/>
          </w:rPr>
          <w:fldChar w:fldCharType="separate"/>
        </w:r>
        <w:r>
          <w:rPr>
            <w:noProof/>
            <w:webHidden/>
          </w:rPr>
          <w:t>19</w:t>
        </w:r>
        <w:r>
          <w:rPr>
            <w:noProof/>
            <w:webHidden/>
          </w:rPr>
          <w:fldChar w:fldCharType="end"/>
        </w:r>
      </w:hyperlink>
    </w:p>
    <w:p w14:paraId="32492966"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97" w:history="1">
        <w:r w:rsidRPr="00EC40BB">
          <w:rPr>
            <w:rStyle w:val="Hyperlink"/>
            <w:noProof/>
          </w:rPr>
          <w:t>7.5.2</w:t>
        </w:r>
        <w:r>
          <w:rPr>
            <w:rFonts w:asciiTheme="minorHAnsi" w:eastAsiaTheme="minorEastAsia" w:hAnsiTheme="minorHAnsi" w:cstheme="minorBidi"/>
            <w:noProof/>
            <w:sz w:val="22"/>
            <w:szCs w:val="22"/>
            <w:lang w:eastAsia="en-GB"/>
          </w:rPr>
          <w:tab/>
        </w:r>
        <w:r w:rsidRPr="00EC40BB">
          <w:rPr>
            <w:rStyle w:val="Hyperlink"/>
            <w:noProof/>
          </w:rPr>
          <w:t>Electrical Failure</w:t>
        </w:r>
        <w:r>
          <w:rPr>
            <w:noProof/>
            <w:webHidden/>
          </w:rPr>
          <w:tab/>
        </w:r>
        <w:r>
          <w:rPr>
            <w:noProof/>
            <w:webHidden/>
          </w:rPr>
          <w:fldChar w:fldCharType="begin"/>
        </w:r>
        <w:r>
          <w:rPr>
            <w:noProof/>
            <w:webHidden/>
          </w:rPr>
          <w:instrText xml:space="preserve"> PAGEREF _Toc482967997 \h </w:instrText>
        </w:r>
        <w:r>
          <w:rPr>
            <w:noProof/>
            <w:webHidden/>
          </w:rPr>
        </w:r>
        <w:r>
          <w:rPr>
            <w:noProof/>
            <w:webHidden/>
          </w:rPr>
          <w:fldChar w:fldCharType="separate"/>
        </w:r>
        <w:r>
          <w:rPr>
            <w:noProof/>
            <w:webHidden/>
          </w:rPr>
          <w:t>20</w:t>
        </w:r>
        <w:r>
          <w:rPr>
            <w:noProof/>
            <w:webHidden/>
          </w:rPr>
          <w:fldChar w:fldCharType="end"/>
        </w:r>
      </w:hyperlink>
    </w:p>
    <w:p w14:paraId="3BC5F743"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7998" w:history="1">
        <w:r w:rsidRPr="00EC40BB">
          <w:rPr>
            <w:rStyle w:val="Hyperlink"/>
            <w:noProof/>
          </w:rPr>
          <w:t>7.5.3</w:t>
        </w:r>
        <w:r>
          <w:rPr>
            <w:rFonts w:asciiTheme="minorHAnsi" w:eastAsiaTheme="minorEastAsia" w:hAnsiTheme="minorHAnsi" w:cstheme="minorBidi"/>
            <w:noProof/>
            <w:sz w:val="22"/>
            <w:szCs w:val="22"/>
            <w:lang w:eastAsia="en-GB"/>
          </w:rPr>
          <w:tab/>
        </w:r>
        <w:r w:rsidRPr="00EC40BB">
          <w:rPr>
            <w:rStyle w:val="Hyperlink"/>
            <w:noProof/>
          </w:rPr>
          <w:t>Other Failures</w:t>
        </w:r>
        <w:r>
          <w:rPr>
            <w:noProof/>
            <w:webHidden/>
          </w:rPr>
          <w:tab/>
        </w:r>
        <w:r>
          <w:rPr>
            <w:noProof/>
            <w:webHidden/>
          </w:rPr>
          <w:fldChar w:fldCharType="begin"/>
        </w:r>
        <w:r>
          <w:rPr>
            <w:noProof/>
            <w:webHidden/>
          </w:rPr>
          <w:instrText xml:space="preserve"> PAGEREF _Toc482967998 \h </w:instrText>
        </w:r>
        <w:r>
          <w:rPr>
            <w:noProof/>
            <w:webHidden/>
          </w:rPr>
        </w:r>
        <w:r>
          <w:rPr>
            <w:noProof/>
            <w:webHidden/>
          </w:rPr>
          <w:fldChar w:fldCharType="separate"/>
        </w:r>
        <w:r>
          <w:rPr>
            <w:noProof/>
            <w:webHidden/>
          </w:rPr>
          <w:t>20</w:t>
        </w:r>
        <w:r>
          <w:rPr>
            <w:noProof/>
            <w:webHidden/>
          </w:rPr>
          <w:fldChar w:fldCharType="end"/>
        </w:r>
      </w:hyperlink>
    </w:p>
    <w:p w14:paraId="34AB8A9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7999" w:history="1">
        <w:r w:rsidRPr="00EC40BB">
          <w:rPr>
            <w:rStyle w:val="Hyperlink"/>
            <w:noProof/>
          </w:rPr>
          <w:t>7.6</w:t>
        </w:r>
        <w:r>
          <w:rPr>
            <w:rFonts w:asciiTheme="minorHAnsi" w:eastAsiaTheme="minorEastAsia" w:hAnsiTheme="minorHAnsi" w:cstheme="minorBidi"/>
            <w:caps w:val="0"/>
            <w:noProof/>
            <w:sz w:val="22"/>
            <w:szCs w:val="22"/>
            <w:lang w:eastAsia="en-GB"/>
          </w:rPr>
          <w:tab/>
        </w:r>
        <w:r w:rsidRPr="00EC40BB">
          <w:rPr>
            <w:rStyle w:val="Hyperlink"/>
            <w:noProof/>
          </w:rPr>
          <w:t>FAILED COMPONENTS</w:t>
        </w:r>
        <w:r>
          <w:rPr>
            <w:noProof/>
            <w:webHidden/>
          </w:rPr>
          <w:tab/>
        </w:r>
        <w:r>
          <w:rPr>
            <w:noProof/>
            <w:webHidden/>
          </w:rPr>
          <w:fldChar w:fldCharType="begin"/>
        </w:r>
        <w:r>
          <w:rPr>
            <w:noProof/>
            <w:webHidden/>
          </w:rPr>
          <w:instrText xml:space="preserve"> PAGEREF _Toc482967999 \h </w:instrText>
        </w:r>
        <w:r>
          <w:rPr>
            <w:noProof/>
            <w:webHidden/>
          </w:rPr>
        </w:r>
        <w:r>
          <w:rPr>
            <w:noProof/>
            <w:webHidden/>
          </w:rPr>
          <w:fldChar w:fldCharType="separate"/>
        </w:r>
        <w:r>
          <w:rPr>
            <w:noProof/>
            <w:webHidden/>
          </w:rPr>
          <w:t>20</w:t>
        </w:r>
        <w:r>
          <w:rPr>
            <w:noProof/>
            <w:webHidden/>
          </w:rPr>
          <w:fldChar w:fldCharType="end"/>
        </w:r>
      </w:hyperlink>
    </w:p>
    <w:p w14:paraId="33EFFCF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00" w:history="1">
        <w:r w:rsidRPr="00EC40BB">
          <w:rPr>
            <w:rStyle w:val="Hyperlink"/>
            <w:noProof/>
          </w:rPr>
          <w:t>7.7</w:t>
        </w:r>
        <w:r>
          <w:rPr>
            <w:rFonts w:asciiTheme="minorHAnsi" w:eastAsiaTheme="minorEastAsia" w:hAnsiTheme="minorHAnsi" w:cstheme="minorBidi"/>
            <w:caps w:val="0"/>
            <w:noProof/>
            <w:sz w:val="22"/>
            <w:szCs w:val="22"/>
            <w:lang w:eastAsia="en-GB"/>
          </w:rPr>
          <w:tab/>
        </w:r>
        <w:r w:rsidRPr="00EC40BB">
          <w:rPr>
            <w:rStyle w:val="Hyperlink"/>
            <w:noProof/>
          </w:rPr>
          <w:t>LOT FAILURE</w:t>
        </w:r>
        <w:r>
          <w:rPr>
            <w:noProof/>
            <w:webHidden/>
          </w:rPr>
          <w:tab/>
        </w:r>
        <w:r>
          <w:rPr>
            <w:noProof/>
            <w:webHidden/>
          </w:rPr>
          <w:fldChar w:fldCharType="begin"/>
        </w:r>
        <w:r>
          <w:rPr>
            <w:noProof/>
            <w:webHidden/>
          </w:rPr>
          <w:instrText xml:space="preserve"> PAGEREF _Toc482968000 \h </w:instrText>
        </w:r>
        <w:r>
          <w:rPr>
            <w:noProof/>
            <w:webHidden/>
          </w:rPr>
        </w:r>
        <w:r>
          <w:rPr>
            <w:noProof/>
            <w:webHidden/>
          </w:rPr>
          <w:fldChar w:fldCharType="separate"/>
        </w:r>
        <w:r>
          <w:rPr>
            <w:noProof/>
            <w:webHidden/>
          </w:rPr>
          <w:t>20</w:t>
        </w:r>
        <w:r>
          <w:rPr>
            <w:noProof/>
            <w:webHidden/>
          </w:rPr>
          <w:fldChar w:fldCharType="end"/>
        </w:r>
      </w:hyperlink>
    </w:p>
    <w:p w14:paraId="18C7BE10"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01" w:history="1">
        <w:r w:rsidRPr="00EC40BB">
          <w:rPr>
            <w:rStyle w:val="Hyperlink"/>
            <w:noProof/>
          </w:rPr>
          <w:t>7.8</w:t>
        </w:r>
        <w:r>
          <w:rPr>
            <w:rFonts w:asciiTheme="minorHAnsi" w:eastAsiaTheme="minorEastAsia" w:hAnsiTheme="minorHAnsi" w:cstheme="minorBidi"/>
            <w:caps w:val="0"/>
            <w:noProof/>
            <w:sz w:val="22"/>
            <w:szCs w:val="22"/>
            <w:lang w:eastAsia="en-GB"/>
          </w:rPr>
          <w:tab/>
        </w:r>
        <w:r w:rsidRPr="00EC40BB">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_Toc482968001 \h </w:instrText>
        </w:r>
        <w:r>
          <w:rPr>
            <w:noProof/>
            <w:webHidden/>
          </w:rPr>
        </w:r>
        <w:r>
          <w:rPr>
            <w:noProof/>
            <w:webHidden/>
          </w:rPr>
          <w:fldChar w:fldCharType="separate"/>
        </w:r>
        <w:r>
          <w:rPr>
            <w:noProof/>
            <w:webHidden/>
          </w:rPr>
          <w:t>20</w:t>
        </w:r>
        <w:r>
          <w:rPr>
            <w:noProof/>
            <w:webHidden/>
          </w:rPr>
          <w:fldChar w:fldCharType="end"/>
        </w:r>
      </w:hyperlink>
    </w:p>
    <w:p w14:paraId="41D31FB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02" w:history="1">
        <w:r w:rsidRPr="00EC40BB">
          <w:rPr>
            <w:rStyle w:val="Hyperlink"/>
            <w:noProof/>
          </w:rPr>
          <w:t>7.9</w:t>
        </w:r>
        <w:r>
          <w:rPr>
            <w:rFonts w:asciiTheme="minorHAnsi" w:eastAsiaTheme="minorEastAsia" w:hAnsiTheme="minorHAnsi" w:cstheme="minorBidi"/>
            <w:caps w:val="0"/>
            <w:noProof/>
            <w:sz w:val="22"/>
            <w:szCs w:val="22"/>
            <w:lang w:eastAsia="en-GB"/>
          </w:rPr>
          <w:tab/>
        </w:r>
        <w:r w:rsidRPr="00EC40BB">
          <w:rPr>
            <w:rStyle w:val="Hyperlink"/>
            <w:noProof/>
          </w:rPr>
          <w:t>DOCUMENTATION</w:t>
        </w:r>
        <w:r>
          <w:rPr>
            <w:noProof/>
            <w:webHidden/>
          </w:rPr>
          <w:tab/>
        </w:r>
        <w:r>
          <w:rPr>
            <w:noProof/>
            <w:webHidden/>
          </w:rPr>
          <w:fldChar w:fldCharType="begin"/>
        </w:r>
        <w:r>
          <w:rPr>
            <w:noProof/>
            <w:webHidden/>
          </w:rPr>
          <w:instrText xml:space="preserve"> PAGEREF _Toc482968002 \h </w:instrText>
        </w:r>
        <w:r>
          <w:rPr>
            <w:noProof/>
            <w:webHidden/>
          </w:rPr>
        </w:r>
        <w:r>
          <w:rPr>
            <w:noProof/>
            <w:webHidden/>
          </w:rPr>
          <w:fldChar w:fldCharType="separate"/>
        </w:r>
        <w:r>
          <w:rPr>
            <w:noProof/>
            <w:webHidden/>
          </w:rPr>
          <w:t>20</w:t>
        </w:r>
        <w:r>
          <w:rPr>
            <w:noProof/>
            <w:webHidden/>
          </w:rPr>
          <w:fldChar w:fldCharType="end"/>
        </w:r>
      </w:hyperlink>
    </w:p>
    <w:p w14:paraId="5B756AC7"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8003" w:history="1">
        <w:r w:rsidRPr="00EC40BB">
          <w:rPr>
            <w:rStyle w:val="Hyperlink"/>
            <w:noProof/>
          </w:rPr>
          <w:t>8</w:t>
        </w:r>
        <w:r>
          <w:rPr>
            <w:rFonts w:asciiTheme="minorHAnsi" w:eastAsiaTheme="minorEastAsia" w:hAnsiTheme="minorHAnsi" w:cstheme="minorBidi"/>
            <w:caps w:val="0"/>
            <w:noProof/>
            <w:sz w:val="22"/>
            <w:szCs w:val="22"/>
            <w:lang w:eastAsia="en-GB"/>
          </w:rPr>
          <w:tab/>
        </w:r>
        <w:r w:rsidRPr="00EC40BB">
          <w:rPr>
            <w:rStyle w:val="Hyperlink"/>
            <w:noProof/>
          </w:rPr>
          <w:t>TEST METHODS AND PROCEDURES</w:t>
        </w:r>
        <w:r>
          <w:rPr>
            <w:noProof/>
            <w:webHidden/>
          </w:rPr>
          <w:tab/>
        </w:r>
        <w:r>
          <w:rPr>
            <w:noProof/>
            <w:webHidden/>
          </w:rPr>
          <w:fldChar w:fldCharType="begin"/>
        </w:r>
        <w:r>
          <w:rPr>
            <w:noProof/>
            <w:webHidden/>
          </w:rPr>
          <w:instrText xml:space="preserve"> PAGEREF _Toc482968003 \h </w:instrText>
        </w:r>
        <w:r>
          <w:rPr>
            <w:noProof/>
            <w:webHidden/>
          </w:rPr>
        </w:r>
        <w:r>
          <w:rPr>
            <w:noProof/>
            <w:webHidden/>
          </w:rPr>
          <w:fldChar w:fldCharType="separate"/>
        </w:r>
        <w:r>
          <w:rPr>
            <w:noProof/>
            <w:webHidden/>
          </w:rPr>
          <w:t>21</w:t>
        </w:r>
        <w:r>
          <w:rPr>
            <w:noProof/>
            <w:webHidden/>
          </w:rPr>
          <w:fldChar w:fldCharType="end"/>
        </w:r>
      </w:hyperlink>
    </w:p>
    <w:p w14:paraId="428E3B52"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04" w:history="1">
        <w:r w:rsidRPr="00EC40BB">
          <w:rPr>
            <w:rStyle w:val="Hyperlink"/>
            <w:noProof/>
          </w:rPr>
          <w:t>8.1</w:t>
        </w:r>
        <w:r>
          <w:rPr>
            <w:rFonts w:asciiTheme="minorHAnsi" w:eastAsiaTheme="minorEastAsia" w:hAnsiTheme="minorHAnsi" w:cstheme="minorBidi"/>
            <w:caps w:val="0"/>
            <w:noProof/>
            <w:sz w:val="22"/>
            <w:szCs w:val="22"/>
            <w:lang w:eastAsia="en-GB"/>
          </w:rPr>
          <w:tab/>
        </w:r>
        <w:r w:rsidRPr="00EC40BB">
          <w:rPr>
            <w:rStyle w:val="Hyperlink"/>
            <w:noProof/>
          </w:rPr>
          <w:t>ELECTRICAL MEASUREMENTS</w:t>
        </w:r>
        <w:r>
          <w:rPr>
            <w:noProof/>
            <w:webHidden/>
          </w:rPr>
          <w:tab/>
        </w:r>
        <w:r>
          <w:rPr>
            <w:noProof/>
            <w:webHidden/>
          </w:rPr>
          <w:fldChar w:fldCharType="begin"/>
        </w:r>
        <w:r>
          <w:rPr>
            <w:noProof/>
            <w:webHidden/>
          </w:rPr>
          <w:instrText xml:space="preserve"> PAGEREF _Toc482968004 \h </w:instrText>
        </w:r>
        <w:r>
          <w:rPr>
            <w:noProof/>
            <w:webHidden/>
          </w:rPr>
        </w:r>
        <w:r>
          <w:rPr>
            <w:noProof/>
            <w:webHidden/>
          </w:rPr>
          <w:fldChar w:fldCharType="separate"/>
        </w:r>
        <w:r>
          <w:rPr>
            <w:noProof/>
            <w:webHidden/>
          </w:rPr>
          <w:t>21</w:t>
        </w:r>
        <w:r>
          <w:rPr>
            <w:noProof/>
            <w:webHidden/>
          </w:rPr>
          <w:fldChar w:fldCharType="end"/>
        </w:r>
      </w:hyperlink>
    </w:p>
    <w:p w14:paraId="65868943"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05" w:history="1">
        <w:r w:rsidRPr="00EC40BB">
          <w:rPr>
            <w:rStyle w:val="Hyperlink"/>
            <w:noProof/>
          </w:rPr>
          <w:t>8.1.1</w:t>
        </w:r>
        <w:r>
          <w:rPr>
            <w:rFonts w:asciiTheme="minorHAnsi" w:eastAsiaTheme="minorEastAsia" w:hAnsiTheme="minorHAnsi" w:cstheme="minorBidi"/>
            <w:noProof/>
            <w:sz w:val="22"/>
            <w:szCs w:val="22"/>
            <w:lang w:eastAsia="en-GB"/>
          </w:rPr>
          <w:tab/>
        </w:r>
        <w:r w:rsidRPr="00EC40BB">
          <w:rPr>
            <w:rStyle w:val="Hyperlink"/>
            <w:noProof/>
          </w:rPr>
          <w:t>Room Temperature Electrical Measurements</w:t>
        </w:r>
        <w:r>
          <w:rPr>
            <w:noProof/>
            <w:webHidden/>
          </w:rPr>
          <w:tab/>
        </w:r>
        <w:r>
          <w:rPr>
            <w:noProof/>
            <w:webHidden/>
          </w:rPr>
          <w:fldChar w:fldCharType="begin"/>
        </w:r>
        <w:r>
          <w:rPr>
            <w:noProof/>
            <w:webHidden/>
          </w:rPr>
          <w:instrText xml:space="preserve"> PAGEREF _Toc482968005 \h </w:instrText>
        </w:r>
        <w:r>
          <w:rPr>
            <w:noProof/>
            <w:webHidden/>
          </w:rPr>
        </w:r>
        <w:r>
          <w:rPr>
            <w:noProof/>
            <w:webHidden/>
          </w:rPr>
          <w:fldChar w:fldCharType="separate"/>
        </w:r>
        <w:r>
          <w:rPr>
            <w:noProof/>
            <w:webHidden/>
          </w:rPr>
          <w:t>21</w:t>
        </w:r>
        <w:r>
          <w:rPr>
            <w:noProof/>
            <w:webHidden/>
          </w:rPr>
          <w:fldChar w:fldCharType="end"/>
        </w:r>
      </w:hyperlink>
    </w:p>
    <w:p w14:paraId="754CAC53"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8006" w:history="1">
        <w:r w:rsidRPr="00EC40BB">
          <w:rPr>
            <w:rStyle w:val="Hyperlink"/>
            <w:noProof/>
          </w:rPr>
          <w:t>8.1.1.1</w:t>
        </w:r>
        <w:r>
          <w:rPr>
            <w:rFonts w:asciiTheme="minorHAnsi" w:eastAsiaTheme="minorEastAsia" w:hAnsiTheme="minorHAnsi" w:cstheme="minorBidi"/>
            <w:noProof/>
            <w:sz w:val="22"/>
            <w:szCs w:val="22"/>
            <w:lang w:eastAsia="en-GB"/>
          </w:rPr>
          <w:tab/>
        </w:r>
        <w:r w:rsidRPr="00EC40BB">
          <w:rPr>
            <w:rStyle w:val="Hyperlink"/>
            <w:noProof/>
          </w:rPr>
          <w:t>Room Temperature Electrical Measurements during Wafer Lot Acceptance (Chart F2)</w:t>
        </w:r>
        <w:r>
          <w:rPr>
            <w:noProof/>
            <w:webHidden/>
          </w:rPr>
          <w:tab/>
        </w:r>
        <w:r>
          <w:rPr>
            <w:noProof/>
            <w:webHidden/>
          </w:rPr>
          <w:fldChar w:fldCharType="begin"/>
        </w:r>
        <w:r>
          <w:rPr>
            <w:noProof/>
            <w:webHidden/>
          </w:rPr>
          <w:instrText xml:space="preserve"> PAGEREF _Toc482968006 \h </w:instrText>
        </w:r>
        <w:r>
          <w:rPr>
            <w:noProof/>
            <w:webHidden/>
          </w:rPr>
        </w:r>
        <w:r>
          <w:rPr>
            <w:noProof/>
            <w:webHidden/>
          </w:rPr>
          <w:fldChar w:fldCharType="separate"/>
        </w:r>
        <w:r>
          <w:rPr>
            <w:noProof/>
            <w:webHidden/>
          </w:rPr>
          <w:t>21</w:t>
        </w:r>
        <w:r>
          <w:rPr>
            <w:noProof/>
            <w:webHidden/>
          </w:rPr>
          <w:fldChar w:fldCharType="end"/>
        </w:r>
      </w:hyperlink>
    </w:p>
    <w:p w14:paraId="197BD5F4" w14:textId="77777777" w:rsidR="008019AB" w:rsidRDefault="008019AB">
      <w:pPr>
        <w:pStyle w:val="TOC4"/>
        <w:tabs>
          <w:tab w:val="left" w:pos="1080"/>
          <w:tab w:val="right" w:pos="10147"/>
        </w:tabs>
        <w:rPr>
          <w:rFonts w:asciiTheme="minorHAnsi" w:eastAsiaTheme="minorEastAsia" w:hAnsiTheme="minorHAnsi" w:cstheme="minorBidi"/>
          <w:noProof/>
          <w:sz w:val="22"/>
          <w:szCs w:val="22"/>
          <w:lang w:eastAsia="en-GB"/>
        </w:rPr>
      </w:pPr>
      <w:hyperlink w:anchor="_Toc482968007" w:history="1">
        <w:r w:rsidRPr="00EC40BB">
          <w:rPr>
            <w:rStyle w:val="Hyperlink"/>
            <w:noProof/>
          </w:rPr>
          <w:t>8.1.1.2</w:t>
        </w:r>
        <w:r>
          <w:rPr>
            <w:rFonts w:asciiTheme="minorHAnsi" w:eastAsiaTheme="minorEastAsia" w:hAnsiTheme="minorHAnsi" w:cstheme="minorBidi"/>
            <w:noProof/>
            <w:sz w:val="22"/>
            <w:szCs w:val="22"/>
            <w:lang w:eastAsia="en-GB"/>
          </w:rPr>
          <w:tab/>
        </w:r>
        <w:r w:rsidRPr="00EC40BB">
          <w:rPr>
            <w:rStyle w:val="Hyperlink"/>
            <w:noProof/>
          </w:rPr>
          <w:t>Room Temperature Electrical Measurements during Screening Tests (Charts F3A and F3B)</w:t>
        </w:r>
        <w:r>
          <w:rPr>
            <w:noProof/>
            <w:webHidden/>
          </w:rPr>
          <w:tab/>
        </w:r>
        <w:r>
          <w:rPr>
            <w:noProof/>
            <w:webHidden/>
          </w:rPr>
          <w:fldChar w:fldCharType="begin"/>
        </w:r>
        <w:r>
          <w:rPr>
            <w:noProof/>
            <w:webHidden/>
          </w:rPr>
          <w:instrText xml:space="preserve"> PAGEREF _Toc482968007 \h </w:instrText>
        </w:r>
        <w:r>
          <w:rPr>
            <w:noProof/>
            <w:webHidden/>
          </w:rPr>
        </w:r>
        <w:r>
          <w:rPr>
            <w:noProof/>
            <w:webHidden/>
          </w:rPr>
          <w:fldChar w:fldCharType="separate"/>
        </w:r>
        <w:r>
          <w:rPr>
            <w:noProof/>
            <w:webHidden/>
          </w:rPr>
          <w:t>21</w:t>
        </w:r>
        <w:r>
          <w:rPr>
            <w:noProof/>
            <w:webHidden/>
          </w:rPr>
          <w:fldChar w:fldCharType="end"/>
        </w:r>
      </w:hyperlink>
    </w:p>
    <w:p w14:paraId="3ECBB766"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08" w:history="1">
        <w:r w:rsidRPr="00EC40BB">
          <w:rPr>
            <w:rStyle w:val="Hyperlink"/>
            <w:noProof/>
          </w:rPr>
          <w:t>8.1.2</w:t>
        </w:r>
        <w:r>
          <w:rPr>
            <w:rFonts w:asciiTheme="minorHAnsi" w:eastAsiaTheme="minorEastAsia" w:hAnsiTheme="minorHAnsi" w:cstheme="minorBidi"/>
            <w:noProof/>
            <w:sz w:val="22"/>
            <w:szCs w:val="22"/>
            <w:lang w:eastAsia="en-GB"/>
          </w:rPr>
          <w:tab/>
        </w:r>
        <w:r w:rsidRPr="00EC40BB">
          <w:rPr>
            <w:rStyle w:val="Hyperlink"/>
            <w:noProof/>
          </w:rPr>
          <w:t>High and Low Temperatures Electrical Measurements</w:t>
        </w:r>
        <w:r>
          <w:rPr>
            <w:noProof/>
            <w:webHidden/>
          </w:rPr>
          <w:tab/>
        </w:r>
        <w:r>
          <w:rPr>
            <w:noProof/>
            <w:webHidden/>
          </w:rPr>
          <w:fldChar w:fldCharType="begin"/>
        </w:r>
        <w:r>
          <w:rPr>
            <w:noProof/>
            <w:webHidden/>
          </w:rPr>
          <w:instrText xml:space="preserve"> PAGEREF _Toc482968008 \h </w:instrText>
        </w:r>
        <w:r>
          <w:rPr>
            <w:noProof/>
            <w:webHidden/>
          </w:rPr>
        </w:r>
        <w:r>
          <w:rPr>
            <w:noProof/>
            <w:webHidden/>
          </w:rPr>
          <w:fldChar w:fldCharType="separate"/>
        </w:r>
        <w:r>
          <w:rPr>
            <w:noProof/>
            <w:webHidden/>
          </w:rPr>
          <w:t>21</w:t>
        </w:r>
        <w:r>
          <w:rPr>
            <w:noProof/>
            <w:webHidden/>
          </w:rPr>
          <w:fldChar w:fldCharType="end"/>
        </w:r>
      </w:hyperlink>
    </w:p>
    <w:p w14:paraId="2847A204"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09" w:history="1">
        <w:r w:rsidRPr="00EC40BB">
          <w:rPr>
            <w:rStyle w:val="Hyperlink"/>
            <w:noProof/>
          </w:rPr>
          <w:t>8.1.3</w:t>
        </w:r>
        <w:r>
          <w:rPr>
            <w:rFonts w:asciiTheme="minorHAnsi" w:eastAsiaTheme="minorEastAsia" w:hAnsiTheme="minorHAnsi" w:cstheme="minorBidi"/>
            <w:noProof/>
            <w:sz w:val="22"/>
            <w:szCs w:val="22"/>
            <w:lang w:eastAsia="en-GB"/>
          </w:rPr>
          <w:tab/>
        </w:r>
        <w:r w:rsidRPr="00EC40BB">
          <w:rPr>
            <w:rStyle w:val="Hyperlink"/>
            <w:noProof/>
          </w:rPr>
          <w:t>Parameter Drift Values</w:t>
        </w:r>
        <w:r>
          <w:rPr>
            <w:noProof/>
            <w:webHidden/>
          </w:rPr>
          <w:tab/>
        </w:r>
        <w:r>
          <w:rPr>
            <w:noProof/>
            <w:webHidden/>
          </w:rPr>
          <w:fldChar w:fldCharType="begin"/>
        </w:r>
        <w:r>
          <w:rPr>
            <w:noProof/>
            <w:webHidden/>
          </w:rPr>
          <w:instrText xml:space="preserve"> PAGEREF _Toc482968009 \h </w:instrText>
        </w:r>
        <w:r>
          <w:rPr>
            <w:noProof/>
            <w:webHidden/>
          </w:rPr>
        </w:r>
        <w:r>
          <w:rPr>
            <w:noProof/>
            <w:webHidden/>
          </w:rPr>
          <w:fldChar w:fldCharType="separate"/>
        </w:r>
        <w:r>
          <w:rPr>
            <w:noProof/>
            <w:webHidden/>
          </w:rPr>
          <w:t>21</w:t>
        </w:r>
        <w:r>
          <w:rPr>
            <w:noProof/>
            <w:webHidden/>
          </w:rPr>
          <w:fldChar w:fldCharType="end"/>
        </w:r>
      </w:hyperlink>
    </w:p>
    <w:p w14:paraId="5F1F44C0"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10" w:history="1">
        <w:r w:rsidRPr="00EC40BB">
          <w:rPr>
            <w:rStyle w:val="Hyperlink"/>
            <w:noProof/>
          </w:rPr>
          <w:t>8.1.4</w:t>
        </w:r>
        <w:r>
          <w:rPr>
            <w:rFonts w:asciiTheme="minorHAnsi" w:eastAsiaTheme="minorEastAsia" w:hAnsiTheme="minorHAnsi" w:cstheme="minorBidi"/>
            <w:noProof/>
            <w:sz w:val="22"/>
            <w:szCs w:val="22"/>
            <w:lang w:eastAsia="en-GB"/>
          </w:rPr>
          <w:tab/>
        </w:r>
        <w:r w:rsidRPr="00EC40BB">
          <w:rPr>
            <w:rStyle w:val="Hyperlink"/>
            <w:noProof/>
          </w:rPr>
          <w:t>Intermediate and End-Point Electrical Measurements</w:t>
        </w:r>
        <w:r>
          <w:rPr>
            <w:noProof/>
            <w:webHidden/>
          </w:rPr>
          <w:tab/>
        </w:r>
        <w:r>
          <w:rPr>
            <w:noProof/>
            <w:webHidden/>
          </w:rPr>
          <w:fldChar w:fldCharType="begin"/>
        </w:r>
        <w:r>
          <w:rPr>
            <w:noProof/>
            <w:webHidden/>
          </w:rPr>
          <w:instrText xml:space="preserve"> PAGEREF _Toc482968010 \h </w:instrText>
        </w:r>
        <w:r>
          <w:rPr>
            <w:noProof/>
            <w:webHidden/>
          </w:rPr>
        </w:r>
        <w:r>
          <w:rPr>
            <w:noProof/>
            <w:webHidden/>
          </w:rPr>
          <w:fldChar w:fldCharType="separate"/>
        </w:r>
        <w:r>
          <w:rPr>
            <w:noProof/>
            <w:webHidden/>
          </w:rPr>
          <w:t>21</w:t>
        </w:r>
        <w:r>
          <w:rPr>
            <w:noProof/>
            <w:webHidden/>
          </w:rPr>
          <w:fldChar w:fldCharType="end"/>
        </w:r>
      </w:hyperlink>
    </w:p>
    <w:p w14:paraId="4D9D56A9"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1" w:history="1">
        <w:r w:rsidRPr="00EC40BB">
          <w:rPr>
            <w:rStyle w:val="Hyperlink"/>
            <w:noProof/>
          </w:rPr>
          <w:t>8.2</w:t>
        </w:r>
        <w:r>
          <w:rPr>
            <w:rFonts w:asciiTheme="minorHAnsi" w:eastAsiaTheme="minorEastAsia" w:hAnsiTheme="minorHAnsi" w:cstheme="minorBidi"/>
            <w:caps w:val="0"/>
            <w:noProof/>
            <w:sz w:val="22"/>
            <w:szCs w:val="22"/>
            <w:lang w:eastAsia="en-GB"/>
          </w:rPr>
          <w:tab/>
        </w:r>
        <w:r w:rsidRPr="00EC40BB">
          <w:rPr>
            <w:rStyle w:val="Hyperlink"/>
            <w:noProof/>
          </w:rPr>
          <w:t>INTERNAL VISUAL INSPECTION AND DIE VISUAL INSPECTION</w:t>
        </w:r>
        <w:r>
          <w:rPr>
            <w:noProof/>
            <w:webHidden/>
          </w:rPr>
          <w:tab/>
        </w:r>
        <w:r>
          <w:rPr>
            <w:noProof/>
            <w:webHidden/>
          </w:rPr>
          <w:fldChar w:fldCharType="begin"/>
        </w:r>
        <w:r>
          <w:rPr>
            <w:noProof/>
            <w:webHidden/>
          </w:rPr>
          <w:instrText xml:space="preserve"> PAGEREF _Toc482968011 \h </w:instrText>
        </w:r>
        <w:r>
          <w:rPr>
            <w:noProof/>
            <w:webHidden/>
          </w:rPr>
        </w:r>
        <w:r>
          <w:rPr>
            <w:noProof/>
            <w:webHidden/>
          </w:rPr>
          <w:fldChar w:fldCharType="separate"/>
        </w:r>
        <w:r>
          <w:rPr>
            <w:noProof/>
            <w:webHidden/>
          </w:rPr>
          <w:t>21</w:t>
        </w:r>
        <w:r>
          <w:rPr>
            <w:noProof/>
            <w:webHidden/>
          </w:rPr>
          <w:fldChar w:fldCharType="end"/>
        </w:r>
      </w:hyperlink>
    </w:p>
    <w:p w14:paraId="2812743A"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2" w:history="1">
        <w:r w:rsidRPr="00EC40BB">
          <w:rPr>
            <w:rStyle w:val="Hyperlink"/>
            <w:noProof/>
          </w:rPr>
          <w:t>8.3</w:t>
        </w:r>
        <w:r>
          <w:rPr>
            <w:rFonts w:asciiTheme="minorHAnsi" w:eastAsiaTheme="minorEastAsia" w:hAnsiTheme="minorHAnsi" w:cstheme="minorBidi"/>
            <w:caps w:val="0"/>
            <w:noProof/>
            <w:sz w:val="22"/>
            <w:szCs w:val="22"/>
            <w:lang w:eastAsia="en-GB"/>
          </w:rPr>
          <w:tab/>
        </w:r>
        <w:r w:rsidRPr="00EC40BB">
          <w:rPr>
            <w:rStyle w:val="Hyperlink"/>
            <w:noProof/>
          </w:rPr>
          <w:t>SCANNING ELECTRON MICROSCOPE INSPECTION</w:t>
        </w:r>
        <w:r>
          <w:rPr>
            <w:noProof/>
            <w:webHidden/>
          </w:rPr>
          <w:tab/>
        </w:r>
        <w:r>
          <w:rPr>
            <w:noProof/>
            <w:webHidden/>
          </w:rPr>
          <w:fldChar w:fldCharType="begin"/>
        </w:r>
        <w:r>
          <w:rPr>
            <w:noProof/>
            <w:webHidden/>
          </w:rPr>
          <w:instrText xml:space="preserve"> PAGEREF _Toc482968012 \h </w:instrText>
        </w:r>
        <w:r>
          <w:rPr>
            <w:noProof/>
            <w:webHidden/>
          </w:rPr>
        </w:r>
        <w:r>
          <w:rPr>
            <w:noProof/>
            <w:webHidden/>
          </w:rPr>
          <w:fldChar w:fldCharType="separate"/>
        </w:r>
        <w:r>
          <w:rPr>
            <w:noProof/>
            <w:webHidden/>
          </w:rPr>
          <w:t>22</w:t>
        </w:r>
        <w:r>
          <w:rPr>
            <w:noProof/>
            <w:webHidden/>
          </w:rPr>
          <w:fldChar w:fldCharType="end"/>
        </w:r>
      </w:hyperlink>
    </w:p>
    <w:p w14:paraId="67019EF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3" w:history="1">
        <w:r w:rsidRPr="00EC40BB">
          <w:rPr>
            <w:rStyle w:val="Hyperlink"/>
            <w:noProof/>
          </w:rPr>
          <w:t>8.4</w:t>
        </w:r>
        <w:r>
          <w:rPr>
            <w:rFonts w:asciiTheme="minorHAnsi" w:eastAsiaTheme="minorEastAsia" w:hAnsiTheme="minorHAnsi" w:cstheme="minorBidi"/>
            <w:caps w:val="0"/>
            <w:noProof/>
            <w:sz w:val="22"/>
            <w:szCs w:val="22"/>
            <w:lang w:eastAsia="en-GB"/>
          </w:rPr>
          <w:tab/>
        </w:r>
        <w:r w:rsidRPr="00EC40BB">
          <w:rPr>
            <w:rStyle w:val="Hyperlink"/>
            <w:noProof/>
          </w:rPr>
          <w:t>TOTAL DOSE RADIATION TESTING</w:t>
        </w:r>
        <w:r>
          <w:rPr>
            <w:noProof/>
            <w:webHidden/>
          </w:rPr>
          <w:tab/>
        </w:r>
        <w:r>
          <w:rPr>
            <w:noProof/>
            <w:webHidden/>
          </w:rPr>
          <w:fldChar w:fldCharType="begin"/>
        </w:r>
        <w:r>
          <w:rPr>
            <w:noProof/>
            <w:webHidden/>
          </w:rPr>
          <w:instrText xml:space="preserve"> PAGEREF _Toc482968013 \h </w:instrText>
        </w:r>
        <w:r>
          <w:rPr>
            <w:noProof/>
            <w:webHidden/>
          </w:rPr>
        </w:r>
        <w:r>
          <w:rPr>
            <w:noProof/>
            <w:webHidden/>
          </w:rPr>
          <w:fldChar w:fldCharType="separate"/>
        </w:r>
        <w:r>
          <w:rPr>
            <w:noProof/>
            <w:webHidden/>
          </w:rPr>
          <w:t>22</w:t>
        </w:r>
        <w:r>
          <w:rPr>
            <w:noProof/>
            <w:webHidden/>
          </w:rPr>
          <w:fldChar w:fldCharType="end"/>
        </w:r>
      </w:hyperlink>
    </w:p>
    <w:p w14:paraId="443BADD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4" w:history="1">
        <w:r w:rsidRPr="00EC40BB">
          <w:rPr>
            <w:rStyle w:val="Hyperlink"/>
            <w:noProof/>
          </w:rPr>
          <w:t>8.5</w:t>
        </w:r>
        <w:r>
          <w:rPr>
            <w:rFonts w:asciiTheme="minorHAnsi" w:eastAsiaTheme="minorEastAsia" w:hAnsiTheme="minorHAnsi" w:cstheme="minorBidi"/>
            <w:caps w:val="0"/>
            <w:noProof/>
            <w:sz w:val="22"/>
            <w:szCs w:val="22"/>
            <w:lang w:eastAsia="en-GB"/>
          </w:rPr>
          <w:tab/>
        </w:r>
        <w:r w:rsidRPr="00EC40BB">
          <w:rPr>
            <w:rStyle w:val="Hyperlink"/>
            <w:noProof/>
          </w:rPr>
          <w:t>BOND STRENGTH AND DIE SHEAR</w:t>
        </w:r>
        <w:r>
          <w:rPr>
            <w:noProof/>
            <w:webHidden/>
          </w:rPr>
          <w:tab/>
        </w:r>
        <w:r>
          <w:rPr>
            <w:noProof/>
            <w:webHidden/>
          </w:rPr>
          <w:fldChar w:fldCharType="begin"/>
        </w:r>
        <w:r>
          <w:rPr>
            <w:noProof/>
            <w:webHidden/>
          </w:rPr>
          <w:instrText xml:space="preserve"> PAGEREF _Toc482968014 \h </w:instrText>
        </w:r>
        <w:r>
          <w:rPr>
            <w:noProof/>
            <w:webHidden/>
          </w:rPr>
        </w:r>
        <w:r>
          <w:rPr>
            <w:noProof/>
            <w:webHidden/>
          </w:rPr>
          <w:fldChar w:fldCharType="separate"/>
        </w:r>
        <w:r>
          <w:rPr>
            <w:noProof/>
            <w:webHidden/>
          </w:rPr>
          <w:t>22</w:t>
        </w:r>
        <w:r>
          <w:rPr>
            <w:noProof/>
            <w:webHidden/>
          </w:rPr>
          <w:fldChar w:fldCharType="end"/>
        </w:r>
      </w:hyperlink>
    </w:p>
    <w:p w14:paraId="4089CC1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15" w:history="1">
        <w:r w:rsidRPr="00EC40BB">
          <w:rPr>
            <w:rStyle w:val="Hyperlink"/>
            <w:noProof/>
          </w:rPr>
          <w:t>8.5.1</w:t>
        </w:r>
        <w:r>
          <w:rPr>
            <w:rFonts w:asciiTheme="minorHAnsi" w:eastAsiaTheme="minorEastAsia" w:hAnsiTheme="minorHAnsi" w:cstheme="minorBidi"/>
            <w:noProof/>
            <w:sz w:val="22"/>
            <w:szCs w:val="22"/>
            <w:lang w:eastAsia="en-GB"/>
          </w:rPr>
          <w:tab/>
        </w:r>
        <w:r w:rsidRPr="00EC40BB">
          <w:rPr>
            <w:rStyle w:val="Hyperlink"/>
            <w:noProof/>
          </w:rPr>
          <w:t>Bond Strength</w:t>
        </w:r>
        <w:r>
          <w:rPr>
            <w:noProof/>
            <w:webHidden/>
          </w:rPr>
          <w:tab/>
        </w:r>
        <w:r>
          <w:rPr>
            <w:noProof/>
            <w:webHidden/>
          </w:rPr>
          <w:fldChar w:fldCharType="begin"/>
        </w:r>
        <w:r>
          <w:rPr>
            <w:noProof/>
            <w:webHidden/>
          </w:rPr>
          <w:instrText xml:space="preserve"> PAGEREF _Toc482968015 \h </w:instrText>
        </w:r>
        <w:r>
          <w:rPr>
            <w:noProof/>
            <w:webHidden/>
          </w:rPr>
        </w:r>
        <w:r>
          <w:rPr>
            <w:noProof/>
            <w:webHidden/>
          </w:rPr>
          <w:fldChar w:fldCharType="separate"/>
        </w:r>
        <w:r>
          <w:rPr>
            <w:noProof/>
            <w:webHidden/>
          </w:rPr>
          <w:t>22</w:t>
        </w:r>
        <w:r>
          <w:rPr>
            <w:noProof/>
            <w:webHidden/>
          </w:rPr>
          <w:fldChar w:fldCharType="end"/>
        </w:r>
      </w:hyperlink>
    </w:p>
    <w:p w14:paraId="0167F2F7"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16" w:history="1">
        <w:r w:rsidRPr="00EC40BB">
          <w:rPr>
            <w:rStyle w:val="Hyperlink"/>
            <w:noProof/>
          </w:rPr>
          <w:t>8.5.2</w:t>
        </w:r>
        <w:r>
          <w:rPr>
            <w:rFonts w:asciiTheme="minorHAnsi" w:eastAsiaTheme="minorEastAsia" w:hAnsiTheme="minorHAnsi" w:cstheme="minorBidi"/>
            <w:noProof/>
            <w:sz w:val="22"/>
            <w:szCs w:val="22"/>
            <w:lang w:eastAsia="en-GB"/>
          </w:rPr>
          <w:tab/>
        </w:r>
        <w:r w:rsidRPr="00EC40BB">
          <w:rPr>
            <w:rStyle w:val="Hyperlink"/>
            <w:noProof/>
          </w:rPr>
          <w:t>Die Shear</w:t>
        </w:r>
        <w:r>
          <w:rPr>
            <w:noProof/>
            <w:webHidden/>
          </w:rPr>
          <w:tab/>
        </w:r>
        <w:r>
          <w:rPr>
            <w:noProof/>
            <w:webHidden/>
          </w:rPr>
          <w:fldChar w:fldCharType="begin"/>
        </w:r>
        <w:r>
          <w:rPr>
            <w:noProof/>
            <w:webHidden/>
          </w:rPr>
          <w:instrText xml:space="preserve"> PAGEREF _Toc482968016 \h </w:instrText>
        </w:r>
        <w:r>
          <w:rPr>
            <w:noProof/>
            <w:webHidden/>
          </w:rPr>
        </w:r>
        <w:r>
          <w:rPr>
            <w:noProof/>
            <w:webHidden/>
          </w:rPr>
          <w:fldChar w:fldCharType="separate"/>
        </w:r>
        <w:r>
          <w:rPr>
            <w:noProof/>
            <w:webHidden/>
          </w:rPr>
          <w:t>22</w:t>
        </w:r>
        <w:r>
          <w:rPr>
            <w:noProof/>
            <w:webHidden/>
          </w:rPr>
          <w:fldChar w:fldCharType="end"/>
        </w:r>
      </w:hyperlink>
    </w:p>
    <w:p w14:paraId="0BE0A854"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7" w:history="1">
        <w:r w:rsidRPr="00EC40BB">
          <w:rPr>
            <w:rStyle w:val="Hyperlink"/>
            <w:noProof/>
          </w:rPr>
          <w:t>8.6</w:t>
        </w:r>
        <w:r>
          <w:rPr>
            <w:rFonts w:asciiTheme="minorHAnsi" w:eastAsiaTheme="minorEastAsia" w:hAnsiTheme="minorHAnsi" w:cstheme="minorBidi"/>
            <w:caps w:val="0"/>
            <w:noProof/>
            <w:sz w:val="22"/>
            <w:szCs w:val="22"/>
            <w:lang w:eastAsia="en-GB"/>
          </w:rPr>
          <w:tab/>
        </w:r>
        <w:r w:rsidRPr="00EC40BB">
          <w:rPr>
            <w:rStyle w:val="Hyperlink"/>
            <w:noProof/>
          </w:rPr>
          <w:t>EXTERNAL VISUAL INSPECTION AND DIMENSION CHECK</w:t>
        </w:r>
        <w:r>
          <w:rPr>
            <w:noProof/>
            <w:webHidden/>
          </w:rPr>
          <w:tab/>
        </w:r>
        <w:r>
          <w:rPr>
            <w:noProof/>
            <w:webHidden/>
          </w:rPr>
          <w:fldChar w:fldCharType="begin"/>
        </w:r>
        <w:r>
          <w:rPr>
            <w:noProof/>
            <w:webHidden/>
          </w:rPr>
          <w:instrText xml:space="preserve"> PAGEREF _Toc482968017 \h </w:instrText>
        </w:r>
        <w:r>
          <w:rPr>
            <w:noProof/>
            <w:webHidden/>
          </w:rPr>
        </w:r>
        <w:r>
          <w:rPr>
            <w:noProof/>
            <w:webHidden/>
          </w:rPr>
          <w:fldChar w:fldCharType="separate"/>
        </w:r>
        <w:r>
          <w:rPr>
            <w:noProof/>
            <w:webHidden/>
          </w:rPr>
          <w:t>22</w:t>
        </w:r>
        <w:r>
          <w:rPr>
            <w:noProof/>
            <w:webHidden/>
          </w:rPr>
          <w:fldChar w:fldCharType="end"/>
        </w:r>
      </w:hyperlink>
    </w:p>
    <w:p w14:paraId="44A653A4"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8" w:history="1">
        <w:r w:rsidRPr="00EC40BB">
          <w:rPr>
            <w:rStyle w:val="Hyperlink"/>
            <w:noProof/>
          </w:rPr>
          <w:t>8.7</w:t>
        </w:r>
        <w:r>
          <w:rPr>
            <w:rFonts w:asciiTheme="minorHAnsi" w:eastAsiaTheme="minorEastAsia" w:hAnsiTheme="minorHAnsi" w:cstheme="minorBidi"/>
            <w:caps w:val="0"/>
            <w:noProof/>
            <w:sz w:val="22"/>
            <w:szCs w:val="22"/>
            <w:lang w:eastAsia="en-GB"/>
          </w:rPr>
          <w:tab/>
        </w:r>
        <w:r w:rsidRPr="00EC40BB">
          <w:rPr>
            <w:rStyle w:val="Hyperlink"/>
            <w:noProof/>
          </w:rPr>
          <w:t>VERIFICATION OF SAFE OPERATING AREA</w:t>
        </w:r>
        <w:r>
          <w:rPr>
            <w:noProof/>
            <w:webHidden/>
          </w:rPr>
          <w:tab/>
        </w:r>
        <w:r>
          <w:rPr>
            <w:noProof/>
            <w:webHidden/>
          </w:rPr>
          <w:fldChar w:fldCharType="begin"/>
        </w:r>
        <w:r>
          <w:rPr>
            <w:noProof/>
            <w:webHidden/>
          </w:rPr>
          <w:instrText xml:space="preserve"> PAGEREF _Toc482968018 \h </w:instrText>
        </w:r>
        <w:r>
          <w:rPr>
            <w:noProof/>
            <w:webHidden/>
          </w:rPr>
        </w:r>
        <w:r>
          <w:rPr>
            <w:noProof/>
            <w:webHidden/>
          </w:rPr>
          <w:fldChar w:fldCharType="separate"/>
        </w:r>
        <w:r>
          <w:rPr>
            <w:noProof/>
            <w:webHidden/>
          </w:rPr>
          <w:t>23</w:t>
        </w:r>
        <w:r>
          <w:rPr>
            <w:noProof/>
            <w:webHidden/>
          </w:rPr>
          <w:fldChar w:fldCharType="end"/>
        </w:r>
      </w:hyperlink>
    </w:p>
    <w:p w14:paraId="3BE3979A"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19" w:history="1">
        <w:r w:rsidRPr="00EC40BB">
          <w:rPr>
            <w:rStyle w:val="Hyperlink"/>
            <w:noProof/>
          </w:rPr>
          <w:t>8.8</w:t>
        </w:r>
        <w:r>
          <w:rPr>
            <w:rFonts w:asciiTheme="minorHAnsi" w:eastAsiaTheme="minorEastAsia" w:hAnsiTheme="minorHAnsi" w:cstheme="minorBidi"/>
            <w:caps w:val="0"/>
            <w:noProof/>
            <w:sz w:val="22"/>
            <w:szCs w:val="22"/>
            <w:lang w:eastAsia="en-GB"/>
          </w:rPr>
          <w:tab/>
        </w:r>
        <w:r w:rsidRPr="00EC40BB">
          <w:rPr>
            <w:rStyle w:val="Hyperlink"/>
            <w:noProof/>
          </w:rPr>
          <w:t>HIGH TEMPERATURE STABILISATION BAKE</w:t>
        </w:r>
        <w:r>
          <w:rPr>
            <w:noProof/>
            <w:webHidden/>
          </w:rPr>
          <w:tab/>
        </w:r>
        <w:r>
          <w:rPr>
            <w:noProof/>
            <w:webHidden/>
          </w:rPr>
          <w:fldChar w:fldCharType="begin"/>
        </w:r>
        <w:r>
          <w:rPr>
            <w:noProof/>
            <w:webHidden/>
          </w:rPr>
          <w:instrText xml:space="preserve"> PAGEREF _Toc482968019 \h </w:instrText>
        </w:r>
        <w:r>
          <w:rPr>
            <w:noProof/>
            <w:webHidden/>
          </w:rPr>
        </w:r>
        <w:r>
          <w:rPr>
            <w:noProof/>
            <w:webHidden/>
          </w:rPr>
          <w:fldChar w:fldCharType="separate"/>
        </w:r>
        <w:r>
          <w:rPr>
            <w:noProof/>
            <w:webHidden/>
          </w:rPr>
          <w:t>23</w:t>
        </w:r>
        <w:r>
          <w:rPr>
            <w:noProof/>
            <w:webHidden/>
          </w:rPr>
          <w:fldChar w:fldCharType="end"/>
        </w:r>
      </w:hyperlink>
    </w:p>
    <w:p w14:paraId="253BC90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0" w:history="1">
        <w:r w:rsidRPr="00EC40BB">
          <w:rPr>
            <w:rStyle w:val="Hyperlink"/>
            <w:noProof/>
          </w:rPr>
          <w:t>8.9</w:t>
        </w:r>
        <w:r>
          <w:rPr>
            <w:rFonts w:asciiTheme="minorHAnsi" w:eastAsiaTheme="minorEastAsia" w:hAnsiTheme="minorHAnsi" w:cstheme="minorBidi"/>
            <w:caps w:val="0"/>
            <w:noProof/>
            <w:sz w:val="22"/>
            <w:szCs w:val="22"/>
            <w:lang w:eastAsia="en-GB"/>
          </w:rPr>
          <w:tab/>
        </w:r>
        <w:r w:rsidRPr="00EC40BB">
          <w:rPr>
            <w:rStyle w:val="Hyperlink"/>
            <w:noProof/>
          </w:rPr>
          <w:t>TEMPERATURE CYCLING</w:t>
        </w:r>
        <w:r>
          <w:rPr>
            <w:noProof/>
            <w:webHidden/>
          </w:rPr>
          <w:tab/>
        </w:r>
        <w:r>
          <w:rPr>
            <w:noProof/>
            <w:webHidden/>
          </w:rPr>
          <w:fldChar w:fldCharType="begin"/>
        </w:r>
        <w:r>
          <w:rPr>
            <w:noProof/>
            <w:webHidden/>
          </w:rPr>
          <w:instrText xml:space="preserve"> PAGEREF _Toc482968020 \h </w:instrText>
        </w:r>
        <w:r>
          <w:rPr>
            <w:noProof/>
            <w:webHidden/>
          </w:rPr>
        </w:r>
        <w:r>
          <w:rPr>
            <w:noProof/>
            <w:webHidden/>
          </w:rPr>
          <w:fldChar w:fldCharType="separate"/>
        </w:r>
        <w:r>
          <w:rPr>
            <w:noProof/>
            <w:webHidden/>
          </w:rPr>
          <w:t>23</w:t>
        </w:r>
        <w:r>
          <w:rPr>
            <w:noProof/>
            <w:webHidden/>
          </w:rPr>
          <w:fldChar w:fldCharType="end"/>
        </w:r>
      </w:hyperlink>
    </w:p>
    <w:p w14:paraId="019B384F"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21" w:history="1">
        <w:r w:rsidRPr="00EC40BB">
          <w:rPr>
            <w:rStyle w:val="Hyperlink"/>
            <w:noProof/>
          </w:rPr>
          <w:t>8.9.1</w:t>
        </w:r>
        <w:r>
          <w:rPr>
            <w:rFonts w:asciiTheme="minorHAnsi" w:eastAsiaTheme="minorEastAsia" w:hAnsiTheme="minorHAnsi" w:cstheme="minorBidi"/>
            <w:noProof/>
            <w:sz w:val="22"/>
            <w:szCs w:val="22"/>
            <w:lang w:eastAsia="en-GB"/>
          </w:rPr>
          <w:tab/>
        </w:r>
        <w:r w:rsidRPr="00EC40BB">
          <w:rPr>
            <w:rStyle w:val="Hyperlink"/>
            <w:noProof/>
          </w:rPr>
          <w:t>Screening Tests (Chart F3A)</w:t>
        </w:r>
        <w:r>
          <w:rPr>
            <w:noProof/>
            <w:webHidden/>
          </w:rPr>
          <w:tab/>
        </w:r>
        <w:r>
          <w:rPr>
            <w:noProof/>
            <w:webHidden/>
          </w:rPr>
          <w:fldChar w:fldCharType="begin"/>
        </w:r>
        <w:r>
          <w:rPr>
            <w:noProof/>
            <w:webHidden/>
          </w:rPr>
          <w:instrText xml:space="preserve"> PAGEREF _Toc482968021 \h </w:instrText>
        </w:r>
        <w:r>
          <w:rPr>
            <w:noProof/>
            <w:webHidden/>
          </w:rPr>
        </w:r>
        <w:r>
          <w:rPr>
            <w:noProof/>
            <w:webHidden/>
          </w:rPr>
          <w:fldChar w:fldCharType="separate"/>
        </w:r>
        <w:r>
          <w:rPr>
            <w:noProof/>
            <w:webHidden/>
          </w:rPr>
          <w:t>23</w:t>
        </w:r>
        <w:r>
          <w:rPr>
            <w:noProof/>
            <w:webHidden/>
          </w:rPr>
          <w:fldChar w:fldCharType="end"/>
        </w:r>
      </w:hyperlink>
    </w:p>
    <w:p w14:paraId="3ACBD55D"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22" w:history="1">
        <w:r w:rsidRPr="00EC40BB">
          <w:rPr>
            <w:rStyle w:val="Hyperlink"/>
            <w:noProof/>
          </w:rPr>
          <w:t>8.9.2</w:t>
        </w:r>
        <w:r>
          <w:rPr>
            <w:rFonts w:asciiTheme="minorHAnsi" w:eastAsiaTheme="minorEastAsia" w:hAnsiTheme="minorHAnsi" w:cstheme="minorBidi"/>
            <w:noProof/>
            <w:sz w:val="22"/>
            <w:szCs w:val="22"/>
            <w:lang w:eastAsia="en-GB"/>
          </w:rPr>
          <w:tab/>
        </w:r>
        <w:r w:rsidRPr="00EC40BB">
          <w:rPr>
            <w:rStyle w:val="Hyperlink"/>
            <w:noProof/>
          </w:rPr>
          <w:t>Qualification, Periodic Testing and Lot Validation Testing (Chart F4A)</w:t>
        </w:r>
        <w:r>
          <w:rPr>
            <w:noProof/>
            <w:webHidden/>
          </w:rPr>
          <w:tab/>
        </w:r>
        <w:r>
          <w:rPr>
            <w:noProof/>
            <w:webHidden/>
          </w:rPr>
          <w:fldChar w:fldCharType="begin"/>
        </w:r>
        <w:r>
          <w:rPr>
            <w:noProof/>
            <w:webHidden/>
          </w:rPr>
          <w:instrText xml:space="preserve"> PAGEREF _Toc482968022 \h </w:instrText>
        </w:r>
        <w:r>
          <w:rPr>
            <w:noProof/>
            <w:webHidden/>
          </w:rPr>
        </w:r>
        <w:r>
          <w:rPr>
            <w:noProof/>
            <w:webHidden/>
          </w:rPr>
          <w:fldChar w:fldCharType="separate"/>
        </w:r>
        <w:r>
          <w:rPr>
            <w:noProof/>
            <w:webHidden/>
          </w:rPr>
          <w:t>23</w:t>
        </w:r>
        <w:r>
          <w:rPr>
            <w:noProof/>
            <w:webHidden/>
          </w:rPr>
          <w:fldChar w:fldCharType="end"/>
        </w:r>
      </w:hyperlink>
    </w:p>
    <w:p w14:paraId="38C5202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3" w:history="1">
        <w:r w:rsidRPr="00EC40BB">
          <w:rPr>
            <w:rStyle w:val="Hyperlink"/>
            <w:noProof/>
            <w:lang w:val="fr-FR"/>
          </w:rPr>
          <w:t>8.10</w:t>
        </w:r>
        <w:r>
          <w:rPr>
            <w:rFonts w:asciiTheme="minorHAnsi" w:eastAsiaTheme="minorEastAsia" w:hAnsiTheme="minorHAnsi" w:cstheme="minorBidi"/>
            <w:caps w:val="0"/>
            <w:noProof/>
            <w:sz w:val="22"/>
            <w:szCs w:val="22"/>
            <w:lang w:eastAsia="en-GB"/>
          </w:rPr>
          <w:tab/>
        </w:r>
        <w:r w:rsidRPr="00EC40BB">
          <w:rPr>
            <w:rStyle w:val="Hyperlink"/>
            <w:noProof/>
            <w:lang w:val="fr-FR"/>
          </w:rPr>
          <w:t>PARTICLE IMPACT NOISE DETECTION (PIND)</w:t>
        </w:r>
        <w:r>
          <w:rPr>
            <w:noProof/>
            <w:webHidden/>
          </w:rPr>
          <w:tab/>
        </w:r>
        <w:r>
          <w:rPr>
            <w:noProof/>
            <w:webHidden/>
          </w:rPr>
          <w:fldChar w:fldCharType="begin"/>
        </w:r>
        <w:r>
          <w:rPr>
            <w:noProof/>
            <w:webHidden/>
          </w:rPr>
          <w:instrText xml:space="preserve"> PAGEREF _Toc482968023 \h </w:instrText>
        </w:r>
        <w:r>
          <w:rPr>
            <w:noProof/>
            <w:webHidden/>
          </w:rPr>
        </w:r>
        <w:r>
          <w:rPr>
            <w:noProof/>
            <w:webHidden/>
          </w:rPr>
          <w:fldChar w:fldCharType="separate"/>
        </w:r>
        <w:r>
          <w:rPr>
            <w:noProof/>
            <w:webHidden/>
          </w:rPr>
          <w:t>23</w:t>
        </w:r>
        <w:r>
          <w:rPr>
            <w:noProof/>
            <w:webHidden/>
          </w:rPr>
          <w:fldChar w:fldCharType="end"/>
        </w:r>
      </w:hyperlink>
    </w:p>
    <w:p w14:paraId="7D6EAB5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4" w:history="1">
        <w:r w:rsidRPr="00EC40BB">
          <w:rPr>
            <w:rStyle w:val="Hyperlink"/>
            <w:noProof/>
          </w:rPr>
          <w:t>8.11</w:t>
        </w:r>
        <w:r>
          <w:rPr>
            <w:rFonts w:asciiTheme="minorHAnsi" w:eastAsiaTheme="minorEastAsia" w:hAnsiTheme="minorHAnsi" w:cstheme="minorBidi"/>
            <w:caps w:val="0"/>
            <w:noProof/>
            <w:sz w:val="22"/>
            <w:szCs w:val="22"/>
            <w:lang w:eastAsia="en-GB"/>
          </w:rPr>
          <w:tab/>
        </w:r>
        <w:r w:rsidRPr="00EC40BB">
          <w:rPr>
            <w:rStyle w:val="Hyperlink"/>
            <w:noProof/>
          </w:rPr>
          <w:t>HIGH TEMPERATURE REVERSE BIAS BURN-IN</w:t>
        </w:r>
        <w:r>
          <w:rPr>
            <w:noProof/>
            <w:webHidden/>
          </w:rPr>
          <w:tab/>
        </w:r>
        <w:r>
          <w:rPr>
            <w:noProof/>
            <w:webHidden/>
          </w:rPr>
          <w:fldChar w:fldCharType="begin"/>
        </w:r>
        <w:r>
          <w:rPr>
            <w:noProof/>
            <w:webHidden/>
          </w:rPr>
          <w:instrText xml:space="preserve"> PAGEREF _Toc482968024 \h </w:instrText>
        </w:r>
        <w:r>
          <w:rPr>
            <w:noProof/>
            <w:webHidden/>
          </w:rPr>
        </w:r>
        <w:r>
          <w:rPr>
            <w:noProof/>
            <w:webHidden/>
          </w:rPr>
          <w:fldChar w:fldCharType="separate"/>
        </w:r>
        <w:r>
          <w:rPr>
            <w:noProof/>
            <w:webHidden/>
          </w:rPr>
          <w:t>24</w:t>
        </w:r>
        <w:r>
          <w:rPr>
            <w:noProof/>
            <w:webHidden/>
          </w:rPr>
          <w:fldChar w:fldCharType="end"/>
        </w:r>
      </w:hyperlink>
    </w:p>
    <w:p w14:paraId="19B10806"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5" w:history="1">
        <w:r w:rsidRPr="00EC40BB">
          <w:rPr>
            <w:rStyle w:val="Hyperlink"/>
            <w:noProof/>
          </w:rPr>
          <w:t>8.12</w:t>
        </w:r>
        <w:r>
          <w:rPr>
            <w:rFonts w:asciiTheme="minorHAnsi" w:eastAsiaTheme="minorEastAsia" w:hAnsiTheme="minorHAnsi" w:cstheme="minorBidi"/>
            <w:caps w:val="0"/>
            <w:noProof/>
            <w:sz w:val="22"/>
            <w:szCs w:val="22"/>
            <w:lang w:eastAsia="en-GB"/>
          </w:rPr>
          <w:tab/>
        </w:r>
        <w:r w:rsidRPr="00EC40BB">
          <w:rPr>
            <w:rStyle w:val="Hyperlink"/>
            <w:noProof/>
          </w:rPr>
          <w:t>POWER BURN-IN</w:t>
        </w:r>
        <w:r>
          <w:rPr>
            <w:noProof/>
            <w:webHidden/>
          </w:rPr>
          <w:tab/>
        </w:r>
        <w:r>
          <w:rPr>
            <w:noProof/>
            <w:webHidden/>
          </w:rPr>
          <w:fldChar w:fldCharType="begin"/>
        </w:r>
        <w:r>
          <w:rPr>
            <w:noProof/>
            <w:webHidden/>
          </w:rPr>
          <w:instrText xml:space="preserve"> PAGEREF _Toc482968025 \h </w:instrText>
        </w:r>
        <w:r>
          <w:rPr>
            <w:noProof/>
            <w:webHidden/>
          </w:rPr>
        </w:r>
        <w:r>
          <w:rPr>
            <w:noProof/>
            <w:webHidden/>
          </w:rPr>
          <w:fldChar w:fldCharType="separate"/>
        </w:r>
        <w:r>
          <w:rPr>
            <w:noProof/>
            <w:webHidden/>
          </w:rPr>
          <w:t>24</w:t>
        </w:r>
        <w:r>
          <w:rPr>
            <w:noProof/>
            <w:webHidden/>
          </w:rPr>
          <w:fldChar w:fldCharType="end"/>
        </w:r>
      </w:hyperlink>
    </w:p>
    <w:p w14:paraId="378D7DC3"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6" w:history="1">
        <w:r w:rsidRPr="00EC40BB">
          <w:rPr>
            <w:rStyle w:val="Hyperlink"/>
            <w:noProof/>
          </w:rPr>
          <w:t>8.13</w:t>
        </w:r>
        <w:r>
          <w:rPr>
            <w:rFonts w:asciiTheme="minorHAnsi" w:eastAsiaTheme="minorEastAsia" w:hAnsiTheme="minorHAnsi" w:cstheme="minorBidi"/>
            <w:caps w:val="0"/>
            <w:noProof/>
            <w:sz w:val="22"/>
            <w:szCs w:val="22"/>
            <w:lang w:eastAsia="en-GB"/>
          </w:rPr>
          <w:tab/>
        </w:r>
        <w:r w:rsidRPr="00EC40BB">
          <w:rPr>
            <w:rStyle w:val="Hyperlink"/>
            <w:noProof/>
          </w:rPr>
          <w:t>CASE ISOLATION</w:t>
        </w:r>
        <w:r>
          <w:rPr>
            <w:noProof/>
            <w:webHidden/>
          </w:rPr>
          <w:tab/>
        </w:r>
        <w:r>
          <w:rPr>
            <w:noProof/>
            <w:webHidden/>
          </w:rPr>
          <w:fldChar w:fldCharType="begin"/>
        </w:r>
        <w:r>
          <w:rPr>
            <w:noProof/>
            <w:webHidden/>
          </w:rPr>
          <w:instrText xml:space="preserve"> PAGEREF _Toc482968026 \h </w:instrText>
        </w:r>
        <w:r>
          <w:rPr>
            <w:noProof/>
            <w:webHidden/>
          </w:rPr>
        </w:r>
        <w:r>
          <w:rPr>
            <w:noProof/>
            <w:webHidden/>
          </w:rPr>
          <w:fldChar w:fldCharType="separate"/>
        </w:r>
        <w:r>
          <w:rPr>
            <w:noProof/>
            <w:webHidden/>
          </w:rPr>
          <w:t>25</w:t>
        </w:r>
        <w:r>
          <w:rPr>
            <w:noProof/>
            <w:webHidden/>
          </w:rPr>
          <w:fldChar w:fldCharType="end"/>
        </w:r>
      </w:hyperlink>
    </w:p>
    <w:p w14:paraId="4A1E626E"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7" w:history="1">
        <w:r w:rsidRPr="00EC40BB">
          <w:rPr>
            <w:rStyle w:val="Hyperlink"/>
            <w:noProof/>
          </w:rPr>
          <w:t>8.14</w:t>
        </w:r>
        <w:r>
          <w:rPr>
            <w:rFonts w:asciiTheme="minorHAnsi" w:eastAsiaTheme="minorEastAsia" w:hAnsiTheme="minorHAnsi" w:cstheme="minorBidi"/>
            <w:caps w:val="0"/>
            <w:noProof/>
            <w:sz w:val="22"/>
            <w:szCs w:val="22"/>
            <w:lang w:eastAsia="en-GB"/>
          </w:rPr>
          <w:tab/>
        </w:r>
        <w:r w:rsidRPr="00EC40BB">
          <w:rPr>
            <w:rStyle w:val="Hyperlink"/>
            <w:noProof/>
          </w:rPr>
          <w:t>RADIOGRAPHIC INSPECTION</w:t>
        </w:r>
        <w:r>
          <w:rPr>
            <w:noProof/>
            <w:webHidden/>
          </w:rPr>
          <w:tab/>
        </w:r>
        <w:r>
          <w:rPr>
            <w:noProof/>
            <w:webHidden/>
          </w:rPr>
          <w:fldChar w:fldCharType="begin"/>
        </w:r>
        <w:r>
          <w:rPr>
            <w:noProof/>
            <w:webHidden/>
          </w:rPr>
          <w:instrText xml:space="preserve"> PAGEREF _Toc482968027 \h </w:instrText>
        </w:r>
        <w:r>
          <w:rPr>
            <w:noProof/>
            <w:webHidden/>
          </w:rPr>
        </w:r>
        <w:r>
          <w:rPr>
            <w:noProof/>
            <w:webHidden/>
          </w:rPr>
          <w:fldChar w:fldCharType="separate"/>
        </w:r>
        <w:r>
          <w:rPr>
            <w:noProof/>
            <w:webHidden/>
          </w:rPr>
          <w:t>25</w:t>
        </w:r>
        <w:r>
          <w:rPr>
            <w:noProof/>
            <w:webHidden/>
          </w:rPr>
          <w:fldChar w:fldCharType="end"/>
        </w:r>
      </w:hyperlink>
    </w:p>
    <w:p w14:paraId="0AB2DF78"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28" w:history="1">
        <w:r w:rsidRPr="00EC40BB">
          <w:rPr>
            <w:rStyle w:val="Hyperlink"/>
            <w:noProof/>
          </w:rPr>
          <w:t>8.15</w:t>
        </w:r>
        <w:r>
          <w:rPr>
            <w:rFonts w:asciiTheme="minorHAnsi" w:eastAsiaTheme="minorEastAsia" w:hAnsiTheme="minorHAnsi" w:cstheme="minorBidi"/>
            <w:caps w:val="0"/>
            <w:noProof/>
            <w:sz w:val="22"/>
            <w:szCs w:val="22"/>
            <w:lang w:eastAsia="en-GB"/>
          </w:rPr>
          <w:tab/>
        </w:r>
        <w:r w:rsidRPr="00EC40BB">
          <w:rPr>
            <w:rStyle w:val="Hyperlink"/>
            <w:noProof/>
          </w:rPr>
          <w:t>SEAL</w:t>
        </w:r>
        <w:r>
          <w:rPr>
            <w:noProof/>
            <w:webHidden/>
          </w:rPr>
          <w:tab/>
        </w:r>
        <w:r>
          <w:rPr>
            <w:noProof/>
            <w:webHidden/>
          </w:rPr>
          <w:fldChar w:fldCharType="begin"/>
        </w:r>
        <w:r>
          <w:rPr>
            <w:noProof/>
            <w:webHidden/>
          </w:rPr>
          <w:instrText xml:space="preserve"> PAGEREF _Toc482968028 \h </w:instrText>
        </w:r>
        <w:r>
          <w:rPr>
            <w:noProof/>
            <w:webHidden/>
          </w:rPr>
        </w:r>
        <w:r>
          <w:rPr>
            <w:noProof/>
            <w:webHidden/>
          </w:rPr>
          <w:fldChar w:fldCharType="separate"/>
        </w:r>
        <w:r>
          <w:rPr>
            <w:noProof/>
            <w:webHidden/>
          </w:rPr>
          <w:t>25</w:t>
        </w:r>
        <w:r>
          <w:rPr>
            <w:noProof/>
            <w:webHidden/>
          </w:rPr>
          <w:fldChar w:fldCharType="end"/>
        </w:r>
      </w:hyperlink>
    </w:p>
    <w:p w14:paraId="0B33B957"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29" w:history="1">
        <w:r w:rsidRPr="00EC40BB">
          <w:rPr>
            <w:rStyle w:val="Hyperlink"/>
            <w:noProof/>
          </w:rPr>
          <w:t>8.15.1</w:t>
        </w:r>
        <w:r>
          <w:rPr>
            <w:rFonts w:asciiTheme="minorHAnsi" w:eastAsiaTheme="minorEastAsia" w:hAnsiTheme="minorHAnsi" w:cstheme="minorBidi"/>
            <w:noProof/>
            <w:sz w:val="22"/>
            <w:szCs w:val="22"/>
            <w:lang w:eastAsia="en-GB"/>
          </w:rPr>
          <w:tab/>
        </w:r>
        <w:r w:rsidRPr="00EC40BB">
          <w:rPr>
            <w:rStyle w:val="Hyperlink"/>
            <w:noProof/>
          </w:rPr>
          <w:t>Seal, Fine Leak</w:t>
        </w:r>
        <w:r>
          <w:rPr>
            <w:noProof/>
            <w:webHidden/>
          </w:rPr>
          <w:tab/>
        </w:r>
        <w:r>
          <w:rPr>
            <w:noProof/>
            <w:webHidden/>
          </w:rPr>
          <w:fldChar w:fldCharType="begin"/>
        </w:r>
        <w:r>
          <w:rPr>
            <w:noProof/>
            <w:webHidden/>
          </w:rPr>
          <w:instrText xml:space="preserve"> PAGEREF _Toc482968029 \h </w:instrText>
        </w:r>
        <w:r>
          <w:rPr>
            <w:noProof/>
            <w:webHidden/>
          </w:rPr>
        </w:r>
        <w:r>
          <w:rPr>
            <w:noProof/>
            <w:webHidden/>
          </w:rPr>
          <w:fldChar w:fldCharType="separate"/>
        </w:r>
        <w:r>
          <w:rPr>
            <w:noProof/>
            <w:webHidden/>
          </w:rPr>
          <w:t>25</w:t>
        </w:r>
        <w:r>
          <w:rPr>
            <w:noProof/>
            <w:webHidden/>
          </w:rPr>
          <w:fldChar w:fldCharType="end"/>
        </w:r>
      </w:hyperlink>
    </w:p>
    <w:p w14:paraId="5A5A01AA"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30" w:history="1">
        <w:r w:rsidRPr="00EC40BB">
          <w:rPr>
            <w:rStyle w:val="Hyperlink"/>
            <w:noProof/>
          </w:rPr>
          <w:t>8.15.2</w:t>
        </w:r>
        <w:r>
          <w:rPr>
            <w:rFonts w:asciiTheme="minorHAnsi" w:eastAsiaTheme="minorEastAsia" w:hAnsiTheme="minorHAnsi" w:cstheme="minorBidi"/>
            <w:noProof/>
            <w:sz w:val="22"/>
            <w:szCs w:val="22"/>
            <w:lang w:eastAsia="en-GB"/>
          </w:rPr>
          <w:tab/>
        </w:r>
        <w:r w:rsidRPr="00EC40BB">
          <w:rPr>
            <w:rStyle w:val="Hyperlink"/>
            <w:noProof/>
          </w:rPr>
          <w:t>Seal, Gross Leak</w:t>
        </w:r>
        <w:r>
          <w:rPr>
            <w:noProof/>
            <w:webHidden/>
          </w:rPr>
          <w:tab/>
        </w:r>
        <w:r>
          <w:rPr>
            <w:noProof/>
            <w:webHidden/>
          </w:rPr>
          <w:fldChar w:fldCharType="begin"/>
        </w:r>
        <w:r>
          <w:rPr>
            <w:noProof/>
            <w:webHidden/>
          </w:rPr>
          <w:instrText xml:space="preserve"> PAGEREF _Toc482968030 \h </w:instrText>
        </w:r>
        <w:r>
          <w:rPr>
            <w:noProof/>
            <w:webHidden/>
          </w:rPr>
        </w:r>
        <w:r>
          <w:rPr>
            <w:noProof/>
            <w:webHidden/>
          </w:rPr>
          <w:fldChar w:fldCharType="separate"/>
        </w:r>
        <w:r>
          <w:rPr>
            <w:noProof/>
            <w:webHidden/>
          </w:rPr>
          <w:t>25</w:t>
        </w:r>
        <w:r>
          <w:rPr>
            <w:noProof/>
            <w:webHidden/>
          </w:rPr>
          <w:fldChar w:fldCharType="end"/>
        </w:r>
      </w:hyperlink>
    </w:p>
    <w:p w14:paraId="49FEC667"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1" w:history="1">
        <w:r w:rsidRPr="00EC40BB">
          <w:rPr>
            <w:rStyle w:val="Hyperlink"/>
            <w:noProof/>
          </w:rPr>
          <w:t>8.16</w:t>
        </w:r>
        <w:r>
          <w:rPr>
            <w:rFonts w:asciiTheme="minorHAnsi" w:eastAsiaTheme="minorEastAsia" w:hAnsiTheme="minorHAnsi" w:cstheme="minorBidi"/>
            <w:caps w:val="0"/>
            <w:noProof/>
            <w:sz w:val="22"/>
            <w:szCs w:val="22"/>
            <w:lang w:eastAsia="en-GB"/>
          </w:rPr>
          <w:tab/>
        </w:r>
        <w:r w:rsidRPr="00EC40BB">
          <w:rPr>
            <w:rStyle w:val="Hyperlink"/>
            <w:noProof/>
          </w:rPr>
          <w:t>SOLDERABILITY</w:t>
        </w:r>
        <w:r>
          <w:rPr>
            <w:noProof/>
            <w:webHidden/>
          </w:rPr>
          <w:tab/>
        </w:r>
        <w:r>
          <w:rPr>
            <w:noProof/>
            <w:webHidden/>
          </w:rPr>
          <w:fldChar w:fldCharType="begin"/>
        </w:r>
        <w:r>
          <w:rPr>
            <w:noProof/>
            <w:webHidden/>
          </w:rPr>
          <w:instrText xml:space="preserve"> PAGEREF _Toc482968031 \h </w:instrText>
        </w:r>
        <w:r>
          <w:rPr>
            <w:noProof/>
            <w:webHidden/>
          </w:rPr>
        </w:r>
        <w:r>
          <w:rPr>
            <w:noProof/>
            <w:webHidden/>
          </w:rPr>
          <w:fldChar w:fldCharType="separate"/>
        </w:r>
        <w:r>
          <w:rPr>
            <w:noProof/>
            <w:webHidden/>
          </w:rPr>
          <w:t>25</w:t>
        </w:r>
        <w:r>
          <w:rPr>
            <w:noProof/>
            <w:webHidden/>
          </w:rPr>
          <w:fldChar w:fldCharType="end"/>
        </w:r>
      </w:hyperlink>
    </w:p>
    <w:p w14:paraId="4E0E299F"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2" w:history="1">
        <w:r w:rsidRPr="00EC40BB">
          <w:rPr>
            <w:rStyle w:val="Hyperlink"/>
            <w:noProof/>
          </w:rPr>
          <w:t>8.17</w:t>
        </w:r>
        <w:r>
          <w:rPr>
            <w:rFonts w:asciiTheme="minorHAnsi" w:eastAsiaTheme="minorEastAsia" w:hAnsiTheme="minorHAnsi" w:cstheme="minorBidi"/>
            <w:caps w:val="0"/>
            <w:noProof/>
            <w:sz w:val="22"/>
            <w:szCs w:val="22"/>
            <w:lang w:eastAsia="en-GB"/>
          </w:rPr>
          <w:tab/>
        </w:r>
        <w:r w:rsidRPr="00EC40BB">
          <w:rPr>
            <w:rStyle w:val="Hyperlink"/>
            <w:noProof/>
          </w:rPr>
          <w:t>MECHANICAL SHOCK</w:t>
        </w:r>
        <w:r>
          <w:rPr>
            <w:noProof/>
            <w:webHidden/>
          </w:rPr>
          <w:tab/>
        </w:r>
        <w:r>
          <w:rPr>
            <w:noProof/>
            <w:webHidden/>
          </w:rPr>
          <w:fldChar w:fldCharType="begin"/>
        </w:r>
        <w:r>
          <w:rPr>
            <w:noProof/>
            <w:webHidden/>
          </w:rPr>
          <w:instrText xml:space="preserve"> PAGEREF _Toc482968032 \h </w:instrText>
        </w:r>
        <w:r>
          <w:rPr>
            <w:noProof/>
            <w:webHidden/>
          </w:rPr>
        </w:r>
        <w:r>
          <w:rPr>
            <w:noProof/>
            <w:webHidden/>
          </w:rPr>
          <w:fldChar w:fldCharType="separate"/>
        </w:r>
        <w:r>
          <w:rPr>
            <w:noProof/>
            <w:webHidden/>
          </w:rPr>
          <w:t>26</w:t>
        </w:r>
        <w:r>
          <w:rPr>
            <w:noProof/>
            <w:webHidden/>
          </w:rPr>
          <w:fldChar w:fldCharType="end"/>
        </w:r>
      </w:hyperlink>
    </w:p>
    <w:p w14:paraId="105F8830"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3" w:history="1">
        <w:r w:rsidRPr="00EC40BB">
          <w:rPr>
            <w:rStyle w:val="Hyperlink"/>
            <w:noProof/>
          </w:rPr>
          <w:t>8.18</w:t>
        </w:r>
        <w:r>
          <w:rPr>
            <w:rFonts w:asciiTheme="minorHAnsi" w:eastAsiaTheme="minorEastAsia" w:hAnsiTheme="minorHAnsi" w:cstheme="minorBidi"/>
            <w:caps w:val="0"/>
            <w:noProof/>
            <w:sz w:val="22"/>
            <w:szCs w:val="22"/>
            <w:lang w:eastAsia="en-GB"/>
          </w:rPr>
          <w:tab/>
        </w:r>
        <w:r w:rsidRPr="00EC40BB">
          <w:rPr>
            <w:rStyle w:val="Hyperlink"/>
            <w:noProof/>
          </w:rPr>
          <w:t>VIBRATION</w:t>
        </w:r>
        <w:r>
          <w:rPr>
            <w:noProof/>
            <w:webHidden/>
          </w:rPr>
          <w:tab/>
        </w:r>
        <w:r>
          <w:rPr>
            <w:noProof/>
            <w:webHidden/>
          </w:rPr>
          <w:fldChar w:fldCharType="begin"/>
        </w:r>
        <w:r>
          <w:rPr>
            <w:noProof/>
            <w:webHidden/>
          </w:rPr>
          <w:instrText xml:space="preserve"> PAGEREF _Toc482968033 \h </w:instrText>
        </w:r>
        <w:r>
          <w:rPr>
            <w:noProof/>
            <w:webHidden/>
          </w:rPr>
        </w:r>
        <w:r>
          <w:rPr>
            <w:noProof/>
            <w:webHidden/>
          </w:rPr>
          <w:fldChar w:fldCharType="separate"/>
        </w:r>
        <w:r>
          <w:rPr>
            <w:noProof/>
            <w:webHidden/>
          </w:rPr>
          <w:t>26</w:t>
        </w:r>
        <w:r>
          <w:rPr>
            <w:noProof/>
            <w:webHidden/>
          </w:rPr>
          <w:fldChar w:fldCharType="end"/>
        </w:r>
      </w:hyperlink>
    </w:p>
    <w:p w14:paraId="3BF86198"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4" w:history="1">
        <w:r w:rsidRPr="00EC40BB">
          <w:rPr>
            <w:rStyle w:val="Hyperlink"/>
            <w:noProof/>
          </w:rPr>
          <w:t>8.19</w:t>
        </w:r>
        <w:r>
          <w:rPr>
            <w:rFonts w:asciiTheme="minorHAnsi" w:eastAsiaTheme="minorEastAsia" w:hAnsiTheme="minorHAnsi" w:cstheme="minorBidi"/>
            <w:caps w:val="0"/>
            <w:noProof/>
            <w:sz w:val="22"/>
            <w:szCs w:val="22"/>
            <w:lang w:eastAsia="en-GB"/>
          </w:rPr>
          <w:tab/>
        </w:r>
        <w:r w:rsidRPr="00EC40BB">
          <w:rPr>
            <w:rStyle w:val="Hyperlink"/>
            <w:noProof/>
          </w:rPr>
          <w:t>CONSTANT ACCELERATION</w:t>
        </w:r>
        <w:r>
          <w:rPr>
            <w:noProof/>
            <w:webHidden/>
          </w:rPr>
          <w:tab/>
        </w:r>
        <w:r>
          <w:rPr>
            <w:noProof/>
            <w:webHidden/>
          </w:rPr>
          <w:fldChar w:fldCharType="begin"/>
        </w:r>
        <w:r>
          <w:rPr>
            <w:noProof/>
            <w:webHidden/>
          </w:rPr>
          <w:instrText xml:space="preserve"> PAGEREF _Toc482968034 \h </w:instrText>
        </w:r>
        <w:r>
          <w:rPr>
            <w:noProof/>
            <w:webHidden/>
          </w:rPr>
        </w:r>
        <w:r>
          <w:rPr>
            <w:noProof/>
            <w:webHidden/>
          </w:rPr>
          <w:fldChar w:fldCharType="separate"/>
        </w:r>
        <w:r>
          <w:rPr>
            <w:noProof/>
            <w:webHidden/>
          </w:rPr>
          <w:t>26</w:t>
        </w:r>
        <w:r>
          <w:rPr>
            <w:noProof/>
            <w:webHidden/>
          </w:rPr>
          <w:fldChar w:fldCharType="end"/>
        </w:r>
      </w:hyperlink>
    </w:p>
    <w:p w14:paraId="42C4DAFC"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5" w:history="1">
        <w:r w:rsidRPr="00EC40BB">
          <w:rPr>
            <w:rStyle w:val="Hyperlink"/>
            <w:noProof/>
          </w:rPr>
          <w:t>8.20</w:t>
        </w:r>
        <w:r>
          <w:rPr>
            <w:rFonts w:asciiTheme="minorHAnsi" w:eastAsiaTheme="minorEastAsia" w:hAnsiTheme="minorHAnsi" w:cstheme="minorBidi"/>
            <w:caps w:val="0"/>
            <w:noProof/>
            <w:sz w:val="22"/>
            <w:szCs w:val="22"/>
            <w:lang w:eastAsia="en-GB"/>
          </w:rPr>
          <w:tab/>
        </w:r>
        <w:r w:rsidRPr="00EC40BB">
          <w:rPr>
            <w:rStyle w:val="Hyperlink"/>
            <w:noProof/>
          </w:rPr>
          <w:t>THERMAL SHOCK</w:t>
        </w:r>
        <w:r>
          <w:rPr>
            <w:noProof/>
            <w:webHidden/>
          </w:rPr>
          <w:tab/>
        </w:r>
        <w:r>
          <w:rPr>
            <w:noProof/>
            <w:webHidden/>
          </w:rPr>
          <w:fldChar w:fldCharType="begin"/>
        </w:r>
        <w:r>
          <w:rPr>
            <w:noProof/>
            <w:webHidden/>
          </w:rPr>
          <w:instrText xml:space="preserve"> PAGEREF _Toc482968035 \h </w:instrText>
        </w:r>
        <w:r>
          <w:rPr>
            <w:noProof/>
            <w:webHidden/>
          </w:rPr>
        </w:r>
        <w:r>
          <w:rPr>
            <w:noProof/>
            <w:webHidden/>
          </w:rPr>
          <w:fldChar w:fldCharType="separate"/>
        </w:r>
        <w:r>
          <w:rPr>
            <w:noProof/>
            <w:webHidden/>
          </w:rPr>
          <w:t>26</w:t>
        </w:r>
        <w:r>
          <w:rPr>
            <w:noProof/>
            <w:webHidden/>
          </w:rPr>
          <w:fldChar w:fldCharType="end"/>
        </w:r>
      </w:hyperlink>
    </w:p>
    <w:p w14:paraId="1511DC6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6" w:history="1">
        <w:r w:rsidRPr="00EC40BB">
          <w:rPr>
            <w:rStyle w:val="Hyperlink"/>
            <w:noProof/>
          </w:rPr>
          <w:t>8.21</w:t>
        </w:r>
        <w:r>
          <w:rPr>
            <w:rFonts w:asciiTheme="minorHAnsi" w:eastAsiaTheme="minorEastAsia" w:hAnsiTheme="minorHAnsi" w:cstheme="minorBidi"/>
            <w:caps w:val="0"/>
            <w:noProof/>
            <w:sz w:val="22"/>
            <w:szCs w:val="22"/>
            <w:lang w:eastAsia="en-GB"/>
          </w:rPr>
          <w:tab/>
        </w:r>
        <w:r w:rsidRPr="00EC40BB">
          <w:rPr>
            <w:rStyle w:val="Hyperlink"/>
            <w:noProof/>
          </w:rPr>
          <w:t>MOISTURE RESISTANCE</w:t>
        </w:r>
        <w:r>
          <w:rPr>
            <w:noProof/>
            <w:webHidden/>
          </w:rPr>
          <w:tab/>
        </w:r>
        <w:r>
          <w:rPr>
            <w:noProof/>
            <w:webHidden/>
          </w:rPr>
          <w:fldChar w:fldCharType="begin"/>
        </w:r>
        <w:r>
          <w:rPr>
            <w:noProof/>
            <w:webHidden/>
          </w:rPr>
          <w:instrText xml:space="preserve"> PAGEREF _Toc482968036 \h </w:instrText>
        </w:r>
        <w:r>
          <w:rPr>
            <w:noProof/>
            <w:webHidden/>
          </w:rPr>
        </w:r>
        <w:r>
          <w:rPr>
            <w:noProof/>
            <w:webHidden/>
          </w:rPr>
          <w:fldChar w:fldCharType="separate"/>
        </w:r>
        <w:r>
          <w:rPr>
            <w:noProof/>
            <w:webHidden/>
          </w:rPr>
          <w:t>26</w:t>
        </w:r>
        <w:r>
          <w:rPr>
            <w:noProof/>
            <w:webHidden/>
          </w:rPr>
          <w:fldChar w:fldCharType="end"/>
        </w:r>
      </w:hyperlink>
    </w:p>
    <w:p w14:paraId="69420422"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7" w:history="1">
        <w:r w:rsidRPr="00EC40BB">
          <w:rPr>
            <w:rStyle w:val="Hyperlink"/>
            <w:noProof/>
          </w:rPr>
          <w:t>8.22</w:t>
        </w:r>
        <w:r>
          <w:rPr>
            <w:rFonts w:asciiTheme="minorHAnsi" w:eastAsiaTheme="minorEastAsia" w:hAnsiTheme="minorHAnsi" w:cstheme="minorBidi"/>
            <w:caps w:val="0"/>
            <w:noProof/>
            <w:sz w:val="22"/>
            <w:szCs w:val="22"/>
            <w:lang w:eastAsia="en-GB"/>
          </w:rPr>
          <w:tab/>
        </w:r>
        <w:r w:rsidRPr="00EC40BB">
          <w:rPr>
            <w:rStyle w:val="Hyperlink"/>
            <w:noProof/>
          </w:rPr>
          <w:t>OPERATING LIFE</w:t>
        </w:r>
        <w:r>
          <w:rPr>
            <w:noProof/>
            <w:webHidden/>
          </w:rPr>
          <w:tab/>
        </w:r>
        <w:r>
          <w:rPr>
            <w:noProof/>
            <w:webHidden/>
          </w:rPr>
          <w:fldChar w:fldCharType="begin"/>
        </w:r>
        <w:r>
          <w:rPr>
            <w:noProof/>
            <w:webHidden/>
          </w:rPr>
          <w:instrText xml:space="preserve"> PAGEREF _Toc482968037 \h </w:instrText>
        </w:r>
        <w:r>
          <w:rPr>
            <w:noProof/>
            <w:webHidden/>
          </w:rPr>
        </w:r>
        <w:r>
          <w:rPr>
            <w:noProof/>
            <w:webHidden/>
          </w:rPr>
          <w:fldChar w:fldCharType="separate"/>
        </w:r>
        <w:r>
          <w:rPr>
            <w:noProof/>
            <w:webHidden/>
          </w:rPr>
          <w:t>26</w:t>
        </w:r>
        <w:r>
          <w:rPr>
            <w:noProof/>
            <w:webHidden/>
          </w:rPr>
          <w:fldChar w:fldCharType="end"/>
        </w:r>
      </w:hyperlink>
    </w:p>
    <w:p w14:paraId="24A57195"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8" w:history="1">
        <w:r w:rsidRPr="00EC40BB">
          <w:rPr>
            <w:rStyle w:val="Hyperlink"/>
            <w:noProof/>
          </w:rPr>
          <w:t>8.23</w:t>
        </w:r>
        <w:r>
          <w:rPr>
            <w:rFonts w:asciiTheme="minorHAnsi" w:eastAsiaTheme="minorEastAsia" w:hAnsiTheme="minorHAnsi" w:cstheme="minorBidi"/>
            <w:caps w:val="0"/>
            <w:noProof/>
            <w:sz w:val="22"/>
            <w:szCs w:val="22"/>
            <w:lang w:eastAsia="en-GB"/>
          </w:rPr>
          <w:tab/>
        </w:r>
        <w:r w:rsidRPr="00EC40BB">
          <w:rPr>
            <w:rStyle w:val="Hyperlink"/>
            <w:noProof/>
          </w:rPr>
          <w:t>PERMANENCE OF MARKING</w:t>
        </w:r>
        <w:r>
          <w:rPr>
            <w:noProof/>
            <w:webHidden/>
          </w:rPr>
          <w:tab/>
        </w:r>
        <w:r>
          <w:rPr>
            <w:noProof/>
            <w:webHidden/>
          </w:rPr>
          <w:fldChar w:fldCharType="begin"/>
        </w:r>
        <w:r>
          <w:rPr>
            <w:noProof/>
            <w:webHidden/>
          </w:rPr>
          <w:instrText xml:space="preserve"> PAGEREF _Toc482968038 \h </w:instrText>
        </w:r>
        <w:r>
          <w:rPr>
            <w:noProof/>
            <w:webHidden/>
          </w:rPr>
        </w:r>
        <w:r>
          <w:rPr>
            <w:noProof/>
            <w:webHidden/>
          </w:rPr>
          <w:fldChar w:fldCharType="separate"/>
        </w:r>
        <w:r>
          <w:rPr>
            <w:noProof/>
            <w:webHidden/>
          </w:rPr>
          <w:t>26</w:t>
        </w:r>
        <w:r>
          <w:rPr>
            <w:noProof/>
            <w:webHidden/>
          </w:rPr>
          <w:fldChar w:fldCharType="end"/>
        </w:r>
      </w:hyperlink>
    </w:p>
    <w:p w14:paraId="7A0323D0"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39" w:history="1">
        <w:r w:rsidRPr="00EC40BB">
          <w:rPr>
            <w:rStyle w:val="Hyperlink"/>
            <w:noProof/>
          </w:rPr>
          <w:t>8.24</w:t>
        </w:r>
        <w:r>
          <w:rPr>
            <w:rFonts w:asciiTheme="minorHAnsi" w:eastAsiaTheme="minorEastAsia" w:hAnsiTheme="minorHAnsi" w:cstheme="minorBidi"/>
            <w:caps w:val="0"/>
            <w:noProof/>
            <w:sz w:val="22"/>
            <w:szCs w:val="22"/>
            <w:lang w:eastAsia="en-GB"/>
          </w:rPr>
          <w:tab/>
        </w:r>
        <w:r w:rsidRPr="00EC40BB">
          <w:rPr>
            <w:rStyle w:val="Hyperlink"/>
            <w:noProof/>
          </w:rPr>
          <w:t>TERMINAL STRENGTH</w:t>
        </w:r>
        <w:r>
          <w:rPr>
            <w:noProof/>
            <w:webHidden/>
          </w:rPr>
          <w:tab/>
        </w:r>
        <w:r>
          <w:rPr>
            <w:noProof/>
            <w:webHidden/>
          </w:rPr>
          <w:fldChar w:fldCharType="begin"/>
        </w:r>
        <w:r>
          <w:rPr>
            <w:noProof/>
            <w:webHidden/>
          </w:rPr>
          <w:instrText xml:space="preserve"> PAGEREF _Toc482968039 \h </w:instrText>
        </w:r>
        <w:r>
          <w:rPr>
            <w:noProof/>
            <w:webHidden/>
          </w:rPr>
        </w:r>
        <w:r>
          <w:rPr>
            <w:noProof/>
            <w:webHidden/>
          </w:rPr>
          <w:fldChar w:fldCharType="separate"/>
        </w:r>
        <w:r>
          <w:rPr>
            <w:noProof/>
            <w:webHidden/>
          </w:rPr>
          <w:t>26</w:t>
        </w:r>
        <w:r>
          <w:rPr>
            <w:noProof/>
            <w:webHidden/>
          </w:rPr>
          <w:fldChar w:fldCharType="end"/>
        </w:r>
      </w:hyperlink>
    </w:p>
    <w:p w14:paraId="6581D5BA"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8040" w:history="1">
        <w:r w:rsidRPr="00EC40BB">
          <w:rPr>
            <w:rStyle w:val="Hyperlink"/>
            <w:noProof/>
          </w:rPr>
          <w:t>9</w:t>
        </w:r>
        <w:r>
          <w:rPr>
            <w:rFonts w:asciiTheme="minorHAnsi" w:eastAsiaTheme="minorEastAsia" w:hAnsiTheme="minorHAnsi" w:cstheme="minorBidi"/>
            <w:caps w:val="0"/>
            <w:noProof/>
            <w:sz w:val="22"/>
            <w:szCs w:val="22"/>
            <w:lang w:eastAsia="en-GB"/>
          </w:rPr>
          <w:tab/>
        </w:r>
        <w:r w:rsidRPr="00EC40BB">
          <w:rPr>
            <w:rStyle w:val="Hyperlink"/>
            <w:noProof/>
          </w:rPr>
          <w:t>DATA DOCUMENTATION</w:t>
        </w:r>
        <w:r>
          <w:rPr>
            <w:noProof/>
            <w:webHidden/>
          </w:rPr>
          <w:tab/>
        </w:r>
        <w:r>
          <w:rPr>
            <w:noProof/>
            <w:webHidden/>
          </w:rPr>
          <w:fldChar w:fldCharType="begin"/>
        </w:r>
        <w:r>
          <w:rPr>
            <w:noProof/>
            <w:webHidden/>
          </w:rPr>
          <w:instrText xml:space="preserve"> PAGEREF _Toc482968040 \h </w:instrText>
        </w:r>
        <w:r>
          <w:rPr>
            <w:noProof/>
            <w:webHidden/>
          </w:rPr>
        </w:r>
        <w:r>
          <w:rPr>
            <w:noProof/>
            <w:webHidden/>
          </w:rPr>
          <w:fldChar w:fldCharType="separate"/>
        </w:r>
        <w:r>
          <w:rPr>
            <w:noProof/>
            <w:webHidden/>
          </w:rPr>
          <w:t>27</w:t>
        </w:r>
        <w:r>
          <w:rPr>
            <w:noProof/>
            <w:webHidden/>
          </w:rPr>
          <w:fldChar w:fldCharType="end"/>
        </w:r>
      </w:hyperlink>
    </w:p>
    <w:p w14:paraId="40F12174"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41" w:history="1">
        <w:r w:rsidRPr="00EC40BB">
          <w:rPr>
            <w:rStyle w:val="Hyperlink"/>
            <w:noProof/>
          </w:rPr>
          <w:t>9.1</w:t>
        </w:r>
        <w:r>
          <w:rPr>
            <w:rFonts w:asciiTheme="minorHAnsi" w:eastAsiaTheme="minorEastAsia" w:hAnsiTheme="minorHAnsi" w:cstheme="minorBidi"/>
            <w:caps w:val="0"/>
            <w:noProof/>
            <w:sz w:val="22"/>
            <w:szCs w:val="22"/>
            <w:lang w:eastAsia="en-GB"/>
          </w:rPr>
          <w:tab/>
        </w:r>
        <w:r w:rsidRPr="00EC40BB">
          <w:rPr>
            <w:rStyle w:val="Hyperlink"/>
            <w:noProof/>
          </w:rPr>
          <w:t>GENERAL</w:t>
        </w:r>
        <w:r>
          <w:rPr>
            <w:noProof/>
            <w:webHidden/>
          </w:rPr>
          <w:tab/>
        </w:r>
        <w:r>
          <w:rPr>
            <w:noProof/>
            <w:webHidden/>
          </w:rPr>
          <w:fldChar w:fldCharType="begin"/>
        </w:r>
        <w:r>
          <w:rPr>
            <w:noProof/>
            <w:webHidden/>
          </w:rPr>
          <w:instrText xml:space="preserve"> PAGEREF _Toc482968041 \h </w:instrText>
        </w:r>
        <w:r>
          <w:rPr>
            <w:noProof/>
            <w:webHidden/>
          </w:rPr>
        </w:r>
        <w:r>
          <w:rPr>
            <w:noProof/>
            <w:webHidden/>
          </w:rPr>
          <w:fldChar w:fldCharType="separate"/>
        </w:r>
        <w:r>
          <w:rPr>
            <w:noProof/>
            <w:webHidden/>
          </w:rPr>
          <w:t>27</w:t>
        </w:r>
        <w:r>
          <w:rPr>
            <w:noProof/>
            <w:webHidden/>
          </w:rPr>
          <w:fldChar w:fldCharType="end"/>
        </w:r>
      </w:hyperlink>
    </w:p>
    <w:p w14:paraId="7D9D33A8"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42" w:history="1">
        <w:r w:rsidRPr="00EC40BB">
          <w:rPr>
            <w:rStyle w:val="Hyperlink"/>
            <w:noProof/>
          </w:rPr>
          <w:t>9.1.1</w:t>
        </w:r>
        <w:r>
          <w:rPr>
            <w:rFonts w:asciiTheme="minorHAnsi" w:eastAsiaTheme="minorEastAsia" w:hAnsiTheme="minorHAnsi" w:cstheme="minorBidi"/>
            <w:noProof/>
            <w:sz w:val="22"/>
            <w:szCs w:val="22"/>
            <w:lang w:eastAsia="en-GB"/>
          </w:rPr>
          <w:tab/>
        </w:r>
        <w:r w:rsidRPr="00EC40BB">
          <w:rPr>
            <w:rStyle w:val="Hyperlink"/>
            <w:noProof/>
          </w:rPr>
          <w:t>Qualification and Qualification Maintenance</w:t>
        </w:r>
        <w:r>
          <w:rPr>
            <w:noProof/>
            <w:webHidden/>
          </w:rPr>
          <w:tab/>
        </w:r>
        <w:r>
          <w:rPr>
            <w:noProof/>
            <w:webHidden/>
          </w:rPr>
          <w:fldChar w:fldCharType="begin"/>
        </w:r>
        <w:r>
          <w:rPr>
            <w:noProof/>
            <w:webHidden/>
          </w:rPr>
          <w:instrText xml:space="preserve"> PAGEREF _Toc482968042 \h </w:instrText>
        </w:r>
        <w:r>
          <w:rPr>
            <w:noProof/>
            <w:webHidden/>
          </w:rPr>
        </w:r>
        <w:r>
          <w:rPr>
            <w:noProof/>
            <w:webHidden/>
          </w:rPr>
          <w:fldChar w:fldCharType="separate"/>
        </w:r>
        <w:r>
          <w:rPr>
            <w:noProof/>
            <w:webHidden/>
          </w:rPr>
          <w:t>27</w:t>
        </w:r>
        <w:r>
          <w:rPr>
            <w:noProof/>
            <w:webHidden/>
          </w:rPr>
          <w:fldChar w:fldCharType="end"/>
        </w:r>
      </w:hyperlink>
    </w:p>
    <w:p w14:paraId="12D3B00A"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43" w:history="1">
        <w:r w:rsidRPr="00EC40BB">
          <w:rPr>
            <w:rStyle w:val="Hyperlink"/>
            <w:noProof/>
          </w:rPr>
          <w:t>9.1.2</w:t>
        </w:r>
        <w:r>
          <w:rPr>
            <w:rFonts w:asciiTheme="minorHAnsi" w:eastAsiaTheme="minorEastAsia" w:hAnsiTheme="minorHAnsi" w:cstheme="minorBidi"/>
            <w:noProof/>
            <w:sz w:val="22"/>
            <w:szCs w:val="22"/>
            <w:lang w:eastAsia="en-GB"/>
          </w:rPr>
          <w:tab/>
        </w:r>
        <w:r w:rsidRPr="00EC40BB">
          <w:rPr>
            <w:rStyle w:val="Hyperlink"/>
            <w:noProof/>
          </w:rPr>
          <w:t>Component Procurement and Delivery</w:t>
        </w:r>
        <w:r>
          <w:rPr>
            <w:noProof/>
            <w:webHidden/>
          </w:rPr>
          <w:tab/>
        </w:r>
        <w:r>
          <w:rPr>
            <w:noProof/>
            <w:webHidden/>
          </w:rPr>
          <w:fldChar w:fldCharType="begin"/>
        </w:r>
        <w:r>
          <w:rPr>
            <w:noProof/>
            <w:webHidden/>
          </w:rPr>
          <w:instrText xml:space="preserve"> PAGEREF _Toc482968043 \h </w:instrText>
        </w:r>
        <w:r>
          <w:rPr>
            <w:noProof/>
            <w:webHidden/>
          </w:rPr>
        </w:r>
        <w:r>
          <w:rPr>
            <w:noProof/>
            <w:webHidden/>
          </w:rPr>
          <w:fldChar w:fldCharType="separate"/>
        </w:r>
        <w:r>
          <w:rPr>
            <w:noProof/>
            <w:webHidden/>
          </w:rPr>
          <w:t>27</w:t>
        </w:r>
        <w:r>
          <w:rPr>
            <w:noProof/>
            <w:webHidden/>
          </w:rPr>
          <w:fldChar w:fldCharType="end"/>
        </w:r>
      </w:hyperlink>
    </w:p>
    <w:p w14:paraId="5E153AC9"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44" w:history="1">
        <w:r w:rsidRPr="00EC40BB">
          <w:rPr>
            <w:rStyle w:val="Hyperlink"/>
            <w:noProof/>
          </w:rPr>
          <w:t>9.1.3</w:t>
        </w:r>
        <w:r>
          <w:rPr>
            <w:rFonts w:asciiTheme="minorHAnsi" w:eastAsiaTheme="minorEastAsia" w:hAnsiTheme="minorHAnsi" w:cstheme="minorBidi"/>
            <w:noProof/>
            <w:sz w:val="22"/>
            <w:szCs w:val="22"/>
            <w:lang w:eastAsia="en-GB"/>
          </w:rPr>
          <w:tab/>
        </w:r>
        <w:r w:rsidRPr="00EC40BB">
          <w:rPr>
            <w:rStyle w:val="Hyperlink"/>
            <w:noProof/>
          </w:rPr>
          <w:t>Additional Documentation</w:t>
        </w:r>
        <w:r>
          <w:rPr>
            <w:noProof/>
            <w:webHidden/>
          </w:rPr>
          <w:tab/>
        </w:r>
        <w:r>
          <w:rPr>
            <w:noProof/>
            <w:webHidden/>
          </w:rPr>
          <w:fldChar w:fldCharType="begin"/>
        </w:r>
        <w:r>
          <w:rPr>
            <w:noProof/>
            <w:webHidden/>
          </w:rPr>
          <w:instrText xml:space="preserve"> PAGEREF _Toc482968044 \h </w:instrText>
        </w:r>
        <w:r>
          <w:rPr>
            <w:noProof/>
            <w:webHidden/>
          </w:rPr>
        </w:r>
        <w:r>
          <w:rPr>
            <w:noProof/>
            <w:webHidden/>
          </w:rPr>
          <w:fldChar w:fldCharType="separate"/>
        </w:r>
        <w:r>
          <w:rPr>
            <w:noProof/>
            <w:webHidden/>
          </w:rPr>
          <w:t>27</w:t>
        </w:r>
        <w:r>
          <w:rPr>
            <w:noProof/>
            <w:webHidden/>
          </w:rPr>
          <w:fldChar w:fldCharType="end"/>
        </w:r>
      </w:hyperlink>
    </w:p>
    <w:p w14:paraId="6F7D11F9"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45" w:history="1">
        <w:r w:rsidRPr="00EC40BB">
          <w:rPr>
            <w:rStyle w:val="Hyperlink"/>
            <w:noProof/>
          </w:rPr>
          <w:t>9.1.4</w:t>
        </w:r>
        <w:r>
          <w:rPr>
            <w:rFonts w:asciiTheme="minorHAnsi" w:eastAsiaTheme="minorEastAsia" w:hAnsiTheme="minorHAnsi" w:cstheme="minorBidi"/>
            <w:noProof/>
            <w:sz w:val="22"/>
            <w:szCs w:val="22"/>
            <w:lang w:eastAsia="en-GB"/>
          </w:rPr>
          <w:tab/>
        </w:r>
        <w:r w:rsidRPr="00EC40BB">
          <w:rPr>
            <w:rStyle w:val="Hyperlink"/>
            <w:noProof/>
          </w:rPr>
          <w:t>Data Retention/Data Access</w:t>
        </w:r>
        <w:r>
          <w:rPr>
            <w:noProof/>
            <w:webHidden/>
          </w:rPr>
          <w:tab/>
        </w:r>
        <w:r>
          <w:rPr>
            <w:noProof/>
            <w:webHidden/>
          </w:rPr>
          <w:fldChar w:fldCharType="begin"/>
        </w:r>
        <w:r>
          <w:rPr>
            <w:noProof/>
            <w:webHidden/>
          </w:rPr>
          <w:instrText xml:space="preserve"> PAGEREF _Toc482968045 \h </w:instrText>
        </w:r>
        <w:r>
          <w:rPr>
            <w:noProof/>
            <w:webHidden/>
          </w:rPr>
        </w:r>
        <w:r>
          <w:rPr>
            <w:noProof/>
            <w:webHidden/>
          </w:rPr>
          <w:fldChar w:fldCharType="separate"/>
        </w:r>
        <w:r>
          <w:rPr>
            <w:noProof/>
            <w:webHidden/>
          </w:rPr>
          <w:t>27</w:t>
        </w:r>
        <w:r>
          <w:rPr>
            <w:noProof/>
            <w:webHidden/>
          </w:rPr>
          <w:fldChar w:fldCharType="end"/>
        </w:r>
      </w:hyperlink>
    </w:p>
    <w:p w14:paraId="2C277F4F"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46" w:history="1">
        <w:r w:rsidRPr="00EC40BB">
          <w:rPr>
            <w:rStyle w:val="Hyperlink"/>
            <w:noProof/>
          </w:rPr>
          <w:t>9.2</w:t>
        </w:r>
        <w:r>
          <w:rPr>
            <w:rFonts w:asciiTheme="minorHAnsi" w:eastAsiaTheme="minorEastAsia" w:hAnsiTheme="minorHAnsi" w:cstheme="minorBidi"/>
            <w:caps w:val="0"/>
            <w:noProof/>
            <w:sz w:val="22"/>
            <w:szCs w:val="22"/>
            <w:lang w:eastAsia="en-GB"/>
          </w:rPr>
          <w:tab/>
        </w:r>
        <w:r w:rsidRPr="00EC40BB">
          <w:rPr>
            <w:rStyle w:val="Hyperlink"/>
            <w:noProof/>
          </w:rPr>
          <w:t>COVER SHEET(S)</w:t>
        </w:r>
        <w:r>
          <w:rPr>
            <w:noProof/>
            <w:webHidden/>
          </w:rPr>
          <w:tab/>
        </w:r>
        <w:r>
          <w:rPr>
            <w:noProof/>
            <w:webHidden/>
          </w:rPr>
          <w:fldChar w:fldCharType="begin"/>
        </w:r>
        <w:r>
          <w:rPr>
            <w:noProof/>
            <w:webHidden/>
          </w:rPr>
          <w:instrText xml:space="preserve"> PAGEREF _Toc482968046 \h </w:instrText>
        </w:r>
        <w:r>
          <w:rPr>
            <w:noProof/>
            <w:webHidden/>
          </w:rPr>
        </w:r>
        <w:r>
          <w:rPr>
            <w:noProof/>
            <w:webHidden/>
          </w:rPr>
          <w:fldChar w:fldCharType="separate"/>
        </w:r>
        <w:r>
          <w:rPr>
            <w:noProof/>
            <w:webHidden/>
          </w:rPr>
          <w:t>28</w:t>
        </w:r>
        <w:r>
          <w:rPr>
            <w:noProof/>
            <w:webHidden/>
          </w:rPr>
          <w:fldChar w:fldCharType="end"/>
        </w:r>
      </w:hyperlink>
    </w:p>
    <w:p w14:paraId="024BCB4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47" w:history="1">
        <w:r w:rsidRPr="00EC40BB">
          <w:rPr>
            <w:rStyle w:val="Hyperlink"/>
            <w:noProof/>
          </w:rPr>
          <w:t>9.3</w:t>
        </w:r>
        <w:r>
          <w:rPr>
            <w:rFonts w:asciiTheme="minorHAnsi" w:eastAsiaTheme="minorEastAsia" w:hAnsiTheme="minorHAnsi" w:cstheme="minorBidi"/>
            <w:caps w:val="0"/>
            <w:noProof/>
            <w:sz w:val="22"/>
            <w:szCs w:val="22"/>
            <w:lang w:eastAsia="en-GB"/>
          </w:rPr>
          <w:tab/>
        </w:r>
        <w:r w:rsidRPr="00EC40BB">
          <w:rPr>
            <w:rStyle w:val="Hyperlink"/>
            <w:noProof/>
          </w:rPr>
          <w:t>LIST OF EQUIPMENT USED</w:t>
        </w:r>
        <w:r>
          <w:rPr>
            <w:noProof/>
            <w:webHidden/>
          </w:rPr>
          <w:tab/>
        </w:r>
        <w:r>
          <w:rPr>
            <w:noProof/>
            <w:webHidden/>
          </w:rPr>
          <w:fldChar w:fldCharType="begin"/>
        </w:r>
        <w:r>
          <w:rPr>
            <w:noProof/>
            <w:webHidden/>
          </w:rPr>
          <w:instrText xml:space="preserve"> PAGEREF _Toc482968047 \h </w:instrText>
        </w:r>
        <w:r>
          <w:rPr>
            <w:noProof/>
            <w:webHidden/>
          </w:rPr>
        </w:r>
        <w:r>
          <w:rPr>
            <w:noProof/>
            <w:webHidden/>
          </w:rPr>
          <w:fldChar w:fldCharType="separate"/>
        </w:r>
        <w:r>
          <w:rPr>
            <w:noProof/>
            <w:webHidden/>
          </w:rPr>
          <w:t>28</w:t>
        </w:r>
        <w:r>
          <w:rPr>
            <w:noProof/>
            <w:webHidden/>
          </w:rPr>
          <w:fldChar w:fldCharType="end"/>
        </w:r>
      </w:hyperlink>
    </w:p>
    <w:p w14:paraId="30C2F508"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48" w:history="1">
        <w:r w:rsidRPr="00EC40BB">
          <w:rPr>
            <w:rStyle w:val="Hyperlink"/>
            <w:noProof/>
          </w:rPr>
          <w:t>9.4</w:t>
        </w:r>
        <w:r>
          <w:rPr>
            <w:rFonts w:asciiTheme="minorHAnsi" w:eastAsiaTheme="minorEastAsia" w:hAnsiTheme="minorHAnsi" w:cstheme="minorBidi"/>
            <w:caps w:val="0"/>
            <w:noProof/>
            <w:sz w:val="22"/>
            <w:szCs w:val="22"/>
            <w:lang w:eastAsia="en-GB"/>
          </w:rPr>
          <w:tab/>
        </w:r>
        <w:r w:rsidRPr="00EC40BB">
          <w:rPr>
            <w:rStyle w:val="Hyperlink"/>
            <w:noProof/>
          </w:rPr>
          <w:t>LIST OF TEST REFERENCES</w:t>
        </w:r>
        <w:r>
          <w:rPr>
            <w:noProof/>
            <w:webHidden/>
          </w:rPr>
          <w:tab/>
        </w:r>
        <w:r>
          <w:rPr>
            <w:noProof/>
            <w:webHidden/>
          </w:rPr>
          <w:fldChar w:fldCharType="begin"/>
        </w:r>
        <w:r>
          <w:rPr>
            <w:noProof/>
            <w:webHidden/>
          </w:rPr>
          <w:instrText xml:space="preserve"> PAGEREF _Toc482968048 \h </w:instrText>
        </w:r>
        <w:r>
          <w:rPr>
            <w:noProof/>
            <w:webHidden/>
          </w:rPr>
        </w:r>
        <w:r>
          <w:rPr>
            <w:noProof/>
            <w:webHidden/>
          </w:rPr>
          <w:fldChar w:fldCharType="separate"/>
        </w:r>
        <w:r>
          <w:rPr>
            <w:noProof/>
            <w:webHidden/>
          </w:rPr>
          <w:t>28</w:t>
        </w:r>
        <w:r>
          <w:rPr>
            <w:noProof/>
            <w:webHidden/>
          </w:rPr>
          <w:fldChar w:fldCharType="end"/>
        </w:r>
      </w:hyperlink>
    </w:p>
    <w:p w14:paraId="423F0641"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49" w:history="1">
        <w:r w:rsidRPr="00EC40BB">
          <w:rPr>
            <w:rStyle w:val="Hyperlink"/>
            <w:noProof/>
          </w:rPr>
          <w:t>9.5</w:t>
        </w:r>
        <w:r>
          <w:rPr>
            <w:rFonts w:asciiTheme="minorHAnsi" w:eastAsiaTheme="minorEastAsia" w:hAnsiTheme="minorHAnsi" w:cstheme="minorBidi"/>
            <w:caps w:val="0"/>
            <w:noProof/>
            <w:sz w:val="22"/>
            <w:szCs w:val="22"/>
            <w:lang w:eastAsia="en-GB"/>
          </w:rPr>
          <w:tab/>
        </w:r>
        <w:r w:rsidRPr="00EC40BB">
          <w:rPr>
            <w:rStyle w:val="Hyperlink"/>
            <w:noProof/>
          </w:rPr>
          <w:t>WAFER LOT ACCEPTANCE DATA (CHART F2)</w:t>
        </w:r>
        <w:r>
          <w:rPr>
            <w:noProof/>
            <w:webHidden/>
          </w:rPr>
          <w:tab/>
        </w:r>
        <w:r>
          <w:rPr>
            <w:noProof/>
            <w:webHidden/>
          </w:rPr>
          <w:fldChar w:fldCharType="begin"/>
        </w:r>
        <w:r>
          <w:rPr>
            <w:noProof/>
            <w:webHidden/>
          </w:rPr>
          <w:instrText xml:space="preserve"> PAGEREF _Toc482968049 \h </w:instrText>
        </w:r>
        <w:r>
          <w:rPr>
            <w:noProof/>
            <w:webHidden/>
          </w:rPr>
        </w:r>
        <w:r>
          <w:rPr>
            <w:noProof/>
            <w:webHidden/>
          </w:rPr>
          <w:fldChar w:fldCharType="separate"/>
        </w:r>
        <w:r>
          <w:rPr>
            <w:noProof/>
            <w:webHidden/>
          </w:rPr>
          <w:t>28</w:t>
        </w:r>
        <w:r>
          <w:rPr>
            <w:noProof/>
            <w:webHidden/>
          </w:rPr>
          <w:fldChar w:fldCharType="end"/>
        </w:r>
      </w:hyperlink>
    </w:p>
    <w:p w14:paraId="06DFCDFF"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50" w:history="1">
        <w:r w:rsidRPr="00EC40BB">
          <w:rPr>
            <w:rStyle w:val="Hyperlink"/>
            <w:noProof/>
          </w:rPr>
          <w:t>9.6</w:t>
        </w:r>
        <w:r>
          <w:rPr>
            <w:rFonts w:asciiTheme="minorHAnsi" w:eastAsiaTheme="minorEastAsia" w:hAnsiTheme="minorHAnsi" w:cstheme="minorBidi"/>
            <w:caps w:val="0"/>
            <w:noProof/>
            <w:sz w:val="22"/>
            <w:szCs w:val="22"/>
            <w:lang w:eastAsia="en-GB"/>
          </w:rPr>
          <w:tab/>
        </w:r>
        <w:r w:rsidRPr="00EC40BB">
          <w:rPr>
            <w:rStyle w:val="Hyperlink"/>
            <w:noProof/>
          </w:rPr>
          <w:t>SPECIAL IN-PROCESS CONTROLS DATA (CHART F2)</w:t>
        </w:r>
        <w:r>
          <w:rPr>
            <w:noProof/>
            <w:webHidden/>
          </w:rPr>
          <w:tab/>
        </w:r>
        <w:r>
          <w:rPr>
            <w:noProof/>
            <w:webHidden/>
          </w:rPr>
          <w:fldChar w:fldCharType="begin"/>
        </w:r>
        <w:r>
          <w:rPr>
            <w:noProof/>
            <w:webHidden/>
          </w:rPr>
          <w:instrText xml:space="preserve"> PAGEREF _Toc482968050 \h </w:instrText>
        </w:r>
        <w:r>
          <w:rPr>
            <w:noProof/>
            <w:webHidden/>
          </w:rPr>
        </w:r>
        <w:r>
          <w:rPr>
            <w:noProof/>
            <w:webHidden/>
          </w:rPr>
          <w:fldChar w:fldCharType="separate"/>
        </w:r>
        <w:r>
          <w:rPr>
            <w:noProof/>
            <w:webHidden/>
          </w:rPr>
          <w:t>28</w:t>
        </w:r>
        <w:r>
          <w:rPr>
            <w:noProof/>
            <w:webHidden/>
          </w:rPr>
          <w:fldChar w:fldCharType="end"/>
        </w:r>
      </w:hyperlink>
    </w:p>
    <w:p w14:paraId="52EE7612"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51" w:history="1">
        <w:r w:rsidRPr="00EC40BB">
          <w:rPr>
            <w:rStyle w:val="Hyperlink"/>
            <w:noProof/>
          </w:rPr>
          <w:t>9.7</w:t>
        </w:r>
        <w:r>
          <w:rPr>
            <w:rFonts w:asciiTheme="minorHAnsi" w:eastAsiaTheme="minorEastAsia" w:hAnsiTheme="minorHAnsi" w:cstheme="minorBidi"/>
            <w:caps w:val="0"/>
            <w:noProof/>
            <w:sz w:val="22"/>
            <w:szCs w:val="22"/>
            <w:lang w:eastAsia="en-GB"/>
          </w:rPr>
          <w:tab/>
        </w:r>
        <w:r w:rsidRPr="00EC40BB">
          <w:rPr>
            <w:rStyle w:val="Hyperlink"/>
            <w:noProof/>
          </w:rPr>
          <w:t>SCREENING TESTS DATA (CHARTS F3A AND F3B)</w:t>
        </w:r>
        <w:r>
          <w:rPr>
            <w:noProof/>
            <w:webHidden/>
          </w:rPr>
          <w:tab/>
        </w:r>
        <w:r>
          <w:rPr>
            <w:noProof/>
            <w:webHidden/>
          </w:rPr>
          <w:fldChar w:fldCharType="begin"/>
        </w:r>
        <w:r>
          <w:rPr>
            <w:noProof/>
            <w:webHidden/>
          </w:rPr>
          <w:instrText xml:space="preserve"> PAGEREF _Toc482968051 \h </w:instrText>
        </w:r>
        <w:r>
          <w:rPr>
            <w:noProof/>
            <w:webHidden/>
          </w:rPr>
        </w:r>
        <w:r>
          <w:rPr>
            <w:noProof/>
            <w:webHidden/>
          </w:rPr>
          <w:fldChar w:fldCharType="separate"/>
        </w:r>
        <w:r>
          <w:rPr>
            <w:noProof/>
            <w:webHidden/>
          </w:rPr>
          <w:t>28</w:t>
        </w:r>
        <w:r>
          <w:rPr>
            <w:noProof/>
            <w:webHidden/>
          </w:rPr>
          <w:fldChar w:fldCharType="end"/>
        </w:r>
      </w:hyperlink>
    </w:p>
    <w:p w14:paraId="2134607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52" w:history="1">
        <w:r w:rsidRPr="00EC40BB">
          <w:rPr>
            <w:rStyle w:val="Hyperlink"/>
            <w:noProof/>
          </w:rPr>
          <w:t>9.8</w:t>
        </w:r>
        <w:r>
          <w:rPr>
            <w:rFonts w:asciiTheme="minorHAnsi" w:eastAsiaTheme="minorEastAsia" w:hAnsiTheme="minorHAnsi" w:cstheme="minorBidi"/>
            <w:caps w:val="0"/>
            <w:noProof/>
            <w:sz w:val="22"/>
            <w:szCs w:val="22"/>
            <w:lang w:eastAsia="en-GB"/>
          </w:rPr>
          <w:tab/>
        </w:r>
        <w:r w:rsidRPr="00EC40BB">
          <w:rPr>
            <w:rStyle w:val="Hyperlink"/>
            <w:noProof/>
          </w:rPr>
          <w:t>QUALIFICATION, PERIODIC TESTING AND LOT VALIDATION TESTING DATA (CHARTS F4A AND F4B)</w:t>
        </w:r>
        <w:r>
          <w:rPr>
            <w:noProof/>
            <w:webHidden/>
          </w:rPr>
          <w:tab/>
        </w:r>
        <w:r>
          <w:rPr>
            <w:noProof/>
            <w:webHidden/>
          </w:rPr>
          <w:fldChar w:fldCharType="begin"/>
        </w:r>
        <w:r>
          <w:rPr>
            <w:noProof/>
            <w:webHidden/>
          </w:rPr>
          <w:instrText xml:space="preserve"> PAGEREF _Toc482968052 \h </w:instrText>
        </w:r>
        <w:r>
          <w:rPr>
            <w:noProof/>
            <w:webHidden/>
          </w:rPr>
        </w:r>
        <w:r>
          <w:rPr>
            <w:noProof/>
            <w:webHidden/>
          </w:rPr>
          <w:fldChar w:fldCharType="separate"/>
        </w:r>
        <w:r>
          <w:rPr>
            <w:noProof/>
            <w:webHidden/>
          </w:rPr>
          <w:t>29</w:t>
        </w:r>
        <w:r>
          <w:rPr>
            <w:noProof/>
            <w:webHidden/>
          </w:rPr>
          <w:fldChar w:fldCharType="end"/>
        </w:r>
      </w:hyperlink>
    </w:p>
    <w:p w14:paraId="71666DFA"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53" w:history="1">
        <w:r w:rsidRPr="00EC40BB">
          <w:rPr>
            <w:rStyle w:val="Hyperlink"/>
            <w:noProof/>
          </w:rPr>
          <w:t>9.8.1</w:t>
        </w:r>
        <w:r>
          <w:rPr>
            <w:rFonts w:asciiTheme="minorHAnsi" w:eastAsiaTheme="minorEastAsia" w:hAnsiTheme="minorHAnsi" w:cstheme="minorBidi"/>
            <w:noProof/>
            <w:sz w:val="22"/>
            <w:szCs w:val="22"/>
            <w:lang w:eastAsia="en-GB"/>
          </w:rPr>
          <w:tab/>
        </w:r>
        <w:r w:rsidRPr="00EC40BB">
          <w:rPr>
            <w:rStyle w:val="Hyperlink"/>
            <w:noProof/>
          </w:rPr>
          <w:t>Qualification Testing</w:t>
        </w:r>
        <w:r>
          <w:rPr>
            <w:noProof/>
            <w:webHidden/>
          </w:rPr>
          <w:tab/>
        </w:r>
        <w:r>
          <w:rPr>
            <w:noProof/>
            <w:webHidden/>
          </w:rPr>
          <w:fldChar w:fldCharType="begin"/>
        </w:r>
        <w:r>
          <w:rPr>
            <w:noProof/>
            <w:webHidden/>
          </w:rPr>
          <w:instrText xml:space="preserve"> PAGEREF _Toc482968053 \h </w:instrText>
        </w:r>
        <w:r>
          <w:rPr>
            <w:noProof/>
            <w:webHidden/>
          </w:rPr>
        </w:r>
        <w:r>
          <w:rPr>
            <w:noProof/>
            <w:webHidden/>
          </w:rPr>
          <w:fldChar w:fldCharType="separate"/>
        </w:r>
        <w:r>
          <w:rPr>
            <w:noProof/>
            <w:webHidden/>
          </w:rPr>
          <w:t>29</w:t>
        </w:r>
        <w:r>
          <w:rPr>
            <w:noProof/>
            <w:webHidden/>
          </w:rPr>
          <w:fldChar w:fldCharType="end"/>
        </w:r>
      </w:hyperlink>
    </w:p>
    <w:p w14:paraId="01961678"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54" w:history="1">
        <w:r w:rsidRPr="00EC40BB">
          <w:rPr>
            <w:rStyle w:val="Hyperlink"/>
            <w:noProof/>
          </w:rPr>
          <w:t>9.8.2</w:t>
        </w:r>
        <w:r>
          <w:rPr>
            <w:rFonts w:asciiTheme="minorHAnsi" w:eastAsiaTheme="minorEastAsia" w:hAnsiTheme="minorHAnsi" w:cstheme="minorBidi"/>
            <w:noProof/>
            <w:sz w:val="22"/>
            <w:szCs w:val="22"/>
            <w:lang w:eastAsia="en-GB"/>
          </w:rPr>
          <w:tab/>
        </w:r>
        <w:r w:rsidRPr="00EC40BB">
          <w:rPr>
            <w:rStyle w:val="Hyperlink"/>
            <w:noProof/>
          </w:rPr>
          <w:t>Periodic Testing for Qualification Maintenance</w:t>
        </w:r>
        <w:r>
          <w:rPr>
            <w:noProof/>
            <w:webHidden/>
          </w:rPr>
          <w:tab/>
        </w:r>
        <w:r>
          <w:rPr>
            <w:noProof/>
            <w:webHidden/>
          </w:rPr>
          <w:fldChar w:fldCharType="begin"/>
        </w:r>
        <w:r>
          <w:rPr>
            <w:noProof/>
            <w:webHidden/>
          </w:rPr>
          <w:instrText xml:space="preserve"> PAGEREF _Toc482968054 \h </w:instrText>
        </w:r>
        <w:r>
          <w:rPr>
            <w:noProof/>
            <w:webHidden/>
          </w:rPr>
        </w:r>
        <w:r>
          <w:rPr>
            <w:noProof/>
            <w:webHidden/>
          </w:rPr>
          <w:fldChar w:fldCharType="separate"/>
        </w:r>
        <w:r>
          <w:rPr>
            <w:noProof/>
            <w:webHidden/>
          </w:rPr>
          <w:t>29</w:t>
        </w:r>
        <w:r>
          <w:rPr>
            <w:noProof/>
            <w:webHidden/>
          </w:rPr>
          <w:fldChar w:fldCharType="end"/>
        </w:r>
      </w:hyperlink>
    </w:p>
    <w:p w14:paraId="75E8BCCD"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55" w:history="1">
        <w:r w:rsidRPr="00EC40BB">
          <w:rPr>
            <w:rStyle w:val="Hyperlink"/>
            <w:noProof/>
          </w:rPr>
          <w:t>9.8.3</w:t>
        </w:r>
        <w:r>
          <w:rPr>
            <w:rFonts w:asciiTheme="minorHAnsi" w:eastAsiaTheme="minorEastAsia" w:hAnsiTheme="minorHAnsi" w:cstheme="minorBidi"/>
            <w:noProof/>
            <w:sz w:val="22"/>
            <w:szCs w:val="22"/>
            <w:lang w:eastAsia="en-GB"/>
          </w:rPr>
          <w:tab/>
        </w:r>
        <w:r w:rsidRPr="00EC40BB">
          <w:rPr>
            <w:rStyle w:val="Hyperlink"/>
            <w:noProof/>
          </w:rPr>
          <w:t>Lot Validation Testing</w:t>
        </w:r>
        <w:r>
          <w:rPr>
            <w:noProof/>
            <w:webHidden/>
          </w:rPr>
          <w:tab/>
        </w:r>
        <w:r>
          <w:rPr>
            <w:noProof/>
            <w:webHidden/>
          </w:rPr>
          <w:fldChar w:fldCharType="begin"/>
        </w:r>
        <w:r>
          <w:rPr>
            <w:noProof/>
            <w:webHidden/>
          </w:rPr>
          <w:instrText xml:space="preserve"> PAGEREF _Toc482968055 \h </w:instrText>
        </w:r>
        <w:r>
          <w:rPr>
            <w:noProof/>
            <w:webHidden/>
          </w:rPr>
        </w:r>
        <w:r>
          <w:rPr>
            <w:noProof/>
            <w:webHidden/>
          </w:rPr>
          <w:fldChar w:fldCharType="separate"/>
        </w:r>
        <w:r>
          <w:rPr>
            <w:noProof/>
            <w:webHidden/>
          </w:rPr>
          <w:t>29</w:t>
        </w:r>
        <w:r>
          <w:rPr>
            <w:noProof/>
            <w:webHidden/>
          </w:rPr>
          <w:fldChar w:fldCharType="end"/>
        </w:r>
      </w:hyperlink>
    </w:p>
    <w:p w14:paraId="7CA0020D"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56" w:history="1">
        <w:r w:rsidRPr="00EC40BB">
          <w:rPr>
            <w:rStyle w:val="Hyperlink"/>
            <w:noProof/>
          </w:rPr>
          <w:t>9.9</w:t>
        </w:r>
        <w:r>
          <w:rPr>
            <w:rFonts w:asciiTheme="minorHAnsi" w:eastAsiaTheme="minorEastAsia" w:hAnsiTheme="minorHAnsi" w:cstheme="minorBidi"/>
            <w:caps w:val="0"/>
            <w:noProof/>
            <w:sz w:val="22"/>
            <w:szCs w:val="22"/>
            <w:lang w:eastAsia="en-GB"/>
          </w:rPr>
          <w:tab/>
        </w:r>
        <w:r w:rsidRPr="00EC40BB">
          <w:rPr>
            <w:rStyle w:val="Hyperlink"/>
            <w:noProof/>
          </w:rPr>
          <w:t>FAILED COMPONENTS LIST AND FAILURE ANALYSIS REPORT</w:t>
        </w:r>
        <w:r>
          <w:rPr>
            <w:noProof/>
            <w:webHidden/>
          </w:rPr>
          <w:tab/>
        </w:r>
        <w:r>
          <w:rPr>
            <w:noProof/>
            <w:webHidden/>
          </w:rPr>
          <w:fldChar w:fldCharType="begin"/>
        </w:r>
        <w:r>
          <w:rPr>
            <w:noProof/>
            <w:webHidden/>
          </w:rPr>
          <w:instrText xml:space="preserve"> PAGEREF _Toc482968056 \h </w:instrText>
        </w:r>
        <w:r>
          <w:rPr>
            <w:noProof/>
            <w:webHidden/>
          </w:rPr>
        </w:r>
        <w:r>
          <w:rPr>
            <w:noProof/>
            <w:webHidden/>
          </w:rPr>
          <w:fldChar w:fldCharType="separate"/>
        </w:r>
        <w:r>
          <w:rPr>
            <w:noProof/>
            <w:webHidden/>
          </w:rPr>
          <w:t>29</w:t>
        </w:r>
        <w:r>
          <w:rPr>
            <w:noProof/>
            <w:webHidden/>
          </w:rPr>
          <w:fldChar w:fldCharType="end"/>
        </w:r>
      </w:hyperlink>
    </w:p>
    <w:p w14:paraId="217BA296"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57" w:history="1">
        <w:r w:rsidRPr="00EC40BB">
          <w:rPr>
            <w:rStyle w:val="Hyperlink"/>
            <w:noProof/>
          </w:rPr>
          <w:t>9.10</w:t>
        </w:r>
        <w:r>
          <w:rPr>
            <w:rFonts w:asciiTheme="minorHAnsi" w:eastAsiaTheme="minorEastAsia" w:hAnsiTheme="minorHAnsi" w:cstheme="minorBidi"/>
            <w:caps w:val="0"/>
            <w:noProof/>
            <w:sz w:val="22"/>
            <w:szCs w:val="22"/>
            <w:lang w:eastAsia="en-GB"/>
          </w:rPr>
          <w:tab/>
        </w:r>
        <w:r w:rsidRPr="00EC40BB">
          <w:rPr>
            <w:rStyle w:val="Hyperlink"/>
            <w:noProof/>
          </w:rPr>
          <w:t>CERTIFICATE OF CONFORMITY</w:t>
        </w:r>
        <w:r>
          <w:rPr>
            <w:noProof/>
            <w:webHidden/>
          </w:rPr>
          <w:tab/>
        </w:r>
        <w:r>
          <w:rPr>
            <w:noProof/>
            <w:webHidden/>
          </w:rPr>
          <w:fldChar w:fldCharType="begin"/>
        </w:r>
        <w:r>
          <w:rPr>
            <w:noProof/>
            <w:webHidden/>
          </w:rPr>
          <w:instrText xml:space="preserve"> PAGEREF _Toc482968057 \h </w:instrText>
        </w:r>
        <w:r>
          <w:rPr>
            <w:noProof/>
            <w:webHidden/>
          </w:rPr>
        </w:r>
        <w:r>
          <w:rPr>
            <w:noProof/>
            <w:webHidden/>
          </w:rPr>
          <w:fldChar w:fldCharType="separate"/>
        </w:r>
        <w:r>
          <w:rPr>
            <w:noProof/>
            <w:webHidden/>
          </w:rPr>
          <w:t>29</w:t>
        </w:r>
        <w:r>
          <w:rPr>
            <w:noProof/>
            <w:webHidden/>
          </w:rPr>
          <w:fldChar w:fldCharType="end"/>
        </w:r>
      </w:hyperlink>
    </w:p>
    <w:p w14:paraId="1F1923B2"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8058" w:history="1">
        <w:r w:rsidRPr="00EC40BB">
          <w:rPr>
            <w:rStyle w:val="Hyperlink"/>
            <w:noProof/>
          </w:rPr>
          <w:t>10</w:t>
        </w:r>
        <w:r>
          <w:rPr>
            <w:rFonts w:asciiTheme="minorHAnsi" w:eastAsiaTheme="minorEastAsia" w:hAnsiTheme="minorHAnsi" w:cstheme="minorBidi"/>
            <w:caps w:val="0"/>
            <w:noProof/>
            <w:sz w:val="22"/>
            <w:szCs w:val="22"/>
            <w:lang w:eastAsia="en-GB"/>
          </w:rPr>
          <w:tab/>
        </w:r>
        <w:r w:rsidRPr="00EC40BB">
          <w:rPr>
            <w:rStyle w:val="Hyperlink"/>
            <w:noProof/>
          </w:rPr>
          <w:t>DELIVERY</w:t>
        </w:r>
        <w:r>
          <w:rPr>
            <w:noProof/>
            <w:webHidden/>
          </w:rPr>
          <w:tab/>
        </w:r>
        <w:r>
          <w:rPr>
            <w:noProof/>
            <w:webHidden/>
          </w:rPr>
          <w:fldChar w:fldCharType="begin"/>
        </w:r>
        <w:r>
          <w:rPr>
            <w:noProof/>
            <w:webHidden/>
          </w:rPr>
          <w:instrText xml:space="preserve"> PAGEREF _Toc482968058 \h </w:instrText>
        </w:r>
        <w:r>
          <w:rPr>
            <w:noProof/>
            <w:webHidden/>
          </w:rPr>
        </w:r>
        <w:r>
          <w:rPr>
            <w:noProof/>
            <w:webHidden/>
          </w:rPr>
          <w:fldChar w:fldCharType="separate"/>
        </w:r>
        <w:r>
          <w:rPr>
            <w:noProof/>
            <w:webHidden/>
          </w:rPr>
          <w:t>30</w:t>
        </w:r>
        <w:r>
          <w:rPr>
            <w:noProof/>
            <w:webHidden/>
          </w:rPr>
          <w:fldChar w:fldCharType="end"/>
        </w:r>
      </w:hyperlink>
    </w:p>
    <w:p w14:paraId="227B16EB"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8059" w:history="1">
        <w:r w:rsidRPr="00EC40BB">
          <w:rPr>
            <w:rStyle w:val="Hyperlink"/>
            <w:noProof/>
          </w:rPr>
          <w:t>11</w:t>
        </w:r>
        <w:r>
          <w:rPr>
            <w:rFonts w:asciiTheme="minorHAnsi" w:eastAsiaTheme="minorEastAsia" w:hAnsiTheme="minorHAnsi" w:cstheme="minorBidi"/>
            <w:caps w:val="0"/>
            <w:noProof/>
            <w:sz w:val="22"/>
            <w:szCs w:val="22"/>
            <w:lang w:eastAsia="en-GB"/>
          </w:rPr>
          <w:tab/>
        </w:r>
        <w:r w:rsidRPr="00EC40BB">
          <w:rPr>
            <w:rStyle w:val="Hyperlink"/>
            <w:noProof/>
          </w:rPr>
          <w:t>PACKAGING AND DISPATCH</w:t>
        </w:r>
        <w:r>
          <w:rPr>
            <w:noProof/>
            <w:webHidden/>
          </w:rPr>
          <w:tab/>
        </w:r>
        <w:r>
          <w:rPr>
            <w:noProof/>
            <w:webHidden/>
          </w:rPr>
          <w:fldChar w:fldCharType="begin"/>
        </w:r>
        <w:r>
          <w:rPr>
            <w:noProof/>
            <w:webHidden/>
          </w:rPr>
          <w:instrText xml:space="preserve"> PAGEREF _Toc482968059 \h </w:instrText>
        </w:r>
        <w:r>
          <w:rPr>
            <w:noProof/>
            <w:webHidden/>
          </w:rPr>
        </w:r>
        <w:r>
          <w:rPr>
            <w:noProof/>
            <w:webHidden/>
          </w:rPr>
          <w:fldChar w:fldCharType="separate"/>
        </w:r>
        <w:r>
          <w:rPr>
            <w:noProof/>
            <w:webHidden/>
          </w:rPr>
          <w:t>30</w:t>
        </w:r>
        <w:r>
          <w:rPr>
            <w:noProof/>
            <w:webHidden/>
          </w:rPr>
          <w:fldChar w:fldCharType="end"/>
        </w:r>
      </w:hyperlink>
    </w:p>
    <w:p w14:paraId="672AF223" w14:textId="77777777" w:rsidR="008019AB" w:rsidRDefault="00801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968060" w:history="1">
        <w:r w:rsidRPr="00EC40BB">
          <w:rPr>
            <w:rStyle w:val="Hyperlink"/>
            <w:noProof/>
          </w:rPr>
          <w:t>12</w:t>
        </w:r>
        <w:r>
          <w:rPr>
            <w:rFonts w:asciiTheme="minorHAnsi" w:eastAsiaTheme="minorEastAsia" w:hAnsiTheme="minorHAnsi" w:cstheme="minorBidi"/>
            <w:caps w:val="0"/>
            <w:noProof/>
            <w:sz w:val="22"/>
            <w:szCs w:val="22"/>
            <w:lang w:eastAsia="en-GB"/>
          </w:rPr>
          <w:tab/>
        </w:r>
        <w:r w:rsidRPr="00EC40BB">
          <w:rPr>
            <w:rStyle w:val="Hyperlink"/>
            <w:noProof/>
          </w:rPr>
          <w:t>CHARTS</w:t>
        </w:r>
        <w:r>
          <w:rPr>
            <w:noProof/>
            <w:webHidden/>
          </w:rPr>
          <w:tab/>
        </w:r>
        <w:r>
          <w:rPr>
            <w:noProof/>
            <w:webHidden/>
          </w:rPr>
          <w:fldChar w:fldCharType="begin"/>
        </w:r>
        <w:r>
          <w:rPr>
            <w:noProof/>
            <w:webHidden/>
          </w:rPr>
          <w:instrText xml:space="preserve"> PAGEREF _Toc482968060 \h </w:instrText>
        </w:r>
        <w:r>
          <w:rPr>
            <w:noProof/>
            <w:webHidden/>
          </w:rPr>
        </w:r>
        <w:r>
          <w:rPr>
            <w:noProof/>
            <w:webHidden/>
          </w:rPr>
          <w:fldChar w:fldCharType="separate"/>
        </w:r>
        <w:r>
          <w:rPr>
            <w:noProof/>
            <w:webHidden/>
          </w:rPr>
          <w:t>31</w:t>
        </w:r>
        <w:r>
          <w:rPr>
            <w:noProof/>
            <w:webHidden/>
          </w:rPr>
          <w:fldChar w:fldCharType="end"/>
        </w:r>
      </w:hyperlink>
    </w:p>
    <w:p w14:paraId="75980E77"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61" w:history="1">
        <w:r w:rsidRPr="00EC40BB">
          <w:rPr>
            <w:rStyle w:val="Hyperlink"/>
            <w:noProof/>
          </w:rPr>
          <w:t>12.1</w:t>
        </w:r>
        <w:r>
          <w:rPr>
            <w:rFonts w:asciiTheme="minorHAnsi" w:eastAsiaTheme="minorEastAsia" w:hAnsiTheme="minorHAnsi" w:cstheme="minorBidi"/>
            <w:caps w:val="0"/>
            <w:noProof/>
            <w:sz w:val="22"/>
            <w:szCs w:val="22"/>
            <w:lang w:eastAsia="en-GB"/>
          </w:rPr>
          <w:tab/>
        </w:r>
        <w:r w:rsidRPr="00EC40BB">
          <w:rPr>
            <w:rStyle w:val="Hyperlink"/>
            <w:noProof/>
          </w:rPr>
          <w:t>CHART F1 - GENERAL FLOW FOR PROCUREMENT</w:t>
        </w:r>
        <w:r>
          <w:rPr>
            <w:noProof/>
            <w:webHidden/>
          </w:rPr>
          <w:tab/>
        </w:r>
        <w:r>
          <w:rPr>
            <w:noProof/>
            <w:webHidden/>
          </w:rPr>
          <w:fldChar w:fldCharType="begin"/>
        </w:r>
        <w:r>
          <w:rPr>
            <w:noProof/>
            <w:webHidden/>
          </w:rPr>
          <w:instrText xml:space="preserve"> PAGEREF _Toc482968061 \h </w:instrText>
        </w:r>
        <w:r>
          <w:rPr>
            <w:noProof/>
            <w:webHidden/>
          </w:rPr>
        </w:r>
        <w:r>
          <w:rPr>
            <w:noProof/>
            <w:webHidden/>
          </w:rPr>
          <w:fldChar w:fldCharType="separate"/>
        </w:r>
        <w:r>
          <w:rPr>
            <w:noProof/>
            <w:webHidden/>
          </w:rPr>
          <w:t>31</w:t>
        </w:r>
        <w:r>
          <w:rPr>
            <w:noProof/>
            <w:webHidden/>
          </w:rPr>
          <w:fldChar w:fldCharType="end"/>
        </w:r>
      </w:hyperlink>
    </w:p>
    <w:p w14:paraId="656FDEB1"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2" w:history="1">
        <w:r w:rsidRPr="00EC40BB">
          <w:rPr>
            <w:rStyle w:val="Hyperlink"/>
            <w:noProof/>
          </w:rPr>
          <w:t>12.1.1</w:t>
        </w:r>
        <w:r>
          <w:rPr>
            <w:rFonts w:asciiTheme="minorHAnsi" w:eastAsiaTheme="minorEastAsia" w:hAnsiTheme="minorHAnsi" w:cstheme="minorBidi"/>
            <w:noProof/>
            <w:sz w:val="22"/>
            <w:szCs w:val="22"/>
            <w:lang w:eastAsia="en-GB"/>
          </w:rPr>
          <w:tab/>
        </w:r>
        <w:r w:rsidRPr="00EC40BB">
          <w:rPr>
            <w:rStyle w:val="Hyperlink"/>
            <w:noProof/>
          </w:rPr>
          <w:t>Chart F1A - General Flow for Procurement of Packaged Components</w:t>
        </w:r>
        <w:r>
          <w:rPr>
            <w:noProof/>
            <w:webHidden/>
          </w:rPr>
          <w:tab/>
        </w:r>
        <w:r>
          <w:rPr>
            <w:noProof/>
            <w:webHidden/>
          </w:rPr>
          <w:fldChar w:fldCharType="begin"/>
        </w:r>
        <w:r>
          <w:rPr>
            <w:noProof/>
            <w:webHidden/>
          </w:rPr>
          <w:instrText xml:space="preserve"> PAGEREF _Toc482968062 \h </w:instrText>
        </w:r>
        <w:r>
          <w:rPr>
            <w:noProof/>
            <w:webHidden/>
          </w:rPr>
        </w:r>
        <w:r>
          <w:rPr>
            <w:noProof/>
            <w:webHidden/>
          </w:rPr>
          <w:fldChar w:fldCharType="separate"/>
        </w:r>
        <w:r>
          <w:rPr>
            <w:noProof/>
            <w:webHidden/>
          </w:rPr>
          <w:t>31</w:t>
        </w:r>
        <w:r>
          <w:rPr>
            <w:noProof/>
            <w:webHidden/>
          </w:rPr>
          <w:fldChar w:fldCharType="end"/>
        </w:r>
      </w:hyperlink>
    </w:p>
    <w:p w14:paraId="0FBF290F"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3" w:history="1">
        <w:r w:rsidRPr="00EC40BB">
          <w:rPr>
            <w:rStyle w:val="Hyperlink"/>
            <w:noProof/>
          </w:rPr>
          <w:t>12.1.2</w:t>
        </w:r>
        <w:r>
          <w:rPr>
            <w:rFonts w:asciiTheme="minorHAnsi" w:eastAsiaTheme="minorEastAsia" w:hAnsiTheme="minorHAnsi" w:cstheme="minorBidi"/>
            <w:noProof/>
            <w:sz w:val="22"/>
            <w:szCs w:val="22"/>
            <w:lang w:eastAsia="en-GB"/>
          </w:rPr>
          <w:tab/>
        </w:r>
        <w:r w:rsidRPr="00EC40BB">
          <w:rPr>
            <w:rStyle w:val="Hyperlink"/>
            <w:noProof/>
          </w:rPr>
          <w:t>Chart F1B - General Flow for Procurement of Die Components</w:t>
        </w:r>
        <w:r>
          <w:rPr>
            <w:noProof/>
            <w:webHidden/>
          </w:rPr>
          <w:tab/>
        </w:r>
        <w:r>
          <w:rPr>
            <w:noProof/>
            <w:webHidden/>
          </w:rPr>
          <w:fldChar w:fldCharType="begin"/>
        </w:r>
        <w:r>
          <w:rPr>
            <w:noProof/>
            <w:webHidden/>
          </w:rPr>
          <w:instrText xml:space="preserve"> PAGEREF _Toc482968063 \h </w:instrText>
        </w:r>
        <w:r>
          <w:rPr>
            <w:noProof/>
            <w:webHidden/>
          </w:rPr>
        </w:r>
        <w:r>
          <w:rPr>
            <w:noProof/>
            <w:webHidden/>
          </w:rPr>
          <w:fldChar w:fldCharType="separate"/>
        </w:r>
        <w:r>
          <w:rPr>
            <w:noProof/>
            <w:webHidden/>
          </w:rPr>
          <w:t>32</w:t>
        </w:r>
        <w:r>
          <w:rPr>
            <w:noProof/>
            <w:webHidden/>
          </w:rPr>
          <w:fldChar w:fldCharType="end"/>
        </w:r>
      </w:hyperlink>
    </w:p>
    <w:p w14:paraId="3396E87C"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4" w:history="1">
        <w:r w:rsidRPr="00EC40BB">
          <w:rPr>
            <w:rStyle w:val="Hyperlink"/>
            <w:noProof/>
          </w:rPr>
          <w:t>12.1.3</w:t>
        </w:r>
        <w:r>
          <w:rPr>
            <w:rFonts w:asciiTheme="minorHAnsi" w:eastAsiaTheme="minorEastAsia" w:hAnsiTheme="minorHAnsi" w:cstheme="minorBidi"/>
            <w:noProof/>
            <w:sz w:val="22"/>
            <w:szCs w:val="22"/>
            <w:lang w:eastAsia="en-GB"/>
          </w:rPr>
          <w:tab/>
        </w:r>
        <w:r w:rsidRPr="00EC40BB">
          <w:rPr>
            <w:rStyle w:val="Hyperlink"/>
            <w:noProof/>
          </w:rPr>
          <w:t>CHART F2 - PRODUCTION CONTROL</w:t>
        </w:r>
        <w:r>
          <w:rPr>
            <w:noProof/>
            <w:webHidden/>
          </w:rPr>
          <w:tab/>
        </w:r>
        <w:r>
          <w:rPr>
            <w:noProof/>
            <w:webHidden/>
          </w:rPr>
          <w:fldChar w:fldCharType="begin"/>
        </w:r>
        <w:r>
          <w:rPr>
            <w:noProof/>
            <w:webHidden/>
          </w:rPr>
          <w:instrText xml:space="preserve"> PAGEREF _Toc482968064 \h </w:instrText>
        </w:r>
        <w:r>
          <w:rPr>
            <w:noProof/>
            <w:webHidden/>
          </w:rPr>
        </w:r>
        <w:r>
          <w:rPr>
            <w:noProof/>
            <w:webHidden/>
          </w:rPr>
          <w:fldChar w:fldCharType="separate"/>
        </w:r>
        <w:r>
          <w:rPr>
            <w:noProof/>
            <w:webHidden/>
          </w:rPr>
          <w:t>33</w:t>
        </w:r>
        <w:r>
          <w:rPr>
            <w:noProof/>
            <w:webHidden/>
          </w:rPr>
          <w:fldChar w:fldCharType="end"/>
        </w:r>
      </w:hyperlink>
    </w:p>
    <w:p w14:paraId="3F61B430"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65" w:history="1">
        <w:r w:rsidRPr="00EC40BB">
          <w:rPr>
            <w:rStyle w:val="Hyperlink"/>
            <w:noProof/>
          </w:rPr>
          <w:t>12.2</w:t>
        </w:r>
        <w:r>
          <w:rPr>
            <w:rFonts w:asciiTheme="minorHAnsi" w:eastAsiaTheme="minorEastAsia" w:hAnsiTheme="minorHAnsi" w:cstheme="minorBidi"/>
            <w:caps w:val="0"/>
            <w:noProof/>
            <w:sz w:val="22"/>
            <w:szCs w:val="22"/>
            <w:lang w:eastAsia="en-GB"/>
          </w:rPr>
          <w:tab/>
        </w:r>
        <w:r w:rsidRPr="00EC40BB">
          <w:rPr>
            <w:rStyle w:val="Hyperlink"/>
            <w:noProof/>
          </w:rPr>
          <w:t>CHART F3 - SCREENING TESTS</w:t>
        </w:r>
        <w:r>
          <w:rPr>
            <w:noProof/>
            <w:webHidden/>
          </w:rPr>
          <w:tab/>
        </w:r>
        <w:r>
          <w:rPr>
            <w:noProof/>
            <w:webHidden/>
          </w:rPr>
          <w:fldChar w:fldCharType="begin"/>
        </w:r>
        <w:r>
          <w:rPr>
            <w:noProof/>
            <w:webHidden/>
          </w:rPr>
          <w:instrText xml:space="preserve"> PAGEREF _Toc482968065 \h </w:instrText>
        </w:r>
        <w:r>
          <w:rPr>
            <w:noProof/>
            <w:webHidden/>
          </w:rPr>
        </w:r>
        <w:r>
          <w:rPr>
            <w:noProof/>
            <w:webHidden/>
          </w:rPr>
          <w:fldChar w:fldCharType="separate"/>
        </w:r>
        <w:r>
          <w:rPr>
            <w:noProof/>
            <w:webHidden/>
          </w:rPr>
          <w:t>34</w:t>
        </w:r>
        <w:r>
          <w:rPr>
            <w:noProof/>
            <w:webHidden/>
          </w:rPr>
          <w:fldChar w:fldCharType="end"/>
        </w:r>
      </w:hyperlink>
    </w:p>
    <w:p w14:paraId="224A78C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6" w:history="1">
        <w:r w:rsidRPr="00EC40BB">
          <w:rPr>
            <w:rStyle w:val="Hyperlink"/>
            <w:noProof/>
          </w:rPr>
          <w:t>12.2.1</w:t>
        </w:r>
        <w:r>
          <w:rPr>
            <w:rFonts w:asciiTheme="minorHAnsi" w:eastAsiaTheme="minorEastAsia" w:hAnsiTheme="minorHAnsi" w:cstheme="minorBidi"/>
            <w:noProof/>
            <w:sz w:val="22"/>
            <w:szCs w:val="22"/>
            <w:lang w:eastAsia="en-GB"/>
          </w:rPr>
          <w:tab/>
        </w:r>
        <w:r w:rsidRPr="00EC40BB">
          <w:rPr>
            <w:rStyle w:val="Hyperlink"/>
            <w:noProof/>
          </w:rPr>
          <w:t>Chart F3A - Screening Tests for Packaged Components</w:t>
        </w:r>
        <w:r>
          <w:rPr>
            <w:noProof/>
            <w:webHidden/>
          </w:rPr>
          <w:tab/>
        </w:r>
        <w:r>
          <w:rPr>
            <w:noProof/>
            <w:webHidden/>
          </w:rPr>
          <w:fldChar w:fldCharType="begin"/>
        </w:r>
        <w:r>
          <w:rPr>
            <w:noProof/>
            <w:webHidden/>
          </w:rPr>
          <w:instrText xml:space="preserve"> PAGEREF _Toc482968066 \h </w:instrText>
        </w:r>
        <w:r>
          <w:rPr>
            <w:noProof/>
            <w:webHidden/>
          </w:rPr>
        </w:r>
        <w:r>
          <w:rPr>
            <w:noProof/>
            <w:webHidden/>
          </w:rPr>
          <w:fldChar w:fldCharType="separate"/>
        </w:r>
        <w:r>
          <w:rPr>
            <w:noProof/>
            <w:webHidden/>
          </w:rPr>
          <w:t>34</w:t>
        </w:r>
        <w:r>
          <w:rPr>
            <w:noProof/>
            <w:webHidden/>
          </w:rPr>
          <w:fldChar w:fldCharType="end"/>
        </w:r>
      </w:hyperlink>
    </w:p>
    <w:p w14:paraId="1E08D80B"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7" w:history="1">
        <w:r w:rsidRPr="00EC40BB">
          <w:rPr>
            <w:rStyle w:val="Hyperlink"/>
            <w:noProof/>
          </w:rPr>
          <w:t>12.2.2</w:t>
        </w:r>
        <w:r>
          <w:rPr>
            <w:rFonts w:asciiTheme="minorHAnsi" w:eastAsiaTheme="minorEastAsia" w:hAnsiTheme="minorHAnsi" w:cstheme="minorBidi"/>
            <w:noProof/>
            <w:sz w:val="22"/>
            <w:szCs w:val="22"/>
            <w:lang w:eastAsia="en-GB"/>
          </w:rPr>
          <w:tab/>
        </w:r>
        <w:r w:rsidRPr="00EC40BB">
          <w:rPr>
            <w:rStyle w:val="Hyperlink"/>
            <w:noProof/>
          </w:rPr>
          <w:t>Chart F3B - Screening Tests for Die Components</w:t>
        </w:r>
        <w:r>
          <w:rPr>
            <w:noProof/>
            <w:webHidden/>
          </w:rPr>
          <w:tab/>
        </w:r>
        <w:r>
          <w:rPr>
            <w:noProof/>
            <w:webHidden/>
          </w:rPr>
          <w:fldChar w:fldCharType="begin"/>
        </w:r>
        <w:r>
          <w:rPr>
            <w:noProof/>
            <w:webHidden/>
          </w:rPr>
          <w:instrText xml:space="preserve"> PAGEREF _Toc482968067 \h </w:instrText>
        </w:r>
        <w:r>
          <w:rPr>
            <w:noProof/>
            <w:webHidden/>
          </w:rPr>
        </w:r>
        <w:r>
          <w:rPr>
            <w:noProof/>
            <w:webHidden/>
          </w:rPr>
          <w:fldChar w:fldCharType="separate"/>
        </w:r>
        <w:r>
          <w:rPr>
            <w:noProof/>
            <w:webHidden/>
          </w:rPr>
          <w:t>36</w:t>
        </w:r>
        <w:r>
          <w:rPr>
            <w:noProof/>
            <w:webHidden/>
          </w:rPr>
          <w:fldChar w:fldCharType="end"/>
        </w:r>
      </w:hyperlink>
    </w:p>
    <w:p w14:paraId="5454DEBC" w14:textId="77777777" w:rsidR="008019AB" w:rsidRDefault="008019AB">
      <w:pPr>
        <w:pStyle w:val="TOC2"/>
        <w:rPr>
          <w:rFonts w:asciiTheme="minorHAnsi" w:eastAsiaTheme="minorEastAsia" w:hAnsiTheme="minorHAnsi" w:cstheme="minorBidi"/>
          <w:caps w:val="0"/>
          <w:noProof/>
          <w:sz w:val="22"/>
          <w:szCs w:val="22"/>
          <w:lang w:eastAsia="en-GB"/>
        </w:rPr>
      </w:pPr>
      <w:hyperlink w:anchor="_Toc482968068" w:history="1">
        <w:r w:rsidRPr="00EC40BB">
          <w:rPr>
            <w:rStyle w:val="Hyperlink"/>
            <w:noProof/>
          </w:rPr>
          <w:t>12.3</w:t>
        </w:r>
        <w:r>
          <w:rPr>
            <w:rFonts w:asciiTheme="minorHAnsi" w:eastAsiaTheme="minorEastAsia" w:hAnsiTheme="minorHAnsi" w:cstheme="minorBidi"/>
            <w:caps w:val="0"/>
            <w:noProof/>
            <w:sz w:val="22"/>
            <w:szCs w:val="22"/>
            <w:lang w:eastAsia="en-GB"/>
          </w:rPr>
          <w:tab/>
        </w:r>
        <w:r w:rsidRPr="00EC40BB">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_Toc482968068 \h </w:instrText>
        </w:r>
        <w:r>
          <w:rPr>
            <w:noProof/>
            <w:webHidden/>
          </w:rPr>
        </w:r>
        <w:r>
          <w:rPr>
            <w:noProof/>
            <w:webHidden/>
          </w:rPr>
          <w:fldChar w:fldCharType="separate"/>
        </w:r>
        <w:r>
          <w:rPr>
            <w:noProof/>
            <w:webHidden/>
          </w:rPr>
          <w:t>37</w:t>
        </w:r>
        <w:r>
          <w:rPr>
            <w:noProof/>
            <w:webHidden/>
          </w:rPr>
          <w:fldChar w:fldCharType="end"/>
        </w:r>
      </w:hyperlink>
    </w:p>
    <w:p w14:paraId="56F1A9BD"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69" w:history="1">
        <w:r w:rsidRPr="00EC40BB">
          <w:rPr>
            <w:rStyle w:val="Hyperlink"/>
            <w:noProof/>
          </w:rPr>
          <w:t>12.3.1</w:t>
        </w:r>
        <w:r>
          <w:rPr>
            <w:rFonts w:asciiTheme="minorHAnsi" w:eastAsiaTheme="minorEastAsia" w:hAnsiTheme="minorHAnsi" w:cstheme="minorBidi"/>
            <w:noProof/>
            <w:sz w:val="22"/>
            <w:szCs w:val="22"/>
            <w:lang w:eastAsia="en-GB"/>
          </w:rPr>
          <w:tab/>
        </w:r>
        <w:r w:rsidRPr="00EC40BB">
          <w:rPr>
            <w:rStyle w:val="Hyperlink"/>
            <w:noProof/>
          </w:rPr>
          <w:t>Chart F4A – Qualification, Periodic Testing and Lot Validation Testing for Packaged Components</w:t>
        </w:r>
        <w:r>
          <w:rPr>
            <w:noProof/>
            <w:webHidden/>
          </w:rPr>
          <w:tab/>
        </w:r>
        <w:r>
          <w:rPr>
            <w:noProof/>
            <w:webHidden/>
          </w:rPr>
          <w:fldChar w:fldCharType="begin"/>
        </w:r>
        <w:r>
          <w:rPr>
            <w:noProof/>
            <w:webHidden/>
          </w:rPr>
          <w:instrText xml:space="preserve"> PAGEREF _Toc482968069 \h </w:instrText>
        </w:r>
        <w:r>
          <w:rPr>
            <w:noProof/>
            <w:webHidden/>
          </w:rPr>
        </w:r>
        <w:r>
          <w:rPr>
            <w:noProof/>
            <w:webHidden/>
          </w:rPr>
          <w:fldChar w:fldCharType="separate"/>
        </w:r>
        <w:r>
          <w:rPr>
            <w:noProof/>
            <w:webHidden/>
          </w:rPr>
          <w:t>37</w:t>
        </w:r>
        <w:r>
          <w:rPr>
            <w:noProof/>
            <w:webHidden/>
          </w:rPr>
          <w:fldChar w:fldCharType="end"/>
        </w:r>
      </w:hyperlink>
    </w:p>
    <w:p w14:paraId="10099087" w14:textId="77777777" w:rsidR="008019AB" w:rsidRDefault="008019AB">
      <w:pPr>
        <w:pStyle w:val="TOC3"/>
        <w:tabs>
          <w:tab w:val="left" w:pos="1080"/>
          <w:tab w:val="right" w:pos="10147"/>
        </w:tabs>
        <w:rPr>
          <w:rFonts w:asciiTheme="minorHAnsi" w:eastAsiaTheme="minorEastAsia" w:hAnsiTheme="minorHAnsi" w:cstheme="minorBidi"/>
          <w:noProof/>
          <w:sz w:val="22"/>
          <w:szCs w:val="22"/>
          <w:lang w:eastAsia="en-GB"/>
        </w:rPr>
      </w:pPr>
      <w:hyperlink w:anchor="_Toc482968070" w:history="1">
        <w:r w:rsidRPr="00EC40BB">
          <w:rPr>
            <w:rStyle w:val="Hyperlink"/>
            <w:noProof/>
          </w:rPr>
          <w:t>12.3.2</w:t>
        </w:r>
        <w:r>
          <w:rPr>
            <w:rFonts w:asciiTheme="minorHAnsi" w:eastAsiaTheme="minorEastAsia" w:hAnsiTheme="minorHAnsi" w:cstheme="minorBidi"/>
            <w:noProof/>
            <w:sz w:val="22"/>
            <w:szCs w:val="22"/>
            <w:lang w:eastAsia="en-GB"/>
          </w:rPr>
          <w:tab/>
        </w:r>
        <w:r w:rsidRPr="00EC40BB">
          <w:rPr>
            <w:rStyle w:val="Hyperlink"/>
            <w:noProof/>
          </w:rPr>
          <w:t>Chart F4B – Qualification, Periodic Testing and Lot Validation Testing for Die Components</w:t>
        </w:r>
        <w:r>
          <w:rPr>
            <w:noProof/>
            <w:webHidden/>
          </w:rPr>
          <w:tab/>
        </w:r>
        <w:r>
          <w:rPr>
            <w:noProof/>
            <w:webHidden/>
          </w:rPr>
          <w:fldChar w:fldCharType="begin"/>
        </w:r>
        <w:r>
          <w:rPr>
            <w:noProof/>
            <w:webHidden/>
          </w:rPr>
          <w:instrText xml:space="preserve"> PAGEREF _Toc482968070 \h </w:instrText>
        </w:r>
        <w:r>
          <w:rPr>
            <w:noProof/>
            <w:webHidden/>
          </w:rPr>
        </w:r>
        <w:r>
          <w:rPr>
            <w:noProof/>
            <w:webHidden/>
          </w:rPr>
          <w:fldChar w:fldCharType="separate"/>
        </w:r>
        <w:r>
          <w:rPr>
            <w:noProof/>
            <w:webHidden/>
          </w:rPr>
          <w:t>38</w:t>
        </w:r>
        <w:r>
          <w:rPr>
            <w:noProof/>
            <w:webHidden/>
          </w:rPr>
          <w:fldChar w:fldCharType="end"/>
        </w:r>
      </w:hyperlink>
    </w:p>
    <w:p w14:paraId="104A0981" w14:textId="77777777" w:rsidR="00306ACC" w:rsidRPr="00A82DB4" w:rsidRDefault="006B573D" w:rsidP="00B24CB1">
      <w:pPr>
        <w:keepLines/>
        <w:rPr>
          <w:rFonts w:cs="Arial"/>
        </w:rPr>
      </w:pPr>
      <w:r w:rsidRPr="00A82DB4">
        <w:rPr>
          <w:rFonts w:cs="Arial"/>
        </w:rPr>
        <w:fldChar w:fldCharType="end"/>
      </w:r>
      <w:r w:rsidR="00306ACC" w:rsidRPr="00A82DB4">
        <w:rPr>
          <w:rFonts w:cs="Arial"/>
        </w:rPr>
        <w:br w:type="page"/>
      </w:r>
    </w:p>
    <w:p w14:paraId="035B4327" w14:textId="52D00FB9" w:rsidR="002F375B" w:rsidRPr="00A82DB4" w:rsidRDefault="00F7257A" w:rsidP="00B24CB1">
      <w:pPr>
        <w:pStyle w:val="Heading1"/>
      </w:pPr>
      <w:bookmarkStart w:id="0" w:name="_Toc482967930"/>
      <w:r w:rsidRPr="00A82DB4">
        <w:rPr>
          <w:caps w:val="0"/>
        </w:rPr>
        <w:lastRenderedPageBreak/>
        <w:t>INTRODUCTION</w:t>
      </w:r>
      <w:bookmarkEnd w:id="0"/>
    </w:p>
    <w:p w14:paraId="5F2BE5DD" w14:textId="58F819EE" w:rsidR="002F375B" w:rsidRPr="00A82DB4" w:rsidRDefault="00F7257A" w:rsidP="00E91F55">
      <w:pPr>
        <w:pStyle w:val="Heading2"/>
      </w:pPr>
      <w:r w:rsidRPr="00A82DB4">
        <w:rPr>
          <w:caps w:val="0"/>
        </w:rPr>
        <w:tab/>
      </w:r>
      <w:bookmarkStart w:id="1" w:name="_Toc482967931"/>
      <w:r w:rsidRPr="00A82DB4">
        <w:rPr>
          <w:caps w:val="0"/>
        </w:rPr>
        <w:t>SCOPE</w:t>
      </w:r>
      <w:bookmarkEnd w:id="1"/>
    </w:p>
    <w:p w14:paraId="321E400E" w14:textId="3E779A45" w:rsidR="002F375B" w:rsidRPr="00A82DB4" w:rsidRDefault="002F375B" w:rsidP="00B24CB1">
      <w:pPr>
        <w:keepLines/>
      </w:pPr>
      <w:r w:rsidRPr="00A82DB4">
        <w:t>This specification defines the general requirements for the qualification, qualification maintenance, procurement, and delivery of hermetically sealed</w:t>
      </w:r>
      <w:r w:rsidR="00AD73B0">
        <w:t>,</w:t>
      </w:r>
      <w:r w:rsidRPr="00A82DB4">
        <w:t xml:space="preserve"> </w:t>
      </w:r>
      <w:r w:rsidR="00C45C59" w:rsidRPr="00A82DB4">
        <w:t>packaged</w:t>
      </w:r>
      <w:r w:rsidRPr="00A82DB4">
        <w:t xml:space="preserve"> and die</w:t>
      </w:r>
      <w:r w:rsidR="00C45C59" w:rsidRPr="00A82DB4">
        <w:t>,</w:t>
      </w:r>
      <w:r w:rsidRPr="00A82DB4">
        <w:t xml:space="preserve"> discrete semiconductor components for space applications. This specification contains the appropriate inspection and test schedules and also specifies the data documentation requirements.</w:t>
      </w:r>
    </w:p>
    <w:p w14:paraId="4D8C1AB9" w14:textId="36FA9C0F" w:rsidR="002F375B" w:rsidRPr="00A82DB4" w:rsidRDefault="00F7257A" w:rsidP="00E91F55">
      <w:pPr>
        <w:pStyle w:val="Heading2"/>
      </w:pPr>
      <w:bookmarkStart w:id="2" w:name="_Toc482967932"/>
      <w:r w:rsidRPr="00A82DB4">
        <w:rPr>
          <w:caps w:val="0"/>
        </w:rPr>
        <w:t>APPLICABILITY</w:t>
      </w:r>
      <w:bookmarkEnd w:id="2"/>
    </w:p>
    <w:p w14:paraId="12EA098B" w14:textId="77777777" w:rsidR="002F375B" w:rsidRPr="00A82DB4" w:rsidRDefault="002F375B" w:rsidP="00F8543E">
      <w:pPr>
        <w:keepLines/>
        <w:spacing w:after="120"/>
      </w:pPr>
      <w:r w:rsidRPr="00A82DB4">
        <w:t>This specification is primarily applicable to the granting of qualification approval to components qualified in accordance with one of the following ESCC methods:</w:t>
      </w:r>
    </w:p>
    <w:p w14:paraId="377CE746" w14:textId="7A1D125A" w:rsidR="002F375B" w:rsidRPr="00A82DB4" w:rsidRDefault="002F375B" w:rsidP="001905A0">
      <w:pPr>
        <w:pStyle w:val="BulletList"/>
        <w:keepLines/>
        <w:spacing w:after="40"/>
        <w:ind w:left="1775" w:hanging="357"/>
        <w:contextualSpacing w:val="0"/>
      </w:pPr>
      <w:r w:rsidRPr="00A82DB4">
        <w:t xml:space="preserve">Qualification of Standard Components per ESCC Basic Specification No. </w:t>
      </w:r>
      <w:hyperlink r:id="rId16" w:history="1">
        <w:r w:rsidRPr="00A82DB4">
          <w:rPr>
            <w:rStyle w:val="Hyperlink"/>
          </w:rPr>
          <w:t>20100</w:t>
        </w:r>
      </w:hyperlink>
      <w:r w:rsidRPr="00A82DB4">
        <w:t>.</w:t>
      </w:r>
    </w:p>
    <w:p w14:paraId="4DC130BC" w14:textId="1490DE3B" w:rsidR="002F375B" w:rsidRPr="00A82DB4" w:rsidRDefault="002F375B" w:rsidP="001905A0">
      <w:pPr>
        <w:pStyle w:val="BulletList"/>
        <w:keepLines/>
        <w:spacing w:after="40"/>
        <w:ind w:left="1775" w:hanging="357"/>
        <w:contextualSpacing w:val="0"/>
      </w:pPr>
      <w:r w:rsidRPr="00A82DB4">
        <w:t xml:space="preserve">Technology Flow Qualification per ESCC Basic Specification No. </w:t>
      </w:r>
      <w:hyperlink r:id="rId17" w:history="1">
        <w:r w:rsidRPr="00A82DB4">
          <w:rPr>
            <w:rStyle w:val="Hyperlink"/>
          </w:rPr>
          <w:t>25400</w:t>
        </w:r>
      </w:hyperlink>
      <w:r w:rsidRPr="00A82DB4">
        <w:t>.</w:t>
      </w:r>
    </w:p>
    <w:p w14:paraId="07778101" w14:textId="77777777" w:rsidR="002F375B" w:rsidRPr="00A82DB4" w:rsidRDefault="002F375B" w:rsidP="001905A0">
      <w:pPr>
        <w:keepLines/>
        <w:spacing w:before="240"/>
      </w:pPr>
      <w:r w:rsidRPr="00A82DB4">
        <w:t>It is also primarily applicable to the procurement of components so qualified.</w:t>
      </w:r>
    </w:p>
    <w:p w14:paraId="0E9CBBA3" w14:textId="620A088C" w:rsidR="002F375B" w:rsidRPr="00A82DB4" w:rsidRDefault="002F375B" w:rsidP="00B24CB1">
      <w:pPr>
        <w:keepLines/>
      </w:pPr>
      <w:r w:rsidRPr="00A82DB4">
        <w:t xml:space="preserve">This specification may also be applied to the procurement of unqualified components, recommendations for which are given in ESCC Basic Specification No. </w:t>
      </w:r>
      <w:hyperlink r:id="rId18" w:history="1">
        <w:r w:rsidRPr="00A82DB4">
          <w:rPr>
            <w:rStyle w:val="Hyperlink"/>
          </w:rPr>
          <w:t>23100</w:t>
        </w:r>
      </w:hyperlink>
      <w:r w:rsidRPr="00A82DB4">
        <w:t>.</w:t>
      </w:r>
    </w:p>
    <w:p w14:paraId="2DD71F80" w14:textId="4267F64D" w:rsidR="002F375B" w:rsidRPr="00A82DB4" w:rsidRDefault="00F7257A" w:rsidP="00B24CB1">
      <w:pPr>
        <w:pStyle w:val="Heading1"/>
      </w:pPr>
      <w:bookmarkStart w:id="3" w:name="_Ref474502951"/>
      <w:bookmarkStart w:id="4" w:name="_Toc482967933"/>
      <w:r w:rsidRPr="00A82DB4">
        <w:rPr>
          <w:caps w:val="0"/>
        </w:rPr>
        <w:t>APPLICABLE DOCUMENTS</w:t>
      </w:r>
      <w:bookmarkEnd w:id="3"/>
      <w:bookmarkEnd w:id="4"/>
    </w:p>
    <w:p w14:paraId="30E04FB0" w14:textId="77777777" w:rsidR="002F375B" w:rsidRPr="00A82DB4" w:rsidRDefault="002F375B" w:rsidP="00B24CB1">
      <w:pPr>
        <w:keepLines/>
      </w:pPr>
      <w:r w:rsidRPr="00A82DB4">
        <w:t>The following documents form part of, and shall be read in conjunction with, this specification. The relevant issues shall be those in effect on the date of starting qualification or placing the Purchase Order.</w:t>
      </w:r>
    </w:p>
    <w:p w14:paraId="285DD2C7" w14:textId="119C5152" w:rsidR="002F375B" w:rsidRPr="00A82DB4" w:rsidRDefault="00F7257A" w:rsidP="00E91F55">
      <w:pPr>
        <w:pStyle w:val="Heading2"/>
      </w:pPr>
      <w:bookmarkStart w:id="5" w:name="_Toc482967934"/>
      <w:r w:rsidRPr="00A82DB4">
        <w:rPr>
          <w:caps w:val="0"/>
        </w:rPr>
        <w:t>ESCC SPECIFICATIONS</w:t>
      </w:r>
      <w:bookmarkEnd w:id="5"/>
    </w:p>
    <w:p w14:paraId="326BECD8" w14:textId="08FFC5D2" w:rsidR="002F375B" w:rsidRPr="00A82DB4" w:rsidRDefault="002F375B" w:rsidP="001905A0">
      <w:pPr>
        <w:pStyle w:val="BulletList"/>
        <w:keepLines/>
        <w:spacing w:after="40"/>
        <w:ind w:left="1775" w:hanging="357"/>
        <w:contextualSpacing w:val="0"/>
      </w:pPr>
      <w:r w:rsidRPr="00A82DB4">
        <w:t xml:space="preserve">No. </w:t>
      </w:r>
      <w:hyperlink r:id="rId19" w:history="1">
        <w:r w:rsidRPr="00A82DB4">
          <w:rPr>
            <w:rStyle w:val="Hyperlink"/>
          </w:rPr>
          <w:t>20100</w:t>
        </w:r>
      </w:hyperlink>
      <w:r w:rsidRPr="00A82DB4">
        <w:t>, Requirements for the Qualification of Standard Electronic Components for Space Application.</w:t>
      </w:r>
    </w:p>
    <w:p w14:paraId="7169D80F" w14:textId="01EB3284" w:rsidR="002F375B" w:rsidRPr="00A82DB4" w:rsidRDefault="002F375B" w:rsidP="001905A0">
      <w:pPr>
        <w:pStyle w:val="BulletList"/>
        <w:keepLines/>
        <w:spacing w:after="40"/>
        <w:ind w:left="1775" w:hanging="357"/>
        <w:contextualSpacing w:val="0"/>
      </w:pPr>
      <w:r w:rsidRPr="00A82DB4">
        <w:t xml:space="preserve">No. </w:t>
      </w:r>
      <w:hyperlink r:id="rId20" w:history="1">
        <w:r w:rsidRPr="00A82DB4">
          <w:rPr>
            <w:rStyle w:val="Hyperlink"/>
          </w:rPr>
          <w:t>20400</w:t>
        </w:r>
      </w:hyperlink>
      <w:r w:rsidRPr="00A82DB4">
        <w:t>, Internal Visual Inspection.</w:t>
      </w:r>
    </w:p>
    <w:p w14:paraId="04929D22" w14:textId="7D62EBE4" w:rsidR="002F375B" w:rsidRPr="00A82DB4" w:rsidRDefault="002F375B" w:rsidP="001905A0">
      <w:pPr>
        <w:pStyle w:val="BulletList"/>
        <w:keepLines/>
        <w:spacing w:after="40"/>
        <w:ind w:left="1775" w:hanging="357"/>
        <w:contextualSpacing w:val="0"/>
      </w:pPr>
      <w:r w:rsidRPr="00A82DB4">
        <w:t xml:space="preserve">No. </w:t>
      </w:r>
      <w:hyperlink r:id="rId21" w:history="1">
        <w:r w:rsidRPr="00A82DB4">
          <w:rPr>
            <w:rStyle w:val="Hyperlink"/>
          </w:rPr>
          <w:t>20500</w:t>
        </w:r>
      </w:hyperlink>
      <w:r w:rsidRPr="00A82DB4">
        <w:t>, External Visual Inspection.</w:t>
      </w:r>
    </w:p>
    <w:p w14:paraId="07A2C133" w14:textId="3FDC98F7" w:rsidR="002F375B" w:rsidRPr="00A82DB4" w:rsidRDefault="002F375B" w:rsidP="001905A0">
      <w:pPr>
        <w:pStyle w:val="BulletList"/>
        <w:keepLines/>
        <w:spacing w:after="40"/>
        <w:ind w:left="1775" w:hanging="357"/>
        <w:contextualSpacing w:val="0"/>
      </w:pPr>
      <w:r w:rsidRPr="00A82DB4">
        <w:t xml:space="preserve">No. </w:t>
      </w:r>
      <w:hyperlink r:id="rId22" w:history="1">
        <w:r w:rsidRPr="00A82DB4">
          <w:rPr>
            <w:rStyle w:val="Hyperlink"/>
          </w:rPr>
          <w:t>20600</w:t>
        </w:r>
      </w:hyperlink>
      <w:r w:rsidRPr="00A82DB4">
        <w:t>, Preservation, Packaging and Dispatch of ESCC Components.</w:t>
      </w:r>
    </w:p>
    <w:p w14:paraId="09DA7C93" w14:textId="1754F7B0" w:rsidR="002F375B" w:rsidRPr="00A82DB4" w:rsidRDefault="002F375B" w:rsidP="001905A0">
      <w:pPr>
        <w:pStyle w:val="BulletList"/>
        <w:keepLines/>
        <w:spacing w:after="40"/>
        <w:ind w:left="1775" w:hanging="357"/>
        <w:contextualSpacing w:val="0"/>
      </w:pPr>
      <w:r w:rsidRPr="00A82DB4">
        <w:t xml:space="preserve">No. </w:t>
      </w:r>
      <w:hyperlink r:id="rId23" w:history="1">
        <w:r w:rsidRPr="00A82DB4">
          <w:rPr>
            <w:rStyle w:val="Hyperlink"/>
          </w:rPr>
          <w:t>20900</w:t>
        </w:r>
      </w:hyperlink>
      <w:r w:rsidRPr="00A82DB4">
        <w:t>, Radiographic Inspection of Electronic Components.</w:t>
      </w:r>
    </w:p>
    <w:p w14:paraId="1DE9CBFA" w14:textId="74B9EF2D" w:rsidR="002F375B" w:rsidRPr="00A82DB4" w:rsidRDefault="002F375B" w:rsidP="001905A0">
      <w:pPr>
        <w:pStyle w:val="BulletList"/>
        <w:keepLines/>
        <w:spacing w:after="40"/>
        <w:ind w:left="1775" w:hanging="357"/>
        <w:contextualSpacing w:val="0"/>
      </w:pPr>
      <w:r w:rsidRPr="00A82DB4">
        <w:t xml:space="preserve">No. </w:t>
      </w:r>
      <w:hyperlink r:id="rId24" w:history="1">
        <w:r w:rsidRPr="00A82DB4">
          <w:rPr>
            <w:rStyle w:val="Hyperlink"/>
          </w:rPr>
          <w:t>21300</w:t>
        </w:r>
      </w:hyperlink>
      <w:r w:rsidRPr="00A82DB4">
        <w:t>, Terms, Definitions, Abbreviations, Symbols and Units.</w:t>
      </w:r>
    </w:p>
    <w:p w14:paraId="2D42EE9E" w14:textId="1A9610B0" w:rsidR="002F375B" w:rsidRPr="00A82DB4" w:rsidRDefault="002F375B" w:rsidP="001905A0">
      <w:pPr>
        <w:pStyle w:val="BulletList"/>
        <w:keepLines/>
        <w:spacing w:after="40"/>
        <w:ind w:left="1775" w:hanging="357"/>
        <w:contextualSpacing w:val="0"/>
      </w:pPr>
      <w:r w:rsidRPr="00A82DB4">
        <w:t xml:space="preserve">No. </w:t>
      </w:r>
      <w:hyperlink r:id="rId25" w:history="1">
        <w:r w:rsidRPr="00A82DB4">
          <w:rPr>
            <w:rStyle w:val="Hyperlink"/>
          </w:rPr>
          <w:t>21400</w:t>
        </w:r>
      </w:hyperlink>
      <w:r w:rsidRPr="00A82DB4">
        <w:t>, Scanning Electron Microscope Inspection of Semiconductor Dice.</w:t>
      </w:r>
    </w:p>
    <w:p w14:paraId="7BC8F119" w14:textId="63E30BA0" w:rsidR="002F375B" w:rsidRPr="00A82DB4" w:rsidRDefault="002F375B" w:rsidP="001905A0">
      <w:pPr>
        <w:pStyle w:val="BulletList"/>
        <w:keepLines/>
        <w:spacing w:after="40"/>
        <w:ind w:left="1775" w:hanging="357"/>
        <w:contextualSpacing w:val="0"/>
      </w:pPr>
      <w:r w:rsidRPr="00A82DB4">
        <w:t xml:space="preserve">No. </w:t>
      </w:r>
      <w:hyperlink r:id="rId26" w:history="1">
        <w:r w:rsidRPr="00A82DB4">
          <w:rPr>
            <w:rStyle w:val="Hyperlink"/>
          </w:rPr>
          <w:t>21700</w:t>
        </w:r>
      </w:hyperlink>
      <w:r w:rsidRPr="00A82DB4">
        <w:t>, General Requirements for the Marking of ESCC Components.</w:t>
      </w:r>
    </w:p>
    <w:p w14:paraId="66D633C8" w14:textId="1B8D592A" w:rsidR="007C17D8" w:rsidRPr="00A82DB4" w:rsidRDefault="004B1449" w:rsidP="001905A0">
      <w:pPr>
        <w:pStyle w:val="BulletList"/>
        <w:spacing w:after="40"/>
        <w:ind w:left="1775" w:hanging="357"/>
        <w:contextualSpacing w:val="0"/>
      </w:pPr>
      <w:r w:rsidRPr="00A82DB4">
        <w:t xml:space="preserve">No. </w:t>
      </w:r>
      <w:hyperlink r:id="rId27" w:history="1">
        <w:r w:rsidR="007C17D8" w:rsidRPr="00A82DB4">
          <w:rPr>
            <w:rStyle w:val="Hyperlink"/>
          </w:rPr>
          <w:t>22600</w:t>
        </w:r>
      </w:hyperlink>
      <w:r w:rsidR="007C17D8" w:rsidRPr="00A82DB4">
        <w:t>, Requirements for the Evaluation of Standard Electronic Components for Space Application</w:t>
      </w:r>
      <w:r w:rsidRPr="00A82DB4">
        <w:t>.</w:t>
      </w:r>
    </w:p>
    <w:p w14:paraId="428D687B" w14:textId="3B05EA47" w:rsidR="002F375B" w:rsidRPr="00A82DB4" w:rsidRDefault="002F375B" w:rsidP="001905A0">
      <w:pPr>
        <w:pStyle w:val="BulletList"/>
        <w:keepLines/>
        <w:spacing w:after="40"/>
        <w:ind w:left="1775" w:hanging="357"/>
        <w:contextualSpacing w:val="0"/>
        <w:rPr>
          <w:lang w:val="it-IT"/>
        </w:rPr>
      </w:pPr>
      <w:r w:rsidRPr="00A82DB4">
        <w:rPr>
          <w:lang w:val="it-IT"/>
        </w:rPr>
        <w:t xml:space="preserve">No. </w:t>
      </w:r>
      <w:hyperlink r:id="rId28" w:history="1">
        <w:r w:rsidRPr="00A82DB4">
          <w:rPr>
            <w:rStyle w:val="Hyperlink"/>
            <w:lang w:val="it-IT"/>
          </w:rPr>
          <w:t>22800</w:t>
        </w:r>
      </w:hyperlink>
      <w:r w:rsidRPr="00A82DB4">
        <w:rPr>
          <w:lang w:val="it-IT"/>
        </w:rPr>
        <w:t>, ESCC Non-Conformance Control System.</w:t>
      </w:r>
    </w:p>
    <w:p w14:paraId="45EE14F1" w14:textId="5A80FDDF" w:rsidR="002F375B" w:rsidRPr="00A82DB4" w:rsidRDefault="002F375B" w:rsidP="001905A0">
      <w:pPr>
        <w:pStyle w:val="BulletList"/>
        <w:keepLines/>
        <w:spacing w:after="40"/>
        <w:ind w:left="1775" w:hanging="357"/>
        <w:contextualSpacing w:val="0"/>
      </w:pPr>
      <w:r w:rsidRPr="00A82DB4">
        <w:t xml:space="preserve">No. </w:t>
      </w:r>
      <w:hyperlink r:id="rId29" w:history="1">
        <w:r w:rsidRPr="00A82DB4">
          <w:rPr>
            <w:rStyle w:val="Hyperlink"/>
          </w:rPr>
          <w:t>22900</w:t>
        </w:r>
      </w:hyperlink>
      <w:r w:rsidRPr="00A82DB4">
        <w:t>, Total Dose Steady-State Irradiation Test Method.</w:t>
      </w:r>
    </w:p>
    <w:p w14:paraId="59A64EB8" w14:textId="16292341" w:rsidR="002F375B" w:rsidRPr="00A82DB4" w:rsidRDefault="002F375B" w:rsidP="001905A0">
      <w:pPr>
        <w:pStyle w:val="BulletList"/>
        <w:keepLines/>
        <w:spacing w:after="40"/>
        <w:ind w:left="1775" w:hanging="357"/>
        <w:contextualSpacing w:val="0"/>
      </w:pPr>
      <w:r w:rsidRPr="00A82DB4">
        <w:t xml:space="preserve">No. </w:t>
      </w:r>
      <w:hyperlink r:id="rId30" w:history="1">
        <w:r w:rsidRPr="00A82DB4">
          <w:rPr>
            <w:rStyle w:val="Hyperlink"/>
          </w:rPr>
          <w:t>23100</w:t>
        </w:r>
      </w:hyperlink>
      <w:r w:rsidRPr="00A82DB4">
        <w:t>, Recommendations on the use of the ESCC Specification System for the Evaluation and Procurement of Unqualified Components.</w:t>
      </w:r>
    </w:p>
    <w:p w14:paraId="5C26DBA2" w14:textId="43B8CDBD" w:rsidR="002F375B" w:rsidRPr="00A82DB4" w:rsidRDefault="002F375B" w:rsidP="001905A0">
      <w:pPr>
        <w:pStyle w:val="BulletList"/>
        <w:keepLines/>
        <w:spacing w:after="40"/>
        <w:ind w:left="1775" w:hanging="357"/>
        <w:contextualSpacing w:val="0"/>
      </w:pPr>
      <w:r w:rsidRPr="00A82DB4">
        <w:t xml:space="preserve">No. </w:t>
      </w:r>
      <w:hyperlink r:id="rId31" w:history="1">
        <w:r w:rsidRPr="00A82DB4">
          <w:rPr>
            <w:rStyle w:val="Hyperlink"/>
          </w:rPr>
          <w:t>23500</w:t>
        </w:r>
      </w:hyperlink>
      <w:r w:rsidRPr="00A82DB4">
        <w:t>, Lead Materials and Finishes for Components for Space Application.</w:t>
      </w:r>
    </w:p>
    <w:p w14:paraId="59C4BA2E" w14:textId="14450D17" w:rsidR="002F375B" w:rsidRPr="00A82DB4" w:rsidRDefault="002F375B" w:rsidP="001905A0">
      <w:pPr>
        <w:pStyle w:val="BulletList"/>
        <w:keepLines/>
        <w:spacing w:after="40"/>
        <w:ind w:left="1775" w:hanging="357"/>
        <w:contextualSpacing w:val="0"/>
      </w:pPr>
      <w:r w:rsidRPr="00A82DB4">
        <w:t xml:space="preserve">No. </w:t>
      </w:r>
      <w:hyperlink r:id="rId32" w:history="1">
        <w:r w:rsidRPr="00A82DB4">
          <w:rPr>
            <w:rStyle w:val="Hyperlink"/>
          </w:rPr>
          <w:t>23800</w:t>
        </w:r>
      </w:hyperlink>
      <w:r w:rsidRPr="00A82DB4">
        <w:t>, Electrostatic Discharge Sensitivity Test Method.</w:t>
      </w:r>
    </w:p>
    <w:p w14:paraId="6B2758DD" w14:textId="263B4CE8" w:rsidR="002F375B" w:rsidRPr="00A82DB4" w:rsidRDefault="002F375B" w:rsidP="001905A0">
      <w:pPr>
        <w:pStyle w:val="BulletList"/>
        <w:keepLines/>
        <w:spacing w:after="40"/>
        <w:ind w:left="1775" w:hanging="357"/>
        <w:contextualSpacing w:val="0"/>
      </w:pPr>
      <w:r w:rsidRPr="00A82DB4">
        <w:t xml:space="preserve">No. </w:t>
      </w:r>
      <w:hyperlink r:id="rId33" w:history="1">
        <w:r w:rsidRPr="00A82DB4">
          <w:rPr>
            <w:rStyle w:val="Hyperlink"/>
          </w:rPr>
          <w:t>24600</w:t>
        </w:r>
      </w:hyperlink>
      <w:r w:rsidRPr="00A82DB4">
        <w:t>, Minimum Quality System Requirements.</w:t>
      </w:r>
    </w:p>
    <w:p w14:paraId="5F89148A" w14:textId="2596D672" w:rsidR="002F375B" w:rsidRPr="00A82DB4" w:rsidRDefault="002F375B" w:rsidP="001905A0">
      <w:pPr>
        <w:pStyle w:val="BulletList"/>
        <w:keepLines/>
        <w:spacing w:after="40"/>
        <w:ind w:left="1775" w:hanging="357"/>
        <w:contextualSpacing w:val="0"/>
      </w:pPr>
      <w:r w:rsidRPr="00A82DB4">
        <w:t xml:space="preserve">No. </w:t>
      </w:r>
      <w:hyperlink r:id="rId34" w:history="1">
        <w:r w:rsidRPr="00A82DB4">
          <w:rPr>
            <w:rStyle w:val="Hyperlink"/>
          </w:rPr>
          <w:t>24800</w:t>
        </w:r>
      </w:hyperlink>
      <w:r w:rsidRPr="00A82DB4">
        <w:t>, Resistance to Solvents of Marking, Materials and Finishes.</w:t>
      </w:r>
    </w:p>
    <w:p w14:paraId="28E5CE85" w14:textId="24C21E0D" w:rsidR="002F375B" w:rsidRPr="00A82DB4" w:rsidRDefault="002F375B" w:rsidP="001905A0">
      <w:pPr>
        <w:pStyle w:val="BulletList"/>
        <w:keepLines/>
        <w:spacing w:after="40"/>
        <w:ind w:left="1775" w:hanging="357"/>
        <w:contextualSpacing w:val="0"/>
      </w:pPr>
      <w:r w:rsidRPr="00A82DB4">
        <w:lastRenderedPageBreak/>
        <w:t xml:space="preserve">No. </w:t>
      </w:r>
      <w:hyperlink r:id="rId35" w:history="1">
        <w:r w:rsidRPr="00A82DB4">
          <w:rPr>
            <w:rStyle w:val="Hyperlink"/>
          </w:rPr>
          <w:t>25400</w:t>
        </w:r>
      </w:hyperlink>
      <w:r w:rsidRPr="00A82DB4">
        <w:t>, Requirements for the Technology Flow Qualification of Electronic Components for Space Application</w:t>
      </w:r>
    </w:p>
    <w:p w14:paraId="13309CBC" w14:textId="00DD5890" w:rsidR="002F375B" w:rsidRPr="00A82DB4" w:rsidRDefault="002F375B" w:rsidP="001905A0">
      <w:pPr>
        <w:keepLines/>
        <w:spacing w:before="240"/>
      </w:pPr>
      <w:r w:rsidRPr="00A82DB4">
        <w:t>For</w:t>
      </w:r>
      <w:r w:rsidR="00CF0CE1" w:rsidRPr="00A82DB4">
        <w:t xml:space="preserve"> </w:t>
      </w:r>
      <w:r w:rsidRPr="00A82DB4">
        <w:t>qualification</w:t>
      </w:r>
      <w:r w:rsidR="00CF0CE1" w:rsidRPr="00A82DB4">
        <w:t xml:space="preserve"> </w:t>
      </w:r>
      <w:r w:rsidRPr="00A82DB4">
        <w:t>and</w:t>
      </w:r>
      <w:r w:rsidR="00CF0CE1" w:rsidRPr="00A82DB4">
        <w:t xml:space="preserve"> </w:t>
      </w:r>
      <w:r w:rsidRPr="00A82DB4">
        <w:t>qualification</w:t>
      </w:r>
      <w:r w:rsidR="00CF0CE1" w:rsidRPr="00A82DB4">
        <w:t xml:space="preserve"> </w:t>
      </w:r>
      <w:r w:rsidRPr="00A82DB4">
        <w:t>maintenance</w:t>
      </w:r>
      <w:r w:rsidR="00CF0CE1" w:rsidRPr="00A82DB4">
        <w:t xml:space="preserve"> </w:t>
      </w:r>
      <w:r w:rsidRPr="00A82DB4">
        <w:t>or</w:t>
      </w:r>
      <w:r w:rsidR="00CF0CE1" w:rsidRPr="00A82DB4">
        <w:t xml:space="preserve"> </w:t>
      </w:r>
      <w:r w:rsidRPr="00A82DB4">
        <w:t>procurement</w:t>
      </w:r>
      <w:r w:rsidR="00CF0CE1" w:rsidRPr="00A82DB4">
        <w:t xml:space="preserve"> </w:t>
      </w:r>
      <w:r w:rsidRPr="00A82DB4">
        <w:t>of</w:t>
      </w:r>
      <w:r w:rsidR="00CF0CE1" w:rsidRPr="00A82DB4">
        <w:t xml:space="preserve"> </w:t>
      </w:r>
      <w:r w:rsidRPr="00A82DB4">
        <w:t>qualified</w:t>
      </w:r>
      <w:r w:rsidR="00CF0CE1" w:rsidRPr="00A82DB4">
        <w:t xml:space="preserve"> </w:t>
      </w:r>
      <w:r w:rsidRPr="00A82DB4">
        <w:t>components,</w:t>
      </w:r>
      <w:r w:rsidR="00CF0CE1" w:rsidRPr="00A82DB4">
        <w:t xml:space="preserve"> </w:t>
      </w:r>
      <w:r w:rsidRPr="00A82DB4">
        <w:t>with</w:t>
      </w:r>
      <w:r w:rsidR="00CF0CE1" w:rsidRPr="00A82DB4">
        <w:t xml:space="preserve"> </w:t>
      </w:r>
      <w:r w:rsidRPr="00A82DB4">
        <w:t>the exception</w:t>
      </w:r>
      <w:r w:rsidR="00CF0CE1" w:rsidRPr="00A82DB4">
        <w:t xml:space="preserve"> </w:t>
      </w:r>
      <w:r w:rsidRPr="00A82DB4">
        <w:t>of</w:t>
      </w:r>
      <w:r w:rsidR="00CF0CE1" w:rsidRPr="00A82DB4">
        <w:t xml:space="preserve"> </w:t>
      </w:r>
      <w:r w:rsidRPr="00A82DB4">
        <w:t>ESCC</w:t>
      </w:r>
      <w:r w:rsidR="00CF0CE1" w:rsidRPr="00A82DB4">
        <w:t xml:space="preserve"> </w:t>
      </w:r>
      <w:r w:rsidRPr="00A82DB4">
        <w:t>Basic</w:t>
      </w:r>
      <w:r w:rsidR="00CF0CE1" w:rsidRPr="00A82DB4">
        <w:t xml:space="preserve"> </w:t>
      </w:r>
      <w:r w:rsidRPr="00A82DB4">
        <w:t>Specifications</w:t>
      </w:r>
      <w:r w:rsidR="00CF0CE1" w:rsidRPr="00A82DB4">
        <w:t xml:space="preserve"> </w:t>
      </w:r>
      <w:r w:rsidRPr="00A82DB4">
        <w:t>Nos.</w:t>
      </w:r>
      <w:r w:rsidR="00CF0CE1" w:rsidRPr="00A82DB4">
        <w:t xml:space="preserve"> </w:t>
      </w:r>
      <w:hyperlink r:id="rId36" w:history="1">
        <w:r w:rsidRPr="00A82DB4">
          <w:rPr>
            <w:rStyle w:val="Hyperlink"/>
          </w:rPr>
          <w:t>20100</w:t>
        </w:r>
      </w:hyperlink>
      <w:r w:rsidR="00CF0CE1" w:rsidRPr="00A82DB4">
        <w:t xml:space="preserve">, </w:t>
      </w:r>
      <w:hyperlink r:id="rId37" w:history="1">
        <w:r w:rsidR="00CF0CE1" w:rsidRPr="00A82DB4">
          <w:rPr>
            <w:rStyle w:val="Hyperlink"/>
          </w:rPr>
          <w:t>21700</w:t>
        </w:r>
      </w:hyperlink>
      <w:r w:rsidRPr="00A82DB4">
        <w:t>,</w:t>
      </w:r>
      <w:r w:rsidR="00CF0CE1" w:rsidRPr="00A82DB4">
        <w:t xml:space="preserve"> </w:t>
      </w:r>
      <w:hyperlink r:id="rId38" w:history="1">
        <w:r w:rsidRPr="00A82DB4">
          <w:rPr>
            <w:rStyle w:val="Hyperlink"/>
          </w:rPr>
          <w:t>22800</w:t>
        </w:r>
      </w:hyperlink>
      <w:r w:rsidRPr="00A82DB4">
        <w:t>,</w:t>
      </w:r>
      <w:r w:rsidR="00CF0CE1" w:rsidRPr="00A82DB4">
        <w:t xml:space="preserve"> </w:t>
      </w:r>
      <w:hyperlink r:id="rId39" w:history="1">
        <w:r w:rsidRPr="00A82DB4">
          <w:rPr>
            <w:rStyle w:val="Hyperlink"/>
          </w:rPr>
          <w:t>24600</w:t>
        </w:r>
      </w:hyperlink>
      <w:r w:rsidR="00CF0CE1" w:rsidRPr="00A82DB4">
        <w:t xml:space="preserve"> </w:t>
      </w:r>
      <w:r w:rsidRPr="00A82DB4">
        <w:t>and</w:t>
      </w:r>
      <w:r w:rsidR="00CF0CE1" w:rsidRPr="00A82DB4">
        <w:t xml:space="preserve"> </w:t>
      </w:r>
      <w:hyperlink r:id="rId40" w:history="1">
        <w:r w:rsidRPr="00A82DB4">
          <w:rPr>
            <w:rStyle w:val="Hyperlink"/>
          </w:rPr>
          <w:t>25400</w:t>
        </w:r>
      </w:hyperlink>
      <w:r w:rsidRPr="00A82DB4">
        <w:t>,</w:t>
      </w:r>
      <w:r w:rsidR="00CF0CE1" w:rsidRPr="00A82DB4">
        <w:t xml:space="preserve"> </w:t>
      </w:r>
      <w:r w:rsidRPr="00A82DB4">
        <w:t>where</w:t>
      </w:r>
      <w:r w:rsidR="004A4539" w:rsidRPr="00A82DB4">
        <w:t xml:space="preserve"> </w:t>
      </w:r>
      <w:r w:rsidRPr="00A82DB4">
        <w:t>Manufacturers’ specifications are equivalent to, or more stringent than, the ESCC Basic Specifications listed above, they may be used in place of the latter, subject to the approval of the ESCC Executive.</w:t>
      </w:r>
    </w:p>
    <w:p w14:paraId="4AF998A9" w14:textId="77777777" w:rsidR="00E07024" w:rsidRPr="00A82DB4" w:rsidRDefault="002F375B" w:rsidP="00B24CB1">
      <w:pPr>
        <w:keepLines/>
      </w:pPr>
      <w:r w:rsidRPr="00A82DB4">
        <w:t>Such replacements shall be clearly identified in the applicable Process Identification Document (PID).</w:t>
      </w:r>
    </w:p>
    <w:p w14:paraId="6462665B" w14:textId="77777777" w:rsidR="002F375B" w:rsidRPr="00A82DB4" w:rsidRDefault="002F375B" w:rsidP="00B24CB1">
      <w:pPr>
        <w:keepLines/>
      </w:pPr>
      <w:r w:rsidRPr="00A82DB4">
        <w:t>For procurement of unqualified components, where Manufacturers’ specifications are equivalent to or</w:t>
      </w:r>
      <w:r w:rsidR="004A4539" w:rsidRPr="00A82DB4">
        <w:t xml:space="preserve"> </w:t>
      </w:r>
      <w:r w:rsidRPr="00A82DB4">
        <w:t>more stringent than the ESCC Basic Specifications listed above, they may be used in place of the latter</w:t>
      </w:r>
      <w:r w:rsidR="004A4539" w:rsidRPr="00A82DB4">
        <w:t xml:space="preserve"> </w:t>
      </w:r>
      <w:r w:rsidRPr="00A82DB4">
        <w:t>subject to the approval of the Orderer.</w:t>
      </w:r>
    </w:p>
    <w:p w14:paraId="2DFD9E88" w14:textId="77777777" w:rsidR="002F375B" w:rsidRPr="00A82DB4" w:rsidRDefault="002F375B" w:rsidP="00B24CB1">
      <w:pPr>
        <w:keepLines/>
      </w:pPr>
      <w:r w:rsidRPr="00A82DB4">
        <w:t>Such replacements may be listed in an appendix to the appropriate Detail Specification at the request of the Manufacturer or Orderer, subject to the approval of the ESCC Executive.</w:t>
      </w:r>
    </w:p>
    <w:p w14:paraId="75B78957" w14:textId="77777777" w:rsidR="002F375B" w:rsidRPr="00A82DB4" w:rsidRDefault="002F375B" w:rsidP="00B24CB1">
      <w:pPr>
        <w:keepLines/>
      </w:pPr>
      <w:r w:rsidRPr="00A82DB4">
        <w:t>Unless otherwise stated herein, references within the text of this specification to "the Detail Specification" shall mean the relevant ESCC Detail Specification.</w:t>
      </w:r>
    </w:p>
    <w:p w14:paraId="1D1CC8D1" w14:textId="55D94C4B" w:rsidR="002F375B" w:rsidRPr="00A82DB4" w:rsidRDefault="00F7257A" w:rsidP="00E91F55">
      <w:pPr>
        <w:pStyle w:val="Heading2"/>
      </w:pPr>
      <w:bookmarkStart w:id="6" w:name="_Toc482967935"/>
      <w:r w:rsidRPr="00A82DB4">
        <w:rPr>
          <w:caps w:val="0"/>
        </w:rPr>
        <w:t>OTHER (REFERENCE) DOCUMENTS</w:t>
      </w:r>
      <w:bookmarkEnd w:id="6"/>
    </w:p>
    <w:p w14:paraId="7450B74A" w14:textId="0FDEBBEC" w:rsidR="002F375B" w:rsidRPr="00A82DB4" w:rsidRDefault="002F375B" w:rsidP="001905A0">
      <w:pPr>
        <w:pStyle w:val="BulletList"/>
        <w:keepLines/>
        <w:spacing w:after="40"/>
        <w:ind w:left="1775" w:hanging="357"/>
        <w:contextualSpacing w:val="0"/>
      </w:pPr>
      <w:r w:rsidRPr="00A82DB4">
        <w:tab/>
      </w:r>
      <w:hyperlink r:id="rId41" w:history="1">
        <w:r w:rsidRPr="00A82DB4">
          <w:rPr>
            <w:rStyle w:val="Hyperlink"/>
          </w:rPr>
          <w:t>MIL-STD-750</w:t>
        </w:r>
      </w:hyperlink>
      <w:r w:rsidRPr="00A82DB4">
        <w:t>, Test Methods for Semiconductor Devices.</w:t>
      </w:r>
    </w:p>
    <w:p w14:paraId="57948905" w14:textId="085FDF39" w:rsidR="00B902CE" w:rsidRPr="00A82DB4" w:rsidRDefault="00FC4E71" w:rsidP="001905A0">
      <w:pPr>
        <w:pStyle w:val="BulletList"/>
        <w:keepLines/>
        <w:spacing w:after="40"/>
        <w:ind w:left="1775" w:hanging="357"/>
        <w:contextualSpacing w:val="0"/>
      </w:pPr>
      <w:hyperlink r:id="rId42" w:history="1">
        <w:r w:rsidR="00B902CE" w:rsidRPr="00A82DB4">
          <w:rPr>
            <w:rStyle w:val="Hyperlink"/>
          </w:rPr>
          <w:t>MIL-STD-883</w:t>
        </w:r>
      </w:hyperlink>
      <w:r w:rsidR="00B902CE" w:rsidRPr="00A82DB4">
        <w:t>, Test Methods and Procedures for Microelectronics.</w:t>
      </w:r>
    </w:p>
    <w:p w14:paraId="78595776" w14:textId="0701A99A" w:rsidR="002F375B" w:rsidRPr="00A82DB4" w:rsidRDefault="00F7257A" w:rsidP="00E91F55">
      <w:pPr>
        <w:pStyle w:val="Heading2"/>
      </w:pPr>
      <w:bookmarkStart w:id="7" w:name="_Toc482967936"/>
      <w:r w:rsidRPr="00A82DB4">
        <w:rPr>
          <w:caps w:val="0"/>
        </w:rPr>
        <w:t>ORDER OF PRECEDENCE</w:t>
      </w:r>
      <w:bookmarkEnd w:id="7"/>
    </w:p>
    <w:p w14:paraId="167D311F" w14:textId="77777777" w:rsidR="002F375B" w:rsidRPr="00A82DB4" w:rsidRDefault="002F375B" w:rsidP="00F8543E">
      <w:pPr>
        <w:keepLines/>
        <w:spacing w:after="120"/>
      </w:pPr>
      <w:r w:rsidRPr="00A82DB4">
        <w:t>For the purpose of interpretation and in case of conflict with regard to documentation, the following order of precedence shall apply:</w:t>
      </w:r>
    </w:p>
    <w:p w14:paraId="5BD2316D" w14:textId="77777777" w:rsidR="004A4539" w:rsidRPr="00A82DB4" w:rsidRDefault="002F375B" w:rsidP="00B24CB1">
      <w:pPr>
        <w:pStyle w:val="alphabeticallist"/>
        <w:keepLines/>
      </w:pPr>
      <w:r w:rsidRPr="00A82DB4">
        <w:t xml:space="preserve">ESCC Detail Specification </w:t>
      </w:r>
    </w:p>
    <w:p w14:paraId="29BF0129" w14:textId="77777777" w:rsidR="004A4539" w:rsidRPr="00A82DB4" w:rsidRDefault="002F375B" w:rsidP="00B24CB1">
      <w:pPr>
        <w:pStyle w:val="alphabeticallist"/>
        <w:keepLines/>
      </w:pPr>
      <w:r w:rsidRPr="00A82DB4">
        <w:t xml:space="preserve">ESCC Generic Specification </w:t>
      </w:r>
    </w:p>
    <w:p w14:paraId="1F9C3E37" w14:textId="77777777" w:rsidR="002F375B" w:rsidRPr="00A82DB4" w:rsidRDefault="002F375B" w:rsidP="00B24CB1">
      <w:pPr>
        <w:pStyle w:val="alphabeticallist"/>
        <w:keepLines/>
      </w:pPr>
      <w:r w:rsidRPr="00A82DB4">
        <w:t>ESCC Basic Specification</w:t>
      </w:r>
    </w:p>
    <w:p w14:paraId="480B7FEC" w14:textId="77777777" w:rsidR="002F375B" w:rsidRPr="00A82DB4" w:rsidRDefault="002F375B" w:rsidP="00B24CB1">
      <w:pPr>
        <w:pStyle w:val="alphabeticallist"/>
        <w:keepLines/>
      </w:pPr>
      <w:r w:rsidRPr="00A82DB4">
        <w:t>Other documents, if referenced herein</w:t>
      </w:r>
    </w:p>
    <w:p w14:paraId="7C37668F" w14:textId="53AF22EB" w:rsidR="002F375B" w:rsidRPr="00A82DB4" w:rsidRDefault="00F7257A" w:rsidP="00B24CB1">
      <w:pPr>
        <w:pStyle w:val="Heading1"/>
      </w:pPr>
      <w:bookmarkStart w:id="8" w:name="_Toc482967937"/>
      <w:r w:rsidRPr="00A82DB4">
        <w:rPr>
          <w:caps w:val="0"/>
        </w:rPr>
        <w:t>TERMS, DEFINITIONS, ABBREVIATIONS, SYMBOLS AND UNITS</w:t>
      </w:r>
      <w:bookmarkEnd w:id="8"/>
    </w:p>
    <w:p w14:paraId="74667661" w14:textId="4735A68D" w:rsidR="002F375B" w:rsidRPr="00A82DB4" w:rsidRDefault="002F375B" w:rsidP="00F8543E">
      <w:pPr>
        <w:keepLines/>
        <w:spacing w:after="120"/>
      </w:pPr>
      <w:r w:rsidRPr="00A82DB4">
        <w:t>The terms, definitions, abbreviations, symbols and units specified in ESCC Basic Specification No</w:t>
      </w:r>
      <w:r w:rsidR="004930EB" w:rsidRPr="00A82DB4">
        <w:t>. </w:t>
      </w:r>
      <w:hyperlink r:id="rId43" w:history="1">
        <w:r w:rsidRPr="00A82DB4">
          <w:rPr>
            <w:rStyle w:val="Hyperlink"/>
          </w:rPr>
          <w:t>21300</w:t>
        </w:r>
      </w:hyperlink>
      <w:r w:rsidRPr="00A82DB4">
        <w:t xml:space="preserve"> shall apply. In addition the following shall apply:</w:t>
      </w:r>
    </w:p>
    <w:p w14:paraId="19D85FF3" w14:textId="77777777" w:rsidR="002F375B" w:rsidRPr="00A82DB4" w:rsidRDefault="002F375B" w:rsidP="00B24CB1">
      <w:pPr>
        <w:pStyle w:val="BulletList"/>
        <w:keepLines/>
      </w:pPr>
      <w:r w:rsidRPr="00A82DB4">
        <w:t>Packaged Component:</w:t>
      </w:r>
      <w:r w:rsidRPr="00A82DB4">
        <w:tab/>
      </w:r>
      <w:r w:rsidR="00CF0CE1" w:rsidRPr="00A82DB4">
        <w:t xml:space="preserve"> </w:t>
      </w:r>
      <w:r w:rsidRPr="00A82DB4">
        <w:t>A semiconductor device designed to be delivered after encapsulation.</w:t>
      </w:r>
    </w:p>
    <w:p w14:paraId="1CE5B8BC" w14:textId="36B5FD5E" w:rsidR="002F375B" w:rsidRPr="00A82DB4" w:rsidRDefault="00EB7D5D" w:rsidP="00B24CB1">
      <w:pPr>
        <w:pStyle w:val="BulletList"/>
        <w:keepLines/>
      </w:pPr>
      <w:r w:rsidRPr="00A82DB4">
        <w:t>Die</w:t>
      </w:r>
      <w:r w:rsidR="002F375B" w:rsidRPr="00A82DB4">
        <w:t xml:space="preserve"> Component:</w:t>
      </w:r>
      <w:r w:rsidR="002F375B" w:rsidRPr="00A82DB4">
        <w:tab/>
      </w:r>
      <w:r w:rsidR="00CF0CE1" w:rsidRPr="00A82DB4">
        <w:t xml:space="preserve"> </w:t>
      </w:r>
      <w:r w:rsidR="002F375B" w:rsidRPr="00A82DB4">
        <w:t>A semiconductor device designed to be delivered without encapsulation.</w:t>
      </w:r>
    </w:p>
    <w:p w14:paraId="33ECB467" w14:textId="77777777" w:rsidR="00CF0CE1" w:rsidRPr="00A82DB4" w:rsidRDefault="00CF0CE1" w:rsidP="00B24CB1">
      <w:pPr>
        <w:keepLines/>
        <w:spacing w:after="0" w:line="240" w:lineRule="auto"/>
        <w:ind w:left="0" w:right="0"/>
        <w:jc w:val="left"/>
        <w:rPr>
          <w:b/>
          <w:bCs/>
          <w:caps/>
          <w:u w:val="single"/>
        </w:rPr>
      </w:pPr>
      <w:r w:rsidRPr="00A82DB4">
        <w:br w:type="page"/>
      </w:r>
    </w:p>
    <w:p w14:paraId="1AD19E6C" w14:textId="0BEFF113" w:rsidR="002F375B" w:rsidRPr="00A82DB4" w:rsidRDefault="00F7257A" w:rsidP="00B24CB1">
      <w:pPr>
        <w:pStyle w:val="Heading1"/>
      </w:pPr>
      <w:bookmarkStart w:id="9" w:name="_Toc482967938"/>
      <w:r w:rsidRPr="00A82DB4">
        <w:rPr>
          <w:caps w:val="0"/>
        </w:rPr>
        <w:lastRenderedPageBreak/>
        <w:t>REQUIREMENTS</w:t>
      </w:r>
      <w:bookmarkEnd w:id="9"/>
    </w:p>
    <w:p w14:paraId="76B76840" w14:textId="66A4DB45" w:rsidR="002F375B" w:rsidRPr="00A82DB4" w:rsidRDefault="00F7257A" w:rsidP="00E91F55">
      <w:pPr>
        <w:pStyle w:val="Heading2"/>
      </w:pPr>
      <w:bookmarkStart w:id="10" w:name="_Toc482967939"/>
      <w:r w:rsidRPr="00A82DB4">
        <w:rPr>
          <w:caps w:val="0"/>
        </w:rPr>
        <w:t>GENERAL</w:t>
      </w:r>
      <w:bookmarkEnd w:id="10"/>
    </w:p>
    <w:p w14:paraId="75276957" w14:textId="5BD3BB86" w:rsidR="002F375B" w:rsidRPr="00A82DB4" w:rsidRDefault="002F375B" w:rsidP="00B24CB1">
      <w:pPr>
        <w:keepLines/>
      </w:pPr>
      <w:r w:rsidRPr="00A82DB4">
        <w:t>The requirements for the qualification of a component shall be in accordance with ESCC Basic</w:t>
      </w:r>
      <w:r w:rsidR="00CF0CE1" w:rsidRPr="00A82DB4">
        <w:t xml:space="preserve"> </w:t>
      </w:r>
      <w:r w:rsidRPr="00A82DB4">
        <w:t xml:space="preserve">Specification No. </w:t>
      </w:r>
      <w:hyperlink r:id="rId44" w:history="1">
        <w:r w:rsidRPr="00A82DB4">
          <w:rPr>
            <w:rStyle w:val="Hyperlink"/>
          </w:rPr>
          <w:t>20100</w:t>
        </w:r>
      </w:hyperlink>
      <w:r w:rsidRPr="00A82DB4">
        <w:t>.</w:t>
      </w:r>
    </w:p>
    <w:p w14:paraId="040125D2" w14:textId="63F4BDF0" w:rsidR="002F375B" w:rsidRPr="00A82DB4" w:rsidRDefault="002F375B" w:rsidP="00B24CB1">
      <w:pPr>
        <w:keepLines/>
      </w:pPr>
      <w:r w:rsidRPr="00A82DB4">
        <w:t xml:space="preserve">The requirements for Technology Flow Qualification and the listing of qualified component types shall be in accordance with ESCC Basic Specification No. </w:t>
      </w:r>
      <w:hyperlink r:id="rId45" w:history="1">
        <w:r w:rsidRPr="00A82DB4">
          <w:rPr>
            <w:rStyle w:val="Hyperlink"/>
          </w:rPr>
          <w:t>25400</w:t>
        </w:r>
      </w:hyperlink>
      <w:r w:rsidRPr="00A82DB4">
        <w:t>.</w:t>
      </w:r>
    </w:p>
    <w:p w14:paraId="3B149C77" w14:textId="77777777" w:rsidR="002F375B" w:rsidRPr="00A82DB4" w:rsidRDefault="002F375B" w:rsidP="00F8543E">
      <w:pPr>
        <w:keepLines/>
        <w:spacing w:after="120"/>
      </w:pPr>
      <w:r w:rsidRPr="00A82DB4">
        <w:t>The test requirements for procurement of both qualified and unqualified Packaged Components (see</w:t>
      </w:r>
      <w:r w:rsidR="005A7E22" w:rsidRPr="00A82DB4">
        <w:t xml:space="preserve"> </w:t>
      </w:r>
      <w:r w:rsidRPr="00A82DB4">
        <w:t>Chart F1A) shall comprise:</w:t>
      </w:r>
    </w:p>
    <w:p w14:paraId="20C35D65" w14:textId="77777777" w:rsidR="002F375B" w:rsidRPr="00A82DB4" w:rsidRDefault="002F375B" w:rsidP="00B24CB1">
      <w:pPr>
        <w:pStyle w:val="BulletList"/>
        <w:keepLines/>
      </w:pPr>
      <w:r w:rsidRPr="00A82DB4">
        <w:t xml:space="preserve">Wafer Lot Acceptance with, if stipulated in the Purchase Order, </w:t>
      </w:r>
      <w:r w:rsidR="00D54D3F" w:rsidRPr="00A82DB4">
        <w:t>total dose radi</w:t>
      </w:r>
      <w:r w:rsidR="0083328D" w:rsidRPr="00A82DB4">
        <w:t>ati</w:t>
      </w:r>
      <w:r w:rsidR="00D54D3F" w:rsidRPr="00A82DB4">
        <w:t>on testing.</w:t>
      </w:r>
    </w:p>
    <w:p w14:paraId="01E2AF35" w14:textId="77777777" w:rsidR="002F375B" w:rsidRPr="00A82DB4" w:rsidRDefault="002F375B" w:rsidP="00B24CB1">
      <w:pPr>
        <w:pStyle w:val="BulletList"/>
        <w:keepLines/>
      </w:pPr>
      <w:r w:rsidRPr="00A82DB4">
        <w:t>Special In-Process Controls</w:t>
      </w:r>
      <w:r w:rsidR="00164F3F" w:rsidRPr="00A82DB4">
        <w:t>.</w:t>
      </w:r>
    </w:p>
    <w:p w14:paraId="70682A9D" w14:textId="77777777" w:rsidR="002F375B" w:rsidRPr="00A82DB4" w:rsidRDefault="002F375B" w:rsidP="00B24CB1">
      <w:pPr>
        <w:pStyle w:val="BulletList"/>
        <w:keepLines/>
      </w:pPr>
      <w:r w:rsidRPr="00A82DB4">
        <w:t>Screening Tests</w:t>
      </w:r>
      <w:r w:rsidR="00164F3F" w:rsidRPr="00A82DB4">
        <w:t>.</w:t>
      </w:r>
    </w:p>
    <w:p w14:paraId="6737C93D" w14:textId="77777777" w:rsidR="002F375B" w:rsidRPr="00A82DB4" w:rsidRDefault="002F375B" w:rsidP="00B24CB1">
      <w:pPr>
        <w:pStyle w:val="BulletList"/>
        <w:keepLines/>
      </w:pPr>
      <w:r w:rsidRPr="00A82DB4">
        <w:t>Periodic Testing (for qualified components only)</w:t>
      </w:r>
      <w:r w:rsidR="00164F3F" w:rsidRPr="00A82DB4">
        <w:t>.</w:t>
      </w:r>
    </w:p>
    <w:p w14:paraId="623011D5" w14:textId="77777777" w:rsidR="002F375B" w:rsidRPr="00A82DB4" w:rsidRDefault="002F375B" w:rsidP="00B24CB1">
      <w:pPr>
        <w:pStyle w:val="BulletList"/>
        <w:keepLines/>
      </w:pPr>
      <w:r w:rsidRPr="00A82DB4">
        <w:t>Lot Validation Testing if stipulated in the Purchase Order</w:t>
      </w:r>
      <w:r w:rsidR="00164F3F" w:rsidRPr="00A82DB4">
        <w:t>.</w:t>
      </w:r>
    </w:p>
    <w:p w14:paraId="69290F10" w14:textId="03B85AE7" w:rsidR="002F375B" w:rsidRPr="00A82DB4" w:rsidRDefault="002F375B" w:rsidP="00F8543E">
      <w:pPr>
        <w:keepLines/>
        <w:spacing w:after="120"/>
      </w:pPr>
      <w:r w:rsidRPr="00A82DB4">
        <w:t xml:space="preserve">The test requirements for procurement of both qualified and unqualified </w:t>
      </w:r>
      <w:r w:rsidR="00EB7D5D" w:rsidRPr="00A82DB4">
        <w:t>Die</w:t>
      </w:r>
      <w:r w:rsidRPr="00A82DB4">
        <w:t xml:space="preserve"> Components (See</w:t>
      </w:r>
      <w:r w:rsidR="005A7E22" w:rsidRPr="00A82DB4">
        <w:t xml:space="preserve"> </w:t>
      </w:r>
      <w:r w:rsidRPr="00A82DB4">
        <w:t>Chart F1B) shall comprise:</w:t>
      </w:r>
    </w:p>
    <w:p w14:paraId="6733CE39" w14:textId="77777777" w:rsidR="002F375B" w:rsidRPr="00A82DB4" w:rsidRDefault="002F375B" w:rsidP="00B24CB1">
      <w:pPr>
        <w:pStyle w:val="BulletList"/>
        <w:keepLines/>
      </w:pPr>
      <w:r w:rsidRPr="00A82DB4">
        <w:t xml:space="preserve">Wafer Lot Acceptance with, if stipulated in the Purchase Order, </w:t>
      </w:r>
      <w:r w:rsidR="00D54D3F" w:rsidRPr="00A82DB4">
        <w:t>total dose radiation testing.</w:t>
      </w:r>
    </w:p>
    <w:p w14:paraId="497B52BF" w14:textId="77777777" w:rsidR="002F375B" w:rsidRPr="00A82DB4" w:rsidRDefault="002F375B" w:rsidP="00B24CB1">
      <w:pPr>
        <w:pStyle w:val="BulletList"/>
        <w:keepLines/>
      </w:pPr>
      <w:r w:rsidRPr="00A82DB4">
        <w:t>Special In-Process Controls</w:t>
      </w:r>
      <w:r w:rsidR="009C21F5" w:rsidRPr="00A82DB4">
        <w:t xml:space="preserve"> (on Packaged Test Sublot samples)</w:t>
      </w:r>
      <w:r w:rsidR="00164F3F" w:rsidRPr="00A82DB4">
        <w:t>.</w:t>
      </w:r>
    </w:p>
    <w:p w14:paraId="1B2254C3" w14:textId="77777777" w:rsidR="002F375B" w:rsidRPr="00A82DB4" w:rsidRDefault="002F375B" w:rsidP="00B24CB1">
      <w:pPr>
        <w:pStyle w:val="BulletList"/>
        <w:keepLines/>
      </w:pPr>
      <w:r w:rsidRPr="00A82DB4">
        <w:t>Screening Tests</w:t>
      </w:r>
      <w:r w:rsidR="009C21F5" w:rsidRPr="00A82DB4">
        <w:t xml:space="preserve"> (on Packaged Test Sublot samples)</w:t>
      </w:r>
      <w:r w:rsidR="00164F3F" w:rsidRPr="00A82DB4">
        <w:t>.</w:t>
      </w:r>
    </w:p>
    <w:p w14:paraId="0F1A7B7C" w14:textId="77777777" w:rsidR="002F375B" w:rsidRPr="00A82DB4" w:rsidRDefault="002F375B" w:rsidP="00B24CB1">
      <w:pPr>
        <w:pStyle w:val="BulletList"/>
        <w:keepLines/>
      </w:pPr>
      <w:r w:rsidRPr="00A82DB4">
        <w:t>Periodic Testing (for qualified components only</w:t>
      </w:r>
      <w:r w:rsidR="009C21F5" w:rsidRPr="00A82DB4">
        <w:t>; on Packaged Test Sublot samples</w:t>
      </w:r>
      <w:r w:rsidRPr="00A82DB4">
        <w:t>)</w:t>
      </w:r>
      <w:r w:rsidR="00164F3F" w:rsidRPr="00A82DB4">
        <w:t>.</w:t>
      </w:r>
    </w:p>
    <w:p w14:paraId="05FFF1D5" w14:textId="77777777" w:rsidR="008509F8" w:rsidRPr="00A82DB4" w:rsidRDefault="002F375B" w:rsidP="00B24CB1">
      <w:pPr>
        <w:pStyle w:val="BulletList"/>
        <w:keepLines/>
        <w:spacing w:after="0"/>
      </w:pPr>
      <w:r w:rsidRPr="00A82DB4">
        <w:t>Lot Validation Testing</w:t>
      </w:r>
      <w:r w:rsidR="00CF58C3" w:rsidRPr="00A82DB4">
        <w:t xml:space="preserve"> if stipulated in the Purchase Order</w:t>
      </w:r>
      <w:r w:rsidR="00E10B0F" w:rsidRPr="00A82DB4">
        <w:t xml:space="preserve"> (on Packaged Test Sublot samples)</w:t>
      </w:r>
      <w:r w:rsidR="00CF58C3" w:rsidRPr="00A82DB4">
        <w:t>.</w:t>
      </w:r>
    </w:p>
    <w:p w14:paraId="46ED2B2E" w14:textId="77777777" w:rsidR="002F375B" w:rsidRPr="00A82DB4" w:rsidRDefault="002F375B" w:rsidP="005752AE">
      <w:pPr>
        <w:pStyle w:val="Heading3"/>
      </w:pPr>
      <w:bookmarkStart w:id="11" w:name="_Toc482967940"/>
      <w:r w:rsidRPr="00A82DB4">
        <w:t>Specifications</w:t>
      </w:r>
      <w:bookmarkEnd w:id="11"/>
    </w:p>
    <w:p w14:paraId="139E6366" w14:textId="1D0C601A" w:rsidR="002F375B" w:rsidRPr="00A82DB4" w:rsidRDefault="002F375B" w:rsidP="00B24CB1">
      <w:pPr>
        <w:keepLines/>
      </w:pPr>
      <w:r w:rsidRPr="00A82DB4">
        <w:t xml:space="preserve">For qualification, qualification maintenance, procurement and delivery of components in conformity with this specification, the applicable specifications listed in Section </w:t>
      </w:r>
      <w:r w:rsidR="004E2B89" w:rsidRPr="00A82DB4">
        <w:fldChar w:fldCharType="begin"/>
      </w:r>
      <w:r w:rsidR="004E2B89" w:rsidRPr="00A82DB4">
        <w:instrText xml:space="preserve"> REF _Ref474502951 \r \h </w:instrText>
      </w:r>
      <w:r w:rsidR="00A82DB4">
        <w:instrText xml:space="preserve"> \* MERGEFORMAT </w:instrText>
      </w:r>
      <w:r w:rsidR="004E2B89" w:rsidRPr="00A82DB4">
        <w:fldChar w:fldCharType="separate"/>
      </w:r>
      <w:r w:rsidR="008019AB">
        <w:t>2</w:t>
      </w:r>
      <w:r w:rsidR="004E2B89" w:rsidRPr="00A82DB4">
        <w:fldChar w:fldCharType="end"/>
      </w:r>
      <w:r w:rsidRPr="00A82DB4">
        <w:t xml:space="preserve"> of this document shall apply in total unless otherwise specified herein or in the Detail Specification.</w:t>
      </w:r>
    </w:p>
    <w:p w14:paraId="3E57F1CF" w14:textId="77777777" w:rsidR="002F375B" w:rsidRPr="00A82DB4" w:rsidRDefault="002F375B" w:rsidP="005752AE">
      <w:pPr>
        <w:pStyle w:val="Heading3"/>
      </w:pPr>
      <w:bookmarkStart w:id="12" w:name="_Toc482967941"/>
      <w:r w:rsidRPr="00A82DB4">
        <w:t>Conditions and Methods of Test</w:t>
      </w:r>
      <w:bookmarkEnd w:id="12"/>
    </w:p>
    <w:p w14:paraId="4EE45D0D" w14:textId="77777777" w:rsidR="002F375B" w:rsidRPr="00A82DB4" w:rsidRDefault="002F375B" w:rsidP="00B24CB1">
      <w:pPr>
        <w:keepLines/>
      </w:pPr>
      <w:r w:rsidRPr="00A82DB4">
        <w:t>The conditions and methods of test shall be in accordance with this specification, the ESCC Basic</w:t>
      </w:r>
      <w:r w:rsidR="005A7E22" w:rsidRPr="00A82DB4">
        <w:t xml:space="preserve"> </w:t>
      </w:r>
      <w:r w:rsidRPr="00A82DB4">
        <w:t>Specifications referenced herein and the Detail Specification.</w:t>
      </w:r>
    </w:p>
    <w:p w14:paraId="29D2A72C" w14:textId="77777777" w:rsidR="002F375B" w:rsidRPr="00A82DB4" w:rsidRDefault="002F375B" w:rsidP="005752AE">
      <w:pPr>
        <w:pStyle w:val="Heading3"/>
      </w:pPr>
      <w:bookmarkStart w:id="13" w:name="_Toc482967942"/>
      <w:r w:rsidRPr="00A82DB4">
        <w:t>Manufacturer’s Responsibility for Performance of Tests and Inspections</w:t>
      </w:r>
      <w:bookmarkEnd w:id="13"/>
    </w:p>
    <w:p w14:paraId="11640899" w14:textId="77777777" w:rsidR="002F375B" w:rsidRPr="00A82DB4" w:rsidRDefault="002F375B" w:rsidP="00B24CB1">
      <w:pPr>
        <w:keepLines/>
      </w:pPr>
      <w:r w:rsidRPr="00A82DB4">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45AA7F3E" w14:textId="77777777" w:rsidR="002F375B" w:rsidRPr="00A82DB4" w:rsidRDefault="002F375B" w:rsidP="005752AE">
      <w:pPr>
        <w:pStyle w:val="Heading3"/>
      </w:pPr>
      <w:r w:rsidRPr="00A82DB4">
        <w:tab/>
      </w:r>
      <w:bookmarkStart w:id="14" w:name="_Toc482967943"/>
      <w:r w:rsidRPr="00A82DB4">
        <w:t>Inspection Rights</w:t>
      </w:r>
      <w:bookmarkEnd w:id="14"/>
    </w:p>
    <w:p w14:paraId="38E04710" w14:textId="77777777" w:rsidR="002F375B" w:rsidRPr="00A82DB4" w:rsidRDefault="002F375B" w:rsidP="00B24CB1">
      <w:pPr>
        <w:keepLines/>
      </w:pPr>
      <w:r w:rsidRPr="00A82DB4">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F130CFA" w14:textId="77777777" w:rsidR="002F375B" w:rsidRPr="00A82DB4" w:rsidRDefault="002F375B" w:rsidP="005752AE">
      <w:pPr>
        <w:pStyle w:val="Heading3"/>
      </w:pPr>
      <w:r w:rsidRPr="00A82DB4">
        <w:lastRenderedPageBreak/>
        <w:tab/>
      </w:r>
      <w:bookmarkStart w:id="15" w:name="_Toc482967944"/>
      <w:r w:rsidRPr="00A82DB4">
        <w:t>Customer Source Inspections</w:t>
      </w:r>
      <w:bookmarkEnd w:id="15"/>
    </w:p>
    <w:p w14:paraId="68E59654" w14:textId="77777777" w:rsidR="002F375B" w:rsidRPr="00A82DB4" w:rsidRDefault="002F375B" w:rsidP="00B24CB1">
      <w:pPr>
        <w:pStyle w:val="Heading4"/>
        <w:keepLines/>
      </w:pPr>
      <w:bookmarkStart w:id="16" w:name="_Toc482967945"/>
      <w:r w:rsidRPr="00A82DB4">
        <w:t xml:space="preserve">Pre-Encapsulation </w:t>
      </w:r>
      <w:r w:rsidR="00E07024" w:rsidRPr="00A82DB4">
        <w:t xml:space="preserve">Customer </w:t>
      </w:r>
      <w:r w:rsidRPr="00A82DB4">
        <w:t>Source Inspection</w:t>
      </w:r>
      <w:bookmarkEnd w:id="16"/>
    </w:p>
    <w:p w14:paraId="4AC5079B" w14:textId="134F9416" w:rsidR="002F375B" w:rsidRPr="00A82DB4" w:rsidRDefault="002F375B" w:rsidP="00B24CB1">
      <w:pPr>
        <w:keepLines/>
      </w:pPr>
      <w:r w:rsidRPr="00A82DB4">
        <w:t>If stipulated in the Purchase Order, the Orderer may perform a source inspection at the Manufacturer’s facility prior to encapsulation (e.g. perform Internal Visual Inspection</w:t>
      </w:r>
      <w:r w:rsidR="000F7ADD" w:rsidRPr="00A82DB4">
        <w:t>, witness of Bond Pull and Die Shear</w:t>
      </w:r>
      <w:r w:rsidRPr="00A82DB4">
        <w:t>). Details of the inspections to be performed or witnessed and the required period of notification shall be as stipulated in the Purchase Order.</w:t>
      </w:r>
    </w:p>
    <w:p w14:paraId="03C19F27" w14:textId="77777777" w:rsidR="002F375B" w:rsidRPr="00A82DB4" w:rsidRDefault="002F375B" w:rsidP="00B24CB1">
      <w:pPr>
        <w:pStyle w:val="Heading4"/>
        <w:keepLines/>
      </w:pPr>
      <w:bookmarkStart w:id="17" w:name="_Toc482967946"/>
      <w:r w:rsidRPr="00A82DB4">
        <w:t>Final</w:t>
      </w:r>
      <w:r w:rsidR="00E07024" w:rsidRPr="00A82DB4">
        <w:t xml:space="preserve"> Customer</w:t>
      </w:r>
      <w:r w:rsidRPr="00A82DB4">
        <w:t xml:space="preserve"> Source Inspection</w:t>
      </w:r>
      <w:bookmarkEnd w:id="17"/>
    </w:p>
    <w:p w14:paraId="3603467A" w14:textId="594E2CF3" w:rsidR="002F375B" w:rsidRPr="00A82DB4" w:rsidRDefault="002F375B" w:rsidP="00A916EB">
      <w:pPr>
        <w:keepLines/>
      </w:pPr>
      <w:r w:rsidRPr="00A82DB4">
        <w:t xml:space="preserve">If stipulated in the Purchase Order, </w:t>
      </w:r>
      <w:r w:rsidR="008C5BD1" w:rsidRPr="00A82DB4">
        <w:t xml:space="preserve">the </w:t>
      </w:r>
      <w:r w:rsidRPr="00A82DB4">
        <w:t xml:space="preserve">Orderer may perform a source inspection at the Manufacturer’s facility </w:t>
      </w:r>
      <w:r w:rsidR="008A75B1" w:rsidRPr="00A82DB4">
        <w:t xml:space="preserve">prior to delivery </w:t>
      </w:r>
      <w:r w:rsidRPr="00A82DB4">
        <w:t xml:space="preserve">at </w:t>
      </w:r>
      <w:r w:rsidR="004E05B1" w:rsidRPr="00A82DB4">
        <w:t xml:space="preserve">an appropriate point during testing that has been agreed with the Manufacturer </w:t>
      </w:r>
      <w:r w:rsidRPr="00A82DB4">
        <w:t>(e.g</w:t>
      </w:r>
      <w:r w:rsidR="004930EB" w:rsidRPr="00A82DB4">
        <w:t>. </w:t>
      </w:r>
      <w:r w:rsidR="004E05B1" w:rsidRPr="00A82DB4">
        <w:t xml:space="preserve">perform Die Visual Inspection for Die Components; </w:t>
      </w:r>
      <w:r w:rsidRPr="00A82DB4">
        <w:t>witness of final Room Temperature Electrical Measurements</w:t>
      </w:r>
      <w:r w:rsidR="004E05B1" w:rsidRPr="00A82DB4">
        <w:t>;</w:t>
      </w:r>
      <w:r w:rsidR="00A916EB" w:rsidRPr="00A82DB4">
        <w:t xml:space="preserve"> performance of External Visual Inspection and Dimension Check</w:t>
      </w:r>
      <w:r w:rsidR="004E05B1" w:rsidRPr="00A82DB4">
        <w:t>;</w:t>
      </w:r>
      <w:r w:rsidR="00A916EB" w:rsidRPr="00A82DB4">
        <w:t xml:space="preserve"> review of the data documentation package</w:t>
      </w:r>
      <w:r w:rsidRPr="00A82DB4">
        <w:t>). Details of the inspections to be performed or witnessed and the required period of notification shall be as stipulated in the Purchase Order.</w:t>
      </w:r>
    </w:p>
    <w:p w14:paraId="36B38FB6" w14:textId="32690615" w:rsidR="002F375B" w:rsidRPr="00A82DB4" w:rsidRDefault="00F7257A" w:rsidP="00E91F55">
      <w:pPr>
        <w:pStyle w:val="Heading2"/>
      </w:pPr>
      <w:bookmarkStart w:id="18" w:name="_Toc482967947"/>
      <w:r w:rsidRPr="00A82DB4">
        <w:rPr>
          <w:caps w:val="0"/>
        </w:rPr>
        <w:t>QUALIFICATION AND QUALIFICATION MAINTENANCE REQUIREMENTS ON A MANUFACTURER</w:t>
      </w:r>
      <w:bookmarkEnd w:id="18"/>
    </w:p>
    <w:p w14:paraId="219D0758" w14:textId="0FF0B62B" w:rsidR="002F375B" w:rsidRPr="00A82DB4" w:rsidRDefault="002F375B" w:rsidP="00B24CB1">
      <w:pPr>
        <w:keepLines/>
      </w:pPr>
      <w:r w:rsidRPr="00A82DB4">
        <w:t xml:space="preserve">To obtain and maintain the qualification of a component, or family of components, a Manufacturer shall satisfy the requirements of ESCC Basic Specification No. </w:t>
      </w:r>
      <w:hyperlink r:id="rId46" w:history="1">
        <w:r w:rsidRPr="00A82DB4">
          <w:rPr>
            <w:rStyle w:val="Hyperlink"/>
          </w:rPr>
          <w:t>20100</w:t>
        </w:r>
      </w:hyperlink>
      <w:r w:rsidRPr="00A82DB4">
        <w:t>.</w:t>
      </w:r>
    </w:p>
    <w:p w14:paraId="202F86B9" w14:textId="0B69F2AA" w:rsidR="002F375B" w:rsidRPr="00A82DB4" w:rsidRDefault="002F375B" w:rsidP="00B24CB1">
      <w:pPr>
        <w:keepLines/>
      </w:pPr>
      <w:r w:rsidRPr="00A82DB4">
        <w:t>To obtain and maintain the qualification of a component produced using a qualified Technology Flow, a</w:t>
      </w:r>
      <w:r w:rsidR="005A7E22" w:rsidRPr="00A82DB4">
        <w:t xml:space="preserve"> </w:t>
      </w:r>
      <w:r w:rsidRPr="00A82DB4">
        <w:t xml:space="preserve">Manufacturer shall satisfy the requirements of ESCC Basic Specification No. </w:t>
      </w:r>
      <w:hyperlink r:id="rId47" w:history="1">
        <w:r w:rsidRPr="00A82DB4">
          <w:rPr>
            <w:rStyle w:val="Hyperlink"/>
          </w:rPr>
          <w:t>25400</w:t>
        </w:r>
      </w:hyperlink>
      <w:r w:rsidRPr="00A82DB4">
        <w:t>.</w:t>
      </w:r>
    </w:p>
    <w:p w14:paraId="5A50332F" w14:textId="0FFC9B0E" w:rsidR="002F375B" w:rsidRPr="00A82DB4" w:rsidRDefault="00F7257A" w:rsidP="00E91F55">
      <w:pPr>
        <w:pStyle w:val="Heading2"/>
      </w:pPr>
      <w:bookmarkStart w:id="19" w:name="_Toc482967948"/>
      <w:r w:rsidRPr="00A82DB4">
        <w:rPr>
          <w:caps w:val="0"/>
        </w:rPr>
        <w:t>DELIVERABLE COMPONENTS</w:t>
      </w:r>
      <w:bookmarkEnd w:id="19"/>
    </w:p>
    <w:p w14:paraId="51C872F5" w14:textId="77777777" w:rsidR="002F375B" w:rsidRPr="00A82DB4" w:rsidRDefault="002F375B" w:rsidP="005752AE">
      <w:pPr>
        <w:pStyle w:val="Heading3"/>
      </w:pPr>
      <w:bookmarkStart w:id="20" w:name="_Toc482967949"/>
      <w:r w:rsidRPr="00A82DB4">
        <w:t>ESCC Qualified Components</w:t>
      </w:r>
      <w:bookmarkEnd w:id="20"/>
    </w:p>
    <w:p w14:paraId="11EEF587" w14:textId="77777777" w:rsidR="002F375B" w:rsidRPr="00A82DB4" w:rsidRDefault="002F375B" w:rsidP="00B24CB1">
      <w:pPr>
        <w:keepLines/>
      </w:pPr>
      <w:r w:rsidRPr="00A82DB4">
        <w:t>Components delivered to this specification shall be processed and inspected in accordance with the relevant Process Identification Document (PID).</w:t>
      </w:r>
    </w:p>
    <w:p w14:paraId="174DEB53" w14:textId="77777777" w:rsidR="002F375B" w:rsidRPr="00A82DB4" w:rsidRDefault="002F375B" w:rsidP="005752AE">
      <w:pPr>
        <w:pStyle w:val="Heading3"/>
      </w:pPr>
      <w:bookmarkStart w:id="21" w:name="_Toc482967950"/>
      <w:r w:rsidRPr="00A82DB4">
        <w:t>ESCC Components</w:t>
      </w:r>
      <w:bookmarkEnd w:id="21"/>
    </w:p>
    <w:p w14:paraId="23499A3C" w14:textId="77777777" w:rsidR="002F375B" w:rsidRPr="00A82DB4" w:rsidRDefault="002F375B" w:rsidP="00F8543E">
      <w:pPr>
        <w:keepLines/>
        <w:spacing w:after="120"/>
      </w:pPr>
      <w:r w:rsidRPr="00A82DB4">
        <w:t>Each component, irrespective of qualification status, identified with an ESCC component number and delivered to this specification shall:</w:t>
      </w:r>
    </w:p>
    <w:p w14:paraId="59AEA36C" w14:textId="4BFED013" w:rsidR="002F375B" w:rsidRPr="00A82DB4" w:rsidRDefault="002F375B" w:rsidP="001905A0">
      <w:pPr>
        <w:pStyle w:val="BulletList"/>
        <w:keepLines/>
        <w:spacing w:after="40"/>
        <w:ind w:left="1775" w:hanging="357"/>
        <w:contextualSpacing w:val="0"/>
      </w:pPr>
      <w:r w:rsidRPr="00A82DB4">
        <w:t xml:space="preserve">be traceable. Each Packaged Component shall be traceable to its production lot. Each </w:t>
      </w:r>
      <w:r w:rsidR="00EB7D5D" w:rsidRPr="00A82DB4">
        <w:t>Die</w:t>
      </w:r>
      <w:r w:rsidR="00CF0CE1" w:rsidRPr="00A82DB4">
        <w:t xml:space="preserve"> </w:t>
      </w:r>
      <w:r w:rsidRPr="00A82DB4">
        <w:t>Component shall be traceable to its wafer lot.</w:t>
      </w:r>
    </w:p>
    <w:p w14:paraId="1BC045D8" w14:textId="6C6F86CD" w:rsidR="002F375B" w:rsidRPr="00A82DB4" w:rsidRDefault="002F375B" w:rsidP="001905A0">
      <w:pPr>
        <w:pStyle w:val="BulletList"/>
        <w:keepLines/>
        <w:spacing w:after="40"/>
        <w:ind w:left="1775" w:hanging="357"/>
        <w:contextualSpacing w:val="0"/>
      </w:pPr>
      <w:r w:rsidRPr="00A82DB4">
        <w:t xml:space="preserve">have satisfactorily completed all the tests required </w:t>
      </w:r>
      <w:r w:rsidR="00831BA6" w:rsidRPr="00831BA6">
        <w:t>required by the relevant issues of the applicable specifications.</w:t>
      </w:r>
    </w:p>
    <w:p w14:paraId="3A44409E" w14:textId="69EED540" w:rsidR="002F375B" w:rsidRPr="00A82DB4" w:rsidRDefault="002F375B" w:rsidP="001905A0">
      <w:pPr>
        <w:pStyle w:val="BulletList"/>
        <w:keepLines/>
        <w:spacing w:after="40"/>
        <w:ind w:left="1775" w:hanging="357"/>
        <w:contextualSpacing w:val="0"/>
      </w:pPr>
      <w:r w:rsidRPr="00A82DB4">
        <w:t>be produced from lots that are considered by the Manufacturer to be capable of passing all applicable tests, and sequences of tests, that are defined in Chart F4</w:t>
      </w:r>
      <w:r w:rsidR="00D44C24" w:rsidRPr="00A82DB4">
        <w:t xml:space="preserve">A </w:t>
      </w:r>
      <w:r w:rsidR="007767D1">
        <w:t>or</w:t>
      </w:r>
      <w:r w:rsidR="00D44C24" w:rsidRPr="00A82DB4">
        <w:t xml:space="preserve"> F4B (as applicable)</w:t>
      </w:r>
      <w:r w:rsidRPr="00A82DB4">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A82DB4" w:rsidRDefault="002F375B" w:rsidP="005752AE">
      <w:pPr>
        <w:pStyle w:val="Heading3"/>
      </w:pPr>
      <w:bookmarkStart w:id="22" w:name="_Ref466559500"/>
      <w:bookmarkStart w:id="23" w:name="_Ref466559655"/>
      <w:bookmarkStart w:id="24" w:name="_Ref466559754"/>
      <w:bookmarkStart w:id="25" w:name="_Toc482967951"/>
      <w:r w:rsidRPr="00A82DB4">
        <w:lastRenderedPageBreak/>
        <w:t>Lot Failure</w:t>
      </w:r>
      <w:bookmarkEnd w:id="22"/>
      <w:bookmarkEnd w:id="23"/>
      <w:bookmarkEnd w:id="24"/>
      <w:bookmarkEnd w:id="25"/>
    </w:p>
    <w:p w14:paraId="449A7396" w14:textId="1508448D" w:rsidR="002F375B" w:rsidRPr="00A82DB4" w:rsidRDefault="002F375B" w:rsidP="008F23D3">
      <w:pPr>
        <w:keepNext/>
        <w:keepLines/>
      </w:pPr>
      <w:r w:rsidRPr="00A82DB4">
        <w:t>Lot failure may occur during Wafer Lot Acceptance (Chart F2), Special In-Process Controls (</w:t>
      </w:r>
      <w:r w:rsidR="00164F3F" w:rsidRPr="00A82DB4">
        <w:t>Chart </w:t>
      </w:r>
      <w:r w:rsidRPr="00A82DB4">
        <w:t>F2), Screening Tests (Chart</w:t>
      </w:r>
      <w:r w:rsidR="00B731B8" w:rsidRPr="00A82DB4">
        <w:t>s</w:t>
      </w:r>
      <w:r w:rsidRPr="00A82DB4">
        <w:t xml:space="preserve"> F3</w:t>
      </w:r>
      <w:r w:rsidR="00172FC0" w:rsidRPr="00A82DB4">
        <w:t xml:space="preserve">A </w:t>
      </w:r>
      <w:r w:rsidR="008C0C96" w:rsidRPr="00A82DB4">
        <w:t>and</w:t>
      </w:r>
      <w:r w:rsidR="00172FC0" w:rsidRPr="00A82DB4">
        <w:t xml:space="preserve"> F3B</w:t>
      </w:r>
      <w:r w:rsidRPr="00A82DB4">
        <w:t xml:space="preserve">), or </w:t>
      </w:r>
      <w:r w:rsidR="00DB0083" w:rsidRPr="00A82DB4">
        <w:t>Qualification</w:t>
      </w:r>
      <w:r w:rsidR="00DB0083">
        <w:t xml:space="preserve">, Periodic Testing and Lot Validation Testing </w:t>
      </w:r>
      <w:r w:rsidRPr="00A82DB4">
        <w:t>(Chart</w:t>
      </w:r>
      <w:r w:rsidR="00B731B8" w:rsidRPr="00A82DB4">
        <w:t>s</w:t>
      </w:r>
      <w:r w:rsidRPr="00A82DB4">
        <w:t xml:space="preserve"> F4</w:t>
      </w:r>
      <w:r w:rsidR="00D44C24" w:rsidRPr="00A82DB4">
        <w:t xml:space="preserve">A </w:t>
      </w:r>
      <w:r w:rsidR="008C0C96" w:rsidRPr="00A82DB4">
        <w:t>and</w:t>
      </w:r>
      <w:r w:rsidR="00D44C24" w:rsidRPr="00A82DB4">
        <w:t xml:space="preserve"> F4B</w:t>
      </w:r>
      <w:r w:rsidRPr="00A82DB4">
        <w:t>).</w:t>
      </w:r>
    </w:p>
    <w:p w14:paraId="74510A9F" w14:textId="6FA977CA" w:rsidR="002F375B" w:rsidRPr="00A82DB4" w:rsidRDefault="002F375B" w:rsidP="00B24CB1">
      <w:pPr>
        <w:keepLines/>
      </w:pPr>
      <w:r w:rsidRPr="00A82DB4">
        <w:t xml:space="preserve">Should such failure occur during qualification, qualification maintenance or procurement of qualified components the Manufacturer shall initiate the non-conformance procedure in accordance with ESCC Basic Specification No. </w:t>
      </w:r>
      <w:hyperlink r:id="rId48" w:history="1">
        <w:r w:rsidRPr="00A82DB4">
          <w:rPr>
            <w:rStyle w:val="Hyperlink"/>
          </w:rPr>
          <w:t>22800</w:t>
        </w:r>
      </w:hyperlink>
      <w:r w:rsidRPr="00A82DB4">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64115A63" w14:textId="77777777" w:rsidR="002F375B" w:rsidRPr="00A82DB4" w:rsidRDefault="002F375B" w:rsidP="00B24CB1">
      <w:pPr>
        <w:keepLines/>
      </w:pPr>
      <w:r w:rsidRPr="00A82DB4">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08C58613" w14:textId="7C432D21" w:rsidR="002F375B" w:rsidRPr="00A82DB4" w:rsidRDefault="00F7257A" w:rsidP="00E91F55">
      <w:pPr>
        <w:pStyle w:val="Heading2"/>
      </w:pPr>
      <w:bookmarkStart w:id="26" w:name="_Toc482967952"/>
      <w:r w:rsidRPr="00A82DB4">
        <w:rPr>
          <w:caps w:val="0"/>
        </w:rPr>
        <w:t>MARKING</w:t>
      </w:r>
      <w:bookmarkEnd w:id="26"/>
    </w:p>
    <w:p w14:paraId="1CB52EEB" w14:textId="00A907D6" w:rsidR="002F375B" w:rsidRPr="00A82DB4" w:rsidRDefault="002F375B" w:rsidP="00B24CB1">
      <w:pPr>
        <w:keepLines/>
      </w:pPr>
      <w:r w:rsidRPr="00A82DB4">
        <w:t xml:space="preserve">All components procured and delivered to this specification shall be marked in accordance with ESCC Basic Specification No. </w:t>
      </w:r>
      <w:hyperlink r:id="rId49" w:history="1">
        <w:r w:rsidRPr="00A82DB4">
          <w:rPr>
            <w:rStyle w:val="Hyperlink"/>
          </w:rPr>
          <w:t>21700</w:t>
        </w:r>
      </w:hyperlink>
      <w:r w:rsidRPr="00A82DB4">
        <w:t>.</w:t>
      </w:r>
    </w:p>
    <w:p w14:paraId="6DD5A0B2" w14:textId="080C45A1" w:rsidR="002F375B" w:rsidRPr="00A82DB4" w:rsidRDefault="00397CFD" w:rsidP="00B24CB1">
      <w:pPr>
        <w:keepLines/>
      </w:pPr>
      <w:r w:rsidRPr="00A82DB4">
        <w:t xml:space="preserve">For Die Components the specified marking shall not be marked on the component but shall accompany the component, in full, in its primary package. </w:t>
      </w:r>
      <w:r w:rsidR="002F375B" w:rsidRPr="00A82DB4">
        <w:t xml:space="preserve">For </w:t>
      </w:r>
      <w:r w:rsidR="00EB7D5D" w:rsidRPr="00A82DB4">
        <w:t>Die</w:t>
      </w:r>
      <w:r w:rsidR="002F375B" w:rsidRPr="00A82DB4">
        <w:t xml:space="preserve"> Components</w:t>
      </w:r>
      <w:r w:rsidR="008C5BD1" w:rsidRPr="00A82DB4">
        <w:t>,</w:t>
      </w:r>
      <w:r w:rsidR="0026645C" w:rsidRPr="00A82DB4">
        <w:t xml:space="preserve"> </w:t>
      </w:r>
      <w:r w:rsidR="002F375B" w:rsidRPr="00A82DB4">
        <w:t xml:space="preserve">lot identification shall also include </w:t>
      </w:r>
      <w:r w:rsidR="0083328D" w:rsidRPr="00A82DB4">
        <w:t>wafer lot</w:t>
      </w:r>
      <w:r w:rsidR="002F375B" w:rsidRPr="00A82DB4">
        <w:t xml:space="preserve"> number</w:t>
      </w:r>
      <w:r w:rsidR="0083328D" w:rsidRPr="00A82DB4">
        <w:t>s</w:t>
      </w:r>
      <w:r w:rsidR="002F375B" w:rsidRPr="00A82DB4">
        <w:t>.</w:t>
      </w:r>
    </w:p>
    <w:p w14:paraId="3782B6C3" w14:textId="64C90AA1" w:rsidR="002F375B" w:rsidRPr="00A82DB4" w:rsidRDefault="00F7257A" w:rsidP="00E91F55">
      <w:pPr>
        <w:pStyle w:val="Heading2"/>
      </w:pPr>
      <w:r w:rsidRPr="00A82DB4">
        <w:rPr>
          <w:caps w:val="0"/>
        </w:rPr>
        <w:tab/>
      </w:r>
      <w:bookmarkStart w:id="27" w:name="_Toc482967953"/>
      <w:r w:rsidRPr="00A82DB4">
        <w:rPr>
          <w:caps w:val="0"/>
        </w:rPr>
        <w:t>MATERIALS AND FINISHES</w:t>
      </w:r>
      <w:bookmarkEnd w:id="27"/>
    </w:p>
    <w:p w14:paraId="2CAA3879" w14:textId="77777777" w:rsidR="002F375B" w:rsidRPr="00A82DB4" w:rsidRDefault="002F375B" w:rsidP="00B24CB1">
      <w:pPr>
        <w:keepLines/>
      </w:pPr>
      <w:r w:rsidRPr="00A82DB4">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77777777" w:rsidR="002F375B" w:rsidRPr="00A82DB4" w:rsidRDefault="002F375B" w:rsidP="00B24CB1">
      <w:pPr>
        <w:keepLines/>
      </w:pPr>
      <w:r w:rsidRPr="00A82DB4">
        <w:t>Unless otherwise specified in the Detail Specification, Packaged Components shall be hermetically sealed.</w:t>
      </w:r>
    </w:p>
    <w:p w14:paraId="2C422541" w14:textId="7ECF7851" w:rsidR="009133FA" w:rsidRPr="00A82DB4" w:rsidRDefault="009133FA" w:rsidP="00B24CB1">
      <w:pPr>
        <w:keepLines/>
      </w:pPr>
      <w:r w:rsidRPr="00A82DB4">
        <w:t xml:space="preserve">For Die Components, see Para. </w:t>
      </w:r>
      <w:r w:rsidR="003A5A18" w:rsidRPr="00A82DB4">
        <w:fldChar w:fldCharType="begin"/>
      </w:r>
      <w:r w:rsidR="003A5A18" w:rsidRPr="00A82DB4">
        <w:instrText xml:space="preserve"> REF _Ref474416385 \r \h </w:instrText>
      </w:r>
      <w:r w:rsidR="00A82DB4">
        <w:instrText xml:space="preserve"> \* MERGEFORMAT </w:instrText>
      </w:r>
      <w:r w:rsidR="003A5A18" w:rsidRPr="00A82DB4">
        <w:fldChar w:fldCharType="separate"/>
      </w:r>
      <w:r w:rsidR="008019AB">
        <w:t>4.7</w:t>
      </w:r>
      <w:r w:rsidR="003A5A18" w:rsidRPr="00A82DB4">
        <w:fldChar w:fldCharType="end"/>
      </w:r>
      <w:r w:rsidRPr="00A82DB4">
        <w:t xml:space="preserve"> for the minimum material requirements that shall be specified in the Detail Specification.</w:t>
      </w:r>
    </w:p>
    <w:p w14:paraId="11D24020" w14:textId="376CDE38" w:rsidR="002F375B" w:rsidRPr="00A82DB4" w:rsidRDefault="007C17D8" w:rsidP="007C17D8">
      <w:pPr>
        <w:keepLines/>
      </w:pPr>
      <w:r w:rsidRPr="00A82DB4">
        <w:t xml:space="preserve">All materials and finishes of the components specified in the Detail Specification shall comply with the restrictions on materials specified in ESCC Basic Specification No. </w:t>
      </w:r>
      <w:hyperlink r:id="rId50" w:history="1">
        <w:r w:rsidRPr="00A82DB4">
          <w:rPr>
            <w:rStyle w:val="Hyperlink"/>
          </w:rPr>
          <w:t>22600</w:t>
        </w:r>
      </w:hyperlink>
      <w:r w:rsidRPr="00A82DB4">
        <w:t>.</w:t>
      </w:r>
    </w:p>
    <w:p w14:paraId="49F2B416" w14:textId="140EEE49" w:rsidR="002F375B" w:rsidRPr="00A82DB4" w:rsidRDefault="00F7257A" w:rsidP="00E91F55">
      <w:pPr>
        <w:pStyle w:val="Heading2"/>
      </w:pPr>
      <w:r w:rsidRPr="00A82DB4">
        <w:rPr>
          <w:caps w:val="0"/>
        </w:rPr>
        <w:lastRenderedPageBreak/>
        <w:tab/>
      </w:r>
      <w:bookmarkStart w:id="28" w:name="_Toc482967954"/>
      <w:r w:rsidRPr="00A82DB4">
        <w:rPr>
          <w:caps w:val="0"/>
        </w:rPr>
        <w:t>RADIATION TESTING</w:t>
      </w:r>
      <w:bookmarkEnd w:id="28"/>
    </w:p>
    <w:p w14:paraId="7EF38D20" w14:textId="77777777" w:rsidR="002F375B" w:rsidRPr="00A82DB4" w:rsidRDefault="002F375B" w:rsidP="00E35F40">
      <w:pPr>
        <w:keepNext/>
        <w:keepLines/>
      </w:pPr>
      <w:r w:rsidRPr="00A82DB4">
        <w:t>For qualification or qualification maintenance</w:t>
      </w:r>
      <w:r w:rsidR="00A307FE" w:rsidRPr="00A82DB4">
        <w:t>,</w:t>
      </w:r>
      <w:r w:rsidRPr="00A82DB4">
        <w:t xml:space="preserve"> total dose radiation testing shall be performed when specified in the Detail Specification to the specified total dose level.</w:t>
      </w:r>
    </w:p>
    <w:p w14:paraId="6079FC5C" w14:textId="77777777" w:rsidR="002F375B" w:rsidRPr="00A82DB4" w:rsidRDefault="002F375B" w:rsidP="00E35F40">
      <w:pPr>
        <w:keepNext/>
        <w:keepLines/>
      </w:pPr>
      <w:r w:rsidRPr="00A82DB4">
        <w:t>For procurement, as stipulated in the Purchase Order, total dose radiation testing shall be performed to the total dose level specified in the Detail Specification or to an alternate level if so stipulated in the Purchase Order.</w:t>
      </w:r>
    </w:p>
    <w:p w14:paraId="42D33974" w14:textId="77777777" w:rsidR="002F375B" w:rsidRPr="00A82DB4" w:rsidRDefault="002F375B" w:rsidP="00E35F40">
      <w:pPr>
        <w:keepNext/>
        <w:keepLines/>
      </w:pPr>
      <w:r w:rsidRPr="00A82DB4">
        <w:t>The qualification status of the procured components shall not be impacted by any change to the total dose level applied.</w:t>
      </w:r>
    </w:p>
    <w:p w14:paraId="3C4FDD6D" w14:textId="77777777" w:rsidR="002F375B" w:rsidRPr="00A82DB4" w:rsidRDefault="002F375B" w:rsidP="008F23D3">
      <w:pPr>
        <w:keepLines/>
      </w:pPr>
      <w:r w:rsidRPr="00A82DB4">
        <w:t>For procurement</w:t>
      </w:r>
      <w:r w:rsidR="00A307FE" w:rsidRPr="00A82DB4">
        <w:t>,</w:t>
      </w:r>
      <w:r w:rsidRPr="00A82DB4">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F213E84" w14:textId="497A6A3C" w:rsidR="006505AE" w:rsidRPr="00A82DB4" w:rsidRDefault="00F7257A" w:rsidP="006505AE">
      <w:pPr>
        <w:pStyle w:val="Heading2"/>
      </w:pPr>
      <w:bookmarkStart w:id="29" w:name="_Ref474307679"/>
      <w:bookmarkStart w:id="30" w:name="_Ref474416385"/>
      <w:bookmarkStart w:id="31" w:name="_Toc482967955"/>
      <w:r w:rsidRPr="00A82DB4">
        <w:rPr>
          <w:caps w:val="0"/>
        </w:rPr>
        <w:t>DIE COMPONENTS</w:t>
      </w:r>
      <w:bookmarkEnd w:id="29"/>
      <w:bookmarkEnd w:id="30"/>
      <w:bookmarkEnd w:id="31"/>
    </w:p>
    <w:p w14:paraId="3AFC84CE" w14:textId="4AD70573" w:rsidR="006505AE" w:rsidRPr="00A82DB4" w:rsidRDefault="006505AE" w:rsidP="006505AE">
      <w:pPr>
        <w:spacing w:after="120"/>
      </w:pPr>
      <w:r w:rsidRPr="00A82DB4">
        <w:t>For Die Components, the Detail Specification shall, as a minimum, specify the following:</w:t>
      </w:r>
    </w:p>
    <w:p w14:paraId="11642B1F" w14:textId="5B916F3F" w:rsidR="006505AE" w:rsidRPr="00A82DB4" w:rsidRDefault="006505AE" w:rsidP="006505AE">
      <w:pPr>
        <w:pStyle w:val="alphabeticallist"/>
      </w:pPr>
      <w:r w:rsidRPr="00A82DB4">
        <w:t>Materials:</w:t>
      </w:r>
    </w:p>
    <w:p w14:paraId="7EE54F2F" w14:textId="77777777" w:rsidR="006505AE" w:rsidRPr="00A82DB4" w:rsidRDefault="006505AE" w:rsidP="006505AE">
      <w:pPr>
        <w:pStyle w:val="Bullet2"/>
      </w:pPr>
      <w:r w:rsidRPr="00A82DB4">
        <w:t>Die substrate material</w:t>
      </w:r>
    </w:p>
    <w:p w14:paraId="3E1BCA6A" w14:textId="77777777" w:rsidR="006505AE" w:rsidRPr="00A82DB4" w:rsidRDefault="006505AE" w:rsidP="006505AE">
      <w:pPr>
        <w:pStyle w:val="Bullet2"/>
      </w:pPr>
      <w:r w:rsidRPr="00A82DB4">
        <w:t>Glassivation material</w:t>
      </w:r>
    </w:p>
    <w:p w14:paraId="4B312697" w14:textId="77777777" w:rsidR="006505AE" w:rsidRPr="00A82DB4" w:rsidRDefault="006505AE" w:rsidP="006505AE">
      <w:pPr>
        <w:pStyle w:val="Bullet2"/>
      </w:pPr>
      <w:r w:rsidRPr="00A82DB4">
        <w:t>Top metallisation material</w:t>
      </w:r>
    </w:p>
    <w:p w14:paraId="37A23FC7" w14:textId="77777777" w:rsidR="006505AE" w:rsidRPr="00A82DB4" w:rsidRDefault="006505AE" w:rsidP="006505AE">
      <w:pPr>
        <w:pStyle w:val="Bullet2"/>
      </w:pPr>
      <w:r w:rsidRPr="00A82DB4">
        <w:t>Backside metallisation material (if applicable)</w:t>
      </w:r>
    </w:p>
    <w:p w14:paraId="28DC4B43" w14:textId="392342B6" w:rsidR="006505AE" w:rsidRPr="00A82DB4" w:rsidRDefault="006505AE" w:rsidP="006505AE">
      <w:pPr>
        <w:pStyle w:val="alphabeticallist"/>
        <w:spacing w:before="120"/>
      </w:pPr>
      <w:r w:rsidRPr="00A82DB4">
        <w:t xml:space="preserve">Terminal Identification </w:t>
      </w:r>
      <w:r w:rsidR="00837D6D" w:rsidRPr="00A82DB4">
        <w:t>and the</w:t>
      </w:r>
      <w:r w:rsidRPr="00A82DB4">
        <w:t xml:space="preserve"> </w:t>
      </w:r>
      <w:r w:rsidR="00C4783C" w:rsidRPr="00A82DB4">
        <w:t>applicable</w:t>
      </w:r>
      <w:r w:rsidRPr="00A82DB4">
        <w:t xml:space="preserve"> bias </w:t>
      </w:r>
      <w:r w:rsidR="00837D6D" w:rsidRPr="00A82DB4">
        <w:t>details</w:t>
      </w:r>
      <w:r w:rsidRPr="00A82DB4">
        <w:t xml:space="preserve"> </w:t>
      </w:r>
      <w:r w:rsidR="000618F9" w:rsidRPr="00A82DB4">
        <w:t>for</w:t>
      </w:r>
      <w:r w:rsidRPr="00A82DB4">
        <w:t>:</w:t>
      </w:r>
    </w:p>
    <w:p w14:paraId="28C48E98" w14:textId="31D6CEEA" w:rsidR="006505AE" w:rsidRPr="00A82DB4" w:rsidRDefault="006505AE" w:rsidP="006505AE">
      <w:pPr>
        <w:pStyle w:val="Bullet2"/>
      </w:pPr>
      <w:r w:rsidRPr="00A82DB4">
        <w:t>All bonding pads</w:t>
      </w:r>
    </w:p>
    <w:p w14:paraId="61090377" w14:textId="43C08716" w:rsidR="006505AE" w:rsidRPr="00A82DB4" w:rsidRDefault="006505AE" w:rsidP="006505AE">
      <w:pPr>
        <w:pStyle w:val="Bullet2"/>
      </w:pPr>
      <w:r w:rsidRPr="00A82DB4">
        <w:t>Die substrate/backside contact</w:t>
      </w:r>
    </w:p>
    <w:p w14:paraId="59299A2B" w14:textId="6EA41242" w:rsidR="006505AE" w:rsidRPr="00A82DB4" w:rsidRDefault="006505AE" w:rsidP="006505AE">
      <w:pPr>
        <w:pStyle w:val="alphabeticallist"/>
        <w:spacing w:before="120"/>
      </w:pPr>
      <w:r w:rsidRPr="00A82DB4">
        <w:t>Dimensions:</w:t>
      </w:r>
    </w:p>
    <w:p w14:paraId="281367F9" w14:textId="77777777" w:rsidR="006505AE" w:rsidRPr="00A82DB4" w:rsidRDefault="006505AE" w:rsidP="006505AE">
      <w:pPr>
        <w:pStyle w:val="Bullet2"/>
      </w:pPr>
      <w:r w:rsidRPr="00A82DB4">
        <w:t>Die length, width and thickness</w:t>
      </w:r>
    </w:p>
    <w:p w14:paraId="0B8878AD" w14:textId="77777777" w:rsidR="006505AE" w:rsidRPr="00A82DB4" w:rsidRDefault="006505AE" w:rsidP="006505AE">
      <w:pPr>
        <w:pStyle w:val="Bullet2"/>
      </w:pPr>
      <w:r w:rsidRPr="00A82DB4">
        <w:t>Glassivation thickness</w:t>
      </w:r>
    </w:p>
    <w:p w14:paraId="0D8A47B0" w14:textId="77777777" w:rsidR="006505AE" w:rsidRPr="00A82DB4" w:rsidRDefault="006505AE" w:rsidP="006505AE">
      <w:pPr>
        <w:pStyle w:val="Bullet2"/>
      </w:pPr>
      <w:r w:rsidRPr="00A82DB4">
        <w:t>Top metallisation thickness</w:t>
      </w:r>
    </w:p>
    <w:p w14:paraId="0CECDF51" w14:textId="77777777" w:rsidR="006505AE" w:rsidRPr="00A82DB4" w:rsidRDefault="006505AE" w:rsidP="006505AE">
      <w:pPr>
        <w:pStyle w:val="Bullet2"/>
      </w:pPr>
      <w:r w:rsidRPr="00A82DB4">
        <w:t>Backside metallisation thickness (if applicable)</w:t>
      </w:r>
    </w:p>
    <w:p w14:paraId="2C0C4AF3" w14:textId="763FD8A0" w:rsidR="006505AE" w:rsidRPr="00A82DB4" w:rsidRDefault="006505AE" w:rsidP="006505AE">
      <w:pPr>
        <w:pStyle w:val="Bullet2"/>
      </w:pPr>
      <w:r w:rsidRPr="00A82DB4">
        <w:t>Die topography details including all bonding pad dimensions</w:t>
      </w:r>
    </w:p>
    <w:p w14:paraId="5EEE609C" w14:textId="6363BD01" w:rsidR="002F375B" w:rsidRPr="00A82DB4" w:rsidRDefault="00F7257A" w:rsidP="00B24CB1">
      <w:pPr>
        <w:pStyle w:val="Heading1"/>
      </w:pPr>
      <w:bookmarkStart w:id="32" w:name="_Toc377555185"/>
      <w:bookmarkStart w:id="33" w:name="_Toc377563963"/>
      <w:bookmarkStart w:id="34" w:name="_Toc377555186"/>
      <w:bookmarkStart w:id="35" w:name="_Toc377563964"/>
      <w:bookmarkStart w:id="36" w:name="_Toc377717266"/>
      <w:bookmarkStart w:id="37" w:name="_Toc377555187"/>
      <w:bookmarkStart w:id="38" w:name="_Toc377563965"/>
      <w:bookmarkStart w:id="39" w:name="_Toc377717267"/>
      <w:bookmarkStart w:id="40" w:name="_Ref474417166"/>
      <w:bookmarkStart w:id="41" w:name="_Ref474418918"/>
      <w:bookmarkStart w:id="42" w:name="_Ref474418941"/>
      <w:bookmarkStart w:id="43" w:name="_Toc482967956"/>
      <w:bookmarkEnd w:id="32"/>
      <w:bookmarkEnd w:id="33"/>
      <w:bookmarkEnd w:id="34"/>
      <w:bookmarkEnd w:id="35"/>
      <w:bookmarkEnd w:id="36"/>
      <w:bookmarkEnd w:id="37"/>
      <w:bookmarkEnd w:id="38"/>
      <w:bookmarkEnd w:id="39"/>
      <w:r w:rsidRPr="00A82DB4">
        <w:rPr>
          <w:caps w:val="0"/>
        </w:rPr>
        <w:t>PRODUCTION CONTROL</w:t>
      </w:r>
      <w:bookmarkEnd w:id="40"/>
      <w:bookmarkEnd w:id="41"/>
      <w:bookmarkEnd w:id="42"/>
      <w:bookmarkEnd w:id="43"/>
    </w:p>
    <w:p w14:paraId="79FD1B7B" w14:textId="66CE65EA" w:rsidR="002F375B" w:rsidRPr="00A82DB4" w:rsidRDefault="00F7257A" w:rsidP="00E91F55">
      <w:pPr>
        <w:pStyle w:val="Heading2"/>
      </w:pPr>
      <w:bookmarkStart w:id="44" w:name="_Toc482967957"/>
      <w:r w:rsidRPr="00A82DB4">
        <w:rPr>
          <w:caps w:val="0"/>
        </w:rPr>
        <w:t>GENERAL</w:t>
      </w:r>
      <w:bookmarkEnd w:id="44"/>
    </w:p>
    <w:p w14:paraId="7E144394" w14:textId="77777777" w:rsidR="002F375B" w:rsidRPr="00A82DB4" w:rsidRDefault="002F375B" w:rsidP="00B24CB1">
      <w:pPr>
        <w:keepLines/>
      </w:pPr>
      <w:r w:rsidRPr="00A82DB4">
        <w:t>Unless otherwise specified</w:t>
      </w:r>
      <w:r w:rsidR="008B780E" w:rsidRPr="00A82DB4">
        <w:t xml:space="preserve"> herein or in the Detail Specification</w:t>
      </w:r>
      <w:r w:rsidRPr="00A82DB4">
        <w:t>, all lots of components used for qualification and qualification maintenance, Lot Validation Testing and for delivery shall be subject to tests and inspections in accordance with Chart F2 in the sequence shown.</w:t>
      </w:r>
    </w:p>
    <w:p w14:paraId="6A717561" w14:textId="77777777" w:rsidR="002F375B" w:rsidRPr="00A82DB4" w:rsidRDefault="002F375B" w:rsidP="00B24CB1">
      <w:pPr>
        <w:keepLines/>
      </w:pPr>
      <w:r w:rsidRPr="00A82DB4">
        <w:t>Any components which do not meet these requirements shall be removed from the lot and at no future time be resubmitted to the requirements of this specification.</w:t>
      </w:r>
    </w:p>
    <w:p w14:paraId="1DB10ABE" w14:textId="77777777" w:rsidR="008C5BD1" w:rsidRPr="00A82DB4" w:rsidRDefault="002F375B" w:rsidP="00B24CB1">
      <w:pPr>
        <w:keepLines/>
      </w:pPr>
      <w:r w:rsidRPr="00A82DB4">
        <w:t xml:space="preserve">The applicable test requirements are detailed in the paragraphs referenced in Chart F2. </w:t>
      </w:r>
    </w:p>
    <w:p w14:paraId="2BF5E235" w14:textId="77777777" w:rsidR="002F375B" w:rsidRPr="00A82DB4" w:rsidRDefault="002F375B" w:rsidP="00B24CB1">
      <w:pPr>
        <w:keepLines/>
      </w:pPr>
      <w:r w:rsidRPr="00A82DB4">
        <w:t>For qualified components</w:t>
      </w:r>
      <w:r w:rsidR="00A307FE" w:rsidRPr="00A82DB4">
        <w:t>,</w:t>
      </w:r>
      <w:r w:rsidRPr="00A82DB4">
        <w:t xml:space="preserve"> the full production control provisions are defined in the PID.</w:t>
      </w:r>
    </w:p>
    <w:p w14:paraId="12F3D42A" w14:textId="46283FAB"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_Ref466559500 \r \h </w:instrText>
      </w:r>
      <w:r w:rsidR="00CF5CE0" w:rsidRPr="00A82DB4">
        <w:instrText xml:space="preserve"> \* MERGEFORMAT </w:instrText>
      </w:r>
      <w:r w:rsidR="00321374" w:rsidRPr="00A82DB4">
        <w:fldChar w:fldCharType="separate"/>
      </w:r>
      <w:r w:rsidR="008019AB">
        <w:t>4.3.3</w:t>
      </w:r>
      <w:r w:rsidR="00321374" w:rsidRPr="00A82DB4">
        <w:fldChar w:fldCharType="end"/>
      </w:r>
      <w:r w:rsidRPr="00A82DB4">
        <w:t>.</w:t>
      </w:r>
    </w:p>
    <w:p w14:paraId="2F1EF89F" w14:textId="7013E438" w:rsidR="002F375B" w:rsidRPr="00A82DB4" w:rsidRDefault="00F7257A" w:rsidP="00E91F55">
      <w:pPr>
        <w:pStyle w:val="Heading2"/>
      </w:pPr>
      <w:r w:rsidRPr="00A82DB4">
        <w:rPr>
          <w:caps w:val="0"/>
        </w:rPr>
        <w:lastRenderedPageBreak/>
        <w:tab/>
      </w:r>
      <w:bookmarkStart w:id="45" w:name="_Ref474418929"/>
      <w:bookmarkStart w:id="46" w:name="_Toc482967958"/>
      <w:r w:rsidRPr="00A82DB4">
        <w:rPr>
          <w:caps w:val="0"/>
        </w:rPr>
        <w:t>WAFER LOT ACCEPTANCE</w:t>
      </w:r>
      <w:bookmarkEnd w:id="45"/>
      <w:bookmarkEnd w:id="46"/>
    </w:p>
    <w:p w14:paraId="5234A96D" w14:textId="54FE90D1" w:rsidR="002F375B" w:rsidRPr="00A82DB4" w:rsidRDefault="002F375B" w:rsidP="005752AE">
      <w:pPr>
        <w:pStyle w:val="Heading3"/>
      </w:pPr>
      <w:bookmarkStart w:id="47" w:name="_Ref474479285"/>
      <w:bookmarkStart w:id="48" w:name="_Toc482967959"/>
      <w:r w:rsidRPr="00A82DB4">
        <w:t>Process Monitoring Review</w:t>
      </w:r>
      <w:bookmarkEnd w:id="47"/>
      <w:bookmarkEnd w:id="48"/>
    </w:p>
    <w:p w14:paraId="4954A73E" w14:textId="77777777" w:rsidR="002F375B" w:rsidRPr="00A82DB4" w:rsidRDefault="002F375B" w:rsidP="00B24CB1">
      <w:pPr>
        <w:keepLines/>
      </w:pPr>
      <w:r w:rsidRPr="00A82DB4">
        <w:t>Process monitoring review shall be done in compliance with the Manufacturer’s SPC rules described in the PID (for qualification, qualification maintenance or procurement of qualified components).</w:t>
      </w:r>
    </w:p>
    <w:p w14:paraId="4FA0DDE6" w14:textId="77777777" w:rsidR="002F375B" w:rsidRPr="00A82DB4" w:rsidRDefault="002F375B" w:rsidP="00B24CB1">
      <w:pPr>
        <w:keepLines/>
      </w:pPr>
      <w:r w:rsidRPr="00A82DB4">
        <w:t>A wafer shall be rejected if one or more process control data parameters exceed the allowed distribution as specified in the PID (for qualification, qualification maintenance or procurement of qualified components).</w:t>
      </w:r>
    </w:p>
    <w:p w14:paraId="696D9B5E" w14:textId="77777777" w:rsidR="002F375B" w:rsidRPr="00A82DB4" w:rsidRDefault="002F375B" w:rsidP="005752AE">
      <w:pPr>
        <w:pStyle w:val="Heading3"/>
      </w:pPr>
      <w:bookmarkStart w:id="49" w:name="_Ref474479301"/>
      <w:bookmarkStart w:id="50" w:name="_Ref474479310"/>
      <w:bookmarkStart w:id="51" w:name="_Toc482967960"/>
      <w:r w:rsidRPr="00A82DB4">
        <w:t xml:space="preserve">Wafer </w:t>
      </w:r>
      <w:r w:rsidR="00EE2E42" w:rsidRPr="00A82DB4">
        <w:t xml:space="preserve">Lot </w:t>
      </w:r>
      <w:r w:rsidRPr="00A82DB4">
        <w:t>Screening</w:t>
      </w:r>
      <w:bookmarkEnd w:id="49"/>
      <w:bookmarkEnd w:id="50"/>
      <w:bookmarkEnd w:id="51"/>
    </w:p>
    <w:p w14:paraId="2CEE44AF" w14:textId="20958D7F" w:rsidR="002F375B" w:rsidRPr="00A82DB4" w:rsidRDefault="00495341" w:rsidP="00F8543E">
      <w:pPr>
        <w:keepNext/>
        <w:keepLines/>
        <w:spacing w:after="120"/>
      </w:pPr>
      <w:r w:rsidRPr="00A82DB4">
        <w:t xml:space="preserve">Wafer </w:t>
      </w:r>
      <w:r w:rsidR="00EE2E42" w:rsidRPr="00A82DB4">
        <w:t xml:space="preserve">Lot </w:t>
      </w:r>
      <w:r w:rsidRPr="00A82DB4">
        <w:t xml:space="preserve">Screening </w:t>
      </w:r>
      <w:r w:rsidR="00477F92" w:rsidRPr="00A82DB4">
        <w:t xml:space="preserve">of Die Components </w:t>
      </w:r>
      <w:r w:rsidRPr="00A82DB4">
        <w:t xml:space="preserve">shall </w:t>
      </w:r>
      <w:r w:rsidR="002F375B" w:rsidRPr="00A82DB4">
        <w:t>consist of the following tests and inspections:</w:t>
      </w:r>
    </w:p>
    <w:p w14:paraId="4BCDB7C1" w14:textId="111F5638" w:rsidR="002F375B" w:rsidRPr="00A82DB4" w:rsidRDefault="002F375B" w:rsidP="001905A0">
      <w:pPr>
        <w:pStyle w:val="alphabeticallist"/>
        <w:spacing w:after="40"/>
      </w:pPr>
      <w:r w:rsidRPr="00A82DB4">
        <w:t>G</w:t>
      </w:r>
      <w:r w:rsidR="006D50EF" w:rsidRPr="00A82DB4">
        <w:t>o-no-go</w:t>
      </w:r>
      <w:r w:rsidRPr="00A82DB4">
        <w:t xml:space="preserve"> Room Temperature Electrical Measurements in accordance with Para. </w:t>
      </w:r>
      <w:r w:rsidR="00321374" w:rsidRPr="00A82DB4">
        <w:fldChar w:fldCharType="begin"/>
      </w:r>
      <w:r w:rsidR="00321374" w:rsidRPr="00A82DB4">
        <w:instrText xml:space="preserve"> REF _Ref466559516 \r \h </w:instrText>
      </w:r>
      <w:r w:rsidR="00CF5CE0" w:rsidRPr="00A82DB4">
        <w:instrText xml:space="preserve"> \* MERGEFORMAT </w:instrText>
      </w:r>
      <w:r w:rsidR="00321374" w:rsidRPr="00A82DB4">
        <w:fldChar w:fldCharType="separate"/>
      </w:r>
      <w:r w:rsidR="008019AB">
        <w:t>8.1.1.1</w:t>
      </w:r>
      <w:r w:rsidR="00321374" w:rsidRPr="00A82DB4">
        <w:fldChar w:fldCharType="end"/>
      </w:r>
      <w:r w:rsidR="00E54B19" w:rsidRPr="00A82DB4">
        <w:t>, either as an on-wafer measurement or after dice separation.</w:t>
      </w:r>
    </w:p>
    <w:p w14:paraId="2E0F3A36" w14:textId="7A3B66AD" w:rsidR="00822D3B" w:rsidRPr="00A82DB4" w:rsidRDefault="002F375B" w:rsidP="001905A0">
      <w:pPr>
        <w:pStyle w:val="alphabeticallist"/>
        <w:keepLines/>
        <w:spacing w:after="40"/>
      </w:pPr>
      <w:r w:rsidRPr="00A82DB4">
        <w:t xml:space="preserve">Die Visual Inspection in accordance with Para. </w:t>
      </w:r>
      <w:r w:rsidR="00321374" w:rsidRPr="00A82DB4">
        <w:fldChar w:fldCharType="begin"/>
      </w:r>
      <w:r w:rsidR="00321374" w:rsidRPr="00A82DB4">
        <w:instrText xml:space="preserve"> REF _Ref466559524 \r \h </w:instrText>
      </w:r>
      <w:r w:rsidR="00CF5CE0" w:rsidRPr="00A82DB4">
        <w:instrText xml:space="preserve"> \* MERGEFORMAT </w:instrText>
      </w:r>
      <w:r w:rsidR="00321374" w:rsidRPr="00A82DB4">
        <w:fldChar w:fldCharType="separate"/>
      </w:r>
      <w:r w:rsidR="008019AB">
        <w:t>8.2</w:t>
      </w:r>
      <w:r w:rsidR="00321374" w:rsidRPr="00A82DB4">
        <w:fldChar w:fldCharType="end"/>
      </w:r>
      <w:r w:rsidR="00E54B19" w:rsidRPr="00A82DB4">
        <w:t>, after dice separation.</w:t>
      </w:r>
    </w:p>
    <w:p w14:paraId="49769BFF" w14:textId="77777777" w:rsidR="000226A5" w:rsidRPr="00A82DB4" w:rsidRDefault="000226A5" w:rsidP="000226A5">
      <w:pPr>
        <w:pStyle w:val="alphabeticallist"/>
        <w:keepLines/>
        <w:numPr>
          <w:ilvl w:val="0"/>
          <w:numId w:val="0"/>
        </w:numPr>
        <w:spacing w:before="120"/>
        <w:ind w:left="1985"/>
        <w:rPr>
          <w:b/>
          <w:u w:val="single"/>
        </w:rPr>
      </w:pPr>
      <w:r w:rsidRPr="00A82DB4">
        <w:rPr>
          <w:b/>
          <w:u w:val="single"/>
        </w:rPr>
        <w:t>NOTE:</w:t>
      </w:r>
    </w:p>
    <w:p w14:paraId="3901BCB0" w14:textId="72A3939F" w:rsidR="000226A5" w:rsidRPr="00A82DB4" w:rsidRDefault="000226A5" w:rsidP="000226A5">
      <w:pPr>
        <w:pStyle w:val="alphabeticallist"/>
        <w:keepLines/>
        <w:numPr>
          <w:ilvl w:val="0"/>
          <w:numId w:val="0"/>
        </w:numPr>
        <w:ind w:left="1985"/>
      </w:pPr>
      <w:r w:rsidRPr="00A82DB4">
        <w:t>Die Visual Inspection may be performed on a selected sublot basis. The selected sublot shall consist of a minimum of the Die Components necessary for delivery, testing and allowable failures.</w:t>
      </w:r>
    </w:p>
    <w:p w14:paraId="1938EDF4" w14:textId="77777777" w:rsidR="00331655" w:rsidRPr="00A82DB4" w:rsidRDefault="00331655" w:rsidP="005752AE">
      <w:pPr>
        <w:pStyle w:val="Heading3"/>
      </w:pPr>
      <w:bookmarkStart w:id="52" w:name="_Ref474479319"/>
      <w:bookmarkStart w:id="53" w:name="_Toc482967961"/>
      <w:r w:rsidRPr="00A82DB4">
        <w:t>Die Dimensions</w:t>
      </w:r>
      <w:bookmarkEnd w:id="52"/>
      <w:bookmarkEnd w:id="53"/>
    </w:p>
    <w:p w14:paraId="380D764B" w14:textId="0CEF5574" w:rsidR="00331655" w:rsidRPr="00A82DB4" w:rsidRDefault="009133FA" w:rsidP="009133FA">
      <w:pPr>
        <w:keepNext/>
      </w:pPr>
      <w:r w:rsidRPr="00A82DB4">
        <w:t xml:space="preserve">See Para. </w:t>
      </w:r>
      <w:r w:rsidR="003A5A18" w:rsidRPr="00A82DB4">
        <w:fldChar w:fldCharType="begin"/>
      </w:r>
      <w:r w:rsidR="003A5A18" w:rsidRPr="00A82DB4">
        <w:instrText xml:space="preserve"> REF _Ref474416385 \r \h </w:instrText>
      </w:r>
      <w:r w:rsidR="00594967" w:rsidRPr="00A82DB4">
        <w:instrText xml:space="preserve"> \* MERGEFORMAT </w:instrText>
      </w:r>
      <w:r w:rsidR="003A5A18" w:rsidRPr="00A82DB4">
        <w:fldChar w:fldCharType="separate"/>
      </w:r>
      <w:r w:rsidR="008019AB">
        <w:t>4.7</w:t>
      </w:r>
      <w:r w:rsidR="003A5A18" w:rsidRPr="00A82DB4">
        <w:fldChar w:fldCharType="end"/>
      </w:r>
      <w:r w:rsidRPr="00A82DB4">
        <w:t xml:space="preserve"> for the minimum dimension requirements for Die Components that shall be specified in the Detail Specification. </w:t>
      </w:r>
      <w:r w:rsidR="00331655" w:rsidRPr="00A82DB4">
        <w:t xml:space="preserve">The dimensions </w:t>
      </w:r>
      <w:r w:rsidR="003B1B87" w:rsidRPr="003B1B87">
        <w:t xml:space="preserve">of the Die Components </w:t>
      </w:r>
      <w:r w:rsidR="00331655" w:rsidRPr="00A82DB4">
        <w:t>as specified in the Detail Specification sha</w:t>
      </w:r>
      <w:r w:rsidRPr="00A82DB4">
        <w:t>ll be guaranteed but not tested.</w:t>
      </w:r>
    </w:p>
    <w:p w14:paraId="777FEE1D" w14:textId="77777777" w:rsidR="002F375B" w:rsidRPr="00A82DB4" w:rsidRDefault="002F375B" w:rsidP="005752AE">
      <w:pPr>
        <w:pStyle w:val="Heading3"/>
      </w:pPr>
      <w:bookmarkStart w:id="54" w:name="_Ref474479326"/>
      <w:bookmarkStart w:id="55" w:name="_Toc482967962"/>
      <w:r w:rsidRPr="00A82DB4">
        <w:t>Scanning Electron Microscope (SEM) Inspection</w:t>
      </w:r>
      <w:bookmarkEnd w:id="54"/>
      <w:bookmarkEnd w:id="55"/>
    </w:p>
    <w:p w14:paraId="01DECAB2" w14:textId="53DEEDDD" w:rsidR="002F375B" w:rsidRPr="00A82DB4" w:rsidRDefault="00B32524" w:rsidP="00B24CB1">
      <w:pPr>
        <w:keepLines/>
      </w:pPr>
      <w:r w:rsidRPr="00A82DB4">
        <w:t>If specified in the Detail Specification, c</w:t>
      </w:r>
      <w:r w:rsidR="002F375B" w:rsidRPr="00A82DB4">
        <w:t xml:space="preserve">omponents supplied to this specification shall be produced from wafer lots that have been subjected to and successfully met the Scanning Electron Microscope Inspection requirements in accordance with Para. </w:t>
      </w:r>
      <w:r w:rsidR="00321374" w:rsidRPr="00A82DB4">
        <w:fldChar w:fldCharType="begin"/>
      </w:r>
      <w:r w:rsidR="00321374" w:rsidRPr="00A82DB4">
        <w:instrText xml:space="preserve"> REF _Ref466559532 \r \h </w:instrText>
      </w:r>
      <w:r w:rsidR="00CF5CE0" w:rsidRPr="00A82DB4">
        <w:instrText xml:space="preserve"> \* MERGEFORMAT </w:instrText>
      </w:r>
      <w:r w:rsidR="00321374" w:rsidRPr="00A82DB4">
        <w:fldChar w:fldCharType="separate"/>
      </w:r>
      <w:r w:rsidR="008019AB">
        <w:t>8.3</w:t>
      </w:r>
      <w:r w:rsidR="00321374" w:rsidRPr="00A82DB4">
        <w:fldChar w:fldCharType="end"/>
      </w:r>
      <w:r w:rsidR="002F375B" w:rsidRPr="00A82DB4">
        <w:t>.</w:t>
      </w:r>
    </w:p>
    <w:p w14:paraId="5B12C164" w14:textId="77777777" w:rsidR="002F375B" w:rsidRPr="00A82DB4" w:rsidRDefault="008C5BD1" w:rsidP="005752AE">
      <w:pPr>
        <w:pStyle w:val="Heading3"/>
      </w:pPr>
      <w:bookmarkStart w:id="56" w:name="_Ref474479333"/>
      <w:bookmarkStart w:id="57" w:name="_Toc482967963"/>
      <w:r w:rsidRPr="00A82DB4">
        <w:t xml:space="preserve">Total Dose </w:t>
      </w:r>
      <w:r w:rsidR="002F375B" w:rsidRPr="00A82DB4">
        <w:t>Radiation Testing</w:t>
      </w:r>
      <w:bookmarkEnd w:id="56"/>
      <w:bookmarkEnd w:id="57"/>
    </w:p>
    <w:p w14:paraId="7991F20B" w14:textId="77777777" w:rsidR="002F375B" w:rsidRPr="00A82DB4" w:rsidRDefault="002F375B" w:rsidP="00F8543E">
      <w:pPr>
        <w:keepNext/>
        <w:keepLines/>
        <w:spacing w:after="120"/>
      </w:pPr>
      <w:r w:rsidRPr="00A82DB4">
        <w:t>For qualification or qualification maintenance:</w:t>
      </w:r>
    </w:p>
    <w:p w14:paraId="6EFF833C" w14:textId="7847C870" w:rsidR="002F375B" w:rsidRPr="00A82DB4" w:rsidRDefault="002F375B" w:rsidP="00F85AC7">
      <w:pPr>
        <w:pStyle w:val="BulletList"/>
        <w:keepNext/>
        <w:keepLines/>
      </w:pPr>
      <w:r w:rsidRPr="00A82DB4">
        <w:t xml:space="preserve">If specified in the Detail Specification, components shall be produced from a wafer lot which has been subjected to and successfully completed Total Dose Radiation Testing in accordance with Para. </w:t>
      </w:r>
      <w:r w:rsidR="003A5A18" w:rsidRPr="00A82DB4">
        <w:fldChar w:fldCharType="begin"/>
      </w:r>
      <w:r w:rsidR="003A5A18" w:rsidRPr="00A82DB4">
        <w:instrText xml:space="preserve"> REF _Ref474416439 \r \h </w:instrText>
      </w:r>
      <w:r w:rsidR="00A82DB4">
        <w:instrText xml:space="preserve"> \* MERGEFORMAT </w:instrText>
      </w:r>
      <w:r w:rsidR="003A5A18" w:rsidRPr="00A82DB4">
        <w:fldChar w:fldCharType="separate"/>
      </w:r>
      <w:r w:rsidR="008019AB">
        <w:t>8.4</w:t>
      </w:r>
      <w:r w:rsidR="003A5A18" w:rsidRPr="00A82DB4">
        <w:fldChar w:fldCharType="end"/>
      </w:r>
      <w:r w:rsidR="003A5A18" w:rsidRPr="00A82DB4">
        <w:t xml:space="preserve"> </w:t>
      </w:r>
      <w:r w:rsidRPr="00A82DB4">
        <w:t>to the specified total dose level.</w:t>
      </w:r>
    </w:p>
    <w:p w14:paraId="5B5A7CB9" w14:textId="77777777" w:rsidR="002F375B" w:rsidRPr="00A82DB4" w:rsidRDefault="002F375B" w:rsidP="00F8543E">
      <w:pPr>
        <w:keepNext/>
        <w:keepLines/>
        <w:spacing w:after="120"/>
      </w:pPr>
      <w:r w:rsidRPr="00A82DB4">
        <w:t>During procurement:</w:t>
      </w:r>
    </w:p>
    <w:p w14:paraId="396F9CA6" w14:textId="74E16B31" w:rsidR="002F375B" w:rsidRPr="00A82DB4" w:rsidRDefault="002F375B" w:rsidP="00B24CB1">
      <w:pPr>
        <w:pStyle w:val="BulletList"/>
        <w:keepLines/>
      </w:pPr>
      <w:r w:rsidRPr="00A82DB4">
        <w:tab/>
        <w:t xml:space="preserve">If specified in the Detail Specification and stipulated in the Purchase Order, components shall be produced from a wafer lot which has been subjected to and successfully completed Total Dose Radiation Testing in accordance with Para. </w:t>
      </w:r>
      <w:r w:rsidR="003A5A18" w:rsidRPr="00A82DB4">
        <w:fldChar w:fldCharType="begin"/>
      </w:r>
      <w:r w:rsidR="003A5A18" w:rsidRPr="00A82DB4">
        <w:instrText xml:space="preserve"> REF _Ref474416447 \r \h </w:instrText>
      </w:r>
      <w:r w:rsidR="00A82DB4">
        <w:instrText xml:space="preserve"> \* MERGEFORMAT </w:instrText>
      </w:r>
      <w:r w:rsidR="003A5A18" w:rsidRPr="00A82DB4">
        <w:fldChar w:fldCharType="separate"/>
      </w:r>
      <w:r w:rsidR="008019AB">
        <w:t>8.4</w:t>
      </w:r>
      <w:r w:rsidR="003A5A18" w:rsidRPr="00A82DB4">
        <w:fldChar w:fldCharType="end"/>
      </w:r>
      <w:r w:rsidRPr="00A82DB4">
        <w:t xml:space="preserve"> to the stipulated total dose level.</w:t>
      </w:r>
    </w:p>
    <w:p w14:paraId="09D9652C" w14:textId="77777777" w:rsidR="002F375B" w:rsidRPr="00A82DB4" w:rsidRDefault="002F375B" w:rsidP="005752AE">
      <w:pPr>
        <w:pStyle w:val="Heading3"/>
      </w:pPr>
      <w:bookmarkStart w:id="58" w:name="_Toc377555195"/>
      <w:bookmarkStart w:id="59" w:name="_Toc377563973"/>
      <w:bookmarkStart w:id="60" w:name="_Toc377555196"/>
      <w:bookmarkStart w:id="61" w:name="_Toc377563974"/>
      <w:bookmarkStart w:id="62" w:name="_Toc377717276"/>
      <w:bookmarkStart w:id="63" w:name="_Toc377555197"/>
      <w:bookmarkStart w:id="64" w:name="_Toc377563975"/>
      <w:bookmarkStart w:id="65" w:name="_Toc377717277"/>
      <w:bookmarkStart w:id="66" w:name="_Toc377555198"/>
      <w:bookmarkStart w:id="67" w:name="_Toc377563976"/>
      <w:bookmarkStart w:id="68" w:name="_Toc377717278"/>
      <w:bookmarkStart w:id="69" w:name="_Toc377555199"/>
      <w:bookmarkStart w:id="70" w:name="_Toc377563977"/>
      <w:bookmarkStart w:id="71" w:name="_Toc377717279"/>
      <w:bookmarkStart w:id="72" w:name="_Toc482967964"/>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A82DB4">
        <w:t>Documentation</w:t>
      </w:r>
      <w:bookmarkEnd w:id="72"/>
    </w:p>
    <w:p w14:paraId="740B0CCB" w14:textId="2A580A3C" w:rsidR="002F375B" w:rsidRPr="00A82DB4" w:rsidRDefault="002F375B" w:rsidP="00B24CB1">
      <w:pPr>
        <w:keepLines/>
      </w:pPr>
      <w:r w:rsidRPr="00A82DB4">
        <w:t xml:space="preserve">Documentation of Wafer Lot Acceptance shall be in accordance with Para. </w:t>
      </w:r>
      <w:r w:rsidR="00321374" w:rsidRPr="00A82DB4">
        <w:fldChar w:fldCharType="begin"/>
      </w:r>
      <w:r w:rsidR="00321374" w:rsidRPr="00A82DB4">
        <w:instrText xml:space="preserve"> REF _Ref466559542 \r \h </w:instrText>
      </w:r>
      <w:r w:rsidR="00CF5CE0" w:rsidRPr="00A82DB4">
        <w:instrText xml:space="preserve"> \* MERGEFORMAT </w:instrText>
      </w:r>
      <w:r w:rsidR="00321374" w:rsidRPr="00A82DB4">
        <w:fldChar w:fldCharType="separate"/>
      </w:r>
      <w:r w:rsidR="008019AB">
        <w:t>9.5</w:t>
      </w:r>
      <w:r w:rsidR="00321374" w:rsidRPr="00A82DB4">
        <w:fldChar w:fldCharType="end"/>
      </w:r>
      <w:r w:rsidRPr="00A82DB4">
        <w:t>.</w:t>
      </w:r>
    </w:p>
    <w:p w14:paraId="66F6B058" w14:textId="356C7AC9" w:rsidR="002F375B" w:rsidRPr="00A82DB4" w:rsidRDefault="00F7257A" w:rsidP="00397CFD">
      <w:pPr>
        <w:pStyle w:val="Heading2"/>
      </w:pPr>
      <w:bookmarkStart w:id="73" w:name="_Ref474418951"/>
      <w:bookmarkStart w:id="74" w:name="_Toc482967965"/>
      <w:r w:rsidRPr="00A82DB4">
        <w:rPr>
          <w:caps w:val="0"/>
        </w:rPr>
        <w:lastRenderedPageBreak/>
        <w:t>SPECIAL IN-PROCESS CONTROLS</w:t>
      </w:r>
      <w:bookmarkEnd w:id="73"/>
      <w:bookmarkEnd w:id="74"/>
    </w:p>
    <w:p w14:paraId="20D80FB0" w14:textId="744B0988" w:rsidR="002F375B" w:rsidRPr="00A82DB4" w:rsidRDefault="002F375B" w:rsidP="005752AE">
      <w:pPr>
        <w:pStyle w:val="Heading3"/>
      </w:pPr>
      <w:bookmarkStart w:id="75" w:name="_Ref466559794"/>
      <w:bookmarkStart w:id="76" w:name="_Toc482967966"/>
      <w:r w:rsidRPr="00A82DB4">
        <w:t xml:space="preserve">Assembly of the Packaged Test Sublot for </w:t>
      </w:r>
      <w:r w:rsidR="00EB7D5D" w:rsidRPr="00A82DB4">
        <w:t>Die</w:t>
      </w:r>
      <w:r w:rsidRPr="00A82DB4">
        <w:t xml:space="preserve"> Components</w:t>
      </w:r>
      <w:bookmarkEnd w:id="75"/>
      <w:bookmarkEnd w:id="76"/>
      <w:r w:rsidRPr="00A82DB4">
        <w:t xml:space="preserve"> </w:t>
      </w:r>
    </w:p>
    <w:p w14:paraId="368010DE" w14:textId="77777777" w:rsidR="00265398" w:rsidRPr="00A82DB4" w:rsidRDefault="002F375B" w:rsidP="00397CFD">
      <w:pPr>
        <w:keepNext/>
        <w:keepLines/>
        <w:spacing w:after="120"/>
      </w:pPr>
      <w:r w:rsidRPr="00A82DB4">
        <w:t xml:space="preserve">For </w:t>
      </w:r>
      <w:r w:rsidR="00EB7D5D" w:rsidRPr="00A82DB4">
        <w:t>Die</w:t>
      </w:r>
      <w:r w:rsidRPr="00A82DB4">
        <w:t xml:space="preserve"> Components</w:t>
      </w:r>
      <w:r w:rsidR="00A307FE" w:rsidRPr="00A82DB4">
        <w:t>,</w:t>
      </w:r>
      <w:r w:rsidRPr="00A82DB4">
        <w:t xml:space="preserve"> sample dice shall be selected at random from each wafer</w:t>
      </w:r>
      <w:r w:rsidR="001D35F8" w:rsidRPr="00A82DB4">
        <w:t xml:space="preserve"> lot</w:t>
      </w:r>
      <w:r w:rsidRPr="00A82DB4">
        <w:t xml:space="preserve"> and assembled into suitable packages. These samples make up the Pa</w:t>
      </w:r>
      <w:r w:rsidR="00265398" w:rsidRPr="00A82DB4">
        <w:t>ckaged Test Sublot.</w:t>
      </w:r>
    </w:p>
    <w:p w14:paraId="1BDEA61C" w14:textId="6A13E68B" w:rsidR="002F375B" w:rsidRPr="00A82DB4" w:rsidRDefault="0002451F" w:rsidP="00397CFD">
      <w:pPr>
        <w:keepNext/>
        <w:keepLines/>
        <w:spacing w:after="120"/>
      </w:pPr>
      <w:r w:rsidRPr="00A82DB4">
        <w:t xml:space="preserve">For procurement of </w:t>
      </w:r>
      <w:r w:rsidR="00EB7D5D" w:rsidRPr="00A82DB4">
        <w:t>Die</w:t>
      </w:r>
      <w:r w:rsidRPr="00A82DB4">
        <w:t xml:space="preserve"> Components, t</w:t>
      </w:r>
      <w:r w:rsidR="003A5595" w:rsidRPr="00A82DB4">
        <w:t xml:space="preserve">he </w:t>
      </w:r>
      <w:r w:rsidR="002F375B" w:rsidRPr="00A82DB4">
        <w:t>quantity of</w:t>
      </w:r>
      <w:r w:rsidR="00C9060A" w:rsidRPr="00A82DB4">
        <w:t xml:space="preserve"> </w:t>
      </w:r>
      <w:r w:rsidR="00ED1647" w:rsidRPr="00A82DB4">
        <w:t xml:space="preserve">dice to be assembled, n, </w:t>
      </w:r>
      <w:r w:rsidR="002F375B" w:rsidRPr="00A82DB4">
        <w:t>shall be</w:t>
      </w:r>
      <w:r w:rsidR="003A5595" w:rsidRPr="00A82DB4">
        <w:t xml:space="preserve"> selected</w:t>
      </w:r>
      <w:r w:rsidR="00F20047" w:rsidRPr="00A82DB4">
        <w:t xml:space="preserve"> </w:t>
      </w:r>
      <w:r w:rsidR="003A5595" w:rsidRPr="00A82DB4">
        <w:t>from one of the following sampling plans</w:t>
      </w:r>
      <w:r w:rsidR="0055075F" w:rsidRPr="00A82DB4">
        <w:t>. Unless otherwise specified</w:t>
      </w:r>
      <w:r w:rsidR="00C82741" w:rsidRPr="00A82DB4">
        <w:t>,</w:t>
      </w:r>
      <w:r w:rsidR="0055075F" w:rsidRPr="00A82DB4">
        <w:t xml:space="preserve"> the selection shall be at the Manufacturer’s discretion</w:t>
      </w:r>
      <w:r w:rsidR="00C82741" w:rsidRPr="00A82DB4">
        <w:t>:</w:t>
      </w:r>
    </w:p>
    <w:p w14:paraId="47974B7A" w14:textId="0E8D5633" w:rsidR="00060852" w:rsidRPr="00A82DB4" w:rsidRDefault="00ED1647" w:rsidP="001905A0">
      <w:pPr>
        <w:pStyle w:val="alphabeticallist"/>
        <w:keepNext/>
        <w:spacing w:after="40"/>
      </w:pPr>
      <w:r w:rsidRPr="00A82DB4">
        <w:t xml:space="preserve">n = </w:t>
      </w:r>
      <w:r w:rsidR="00060852" w:rsidRPr="00A82DB4">
        <w:t xml:space="preserve">11 assembled dice </w:t>
      </w:r>
      <w:r w:rsidR="00442257" w:rsidRPr="00A82DB4">
        <w:t xml:space="preserve">from each wafer lot </w:t>
      </w:r>
      <w:r w:rsidR="00060852" w:rsidRPr="00A82DB4">
        <w:t>with 0 total Chart F3</w:t>
      </w:r>
      <w:r w:rsidR="00172FC0" w:rsidRPr="00A82DB4">
        <w:t>B</w:t>
      </w:r>
      <w:r w:rsidR="00060852" w:rsidRPr="00A82DB4">
        <w:t xml:space="preserve"> failures allowed (see</w:t>
      </w:r>
      <w:r w:rsidR="00442257" w:rsidRPr="00A82DB4">
        <w:t> </w:t>
      </w:r>
      <w:r w:rsidR="00060852" w:rsidRPr="00A82DB4">
        <w:t>Para.</w:t>
      </w:r>
      <w:r w:rsidR="00442257" w:rsidRPr="00A82DB4">
        <w:t> </w:t>
      </w:r>
      <w:r w:rsidR="00321374" w:rsidRPr="00A82DB4">
        <w:fldChar w:fldCharType="begin"/>
      </w:r>
      <w:r w:rsidR="00321374" w:rsidRPr="00A82DB4">
        <w:instrText xml:space="preserve"> REF _Ref466559561 \r \h </w:instrText>
      </w:r>
      <w:r w:rsidR="00CF5CE0" w:rsidRPr="00A82DB4">
        <w:instrText xml:space="preserve"> \* MERGEFORMAT </w:instrText>
      </w:r>
      <w:r w:rsidR="00321374" w:rsidRPr="00A82DB4">
        <w:fldChar w:fldCharType="separate"/>
      </w:r>
      <w:r w:rsidR="008019AB">
        <w:t>6.4.2</w:t>
      </w:r>
      <w:r w:rsidR="00321374" w:rsidRPr="00A82DB4">
        <w:fldChar w:fldCharType="end"/>
      </w:r>
      <w:r w:rsidR="00060852" w:rsidRPr="00A82DB4">
        <w:t>)</w:t>
      </w:r>
    </w:p>
    <w:p w14:paraId="5BFEAD66" w14:textId="5F30910E" w:rsidR="00442257" w:rsidRPr="00A82DB4" w:rsidRDefault="00ED1647" w:rsidP="001905A0">
      <w:pPr>
        <w:pStyle w:val="alphabeticallist"/>
        <w:spacing w:after="40"/>
      </w:pPr>
      <w:r w:rsidRPr="00A82DB4">
        <w:t xml:space="preserve">n = </w:t>
      </w:r>
      <w:r w:rsidR="00060852" w:rsidRPr="00A82DB4">
        <w:t xml:space="preserve">18 assembled dice </w:t>
      </w:r>
      <w:r w:rsidR="00442257" w:rsidRPr="00A82DB4">
        <w:t xml:space="preserve">from each wafer lot </w:t>
      </w:r>
      <w:r w:rsidR="00060852" w:rsidRPr="00A82DB4">
        <w:t>with 1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_Ref466559574 \r \h </w:instrText>
      </w:r>
      <w:r w:rsidR="00CF5CE0" w:rsidRPr="00A82DB4">
        <w:instrText xml:space="preserve"> \* MERGEFORMAT </w:instrText>
      </w:r>
      <w:r w:rsidR="00321374" w:rsidRPr="00A82DB4">
        <w:fldChar w:fldCharType="separate"/>
      </w:r>
      <w:r w:rsidR="008019AB">
        <w:t>6.4.2</w:t>
      </w:r>
      <w:r w:rsidR="00321374" w:rsidRPr="00A82DB4">
        <w:fldChar w:fldCharType="end"/>
      </w:r>
      <w:r w:rsidR="00442257" w:rsidRPr="00A82DB4">
        <w:t>)</w:t>
      </w:r>
    </w:p>
    <w:p w14:paraId="6EFF3170" w14:textId="6539BE92" w:rsidR="00060852" w:rsidRPr="00A82DB4" w:rsidRDefault="00ED1647" w:rsidP="001905A0">
      <w:pPr>
        <w:pStyle w:val="alphabeticallist"/>
        <w:spacing w:after="40"/>
      </w:pPr>
      <w:r w:rsidRPr="00A82DB4">
        <w:t xml:space="preserve">n = </w:t>
      </w:r>
      <w:r w:rsidR="00060852" w:rsidRPr="00A82DB4">
        <w:t xml:space="preserve">25 assembled dice </w:t>
      </w:r>
      <w:r w:rsidR="00442257" w:rsidRPr="00A82DB4">
        <w:t xml:space="preserve">from each wafer lot </w:t>
      </w:r>
      <w:r w:rsidR="00060852" w:rsidRPr="00A82DB4">
        <w:t>with 2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_Ref466559581 \r \h </w:instrText>
      </w:r>
      <w:r w:rsidR="00CF5CE0" w:rsidRPr="00A82DB4">
        <w:instrText xml:space="preserve"> \* MERGEFORMAT </w:instrText>
      </w:r>
      <w:r w:rsidR="00321374" w:rsidRPr="00A82DB4">
        <w:fldChar w:fldCharType="separate"/>
      </w:r>
      <w:r w:rsidR="008019AB">
        <w:t>6.4.2</w:t>
      </w:r>
      <w:r w:rsidR="00321374" w:rsidRPr="00A82DB4">
        <w:fldChar w:fldCharType="end"/>
      </w:r>
      <w:r w:rsidR="00442257" w:rsidRPr="00A82DB4">
        <w:t>)</w:t>
      </w:r>
    </w:p>
    <w:p w14:paraId="4F188E52" w14:textId="7350C3DF" w:rsidR="00060852" w:rsidRPr="00A82DB4" w:rsidRDefault="00ED1647" w:rsidP="001905A0">
      <w:pPr>
        <w:pStyle w:val="alphabeticallist"/>
        <w:spacing w:after="40"/>
      </w:pPr>
      <w:r w:rsidRPr="00A82DB4">
        <w:t xml:space="preserve">n = </w:t>
      </w:r>
      <w:r w:rsidR="00060852" w:rsidRPr="00A82DB4">
        <w:t xml:space="preserve">38 assembled dice </w:t>
      </w:r>
      <w:r w:rsidR="00442257" w:rsidRPr="00A82DB4">
        <w:t xml:space="preserve">from each wafer lot </w:t>
      </w:r>
      <w:r w:rsidR="00060852" w:rsidRPr="00A82DB4">
        <w:t>with 3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_Ref466559588 \r \h </w:instrText>
      </w:r>
      <w:r w:rsidR="00CF5CE0" w:rsidRPr="00A82DB4">
        <w:instrText xml:space="preserve"> \* MERGEFORMAT </w:instrText>
      </w:r>
      <w:r w:rsidR="00321374" w:rsidRPr="00A82DB4">
        <w:fldChar w:fldCharType="separate"/>
      </w:r>
      <w:r w:rsidR="008019AB">
        <w:t>6.4.2</w:t>
      </w:r>
      <w:r w:rsidR="00321374" w:rsidRPr="00A82DB4">
        <w:fldChar w:fldCharType="end"/>
      </w:r>
      <w:r w:rsidR="00442257" w:rsidRPr="00A82DB4">
        <w:t>)</w:t>
      </w:r>
    </w:p>
    <w:p w14:paraId="7C18CAB5" w14:textId="77777777" w:rsidR="0002451F" w:rsidRPr="00A82DB4" w:rsidRDefault="0002451F" w:rsidP="0002451F">
      <w:pPr>
        <w:pStyle w:val="NOTES"/>
      </w:pPr>
      <w:r w:rsidRPr="00A82DB4">
        <w:t xml:space="preserve">Note: </w:t>
      </w:r>
    </w:p>
    <w:p w14:paraId="5E2589AC" w14:textId="5B9FE5E8" w:rsidR="0002451F" w:rsidRPr="00A82DB4" w:rsidRDefault="0002451F" w:rsidP="0002451F">
      <w:r w:rsidRPr="00A82DB4">
        <w:t>For qualification and maintenance of qual</w:t>
      </w:r>
      <w:r w:rsidR="007A5AD2" w:rsidRPr="00A82DB4">
        <w:t xml:space="preserve">ification, only sampling plans </w:t>
      </w:r>
      <w:r w:rsidRPr="00A82DB4">
        <w:t>(c) and (d) shall apply.</w:t>
      </w:r>
    </w:p>
    <w:p w14:paraId="611F7881" w14:textId="77777777" w:rsidR="00805AD6" w:rsidRPr="00A82DB4" w:rsidRDefault="002F375B" w:rsidP="007D21CA">
      <w:pPr>
        <w:keepLines/>
        <w:spacing w:before="240" w:after="0"/>
        <w:rPr>
          <w:lang w:val="it-IT"/>
        </w:rPr>
      </w:pPr>
      <w:r w:rsidRPr="00A82DB4">
        <w:t>In addition</w:t>
      </w:r>
      <w:r w:rsidR="000F563F" w:rsidRPr="00A82DB4">
        <w:t xml:space="preserve"> to the above quantities,</w:t>
      </w:r>
      <w:r w:rsidR="00F20047" w:rsidRPr="00A82DB4">
        <w:t xml:space="preserve"> </w:t>
      </w:r>
      <w:r w:rsidR="001D35F8" w:rsidRPr="00A82DB4">
        <w:t xml:space="preserve">4 </w:t>
      </w:r>
      <w:r w:rsidRPr="00A82DB4">
        <w:t xml:space="preserve">dice </w:t>
      </w:r>
      <w:r w:rsidR="00F20047" w:rsidRPr="00A82DB4">
        <w:t xml:space="preserve">from each wafer lot </w:t>
      </w:r>
      <w:r w:rsidRPr="00A82DB4">
        <w:t xml:space="preserve">shall </w:t>
      </w:r>
      <w:r w:rsidR="000F563F" w:rsidRPr="00A82DB4">
        <w:t xml:space="preserve">also </w:t>
      </w:r>
      <w:r w:rsidRPr="00A82DB4">
        <w:t>be selected and assembled for use in Bond</w:t>
      </w:r>
      <w:r w:rsidR="00C9060A" w:rsidRPr="00A82DB4">
        <w:t xml:space="preserve"> </w:t>
      </w:r>
      <w:r w:rsidRPr="00A82DB4">
        <w:t>Strength and Die Shear tests</w:t>
      </w:r>
      <w:r w:rsidR="005D2633" w:rsidRPr="00A82DB4">
        <w:t xml:space="preserve"> during Special In-Process Controls</w:t>
      </w:r>
      <w:r w:rsidR="001D35F8" w:rsidRPr="00A82DB4">
        <w:t>.</w:t>
      </w:r>
    </w:p>
    <w:p w14:paraId="0F5ED1B8" w14:textId="77777777" w:rsidR="002F375B" w:rsidRPr="00A82DB4" w:rsidRDefault="002F375B" w:rsidP="005752AE">
      <w:pPr>
        <w:pStyle w:val="Heading3"/>
      </w:pPr>
      <w:bookmarkStart w:id="77" w:name="_Toc379900510"/>
      <w:bookmarkStart w:id="78" w:name="_Toc377717283"/>
      <w:bookmarkEnd w:id="77"/>
      <w:bookmarkEnd w:id="78"/>
      <w:r w:rsidRPr="00A82DB4">
        <w:rPr>
          <w:lang w:val="it-IT"/>
        </w:rPr>
        <w:tab/>
      </w:r>
      <w:bookmarkStart w:id="79" w:name="_Ref474479343"/>
      <w:bookmarkStart w:id="80" w:name="_Toc482967967"/>
      <w:r w:rsidRPr="00A82DB4">
        <w:t>Internal Visual Inspection</w:t>
      </w:r>
      <w:bookmarkEnd w:id="79"/>
      <w:bookmarkEnd w:id="80"/>
    </w:p>
    <w:p w14:paraId="43A0460D" w14:textId="7C77443C" w:rsidR="002F375B" w:rsidRPr="00A82DB4" w:rsidRDefault="002F375B" w:rsidP="00B24CB1">
      <w:pPr>
        <w:keepLines/>
      </w:pPr>
      <w:r w:rsidRPr="00A82DB4">
        <w:t>Internal Visual Inspection shall be performed on assembled components in accordance with Para</w:t>
      </w:r>
      <w:r w:rsidR="00250332" w:rsidRPr="00A82DB4">
        <w:t>. </w:t>
      </w:r>
      <w:r w:rsidR="00321374" w:rsidRPr="00A82DB4">
        <w:fldChar w:fldCharType="begin"/>
      </w:r>
      <w:r w:rsidR="00321374" w:rsidRPr="00A82DB4">
        <w:instrText xml:space="preserve"> REF _Ref466559600 \r \h </w:instrText>
      </w:r>
      <w:r w:rsidR="00CF5CE0" w:rsidRPr="00A82DB4">
        <w:instrText xml:space="preserve"> \* MERGEFORMAT </w:instrText>
      </w:r>
      <w:r w:rsidR="00321374" w:rsidRPr="00A82DB4">
        <w:fldChar w:fldCharType="separate"/>
      </w:r>
      <w:r w:rsidR="008019AB">
        <w:t>8.2</w:t>
      </w:r>
      <w:r w:rsidR="00321374" w:rsidRPr="00A82DB4">
        <w:fldChar w:fldCharType="end"/>
      </w:r>
      <w:r w:rsidRPr="00A82DB4">
        <w:t>.</w:t>
      </w:r>
    </w:p>
    <w:p w14:paraId="76AC4220" w14:textId="0B23C90F" w:rsidR="00D44C24" w:rsidRPr="00A82DB4" w:rsidRDefault="00D44C24" w:rsidP="00B24CB1">
      <w:pPr>
        <w:keepLines/>
      </w:pPr>
      <w:r w:rsidRPr="00A82DB4">
        <w:t xml:space="preserve">For </w:t>
      </w:r>
      <w:r w:rsidR="00EB7D5D" w:rsidRPr="00A82DB4">
        <w:t>Die</w:t>
      </w:r>
      <w:r w:rsidRPr="00A82DB4">
        <w:t xml:space="preserve"> Components, testing shall be performed on the Packaged Test Sublot.</w:t>
      </w:r>
    </w:p>
    <w:p w14:paraId="4971CAEC" w14:textId="77777777" w:rsidR="002F375B" w:rsidRPr="00A82DB4" w:rsidRDefault="002F375B" w:rsidP="005752AE">
      <w:pPr>
        <w:pStyle w:val="Heading3"/>
      </w:pPr>
      <w:bookmarkStart w:id="81" w:name="_Ref474479350"/>
      <w:bookmarkStart w:id="82" w:name="_Ref474479356"/>
      <w:bookmarkStart w:id="83" w:name="_Toc482967968"/>
      <w:r w:rsidRPr="00A82DB4">
        <w:t>Bond Strength and Die Shear</w:t>
      </w:r>
      <w:bookmarkEnd w:id="81"/>
      <w:bookmarkEnd w:id="82"/>
      <w:bookmarkEnd w:id="83"/>
    </w:p>
    <w:p w14:paraId="2D829EF8" w14:textId="0681A650" w:rsidR="002F375B" w:rsidRPr="00A82DB4" w:rsidRDefault="002F375B" w:rsidP="001A6758">
      <w:pPr>
        <w:keepNext/>
        <w:keepLines/>
      </w:pPr>
      <w:r w:rsidRPr="00A82DB4">
        <w:t>Bond Strength and Die Shear tests shall be performed on test samples in accordance with Para</w:t>
      </w:r>
      <w:r w:rsidR="00250332" w:rsidRPr="00A82DB4">
        <w:t>. </w:t>
      </w:r>
      <w:r w:rsidR="00321374" w:rsidRPr="00A82DB4">
        <w:fldChar w:fldCharType="begin"/>
      </w:r>
      <w:r w:rsidR="00321374" w:rsidRPr="00A82DB4">
        <w:instrText xml:space="preserve"> REF _Ref466559609 \r \h </w:instrText>
      </w:r>
      <w:r w:rsidR="00CF5CE0" w:rsidRPr="00A82DB4">
        <w:instrText xml:space="preserve"> \* MERGEFORMAT </w:instrText>
      </w:r>
      <w:r w:rsidR="00321374" w:rsidRPr="00A82DB4">
        <w:fldChar w:fldCharType="separate"/>
      </w:r>
      <w:r w:rsidR="008019AB">
        <w:t>8.5</w:t>
      </w:r>
      <w:r w:rsidR="00321374" w:rsidRPr="00A82DB4">
        <w:fldChar w:fldCharType="end"/>
      </w:r>
      <w:r w:rsidRPr="00A82DB4">
        <w:t>. A single failure shall be cause for lot failure. These tests are considered as destructive and therefore components so tested shall not form part of the delivery lot.</w:t>
      </w:r>
    </w:p>
    <w:p w14:paraId="071964C4" w14:textId="77777777" w:rsidR="002F375B" w:rsidRPr="00A82DB4" w:rsidRDefault="002F375B" w:rsidP="005752AE">
      <w:pPr>
        <w:pStyle w:val="Heading3"/>
      </w:pPr>
      <w:bookmarkStart w:id="84" w:name="_Toc379900513"/>
      <w:bookmarkStart w:id="85" w:name="_Ref474479364"/>
      <w:bookmarkStart w:id="86" w:name="_Toc482967969"/>
      <w:bookmarkEnd w:id="84"/>
      <w:r w:rsidRPr="00A82DB4">
        <w:t>Dimension Check</w:t>
      </w:r>
      <w:bookmarkEnd w:id="85"/>
      <w:bookmarkEnd w:id="86"/>
    </w:p>
    <w:p w14:paraId="743B706B" w14:textId="36D60FEC" w:rsidR="002F375B" w:rsidRPr="00A82DB4" w:rsidRDefault="002F375B" w:rsidP="00B24CB1">
      <w:pPr>
        <w:keepLines/>
      </w:pPr>
      <w:r w:rsidRPr="00A82DB4">
        <w:t xml:space="preserve">Dimension Check shall be performed in accordance with Para. </w:t>
      </w:r>
      <w:r w:rsidR="00321374" w:rsidRPr="00A82DB4">
        <w:fldChar w:fldCharType="begin"/>
      </w:r>
      <w:r w:rsidR="00321374" w:rsidRPr="00A82DB4">
        <w:instrText xml:space="preserve"> REF _Ref466559617 \r \h </w:instrText>
      </w:r>
      <w:r w:rsidR="00CF5CE0" w:rsidRPr="00A82DB4">
        <w:instrText xml:space="preserve"> \* MERGEFORMAT </w:instrText>
      </w:r>
      <w:r w:rsidR="00321374" w:rsidRPr="00A82DB4">
        <w:fldChar w:fldCharType="separate"/>
      </w:r>
      <w:r w:rsidR="008019AB">
        <w:t>8.6</w:t>
      </w:r>
      <w:r w:rsidR="00321374" w:rsidRPr="00A82DB4">
        <w:fldChar w:fldCharType="end"/>
      </w:r>
      <w:r w:rsidR="00321374" w:rsidRPr="00A82DB4">
        <w:t xml:space="preserve"> </w:t>
      </w:r>
      <w:r w:rsidRPr="00A82DB4">
        <w:t>on 3 samples only. In the event of any failure a 100% Dimension Check shall be performed.</w:t>
      </w:r>
    </w:p>
    <w:p w14:paraId="2754A212" w14:textId="77777777" w:rsidR="002F375B" w:rsidRPr="00A82DB4" w:rsidRDefault="002F375B" w:rsidP="005752AE">
      <w:pPr>
        <w:pStyle w:val="Heading3"/>
      </w:pPr>
      <w:bookmarkStart w:id="87" w:name="_Toc379900515"/>
      <w:bookmarkStart w:id="88" w:name="_Ref474479370"/>
      <w:bookmarkStart w:id="89" w:name="_Toc482967970"/>
      <w:bookmarkEnd w:id="87"/>
      <w:r w:rsidRPr="00A82DB4">
        <w:t>Weight</w:t>
      </w:r>
      <w:bookmarkEnd w:id="88"/>
      <w:bookmarkEnd w:id="89"/>
    </w:p>
    <w:p w14:paraId="74DA6746" w14:textId="77777777" w:rsidR="002F375B" w:rsidRPr="00A82DB4" w:rsidRDefault="002F375B" w:rsidP="00B24CB1">
      <w:pPr>
        <w:keepLines/>
      </w:pPr>
      <w:r w:rsidRPr="00A82DB4">
        <w:t>The maximum weight of the component specified in the Detail Specification shall be guaranteed but not tested.</w:t>
      </w:r>
    </w:p>
    <w:p w14:paraId="79B8E75B" w14:textId="77777777" w:rsidR="002F375B" w:rsidRPr="00A82DB4" w:rsidRDefault="002F375B" w:rsidP="005752AE">
      <w:pPr>
        <w:pStyle w:val="Heading3"/>
      </w:pPr>
      <w:bookmarkStart w:id="90" w:name="_Toc482967971"/>
      <w:r w:rsidRPr="00A82DB4">
        <w:t>Documentation</w:t>
      </w:r>
      <w:bookmarkEnd w:id="90"/>
    </w:p>
    <w:p w14:paraId="459082DF" w14:textId="4D2DA7CD" w:rsidR="002F375B" w:rsidRPr="00A82DB4" w:rsidRDefault="002F375B" w:rsidP="00B24CB1">
      <w:pPr>
        <w:keepLines/>
      </w:pPr>
      <w:r w:rsidRPr="00A82DB4">
        <w:t xml:space="preserve">Documentation of Special In-Process Controls shall be in accordance with Para. </w:t>
      </w:r>
      <w:r w:rsidR="00321374" w:rsidRPr="00A82DB4">
        <w:fldChar w:fldCharType="begin"/>
      </w:r>
      <w:r w:rsidR="00321374" w:rsidRPr="00A82DB4">
        <w:instrText xml:space="preserve"> REF _Ref466559632 \r \h </w:instrText>
      </w:r>
      <w:r w:rsidR="00CF5CE0" w:rsidRPr="00A82DB4">
        <w:instrText xml:space="preserve"> \* MERGEFORMAT </w:instrText>
      </w:r>
      <w:r w:rsidR="00321374" w:rsidRPr="00A82DB4">
        <w:fldChar w:fldCharType="separate"/>
      </w:r>
      <w:r w:rsidR="008019AB">
        <w:t>9.6</w:t>
      </w:r>
      <w:r w:rsidR="00321374" w:rsidRPr="00A82DB4">
        <w:fldChar w:fldCharType="end"/>
      </w:r>
      <w:r w:rsidRPr="00A82DB4">
        <w:t>.</w:t>
      </w:r>
    </w:p>
    <w:p w14:paraId="53F985BE" w14:textId="5E017EB7" w:rsidR="002F375B" w:rsidRPr="00A82DB4" w:rsidRDefault="00F7257A" w:rsidP="00B24CB1">
      <w:pPr>
        <w:pStyle w:val="Heading1"/>
      </w:pPr>
      <w:r w:rsidRPr="00A82DB4">
        <w:rPr>
          <w:caps w:val="0"/>
        </w:rPr>
        <w:lastRenderedPageBreak/>
        <w:tab/>
      </w:r>
      <w:bookmarkStart w:id="91" w:name="_Ref474417174"/>
      <w:bookmarkStart w:id="92" w:name="_Ref474418958"/>
      <w:bookmarkStart w:id="93" w:name="_Toc482967972"/>
      <w:r w:rsidRPr="00A82DB4">
        <w:rPr>
          <w:caps w:val="0"/>
        </w:rPr>
        <w:t>SCREENING TESTS</w:t>
      </w:r>
      <w:bookmarkEnd w:id="91"/>
      <w:bookmarkEnd w:id="92"/>
      <w:bookmarkEnd w:id="93"/>
    </w:p>
    <w:p w14:paraId="268CB6F9" w14:textId="5ADE585C" w:rsidR="002F375B" w:rsidRPr="00A82DB4" w:rsidRDefault="00F7257A" w:rsidP="00E91F55">
      <w:pPr>
        <w:pStyle w:val="Heading2"/>
      </w:pPr>
      <w:bookmarkStart w:id="94" w:name="_Ref474479399"/>
      <w:bookmarkStart w:id="95" w:name="_Ref474479835"/>
      <w:bookmarkStart w:id="96" w:name="_Toc482967973"/>
      <w:r w:rsidRPr="00A82DB4">
        <w:rPr>
          <w:caps w:val="0"/>
        </w:rPr>
        <w:t>GENERAL</w:t>
      </w:r>
      <w:bookmarkEnd w:id="94"/>
      <w:bookmarkEnd w:id="95"/>
      <w:bookmarkEnd w:id="96"/>
    </w:p>
    <w:p w14:paraId="7F5425FA" w14:textId="44E02FE9" w:rsidR="00D44C24" w:rsidRPr="00A82DB4" w:rsidRDefault="002F375B" w:rsidP="00B24CB1">
      <w:pPr>
        <w:keepLines/>
      </w:pPr>
      <w:r w:rsidRPr="00A82DB4">
        <w:t>Unless otherwise specified</w:t>
      </w:r>
      <w:r w:rsidR="00683899" w:rsidRPr="00683899">
        <w:t xml:space="preserve"> </w:t>
      </w:r>
      <w:r w:rsidR="00683899" w:rsidRPr="003B54EB">
        <w:t>herein or in the Detail Specification</w:t>
      </w:r>
      <w:r w:rsidRPr="00A82DB4">
        <w:t>, all lots of components used for qualification and qualification maintenance, Lot Validation Testing, and for delivery, shall be subjected to tests and inspections in accordance with</w:t>
      </w:r>
      <w:r w:rsidR="00B731B8" w:rsidRPr="00A82DB4">
        <w:t xml:space="preserve"> Chart F3A for Packaged Components and Chart F3B for </w:t>
      </w:r>
      <w:r w:rsidR="00EB7D5D" w:rsidRPr="00A82DB4">
        <w:t>Die</w:t>
      </w:r>
      <w:r w:rsidR="00B731B8" w:rsidRPr="00A82DB4">
        <w:t xml:space="preserve"> Components, </w:t>
      </w:r>
      <w:r w:rsidRPr="00A82DB4">
        <w:t>in the sequence shown.</w:t>
      </w:r>
    </w:p>
    <w:p w14:paraId="5A41D883" w14:textId="0D50E444" w:rsidR="00D44C24" w:rsidRPr="00A82DB4" w:rsidRDefault="00D44C24" w:rsidP="00B24CB1">
      <w:pPr>
        <w:keepLines/>
      </w:pPr>
      <w:r w:rsidRPr="00A82DB4">
        <w:t xml:space="preserve">For </w:t>
      </w:r>
      <w:r w:rsidR="00EB7D5D" w:rsidRPr="00A82DB4">
        <w:t>Die</w:t>
      </w:r>
      <w:r w:rsidRPr="00A82DB4">
        <w:t xml:space="preserve"> Components, testing shall be performed on the Packaged Test Sublot.</w:t>
      </w:r>
    </w:p>
    <w:p w14:paraId="2B1BFAA0" w14:textId="77777777" w:rsidR="00B731B8" w:rsidRPr="00A82DB4" w:rsidRDefault="00B731B8" w:rsidP="00B731B8">
      <w:pPr>
        <w:keepLines/>
      </w:pPr>
      <w:r w:rsidRPr="00A82DB4">
        <w:t>All components shall be serialised prior to the tests and inspections.</w:t>
      </w:r>
    </w:p>
    <w:p w14:paraId="6B6A8837" w14:textId="77777777" w:rsidR="002F375B" w:rsidRPr="00A82DB4" w:rsidRDefault="002F375B" w:rsidP="00B24CB1">
      <w:pPr>
        <w:keepLines/>
      </w:pPr>
      <w:r w:rsidRPr="00A82DB4">
        <w:t>Any components which do not meet these requirements shall be removed from the lot and at no future time be resubmitted to the requirements of this specification.</w:t>
      </w:r>
    </w:p>
    <w:p w14:paraId="70F899BE" w14:textId="77777777" w:rsidR="002F375B" w:rsidRPr="00A82DB4" w:rsidRDefault="002F375B" w:rsidP="00B24CB1">
      <w:pPr>
        <w:keepLines/>
      </w:pPr>
      <w:r w:rsidRPr="00A82DB4">
        <w:t>The applicable test methods and conditions are specified in the paragraphs referenced in Chart</w:t>
      </w:r>
      <w:r w:rsidR="00B731B8" w:rsidRPr="00A82DB4">
        <w:t>s</w:t>
      </w:r>
      <w:r w:rsidR="00172FC0" w:rsidRPr="00A82DB4">
        <w:t> </w:t>
      </w:r>
      <w:r w:rsidRPr="00A82DB4">
        <w:t>F3</w:t>
      </w:r>
      <w:r w:rsidR="00172FC0" w:rsidRPr="00A82DB4">
        <w:t xml:space="preserve">A </w:t>
      </w:r>
      <w:r w:rsidR="00B731B8" w:rsidRPr="00A82DB4">
        <w:t>and</w:t>
      </w:r>
      <w:r w:rsidR="00172FC0" w:rsidRPr="00A82DB4">
        <w:t xml:space="preserve"> F3B</w:t>
      </w:r>
      <w:r w:rsidRPr="00A82DB4">
        <w:t>.</w:t>
      </w:r>
    </w:p>
    <w:p w14:paraId="0C2F004B" w14:textId="68D12ECF" w:rsidR="002F375B" w:rsidRPr="00A82DB4" w:rsidRDefault="00F7257A" w:rsidP="00E91F55">
      <w:pPr>
        <w:pStyle w:val="Heading2"/>
      </w:pPr>
      <w:bookmarkStart w:id="97" w:name="_Toc379900520"/>
      <w:bookmarkEnd w:id="97"/>
      <w:r w:rsidRPr="00A82DB4">
        <w:rPr>
          <w:caps w:val="0"/>
        </w:rPr>
        <w:tab/>
      </w:r>
      <w:bookmarkStart w:id="98" w:name="_Ref466559648"/>
      <w:bookmarkStart w:id="99" w:name="_Toc482967974"/>
      <w:r w:rsidRPr="00A82DB4">
        <w:rPr>
          <w:caps w:val="0"/>
        </w:rPr>
        <w:t>FAILURE CRITERIA</w:t>
      </w:r>
      <w:bookmarkEnd w:id="98"/>
      <w:bookmarkEnd w:id="99"/>
    </w:p>
    <w:p w14:paraId="022AF0E0" w14:textId="77777777" w:rsidR="002F375B" w:rsidRPr="00A82DB4" w:rsidRDefault="002F375B" w:rsidP="005752AE">
      <w:pPr>
        <w:pStyle w:val="Heading3"/>
      </w:pPr>
      <w:bookmarkStart w:id="100" w:name="_Toc482967975"/>
      <w:r w:rsidRPr="00A82DB4">
        <w:t>Environmental and Mechanical Test Failure</w:t>
      </w:r>
      <w:bookmarkEnd w:id="100"/>
    </w:p>
    <w:p w14:paraId="44677A9F" w14:textId="77777777" w:rsidR="002F375B" w:rsidRPr="00A82DB4" w:rsidRDefault="002F375B" w:rsidP="00F8543E">
      <w:pPr>
        <w:keepLines/>
        <w:spacing w:after="120"/>
      </w:pPr>
      <w:r w:rsidRPr="00A82DB4">
        <w:t>The following shall be counted as component failures:</w:t>
      </w:r>
    </w:p>
    <w:p w14:paraId="50D7F6E9" w14:textId="765D5708" w:rsidR="002F375B" w:rsidRPr="00A82DB4" w:rsidRDefault="002F375B" w:rsidP="00B24CB1">
      <w:pPr>
        <w:pStyle w:val="BulletList"/>
        <w:keepLines/>
      </w:pPr>
      <w:r w:rsidRPr="00A82DB4">
        <w:t xml:space="preserve">Components which fail during tests for which the pass/fail criteria are inherent in the test method, </w:t>
      </w:r>
      <w:r w:rsidR="00FC4E71">
        <w:t>e.g.</w:t>
      </w:r>
      <w:r w:rsidRPr="00A82DB4">
        <w:t xml:space="preserve"> PIND, </w:t>
      </w:r>
      <w:r w:rsidR="00FC4E71">
        <w:t xml:space="preserve">Case Isolation, </w:t>
      </w:r>
      <w:r w:rsidRPr="00A82DB4">
        <w:t>Radiographic Inspection, Seal</w:t>
      </w:r>
      <w:r w:rsidR="00A7473C">
        <w:t>,</w:t>
      </w:r>
      <w:r w:rsidR="00B539F8">
        <w:t xml:space="preserve"> </w:t>
      </w:r>
      <w:r w:rsidRPr="00A82DB4">
        <w:t>External Visual Inspection</w:t>
      </w:r>
      <w:r w:rsidR="00A7473C">
        <w:t xml:space="preserve"> and Solderability</w:t>
      </w:r>
      <w:bookmarkStart w:id="101" w:name="_GoBack"/>
      <w:bookmarkEnd w:id="101"/>
      <w:r w:rsidR="00B539F8">
        <w:t>.</w:t>
      </w:r>
    </w:p>
    <w:p w14:paraId="08282EA0" w14:textId="77777777" w:rsidR="002F375B" w:rsidRPr="00A82DB4" w:rsidRDefault="002F375B" w:rsidP="005752AE">
      <w:pPr>
        <w:pStyle w:val="Heading3"/>
      </w:pPr>
      <w:bookmarkStart w:id="102" w:name="_Ref466559664"/>
      <w:bookmarkStart w:id="103" w:name="_Ref466560007"/>
      <w:bookmarkStart w:id="104" w:name="_Ref466560023"/>
      <w:bookmarkStart w:id="105" w:name="_Toc482967976"/>
      <w:r w:rsidRPr="00A82DB4">
        <w:t>Parameter Drift Failure</w:t>
      </w:r>
      <w:bookmarkEnd w:id="102"/>
      <w:bookmarkEnd w:id="103"/>
      <w:bookmarkEnd w:id="104"/>
      <w:bookmarkEnd w:id="105"/>
    </w:p>
    <w:p w14:paraId="08916BC6" w14:textId="77777777" w:rsidR="002F375B" w:rsidRPr="00A82DB4" w:rsidRDefault="002F375B" w:rsidP="00B24CB1">
      <w:pPr>
        <w:keepLines/>
      </w:pPr>
      <w:r w:rsidRPr="00A82DB4">
        <w:t xml:space="preserve">The acceptable change limits are shown in Parameter Drift Values in the Detail Specification. A component shall be counted as a parameter drift failure if the changes during </w:t>
      </w:r>
      <w:r w:rsidR="00956B80" w:rsidRPr="00A82DB4">
        <w:t>High Temperature Reverse Bias Burn-in</w:t>
      </w:r>
      <w:r w:rsidRPr="00A82DB4">
        <w:t xml:space="preserve"> or </w:t>
      </w:r>
      <w:r w:rsidR="00956B80" w:rsidRPr="00A82DB4">
        <w:t>Power Burn-in</w:t>
      </w:r>
      <w:r w:rsidRPr="00A82DB4">
        <w:t xml:space="preserve"> are larger than the drift values (Δ) specified.</w:t>
      </w:r>
    </w:p>
    <w:p w14:paraId="4DE02E85" w14:textId="77777777" w:rsidR="002F375B" w:rsidRPr="00A82DB4" w:rsidRDefault="002F375B" w:rsidP="005752AE">
      <w:pPr>
        <w:pStyle w:val="Heading3"/>
      </w:pPr>
      <w:bookmarkStart w:id="106" w:name="_Ref466559673"/>
      <w:bookmarkStart w:id="107" w:name="_Ref466559996"/>
      <w:bookmarkStart w:id="108" w:name="_Ref466560013"/>
      <w:bookmarkStart w:id="109" w:name="_Ref466560030"/>
      <w:bookmarkStart w:id="110" w:name="_Toc482967977"/>
      <w:r w:rsidRPr="00A82DB4">
        <w:t>Parameter Limit Failure</w:t>
      </w:r>
      <w:bookmarkEnd w:id="106"/>
      <w:bookmarkEnd w:id="107"/>
      <w:bookmarkEnd w:id="108"/>
      <w:bookmarkEnd w:id="109"/>
      <w:bookmarkEnd w:id="110"/>
    </w:p>
    <w:p w14:paraId="2C6588DF" w14:textId="77777777" w:rsidR="002F375B" w:rsidRPr="00A82DB4" w:rsidRDefault="002F375B" w:rsidP="00471F38">
      <w:pPr>
        <w:keepNext/>
        <w:keepLines/>
      </w:pPr>
      <w:r w:rsidRPr="00A82DB4">
        <w:t>A component shall be counted as a limit failure if one or more parameters exceed the limits shown in Room Temperature Electrical Measurements or High and Low Temperatures Electrical Measurements in the Detail Specification.</w:t>
      </w:r>
    </w:p>
    <w:p w14:paraId="4E40A3B5" w14:textId="0ACF736A" w:rsidR="002F375B" w:rsidRPr="00A82DB4" w:rsidRDefault="002F375B" w:rsidP="00B24CB1">
      <w:pPr>
        <w:keepLines/>
      </w:pPr>
      <w:r w:rsidRPr="00A82DB4">
        <w:t xml:space="preserve">For Packaged Components, any component which exhibits a limit failure prior to the submission to </w:t>
      </w:r>
      <w:r w:rsidR="00956B80" w:rsidRPr="00A82DB4">
        <w:t>High Temperature Reverse Bias Burn-in</w:t>
      </w:r>
      <w:r w:rsidRPr="00A82DB4">
        <w:t xml:space="preserve"> </w:t>
      </w:r>
      <w:r w:rsidR="00B539F8">
        <w:t xml:space="preserve">or after Check for Lot Failure </w:t>
      </w:r>
      <w:r w:rsidRPr="00A82DB4">
        <w:t xml:space="preserve">shall be rejected and not counted when determining lot </w:t>
      </w:r>
      <w:r w:rsidR="00B539F8">
        <w:t>failure</w:t>
      </w:r>
      <w:r w:rsidRPr="00A82DB4">
        <w:t>.</w:t>
      </w:r>
    </w:p>
    <w:p w14:paraId="20D548A6" w14:textId="77777777" w:rsidR="002F375B" w:rsidRPr="00A82DB4" w:rsidRDefault="002F375B" w:rsidP="005752AE">
      <w:pPr>
        <w:pStyle w:val="Heading3"/>
      </w:pPr>
      <w:bookmarkStart w:id="111" w:name="_Toc482967978"/>
      <w:r w:rsidRPr="00A82DB4">
        <w:t>Other Failures</w:t>
      </w:r>
      <w:bookmarkEnd w:id="111"/>
    </w:p>
    <w:p w14:paraId="3150BF61" w14:textId="77777777" w:rsidR="002F375B" w:rsidRPr="00A82DB4" w:rsidRDefault="002F375B" w:rsidP="00F8543E">
      <w:pPr>
        <w:keepNext/>
        <w:keepLines/>
        <w:spacing w:after="120"/>
      </w:pPr>
      <w:r w:rsidRPr="00A82DB4">
        <w:t>A component shall be counted as a failure in any of the following cases:</w:t>
      </w:r>
    </w:p>
    <w:p w14:paraId="01CAB320" w14:textId="77777777" w:rsidR="002F375B" w:rsidRPr="00A82DB4" w:rsidRDefault="002F375B" w:rsidP="008F23D3">
      <w:pPr>
        <w:pStyle w:val="BulletList"/>
        <w:keepNext/>
        <w:keepLines/>
      </w:pPr>
      <w:r w:rsidRPr="00A82DB4">
        <w:t>Visual failure.</w:t>
      </w:r>
    </w:p>
    <w:p w14:paraId="58467FA8" w14:textId="77777777" w:rsidR="002F375B" w:rsidRPr="00A82DB4" w:rsidRDefault="002F375B" w:rsidP="008F23D3">
      <w:pPr>
        <w:pStyle w:val="BulletList"/>
        <w:keepNext/>
        <w:keepLines/>
      </w:pPr>
      <w:r w:rsidRPr="00A82DB4">
        <w:t>Mechanical failure.</w:t>
      </w:r>
    </w:p>
    <w:p w14:paraId="239C303E" w14:textId="77777777" w:rsidR="002F375B" w:rsidRPr="00A82DB4" w:rsidRDefault="002F375B" w:rsidP="008F23D3">
      <w:pPr>
        <w:pStyle w:val="BulletList"/>
        <w:keepNext/>
        <w:keepLines/>
      </w:pPr>
      <w:r w:rsidRPr="00A82DB4">
        <w:t>Handling failure.</w:t>
      </w:r>
    </w:p>
    <w:p w14:paraId="39F38DB2" w14:textId="77777777" w:rsidR="002F375B" w:rsidRPr="00A82DB4" w:rsidRDefault="002F375B" w:rsidP="00B24CB1">
      <w:pPr>
        <w:pStyle w:val="BulletList"/>
        <w:keepLines/>
      </w:pPr>
      <w:r w:rsidRPr="00A82DB4">
        <w:t>Lost component.</w:t>
      </w:r>
    </w:p>
    <w:p w14:paraId="4F8FB0F7" w14:textId="623C0554" w:rsidR="002F375B" w:rsidRPr="00A82DB4" w:rsidRDefault="00F7257A" w:rsidP="00E91F55">
      <w:pPr>
        <w:pStyle w:val="Heading2"/>
      </w:pPr>
      <w:r w:rsidRPr="00A82DB4">
        <w:rPr>
          <w:caps w:val="0"/>
        </w:rPr>
        <w:lastRenderedPageBreak/>
        <w:tab/>
      </w:r>
      <w:bookmarkStart w:id="112" w:name="_Toc482967979"/>
      <w:r w:rsidRPr="00A82DB4">
        <w:rPr>
          <w:caps w:val="0"/>
        </w:rPr>
        <w:t>FAILED COMPONENTS</w:t>
      </w:r>
      <w:bookmarkEnd w:id="112"/>
    </w:p>
    <w:p w14:paraId="5684E2A0" w14:textId="6B8B3FDB" w:rsidR="002F375B" w:rsidRPr="00A82DB4" w:rsidRDefault="002F375B" w:rsidP="00B24CB1">
      <w:pPr>
        <w:keepLines/>
      </w:pPr>
      <w:r w:rsidRPr="00A82DB4">
        <w:t xml:space="preserve">A component shall be considered as a failed component if it exhibits one or more of the failure modes described in Para. </w:t>
      </w:r>
      <w:r w:rsidR="00321374" w:rsidRPr="00A82DB4">
        <w:fldChar w:fldCharType="begin"/>
      </w:r>
      <w:r w:rsidR="00321374" w:rsidRPr="00A82DB4">
        <w:instrText xml:space="preserve"> REF _Ref466559648 \r \h </w:instrText>
      </w:r>
      <w:r w:rsidR="00CF5CE0" w:rsidRPr="00A82DB4">
        <w:instrText xml:space="preserve"> \* MERGEFORMAT </w:instrText>
      </w:r>
      <w:r w:rsidR="00321374" w:rsidRPr="00A82DB4">
        <w:fldChar w:fldCharType="separate"/>
      </w:r>
      <w:r w:rsidR="008019AB">
        <w:t>6.2</w:t>
      </w:r>
      <w:r w:rsidR="00321374" w:rsidRPr="00A82DB4">
        <w:fldChar w:fldCharType="end"/>
      </w:r>
      <w:r w:rsidRPr="00A82DB4">
        <w:t>.</w:t>
      </w:r>
    </w:p>
    <w:p w14:paraId="42F6E75F" w14:textId="2500B81F" w:rsidR="002F375B" w:rsidRPr="00A82DB4" w:rsidRDefault="00F7257A" w:rsidP="00E91F55">
      <w:pPr>
        <w:pStyle w:val="Heading2"/>
      </w:pPr>
      <w:r w:rsidRPr="00A82DB4">
        <w:rPr>
          <w:caps w:val="0"/>
        </w:rPr>
        <w:tab/>
      </w:r>
      <w:bookmarkStart w:id="113" w:name="_Toc482967980"/>
      <w:r w:rsidRPr="00A82DB4">
        <w:rPr>
          <w:caps w:val="0"/>
        </w:rPr>
        <w:t>LOT FAILURE</w:t>
      </w:r>
      <w:bookmarkEnd w:id="113"/>
    </w:p>
    <w:p w14:paraId="1516F9C9" w14:textId="581DB356" w:rsidR="00595DC3" w:rsidRPr="00A82DB4" w:rsidRDefault="00595DC3" w:rsidP="00595DC3">
      <w:r w:rsidRPr="00A82DB4">
        <w:t xml:space="preserve">In the case of lot failure, the Manufacturer shall act in accordance with Para. </w:t>
      </w:r>
      <w:r w:rsidR="00321374" w:rsidRPr="00A82DB4">
        <w:fldChar w:fldCharType="begin"/>
      </w:r>
      <w:r w:rsidR="00321374" w:rsidRPr="00A82DB4">
        <w:instrText xml:space="preserve"> REF _Ref466559655 \r \h </w:instrText>
      </w:r>
      <w:r w:rsidR="00CF5CE0" w:rsidRPr="00A82DB4">
        <w:instrText xml:space="preserve"> \* MERGEFORMAT </w:instrText>
      </w:r>
      <w:r w:rsidR="00321374" w:rsidRPr="00A82DB4">
        <w:fldChar w:fldCharType="separate"/>
      </w:r>
      <w:r w:rsidR="008019AB">
        <w:t>4.3.3</w:t>
      </w:r>
      <w:r w:rsidR="00321374" w:rsidRPr="00A82DB4">
        <w:fldChar w:fldCharType="end"/>
      </w:r>
      <w:r w:rsidRPr="00A82DB4">
        <w:t>.</w:t>
      </w:r>
    </w:p>
    <w:p w14:paraId="2D79586E" w14:textId="77777777" w:rsidR="00C03818" w:rsidRPr="00A82DB4" w:rsidRDefault="002F375B" w:rsidP="005752AE">
      <w:pPr>
        <w:pStyle w:val="Heading3"/>
      </w:pPr>
      <w:bookmarkStart w:id="114" w:name="_Toc377555217"/>
      <w:bookmarkStart w:id="115" w:name="_Toc377563995"/>
      <w:bookmarkStart w:id="116" w:name="_Ref466559804"/>
      <w:bookmarkStart w:id="117" w:name="_Toc482967981"/>
      <w:bookmarkEnd w:id="114"/>
      <w:bookmarkEnd w:id="115"/>
      <w:r w:rsidRPr="00A82DB4">
        <w:t>Lot Failure for Packaged Components</w:t>
      </w:r>
      <w:bookmarkEnd w:id="116"/>
      <w:bookmarkEnd w:id="117"/>
    </w:p>
    <w:p w14:paraId="23424795" w14:textId="77777777" w:rsidR="002F375B" w:rsidRPr="00A82DB4" w:rsidRDefault="002F375B" w:rsidP="00B24CB1">
      <w:pPr>
        <w:pStyle w:val="Heading4"/>
        <w:keepLines/>
      </w:pPr>
      <w:bookmarkStart w:id="118" w:name="_Ref466559682"/>
      <w:bookmarkStart w:id="119" w:name="_Toc482967982"/>
      <w:r w:rsidRPr="00A82DB4">
        <w:t>Lot Failure during 100% Testing</w:t>
      </w:r>
      <w:bookmarkEnd w:id="118"/>
      <w:bookmarkEnd w:id="119"/>
    </w:p>
    <w:p w14:paraId="40C0EDE1" w14:textId="70DE950E" w:rsidR="00913EE6" w:rsidRDefault="002F375B" w:rsidP="00526902">
      <w:pPr>
        <w:keepLines/>
      </w:pPr>
      <w:r w:rsidRPr="00A82DB4">
        <w:t xml:space="preserve">If the number of components failed on the basis of the failure criteria specified in Paras. </w:t>
      </w:r>
      <w:r w:rsidR="00321374" w:rsidRPr="00A82DB4">
        <w:fldChar w:fldCharType="begin"/>
      </w:r>
      <w:r w:rsidR="00321374" w:rsidRPr="00A82DB4">
        <w:instrText xml:space="preserve"> REF _Ref466559664 \r \h </w:instrText>
      </w:r>
      <w:r w:rsidR="00CF5CE0" w:rsidRPr="00A82DB4">
        <w:instrText xml:space="preserve"> \* MERGEFORMAT </w:instrText>
      </w:r>
      <w:r w:rsidR="00321374" w:rsidRPr="00A82DB4">
        <w:fldChar w:fldCharType="separate"/>
      </w:r>
      <w:r w:rsidR="008019AB">
        <w:t>6.2.2</w:t>
      </w:r>
      <w:r w:rsidR="00321374" w:rsidRPr="00A82DB4">
        <w:fldChar w:fldCharType="end"/>
      </w:r>
      <w:r w:rsidR="00321374" w:rsidRPr="00A82DB4">
        <w:t xml:space="preserve"> </w:t>
      </w:r>
      <w:r w:rsidRPr="00A82DB4">
        <w:t xml:space="preserve">and </w:t>
      </w:r>
      <w:r w:rsidR="00321374" w:rsidRPr="00A82DB4">
        <w:fldChar w:fldCharType="begin"/>
      </w:r>
      <w:r w:rsidR="00321374" w:rsidRPr="00A82DB4">
        <w:instrText xml:space="preserve"> REF _Ref466559673 \r \h </w:instrText>
      </w:r>
      <w:r w:rsidR="00CF5CE0" w:rsidRPr="00A82DB4">
        <w:instrText xml:space="preserve"> \* MERGEFORMAT </w:instrText>
      </w:r>
      <w:r w:rsidR="00321374" w:rsidRPr="00A82DB4">
        <w:fldChar w:fldCharType="separate"/>
      </w:r>
      <w:r w:rsidR="008019AB">
        <w:t>6.2.3</w:t>
      </w:r>
      <w:r w:rsidR="00321374" w:rsidRPr="00A82DB4">
        <w:fldChar w:fldCharType="end"/>
      </w:r>
      <w:r w:rsidR="00321374" w:rsidRPr="00A82DB4">
        <w:t xml:space="preserve"> </w:t>
      </w:r>
      <w:r w:rsidRPr="00A82DB4">
        <w:t xml:space="preserve">exceeds </w:t>
      </w:r>
      <w:r w:rsidR="00526902" w:rsidRPr="00A82DB4">
        <w:t>5</w:t>
      </w:r>
      <w:r w:rsidRPr="00A82DB4">
        <w:t>%</w:t>
      </w:r>
      <w:r w:rsidR="00C03818" w:rsidRPr="00A82DB4">
        <w:t xml:space="preserve"> </w:t>
      </w:r>
      <w:r w:rsidRPr="00A82DB4">
        <w:t xml:space="preserve">(rounded upwards to the nearest whole number) of the components submitted to </w:t>
      </w:r>
      <w:r w:rsidR="00C03818" w:rsidRPr="00A82DB4">
        <w:t>HTRB</w:t>
      </w:r>
      <w:r w:rsidR="00956B80" w:rsidRPr="00A82DB4">
        <w:t xml:space="preserve"> Burn-in</w:t>
      </w:r>
      <w:r w:rsidRPr="00A82DB4">
        <w:t xml:space="preserve"> (or </w:t>
      </w:r>
      <w:r w:rsidR="00956B80" w:rsidRPr="00A82DB4">
        <w:t>Power Burn-in</w:t>
      </w:r>
      <w:r w:rsidRPr="00A82DB4">
        <w:t xml:space="preserve"> if </w:t>
      </w:r>
      <w:r w:rsidR="00956B80" w:rsidRPr="00A82DB4">
        <w:t>HTRB Burn-in</w:t>
      </w:r>
      <w:r w:rsidRPr="00A82DB4">
        <w:t xml:space="preserve"> is not being performed) of Chart F3</w:t>
      </w:r>
      <w:r w:rsidR="00172FC0" w:rsidRPr="00A82DB4">
        <w:t>A</w:t>
      </w:r>
      <w:r w:rsidR="008E5922" w:rsidRPr="00A82DB4">
        <w:t>,</w:t>
      </w:r>
      <w:r w:rsidRPr="00A82DB4">
        <w:t xml:space="preserve"> the lot of Packaged Components shall be considered as failed.</w:t>
      </w:r>
    </w:p>
    <w:p w14:paraId="2D2EC86A" w14:textId="77777777" w:rsidR="00260AA8" w:rsidRDefault="00260AA8" w:rsidP="00260AA8">
      <w:pPr>
        <w:pStyle w:val="NOTES"/>
      </w:pPr>
      <w:r>
        <w:t>NOTE:</w:t>
      </w:r>
    </w:p>
    <w:p w14:paraId="6DAB6D50" w14:textId="5340A577" w:rsidR="00260AA8" w:rsidRPr="00A82DB4" w:rsidRDefault="00260AA8" w:rsidP="00526902">
      <w:pPr>
        <w:keepLines/>
      </w:pPr>
      <w:r>
        <w:t>Any components which fail during Case Isolation shall not be counted when determining lot failure.</w:t>
      </w:r>
    </w:p>
    <w:p w14:paraId="4472A6E8" w14:textId="77777777" w:rsidR="002F375B" w:rsidRPr="00A82DB4" w:rsidRDefault="002F375B" w:rsidP="00B24CB1">
      <w:pPr>
        <w:keepLines/>
      </w:pPr>
      <w:r w:rsidRPr="00A82DB4">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A82DB4" w:rsidRDefault="002F375B" w:rsidP="00B24CB1">
      <w:pPr>
        <w:pStyle w:val="Heading4"/>
        <w:keepLines/>
      </w:pPr>
      <w:bookmarkStart w:id="120" w:name="_Toc377563998"/>
      <w:bookmarkStart w:id="121" w:name="_Toc377717301"/>
      <w:bookmarkStart w:id="122" w:name="_Toc482967983"/>
      <w:bookmarkEnd w:id="120"/>
      <w:bookmarkEnd w:id="121"/>
      <w:r w:rsidRPr="00A82DB4">
        <w:t>Lot Failure during Sample Testing</w:t>
      </w:r>
      <w:bookmarkEnd w:id="122"/>
    </w:p>
    <w:p w14:paraId="48BD7A6F" w14:textId="77777777" w:rsidR="002F375B" w:rsidRPr="00A82DB4" w:rsidRDefault="002F375B" w:rsidP="00B24CB1">
      <w:pPr>
        <w:keepLines/>
      </w:pPr>
      <w:r w:rsidRPr="00A82DB4">
        <w:t>A lot shall be considered as failed if the number of allowable failures during sample testing as specified herein or in the Detail Specification, is exceeded.</w:t>
      </w:r>
    </w:p>
    <w:p w14:paraId="280ED68F" w14:textId="2609278F" w:rsidR="002F375B" w:rsidRPr="00A82DB4" w:rsidRDefault="002F375B" w:rsidP="00B24CB1">
      <w:pPr>
        <w:keepLines/>
      </w:pPr>
      <w:r w:rsidRPr="00A82DB4">
        <w:t xml:space="preserve">Unless otherwise specified, if a lot failure occurs, a 100% testing may be performed but the cumulative percent defective shall not exceed that specified in Para. </w:t>
      </w:r>
      <w:r w:rsidR="00321374" w:rsidRPr="00A82DB4">
        <w:fldChar w:fldCharType="begin"/>
      </w:r>
      <w:r w:rsidR="00321374" w:rsidRPr="00A82DB4">
        <w:instrText xml:space="preserve"> REF _Ref466559682 \r \h </w:instrText>
      </w:r>
      <w:r w:rsidR="00CF5CE0" w:rsidRPr="00A82DB4">
        <w:instrText xml:space="preserve"> \* MERGEFORMAT </w:instrText>
      </w:r>
      <w:r w:rsidR="00321374" w:rsidRPr="00A82DB4">
        <w:fldChar w:fldCharType="separate"/>
      </w:r>
      <w:r w:rsidR="008019AB">
        <w:t>6.4.1.1</w:t>
      </w:r>
      <w:r w:rsidR="00321374" w:rsidRPr="00A82DB4">
        <w:fldChar w:fldCharType="end"/>
      </w:r>
      <w:r w:rsidRPr="00A82DB4">
        <w:t>.</w:t>
      </w:r>
    </w:p>
    <w:p w14:paraId="5C49E472" w14:textId="77777777" w:rsidR="008E5922" w:rsidRPr="00A82DB4" w:rsidRDefault="00526902" w:rsidP="00B24CB1">
      <w:pPr>
        <w:keepLines/>
      </w:pPr>
      <w:r w:rsidRPr="00A82DB4">
        <w:t>No failures are allowed for the Solderability test.</w:t>
      </w:r>
    </w:p>
    <w:p w14:paraId="19CDC19B" w14:textId="1F58E24D" w:rsidR="002F375B" w:rsidRPr="00A82DB4" w:rsidRDefault="002F375B" w:rsidP="005752AE">
      <w:pPr>
        <w:pStyle w:val="Heading3"/>
      </w:pPr>
      <w:bookmarkStart w:id="123" w:name="_Ref466559561"/>
      <w:bookmarkStart w:id="124" w:name="_Ref466559574"/>
      <w:bookmarkStart w:id="125" w:name="_Ref466559581"/>
      <w:bookmarkStart w:id="126" w:name="_Ref466559588"/>
      <w:bookmarkStart w:id="127" w:name="_Toc482967984"/>
      <w:r w:rsidRPr="00A82DB4">
        <w:t xml:space="preserve">Lot Failure for </w:t>
      </w:r>
      <w:r w:rsidR="00EB7D5D" w:rsidRPr="00A82DB4">
        <w:t>Die</w:t>
      </w:r>
      <w:r w:rsidRPr="00A82DB4">
        <w:t xml:space="preserve"> Components</w:t>
      </w:r>
      <w:bookmarkEnd w:id="123"/>
      <w:bookmarkEnd w:id="124"/>
      <w:bookmarkEnd w:id="125"/>
      <w:bookmarkEnd w:id="126"/>
      <w:bookmarkEnd w:id="127"/>
    </w:p>
    <w:p w14:paraId="4795CA21" w14:textId="73A7387A" w:rsidR="00A73BAB" w:rsidRPr="00A82DB4" w:rsidRDefault="00A73BAB" w:rsidP="00CD0D4B">
      <w:pPr>
        <w:pStyle w:val="Heading4"/>
      </w:pPr>
      <w:bookmarkStart w:id="128" w:name="_Ref474416574"/>
      <w:bookmarkStart w:id="129" w:name="_Toc482967985"/>
      <w:r w:rsidRPr="00A82DB4">
        <w:t>Lot Failure Prior to</w:t>
      </w:r>
      <w:r w:rsidR="00CD0D4B" w:rsidRPr="00A82DB4">
        <w:t xml:space="preserve"> Burn-in Testing of the Packaged Test Sublot</w:t>
      </w:r>
      <w:bookmarkEnd w:id="128"/>
      <w:bookmarkEnd w:id="129"/>
    </w:p>
    <w:p w14:paraId="7564BD18" w14:textId="06DA3668" w:rsidR="00993E2B" w:rsidRPr="00A82DB4" w:rsidRDefault="00CD0D4B" w:rsidP="00F8543E">
      <w:pPr>
        <w:spacing w:after="120"/>
      </w:pPr>
      <w:r w:rsidRPr="00A82DB4">
        <w:t xml:space="preserve">If the number of components failed during </w:t>
      </w:r>
      <w:r w:rsidR="00993E2B" w:rsidRPr="00A82DB4">
        <w:t>Room Temperature Electrical Measurements</w:t>
      </w:r>
      <w:r w:rsidR="00EB4317" w:rsidRPr="00A82DB4">
        <w:t>,</w:t>
      </w:r>
      <w:r w:rsidR="00993E2B" w:rsidRPr="00A82DB4">
        <w:t xml:space="preserve"> and High and Low Temperatures Electrical Measurements</w:t>
      </w:r>
      <w:r w:rsidR="00751C97" w:rsidRPr="00A82DB4">
        <w:t xml:space="preserve"> (if performed)</w:t>
      </w:r>
      <w:r w:rsidR="00993E2B" w:rsidRPr="00A82DB4">
        <w:t xml:space="preserve"> prior to HTRB Burn-in in Chart</w:t>
      </w:r>
      <w:r w:rsidR="00751C97" w:rsidRPr="00A82DB4">
        <w:t> </w:t>
      </w:r>
      <w:r w:rsidR="00993E2B" w:rsidRPr="00A82DB4">
        <w:t>F3B</w:t>
      </w:r>
      <w:r w:rsidR="000D0020" w:rsidRPr="00A82DB4">
        <w:t>,</w:t>
      </w:r>
      <w:r w:rsidR="00993E2B" w:rsidRPr="00A82DB4">
        <w:t xml:space="preserve"> </w:t>
      </w:r>
      <w:r w:rsidRPr="00A82DB4">
        <w:t xml:space="preserve">on the basis of the failure criteria specified in Para. </w:t>
      </w:r>
      <w:r w:rsidR="003A5A18" w:rsidRPr="00A82DB4">
        <w:fldChar w:fldCharType="begin"/>
      </w:r>
      <w:r w:rsidR="003A5A18" w:rsidRPr="00A82DB4">
        <w:instrText xml:space="preserve"> REF _Ref466559673 \r \h </w:instrText>
      </w:r>
      <w:r w:rsidR="00A82DB4">
        <w:instrText xml:space="preserve"> \* MERGEFORMAT </w:instrText>
      </w:r>
      <w:r w:rsidR="003A5A18" w:rsidRPr="00A82DB4">
        <w:fldChar w:fldCharType="separate"/>
      </w:r>
      <w:r w:rsidR="008019AB">
        <w:t>6.2.3</w:t>
      </w:r>
      <w:r w:rsidR="003A5A18" w:rsidRPr="00A82DB4">
        <w:fldChar w:fldCharType="end"/>
      </w:r>
      <w:r w:rsidR="000D0020" w:rsidRPr="00A82DB4">
        <w:t>,</w:t>
      </w:r>
      <w:r w:rsidRPr="00A82DB4">
        <w:t xml:space="preserve"> exceeds the following allowed failures, the wafer lot shall be considered as failed:</w:t>
      </w:r>
    </w:p>
    <w:tbl>
      <w:tblPr>
        <w:tblStyle w:val="TableGrid"/>
        <w:tblW w:w="6520" w:type="dxa"/>
        <w:tblInd w:w="1475" w:type="dxa"/>
        <w:tblCellMar>
          <w:left w:w="0" w:type="dxa"/>
          <w:right w:w="0" w:type="dxa"/>
        </w:tblCellMar>
        <w:tblLook w:val="04A0" w:firstRow="1" w:lastRow="0" w:firstColumn="1" w:lastColumn="0" w:noHBand="0" w:noVBand="1"/>
      </w:tblPr>
      <w:tblGrid>
        <w:gridCol w:w="1559"/>
        <w:gridCol w:w="2552"/>
        <w:gridCol w:w="2409"/>
      </w:tblGrid>
      <w:tr w:rsidR="00CD0D4B" w:rsidRPr="00A82DB4" w14:paraId="0D289BFC" w14:textId="77777777" w:rsidTr="00730451">
        <w:trPr>
          <w:trHeight w:val="283"/>
        </w:trPr>
        <w:tc>
          <w:tcPr>
            <w:tcW w:w="1559" w:type="dxa"/>
          </w:tcPr>
          <w:p w14:paraId="1D34DD4C" w14:textId="77777777" w:rsidR="00CD0D4B" w:rsidRPr="00A82DB4" w:rsidRDefault="00CD0D4B" w:rsidP="00730451">
            <w:pPr>
              <w:pStyle w:val="Bodyjustified"/>
              <w:keepNext/>
              <w:spacing w:before="40" w:after="40" w:line="240" w:lineRule="auto"/>
              <w:ind w:left="57" w:right="57"/>
            </w:pPr>
            <w:r w:rsidRPr="00A82DB4">
              <w:t>Packaged Test Sublot Sample Size</w:t>
            </w:r>
          </w:p>
          <w:p w14:paraId="101A75D1" w14:textId="77777777" w:rsidR="00CD0D4B" w:rsidRPr="00A82DB4" w:rsidRDefault="00CD0D4B" w:rsidP="00730451">
            <w:pPr>
              <w:pStyle w:val="Bodyjustified"/>
              <w:keepNext/>
              <w:spacing w:before="40" w:after="40" w:line="240" w:lineRule="auto"/>
              <w:ind w:left="57" w:right="57"/>
            </w:pPr>
            <w:r w:rsidRPr="00A82DB4">
              <w:t>n</w:t>
            </w:r>
          </w:p>
        </w:tc>
        <w:tc>
          <w:tcPr>
            <w:tcW w:w="2552" w:type="dxa"/>
          </w:tcPr>
          <w:p w14:paraId="6219527A" w14:textId="77777777" w:rsidR="00751C97" w:rsidRPr="00A82DB4" w:rsidRDefault="00CD0D4B" w:rsidP="00730451">
            <w:pPr>
              <w:pStyle w:val="Bodyjustified"/>
              <w:keepNext/>
              <w:spacing w:before="40" w:after="40" w:line="240" w:lineRule="auto"/>
              <w:ind w:left="57" w:right="57"/>
            </w:pPr>
            <w:r w:rsidRPr="00A82DB4">
              <w:t>Total Number of Allowed Failures per</w:t>
            </w:r>
          </w:p>
          <w:p w14:paraId="62269828" w14:textId="798C160E" w:rsidR="00CD0D4B" w:rsidRPr="00A82DB4" w:rsidRDefault="00CD0D4B" w:rsidP="00730451">
            <w:pPr>
              <w:pStyle w:val="Bodyjustified"/>
              <w:keepNext/>
              <w:spacing w:before="40" w:after="40" w:line="240" w:lineRule="auto"/>
              <w:ind w:left="57" w:right="57"/>
            </w:pPr>
            <w:r w:rsidRPr="00A82DB4">
              <w:t>Para. </w:t>
            </w:r>
            <w:r w:rsidRPr="00A82DB4">
              <w:fldChar w:fldCharType="begin"/>
            </w:r>
            <w:r w:rsidRPr="00A82DB4">
              <w:instrText xml:space="preserve"> REF _Ref466559843 \r \h  \* MERGEFORMAT </w:instrText>
            </w:r>
            <w:r w:rsidRPr="00A82DB4">
              <w:fldChar w:fldCharType="separate"/>
            </w:r>
            <w:r w:rsidR="008019AB">
              <w:t>8.1.1.2</w:t>
            </w:r>
            <w:r w:rsidRPr="00A82DB4">
              <w:fldChar w:fldCharType="end"/>
            </w:r>
            <w:r w:rsidRPr="00A82DB4">
              <w:t xml:space="preserve"> (&amp; </w:t>
            </w:r>
            <w:r w:rsidRPr="00A82DB4">
              <w:fldChar w:fldCharType="begin"/>
            </w:r>
            <w:r w:rsidRPr="00A82DB4">
              <w:instrText xml:space="preserve"> REF _Ref466559851 \r \h  \* MERGEFORMAT </w:instrText>
            </w:r>
            <w:r w:rsidRPr="00A82DB4">
              <w:fldChar w:fldCharType="separate"/>
            </w:r>
            <w:r w:rsidR="008019AB">
              <w:t>8.1.2</w:t>
            </w:r>
            <w:r w:rsidRPr="00A82DB4">
              <w:fldChar w:fldCharType="end"/>
            </w:r>
            <w:r w:rsidRPr="00A82DB4">
              <w:t>*)</w:t>
            </w:r>
          </w:p>
          <w:p w14:paraId="7DA83070" w14:textId="77777777" w:rsidR="00CD0D4B" w:rsidRPr="00A82DB4" w:rsidRDefault="00CD0D4B" w:rsidP="00730451">
            <w:pPr>
              <w:pStyle w:val="Bodyjustified"/>
              <w:keepNext/>
              <w:spacing w:before="40" w:after="40" w:line="240" w:lineRule="auto"/>
              <w:ind w:left="57" w:right="57"/>
            </w:pPr>
            <w:r w:rsidRPr="00A82DB4">
              <w:t>(prior to HTRB Burn-in)</w:t>
            </w:r>
          </w:p>
        </w:tc>
        <w:tc>
          <w:tcPr>
            <w:tcW w:w="2409" w:type="dxa"/>
          </w:tcPr>
          <w:p w14:paraId="55F20CD9" w14:textId="77777777" w:rsidR="00751C97" w:rsidRPr="00A82DB4" w:rsidRDefault="00CD0D4B" w:rsidP="00730451">
            <w:pPr>
              <w:pStyle w:val="Bodyjustified"/>
              <w:keepNext/>
              <w:spacing w:before="40" w:after="40" w:line="240" w:lineRule="auto"/>
              <w:ind w:left="57" w:right="57"/>
            </w:pPr>
            <w:r w:rsidRPr="00A82DB4">
              <w:t xml:space="preserve">Number of Allowed Failures per </w:t>
            </w:r>
          </w:p>
          <w:p w14:paraId="385726D5" w14:textId="41E3C7C9" w:rsidR="00CD0D4B" w:rsidRPr="00A82DB4" w:rsidRDefault="00CD0D4B" w:rsidP="00730451">
            <w:pPr>
              <w:pStyle w:val="Bodyjustified"/>
              <w:keepNext/>
              <w:spacing w:before="40" w:after="40" w:line="240" w:lineRule="auto"/>
              <w:ind w:left="57" w:right="57"/>
            </w:pPr>
            <w:r w:rsidRPr="00A82DB4">
              <w:t>Para. </w:t>
            </w:r>
            <w:r w:rsidRPr="00A82DB4">
              <w:fldChar w:fldCharType="begin"/>
            </w:r>
            <w:r w:rsidRPr="00A82DB4">
              <w:instrText xml:space="preserve"> REF _Ref466559858 \r \h  \* MERGEFORMAT </w:instrText>
            </w:r>
            <w:r w:rsidRPr="00A82DB4">
              <w:fldChar w:fldCharType="separate"/>
            </w:r>
            <w:r w:rsidR="008019AB">
              <w:t>8.1.2</w:t>
            </w:r>
            <w:r w:rsidRPr="00A82DB4">
              <w:fldChar w:fldCharType="end"/>
            </w:r>
            <w:r w:rsidRPr="00A82DB4">
              <w:t>**</w:t>
            </w:r>
          </w:p>
          <w:p w14:paraId="027993D2" w14:textId="77777777" w:rsidR="00CD0D4B" w:rsidRPr="00A82DB4" w:rsidRDefault="00CD0D4B" w:rsidP="00730451">
            <w:pPr>
              <w:pStyle w:val="Bodyjustified"/>
              <w:keepNext/>
              <w:spacing w:before="40" w:after="40" w:line="240" w:lineRule="auto"/>
              <w:ind w:left="57" w:right="57"/>
            </w:pPr>
            <w:r w:rsidRPr="00A82DB4">
              <w:t>(prior to HTRB Burn-in)</w:t>
            </w:r>
          </w:p>
        </w:tc>
      </w:tr>
      <w:tr w:rsidR="00CD0D4B" w:rsidRPr="00A82DB4" w14:paraId="2BEF927F" w14:textId="77777777" w:rsidTr="00730451">
        <w:trPr>
          <w:trHeight w:val="283"/>
        </w:trPr>
        <w:tc>
          <w:tcPr>
            <w:tcW w:w="1559" w:type="dxa"/>
          </w:tcPr>
          <w:p w14:paraId="69F4CAF8" w14:textId="77777777" w:rsidR="00CD0D4B" w:rsidRPr="00A82DB4" w:rsidRDefault="00CD0D4B" w:rsidP="00730451">
            <w:pPr>
              <w:pStyle w:val="Bodyjustified"/>
              <w:keepNext/>
              <w:spacing w:before="40" w:after="40" w:line="240" w:lineRule="auto"/>
              <w:ind w:left="57" w:right="57"/>
            </w:pPr>
            <w:r w:rsidRPr="00A82DB4">
              <w:t>11</w:t>
            </w:r>
          </w:p>
        </w:tc>
        <w:tc>
          <w:tcPr>
            <w:tcW w:w="2552" w:type="dxa"/>
          </w:tcPr>
          <w:p w14:paraId="6F1B744F" w14:textId="77777777" w:rsidR="00CD0D4B" w:rsidRPr="00A82DB4" w:rsidRDefault="00CD0D4B" w:rsidP="00730451">
            <w:pPr>
              <w:pStyle w:val="Bodyjustified"/>
              <w:keepNext/>
              <w:spacing w:before="40" w:after="40" w:line="240" w:lineRule="auto"/>
              <w:ind w:left="57" w:right="57"/>
            </w:pPr>
            <w:r w:rsidRPr="00A82DB4">
              <w:t>0</w:t>
            </w:r>
          </w:p>
        </w:tc>
        <w:tc>
          <w:tcPr>
            <w:tcW w:w="2409" w:type="dxa"/>
          </w:tcPr>
          <w:p w14:paraId="0B49DEA8" w14:textId="77777777" w:rsidR="00CD0D4B" w:rsidRPr="00A82DB4" w:rsidRDefault="00CD0D4B" w:rsidP="00730451">
            <w:pPr>
              <w:pStyle w:val="Bodyjustified"/>
              <w:keepNext/>
              <w:spacing w:before="40" w:after="40" w:line="240" w:lineRule="auto"/>
              <w:ind w:left="57" w:right="57"/>
            </w:pPr>
            <w:r w:rsidRPr="00A82DB4">
              <w:t>0</w:t>
            </w:r>
          </w:p>
        </w:tc>
      </w:tr>
      <w:tr w:rsidR="00CD0D4B" w:rsidRPr="00A82DB4" w14:paraId="43C607DF" w14:textId="77777777" w:rsidTr="00730451">
        <w:trPr>
          <w:trHeight w:val="283"/>
        </w:trPr>
        <w:tc>
          <w:tcPr>
            <w:tcW w:w="1559" w:type="dxa"/>
          </w:tcPr>
          <w:p w14:paraId="20D3E635" w14:textId="77777777" w:rsidR="00CD0D4B" w:rsidRPr="00A82DB4" w:rsidRDefault="00CD0D4B" w:rsidP="00730451">
            <w:pPr>
              <w:pStyle w:val="Bodyjustified"/>
              <w:keepNext/>
              <w:spacing w:before="40" w:after="40" w:line="240" w:lineRule="auto"/>
              <w:ind w:left="57" w:right="57"/>
            </w:pPr>
            <w:r w:rsidRPr="00A82DB4">
              <w:t>18</w:t>
            </w:r>
          </w:p>
        </w:tc>
        <w:tc>
          <w:tcPr>
            <w:tcW w:w="2552" w:type="dxa"/>
          </w:tcPr>
          <w:p w14:paraId="7C335172" w14:textId="77777777" w:rsidR="00CD0D4B" w:rsidRPr="00A82DB4" w:rsidRDefault="00CD0D4B" w:rsidP="00730451">
            <w:pPr>
              <w:pStyle w:val="Bodyjustified"/>
              <w:keepNext/>
              <w:spacing w:before="40" w:after="40" w:line="240" w:lineRule="auto"/>
              <w:ind w:left="57" w:right="57"/>
            </w:pPr>
            <w:r w:rsidRPr="00A82DB4">
              <w:t>1</w:t>
            </w:r>
          </w:p>
        </w:tc>
        <w:tc>
          <w:tcPr>
            <w:tcW w:w="2409" w:type="dxa"/>
          </w:tcPr>
          <w:p w14:paraId="57C88C95" w14:textId="77777777" w:rsidR="00CD0D4B" w:rsidRPr="00A82DB4" w:rsidRDefault="00CD0D4B" w:rsidP="00730451">
            <w:pPr>
              <w:pStyle w:val="Bodyjustified"/>
              <w:keepNext/>
              <w:spacing w:before="40" w:after="40" w:line="240" w:lineRule="auto"/>
              <w:ind w:left="57" w:right="57"/>
            </w:pPr>
            <w:r w:rsidRPr="00A82DB4">
              <w:t>0</w:t>
            </w:r>
          </w:p>
        </w:tc>
      </w:tr>
      <w:tr w:rsidR="00CD0D4B" w:rsidRPr="00A82DB4" w14:paraId="646DABD5" w14:textId="77777777" w:rsidTr="00730451">
        <w:trPr>
          <w:trHeight w:val="283"/>
        </w:trPr>
        <w:tc>
          <w:tcPr>
            <w:tcW w:w="1559" w:type="dxa"/>
          </w:tcPr>
          <w:p w14:paraId="1F28C464" w14:textId="77777777" w:rsidR="00CD0D4B" w:rsidRPr="00A82DB4" w:rsidRDefault="00CD0D4B" w:rsidP="00730451">
            <w:pPr>
              <w:pStyle w:val="Bodyjustified"/>
              <w:keepNext/>
              <w:spacing w:before="40" w:after="40" w:line="240" w:lineRule="auto"/>
              <w:ind w:left="57" w:right="57"/>
            </w:pPr>
            <w:r w:rsidRPr="00A82DB4">
              <w:t>25</w:t>
            </w:r>
          </w:p>
        </w:tc>
        <w:tc>
          <w:tcPr>
            <w:tcW w:w="2552" w:type="dxa"/>
          </w:tcPr>
          <w:p w14:paraId="7A02E3A7" w14:textId="77777777" w:rsidR="00CD0D4B" w:rsidRPr="00A82DB4" w:rsidRDefault="00CD0D4B" w:rsidP="00730451">
            <w:pPr>
              <w:pStyle w:val="Bodyjustified"/>
              <w:keepNext/>
              <w:spacing w:before="40" w:after="40" w:line="240" w:lineRule="auto"/>
              <w:ind w:left="57" w:right="57"/>
            </w:pPr>
            <w:r w:rsidRPr="00A82DB4">
              <w:t>2</w:t>
            </w:r>
          </w:p>
        </w:tc>
        <w:tc>
          <w:tcPr>
            <w:tcW w:w="2409" w:type="dxa"/>
          </w:tcPr>
          <w:p w14:paraId="5BE467C4" w14:textId="77777777" w:rsidR="00CD0D4B" w:rsidRPr="00A82DB4" w:rsidRDefault="00CD0D4B" w:rsidP="00730451">
            <w:pPr>
              <w:pStyle w:val="Bodyjustified"/>
              <w:keepNext/>
              <w:spacing w:before="40" w:after="40" w:line="240" w:lineRule="auto"/>
              <w:ind w:left="57" w:right="57"/>
            </w:pPr>
            <w:r w:rsidRPr="00A82DB4">
              <w:t>0</w:t>
            </w:r>
          </w:p>
        </w:tc>
      </w:tr>
      <w:tr w:rsidR="00CD0D4B" w:rsidRPr="00A82DB4" w14:paraId="7B0F270D" w14:textId="77777777" w:rsidTr="00730451">
        <w:trPr>
          <w:trHeight w:val="283"/>
        </w:trPr>
        <w:tc>
          <w:tcPr>
            <w:tcW w:w="1559" w:type="dxa"/>
          </w:tcPr>
          <w:p w14:paraId="5E65FE37" w14:textId="77777777" w:rsidR="00CD0D4B" w:rsidRPr="00A82DB4" w:rsidRDefault="00CD0D4B" w:rsidP="00730451">
            <w:pPr>
              <w:pStyle w:val="Bodyjustified"/>
              <w:keepNext/>
              <w:spacing w:before="40" w:after="40" w:line="240" w:lineRule="auto"/>
              <w:ind w:left="57" w:right="57"/>
            </w:pPr>
            <w:r w:rsidRPr="00A82DB4">
              <w:t>38</w:t>
            </w:r>
          </w:p>
        </w:tc>
        <w:tc>
          <w:tcPr>
            <w:tcW w:w="2552" w:type="dxa"/>
          </w:tcPr>
          <w:p w14:paraId="09D67D25" w14:textId="77777777" w:rsidR="00CD0D4B" w:rsidRPr="00A82DB4" w:rsidRDefault="00CD0D4B" w:rsidP="00730451">
            <w:pPr>
              <w:pStyle w:val="Bodyjustified"/>
              <w:keepNext/>
              <w:spacing w:before="40" w:after="40" w:line="240" w:lineRule="auto"/>
              <w:ind w:left="57" w:right="57"/>
            </w:pPr>
            <w:r w:rsidRPr="00A82DB4">
              <w:t>3</w:t>
            </w:r>
          </w:p>
        </w:tc>
        <w:tc>
          <w:tcPr>
            <w:tcW w:w="2409" w:type="dxa"/>
          </w:tcPr>
          <w:p w14:paraId="048B9CE8" w14:textId="77777777" w:rsidR="00CD0D4B" w:rsidRPr="00A82DB4" w:rsidRDefault="00CD0D4B" w:rsidP="00730451">
            <w:pPr>
              <w:pStyle w:val="Bodyjustified"/>
              <w:keepNext/>
              <w:spacing w:before="40" w:after="40" w:line="240" w:lineRule="auto"/>
              <w:ind w:left="57" w:right="57"/>
            </w:pPr>
            <w:r w:rsidRPr="00A82DB4">
              <w:t>0</w:t>
            </w:r>
          </w:p>
        </w:tc>
      </w:tr>
    </w:tbl>
    <w:p w14:paraId="0F5A1576" w14:textId="77777777" w:rsidR="00CD0D4B" w:rsidRPr="00A82DB4" w:rsidRDefault="00CD0D4B" w:rsidP="00751C97">
      <w:pPr>
        <w:spacing w:before="120" w:after="120"/>
      </w:pPr>
      <w:r w:rsidRPr="00A82DB4">
        <w:t>* if performed as a 100% inspection.</w:t>
      </w:r>
    </w:p>
    <w:p w14:paraId="0DF60D89" w14:textId="77777777" w:rsidR="00CD0D4B" w:rsidRPr="00A82DB4" w:rsidRDefault="00CD0D4B" w:rsidP="00EA7033">
      <w:pPr>
        <w:spacing w:before="120" w:after="120"/>
      </w:pPr>
      <w:r w:rsidRPr="00A82DB4">
        <w:t>** if performed as a 5/0 sample inspection.</w:t>
      </w:r>
    </w:p>
    <w:p w14:paraId="5A743386" w14:textId="39F0C70F" w:rsidR="00751C97" w:rsidRPr="00A82DB4" w:rsidRDefault="00751C97" w:rsidP="00EA7033">
      <w:pPr>
        <w:pStyle w:val="Heading4"/>
        <w:keepLines/>
      </w:pPr>
      <w:bookmarkStart w:id="130" w:name="_Ref474416583"/>
      <w:bookmarkStart w:id="131" w:name="_Toc482967986"/>
      <w:r w:rsidRPr="00A82DB4">
        <w:lastRenderedPageBreak/>
        <w:t>Lot Failure After Burn-in Testing of the Packaged Test Sublot</w:t>
      </w:r>
      <w:bookmarkEnd w:id="130"/>
      <w:bookmarkEnd w:id="131"/>
    </w:p>
    <w:p w14:paraId="51475E12" w14:textId="40806566" w:rsidR="00751C97" w:rsidRPr="00A82DB4" w:rsidRDefault="00751C97" w:rsidP="00EA7033">
      <w:pPr>
        <w:keepNext/>
      </w:pPr>
      <w:r w:rsidRPr="00A82DB4">
        <w:t>If the number of components failed during Param</w:t>
      </w:r>
      <w:r w:rsidR="00EA7033" w:rsidRPr="00A82DB4">
        <w:t>e</w:t>
      </w:r>
      <w:r w:rsidRPr="00A82DB4">
        <w:t>ter Drift Values, Room Temperature Electrical Measurements</w:t>
      </w:r>
      <w:r w:rsidR="00EB4317" w:rsidRPr="00A82DB4">
        <w:t>,</w:t>
      </w:r>
      <w:r w:rsidRPr="00A82DB4">
        <w:t xml:space="preserve"> and High and Low Temperatures Electrical Measurements </w:t>
      </w:r>
      <w:r w:rsidR="00F61ADE" w:rsidRPr="00A82DB4">
        <w:t>subsequent to</w:t>
      </w:r>
      <w:r w:rsidRPr="00A82DB4">
        <w:t xml:space="preserve"> HTRB Burn-in </w:t>
      </w:r>
      <w:r w:rsidR="00EA7033" w:rsidRPr="00A82DB4">
        <w:t>in</w:t>
      </w:r>
      <w:r w:rsidRPr="00A82DB4">
        <w:t xml:space="preserve"> Chart F3B</w:t>
      </w:r>
      <w:r w:rsidR="000D0020" w:rsidRPr="00A82DB4">
        <w:t>,</w:t>
      </w:r>
      <w:r w:rsidRPr="00A82DB4">
        <w:t xml:space="preserve"> on the basis of the failure criteria specified in Paras. </w:t>
      </w:r>
      <w:r w:rsidRPr="00A82DB4">
        <w:fldChar w:fldCharType="begin"/>
      </w:r>
      <w:r w:rsidRPr="00A82DB4">
        <w:instrText xml:space="preserve"> REF _Ref466560007 \r \h  \* MERGEFORMAT </w:instrText>
      </w:r>
      <w:r w:rsidRPr="00A82DB4">
        <w:fldChar w:fldCharType="separate"/>
      </w:r>
      <w:r w:rsidR="008019AB">
        <w:t>6.2.2</w:t>
      </w:r>
      <w:r w:rsidRPr="00A82DB4">
        <w:fldChar w:fldCharType="end"/>
      </w:r>
      <w:r w:rsidRPr="00A82DB4">
        <w:t xml:space="preserve"> and </w:t>
      </w:r>
      <w:r w:rsidRPr="00A82DB4">
        <w:fldChar w:fldCharType="begin"/>
      </w:r>
      <w:r w:rsidRPr="00A82DB4">
        <w:instrText xml:space="preserve"> REF _Ref466560013 \r \h  \* MERGEFORMAT </w:instrText>
      </w:r>
      <w:r w:rsidRPr="00A82DB4">
        <w:fldChar w:fldCharType="separate"/>
      </w:r>
      <w:r w:rsidR="008019AB">
        <w:t>6.2.3</w:t>
      </w:r>
      <w:r w:rsidRPr="00A82DB4">
        <w:fldChar w:fldCharType="end"/>
      </w:r>
      <w:r w:rsidR="000D0020" w:rsidRPr="00A82DB4">
        <w:t>,</w:t>
      </w:r>
      <w:r w:rsidRPr="00A82DB4">
        <w:t xml:space="preserve"> exceeds the following allowed failures, the wafer lo</w:t>
      </w:r>
      <w:r w:rsidR="00EA7033" w:rsidRPr="00A82DB4">
        <w:t>t shall be considered as failed.</w:t>
      </w:r>
    </w:p>
    <w:p w14:paraId="2EA0A2BF" w14:textId="7517120A" w:rsidR="00751C97" w:rsidRPr="00A82DB4" w:rsidRDefault="00751C97" w:rsidP="00F8543E">
      <w:pPr>
        <w:spacing w:after="120"/>
      </w:pPr>
      <w:r w:rsidRPr="00A82DB4">
        <w:t xml:space="preserve">In addition, if the total number of failures </w:t>
      </w:r>
      <w:r w:rsidR="00EA7033" w:rsidRPr="00A82DB4">
        <w:t xml:space="preserve">at any point </w:t>
      </w:r>
      <w:r w:rsidRPr="00A82DB4">
        <w:t>during Chart F3B</w:t>
      </w:r>
      <w:r w:rsidR="000D0020" w:rsidRPr="00A82DB4">
        <w:t>,</w:t>
      </w:r>
      <w:r w:rsidRPr="00A82DB4">
        <w:t xml:space="preserve"> on the basis of the failure criteria specified in Paras. </w:t>
      </w:r>
      <w:r w:rsidRPr="00A82DB4">
        <w:fldChar w:fldCharType="begin"/>
      </w:r>
      <w:r w:rsidRPr="00A82DB4">
        <w:instrText xml:space="preserve"> REF _Ref466560023 \r \h  \* MERGEFORMAT </w:instrText>
      </w:r>
      <w:r w:rsidRPr="00A82DB4">
        <w:fldChar w:fldCharType="separate"/>
      </w:r>
      <w:r w:rsidR="008019AB">
        <w:t>6.2.2</w:t>
      </w:r>
      <w:r w:rsidRPr="00A82DB4">
        <w:fldChar w:fldCharType="end"/>
      </w:r>
      <w:r w:rsidRPr="00A82DB4">
        <w:t xml:space="preserve"> and </w:t>
      </w:r>
      <w:r w:rsidRPr="00A82DB4">
        <w:fldChar w:fldCharType="begin"/>
      </w:r>
      <w:r w:rsidRPr="00A82DB4">
        <w:instrText xml:space="preserve"> REF _Ref466560030 \r \h  \* MERGEFORMAT </w:instrText>
      </w:r>
      <w:r w:rsidRPr="00A82DB4">
        <w:fldChar w:fldCharType="separate"/>
      </w:r>
      <w:r w:rsidR="008019AB">
        <w:t>6.2.3</w:t>
      </w:r>
      <w:r w:rsidRPr="00A82DB4">
        <w:fldChar w:fldCharType="end"/>
      </w:r>
      <w:r w:rsidRPr="00A82DB4">
        <w:t>, exceeds the following allowed failures, the wafer lot shall be considered as failed:</w:t>
      </w:r>
    </w:p>
    <w:tbl>
      <w:tblPr>
        <w:tblStyle w:val="TableGrid"/>
        <w:tblW w:w="10347" w:type="dxa"/>
        <w:tblInd w:w="341" w:type="dxa"/>
        <w:tblCellMar>
          <w:left w:w="0" w:type="dxa"/>
          <w:right w:w="0" w:type="dxa"/>
        </w:tblCellMar>
        <w:tblLook w:val="04A0" w:firstRow="1" w:lastRow="0" w:firstColumn="1" w:lastColumn="0" w:noHBand="0" w:noVBand="1"/>
      </w:tblPr>
      <w:tblGrid>
        <w:gridCol w:w="1559"/>
        <w:gridCol w:w="2924"/>
        <w:gridCol w:w="2835"/>
        <w:gridCol w:w="3029"/>
      </w:tblGrid>
      <w:tr w:rsidR="00751C97" w:rsidRPr="00A82DB4" w14:paraId="5B3EBBCF" w14:textId="77777777" w:rsidTr="00730451">
        <w:tc>
          <w:tcPr>
            <w:tcW w:w="1559" w:type="dxa"/>
          </w:tcPr>
          <w:p w14:paraId="22698A3E" w14:textId="77777777" w:rsidR="00751C97" w:rsidRPr="00A82DB4" w:rsidRDefault="00751C97" w:rsidP="00730451">
            <w:pPr>
              <w:pStyle w:val="Bodyjustified"/>
              <w:spacing w:before="40" w:after="40" w:line="240" w:lineRule="auto"/>
              <w:ind w:left="57" w:right="57"/>
            </w:pPr>
            <w:r w:rsidRPr="00A82DB4">
              <w:t>Packaged Test Sublot Sample Size</w:t>
            </w:r>
          </w:p>
          <w:p w14:paraId="45E92492" w14:textId="77777777" w:rsidR="00751C97" w:rsidRPr="00A82DB4" w:rsidRDefault="00751C97" w:rsidP="00730451">
            <w:pPr>
              <w:pStyle w:val="Bodyjustified"/>
              <w:spacing w:before="40" w:after="40" w:line="240" w:lineRule="auto"/>
              <w:ind w:left="57" w:right="57"/>
            </w:pPr>
            <w:r w:rsidRPr="00A82DB4">
              <w:t>n</w:t>
            </w:r>
          </w:p>
        </w:tc>
        <w:tc>
          <w:tcPr>
            <w:tcW w:w="2924" w:type="dxa"/>
          </w:tcPr>
          <w:p w14:paraId="559608BD" w14:textId="77777777" w:rsidR="00EA7033" w:rsidRPr="00A82DB4" w:rsidRDefault="00751C97" w:rsidP="00730451">
            <w:pPr>
              <w:pStyle w:val="Bodyjustified"/>
              <w:spacing w:before="40" w:after="40" w:line="240" w:lineRule="auto"/>
              <w:ind w:left="57" w:right="57"/>
            </w:pPr>
            <w:r w:rsidRPr="00A82DB4">
              <w:t xml:space="preserve">Total Number of Allowed Failures per </w:t>
            </w:r>
          </w:p>
          <w:p w14:paraId="1C2CC9C9" w14:textId="77DA1698" w:rsidR="00751C97" w:rsidRPr="00A82DB4" w:rsidRDefault="00751C97" w:rsidP="00730451">
            <w:pPr>
              <w:pStyle w:val="Bodyjustified"/>
              <w:spacing w:before="40" w:after="40" w:line="240" w:lineRule="auto"/>
              <w:ind w:left="57" w:right="57"/>
            </w:pPr>
            <w:r w:rsidRPr="00A82DB4">
              <w:t>Paras. </w:t>
            </w:r>
            <w:r w:rsidRPr="00A82DB4">
              <w:fldChar w:fldCharType="begin"/>
            </w:r>
            <w:r w:rsidRPr="00A82DB4">
              <w:instrText xml:space="preserve"> REF _Ref466559869 \r \h  \* MERGEFORMAT </w:instrText>
            </w:r>
            <w:r w:rsidRPr="00A82DB4">
              <w:fldChar w:fldCharType="separate"/>
            </w:r>
            <w:r w:rsidR="008019AB">
              <w:t>8.1.1.2</w:t>
            </w:r>
            <w:r w:rsidRPr="00A82DB4">
              <w:fldChar w:fldCharType="end"/>
            </w:r>
            <w:r w:rsidRPr="00A82DB4">
              <w:t xml:space="preserve">, </w:t>
            </w:r>
            <w:r w:rsidRPr="00A82DB4">
              <w:fldChar w:fldCharType="begin"/>
            </w:r>
            <w:r w:rsidRPr="00A82DB4">
              <w:instrText xml:space="preserve"> REF _Ref466559876 \r \h  \* MERGEFORMAT </w:instrText>
            </w:r>
            <w:r w:rsidRPr="00A82DB4">
              <w:fldChar w:fldCharType="separate"/>
            </w:r>
            <w:r w:rsidR="008019AB">
              <w:t>8.1.2</w:t>
            </w:r>
            <w:r w:rsidRPr="00A82DB4">
              <w:fldChar w:fldCharType="end"/>
            </w:r>
            <w:r w:rsidRPr="00A82DB4">
              <w:t>* &amp; </w:t>
            </w:r>
            <w:r w:rsidRPr="00A82DB4">
              <w:fldChar w:fldCharType="begin"/>
            </w:r>
            <w:r w:rsidRPr="00A82DB4">
              <w:instrText xml:space="preserve"> REF _Ref466559883 \r \h  \* MERGEFORMAT </w:instrText>
            </w:r>
            <w:r w:rsidRPr="00A82DB4">
              <w:fldChar w:fldCharType="separate"/>
            </w:r>
            <w:r w:rsidR="008019AB">
              <w:t>8.1.3</w:t>
            </w:r>
            <w:r w:rsidRPr="00A82DB4">
              <w:fldChar w:fldCharType="end"/>
            </w:r>
          </w:p>
          <w:p w14:paraId="7D45E833" w14:textId="77777777" w:rsidR="00751C97" w:rsidRPr="00A82DB4" w:rsidRDefault="00751C97" w:rsidP="00730451">
            <w:pPr>
              <w:pStyle w:val="Bodyjustified"/>
              <w:spacing w:before="40" w:after="40" w:line="240" w:lineRule="auto"/>
              <w:ind w:left="57" w:right="57"/>
            </w:pPr>
            <w:r w:rsidRPr="00A82DB4">
              <w:t>(subsequent to HTRB Burn-in)</w:t>
            </w:r>
          </w:p>
        </w:tc>
        <w:tc>
          <w:tcPr>
            <w:tcW w:w="2835" w:type="dxa"/>
          </w:tcPr>
          <w:p w14:paraId="04A1C08E" w14:textId="3ACDBBCF" w:rsidR="00EA7033" w:rsidRPr="00A82DB4" w:rsidRDefault="00751C97" w:rsidP="00730451">
            <w:pPr>
              <w:pStyle w:val="Bodyjustified"/>
              <w:spacing w:before="40" w:after="40" w:line="240" w:lineRule="auto"/>
              <w:ind w:left="57" w:right="57"/>
            </w:pPr>
            <w:r w:rsidRPr="00A82DB4">
              <w:t>Number of Allowed Failures</w:t>
            </w:r>
            <w:r w:rsidR="00EA7033" w:rsidRPr="00A82DB4">
              <w:t> </w:t>
            </w:r>
            <w:r w:rsidRPr="00A82DB4">
              <w:t xml:space="preserve">per </w:t>
            </w:r>
          </w:p>
          <w:p w14:paraId="7DE9F7F7" w14:textId="4C64BA76" w:rsidR="00751C97" w:rsidRPr="00A82DB4" w:rsidRDefault="00751C97" w:rsidP="00730451">
            <w:pPr>
              <w:pStyle w:val="Bodyjustified"/>
              <w:spacing w:before="40" w:after="40" w:line="240" w:lineRule="auto"/>
              <w:ind w:left="57" w:right="57"/>
            </w:pPr>
            <w:r w:rsidRPr="00A82DB4">
              <w:t>Para. </w:t>
            </w:r>
            <w:r w:rsidRPr="00A82DB4">
              <w:fldChar w:fldCharType="begin"/>
            </w:r>
            <w:r w:rsidRPr="00A82DB4">
              <w:instrText xml:space="preserve"> REF _Ref466559893 \r \h  \* MERGEFORMAT </w:instrText>
            </w:r>
            <w:r w:rsidRPr="00A82DB4">
              <w:fldChar w:fldCharType="separate"/>
            </w:r>
            <w:r w:rsidR="008019AB">
              <w:t>8.1.2</w:t>
            </w:r>
            <w:r w:rsidRPr="00A82DB4">
              <w:fldChar w:fldCharType="end"/>
            </w:r>
            <w:r w:rsidRPr="00A82DB4">
              <w:t>**</w:t>
            </w:r>
          </w:p>
          <w:p w14:paraId="13DAC049" w14:textId="77777777" w:rsidR="00751C97" w:rsidRPr="00A82DB4" w:rsidRDefault="00751C97" w:rsidP="00730451">
            <w:pPr>
              <w:pStyle w:val="Bodyjustified"/>
              <w:spacing w:before="40" w:after="40" w:line="240" w:lineRule="auto"/>
              <w:ind w:left="57" w:right="57"/>
            </w:pPr>
            <w:r w:rsidRPr="00A82DB4">
              <w:t>(subsequent to Power Burn-in)</w:t>
            </w:r>
          </w:p>
        </w:tc>
        <w:tc>
          <w:tcPr>
            <w:tcW w:w="3029" w:type="dxa"/>
          </w:tcPr>
          <w:p w14:paraId="4F522785" w14:textId="77777777" w:rsidR="00EA7033" w:rsidRPr="00A82DB4" w:rsidRDefault="00751C97" w:rsidP="00730451">
            <w:pPr>
              <w:pStyle w:val="Bodyjustified"/>
              <w:spacing w:before="40" w:after="40" w:line="240" w:lineRule="auto"/>
              <w:ind w:left="57" w:right="57"/>
            </w:pPr>
            <w:r w:rsidRPr="00A82DB4">
              <w:t xml:space="preserve">Total Number of Allowed Failures per </w:t>
            </w:r>
          </w:p>
          <w:p w14:paraId="4A0F663E" w14:textId="1DC2ED50" w:rsidR="00751C97" w:rsidRPr="00A82DB4" w:rsidRDefault="00751C97" w:rsidP="00730451">
            <w:pPr>
              <w:pStyle w:val="Bodyjustified"/>
              <w:spacing w:before="40" w:after="40" w:line="240" w:lineRule="auto"/>
              <w:ind w:left="57" w:right="57"/>
            </w:pPr>
            <w:r w:rsidRPr="00A82DB4">
              <w:t>Paras. </w:t>
            </w:r>
            <w:r w:rsidRPr="00A82DB4">
              <w:fldChar w:fldCharType="begin"/>
            </w:r>
            <w:r w:rsidRPr="00A82DB4">
              <w:instrText xml:space="preserve"> REF _Ref466559900 \r \h  \* MERGEFORMAT </w:instrText>
            </w:r>
            <w:r w:rsidRPr="00A82DB4">
              <w:fldChar w:fldCharType="separate"/>
            </w:r>
            <w:r w:rsidR="008019AB">
              <w:t>8.1.1.2</w:t>
            </w:r>
            <w:r w:rsidRPr="00A82DB4">
              <w:fldChar w:fldCharType="end"/>
            </w:r>
            <w:r w:rsidRPr="00A82DB4">
              <w:t xml:space="preserve">, </w:t>
            </w:r>
            <w:r w:rsidRPr="00A82DB4">
              <w:fldChar w:fldCharType="begin"/>
            </w:r>
            <w:r w:rsidRPr="00A82DB4">
              <w:instrText xml:space="preserve"> REF _Ref466559906 \r \h  \* MERGEFORMAT </w:instrText>
            </w:r>
            <w:r w:rsidRPr="00A82DB4">
              <w:fldChar w:fldCharType="separate"/>
            </w:r>
            <w:r w:rsidR="008019AB">
              <w:t>8.1.2</w:t>
            </w:r>
            <w:r w:rsidRPr="00A82DB4">
              <w:fldChar w:fldCharType="end"/>
            </w:r>
            <w:r w:rsidRPr="00A82DB4">
              <w:t xml:space="preserve">* &amp; </w:t>
            </w:r>
            <w:r w:rsidRPr="00A82DB4">
              <w:fldChar w:fldCharType="begin"/>
            </w:r>
            <w:r w:rsidRPr="00A82DB4">
              <w:instrText xml:space="preserve"> REF _Ref466559912 \r \h  \* MERGEFORMAT </w:instrText>
            </w:r>
            <w:r w:rsidRPr="00A82DB4">
              <w:fldChar w:fldCharType="separate"/>
            </w:r>
            <w:r w:rsidR="008019AB">
              <w:t>8.1.3</w:t>
            </w:r>
            <w:r w:rsidRPr="00A82DB4">
              <w:fldChar w:fldCharType="end"/>
            </w:r>
          </w:p>
          <w:p w14:paraId="4BD23B6E" w14:textId="7A99954F" w:rsidR="00751C97" w:rsidRPr="00A82DB4" w:rsidRDefault="00751C97" w:rsidP="00730451">
            <w:pPr>
              <w:pStyle w:val="Bodyjustified"/>
              <w:spacing w:before="40" w:after="40" w:line="240" w:lineRule="auto"/>
              <w:ind w:left="57" w:right="57"/>
            </w:pPr>
            <w:r w:rsidRPr="00A82DB4">
              <w:t xml:space="preserve">(at any </w:t>
            </w:r>
            <w:r w:rsidR="00EA7033" w:rsidRPr="00A82DB4">
              <w:t>point</w:t>
            </w:r>
            <w:r w:rsidRPr="00A82DB4">
              <w:t xml:space="preserve"> during Chart F3B)</w:t>
            </w:r>
          </w:p>
        </w:tc>
      </w:tr>
      <w:tr w:rsidR="00751C97" w:rsidRPr="00A82DB4" w14:paraId="4F655617" w14:textId="77777777" w:rsidTr="00730451">
        <w:tc>
          <w:tcPr>
            <w:tcW w:w="1559" w:type="dxa"/>
          </w:tcPr>
          <w:p w14:paraId="10B7CDAB" w14:textId="77777777" w:rsidR="00751C97" w:rsidRPr="00A82DB4" w:rsidRDefault="00751C97" w:rsidP="00730451">
            <w:pPr>
              <w:pStyle w:val="Bodyjustified"/>
              <w:spacing w:before="40" w:after="40" w:line="240" w:lineRule="auto"/>
              <w:ind w:left="57" w:right="57"/>
            </w:pPr>
            <w:r w:rsidRPr="00A82DB4">
              <w:t>11</w:t>
            </w:r>
          </w:p>
        </w:tc>
        <w:tc>
          <w:tcPr>
            <w:tcW w:w="2924" w:type="dxa"/>
          </w:tcPr>
          <w:p w14:paraId="7659C7F3" w14:textId="77777777" w:rsidR="00751C97" w:rsidRPr="00A82DB4" w:rsidRDefault="00751C97" w:rsidP="00730451">
            <w:pPr>
              <w:pStyle w:val="Bodyjustified"/>
              <w:spacing w:before="40" w:after="40" w:line="240" w:lineRule="auto"/>
              <w:ind w:left="57" w:right="57"/>
            </w:pPr>
            <w:r w:rsidRPr="00A82DB4">
              <w:t>0</w:t>
            </w:r>
          </w:p>
        </w:tc>
        <w:tc>
          <w:tcPr>
            <w:tcW w:w="2835" w:type="dxa"/>
          </w:tcPr>
          <w:p w14:paraId="6D58A345" w14:textId="77777777" w:rsidR="00751C97" w:rsidRPr="00A82DB4" w:rsidRDefault="00751C97" w:rsidP="00730451">
            <w:pPr>
              <w:pStyle w:val="Bodyjustified"/>
              <w:spacing w:before="40" w:after="40" w:line="240" w:lineRule="auto"/>
              <w:ind w:left="57" w:right="57"/>
            </w:pPr>
            <w:r w:rsidRPr="00A82DB4">
              <w:t>0</w:t>
            </w:r>
          </w:p>
        </w:tc>
        <w:tc>
          <w:tcPr>
            <w:tcW w:w="3029" w:type="dxa"/>
          </w:tcPr>
          <w:p w14:paraId="7C7C80C7" w14:textId="77777777" w:rsidR="00751C97" w:rsidRPr="00A82DB4" w:rsidRDefault="00751C97" w:rsidP="00730451">
            <w:pPr>
              <w:pStyle w:val="Bodyjustified"/>
              <w:spacing w:before="40" w:after="40" w:line="240" w:lineRule="auto"/>
              <w:ind w:left="57" w:right="57"/>
            </w:pPr>
            <w:r w:rsidRPr="00A82DB4">
              <w:t>0</w:t>
            </w:r>
          </w:p>
        </w:tc>
      </w:tr>
      <w:tr w:rsidR="00751C97" w:rsidRPr="00A82DB4" w14:paraId="0E6ACF3E" w14:textId="77777777" w:rsidTr="00730451">
        <w:tc>
          <w:tcPr>
            <w:tcW w:w="1559" w:type="dxa"/>
          </w:tcPr>
          <w:p w14:paraId="7DA49DAC" w14:textId="77777777" w:rsidR="00751C97" w:rsidRPr="00A82DB4" w:rsidRDefault="00751C97" w:rsidP="00730451">
            <w:pPr>
              <w:pStyle w:val="Bodyjustified"/>
              <w:spacing w:before="40" w:after="40" w:line="240" w:lineRule="auto"/>
              <w:ind w:left="57" w:right="57"/>
            </w:pPr>
            <w:r w:rsidRPr="00A82DB4">
              <w:t>18</w:t>
            </w:r>
          </w:p>
        </w:tc>
        <w:tc>
          <w:tcPr>
            <w:tcW w:w="2924" w:type="dxa"/>
          </w:tcPr>
          <w:p w14:paraId="2F41D036" w14:textId="77777777" w:rsidR="00751C97" w:rsidRPr="00A82DB4" w:rsidRDefault="00751C97" w:rsidP="00730451">
            <w:pPr>
              <w:pStyle w:val="Bodyjustified"/>
              <w:spacing w:before="40" w:after="40" w:line="240" w:lineRule="auto"/>
              <w:ind w:left="57" w:right="57"/>
            </w:pPr>
            <w:r w:rsidRPr="00A82DB4">
              <w:t>1</w:t>
            </w:r>
          </w:p>
        </w:tc>
        <w:tc>
          <w:tcPr>
            <w:tcW w:w="2835" w:type="dxa"/>
          </w:tcPr>
          <w:p w14:paraId="0ADD83DC" w14:textId="77777777" w:rsidR="00751C97" w:rsidRPr="00A82DB4" w:rsidRDefault="00751C97" w:rsidP="00730451">
            <w:pPr>
              <w:pStyle w:val="Bodyjustified"/>
              <w:spacing w:before="40" w:after="40" w:line="240" w:lineRule="auto"/>
              <w:ind w:left="57" w:right="57"/>
            </w:pPr>
            <w:r w:rsidRPr="00A82DB4">
              <w:t>0</w:t>
            </w:r>
          </w:p>
        </w:tc>
        <w:tc>
          <w:tcPr>
            <w:tcW w:w="3029" w:type="dxa"/>
          </w:tcPr>
          <w:p w14:paraId="6F183309" w14:textId="77777777" w:rsidR="00751C97" w:rsidRPr="00A82DB4" w:rsidRDefault="00751C97" w:rsidP="00730451">
            <w:pPr>
              <w:pStyle w:val="Bodyjustified"/>
              <w:spacing w:before="40" w:after="40" w:line="240" w:lineRule="auto"/>
              <w:ind w:left="57" w:right="57"/>
            </w:pPr>
            <w:r w:rsidRPr="00A82DB4">
              <w:t>1</w:t>
            </w:r>
          </w:p>
        </w:tc>
      </w:tr>
      <w:tr w:rsidR="00751C97" w:rsidRPr="00A82DB4" w14:paraId="79255BE9" w14:textId="77777777" w:rsidTr="00730451">
        <w:tc>
          <w:tcPr>
            <w:tcW w:w="1559" w:type="dxa"/>
          </w:tcPr>
          <w:p w14:paraId="329D3173" w14:textId="77777777" w:rsidR="00751C97" w:rsidRPr="00A82DB4" w:rsidRDefault="00751C97" w:rsidP="00730451">
            <w:pPr>
              <w:pStyle w:val="Bodyjustified"/>
              <w:spacing w:before="40" w:after="40" w:line="240" w:lineRule="auto"/>
              <w:ind w:left="57" w:right="57"/>
            </w:pPr>
            <w:r w:rsidRPr="00A82DB4">
              <w:t>25</w:t>
            </w:r>
          </w:p>
        </w:tc>
        <w:tc>
          <w:tcPr>
            <w:tcW w:w="2924" w:type="dxa"/>
          </w:tcPr>
          <w:p w14:paraId="537EDDE5" w14:textId="77777777" w:rsidR="00751C97" w:rsidRPr="00A82DB4" w:rsidRDefault="00751C97" w:rsidP="00730451">
            <w:pPr>
              <w:pStyle w:val="Bodyjustified"/>
              <w:spacing w:before="40" w:after="40" w:line="240" w:lineRule="auto"/>
              <w:ind w:left="57" w:right="57"/>
            </w:pPr>
            <w:r w:rsidRPr="00A82DB4">
              <w:t>1</w:t>
            </w:r>
          </w:p>
        </w:tc>
        <w:tc>
          <w:tcPr>
            <w:tcW w:w="2835" w:type="dxa"/>
          </w:tcPr>
          <w:p w14:paraId="45138138" w14:textId="77777777" w:rsidR="00751C97" w:rsidRPr="00A82DB4" w:rsidRDefault="00751C97" w:rsidP="00730451">
            <w:pPr>
              <w:pStyle w:val="Bodyjustified"/>
              <w:spacing w:before="40" w:after="40" w:line="240" w:lineRule="auto"/>
              <w:ind w:left="57" w:right="57"/>
            </w:pPr>
            <w:r w:rsidRPr="00A82DB4">
              <w:t>0</w:t>
            </w:r>
          </w:p>
        </w:tc>
        <w:tc>
          <w:tcPr>
            <w:tcW w:w="3029" w:type="dxa"/>
          </w:tcPr>
          <w:p w14:paraId="185111D2" w14:textId="77777777" w:rsidR="00751C97" w:rsidRPr="00A82DB4" w:rsidRDefault="00751C97" w:rsidP="00730451">
            <w:pPr>
              <w:pStyle w:val="Bodyjustified"/>
              <w:spacing w:before="40" w:after="40" w:line="240" w:lineRule="auto"/>
              <w:ind w:left="57" w:right="57"/>
            </w:pPr>
            <w:r w:rsidRPr="00A82DB4">
              <w:t>2</w:t>
            </w:r>
          </w:p>
        </w:tc>
      </w:tr>
      <w:tr w:rsidR="00751C97" w:rsidRPr="00A82DB4" w14:paraId="6C1E0C87" w14:textId="77777777" w:rsidTr="00730451">
        <w:tc>
          <w:tcPr>
            <w:tcW w:w="1559" w:type="dxa"/>
          </w:tcPr>
          <w:p w14:paraId="2943E372" w14:textId="77777777" w:rsidR="00751C97" w:rsidRPr="00A82DB4" w:rsidRDefault="00751C97" w:rsidP="00730451">
            <w:pPr>
              <w:pStyle w:val="Bodyjustified"/>
              <w:spacing w:before="40" w:after="40" w:line="240" w:lineRule="auto"/>
              <w:ind w:left="57" w:right="57"/>
            </w:pPr>
            <w:r w:rsidRPr="00A82DB4">
              <w:t>38</w:t>
            </w:r>
          </w:p>
        </w:tc>
        <w:tc>
          <w:tcPr>
            <w:tcW w:w="2924" w:type="dxa"/>
          </w:tcPr>
          <w:p w14:paraId="2C79522C" w14:textId="77777777" w:rsidR="00751C97" w:rsidRPr="00A82DB4" w:rsidRDefault="00751C97" w:rsidP="00730451">
            <w:pPr>
              <w:pStyle w:val="Bodyjustified"/>
              <w:spacing w:before="40" w:after="40" w:line="240" w:lineRule="auto"/>
              <w:ind w:left="57" w:right="57"/>
            </w:pPr>
            <w:r w:rsidRPr="00A82DB4">
              <w:t>2</w:t>
            </w:r>
          </w:p>
        </w:tc>
        <w:tc>
          <w:tcPr>
            <w:tcW w:w="2835" w:type="dxa"/>
          </w:tcPr>
          <w:p w14:paraId="45523FF2" w14:textId="77777777" w:rsidR="00751C97" w:rsidRPr="00A82DB4" w:rsidRDefault="00751C97" w:rsidP="00730451">
            <w:pPr>
              <w:pStyle w:val="Bodyjustified"/>
              <w:spacing w:before="40" w:after="40" w:line="240" w:lineRule="auto"/>
              <w:ind w:left="57" w:right="57"/>
            </w:pPr>
            <w:r w:rsidRPr="00A82DB4">
              <w:t>0</w:t>
            </w:r>
          </w:p>
        </w:tc>
        <w:tc>
          <w:tcPr>
            <w:tcW w:w="3029" w:type="dxa"/>
          </w:tcPr>
          <w:p w14:paraId="7F6BF835" w14:textId="77777777" w:rsidR="00751C97" w:rsidRPr="00A82DB4" w:rsidRDefault="00751C97" w:rsidP="00730451">
            <w:pPr>
              <w:pStyle w:val="Bodyjustified"/>
              <w:spacing w:before="40" w:after="40" w:line="240" w:lineRule="auto"/>
              <w:ind w:left="57" w:right="57"/>
            </w:pPr>
            <w:r w:rsidRPr="00A82DB4">
              <w:t>3</w:t>
            </w:r>
          </w:p>
        </w:tc>
      </w:tr>
    </w:tbl>
    <w:p w14:paraId="57D379DF" w14:textId="77777777" w:rsidR="00751C97" w:rsidRPr="00A82DB4" w:rsidRDefault="00751C97" w:rsidP="00F8543E">
      <w:pPr>
        <w:spacing w:before="80" w:after="0"/>
      </w:pPr>
      <w:r w:rsidRPr="00A82DB4">
        <w:t>* when performed as a 100% inspection.</w:t>
      </w:r>
    </w:p>
    <w:p w14:paraId="66F75054" w14:textId="77777777" w:rsidR="00751C97" w:rsidRPr="00A82DB4" w:rsidRDefault="00751C97" w:rsidP="00F8543E">
      <w:pPr>
        <w:spacing w:before="80" w:after="120"/>
      </w:pPr>
      <w:r w:rsidRPr="00A82DB4">
        <w:t>** when performed as a 5/0 sample inspection.</w:t>
      </w:r>
    </w:p>
    <w:p w14:paraId="4F0FA52E" w14:textId="3C649B53" w:rsidR="002F375B" w:rsidRPr="00A82DB4" w:rsidRDefault="00F7257A" w:rsidP="00E91F55">
      <w:pPr>
        <w:pStyle w:val="Heading2"/>
      </w:pPr>
      <w:bookmarkStart w:id="132" w:name="_Toc482967987"/>
      <w:r w:rsidRPr="00A82DB4">
        <w:rPr>
          <w:caps w:val="0"/>
        </w:rPr>
        <w:t>DOCUMENTATION</w:t>
      </w:r>
      <w:bookmarkEnd w:id="132"/>
    </w:p>
    <w:p w14:paraId="2640AA28" w14:textId="38AA8CC5" w:rsidR="002F375B" w:rsidRPr="00A82DB4" w:rsidRDefault="002F375B" w:rsidP="00B24CB1">
      <w:pPr>
        <w:keepLines/>
      </w:pPr>
      <w:r w:rsidRPr="00A82DB4">
        <w:t xml:space="preserve">Documentation of Screening Tests shall be in accordance with Para. </w:t>
      </w:r>
      <w:r w:rsidR="00321374" w:rsidRPr="00A82DB4">
        <w:fldChar w:fldCharType="begin"/>
      </w:r>
      <w:r w:rsidR="00321374" w:rsidRPr="00A82DB4">
        <w:instrText xml:space="preserve"> REF _Ref466559693 \r \h </w:instrText>
      </w:r>
      <w:r w:rsidR="00CF5CE0" w:rsidRPr="00A82DB4">
        <w:instrText xml:space="preserve"> \* MERGEFORMAT </w:instrText>
      </w:r>
      <w:r w:rsidR="00321374" w:rsidRPr="00A82DB4">
        <w:fldChar w:fldCharType="separate"/>
      </w:r>
      <w:r w:rsidR="008019AB">
        <w:t>9.7</w:t>
      </w:r>
      <w:r w:rsidR="00321374" w:rsidRPr="00A82DB4">
        <w:fldChar w:fldCharType="end"/>
      </w:r>
      <w:r w:rsidRPr="00A82DB4">
        <w:t>.</w:t>
      </w:r>
    </w:p>
    <w:p w14:paraId="19CC8F35" w14:textId="27CC5B00" w:rsidR="002F375B" w:rsidRPr="00A82DB4" w:rsidRDefault="00F7257A" w:rsidP="00B24CB1">
      <w:pPr>
        <w:pStyle w:val="Heading1"/>
      </w:pPr>
      <w:bookmarkStart w:id="133" w:name="_Toc482967988"/>
      <w:r w:rsidRPr="00A82DB4">
        <w:rPr>
          <w:caps w:val="0"/>
        </w:rPr>
        <w:t>QUALIFICATION, QUALIFICATION MAINTENANCE AND LOT VALIDATION TESTING</w:t>
      </w:r>
      <w:bookmarkEnd w:id="133"/>
    </w:p>
    <w:p w14:paraId="579EB374" w14:textId="642D4E10" w:rsidR="002F375B" w:rsidRPr="00A82DB4" w:rsidRDefault="002F375B" w:rsidP="00B24CB1">
      <w:pPr>
        <w:keepLines/>
      </w:pPr>
      <w:r w:rsidRPr="00A82DB4">
        <w:t xml:space="preserve">The requirements of this paragraph are applicable to the tests performed on components or test structures as part of qualification or qualification maintenance in accordance with either ESCC Basic Specification No. </w:t>
      </w:r>
      <w:hyperlink r:id="rId51" w:history="1">
        <w:r w:rsidRPr="00A82DB4">
          <w:rPr>
            <w:rStyle w:val="Hyperlink"/>
          </w:rPr>
          <w:t>20100</w:t>
        </w:r>
      </w:hyperlink>
      <w:r w:rsidRPr="00A82DB4">
        <w:t xml:space="preserve"> or </w:t>
      </w:r>
      <w:hyperlink r:id="rId52" w:history="1">
        <w:r w:rsidRPr="00A82DB4">
          <w:rPr>
            <w:rStyle w:val="Hyperlink"/>
          </w:rPr>
          <w:t>25400</w:t>
        </w:r>
      </w:hyperlink>
      <w:r w:rsidR="00791787" w:rsidRPr="00A82DB4">
        <w:t>,</w:t>
      </w:r>
      <w:r w:rsidRPr="00A82DB4">
        <w:t xml:space="preserve"> as applicable. They are also applicable to Lot Validation Testing as part of the procurement of qualified or unqualified components.</w:t>
      </w:r>
    </w:p>
    <w:p w14:paraId="7E5742C0" w14:textId="716914A1" w:rsidR="002F375B" w:rsidRPr="00A82DB4" w:rsidRDefault="00F7257A" w:rsidP="00E91F55">
      <w:pPr>
        <w:pStyle w:val="Heading2"/>
      </w:pPr>
      <w:bookmarkStart w:id="134" w:name="_Ref466559717"/>
      <w:bookmarkStart w:id="135" w:name="_Toc482967989"/>
      <w:r w:rsidRPr="00A82DB4">
        <w:rPr>
          <w:caps w:val="0"/>
        </w:rPr>
        <w:t>QUALIFICATION TESTING</w:t>
      </w:r>
      <w:bookmarkEnd w:id="134"/>
      <w:bookmarkEnd w:id="135"/>
    </w:p>
    <w:p w14:paraId="74A8C93E" w14:textId="77777777" w:rsidR="002F375B" w:rsidRPr="00A82DB4" w:rsidRDefault="002F375B" w:rsidP="005752AE">
      <w:pPr>
        <w:pStyle w:val="Heading3"/>
      </w:pPr>
      <w:bookmarkStart w:id="136" w:name="_Toc482967990"/>
      <w:r w:rsidRPr="00A82DB4">
        <w:t>General</w:t>
      </w:r>
      <w:bookmarkEnd w:id="136"/>
    </w:p>
    <w:p w14:paraId="0A3D355B" w14:textId="0364B7D3" w:rsidR="00D44C24" w:rsidRPr="00A82DB4" w:rsidRDefault="002F375B" w:rsidP="00F8543E">
      <w:pPr>
        <w:keepNext/>
        <w:keepLines/>
      </w:pPr>
      <w:r w:rsidRPr="00A82DB4">
        <w:t xml:space="preserve">Qualification </w:t>
      </w:r>
      <w:r w:rsidR="00600D6B">
        <w:t>t</w:t>
      </w:r>
      <w:r w:rsidRPr="00A82DB4">
        <w:t>esting shall be in accordance with the requirements specified in Chart F4</w:t>
      </w:r>
      <w:r w:rsidR="00D44C24" w:rsidRPr="00A82DB4">
        <w:t xml:space="preserve">A for Packaged Components or Chart F4B for </w:t>
      </w:r>
      <w:r w:rsidR="00EB7D5D" w:rsidRPr="00A82DB4">
        <w:t>Die</w:t>
      </w:r>
      <w:r w:rsidR="00D44C24" w:rsidRPr="00A82DB4">
        <w:t xml:space="preserve"> Components</w:t>
      </w:r>
      <w:r w:rsidR="00B731B8" w:rsidRPr="00A82DB4">
        <w:t>.</w:t>
      </w:r>
    </w:p>
    <w:p w14:paraId="693491D6" w14:textId="77777777" w:rsidR="00D44C24" w:rsidRPr="00A82DB4" w:rsidRDefault="00EE17BB" w:rsidP="00F8543E">
      <w:pPr>
        <w:keepLines/>
        <w:spacing w:after="120"/>
      </w:pPr>
      <w:r w:rsidRPr="00A82DB4">
        <w:t>F</w:t>
      </w:r>
      <w:r w:rsidR="00D44C24" w:rsidRPr="00A82DB4">
        <w:t xml:space="preserve">or Packaged Components, </w:t>
      </w:r>
      <w:r w:rsidR="002F375B" w:rsidRPr="00A82DB4">
        <w:t>the tests of Chart F4</w:t>
      </w:r>
      <w:r w:rsidR="00D44C24" w:rsidRPr="00A82DB4">
        <w:t xml:space="preserve">A </w:t>
      </w:r>
      <w:r w:rsidR="002F375B" w:rsidRPr="00A82DB4">
        <w:t xml:space="preserve">shall be performed on the specified sample chosen at random from </w:t>
      </w:r>
      <w:r w:rsidR="00080EC6" w:rsidRPr="00A82DB4">
        <w:t xml:space="preserve">the </w:t>
      </w:r>
      <w:r w:rsidR="00D44C24" w:rsidRPr="00A82DB4">
        <w:t>components</w:t>
      </w:r>
      <w:r w:rsidR="00080EC6" w:rsidRPr="00A82DB4">
        <w:t xml:space="preserve"> </w:t>
      </w:r>
      <w:r w:rsidR="002F375B" w:rsidRPr="00A82DB4">
        <w:t>which have successfully passed the tests in Chart F3</w:t>
      </w:r>
      <w:r w:rsidR="00172FC0" w:rsidRPr="00A82DB4">
        <w:t>A</w:t>
      </w:r>
      <w:r w:rsidR="002F375B" w:rsidRPr="00A82DB4">
        <w:t>.</w:t>
      </w:r>
    </w:p>
    <w:p w14:paraId="20CBBE46" w14:textId="7304FFFF" w:rsidR="00D44C24" w:rsidRPr="00A82DB4" w:rsidRDefault="00D44C24" w:rsidP="00F8543E">
      <w:pPr>
        <w:keepLines/>
      </w:pPr>
      <w:r w:rsidRPr="00A82DB4">
        <w:t xml:space="preserve">For </w:t>
      </w:r>
      <w:r w:rsidR="00EB7D5D" w:rsidRPr="00A82DB4">
        <w:t>Die</w:t>
      </w:r>
      <w:r w:rsidRPr="00A82DB4">
        <w:t xml:space="preserve"> Components, the tests of Chart F4B shall be performed on </w:t>
      </w:r>
      <w:r w:rsidR="00266C8D" w:rsidRPr="00A82DB4">
        <w:t xml:space="preserve">the specified sample chosen at random from the </w:t>
      </w:r>
      <w:r w:rsidR="005409BE" w:rsidRPr="00A82DB4">
        <w:t xml:space="preserve">components of the </w:t>
      </w:r>
      <w:r w:rsidRPr="00A82DB4">
        <w:t>Packaged Test Sublot which have successfully passed the tests in Chart F3</w:t>
      </w:r>
      <w:r w:rsidR="00172FC0" w:rsidRPr="00A82DB4">
        <w:t>B</w:t>
      </w:r>
      <w:r w:rsidRPr="00A82DB4">
        <w:t>.</w:t>
      </w:r>
    </w:p>
    <w:p w14:paraId="51DA69DD" w14:textId="2BF33250" w:rsidR="002F375B" w:rsidRPr="00A82DB4" w:rsidRDefault="00D44C24" w:rsidP="00F8543E">
      <w:pPr>
        <w:keepLines/>
        <w:spacing w:after="120"/>
      </w:pPr>
      <w:r w:rsidRPr="00A82DB4">
        <w:t>This sample constitutes the Qualification Test Lot.</w:t>
      </w:r>
      <w:r w:rsidR="001601D4">
        <w:t xml:space="preserve"> </w:t>
      </w:r>
      <w:r w:rsidR="002F375B" w:rsidRPr="00A82DB4">
        <w:t>The Qualification Test Lot is divided into subgroups of tests and</w:t>
      </w:r>
      <w:r w:rsidR="001601D4">
        <w:t>,</w:t>
      </w:r>
      <w:r w:rsidR="002F375B" w:rsidRPr="00A82DB4">
        <w:t xml:space="preserve"> </w:t>
      </w:r>
      <w:r w:rsidR="00913EE6" w:rsidRPr="00A82DB4">
        <w:t>unless otherwise specified</w:t>
      </w:r>
      <w:r w:rsidR="001601D4">
        <w:t>,</w:t>
      </w:r>
      <w:r w:rsidR="00913EE6" w:rsidRPr="00A82DB4">
        <w:t xml:space="preserve"> </w:t>
      </w:r>
      <w:r w:rsidR="002F375B" w:rsidRPr="00A82DB4">
        <w:t>all components assigned to a subgroup shall be subjected to all of the tests in that subgroup, in the sequence shown. The applicable test requirements are detailed in the paragraphs referenced in Chart</w:t>
      </w:r>
      <w:r w:rsidRPr="00A82DB4">
        <w:t>s</w:t>
      </w:r>
      <w:r w:rsidR="002F375B" w:rsidRPr="00A82DB4">
        <w:t xml:space="preserve"> F4</w:t>
      </w:r>
      <w:r w:rsidRPr="00A82DB4">
        <w:t>A and F4B</w:t>
      </w:r>
      <w:r w:rsidR="002F375B" w:rsidRPr="00A82DB4">
        <w:t>.</w:t>
      </w:r>
    </w:p>
    <w:p w14:paraId="431C3480" w14:textId="29FFE756" w:rsidR="002F375B" w:rsidRPr="00A82DB4" w:rsidRDefault="002F375B" w:rsidP="00B24CB1">
      <w:pPr>
        <w:keepLines/>
      </w:pPr>
      <w:r w:rsidRPr="00A82DB4">
        <w:t xml:space="preserve">The conditions governing </w:t>
      </w:r>
      <w:r w:rsidR="00B878B9">
        <w:t>qualification t</w:t>
      </w:r>
      <w:r w:rsidR="00694AF0" w:rsidRPr="00A82DB4">
        <w:t xml:space="preserve">esting </w:t>
      </w:r>
      <w:r w:rsidRPr="00A82DB4">
        <w:t>are specified in ESCC Basic Specification No</w:t>
      </w:r>
      <w:r w:rsidR="00D44C24" w:rsidRPr="00A82DB4">
        <w:t>. </w:t>
      </w:r>
      <w:hyperlink r:id="rId53" w:history="1">
        <w:r w:rsidRPr="00A82DB4">
          <w:rPr>
            <w:rStyle w:val="Hyperlink"/>
          </w:rPr>
          <w:t>20100</w:t>
        </w:r>
      </w:hyperlink>
      <w:r w:rsidRPr="00A82DB4">
        <w:t>.</w:t>
      </w:r>
    </w:p>
    <w:p w14:paraId="2C16FDF3" w14:textId="77777777" w:rsidR="002F375B" w:rsidRPr="00A82DB4" w:rsidRDefault="002F375B" w:rsidP="005752AE">
      <w:pPr>
        <w:pStyle w:val="Heading3"/>
      </w:pPr>
      <w:bookmarkStart w:id="137" w:name="_Ref466559921"/>
      <w:bookmarkStart w:id="138" w:name="_Ref466559939"/>
      <w:bookmarkStart w:id="139" w:name="_Toc482967991"/>
      <w:r w:rsidRPr="00A82DB4">
        <w:lastRenderedPageBreak/>
        <w:t>Distribution within the Qualification Test Lot</w:t>
      </w:r>
      <w:bookmarkEnd w:id="137"/>
      <w:bookmarkEnd w:id="138"/>
      <w:bookmarkEnd w:id="139"/>
    </w:p>
    <w:p w14:paraId="091918E4" w14:textId="77777777" w:rsidR="002F375B" w:rsidRPr="00A82DB4" w:rsidRDefault="000D0B55" w:rsidP="00B24CB1">
      <w:pPr>
        <w:keepLines/>
      </w:pPr>
      <w:r w:rsidRPr="00A82DB4">
        <w:t>W</w:t>
      </w:r>
      <w:r w:rsidR="002F375B" w:rsidRPr="00A82DB4">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2DC8C7E" w14:textId="77777777" w:rsidR="002F375B" w:rsidRPr="00A82DB4" w:rsidRDefault="002F375B" w:rsidP="00B24CB1">
      <w:pPr>
        <w:keepLines/>
      </w:pPr>
      <w:r w:rsidRPr="00A82DB4">
        <w:t>The distribution shall be as specified by, or agreed with, the ESCC Executive.</w:t>
      </w:r>
    </w:p>
    <w:p w14:paraId="020670F4" w14:textId="1E2AFB95" w:rsidR="002F375B" w:rsidRPr="00A82DB4" w:rsidRDefault="00F7257A" w:rsidP="00E91F55">
      <w:pPr>
        <w:pStyle w:val="Heading2"/>
      </w:pPr>
      <w:bookmarkStart w:id="140" w:name="_Toc482967992"/>
      <w:r w:rsidRPr="00A82DB4">
        <w:rPr>
          <w:caps w:val="0"/>
        </w:rPr>
        <w:t>QUALIFICATION WITHIN A TECHNOLOGY FLOW</w:t>
      </w:r>
      <w:bookmarkEnd w:id="140"/>
    </w:p>
    <w:p w14:paraId="4C27F670" w14:textId="2FB0B26E" w:rsidR="002F375B" w:rsidRPr="00A82DB4" w:rsidRDefault="002F375B" w:rsidP="00B24CB1">
      <w:pPr>
        <w:keepLines/>
      </w:pPr>
      <w:r w:rsidRPr="00A82DB4">
        <w:t>The qualification of a component produced using a qualified Technology Flow shall be in accordance with</w:t>
      </w:r>
      <w:r w:rsidR="004970F1" w:rsidRPr="00A82DB4">
        <w:t xml:space="preserve"> </w:t>
      </w:r>
      <w:r w:rsidRPr="00A82DB4">
        <w:t xml:space="preserve">ESCC Basic Specification No. </w:t>
      </w:r>
      <w:hyperlink r:id="rId54" w:history="1">
        <w:r w:rsidRPr="00A82DB4">
          <w:rPr>
            <w:rStyle w:val="Hyperlink"/>
          </w:rPr>
          <w:t>25400</w:t>
        </w:r>
      </w:hyperlink>
      <w:r w:rsidRPr="00A82DB4">
        <w:t>.</w:t>
      </w:r>
    </w:p>
    <w:p w14:paraId="34261091" w14:textId="50B9E295" w:rsidR="002F375B" w:rsidRPr="00A82DB4" w:rsidRDefault="00F7257A" w:rsidP="00E91F55">
      <w:pPr>
        <w:pStyle w:val="Heading2"/>
      </w:pPr>
      <w:bookmarkStart w:id="141" w:name="_Ref474417210"/>
      <w:bookmarkStart w:id="142" w:name="_Toc482967993"/>
      <w:r w:rsidRPr="00A82DB4">
        <w:rPr>
          <w:caps w:val="0"/>
        </w:rPr>
        <w:t>QUALIFICATION MAINTENANCE (PERIODIC TESTING)</w:t>
      </w:r>
      <w:bookmarkEnd w:id="141"/>
      <w:bookmarkEnd w:id="142"/>
    </w:p>
    <w:p w14:paraId="3356480B" w14:textId="42C431AA" w:rsidR="00D44C24" w:rsidRPr="00A82DB4" w:rsidRDefault="002F375B" w:rsidP="00B24CB1">
      <w:pPr>
        <w:keepLines/>
      </w:pPr>
      <w:r w:rsidRPr="00A82DB4">
        <w:t xml:space="preserve">Qualification is maintained through </w:t>
      </w:r>
      <w:r w:rsidR="00411548">
        <w:t>p</w:t>
      </w:r>
      <w:r w:rsidRPr="00A82DB4">
        <w:t xml:space="preserve">eriodic </w:t>
      </w:r>
      <w:r w:rsidR="00411548">
        <w:t>t</w:t>
      </w:r>
      <w:r w:rsidRPr="00A82DB4">
        <w:t xml:space="preserve">esting and the test requirements of Para. </w:t>
      </w:r>
      <w:r w:rsidR="00321374" w:rsidRPr="00A82DB4">
        <w:fldChar w:fldCharType="begin"/>
      </w:r>
      <w:r w:rsidR="00321374" w:rsidRPr="00A82DB4">
        <w:instrText xml:space="preserve"> REF _Ref466559717 \r \h </w:instrText>
      </w:r>
      <w:r w:rsidR="00CF5CE0" w:rsidRPr="00A82DB4">
        <w:instrText xml:space="preserve"> \* MERGEFORMAT </w:instrText>
      </w:r>
      <w:r w:rsidR="00321374" w:rsidRPr="00A82DB4">
        <w:fldChar w:fldCharType="separate"/>
      </w:r>
      <w:r w:rsidR="008019AB">
        <w:t>7.1</w:t>
      </w:r>
      <w:r w:rsidR="00321374" w:rsidRPr="00A82DB4">
        <w:fldChar w:fldCharType="end"/>
      </w:r>
      <w:r w:rsidR="006B167F" w:rsidRPr="00A82DB4">
        <w:t xml:space="preserve"> </w:t>
      </w:r>
      <w:r w:rsidRPr="00A82DB4">
        <w:t>shall apply. For each subgroup</w:t>
      </w:r>
      <w:r w:rsidR="006569AB" w:rsidRPr="00A82DB4">
        <w:t>,</w:t>
      </w:r>
      <w:r w:rsidRPr="00A82DB4">
        <w:t xml:space="preserve"> the sample size</w:t>
      </w:r>
      <w:r w:rsidR="00167CFE" w:rsidRPr="00A82DB4">
        <w:t>, the test requirements</w:t>
      </w:r>
      <w:r w:rsidRPr="00A82DB4">
        <w:t xml:space="preserve"> and the period between successive subgroup testing shall be as specified </w:t>
      </w:r>
      <w:r w:rsidR="00D44C24" w:rsidRPr="00A82DB4">
        <w:t xml:space="preserve">in Chart F4A for Packaged Components </w:t>
      </w:r>
      <w:r w:rsidR="008C0C96" w:rsidRPr="00A82DB4">
        <w:t>and</w:t>
      </w:r>
      <w:r w:rsidR="00D44C24" w:rsidRPr="00A82DB4">
        <w:t xml:space="preserve"> Chart F4B for </w:t>
      </w:r>
      <w:r w:rsidR="00EB7D5D" w:rsidRPr="00A82DB4">
        <w:t>Die</w:t>
      </w:r>
      <w:r w:rsidR="00D44C24" w:rsidRPr="00A82DB4">
        <w:t xml:space="preserve"> Components</w:t>
      </w:r>
      <w:r w:rsidR="00B731B8" w:rsidRPr="00A82DB4">
        <w:t>.</w:t>
      </w:r>
      <w:r w:rsidRPr="00A82DB4">
        <w:t xml:space="preserve"> </w:t>
      </w:r>
    </w:p>
    <w:p w14:paraId="10169EC6" w14:textId="45FC97BB" w:rsidR="002F375B" w:rsidRPr="00A82DB4" w:rsidRDefault="002F375B" w:rsidP="00B24CB1">
      <w:pPr>
        <w:keepLines/>
      </w:pPr>
      <w:r w:rsidRPr="00A82DB4">
        <w:t>The conditions governing qualification maintenance are specified in ESCC Basic Specification No</w:t>
      </w:r>
      <w:r w:rsidR="00D44C24" w:rsidRPr="00A82DB4">
        <w:t>. </w:t>
      </w:r>
      <w:hyperlink r:id="rId55" w:history="1">
        <w:r w:rsidRPr="00A82DB4">
          <w:rPr>
            <w:rStyle w:val="Hyperlink"/>
          </w:rPr>
          <w:t>20100</w:t>
        </w:r>
      </w:hyperlink>
      <w:r w:rsidRPr="00A82DB4">
        <w:t>.</w:t>
      </w:r>
    </w:p>
    <w:p w14:paraId="4ED5BE10" w14:textId="567E251D" w:rsidR="00E07024" w:rsidRPr="00A82DB4" w:rsidRDefault="00E07024" w:rsidP="00B24CB1">
      <w:pPr>
        <w:keepLines/>
      </w:pPr>
      <w:r w:rsidRPr="00A82DB4">
        <w:t xml:space="preserve">Qualification of a component, produced using a qualified Technology Flow, is maintained by the maintenance of the Technology Flow Qualification itself in accordance with ESCC Basic Specification No. </w:t>
      </w:r>
      <w:hyperlink r:id="rId56" w:history="1">
        <w:r w:rsidRPr="00A82DB4">
          <w:rPr>
            <w:rStyle w:val="Hyperlink"/>
          </w:rPr>
          <w:t>25400</w:t>
        </w:r>
      </w:hyperlink>
      <w:r w:rsidRPr="00A82DB4">
        <w:t>.</w:t>
      </w:r>
    </w:p>
    <w:p w14:paraId="78E94520" w14:textId="71E7F014" w:rsidR="002F375B" w:rsidRPr="00A82DB4" w:rsidRDefault="00F7257A" w:rsidP="00E91F55">
      <w:pPr>
        <w:pStyle w:val="Heading2"/>
      </w:pPr>
      <w:bookmarkStart w:id="143" w:name="_Ref466559929"/>
      <w:bookmarkStart w:id="144" w:name="_Ref466559948"/>
      <w:bookmarkStart w:id="145" w:name="_Toc482967994"/>
      <w:r w:rsidRPr="00A82DB4">
        <w:rPr>
          <w:caps w:val="0"/>
        </w:rPr>
        <w:t>LOT VALIDATION TESTING</w:t>
      </w:r>
      <w:bookmarkEnd w:id="143"/>
      <w:bookmarkEnd w:id="144"/>
      <w:bookmarkEnd w:id="145"/>
    </w:p>
    <w:p w14:paraId="280DCA3F" w14:textId="28E7FBD1" w:rsidR="002F375B" w:rsidRPr="00A82DB4" w:rsidRDefault="002F375B" w:rsidP="00F564FF">
      <w:r w:rsidRPr="00A82DB4">
        <w:tab/>
        <w:t>For procurement of qualified Packaged Components</w:t>
      </w:r>
      <w:r w:rsidR="00095A81" w:rsidRPr="00A82DB4">
        <w:t xml:space="preserve"> or qualified </w:t>
      </w:r>
      <w:r w:rsidR="00EB7D5D" w:rsidRPr="00A82DB4">
        <w:t>Die</w:t>
      </w:r>
      <w:r w:rsidR="00095A81" w:rsidRPr="00A82DB4">
        <w:t xml:space="preserve"> Components</w:t>
      </w:r>
      <w:r w:rsidRPr="00A82DB4">
        <w:t>, Lot Validation Testing is not required and shall only be performed if specifically stipulated in the Purchase Order.</w:t>
      </w:r>
    </w:p>
    <w:p w14:paraId="21FA8535" w14:textId="77777777" w:rsidR="00303B70" w:rsidRDefault="002F375B" w:rsidP="00B24CB1">
      <w:pPr>
        <w:keepLines/>
      </w:pPr>
      <w:r w:rsidRPr="00A82DB4">
        <w:t>For procurement of unqualified Packaged Components</w:t>
      </w:r>
      <w:r w:rsidR="00095A81" w:rsidRPr="00A82DB4">
        <w:t xml:space="preserve"> or unqualified </w:t>
      </w:r>
      <w:r w:rsidR="00EB7D5D" w:rsidRPr="00A82DB4">
        <w:t>Die</w:t>
      </w:r>
      <w:r w:rsidR="00095A81" w:rsidRPr="00A82DB4">
        <w:t xml:space="preserve"> Components</w:t>
      </w:r>
      <w:r w:rsidR="00A307FE" w:rsidRPr="00A82DB4">
        <w:t>,</w:t>
      </w:r>
      <w:r w:rsidRPr="00A82DB4">
        <w:t xml:space="preserve"> the need for Lot Validation Testing shall be determined by the Orderer (ref. ESCC Basic Specification No.</w:t>
      </w:r>
      <w:r w:rsidR="001B2295" w:rsidRPr="00A82DB4">
        <w:t> </w:t>
      </w:r>
      <w:hyperlink r:id="rId57" w:history="1">
        <w:r w:rsidRPr="00A82DB4">
          <w:rPr>
            <w:rStyle w:val="Hyperlink"/>
          </w:rPr>
          <w:t>23100</w:t>
        </w:r>
      </w:hyperlink>
      <w:r w:rsidRPr="00A82DB4">
        <w:t>).</w:t>
      </w:r>
    </w:p>
    <w:p w14:paraId="3414A2D6" w14:textId="22D4FB34" w:rsidR="002F375B" w:rsidRPr="00A82DB4" w:rsidRDefault="002F375B" w:rsidP="00B24CB1">
      <w:pPr>
        <w:keepLines/>
      </w:pPr>
      <w:r w:rsidRPr="00A82DB4">
        <w:t>When Lot Validation Testing is required, it shall consist of the performance of one or more of the tests or subgroup test sequences of Chart F4</w:t>
      </w:r>
      <w:r w:rsidR="00D44C24" w:rsidRPr="00A82DB4">
        <w:t>A</w:t>
      </w:r>
      <w:r w:rsidR="00095A81" w:rsidRPr="00A82DB4">
        <w:t xml:space="preserve"> or F4B (as applicable).</w:t>
      </w:r>
      <w:r w:rsidRPr="00A82DB4">
        <w:t xml:space="preserve"> The testing to be performed and the sample size shall be as stipulated in the Purchase Order.</w:t>
      </w:r>
    </w:p>
    <w:p w14:paraId="16B7BE51" w14:textId="77777777" w:rsidR="002F375B" w:rsidRPr="00A82DB4" w:rsidRDefault="002F375B" w:rsidP="00B24CB1">
      <w:pPr>
        <w:keepLines/>
      </w:pPr>
      <w:r w:rsidRPr="00A82DB4">
        <w:t>When procurement of more than one component type is involved from a family, range or series, the selection of representative samples shall also be stipulated in the Purchase Order.</w:t>
      </w:r>
    </w:p>
    <w:p w14:paraId="220CE359" w14:textId="4B8B8314" w:rsidR="002F375B" w:rsidRPr="00A82DB4" w:rsidRDefault="00F7257A" w:rsidP="00E91F55">
      <w:pPr>
        <w:pStyle w:val="Heading2"/>
      </w:pPr>
      <w:bookmarkStart w:id="146" w:name="_Ref466559728"/>
      <w:bookmarkStart w:id="147" w:name="_Ref466559736"/>
      <w:bookmarkStart w:id="148" w:name="_Ref466559743"/>
      <w:bookmarkStart w:id="149" w:name="_Toc482967995"/>
      <w:r w:rsidRPr="00A82DB4">
        <w:rPr>
          <w:caps w:val="0"/>
        </w:rPr>
        <w:t>FAILURE CRITERIA</w:t>
      </w:r>
      <w:bookmarkEnd w:id="146"/>
      <w:bookmarkEnd w:id="147"/>
      <w:bookmarkEnd w:id="148"/>
      <w:bookmarkEnd w:id="149"/>
    </w:p>
    <w:p w14:paraId="637A9077" w14:textId="77777777" w:rsidR="002F375B" w:rsidRPr="00A82DB4" w:rsidRDefault="002F375B" w:rsidP="00B24CB1">
      <w:pPr>
        <w:keepLines/>
      </w:pPr>
      <w:r w:rsidRPr="00A82DB4">
        <w:t>The following criteria shall apply to qualification, qualification maintenance and Lot Validation Testing.</w:t>
      </w:r>
    </w:p>
    <w:p w14:paraId="70051BD7" w14:textId="77777777" w:rsidR="002F375B" w:rsidRPr="00A82DB4" w:rsidRDefault="002F375B" w:rsidP="005752AE">
      <w:pPr>
        <w:pStyle w:val="Heading3"/>
      </w:pPr>
      <w:bookmarkStart w:id="150" w:name="_Toc482967996"/>
      <w:r w:rsidRPr="00A82DB4">
        <w:t>Environmental and Mechanical Test Failure</w:t>
      </w:r>
      <w:bookmarkEnd w:id="150"/>
    </w:p>
    <w:p w14:paraId="0F09F58E" w14:textId="77777777" w:rsidR="002F375B" w:rsidRPr="00A82DB4" w:rsidRDefault="002F375B" w:rsidP="00F8543E">
      <w:pPr>
        <w:keepLines/>
        <w:spacing w:after="120"/>
      </w:pPr>
      <w:r w:rsidRPr="00A82DB4">
        <w:t>The following shall be counted as component failures:</w:t>
      </w:r>
    </w:p>
    <w:p w14:paraId="0C1DF22D" w14:textId="77777777" w:rsidR="002F375B" w:rsidRPr="00A82DB4" w:rsidRDefault="002F375B" w:rsidP="00B24CB1">
      <w:pPr>
        <w:pStyle w:val="BulletList"/>
        <w:keepLines/>
      </w:pPr>
      <w:r w:rsidRPr="00A82DB4">
        <w:t xml:space="preserve">Components which fail during tests for which the pass/fail criteria are inherent in the test method, </w:t>
      </w:r>
      <w:r w:rsidR="0094526A" w:rsidRPr="00A82DB4">
        <w:t>e.g. Seal, Terminal Strength, etc.</w:t>
      </w:r>
    </w:p>
    <w:p w14:paraId="73E0548D" w14:textId="77777777" w:rsidR="002F375B" w:rsidRPr="00A82DB4" w:rsidRDefault="002F375B" w:rsidP="005752AE">
      <w:pPr>
        <w:pStyle w:val="Heading3"/>
      </w:pPr>
      <w:bookmarkStart w:id="151" w:name="_Toc482967997"/>
      <w:r w:rsidRPr="00A82DB4">
        <w:lastRenderedPageBreak/>
        <w:t>Electrical Failure</w:t>
      </w:r>
      <w:bookmarkEnd w:id="151"/>
    </w:p>
    <w:p w14:paraId="0018ABDF" w14:textId="77777777" w:rsidR="002F375B" w:rsidRPr="00A82DB4" w:rsidRDefault="002F375B" w:rsidP="00F8543E">
      <w:pPr>
        <w:keepNext/>
        <w:keepLines/>
        <w:spacing w:after="120"/>
      </w:pPr>
      <w:r w:rsidRPr="00A82DB4">
        <w:t>The following shall be counted as component failures:</w:t>
      </w:r>
    </w:p>
    <w:p w14:paraId="4D864D39" w14:textId="77777777" w:rsidR="002F375B" w:rsidRPr="00A82DB4" w:rsidRDefault="002F375B" w:rsidP="00B24CB1">
      <w:pPr>
        <w:pStyle w:val="BulletList"/>
        <w:keepLines/>
      </w:pPr>
      <w:r w:rsidRPr="00A82DB4">
        <w:t>Components which fail one or more of the applicable limits at each of the relevant data points specified for environmental, mechanical and endurance testing in Intermediate and End-Point Electrical Measurements in the Detail Specification.</w:t>
      </w:r>
    </w:p>
    <w:p w14:paraId="344D5AED" w14:textId="77777777" w:rsidR="002F375B" w:rsidRPr="00A82DB4" w:rsidRDefault="002F375B" w:rsidP="005752AE">
      <w:pPr>
        <w:pStyle w:val="Heading3"/>
      </w:pPr>
      <w:bookmarkStart w:id="152" w:name="_Toc482967998"/>
      <w:r w:rsidRPr="00A82DB4">
        <w:t>Other Failures</w:t>
      </w:r>
      <w:bookmarkEnd w:id="152"/>
    </w:p>
    <w:p w14:paraId="16A607B3" w14:textId="77777777" w:rsidR="002F375B" w:rsidRPr="00A82DB4" w:rsidRDefault="002F375B" w:rsidP="00F8543E">
      <w:pPr>
        <w:keepNext/>
        <w:keepLines/>
        <w:spacing w:after="120"/>
      </w:pPr>
      <w:r w:rsidRPr="00A82DB4">
        <w:t>A component shall be counted as a failure in any of the following cases:</w:t>
      </w:r>
    </w:p>
    <w:p w14:paraId="7A820A15" w14:textId="77777777" w:rsidR="002F375B" w:rsidRPr="00A82DB4" w:rsidRDefault="002F375B" w:rsidP="00B24CB1">
      <w:pPr>
        <w:pStyle w:val="BulletList"/>
        <w:keepLines/>
      </w:pPr>
      <w:r w:rsidRPr="00A82DB4">
        <w:t>Visual failure.</w:t>
      </w:r>
    </w:p>
    <w:p w14:paraId="69C9C056" w14:textId="77777777" w:rsidR="002F375B" w:rsidRPr="00A82DB4" w:rsidRDefault="002F375B" w:rsidP="00B24CB1">
      <w:pPr>
        <w:pStyle w:val="BulletList"/>
        <w:keepLines/>
      </w:pPr>
      <w:r w:rsidRPr="00A82DB4">
        <w:t>Mechanical failure.</w:t>
      </w:r>
    </w:p>
    <w:p w14:paraId="7BE4950E" w14:textId="77777777" w:rsidR="002F375B" w:rsidRPr="00A82DB4" w:rsidRDefault="002F375B" w:rsidP="00B24CB1">
      <w:pPr>
        <w:pStyle w:val="BulletList"/>
        <w:keepLines/>
      </w:pPr>
      <w:r w:rsidRPr="00A82DB4">
        <w:t>Handling failure.</w:t>
      </w:r>
    </w:p>
    <w:p w14:paraId="0B3736EC" w14:textId="77777777" w:rsidR="002F375B" w:rsidRPr="00A82DB4" w:rsidRDefault="002F375B" w:rsidP="00B24CB1">
      <w:pPr>
        <w:pStyle w:val="BulletList"/>
        <w:keepLines/>
      </w:pPr>
      <w:r w:rsidRPr="00A82DB4">
        <w:t>Lost component.</w:t>
      </w:r>
    </w:p>
    <w:p w14:paraId="6042A086" w14:textId="0F563C39" w:rsidR="002F375B" w:rsidRPr="00A82DB4" w:rsidRDefault="00F7257A" w:rsidP="00E91F55">
      <w:pPr>
        <w:pStyle w:val="Heading2"/>
      </w:pPr>
      <w:bookmarkStart w:id="153" w:name="_Toc482967999"/>
      <w:r w:rsidRPr="00A82DB4">
        <w:rPr>
          <w:caps w:val="0"/>
        </w:rPr>
        <w:t>FAILED COMPONENTS</w:t>
      </w:r>
      <w:bookmarkEnd w:id="153"/>
    </w:p>
    <w:p w14:paraId="771515A2" w14:textId="1B891CDE" w:rsidR="002F375B" w:rsidRPr="00A82DB4" w:rsidRDefault="002F375B" w:rsidP="00F85AC7">
      <w:pPr>
        <w:keepNext/>
        <w:keepLines/>
      </w:pPr>
      <w:r w:rsidRPr="00A82DB4">
        <w:t>A component shall be considered as failed if it exhibits one or more of the failure modes detailed in Para.</w:t>
      </w:r>
      <w:r w:rsidR="004970F1" w:rsidRPr="00A82DB4">
        <w:t xml:space="preserve"> </w:t>
      </w:r>
      <w:r w:rsidR="00321374" w:rsidRPr="00A82DB4">
        <w:fldChar w:fldCharType="begin"/>
      </w:r>
      <w:r w:rsidR="00321374" w:rsidRPr="00A82DB4">
        <w:instrText xml:space="preserve"> REF _Ref466559728 \r \h </w:instrText>
      </w:r>
      <w:r w:rsidR="00CF5CE0" w:rsidRPr="00A82DB4">
        <w:instrText xml:space="preserve"> \* MERGEFORMAT </w:instrText>
      </w:r>
      <w:r w:rsidR="00321374" w:rsidRPr="00A82DB4">
        <w:fldChar w:fldCharType="separate"/>
      </w:r>
      <w:r w:rsidR="008019AB">
        <w:t>7.5</w:t>
      </w:r>
      <w:r w:rsidR="00321374" w:rsidRPr="00A82DB4">
        <w:fldChar w:fldCharType="end"/>
      </w:r>
      <w:r w:rsidRPr="00A82DB4">
        <w:t>.</w:t>
      </w:r>
    </w:p>
    <w:p w14:paraId="7EEBE9B3" w14:textId="77777777" w:rsidR="002F375B" w:rsidRPr="00A82DB4" w:rsidRDefault="002F375B" w:rsidP="00F85AC7">
      <w:pPr>
        <w:keepNext/>
        <w:keepLines/>
      </w:pPr>
      <w:r w:rsidRPr="00A82DB4">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3B716FFD" w14:textId="77777777" w:rsidR="002F375B" w:rsidRPr="00A82DB4" w:rsidRDefault="002F375B" w:rsidP="00B24CB1">
      <w:pPr>
        <w:keepLines/>
      </w:pPr>
      <w:r w:rsidRPr="00A82DB4">
        <w:t>Failed components shall be retained at the Manufacturer’s plant until the final disposition has been agreed and certified.</w:t>
      </w:r>
    </w:p>
    <w:p w14:paraId="09E20F69" w14:textId="3030A6EC" w:rsidR="002F375B" w:rsidRPr="00A82DB4" w:rsidRDefault="00F7257A" w:rsidP="00E91F55">
      <w:pPr>
        <w:pStyle w:val="Heading2"/>
      </w:pPr>
      <w:bookmarkStart w:id="154" w:name="_Toc482968000"/>
      <w:r w:rsidRPr="00A82DB4">
        <w:rPr>
          <w:caps w:val="0"/>
        </w:rPr>
        <w:t>LOT FAILURE</w:t>
      </w:r>
      <w:bookmarkEnd w:id="154"/>
    </w:p>
    <w:p w14:paraId="4075E219" w14:textId="76252001" w:rsidR="002F375B" w:rsidRPr="00A82DB4" w:rsidRDefault="002F375B" w:rsidP="00357019">
      <w:pPr>
        <w:keepNext/>
        <w:keepLines/>
      </w:pPr>
      <w:r w:rsidRPr="00A82DB4">
        <w:t>For qualification and qualification maintenance, the lot shall be considered as failed if one component in any subgroup of Chart F4</w:t>
      </w:r>
      <w:r w:rsidR="00D44C24" w:rsidRPr="00A82DB4">
        <w:t>A or F4B (as applicable)</w:t>
      </w:r>
      <w:r w:rsidRPr="00A82DB4">
        <w:t xml:space="preserve"> is a failed component based on the criteria specified in Para. </w:t>
      </w:r>
      <w:r w:rsidR="00321374" w:rsidRPr="00A82DB4">
        <w:fldChar w:fldCharType="begin"/>
      </w:r>
      <w:r w:rsidR="00321374" w:rsidRPr="00A82DB4">
        <w:instrText xml:space="preserve"> REF _Ref466559736 \r \h </w:instrText>
      </w:r>
      <w:r w:rsidR="00CF5CE0" w:rsidRPr="00A82DB4">
        <w:instrText xml:space="preserve"> \* MERGEFORMAT </w:instrText>
      </w:r>
      <w:r w:rsidR="00321374" w:rsidRPr="00A82DB4">
        <w:fldChar w:fldCharType="separate"/>
      </w:r>
      <w:r w:rsidR="008019AB">
        <w:t>7.5</w:t>
      </w:r>
      <w:r w:rsidR="00321374" w:rsidRPr="00A82DB4">
        <w:fldChar w:fldCharType="end"/>
      </w:r>
      <w:r w:rsidRPr="00A82DB4">
        <w:t>.</w:t>
      </w:r>
    </w:p>
    <w:p w14:paraId="056FA058" w14:textId="0949AF6B" w:rsidR="0094526A" w:rsidRPr="00A82DB4" w:rsidRDefault="002F375B" w:rsidP="00B24CB1">
      <w:pPr>
        <w:keepLines/>
      </w:pPr>
      <w:r w:rsidRPr="00A82DB4">
        <w:t>For procurement, the lot shall be considered as failed if one component in any test specified for Lot</w:t>
      </w:r>
      <w:r w:rsidR="004970F1" w:rsidRPr="00A82DB4">
        <w:t xml:space="preserve"> </w:t>
      </w:r>
      <w:r w:rsidRPr="00A82DB4">
        <w:t xml:space="preserve">Validation Testing is a failed component based on the criteria specified in Para. </w:t>
      </w:r>
      <w:r w:rsidR="00321374" w:rsidRPr="00A82DB4">
        <w:fldChar w:fldCharType="begin"/>
      </w:r>
      <w:r w:rsidR="00321374" w:rsidRPr="00A82DB4">
        <w:instrText xml:space="preserve"> REF _Ref466559743 \r \h </w:instrText>
      </w:r>
      <w:r w:rsidR="00CF5CE0" w:rsidRPr="00A82DB4">
        <w:instrText xml:space="preserve"> \* MERGEFORMAT </w:instrText>
      </w:r>
      <w:r w:rsidR="00321374" w:rsidRPr="00A82DB4">
        <w:fldChar w:fldCharType="separate"/>
      </w:r>
      <w:r w:rsidR="008019AB">
        <w:t>7.5</w:t>
      </w:r>
      <w:r w:rsidR="00321374" w:rsidRPr="00A82DB4">
        <w:fldChar w:fldCharType="end"/>
      </w:r>
      <w:r w:rsidRPr="00A82DB4">
        <w:t xml:space="preserve">. </w:t>
      </w:r>
    </w:p>
    <w:p w14:paraId="2666F97B" w14:textId="6ADB4275"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_Ref466559754 \r \h </w:instrText>
      </w:r>
      <w:r w:rsidR="00CF5CE0" w:rsidRPr="00A82DB4">
        <w:instrText xml:space="preserve"> \* MERGEFORMAT </w:instrText>
      </w:r>
      <w:r w:rsidR="00321374" w:rsidRPr="00A82DB4">
        <w:fldChar w:fldCharType="separate"/>
      </w:r>
      <w:r w:rsidR="008019AB">
        <w:t>4.3.3</w:t>
      </w:r>
      <w:r w:rsidR="00321374" w:rsidRPr="00A82DB4">
        <w:fldChar w:fldCharType="end"/>
      </w:r>
      <w:r w:rsidRPr="00A82DB4">
        <w:t>.</w:t>
      </w:r>
    </w:p>
    <w:p w14:paraId="577DAF49" w14:textId="0416A96F" w:rsidR="002F375B" w:rsidRPr="00A82DB4" w:rsidRDefault="00DB0083" w:rsidP="00DB0083">
      <w:pPr>
        <w:pStyle w:val="Heading2"/>
      </w:pPr>
      <w:bookmarkStart w:id="155" w:name="_Toc482968001"/>
      <w:r w:rsidRPr="00DB0083">
        <w:rPr>
          <w:caps w:val="0"/>
        </w:rPr>
        <w:t>QUALIFICATION, PERIODIC TESTING AND LOT VALIDATION TESTING</w:t>
      </w:r>
      <w:r w:rsidRPr="00A82DB4">
        <w:rPr>
          <w:caps w:val="0"/>
        </w:rPr>
        <w:t xml:space="preserve"> SAMPLES</w:t>
      </w:r>
      <w:bookmarkEnd w:id="155"/>
    </w:p>
    <w:p w14:paraId="0BBA67ED" w14:textId="77777777" w:rsidR="002F375B" w:rsidRPr="00A82DB4" w:rsidRDefault="002F375B" w:rsidP="00B24CB1">
      <w:pPr>
        <w:keepLines/>
      </w:pPr>
      <w:r w:rsidRPr="00A82DB4">
        <w:t>All tests of Chart</w:t>
      </w:r>
      <w:r w:rsidR="00D44C24" w:rsidRPr="00A82DB4">
        <w:t>s</w:t>
      </w:r>
      <w:r w:rsidRPr="00A82DB4">
        <w:t xml:space="preserve"> F4</w:t>
      </w:r>
      <w:r w:rsidR="00D44C24" w:rsidRPr="00A82DB4">
        <w:t>A and F4B</w:t>
      </w:r>
      <w:r w:rsidRPr="00A82DB4">
        <w:t xml:space="preserve"> are considered to be destructive and therefore components so tested shall not form part of the delivery lot.</w:t>
      </w:r>
    </w:p>
    <w:p w14:paraId="0931B1DD" w14:textId="5EBB1CE3" w:rsidR="002F375B" w:rsidRPr="00A82DB4" w:rsidRDefault="00F7257A" w:rsidP="00E91F55">
      <w:pPr>
        <w:pStyle w:val="Heading2"/>
      </w:pPr>
      <w:bookmarkStart w:id="156" w:name="_Toc482968002"/>
      <w:r w:rsidRPr="00A82DB4">
        <w:rPr>
          <w:caps w:val="0"/>
        </w:rPr>
        <w:t>DOCUMENTATION</w:t>
      </w:r>
      <w:bookmarkEnd w:id="156"/>
    </w:p>
    <w:p w14:paraId="528118B1" w14:textId="1EBE4B35" w:rsidR="002F375B" w:rsidRPr="00A82DB4" w:rsidRDefault="002F375B" w:rsidP="00B24CB1">
      <w:pPr>
        <w:keepLines/>
      </w:pPr>
      <w:r w:rsidRPr="00A82DB4">
        <w:t xml:space="preserve">Documentation of </w:t>
      </w:r>
      <w:r w:rsidR="00DB0083" w:rsidRPr="00DB0083">
        <w:t xml:space="preserve">Qualification, Periodic Testing and Lot Validation Testing </w:t>
      </w:r>
      <w:r w:rsidRPr="00A82DB4">
        <w:t xml:space="preserve">shall be in accordance with Para. </w:t>
      </w:r>
      <w:r w:rsidR="00321374" w:rsidRPr="00A82DB4">
        <w:fldChar w:fldCharType="begin"/>
      </w:r>
      <w:r w:rsidR="00321374" w:rsidRPr="00A82DB4">
        <w:instrText xml:space="preserve"> REF _Ref466559768 \r \h </w:instrText>
      </w:r>
      <w:r w:rsidR="00CF5CE0" w:rsidRPr="00A82DB4">
        <w:instrText xml:space="preserve"> \* MERGEFORMAT </w:instrText>
      </w:r>
      <w:r w:rsidR="00321374" w:rsidRPr="00A82DB4">
        <w:fldChar w:fldCharType="separate"/>
      </w:r>
      <w:r w:rsidR="008019AB">
        <w:t>9.8</w:t>
      </w:r>
      <w:r w:rsidR="00321374" w:rsidRPr="00A82DB4">
        <w:fldChar w:fldCharType="end"/>
      </w:r>
      <w:r w:rsidRPr="00A82DB4">
        <w:t>.</w:t>
      </w:r>
    </w:p>
    <w:p w14:paraId="3D9D1AFD" w14:textId="62310166" w:rsidR="002F375B" w:rsidRPr="00A82DB4" w:rsidRDefault="00F7257A" w:rsidP="007A6150">
      <w:pPr>
        <w:pStyle w:val="Heading1"/>
      </w:pPr>
      <w:bookmarkStart w:id="157" w:name="_Toc482968003"/>
      <w:r w:rsidRPr="00A82DB4">
        <w:rPr>
          <w:caps w:val="0"/>
        </w:rPr>
        <w:lastRenderedPageBreak/>
        <w:t>TEST METHODS AND PROCEDURES</w:t>
      </w:r>
      <w:bookmarkEnd w:id="157"/>
    </w:p>
    <w:p w14:paraId="4F2129D6" w14:textId="77777777" w:rsidR="002F375B" w:rsidRPr="00A82DB4" w:rsidRDefault="002F375B" w:rsidP="007A6150">
      <w:pPr>
        <w:keepNext/>
        <w:keepLines/>
      </w:pPr>
      <w:r w:rsidRPr="00A82DB4">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A82DB4" w:rsidRDefault="002F375B" w:rsidP="007A6150">
      <w:pPr>
        <w:keepNext/>
        <w:keepLines/>
      </w:pPr>
      <w:r w:rsidRPr="00A82DB4">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A82DB4" w:rsidRDefault="002F375B" w:rsidP="00B24CB1">
      <w:pPr>
        <w:keepLines/>
      </w:pPr>
      <w:r w:rsidRPr="00A82DB4">
        <w:t>For an unqualified component</w:t>
      </w:r>
      <w:r w:rsidR="00A307FE" w:rsidRPr="00A82DB4">
        <w:t>,</w:t>
      </w:r>
      <w:r w:rsidRPr="00A82DB4">
        <w:t xml:space="preserve"> the change shall be approved by the Orderer. The change may be specified in an appendix to the Detail Specification at the request of the Manufacturer or Orderer, subject to the approval of the ESCC Executive.</w:t>
      </w:r>
    </w:p>
    <w:p w14:paraId="14AB781D" w14:textId="69C5B900" w:rsidR="00516F45" w:rsidRPr="00A82DB4" w:rsidRDefault="00F7257A" w:rsidP="00E91F55">
      <w:pPr>
        <w:pStyle w:val="Heading2"/>
      </w:pPr>
      <w:bookmarkStart w:id="158" w:name="_Toc482968004"/>
      <w:r w:rsidRPr="00A82DB4">
        <w:rPr>
          <w:caps w:val="0"/>
        </w:rPr>
        <w:t>ELECTRICAL MEASUREMENTS</w:t>
      </w:r>
      <w:bookmarkEnd w:id="158"/>
    </w:p>
    <w:p w14:paraId="112BACC8" w14:textId="77777777" w:rsidR="00516F45" w:rsidRPr="00A82DB4" w:rsidRDefault="00516F45" w:rsidP="005752AE">
      <w:pPr>
        <w:pStyle w:val="Heading3"/>
      </w:pPr>
      <w:bookmarkStart w:id="159" w:name="_Toc482968005"/>
      <w:r w:rsidRPr="00A82DB4">
        <w:t>Room Temperature Electrical Measurements</w:t>
      </w:r>
      <w:bookmarkEnd w:id="159"/>
    </w:p>
    <w:p w14:paraId="539029A1" w14:textId="6EC861D9" w:rsidR="00516F45" w:rsidRPr="00A82DB4" w:rsidRDefault="00516F45" w:rsidP="00B24CB1">
      <w:pPr>
        <w:pStyle w:val="Heading4"/>
        <w:keepLines/>
      </w:pPr>
      <w:bookmarkStart w:id="160" w:name="_Ref466559516"/>
      <w:bookmarkStart w:id="161" w:name="_Toc482968006"/>
      <w:r w:rsidRPr="00A82DB4">
        <w:t>Room Temperature Electrical Measurements during Wafer Lot Acceptance</w:t>
      </w:r>
      <w:bookmarkEnd w:id="160"/>
      <w:r w:rsidR="00ED20E7">
        <w:t xml:space="preserve"> (Chart F2)</w:t>
      </w:r>
      <w:bookmarkEnd w:id="161"/>
    </w:p>
    <w:p w14:paraId="5C99EF6F" w14:textId="77777777" w:rsidR="00516F45" w:rsidRPr="00A82DB4" w:rsidRDefault="003D36C4" w:rsidP="00B24CB1">
      <w:pPr>
        <w:keepLines/>
      </w:pPr>
      <w:r w:rsidRPr="00A82DB4">
        <w:tab/>
      </w:r>
      <w:r w:rsidR="00516F45" w:rsidRPr="00A82DB4">
        <w:t xml:space="preserve">Unless otherwise specified, </w:t>
      </w:r>
      <w:r w:rsidR="00E54B19" w:rsidRPr="00A82DB4">
        <w:t xml:space="preserve">go-no-go </w:t>
      </w:r>
      <w:r w:rsidR="00516F45" w:rsidRPr="00A82DB4">
        <w:t>Room Temperature Electrical Measurements shall be performed as specified in the Detail Specification</w:t>
      </w:r>
      <w:r w:rsidR="00E54B19" w:rsidRPr="00A82DB4">
        <w:t>.</w:t>
      </w:r>
      <w:r w:rsidR="00516F45" w:rsidRPr="00A82DB4">
        <w:t xml:space="preserve"> All failed dice shall be clearly identified.</w:t>
      </w:r>
    </w:p>
    <w:p w14:paraId="18836F63" w14:textId="5AC30A68" w:rsidR="00516F45" w:rsidRPr="00A82DB4" w:rsidRDefault="00516F45" w:rsidP="00B24CB1">
      <w:pPr>
        <w:pStyle w:val="Heading4"/>
        <w:keepLines/>
      </w:pPr>
      <w:bookmarkStart w:id="162" w:name="_Ref466559816"/>
      <w:bookmarkStart w:id="163" w:name="_Ref466559843"/>
      <w:bookmarkStart w:id="164" w:name="_Ref466559869"/>
      <w:bookmarkStart w:id="165" w:name="_Ref466559900"/>
      <w:bookmarkStart w:id="166" w:name="_Toc482968007"/>
      <w:r w:rsidRPr="00A82DB4">
        <w:t>Room Temperature Electrical Measurements during Screening Tests</w:t>
      </w:r>
      <w:bookmarkEnd w:id="162"/>
      <w:bookmarkEnd w:id="163"/>
      <w:bookmarkEnd w:id="164"/>
      <w:bookmarkEnd w:id="165"/>
      <w:r w:rsidR="00ED20E7">
        <w:t xml:space="preserve"> (Chart</w:t>
      </w:r>
      <w:r w:rsidR="00D27BFA">
        <w:t>s</w:t>
      </w:r>
      <w:r w:rsidR="00ED20E7">
        <w:t xml:space="preserve"> F3A</w:t>
      </w:r>
      <w:r w:rsidR="00D27BFA">
        <w:t xml:space="preserve"> and F3B</w:t>
      </w:r>
      <w:r w:rsidR="00ED20E7">
        <w:t>)</w:t>
      </w:r>
      <w:bookmarkEnd w:id="166"/>
    </w:p>
    <w:p w14:paraId="0554D853" w14:textId="77777777" w:rsidR="00516F45" w:rsidRPr="00A82DB4" w:rsidRDefault="00516F45" w:rsidP="00B24CB1">
      <w:pPr>
        <w:keepLines/>
      </w:pPr>
      <w:r w:rsidRPr="00A82DB4">
        <w:t>Room Temperature Electrical Measurements shall be performed as specified in the Detail Specification. All values obtained shall be recorded against serial numbers.</w:t>
      </w:r>
    </w:p>
    <w:p w14:paraId="22FB93D6" w14:textId="77777777" w:rsidR="00516F45" w:rsidRPr="00A82DB4" w:rsidRDefault="00516F45" w:rsidP="005752AE">
      <w:pPr>
        <w:pStyle w:val="Heading3"/>
      </w:pPr>
      <w:r w:rsidRPr="00A82DB4">
        <w:tab/>
      </w:r>
      <w:bookmarkStart w:id="167" w:name="_Ref466559823"/>
      <w:bookmarkStart w:id="168" w:name="_Ref466559851"/>
      <w:bookmarkStart w:id="169" w:name="_Ref466559858"/>
      <w:bookmarkStart w:id="170" w:name="_Ref466559876"/>
      <w:bookmarkStart w:id="171" w:name="_Ref466559893"/>
      <w:bookmarkStart w:id="172" w:name="_Ref466559906"/>
      <w:bookmarkStart w:id="173" w:name="_Toc482968008"/>
      <w:r w:rsidRPr="00A82DB4">
        <w:t>High and Low Temperatures Electrical Measurements</w:t>
      </w:r>
      <w:bookmarkEnd w:id="167"/>
      <w:bookmarkEnd w:id="168"/>
      <w:bookmarkEnd w:id="169"/>
      <w:bookmarkEnd w:id="170"/>
      <w:bookmarkEnd w:id="171"/>
      <w:bookmarkEnd w:id="172"/>
      <w:bookmarkEnd w:id="173"/>
    </w:p>
    <w:p w14:paraId="28634E9D" w14:textId="77777777" w:rsidR="00516F45" w:rsidRPr="00A82DB4" w:rsidRDefault="00516F45" w:rsidP="00234FB8">
      <w:r w:rsidRPr="00A82DB4">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14:paraId="04CB96A9" w14:textId="77777777" w:rsidR="00516F45" w:rsidRPr="00A82DB4" w:rsidRDefault="00516F45" w:rsidP="00234FB8">
      <w:r w:rsidRPr="00A82DB4">
        <w:t>For Packaged Components, in the event of any failure, a 100% inspection may be performed.</w:t>
      </w:r>
    </w:p>
    <w:p w14:paraId="115F78A9" w14:textId="7E68F66B" w:rsidR="00516F45" w:rsidRPr="00A82DB4" w:rsidRDefault="00516F45" w:rsidP="00234FB8">
      <w:r w:rsidRPr="00A82DB4">
        <w:t xml:space="preserve">For </w:t>
      </w:r>
      <w:r w:rsidR="00EB7D5D" w:rsidRPr="00A82DB4">
        <w:t>Die</w:t>
      </w:r>
      <w:r w:rsidRPr="00A82DB4">
        <w:t xml:space="preserve"> Components, in the event of any failure, the complete Packaged Test Sublot may be tested.</w:t>
      </w:r>
    </w:p>
    <w:p w14:paraId="16A4A5C4" w14:textId="77777777" w:rsidR="00516F45" w:rsidRPr="00A82DB4" w:rsidRDefault="00516F45" w:rsidP="005752AE">
      <w:pPr>
        <w:pStyle w:val="Heading3"/>
      </w:pPr>
      <w:bookmarkStart w:id="174" w:name="_Ref466559832"/>
      <w:bookmarkStart w:id="175" w:name="_Ref466559883"/>
      <w:bookmarkStart w:id="176" w:name="_Ref466559912"/>
      <w:bookmarkStart w:id="177" w:name="_Toc482968009"/>
      <w:r w:rsidRPr="00A82DB4">
        <w:t>Parameter Drift Values</w:t>
      </w:r>
      <w:bookmarkEnd w:id="174"/>
      <w:bookmarkEnd w:id="175"/>
      <w:bookmarkEnd w:id="176"/>
      <w:bookmarkEnd w:id="177"/>
    </w:p>
    <w:p w14:paraId="457816C9" w14:textId="0C02F918" w:rsidR="00516F45" w:rsidRPr="00A82DB4" w:rsidRDefault="00516F45" w:rsidP="00B24CB1">
      <w:pPr>
        <w:keepLines/>
      </w:pPr>
      <w:r w:rsidRPr="00A82DB4">
        <w:t>At each of the relevant data points during Screening Tests</w:t>
      </w:r>
      <w:r w:rsidR="00ED20E7">
        <w:t xml:space="preserve"> (Charts F3A and F3B)</w:t>
      </w:r>
      <w:r w:rsidRPr="00A82DB4">
        <w:t>, Parameter Drift Values shall be measured as specified in the Detail Specification. All values obtained shall be recorded against serial numbers and the parameter drift calculated.</w:t>
      </w:r>
    </w:p>
    <w:p w14:paraId="2B0EFAE8" w14:textId="77777777" w:rsidR="00516F45" w:rsidRPr="00A82DB4" w:rsidRDefault="00516F45" w:rsidP="005752AE">
      <w:pPr>
        <w:pStyle w:val="Heading3"/>
      </w:pPr>
      <w:bookmarkStart w:id="178" w:name="_Ref474481005"/>
      <w:bookmarkStart w:id="179" w:name="_Ref474481051"/>
      <w:bookmarkStart w:id="180" w:name="_Ref474481075"/>
      <w:bookmarkStart w:id="181" w:name="_Toc482968010"/>
      <w:r w:rsidRPr="00A82DB4">
        <w:t>Intermediate and End-Point Electrical Measurements</w:t>
      </w:r>
      <w:bookmarkEnd w:id="178"/>
      <w:bookmarkEnd w:id="179"/>
      <w:bookmarkEnd w:id="180"/>
      <w:bookmarkEnd w:id="181"/>
    </w:p>
    <w:p w14:paraId="78BC609B" w14:textId="2CF3474C" w:rsidR="00516F45" w:rsidRPr="00A82DB4" w:rsidRDefault="00516F45" w:rsidP="00B24CB1">
      <w:pPr>
        <w:keepLines/>
      </w:pPr>
      <w:r w:rsidRPr="00A82DB4">
        <w:t xml:space="preserve">At each of the relevant data points during </w:t>
      </w:r>
      <w:r w:rsidR="00DB0083" w:rsidRPr="00DB0083">
        <w:t>Qualification, Periodic Testing and Lot Validation Testing</w:t>
      </w:r>
      <w:r w:rsidR="00ED20E7">
        <w:t xml:space="preserve"> (Charts F4A and F4B)</w:t>
      </w:r>
      <w:r w:rsidR="00565308" w:rsidRPr="00A82DB4">
        <w:t>,</w:t>
      </w:r>
      <w:r w:rsidRPr="00A82DB4">
        <w:t xml:space="preserve"> Intermediate and End</w:t>
      </w:r>
      <w:r w:rsidRPr="00A82DB4">
        <w:noBreakHyphen/>
        <w:t>Point Electrical Measurements shall be performed as specified in the Detail Specification. All values obtained shall be recorded against serial numbers and the parameter drift calculated if specified.</w:t>
      </w:r>
    </w:p>
    <w:p w14:paraId="6DD321B4" w14:textId="6561B3D2" w:rsidR="00B474AB" w:rsidRPr="00A82DB4" w:rsidRDefault="00F7257A" w:rsidP="00E91F55">
      <w:pPr>
        <w:pStyle w:val="Heading2"/>
      </w:pPr>
      <w:bookmarkStart w:id="182" w:name="_Toc379900564"/>
      <w:bookmarkStart w:id="183" w:name="_Toc379900565"/>
      <w:bookmarkStart w:id="184" w:name="_Toc379900566"/>
      <w:bookmarkStart w:id="185" w:name="_Toc379900567"/>
      <w:bookmarkStart w:id="186" w:name="_Toc379900568"/>
      <w:bookmarkStart w:id="187" w:name="_Toc379900569"/>
      <w:bookmarkStart w:id="188" w:name="_Toc379900570"/>
      <w:bookmarkStart w:id="189" w:name="_Toc379900571"/>
      <w:bookmarkStart w:id="190" w:name="_Toc379900572"/>
      <w:bookmarkStart w:id="191" w:name="_Toc379900573"/>
      <w:bookmarkStart w:id="192" w:name="_Toc379900574"/>
      <w:bookmarkStart w:id="193" w:name="_Toc379900575"/>
      <w:bookmarkStart w:id="194" w:name="_Toc379900576"/>
      <w:bookmarkStart w:id="195" w:name="_Toc379900577"/>
      <w:bookmarkStart w:id="196" w:name="_Toc379900578"/>
      <w:bookmarkStart w:id="197" w:name="_Toc379900579"/>
      <w:bookmarkStart w:id="198" w:name="_Ref466559524"/>
      <w:bookmarkStart w:id="199" w:name="_Ref466559600"/>
      <w:bookmarkStart w:id="200" w:name="_Toc48296801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A82DB4">
        <w:rPr>
          <w:caps w:val="0"/>
        </w:rPr>
        <w:t>INTERNAL VISUAL INSPECTION AND DIE VISUAL INSPECTION</w:t>
      </w:r>
      <w:bookmarkEnd w:id="198"/>
      <w:bookmarkEnd w:id="199"/>
      <w:bookmarkEnd w:id="200"/>
    </w:p>
    <w:p w14:paraId="57C0D8EC" w14:textId="588BA5D1" w:rsidR="002F375B" w:rsidRPr="00A82DB4" w:rsidRDefault="002F375B" w:rsidP="00B24CB1">
      <w:pPr>
        <w:keepLines/>
      </w:pPr>
      <w:r w:rsidRPr="00A82DB4">
        <w:t xml:space="preserve">ESCC Basic Specification No. </w:t>
      </w:r>
      <w:hyperlink r:id="rId58" w:history="1">
        <w:r w:rsidRPr="00A82DB4">
          <w:rPr>
            <w:rStyle w:val="Hyperlink"/>
          </w:rPr>
          <w:t>20400</w:t>
        </w:r>
      </w:hyperlink>
      <w:r w:rsidRPr="00A82DB4">
        <w:t>.</w:t>
      </w:r>
    </w:p>
    <w:p w14:paraId="1C4EAA2E" w14:textId="07F1789A" w:rsidR="00516F45" w:rsidRPr="00A82DB4" w:rsidRDefault="00F7257A" w:rsidP="00E91F55">
      <w:pPr>
        <w:pStyle w:val="Heading2"/>
      </w:pPr>
      <w:bookmarkStart w:id="201" w:name="_Ref466559532"/>
      <w:bookmarkStart w:id="202" w:name="_Toc482968012"/>
      <w:r w:rsidRPr="00A82DB4">
        <w:rPr>
          <w:caps w:val="0"/>
        </w:rPr>
        <w:lastRenderedPageBreak/>
        <w:t>SCANNING ELECTRON MICROSCOPE INSPECTION</w:t>
      </w:r>
      <w:bookmarkEnd w:id="201"/>
      <w:bookmarkEnd w:id="202"/>
      <w:r w:rsidRPr="00A82DB4">
        <w:rPr>
          <w:caps w:val="0"/>
        </w:rPr>
        <w:t xml:space="preserve"> </w:t>
      </w:r>
    </w:p>
    <w:p w14:paraId="011B262B" w14:textId="7D600A48" w:rsidR="00516F45" w:rsidRPr="00A82DB4" w:rsidRDefault="00516F45" w:rsidP="00B24CB1">
      <w:pPr>
        <w:keepLines/>
      </w:pPr>
      <w:r w:rsidRPr="00A82DB4">
        <w:t xml:space="preserve">ESCC Basic Specification No. </w:t>
      </w:r>
      <w:hyperlink r:id="rId59" w:history="1">
        <w:r w:rsidRPr="00A82DB4">
          <w:rPr>
            <w:rStyle w:val="Hyperlink"/>
          </w:rPr>
          <w:t>21400</w:t>
        </w:r>
      </w:hyperlink>
      <w:r w:rsidRPr="00A82DB4">
        <w:t>.</w:t>
      </w:r>
    </w:p>
    <w:p w14:paraId="0993F2E0" w14:textId="56BA81AC" w:rsidR="00516F45" w:rsidRPr="00A82DB4" w:rsidRDefault="00F7257A" w:rsidP="00E91F55">
      <w:pPr>
        <w:pStyle w:val="Heading2"/>
      </w:pPr>
      <w:bookmarkStart w:id="203" w:name="_Ref474416439"/>
      <w:bookmarkStart w:id="204" w:name="_Ref474416447"/>
      <w:bookmarkStart w:id="205" w:name="_Toc482968013"/>
      <w:r w:rsidRPr="00A82DB4">
        <w:rPr>
          <w:caps w:val="0"/>
        </w:rPr>
        <w:t>TOTAL DOSE RADIATION TESTING</w:t>
      </w:r>
      <w:bookmarkEnd w:id="203"/>
      <w:bookmarkEnd w:id="204"/>
      <w:bookmarkEnd w:id="205"/>
    </w:p>
    <w:p w14:paraId="0BD93826" w14:textId="428F92F5" w:rsidR="00516F45" w:rsidRPr="00A82DB4" w:rsidRDefault="00516F45" w:rsidP="00B24CB1">
      <w:pPr>
        <w:keepLines/>
      </w:pPr>
      <w:r w:rsidRPr="00A82DB4">
        <w:t xml:space="preserve">ESCC Basic Specification No. </w:t>
      </w:r>
      <w:hyperlink r:id="rId60" w:history="1">
        <w:r w:rsidRPr="00A82DB4">
          <w:rPr>
            <w:rStyle w:val="Hyperlink"/>
          </w:rPr>
          <w:t>22900</w:t>
        </w:r>
      </w:hyperlink>
      <w:r w:rsidRPr="00A82DB4">
        <w:t xml:space="preserve"> to the total dose level specified in the Detail Specification or as stipulated in the Purchase Order.</w:t>
      </w:r>
    </w:p>
    <w:p w14:paraId="274BAE56" w14:textId="77A9F9B1" w:rsidR="002F375B" w:rsidRPr="00A82DB4" w:rsidRDefault="00F7257A" w:rsidP="00E91F55">
      <w:pPr>
        <w:pStyle w:val="Heading2"/>
      </w:pPr>
      <w:bookmarkStart w:id="206" w:name="_Ref466559609"/>
      <w:bookmarkStart w:id="207" w:name="_Toc482968014"/>
      <w:r w:rsidRPr="00A82DB4">
        <w:rPr>
          <w:caps w:val="0"/>
        </w:rPr>
        <w:t>BOND STRENGTH AND DIE SHEAR</w:t>
      </w:r>
      <w:bookmarkEnd w:id="206"/>
      <w:bookmarkEnd w:id="207"/>
    </w:p>
    <w:p w14:paraId="1D6BCEA2" w14:textId="77777777" w:rsidR="002F375B" w:rsidRPr="00A82DB4" w:rsidRDefault="002F375B" w:rsidP="005752AE">
      <w:pPr>
        <w:pStyle w:val="Heading3"/>
      </w:pPr>
      <w:bookmarkStart w:id="208" w:name="_Ref474481118"/>
      <w:bookmarkStart w:id="209" w:name="_Toc482968015"/>
      <w:r w:rsidRPr="00A82DB4">
        <w:t>Bond Strength</w:t>
      </w:r>
      <w:bookmarkEnd w:id="208"/>
      <w:bookmarkEnd w:id="209"/>
    </w:p>
    <w:p w14:paraId="4BE2CD38" w14:textId="3F6F97F7" w:rsidR="002F375B" w:rsidRPr="00A82DB4" w:rsidRDefault="00FC4E71" w:rsidP="00357019">
      <w:pPr>
        <w:keepNext/>
        <w:keepLines/>
      </w:pPr>
      <w:hyperlink r:id="rId61" w:history="1">
        <w:r w:rsidR="002F375B" w:rsidRPr="00A82DB4">
          <w:rPr>
            <w:rStyle w:val="Hyperlink"/>
          </w:rPr>
          <w:t>MIL-STD-750, Test Method 2037</w:t>
        </w:r>
      </w:hyperlink>
      <w:r w:rsidR="002F375B" w:rsidRPr="00A82DB4">
        <w:t xml:space="preserve">, Test Condition </w:t>
      </w:r>
      <w:r w:rsidR="005408F5" w:rsidRPr="00A82DB4">
        <w:t>C</w:t>
      </w:r>
      <w:r w:rsidR="002F375B" w:rsidRPr="00A82DB4">
        <w:t xml:space="preserve"> or </w:t>
      </w:r>
      <w:r w:rsidR="005408F5" w:rsidRPr="00A82DB4">
        <w:t>D</w:t>
      </w:r>
      <w:r w:rsidR="002F375B" w:rsidRPr="00A82DB4">
        <w:t>.</w:t>
      </w:r>
    </w:p>
    <w:p w14:paraId="56E7AD8E" w14:textId="63419FE8" w:rsidR="002F375B" w:rsidRPr="00A82DB4" w:rsidRDefault="002F375B" w:rsidP="00357019">
      <w:pPr>
        <w:keepNext/>
        <w:keepLines/>
      </w:pPr>
      <w:r w:rsidRPr="00A82DB4">
        <w:t xml:space="preserve">Test Condition </w:t>
      </w:r>
      <w:r w:rsidR="005408F5" w:rsidRPr="00A82DB4">
        <w:t>C</w:t>
      </w:r>
      <w:r w:rsidRPr="00A82DB4">
        <w:t xml:space="preserve"> shall only be permitted when Test Condition </w:t>
      </w:r>
      <w:r w:rsidR="005408F5" w:rsidRPr="00A82DB4">
        <w:t>D</w:t>
      </w:r>
      <w:r w:rsidRPr="00A82DB4">
        <w:t xml:space="preserve"> cannot be used and never for bond wires of diameter less than 0.127mm.</w:t>
      </w:r>
    </w:p>
    <w:p w14:paraId="10F9F868" w14:textId="77777777" w:rsidR="00565308" w:rsidRPr="00A82DB4" w:rsidRDefault="00565308" w:rsidP="002344EC">
      <w:pPr>
        <w:pStyle w:val="BulletList"/>
        <w:spacing w:after="0"/>
        <w:ind w:left="1775" w:hanging="357"/>
        <w:contextualSpacing w:val="0"/>
      </w:pPr>
      <w:r w:rsidRPr="00A82DB4">
        <w:t>Test Samples:</w:t>
      </w:r>
    </w:p>
    <w:p w14:paraId="60BB5CC2" w14:textId="07732328" w:rsidR="00565308" w:rsidRPr="00A82DB4" w:rsidRDefault="00565308" w:rsidP="002344EC">
      <w:pPr>
        <w:pStyle w:val="BulletList"/>
        <w:numPr>
          <w:ilvl w:val="0"/>
          <w:numId w:val="0"/>
        </w:numPr>
        <w:spacing w:after="120"/>
        <w:ind w:left="1775"/>
        <w:contextualSpacing w:val="0"/>
      </w:pPr>
      <w:r w:rsidRPr="00A82DB4">
        <w:t>For Packaged Components during Special In-Process Controls</w:t>
      </w:r>
      <w:r w:rsidR="00D27BFA">
        <w:t xml:space="preserve"> (Chart F2)</w:t>
      </w:r>
      <w:r w:rsidRPr="00A82DB4">
        <w:t>, 3 test samples shall be selected at random from the lot of components accepted after</w:t>
      </w:r>
      <w:r w:rsidR="000D1375" w:rsidRPr="00A82DB4">
        <w:t xml:space="preserve"> Assembly and</w:t>
      </w:r>
      <w:r w:rsidRPr="00A82DB4">
        <w:t xml:space="preserve"> Internal Visual Inspection.</w:t>
      </w:r>
    </w:p>
    <w:p w14:paraId="0EE27A69" w14:textId="1730405B" w:rsidR="00565308" w:rsidRPr="00A82DB4" w:rsidRDefault="00565308" w:rsidP="002344EC">
      <w:pPr>
        <w:pStyle w:val="BulletList"/>
        <w:numPr>
          <w:ilvl w:val="0"/>
          <w:numId w:val="0"/>
        </w:numPr>
        <w:spacing w:before="120" w:after="120"/>
        <w:ind w:left="1775"/>
        <w:contextualSpacing w:val="0"/>
      </w:pPr>
      <w:r w:rsidRPr="00A82DB4">
        <w:t xml:space="preserve">For Packaged Components during </w:t>
      </w:r>
      <w:r w:rsidR="00DB0083" w:rsidRPr="00DB0083">
        <w:t>Qualification, Periodic Testing and Lot Validation Testing</w:t>
      </w:r>
      <w:r w:rsidR="00D27BFA">
        <w:t xml:space="preserve"> (Chart F4A)</w:t>
      </w:r>
      <w:r w:rsidRPr="00A82DB4">
        <w:t>, 3 test samples shall be selected from the components in the Assembly Capability Subgroup</w:t>
      </w:r>
      <w:r w:rsidR="00D27BFA">
        <w:t>.</w:t>
      </w:r>
    </w:p>
    <w:p w14:paraId="217ED242" w14:textId="749DE924" w:rsidR="00565308" w:rsidRPr="00A82DB4" w:rsidRDefault="00565308" w:rsidP="002344EC">
      <w:pPr>
        <w:pStyle w:val="BulletList"/>
        <w:numPr>
          <w:ilvl w:val="0"/>
          <w:numId w:val="0"/>
        </w:numPr>
        <w:spacing w:before="120" w:after="120"/>
        <w:ind w:left="1775"/>
        <w:contextualSpacing w:val="0"/>
      </w:pPr>
      <w:r w:rsidRPr="00A82DB4">
        <w:t xml:space="preserve">For </w:t>
      </w:r>
      <w:r w:rsidR="00EB7D5D" w:rsidRPr="00A82DB4">
        <w:t>Die</w:t>
      </w:r>
      <w:r w:rsidRPr="00A82DB4">
        <w:t xml:space="preserve"> Components during Special In-Process Controls</w:t>
      </w:r>
      <w:r w:rsidR="00D27BFA">
        <w:t xml:space="preserve"> (Chart F2)</w:t>
      </w:r>
      <w:r w:rsidRPr="00A82DB4">
        <w:t xml:space="preserve">, 4 test samples shall be selected at random from the </w:t>
      </w:r>
      <w:r w:rsidR="000D1375" w:rsidRPr="00A82DB4">
        <w:t xml:space="preserve">components of the </w:t>
      </w:r>
      <w:r w:rsidRPr="00A82DB4">
        <w:t xml:space="preserve">Packaged Test Sublot </w:t>
      </w:r>
      <w:r w:rsidR="000D1375" w:rsidRPr="00A82DB4">
        <w:t>accepted after Assembly and Internal Visual Inspection</w:t>
      </w:r>
      <w:r w:rsidRPr="00A82DB4">
        <w:t>.</w:t>
      </w:r>
    </w:p>
    <w:p w14:paraId="1954E5BA" w14:textId="07AC9432" w:rsidR="00565308" w:rsidRPr="00A82DB4" w:rsidRDefault="00565308" w:rsidP="002A3CF1">
      <w:pPr>
        <w:pStyle w:val="BulletList"/>
        <w:numPr>
          <w:ilvl w:val="0"/>
          <w:numId w:val="0"/>
        </w:numPr>
        <w:spacing w:before="120"/>
        <w:ind w:left="1775"/>
        <w:contextualSpacing w:val="0"/>
      </w:pPr>
      <w:r w:rsidRPr="00A82DB4">
        <w:t xml:space="preserve">For </w:t>
      </w:r>
      <w:r w:rsidR="00EB7D5D" w:rsidRPr="00A82DB4">
        <w:t>Die</w:t>
      </w:r>
      <w:r w:rsidRPr="00A82DB4">
        <w:t xml:space="preserve"> Components during </w:t>
      </w:r>
      <w:r w:rsidR="00DB0083" w:rsidRPr="00DB0083">
        <w:t>Qualification, Periodic Testing and Lot Validation Testing</w:t>
      </w:r>
      <w:r w:rsidR="00D27BFA">
        <w:t xml:space="preserve"> (Chart</w:t>
      </w:r>
      <w:r w:rsidR="00DF0772">
        <w:t> </w:t>
      </w:r>
      <w:r w:rsidR="00D27BFA">
        <w:t>F4B)</w:t>
      </w:r>
      <w:r w:rsidRPr="00A82DB4">
        <w:t xml:space="preserve">, </w:t>
      </w:r>
      <w:r w:rsidR="000D1375" w:rsidRPr="00A82DB4">
        <w:t>all 4</w:t>
      </w:r>
      <w:r w:rsidRPr="00A82DB4">
        <w:t xml:space="preserve"> </w:t>
      </w:r>
      <w:r w:rsidR="006540B7" w:rsidRPr="00A82DB4">
        <w:t xml:space="preserve">Packaged Test Sublot </w:t>
      </w:r>
      <w:r w:rsidRPr="00A82DB4">
        <w:t xml:space="preserve">samples </w:t>
      </w:r>
      <w:r w:rsidR="000D1375" w:rsidRPr="00A82DB4">
        <w:t xml:space="preserve">in the De-encapsulation Subgroup </w:t>
      </w:r>
      <w:r w:rsidRPr="00A82DB4">
        <w:t>shall be selected</w:t>
      </w:r>
      <w:r w:rsidR="000D1375" w:rsidRPr="00A82DB4">
        <w:t>.</w:t>
      </w:r>
    </w:p>
    <w:p w14:paraId="68FDC970" w14:textId="77777777" w:rsidR="002F375B" w:rsidRPr="00A82DB4" w:rsidRDefault="002F375B" w:rsidP="00B24CB1">
      <w:pPr>
        <w:keepLines/>
      </w:pPr>
      <w:r w:rsidRPr="00A82DB4">
        <w:t>If agreed by the ESCC Executive (for qualification or qualification maintenance) or the Orderer (for procurement)</w:t>
      </w:r>
      <w:r w:rsidR="00B474AB" w:rsidRPr="00A82DB4">
        <w:t>,</w:t>
      </w:r>
      <w:r w:rsidRPr="00A82DB4">
        <w:t xml:space="preserve"> the test samples for Special In-Process Controls may have only passed the low magnification phase of the Internal Visual Inspection.</w:t>
      </w:r>
    </w:p>
    <w:p w14:paraId="6B25C8B8" w14:textId="77777777" w:rsidR="002F375B" w:rsidRPr="00A82DB4" w:rsidRDefault="002F375B" w:rsidP="00B24CB1">
      <w:pPr>
        <w:keepLines/>
      </w:pPr>
      <w:r w:rsidRPr="00A82DB4">
        <w:t>Individual separation forces and categories shall be recorded. A single failure shall be cause for lot failure.</w:t>
      </w:r>
    </w:p>
    <w:p w14:paraId="23921E6D" w14:textId="77777777" w:rsidR="002F375B" w:rsidRPr="00A82DB4" w:rsidRDefault="002F375B" w:rsidP="005752AE">
      <w:pPr>
        <w:pStyle w:val="Heading3"/>
      </w:pPr>
      <w:bookmarkStart w:id="210" w:name="_Ref474481124"/>
      <w:bookmarkStart w:id="211" w:name="_Toc482968016"/>
      <w:r w:rsidRPr="00A82DB4">
        <w:t>Die Shear</w:t>
      </w:r>
      <w:bookmarkEnd w:id="210"/>
      <w:bookmarkEnd w:id="211"/>
    </w:p>
    <w:p w14:paraId="37A5FE82" w14:textId="1622969B" w:rsidR="002F375B" w:rsidRPr="00A82DB4" w:rsidRDefault="00FC4E71" w:rsidP="007A6150">
      <w:pPr>
        <w:keepNext/>
        <w:keepLines/>
      </w:pPr>
      <w:hyperlink r:id="rId62" w:history="1">
        <w:r w:rsidR="002F375B" w:rsidRPr="00A82DB4">
          <w:rPr>
            <w:rStyle w:val="Hyperlink"/>
          </w:rPr>
          <w:t>MIL-STD-750, Test Method 2017</w:t>
        </w:r>
      </w:hyperlink>
      <w:r w:rsidR="002F375B" w:rsidRPr="00A82DB4">
        <w:t>.</w:t>
      </w:r>
    </w:p>
    <w:p w14:paraId="7621A2EE" w14:textId="77777777" w:rsidR="006F3DC3" w:rsidRPr="00A82DB4" w:rsidRDefault="006F3DC3" w:rsidP="00F53D7D">
      <w:pPr>
        <w:keepLines/>
      </w:pPr>
      <w:r w:rsidRPr="00A82DB4">
        <w:t>The same test samples submitted to Bond Strength shall be used. Individual separation forces and categories shall be recorded. A single failure shall be cause for lot failure.</w:t>
      </w:r>
    </w:p>
    <w:p w14:paraId="03747F46" w14:textId="6D905A75" w:rsidR="00516F45" w:rsidRPr="00A82DB4" w:rsidRDefault="00F7257A" w:rsidP="00F53D7D">
      <w:pPr>
        <w:pStyle w:val="Heading2"/>
      </w:pPr>
      <w:bookmarkStart w:id="212" w:name="_Toc379900586"/>
      <w:bookmarkStart w:id="213" w:name="_Toc379900587"/>
      <w:bookmarkStart w:id="214" w:name="_Toc379900588"/>
      <w:bookmarkStart w:id="215" w:name="_Toc379900589"/>
      <w:bookmarkEnd w:id="212"/>
      <w:bookmarkEnd w:id="213"/>
      <w:bookmarkEnd w:id="214"/>
      <w:bookmarkEnd w:id="215"/>
      <w:r w:rsidRPr="00A82DB4">
        <w:rPr>
          <w:caps w:val="0"/>
        </w:rPr>
        <w:tab/>
      </w:r>
      <w:bookmarkStart w:id="216" w:name="_Toc377555251"/>
      <w:bookmarkStart w:id="217" w:name="_Toc377564030"/>
      <w:bookmarkStart w:id="218" w:name="_Toc377555252"/>
      <w:bookmarkStart w:id="219" w:name="_Toc377564031"/>
      <w:bookmarkStart w:id="220" w:name="_Toc377717334"/>
      <w:bookmarkStart w:id="221" w:name="_Ref466559617"/>
      <w:bookmarkStart w:id="222" w:name="_Toc482968017"/>
      <w:bookmarkEnd w:id="216"/>
      <w:bookmarkEnd w:id="217"/>
      <w:bookmarkEnd w:id="218"/>
      <w:bookmarkEnd w:id="219"/>
      <w:bookmarkEnd w:id="220"/>
      <w:r w:rsidRPr="00A82DB4">
        <w:rPr>
          <w:caps w:val="0"/>
        </w:rPr>
        <w:t>EXTERNAL VISUAL INSPECTION AND DIMENSION CHECK</w:t>
      </w:r>
      <w:bookmarkEnd w:id="221"/>
      <w:bookmarkEnd w:id="222"/>
    </w:p>
    <w:p w14:paraId="274348D1" w14:textId="7F8356A2" w:rsidR="00516F45" w:rsidRPr="00A82DB4" w:rsidRDefault="00516F45" w:rsidP="00F53D7D">
      <w:pPr>
        <w:keepNext/>
        <w:keepLines/>
      </w:pPr>
      <w:r w:rsidRPr="00A82DB4">
        <w:t>External Visual Inspection shall be performed in accordance with ESCC Basic Specification No. </w:t>
      </w:r>
      <w:hyperlink r:id="rId63" w:history="1">
        <w:r w:rsidRPr="00A82DB4">
          <w:rPr>
            <w:rStyle w:val="Hyperlink"/>
          </w:rPr>
          <w:t>20500</w:t>
        </w:r>
      </w:hyperlink>
      <w:r w:rsidRPr="00A82DB4">
        <w:t>.</w:t>
      </w:r>
    </w:p>
    <w:p w14:paraId="5B4D5018" w14:textId="1962EEB1" w:rsidR="00516F45" w:rsidRPr="00A82DB4" w:rsidRDefault="00516F45" w:rsidP="00B24CB1">
      <w:pPr>
        <w:keepLines/>
      </w:pPr>
      <w:r w:rsidRPr="00A82DB4">
        <w:t xml:space="preserve">Dimension Check (during Special In-Process Controls only) shall be performed in accordance with ESCC Basic Specification No. </w:t>
      </w:r>
      <w:hyperlink r:id="rId64" w:history="1">
        <w:r w:rsidRPr="00A82DB4">
          <w:rPr>
            <w:rStyle w:val="Hyperlink"/>
          </w:rPr>
          <w:t>20500</w:t>
        </w:r>
      </w:hyperlink>
      <w:r w:rsidRPr="00A82DB4">
        <w:t xml:space="preserve"> and the Detail Specification on a sample of 3 components. In the event of any failure, a 100% Dimension Check shall be performed.</w:t>
      </w:r>
    </w:p>
    <w:p w14:paraId="40067E36" w14:textId="5364C8DF" w:rsidR="00CA48F3" w:rsidRPr="00A82DB4" w:rsidRDefault="00F7257A" w:rsidP="00E91F55">
      <w:pPr>
        <w:pStyle w:val="Heading2"/>
      </w:pPr>
      <w:bookmarkStart w:id="223" w:name="_Ref474479416"/>
      <w:bookmarkStart w:id="224" w:name="_Toc482968018"/>
      <w:r w:rsidRPr="00A82DB4">
        <w:rPr>
          <w:caps w:val="0"/>
        </w:rPr>
        <w:lastRenderedPageBreak/>
        <w:t>VERIFICATION OF SAFE OPERATING AREA</w:t>
      </w:r>
      <w:bookmarkEnd w:id="223"/>
      <w:bookmarkEnd w:id="224"/>
    </w:p>
    <w:p w14:paraId="5424C11F" w14:textId="4CFCB58E" w:rsidR="00CA48F3" w:rsidRPr="00A82DB4" w:rsidRDefault="00CA48F3" w:rsidP="00CA48F3">
      <w:r w:rsidRPr="00A82DB4">
        <w:t>The specified Test Method(s), specific conditions and limits shall be as given in the Detail Specification.</w:t>
      </w:r>
    </w:p>
    <w:p w14:paraId="2111A47F" w14:textId="77777777" w:rsidR="00CA48F3" w:rsidRPr="00A82DB4" w:rsidRDefault="00CA48F3" w:rsidP="00E91F55">
      <w:pPr>
        <w:spacing w:after="120"/>
      </w:pPr>
      <w:r w:rsidRPr="00A82DB4">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984"/>
        <w:gridCol w:w="2551"/>
        <w:gridCol w:w="4027"/>
      </w:tblGrid>
      <w:tr w:rsidR="00CA48F3" w:rsidRPr="00A82DB4" w14:paraId="1C216F41" w14:textId="77777777" w:rsidTr="001905A0">
        <w:trPr>
          <w:trHeight w:val="283"/>
        </w:trPr>
        <w:tc>
          <w:tcPr>
            <w:tcW w:w="1984" w:type="dxa"/>
          </w:tcPr>
          <w:p w14:paraId="3CE054A2" w14:textId="77777777" w:rsidR="00CA48F3" w:rsidRPr="00A82DB4" w:rsidRDefault="00CA48F3" w:rsidP="00CA48F3">
            <w:pPr>
              <w:pStyle w:val="Bodyjustified"/>
              <w:jc w:val="left"/>
            </w:pPr>
            <w:r w:rsidRPr="00A82DB4">
              <w:t>Bipolar Transistors:</w:t>
            </w:r>
          </w:p>
        </w:tc>
        <w:tc>
          <w:tcPr>
            <w:tcW w:w="2551" w:type="dxa"/>
          </w:tcPr>
          <w:p w14:paraId="051BA30C" w14:textId="77777777" w:rsidR="00CA48F3" w:rsidRPr="00A82DB4" w:rsidRDefault="00CA48F3" w:rsidP="00CA48F3">
            <w:pPr>
              <w:pStyle w:val="Bodyjustified"/>
              <w:jc w:val="left"/>
            </w:pPr>
            <w:r w:rsidRPr="00A82DB4">
              <w:t>Maximum Continuous DC</w:t>
            </w:r>
          </w:p>
        </w:tc>
        <w:tc>
          <w:tcPr>
            <w:tcW w:w="4027" w:type="dxa"/>
          </w:tcPr>
          <w:p w14:paraId="104AAED2" w14:textId="616918B1" w:rsidR="00CA48F3" w:rsidRPr="00A82DB4" w:rsidRDefault="00CA48F3" w:rsidP="00CA48F3">
            <w:pPr>
              <w:pStyle w:val="Bodyjustified"/>
              <w:jc w:val="left"/>
            </w:pPr>
            <w:r w:rsidRPr="00A82DB4">
              <w:t xml:space="preserve">: </w:t>
            </w:r>
            <w:hyperlink r:id="rId65" w:history="1">
              <w:r w:rsidRPr="00A82DB4">
                <w:rPr>
                  <w:rStyle w:val="Hyperlink"/>
                </w:rPr>
                <w:t>MIL-STD-750, Test Method 3051</w:t>
              </w:r>
            </w:hyperlink>
            <w:r w:rsidRPr="00A82DB4">
              <w:t>.</w:t>
            </w:r>
          </w:p>
        </w:tc>
      </w:tr>
      <w:tr w:rsidR="00CA48F3" w:rsidRPr="00A82DB4" w14:paraId="29826A22" w14:textId="77777777" w:rsidTr="001905A0">
        <w:trPr>
          <w:trHeight w:val="283"/>
        </w:trPr>
        <w:tc>
          <w:tcPr>
            <w:tcW w:w="1984" w:type="dxa"/>
          </w:tcPr>
          <w:p w14:paraId="49B5D699" w14:textId="77777777" w:rsidR="00CA48F3" w:rsidRPr="00A82DB4" w:rsidRDefault="00CA48F3" w:rsidP="00CA48F3">
            <w:pPr>
              <w:pStyle w:val="Bodyjustified"/>
              <w:jc w:val="left"/>
            </w:pPr>
          </w:p>
        </w:tc>
        <w:tc>
          <w:tcPr>
            <w:tcW w:w="2551" w:type="dxa"/>
          </w:tcPr>
          <w:p w14:paraId="5FF67815" w14:textId="77777777" w:rsidR="00CA48F3" w:rsidRPr="00A82DB4" w:rsidRDefault="00CA48F3" w:rsidP="00CA48F3">
            <w:pPr>
              <w:pStyle w:val="Bodyjustified"/>
              <w:jc w:val="left"/>
            </w:pPr>
            <w:r w:rsidRPr="00A82DB4">
              <w:t>Pulsed</w:t>
            </w:r>
          </w:p>
        </w:tc>
        <w:tc>
          <w:tcPr>
            <w:tcW w:w="4027" w:type="dxa"/>
          </w:tcPr>
          <w:p w14:paraId="0D69A8EE" w14:textId="370592B2" w:rsidR="00CA48F3" w:rsidRPr="00A82DB4" w:rsidRDefault="00CA48F3" w:rsidP="00CA48F3">
            <w:pPr>
              <w:pStyle w:val="Bodyjustified"/>
              <w:jc w:val="left"/>
            </w:pPr>
            <w:r w:rsidRPr="00A82DB4">
              <w:t xml:space="preserve">: </w:t>
            </w:r>
            <w:hyperlink r:id="rId66" w:history="1">
              <w:r w:rsidRPr="00A82DB4">
                <w:rPr>
                  <w:rStyle w:val="Hyperlink"/>
                </w:rPr>
                <w:t>MIL-STD-750, Test Method 3052</w:t>
              </w:r>
            </w:hyperlink>
            <w:r w:rsidRPr="00A82DB4">
              <w:t>.</w:t>
            </w:r>
          </w:p>
        </w:tc>
      </w:tr>
      <w:tr w:rsidR="00CA48F3" w:rsidRPr="00A82DB4" w14:paraId="23FC344D" w14:textId="77777777" w:rsidTr="001905A0">
        <w:trPr>
          <w:trHeight w:val="283"/>
        </w:trPr>
        <w:tc>
          <w:tcPr>
            <w:tcW w:w="1984" w:type="dxa"/>
          </w:tcPr>
          <w:p w14:paraId="0B2E729F" w14:textId="77777777" w:rsidR="00CA48F3" w:rsidRPr="00A82DB4" w:rsidRDefault="00CA48F3" w:rsidP="00CA48F3">
            <w:pPr>
              <w:pStyle w:val="Bodyjustified"/>
              <w:jc w:val="left"/>
            </w:pPr>
          </w:p>
        </w:tc>
        <w:tc>
          <w:tcPr>
            <w:tcW w:w="2551" w:type="dxa"/>
          </w:tcPr>
          <w:p w14:paraId="0FEFF031" w14:textId="77777777" w:rsidR="00CA48F3" w:rsidRPr="00A82DB4" w:rsidRDefault="00CA48F3" w:rsidP="00CA48F3">
            <w:pPr>
              <w:pStyle w:val="Bodyjustified"/>
              <w:jc w:val="left"/>
            </w:pPr>
            <w:r w:rsidRPr="00A82DB4">
              <w:t>Switching</w:t>
            </w:r>
          </w:p>
        </w:tc>
        <w:tc>
          <w:tcPr>
            <w:tcW w:w="4027" w:type="dxa"/>
          </w:tcPr>
          <w:p w14:paraId="02DE44A6" w14:textId="227048AC" w:rsidR="00CA48F3" w:rsidRPr="00A82DB4" w:rsidRDefault="00CA48F3" w:rsidP="00E91F55">
            <w:pPr>
              <w:pStyle w:val="Bodyjustified"/>
              <w:spacing w:after="120"/>
              <w:ind w:left="142" w:hanging="142"/>
              <w:jc w:val="left"/>
            </w:pPr>
            <w:r w:rsidRPr="00A82DB4">
              <w:t xml:space="preserve">: </w:t>
            </w:r>
            <w:hyperlink r:id="rId67" w:history="1">
              <w:r w:rsidRPr="00A82DB4">
                <w:rPr>
                  <w:rStyle w:val="Hyperlink"/>
                </w:rPr>
                <w:t>MIL-STD-750, Test Method 3053</w:t>
              </w:r>
            </w:hyperlink>
            <w:r w:rsidRPr="00A82DB4">
              <w:t>. The load conditions shall also be specified.</w:t>
            </w:r>
          </w:p>
        </w:tc>
      </w:tr>
    </w:tbl>
    <w:p w14:paraId="1D6F36F5" w14:textId="0DE6ACC8" w:rsidR="00CA48F3" w:rsidRPr="00A82DB4" w:rsidRDefault="00CA48F3" w:rsidP="00E91F55">
      <w:pPr>
        <w:spacing w:after="120"/>
      </w:pPr>
      <w:r w:rsidRPr="00A82DB4">
        <w:t xml:space="preserve">MOSFETs and Insulated Gate Bipolar Transistors (IGBT): </w:t>
      </w:r>
      <w:hyperlink r:id="rId68" w:history="1">
        <w:r w:rsidRPr="00A82DB4">
          <w:rPr>
            <w:rStyle w:val="Hyperlink"/>
          </w:rPr>
          <w:t>MIL-STD-750, Test Method 3474</w:t>
        </w:r>
      </w:hyperlink>
      <w:r w:rsidRPr="00A82DB4">
        <w:t>.</w:t>
      </w:r>
    </w:p>
    <w:p w14:paraId="4E9C1C56" w14:textId="77777777" w:rsidR="00CA48F3" w:rsidRPr="00A82DB4" w:rsidRDefault="00CA48F3" w:rsidP="00A60442">
      <w:pPr>
        <w:spacing w:before="120"/>
      </w:pPr>
      <w:r w:rsidRPr="00A82DB4">
        <w:t>All other Devices: The test method shall be as specified in the Detail Specification.</w:t>
      </w:r>
    </w:p>
    <w:p w14:paraId="55F7E615" w14:textId="706BB0EF" w:rsidR="002F375B" w:rsidRPr="00A82DB4" w:rsidRDefault="00F7257A" w:rsidP="00E91F55">
      <w:pPr>
        <w:pStyle w:val="Heading2"/>
      </w:pPr>
      <w:bookmarkStart w:id="225" w:name="_Ref474479422"/>
      <w:bookmarkStart w:id="226" w:name="_Toc482968019"/>
      <w:r w:rsidRPr="00A82DB4">
        <w:rPr>
          <w:caps w:val="0"/>
        </w:rPr>
        <w:t>HIGH TEMPERATURE STABILISATION BAKE</w:t>
      </w:r>
      <w:bookmarkEnd w:id="225"/>
      <w:bookmarkEnd w:id="226"/>
    </w:p>
    <w:p w14:paraId="2242A17A" w14:textId="638683F8" w:rsidR="002F375B" w:rsidRPr="00A82DB4" w:rsidRDefault="00FC4E71" w:rsidP="00B24CB1">
      <w:pPr>
        <w:keepLines/>
      </w:pPr>
      <w:hyperlink r:id="rId69" w:history="1">
        <w:r w:rsidR="002F375B" w:rsidRPr="00A82DB4">
          <w:rPr>
            <w:rStyle w:val="Hyperlink"/>
          </w:rPr>
          <w:t>MIL-STD-750, Test Method 1032</w:t>
        </w:r>
      </w:hyperlink>
      <w:r w:rsidR="002F375B" w:rsidRPr="00A82DB4">
        <w:t>, Duration: 24 hours at maximum storage temperature rating specified in the Detail Specification.</w:t>
      </w:r>
    </w:p>
    <w:p w14:paraId="713983BC" w14:textId="0177FCB7" w:rsidR="002F375B" w:rsidRPr="00A82DB4" w:rsidRDefault="00F7257A" w:rsidP="00E91F55">
      <w:pPr>
        <w:pStyle w:val="Heading2"/>
      </w:pPr>
      <w:bookmarkStart w:id="227" w:name="_Toc482968020"/>
      <w:r w:rsidRPr="00A82DB4">
        <w:rPr>
          <w:caps w:val="0"/>
        </w:rPr>
        <w:t>TEMPERATURE CYCLING</w:t>
      </w:r>
      <w:bookmarkEnd w:id="227"/>
    </w:p>
    <w:p w14:paraId="467FA8E6" w14:textId="419686BB" w:rsidR="002F375B" w:rsidRPr="00A82DB4" w:rsidRDefault="002F375B" w:rsidP="005752AE">
      <w:pPr>
        <w:pStyle w:val="Heading3"/>
      </w:pPr>
      <w:bookmarkStart w:id="228" w:name="_Ref474479435"/>
      <w:bookmarkStart w:id="229" w:name="_Toc482968021"/>
      <w:r w:rsidRPr="00A82DB4">
        <w:t>Screening Tests</w:t>
      </w:r>
      <w:bookmarkEnd w:id="228"/>
      <w:r w:rsidR="00ED20E7">
        <w:t xml:space="preserve"> (Chart F3A)</w:t>
      </w:r>
      <w:bookmarkEnd w:id="229"/>
    </w:p>
    <w:p w14:paraId="2A7F6516" w14:textId="0B1EC689" w:rsidR="002F375B" w:rsidRPr="00A82DB4" w:rsidRDefault="00FC4E71" w:rsidP="00B24CB1">
      <w:pPr>
        <w:keepLines/>
      </w:pPr>
      <w:hyperlink r:id="rId70" w:history="1">
        <w:r w:rsidR="002F375B" w:rsidRPr="00A82DB4">
          <w:rPr>
            <w:rStyle w:val="Hyperlink"/>
          </w:rPr>
          <w:t>MIL-STD-750, Test Method 1051</w:t>
        </w:r>
      </w:hyperlink>
      <w:r w:rsidR="002F375B" w:rsidRPr="00A82DB4">
        <w:t>, Test Condition C, 20 cycles at maximum storage temperature rating specified in the Detail Specification.</w:t>
      </w:r>
    </w:p>
    <w:p w14:paraId="7455B52F" w14:textId="46BB8275" w:rsidR="002F375B" w:rsidRPr="00A82DB4" w:rsidRDefault="00DB0083" w:rsidP="00DB0083">
      <w:pPr>
        <w:pStyle w:val="Heading3"/>
      </w:pPr>
      <w:bookmarkStart w:id="230" w:name="_Ref474481030"/>
      <w:bookmarkStart w:id="231" w:name="_Toc482968022"/>
      <w:r w:rsidRPr="00DB0083">
        <w:t>Qualification, Periodic Tes</w:t>
      </w:r>
      <w:r>
        <w:t>ting and Lot Validation Testing</w:t>
      </w:r>
      <w:bookmarkEnd w:id="230"/>
      <w:r w:rsidR="00ED20E7">
        <w:t xml:space="preserve"> (Chart F4A)</w:t>
      </w:r>
      <w:bookmarkEnd w:id="231"/>
    </w:p>
    <w:p w14:paraId="1540C248" w14:textId="4AE25706" w:rsidR="002F375B" w:rsidRPr="00A82DB4" w:rsidRDefault="00FC4E71" w:rsidP="00B24CB1">
      <w:pPr>
        <w:keepLines/>
      </w:pPr>
      <w:hyperlink r:id="rId71" w:history="1">
        <w:r w:rsidR="002F375B" w:rsidRPr="00A82DB4">
          <w:rPr>
            <w:rStyle w:val="Hyperlink"/>
          </w:rPr>
          <w:t>MIL-STD-750, Test Method 1051</w:t>
        </w:r>
      </w:hyperlink>
      <w:r w:rsidR="002F375B" w:rsidRPr="00A82DB4">
        <w:t>, Test Condition C, 100 cycles at maximum storage temperature rating specified in the Detail Specification.</w:t>
      </w:r>
    </w:p>
    <w:p w14:paraId="706A0A96" w14:textId="5671585F" w:rsidR="00985D5A" w:rsidRPr="00A82DB4" w:rsidRDefault="00F7257A" w:rsidP="00471F38">
      <w:pPr>
        <w:pStyle w:val="Heading2"/>
        <w:rPr>
          <w:lang w:val="fr-FR"/>
        </w:rPr>
      </w:pPr>
      <w:bookmarkStart w:id="232" w:name="_Ref474479442"/>
      <w:bookmarkStart w:id="233" w:name="_Toc482968023"/>
      <w:r w:rsidRPr="00A82DB4">
        <w:rPr>
          <w:caps w:val="0"/>
          <w:lang w:val="fr-FR"/>
        </w:rPr>
        <w:t>PARTICLE IMPACT NOISE DETECTION (PIND)</w:t>
      </w:r>
      <w:bookmarkEnd w:id="232"/>
      <w:bookmarkEnd w:id="233"/>
    </w:p>
    <w:p w14:paraId="2F2512CE" w14:textId="7EA58823" w:rsidR="006F3DC3" w:rsidRPr="00A82DB4" w:rsidRDefault="00FC4E71" w:rsidP="00471F38">
      <w:pPr>
        <w:keepNext/>
        <w:keepLines/>
      </w:pPr>
      <w:hyperlink r:id="rId72" w:history="1">
        <w:r w:rsidR="002F375B" w:rsidRPr="00A82DB4">
          <w:rPr>
            <w:rStyle w:val="Hyperlink"/>
          </w:rPr>
          <w:t>MIL-STD-750, Test Method 2052</w:t>
        </w:r>
      </w:hyperlink>
      <w:r w:rsidR="002F375B" w:rsidRPr="00A82DB4">
        <w:t>, Test Condition A. The use of the same attachment medium for the</w:t>
      </w:r>
      <w:r w:rsidR="00985D5A" w:rsidRPr="00A82DB4">
        <w:t xml:space="preserve"> </w:t>
      </w:r>
      <w:r w:rsidR="002F375B" w:rsidRPr="00A82DB4">
        <w:t>Sensitivity Test Unit (STU) and for the components under test (DUT) is not mandatory.</w:t>
      </w:r>
    </w:p>
    <w:p w14:paraId="3C4F3B7B" w14:textId="77777777" w:rsidR="002F375B" w:rsidRPr="00A82DB4" w:rsidRDefault="007D7EE2" w:rsidP="00471F38">
      <w:pPr>
        <w:keepNext/>
        <w:keepLines/>
      </w:pPr>
      <w:r w:rsidRPr="00A82DB4">
        <w:t>PIND prescreening shall not be performed.</w:t>
      </w:r>
    </w:p>
    <w:p w14:paraId="7290A561" w14:textId="507F1F5D" w:rsidR="00C6074D" w:rsidRPr="00A82DB4" w:rsidRDefault="00C6074D" w:rsidP="00C6074D">
      <w:pPr>
        <w:keepNext/>
        <w:keepLines/>
      </w:pPr>
      <w:r w:rsidRPr="00A82DB4">
        <w:t>The test frequency shall be selected based on the average internal package height from the formula given in the test method. The average internal package height shall be the distance measured from the floor of the package cavity, excluding the thickness of the die mounted inside the package, to the underside of the package lid. Unless otherwise specified, for heights of less than 23mils, the test frequency shall be 130Hz</w:t>
      </w:r>
      <w:r w:rsidR="00871C37">
        <w:t>,</w:t>
      </w:r>
      <w:r w:rsidRPr="00A82DB4">
        <w:t xml:space="preserve"> and for heights greater than 250mils, the test frequency shall be 40Hz.</w:t>
      </w:r>
    </w:p>
    <w:p w14:paraId="43C99D83" w14:textId="1D53DD32" w:rsidR="002F375B" w:rsidRPr="00A82DB4" w:rsidRDefault="002F375B" w:rsidP="00B24CB1">
      <w:pPr>
        <w:keepLines/>
      </w:pPr>
      <w:r w:rsidRPr="00A82DB4">
        <w:t>The lot shall be submitted to the PIND test cycle a maximum of 5 times.</w:t>
      </w:r>
      <w:r w:rsidR="00871C37">
        <w:t xml:space="preserve"> </w:t>
      </w:r>
      <w:r w:rsidRPr="00A82DB4">
        <w:t>After each PIND test cycle, defective devices shall be removed from the lot.</w:t>
      </w:r>
    </w:p>
    <w:p w14:paraId="28AC9584" w14:textId="462289C3" w:rsidR="002F375B" w:rsidRPr="00A82DB4" w:rsidRDefault="00871C37" w:rsidP="00B24CB1">
      <w:pPr>
        <w:keepLines/>
      </w:pPr>
      <w:r w:rsidRPr="00871C37">
        <w:t>For Packaged Components, if the cumulative defective devices exceed 25% of the lot, the lot shall be rejected. For Die Components, if the cumulative defective devices exceed 25% of the lot, the Packaged Test Sublot shall be rejected.</w:t>
      </w:r>
    </w:p>
    <w:p w14:paraId="7FF0A425" w14:textId="77777777" w:rsidR="002F375B" w:rsidRPr="00A82DB4" w:rsidRDefault="002F375B" w:rsidP="00B24CB1">
      <w:pPr>
        <w:keepLines/>
      </w:pPr>
      <w:r w:rsidRPr="00A82DB4">
        <w:t>After any of the 5 PIND test cycles, if the number of defective devices does not exceed 1 or is less than</w:t>
      </w:r>
      <w:r w:rsidR="00985D5A" w:rsidRPr="00A82DB4">
        <w:t xml:space="preserve"> </w:t>
      </w:r>
      <w:r w:rsidRPr="00A82DB4">
        <w:t>1% of the number of devices submitted to the cycle</w:t>
      </w:r>
      <w:r w:rsidR="00833E8F" w:rsidRPr="00A82DB4">
        <w:t>,</w:t>
      </w:r>
      <w:r w:rsidRPr="00A82DB4">
        <w:t xml:space="preserve"> the lot shall be accepted.</w:t>
      </w:r>
    </w:p>
    <w:p w14:paraId="4DD60C50" w14:textId="23255A7B" w:rsidR="00516F45" w:rsidRPr="00A82DB4" w:rsidRDefault="00F7257A" w:rsidP="00E91F55">
      <w:pPr>
        <w:pStyle w:val="Heading2"/>
      </w:pPr>
      <w:r w:rsidRPr="00A82DB4">
        <w:rPr>
          <w:caps w:val="0"/>
        </w:rPr>
        <w:lastRenderedPageBreak/>
        <w:tab/>
      </w:r>
      <w:bookmarkStart w:id="234" w:name="_Ref474479458"/>
      <w:bookmarkStart w:id="235" w:name="_Ref474479888"/>
      <w:bookmarkStart w:id="236" w:name="_Toc482968024"/>
      <w:r w:rsidRPr="00A82DB4">
        <w:rPr>
          <w:caps w:val="0"/>
        </w:rPr>
        <w:t>HIGH TEMPERATURE REVERSE BIAS BURN-IN</w:t>
      </w:r>
      <w:bookmarkEnd w:id="234"/>
      <w:bookmarkEnd w:id="235"/>
      <w:bookmarkEnd w:id="236"/>
    </w:p>
    <w:p w14:paraId="27A3300E" w14:textId="343E601B" w:rsidR="00516F45" w:rsidRPr="00A82DB4" w:rsidRDefault="00516F45" w:rsidP="00F85AC7">
      <w:pPr>
        <w:keepNext/>
        <w:keepLines/>
      </w:pPr>
      <w:r w:rsidRPr="00A82DB4">
        <w:t>Diodes</w:t>
      </w:r>
      <w:r w:rsidR="00470446" w:rsidRPr="00A82DB4">
        <w:t xml:space="preserve"> and Rectifiers</w:t>
      </w:r>
      <w:r w:rsidRPr="00A82DB4">
        <w:t xml:space="preserve">: </w:t>
      </w:r>
      <w:hyperlink r:id="rId73" w:history="1">
        <w:r w:rsidRPr="00A82DB4">
          <w:rPr>
            <w:rStyle w:val="Hyperlink"/>
          </w:rPr>
          <w:t>MIL-STD-750, Test Method 1038</w:t>
        </w:r>
      </w:hyperlink>
      <w:r w:rsidRPr="00A82DB4">
        <w:t xml:space="preserve">, Test Condition A. </w:t>
      </w:r>
    </w:p>
    <w:p w14:paraId="3A775E81" w14:textId="619603E5" w:rsidR="00516F45" w:rsidRPr="00A82DB4" w:rsidRDefault="00470446" w:rsidP="00F85AC7">
      <w:pPr>
        <w:keepNext/>
        <w:keepLines/>
      </w:pPr>
      <w:r w:rsidRPr="00A82DB4">
        <w:t xml:space="preserve">Bipolar </w:t>
      </w:r>
      <w:r w:rsidR="00516F45" w:rsidRPr="00A82DB4">
        <w:t xml:space="preserve">Transistors: </w:t>
      </w:r>
      <w:hyperlink r:id="rId74" w:history="1">
        <w:r w:rsidR="00516F45" w:rsidRPr="00A82DB4">
          <w:rPr>
            <w:rStyle w:val="Hyperlink"/>
          </w:rPr>
          <w:t>MIL-STD-750, Test Method 1039</w:t>
        </w:r>
      </w:hyperlink>
      <w:r w:rsidR="00516F45" w:rsidRPr="00A82DB4">
        <w:t>, Test Condition A.</w:t>
      </w:r>
    </w:p>
    <w:p w14:paraId="10715767" w14:textId="299D574B" w:rsidR="00470446" w:rsidRPr="00A82DB4" w:rsidRDefault="00470446" w:rsidP="00F85AC7">
      <w:pPr>
        <w:keepNext/>
        <w:keepLines/>
      </w:pPr>
      <w:r w:rsidRPr="00A82DB4">
        <w:t>MOSFETs:</w:t>
      </w:r>
      <w:r w:rsidR="00127B3B" w:rsidRPr="00A82DB4">
        <w:t xml:space="preserve"> </w:t>
      </w:r>
      <w:hyperlink r:id="rId75" w:history="1">
        <w:r w:rsidR="00CB343B" w:rsidRPr="00A82DB4">
          <w:rPr>
            <w:rStyle w:val="Hyperlink"/>
          </w:rPr>
          <w:t>MIL-STD-750, Test Method 1042</w:t>
        </w:r>
      </w:hyperlink>
      <w:r w:rsidR="00CB343B" w:rsidRPr="00A82DB4">
        <w:t>, Test Condition A</w:t>
      </w:r>
      <w:r w:rsidR="00127B3B" w:rsidRPr="00A82DB4">
        <w:t>.</w:t>
      </w:r>
    </w:p>
    <w:p w14:paraId="6732CA68" w14:textId="77777777" w:rsidR="00516F45" w:rsidRPr="00A82DB4" w:rsidRDefault="00516F45" w:rsidP="00F85AC7">
      <w:pPr>
        <w:keepNext/>
        <w:keepLines/>
      </w:pPr>
      <w:r w:rsidRPr="00A82DB4">
        <w:t>All other Devices: The test method shall be as specified in the Detail Specification.</w:t>
      </w:r>
    </w:p>
    <w:p w14:paraId="228BD645" w14:textId="77777777" w:rsidR="00516F45" w:rsidRPr="00A82DB4" w:rsidRDefault="00516F45" w:rsidP="00F85AC7">
      <w:pPr>
        <w:pStyle w:val="BulletList"/>
        <w:keepNext/>
        <w:keepLines/>
      </w:pPr>
      <w:r w:rsidRPr="00A82DB4">
        <w:t>Duration and Test Conditions:</w:t>
      </w:r>
    </w:p>
    <w:p w14:paraId="69A7CA6A" w14:textId="77777777" w:rsidR="00470446" w:rsidRPr="00A82DB4" w:rsidRDefault="00516F45" w:rsidP="00A60442">
      <w:pPr>
        <w:pStyle w:val="BulletList"/>
        <w:numPr>
          <w:ilvl w:val="0"/>
          <w:numId w:val="0"/>
        </w:numPr>
        <w:spacing w:after="0"/>
        <w:ind w:left="1777"/>
      </w:pPr>
      <w:r w:rsidRPr="00A82DB4">
        <w:t xml:space="preserve">As specified in </w:t>
      </w:r>
      <w:r w:rsidR="00956B80" w:rsidRPr="00A82DB4">
        <w:t>High Temperature Reverse Bias Burn-in</w:t>
      </w:r>
      <w:r w:rsidRPr="00A82DB4">
        <w:t xml:space="preserve"> in the Detail Specification. Unless otherwise specified, the duration shall be</w:t>
      </w:r>
      <w:r w:rsidR="00470446" w:rsidRPr="00A82DB4">
        <w:t>:</w:t>
      </w:r>
    </w:p>
    <w:p w14:paraId="650D2AEF" w14:textId="1707E738" w:rsidR="00516F45" w:rsidRPr="00A82DB4" w:rsidRDefault="00470446" w:rsidP="00A60442">
      <w:pPr>
        <w:pStyle w:val="BulletList"/>
        <w:keepNext/>
        <w:keepLines/>
        <w:numPr>
          <w:ilvl w:val="0"/>
          <w:numId w:val="10"/>
        </w:numPr>
        <w:spacing w:after="40"/>
        <w:ind w:left="2117"/>
        <w:contextualSpacing w:val="0"/>
      </w:pPr>
      <w:r w:rsidRPr="00A82DB4">
        <w:t>MOSFETs:</w:t>
      </w:r>
      <w:r w:rsidR="00516F45" w:rsidRPr="00A82DB4">
        <w:t xml:space="preserve"> </w:t>
      </w:r>
      <w:r w:rsidR="00887014" w:rsidRPr="00A82DB4">
        <w:t>168 hours minimum and 264 hours maximum</w:t>
      </w:r>
      <w:r w:rsidR="00516F45" w:rsidRPr="00A82DB4">
        <w:t>.</w:t>
      </w:r>
    </w:p>
    <w:p w14:paraId="4534F847" w14:textId="77777777" w:rsidR="00470446" w:rsidRPr="00A82DB4" w:rsidRDefault="00470446" w:rsidP="00A60442">
      <w:pPr>
        <w:pStyle w:val="BulletList"/>
        <w:keepNext/>
        <w:keepLines/>
        <w:numPr>
          <w:ilvl w:val="0"/>
          <w:numId w:val="10"/>
        </w:numPr>
        <w:spacing w:after="120"/>
        <w:ind w:left="2115" w:hanging="357"/>
        <w:contextualSpacing w:val="0"/>
      </w:pPr>
      <w:r w:rsidRPr="00A82DB4">
        <w:t>All other devices: 12 hours minimum.</w:t>
      </w:r>
    </w:p>
    <w:p w14:paraId="1C259363" w14:textId="77777777" w:rsidR="00516F45" w:rsidRPr="00A82DB4" w:rsidRDefault="00516F45" w:rsidP="002A3CF1">
      <w:pPr>
        <w:pStyle w:val="BulletList"/>
        <w:keepNext/>
        <w:keepLines/>
        <w:spacing w:before="120"/>
      </w:pPr>
      <w:r w:rsidRPr="00A82DB4">
        <w:t>Data Points:</w:t>
      </w:r>
    </w:p>
    <w:p w14:paraId="6893FD67" w14:textId="0AFE4716" w:rsidR="00516F45" w:rsidRPr="00A82DB4" w:rsidRDefault="00516F45" w:rsidP="002A3CF1">
      <w:pPr>
        <w:pStyle w:val="BulletList"/>
        <w:numPr>
          <w:ilvl w:val="0"/>
          <w:numId w:val="0"/>
        </w:numPr>
        <w:ind w:left="1777"/>
      </w:pPr>
      <w:r w:rsidRPr="00A82DB4">
        <w:t>As specified in Parameter Drift Values in the Detail Specification at 0 hours (initial) and T (+</w:t>
      </w:r>
      <w:r w:rsidR="00470446" w:rsidRPr="00A82DB4">
        <w:t>2</w:t>
      </w:r>
      <w:r w:rsidRPr="00A82DB4">
        <w:t>4</w:t>
      </w:r>
      <w:r w:rsidR="00265398" w:rsidRPr="00A82DB4">
        <w:t> </w:t>
      </w:r>
      <w:r w:rsidRPr="00A82DB4">
        <w:t>-0) hours (where T is the specified duration). Drift shall be related to the initial measurement.</w:t>
      </w:r>
    </w:p>
    <w:p w14:paraId="106D3A5A" w14:textId="2CA2AC3D" w:rsidR="00516F45" w:rsidRPr="00A82DB4" w:rsidRDefault="00F7257A" w:rsidP="00E91F55">
      <w:pPr>
        <w:pStyle w:val="Heading2"/>
      </w:pPr>
      <w:r w:rsidRPr="00A82DB4">
        <w:rPr>
          <w:caps w:val="0"/>
        </w:rPr>
        <w:tab/>
      </w:r>
      <w:bookmarkStart w:id="237" w:name="_Ref474479474"/>
      <w:bookmarkStart w:id="238" w:name="_Ref474479903"/>
      <w:bookmarkStart w:id="239" w:name="_Toc482968025"/>
      <w:r w:rsidRPr="00A82DB4">
        <w:rPr>
          <w:caps w:val="0"/>
        </w:rPr>
        <w:t>POWER BURN-IN</w:t>
      </w:r>
      <w:bookmarkEnd w:id="237"/>
      <w:bookmarkEnd w:id="238"/>
      <w:bookmarkEnd w:id="239"/>
    </w:p>
    <w:p w14:paraId="496451AE" w14:textId="309B41E4" w:rsidR="00516F45" w:rsidRPr="00A82DB4" w:rsidRDefault="00516F45" w:rsidP="007A6150">
      <w:pPr>
        <w:keepNext/>
        <w:keepLines/>
      </w:pPr>
      <w:r w:rsidRPr="00A82DB4">
        <w:t>Diodes</w:t>
      </w:r>
      <w:r w:rsidR="00470446" w:rsidRPr="00A82DB4">
        <w:t xml:space="preserve"> and Rectifiers</w:t>
      </w:r>
      <w:r w:rsidRPr="00A82DB4">
        <w:t xml:space="preserve">: </w:t>
      </w:r>
      <w:hyperlink r:id="rId76" w:history="1">
        <w:r w:rsidRPr="00A82DB4">
          <w:rPr>
            <w:rStyle w:val="Hyperlink"/>
          </w:rPr>
          <w:t>MIL-STD-750, Test Method 1038</w:t>
        </w:r>
      </w:hyperlink>
      <w:r w:rsidRPr="00A82DB4">
        <w:t xml:space="preserve">, Test Condition B. </w:t>
      </w:r>
    </w:p>
    <w:p w14:paraId="289E68E3" w14:textId="561DF18D" w:rsidR="00516F45" w:rsidRPr="00A82DB4" w:rsidRDefault="00470446" w:rsidP="007A6150">
      <w:pPr>
        <w:keepNext/>
        <w:keepLines/>
      </w:pPr>
      <w:r w:rsidRPr="00A82DB4">
        <w:t xml:space="preserve">Bipolar </w:t>
      </w:r>
      <w:r w:rsidR="00516F45" w:rsidRPr="00A82DB4">
        <w:t xml:space="preserve">Transistors: </w:t>
      </w:r>
      <w:hyperlink r:id="rId77" w:history="1">
        <w:r w:rsidR="00516F45" w:rsidRPr="00A82DB4">
          <w:rPr>
            <w:rStyle w:val="Hyperlink"/>
          </w:rPr>
          <w:t>MIL-STD-750, Test Method 1039</w:t>
        </w:r>
      </w:hyperlink>
      <w:r w:rsidR="00516F45" w:rsidRPr="00A82DB4">
        <w:t>, Test Condition B.</w:t>
      </w:r>
    </w:p>
    <w:p w14:paraId="602A9CC9" w14:textId="0719014E" w:rsidR="00470446" w:rsidRPr="00A82DB4" w:rsidRDefault="00470446" w:rsidP="00470446">
      <w:pPr>
        <w:keepNext/>
        <w:keepLines/>
      </w:pPr>
      <w:r w:rsidRPr="00A82DB4">
        <w:t xml:space="preserve">Thyristors: </w:t>
      </w:r>
      <w:hyperlink r:id="rId78" w:history="1">
        <w:r w:rsidRPr="00A82DB4">
          <w:rPr>
            <w:rStyle w:val="Hyperlink"/>
          </w:rPr>
          <w:t>MIL-STD-750, Test Method 1040</w:t>
        </w:r>
      </w:hyperlink>
      <w:r w:rsidRPr="00A82DB4">
        <w:t>, Test Condition B.</w:t>
      </w:r>
    </w:p>
    <w:p w14:paraId="5DCDC06E" w14:textId="13ABE045" w:rsidR="00470446" w:rsidRPr="00A82DB4" w:rsidRDefault="00470446" w:rsidP="00470446">
      <w:pPr>
        <w:keepNext/>
        <w:keepLines/>
      </w:pPr>
      <w:r w:rsidRPr="00A82DB4">
        <w:t xml:space="preserve">MOSFETs: </w:t>
      </w:r>
      <w:hyperlink r:id="rId79" w:history="1">
        <w:r w:rsidR="00887014" w:rsidRPr="00A82DB4">
          <w:rPr>
            <w:rStyle w:val="Hyperlink"/>
          </w:rPr>
          <w:t>MIL-STD-750, Test Method 1042</w:t>
        </w:r>
      </w:hyperlink>
      <w:r w:rsidR="00887014" w:rsidRPr="00A82DB4">
        <w:t>, Test Condition B.</w:t>
      </w:r>
    </w:p>
    <w:p w14:paraId="395C2E01" w14:textId="77777777" w:rsidR="00516F45" w:rsidRPr="00A82DB4" w:rsidRDefault="00516F45" w:rsidP="007A6150">
      <w:pPr>
        <w:keepNext/>
        <w:keepLines/>
      </w:pPr>
      <w:r w:rsidRPr="00A82DB4">
        <w:t>All other Devices: The test method shall be as specified in the Detail Specification.</w:t>
      </w:r>
    </w:p>
    <w:p w14:paraId="205DA160" w14:textId="0683728A" w:rsidR="00470446" w:rsidRPr="00A82DB4" w:rsidRDefault="00516F45" w:rsidP="007A6150">
      <w:pPr>
        <w:pStyle w:val="BulletList"/>
        <w:keepNext/>
        <w:keepLines/>
      </w:pPr>
      <w:r w:rsidRPr="00A82DB4">
        <w:t>Duration</w:t>
      </w:r>
      <w:r w:rsidR="00887014" w:rsidRPr="00A82DB4">
        <w:t xml:space="preserve"> and Test Conditions:</w:t>
      </w:r>
    </w:p>
    <w:p w14:paraId="73F8CEE2" w14:textId="24D51136" w:rsidR="00887014" w:rsidRPr="00A82DB4" w:rsidRDefault="00887014" w:rsidP="002A3CF1">
      <w:pPr>
        <w:pStyle w:val="BulletList"/>
        <w:numPr>
          <w:ilvl w:val="0"/>
          <w:numId w:val="0"/>
        </w:numPr>
        <w:ind w:left="1777"/>
      </w:pPr>
      <w:r w:rsidRPr="00A82DB4">
        <w:t>As specified in Power Burn-in in the Detail Specification. Unless otherwise specified, the duration shall be:</w:t>
      </w:r>
    </w:p>
    <w:p w14:paraId="2B259908" w14:textId="77777777" w:rsidR="00887014" w:rsidRPr="00A82DB4" w:rsidRDefault="00887014" w:rsidP="00A60442">
      <w:pPr>
        <w:pStyle w:val="BulletList"/>
        <w:keepNext/>
        <w:keepLines/>
        <w:numPr>
          <w:ilvl w:val="0"/>
          <w:numId w:val="10"/>
        </w:numPr>
        <w:spacing w:afterLines="40" w:after="96"/>
        <w:ind w:left="2117"/>
        <w:contextualSpacing w:val="0"/>
      </w:pPr>
      <w:r w:rsidRPr="00A82DB4">
        <w:t>MOSFETs: 48 hours minimum.</w:t>
      </w:r>
    </w:p>
    <w:p w14:paraId="5C6C9528" w14:textId="206C0E8D" w:rsidR="00887014" w:rsidRPr="00A82DB4" w:rsidRDefault="00887014" w:rsidP="00A60442">
      <w:pPr>
        <w:pStyle w:val="BulletList"/>
        <w:keepNext/>
        <w:keepLines/>
        <w:numPr>
          <w:ilvl w:val="0"/>
          <w:numId w:val="10"/>
        </w:numPr>
        <w:spacing w:after="120"/>
        <w:ind w:left="2115" w:hanging="357"/>
        <w:contextualSpacing w:val="0"/>
      </w:pPr>
      <w:r w:rsidRPr="00A82DB4">
        <w:t>All other devices: 168 hours minimum and 264 hours maximum.</w:t>
      </w:r>
    </w:p>
    <w:p w14:paraId="4EFB1A92" w14:textId="77777777" w:rsidR="00516F45" w:rsidRPr="00A82DB4" w:rsidRDefault="00516F45" w:rsidP="007A6150">
      <w:pPr>
        <w:pStyle w:val="BulletList"/>
        <w:keepNext/>
        <w:keepLines/>
      </w:pPr>
      <w:r w:rsidRPr="00A82DB4">
        <w:t>Data Points:</w:t>
      </w:r>
    </w:p>
    <w:p w14:paraId="12372B28" w14:textId="77777777" w:rsidR="00516F45" w:rsidRPr="00A82DB4" w:rsidRDefault="00516F45" w:rsidP="00A60442">
      <w:pPr>
        <w:pStyle w:val="BulletList"/>
        <w:numPr>
          <w:ilvl w:val="0"/>
          <w:numId w:val="0"/>
        </w:numPr>
        <w:spacing w:after="120"/>
        <w:ind w:left="1775"/>
        <w:contextualSpacing w:val="0"/>
      </w:pPr>
      <w:r w:rsidRPr="00A82DB4">
        <w:t>As specified in Parameter Drift Values in the Detail Specification at T (+</w:t>
      </w:r>
      <w:r w:rsidR="00470446" w:rsidRPr="00A82DB4">
        <w:t>24</w:t>
      </w:r>
      <w:r w:rsidRPr="00A82DB4">
        <w:t xml:space="preserve"> -0) hours (where T is the specified duration).</w:t>
      </w:r>
    </w:p>
    <w:p w14:paraId="697F6862" w14:textId="28D40706" w:rsidR="00516F45" w:rsidRPr="00A82DB4" w:rsidRDefault="00516F45" w:rsidP="00A60442">
      <w:pPr>
        <w:pStyle w:val="BulletList"/>
        <w:numPr>
          <w:ilvl w:val="0"/>
          <w:numId w:val="0"/>
        </w:numPr>
        <w:spacing w:before="120"/>
        <w:ind w:left="1775"/>
        <w:contextualSpacing w:val="0"/>
      </w:pPr>
      <w:r w:rsidRPr="00A82DB4">
        <w:t xml:space="preserve">If </w:t>
      </w:r>
      <w:r w:rsidR="00956B80" w:rsidRPr="00A82DB4">
        <w:t>High Temperature Reverse Bias Burn-in</w:t>
      </w:r>
      <w:r w:rsidRPr="00A82DB4">
        <w:t xml:space="preserve"> is not being performed, the 0 hours (initial) measurement is also required. Drift shall be related to the initial measurement for </w:t>
      </w:r>
      <w:r w:rsidR="00956B80" w:rsidRPr="00A82DB4">
        <w:t>Power Burn</w:t>
      </w:r>
      <w:r w:rsidR="005A6548" w:rsidRPr="00A82DB4">
        <w:noBreakHyphen/>
      </w:r>
      <w:r w:rsidR="00956B80" w:rsidRPr="00A82DB4">
        <w:t>in</w:t>
      </w:r>
      <w:r w:rsidRPr="00A82DB4">
        <w:t>.</w:t>
      </w:r>
    </w:p>
    <w:p w14:paraId="45463A62" w14:textId="77777777" w:rsidR="00B539F8" w:rsidRPr="00B539F8" w:rsidRDefault="00B539F8" w:rsidP="00B539F8">
      <w:pPr>
        <w:pStyle w:val="Heading2"/>
        <w:rPr>
          <w:caps w:val="0"/>
        </w:rPr>
      </w:pPr>
      <w:bookmarkStart w:id="240" w:name="_Ref474479525"/>
      <w:bookmarkStart w:id="241" w:name="_Ref478478744"/>
      <w:bookmarkStart w:id="242" w:name="_Toc478541951"/>
      <w:bookmarkStart w:id="243" w:name="_Toc482968026"/>
      <w:r w:rsidRPr="00B539F8">
        <w:rPr>
          <w:caps w:val="0"/>
        </w:rPr>
        <w:lastRenderedPageBreak/>
        <w:t>CASE ISOLATION</w:t>
      </w:r>
      <w:bookmarkEnd w:id="241"/>
      <w:bookmarkEnd w:id="242"/>
      <w:bookmarkEnd w:id="243"/>
    </w:p>
    <w:p w14:paraId="323A8856" w14:textId="2F3A5BD1" w:rsidR="00B539F8" w:rsidRPr="00B539F8" w:rsidRDefault="00B539F8" w:rsidP="00B539F8">
      <w:pPr>
        <w:keepNext/>
      </w:pPr>
      <w:r w:rsidRPr="00B539F8">
        <w:t>Only applicable to components with case isolated packages where the active die connection terminals are electrically isolated from conductive surfaces of the case including the stud, base, sidewalls, and lid.</w:t>
      </w:r>
    </w:p>
    <w:p w14:paraId="0A8D10B4" w14:textId="77777777" w:rsidR="00B539F8" w:rsidRPr="00B539F8" w:rsidRDefault="00B539F8" w:rsidP="00B539F8">
      <w:pPr>
        <w:keepNext/>
        <w:spacing w:after="120"/>
      </w:pPr>
      <w:hyperlink r:id="rId80" w:history="1">
        <w:r w:rsidRPr="00B539F8">
          <w:rPr>
            <w:rStyle w:val="Hyperlink"/>
          </w:rPr>
          <w:t>MIL-STD-750, Test Method 1081</w:t>
        </w:r>
      </w:hyperlink>
      <w:r w:rsidRPr="00B539F8">
        <w:t>. The following details shall apply:</w:t>
      </w:r>
    </w:p>
    <w:p w14:paraId="60C68B7A" w14:textId="77777777" w:rsidR="00B539F8" w:rsidRPr="00B539F8" w:rsidRDefault="00B539F8" w:rsidP="00B539F8">
      <w:pPr>
        <w:pStyle w:val="BulletList"/>
        <w:keepNext/>
        <w:spacing w:after="60"/>
        <w:ind w:left="1775" w:hanging="357"/>
        <w:contextualSpacing w:val="0"/>
      </w:pPr>
      <w:r w:rsidRPr="00B539F8">
        <w:t>Test Conditions: as specified in the Detail Specification.</w:t>
      </w:r>
    </w:p>
    <w:p w14:paraId="3BE1A91A" w14:textId="77777777" w:rsidR="00B539F8" w:rsidRPr="00B539F8" w:rsidRDefault="00B539F8" w:rsidP="00B539F8">
      <w:pPr>
        <w:pStyle w:val="BulletList"/>
        <w:keepNext/>
        <w:spacing w:after="0"/>
        <w:ind w:left="1775" w:hanging="357"/>
        <w:contextualSpacing w:val="0"/>
      </w:pPr>
      <w:r w:rsidRPr="00B539F8">
        <w:t>Data Points</w:t>
      </w:r>
    </w:p>
    <w:p w14:paraId="5B2125DB" w14:textId="77777777" w:rsidR="00B539F8" w:rsidRPr="00B539F8" w:rsidRDefault="00B539F8" w:rsidP="00B539F8">
      <w:pPr>
        <w:pStyle w:val="BulletList"/>
        <w:keepNext/>
        <w:numPr>
          <w:ilvl w:val="0"/>
          <w:numId w:val="0"/>
        </w:numPr>
        <w:spacing w:after="60"/>
        <w:ind w:left="1775"/>
        <w:contextualSpacing w:val="0"/>
      </w:pPr>
      <w:r w:rsidRPr="00B539F8">
        <w:t>During testing, there shall be no sign of breakdown or flash-over.</w:t>
      </w:r>
    </w:p>
    <w:p w14:paraId="21B6337A" w14:textId="77777777" w:rsidR="00B539F8" w:rsidRPr="00A57B81" w:rsidRDefault="00B539F8" w:rsidP="00B539F8">
      <w:pPr>
        <w:pStyle w:val="BulletList"/>
        <w:numPr>
          <w:ilvl w:val="0"/>
          <w:numId w:val="0"/>
        </w:numPr>
        <w:spacing w:before="120" w:after="60"/>
        <w:ind w:left="1775"/>
        <w:contextualSpacing w:val="0"/>
      </w:pPr>
      <w:r w:rsidRPr="00B539F8">
        <w:t>On completion of testing, the component shall be visually examined and there shall be no evidence of damage, arcing or breakdown. Measurements as specified in Room Temperature Electrical Measurements in the Detail Specification shall be performed.</w:t>
      </w:r>
    </w:p>
    <w:p w14:paraId="57D4630C" w14:textId="31B4743F" w:rsidR="00516F45" w:rsidRPr="00A82DB4" w:rsidRDefault="00F7257A" w:rsidP="00E91F55">
      <w:pPr>
        <w:pStyle w:val="Heading2"/>
      </w:pPr>
      <w:bookmarkStart w:id="244" w:name="_Ref482967276"/>
      <w:bookmarkStart w:id="245" w:name="_Toc482968027"/>
      <w:r w:rsidRPr="00A82DB4">
        <w:rPr>
          <w:caps w:val="0"/>
        </w:rPr>
        <w:t>RADIOGRAPHIC INSPECTION</w:t>
      </w:r>
      <w:bookmarkEnd w:id="240"/>
      <w:bookmarkEnd w:id="244"/>
      <w:bookmarkEnd w:id="245"/>
    </w:p>
    <w:p w14:paraId="3E9B1FE7" w14:textId="5183C8F6" w:rsidR="00516F45" w:rsidRPr="00A82DB4" w:rsidRDefault="00516F45" w:rsidP="00B24CB1">
      <w:pPr>
        <w:keepLines/>
      </w:pPr>
      <w:r w:rsidRPr="00A82DB4">
        <w:t xml:space="preserve">ESCC Basic Specification No. </w:t>
      </w:r>
      <w:hyperlink r:id="rId81" w:history="1">
        <w:r w:rsidRPr="00A82DB4">
          <w:rPr>
            <w:rStyle w:val="Hyperlink"/>
          </w:rPr>
          <w:t>20900</w:t>
        </w:r>
      </w:hyperlink>
      <w:r w:rsidRPr="00A82DB4">
        <w:t>.</w:t>
      </w:r>
    </w:p>
    <w:p w14:paraId="6023BA75" w14:textId="1D445D95" w:rsidR="002F375B" w:rsidRPr="00A82DB4" w:rsidRDefault="00F7257A" w:rsidP="00E91F55">
      <w:pPr>
        <w:pStyle w:val="Heading2"/>
      </w:pPr>
      <w:bookmarkStart w:id="246" w:name="_Ref474479532"/>
      <w:bookmarkStart w:id="247" w:name="_Ref474480997"/>
      <w:bookmarkStart w:id="248" w:name="_Ref474481045"/>
      <w:bookmarkStart w:id="249" w:name="_Ref474481083"/>
      <w:bookmarkStart w:id="250" w:name="_Toc482968028"/>
      <w:r w:rsidRPr="00A82DB4">
        <w:rPr>
          <w:caps w:val="0"/>
        </w:rPr>
        <w:t>SEAL</w:t>
      </w:r>
      <w:bookmarkEnd w:id="246"/>
      <w:bookmarkEnd w:id="247"/>
      <w:bookmarkEnd w:id="248"/>
      <w:bookmarkEnd w:id="249"/>
      <w:bookmarkEnd w:id="250"/>
    </w:p>
    <w:p w14:paraId="55B4F6AA" w14:textId="6FF395D8" w:rsidR="006F3DC3" w:rsidRPr="00A82DB4" w:rsidRDefault="006F3DC3" w:rsidP="00F8543E">
      <w:pPr>
        <w:keepNext/>
      </w:pPr>
      <w:r w:rsidRPr="00A82DB4">
        <w:t xml:space="preserve">Glass diodes shall not be painted during Screening </w:t>
      </w:r>
      <w:r w:rsidR="00ED20E7">
        <w:t xml:space="preserve">(Chart F3A) </w:t>
      </w:r>
      <w:r w:rsidRPr="00A82DB4">
        <w:t xml:space="preserve">until after seal tests are completed. Any paint shall be removed prior to seal tests during </w:t>
      </w:r>
      <w:r w:rsidR="00DB0083" w:rsidRPr="00DB0083">
        <w:t>Qualification, Periodic Testing and Lot Validation Testing</w:t>
      </w:r>
      <w:r w:rsidR="00ED20E7">
        <w:t xml:space="preserve"> (Chart F4A)</w:t>
      </w:r>
      <w:r w:rsidRPr="00A82DB4">
        <w:t>.</w:t>
      </w:r>
    </w:p>
    <w:p w14:paraId="1A67C1A2" w14:textId="77777777" w:rsidR="002F375B" w:rsidRPr="00A82DB4" w:rsidRDefault="002F375B" w:rsidP="005752AE">
      <w:pPr>
        <w:pStyle w:val="Heading3"/>
      </w:pPr>
      <w:bookmarkStart w:id="251" w:name="_Toc482968029"/>
      <w:r w:rsidRPr="00A82DB4">
        <w:t>Seal, Fine Leak</w:t>
      </w:r>
      <w:bookmarkEnd w:id="251"/>
    </w:p>
    <w:p w14:paraId="197C3095" w14:textId="61F37D82" w:rsidR="002F375B" w:rsidRPr="00A82DB4" w:rsidRDefault="00FC4E71" w:rsidP="00B24CB1">
      <w:pPr>
        <w:keepLines/>
      </w:pPr>
      <w:hyperlink r:id="rId82" w:history="1">
        <w:r w:rsidR="002F375B" w:rsidRPr="00A82DB4">
          <w:rPr>
            <w:rStyle w:val="Hyperlink"/>
          </w:rPr>
          <w:t>MIL-STD-750, Test Method 1071</w:t>
        </w:r>
      </w:hyperlink>
      <w:r w:rsidR="002F375B" w:rsidRPr="00A82DB4">
        <w:t>, Condition H1 or H2.</w:t>
      </w:r>
    </w:p>
    <w:p w14:paraId="5523790F" w14:textId="77777777" w:rsidR="00DB4C32" w:rsidRPr="00A82DB4" w:rsidRDefault="00DB4C32" w:rsidP="00DB4C32">
      <w:pPr>
        <w:pStyle w:val="NOTES"/>
      </w:pPr>
      <w:r w:rsidRPr="00A82DB4">
        <w:t>Note:</w:t>
      </w:r>
    </w:p>
    <w:p w14:paraId="4C60779B" w14:textId="4CE81688" w:rsidR="002F375B" w:rsidRPr="00A82DB4" w:rsidRDefault="006F3DC3" w:rsidP="00B24CB1">
      <w:pPr>
        <w:keepLines/>
      </w:pPr>
      <w:r w:rsidRPr="00A82DB4">
        <w:t>This test i</w:t>
      </w:r>
      <w:r w:rsidR="002F375B" w:rsidRPr="00A82DB4">
        <w:t>s</w:t>
      </w:r>
      <w:r w:rsidRPr="00A82DB4">
        <w:t xml:space="preserve"> not applicable to double plug diodes</w:t>
      </w:r>
      <w:r w:rsidR="002F375B" w:rsidRPr="00A82DB4">
        <w:t>.</w:t>
      </w:r>
    </w:p>
    <w:p w14:paraId="2BD946FB" w14:textId="77777777" w:rsidR="002F375B" w:rsidRPr="00A82DB4" w:rsidRDefault="002F375B" w:rsidP="005752AE">
      <w:pPr>
        <w:pStyle w:val="Heading3"/>
      </w:pPr>
      <w:bookmarkStart w:id="252" w:name="_Toc482968030"/>
      <w:r w:rsidRPr="00A82DB4">
        <w:t>Seal, Gross Leak</w:t>
      </w:r>
      <w:bookmarkEnd w:id="252"/>
    </w:p>
    <w:p w14:paraId="4984E493" w14:textId="33005248" w:rsidR="006F3DC3" w:rsidRPr="00A82DB4" w:rsidRDefault="00FC4E71" w:rsidP="00B24CB1">
      <w:pPr>
        <w:keepLines/>
      </w:pPr>
      <w:hyperlink r:id="rId83" w:history="1">
        <w:r w:rsidR="002F375B" w:rsidRPr="00A82DB4">
          <w:rPr>
            <w:rStyle w:val="Hyperlink"/>
          </w:rPr>
          <w:t>MIL-STD-750, Test Method 1071</w:t>
        </w:r>
      </w:hyperlink>
      <w:r w:rsidR="002F375B" w:rsidRPr="00A82DB4">
        <w:t>, Condition C or K for components with cavities.</w:t>
      </w:r>
    </w:p>
    <w:p w14:paraId="0A41A9A2" w14:textId="2B65B230" w:rsidR="002F375B" w:rsidRPr="00A82DB4" w:rsidRDefault="00FC4E71" w:rsidP="00B24CB1">
      <w:pPr>
        <w:keepLines/>
      </w:pPr>
      <w:hyperlink r:id="rId84" w:history="1">
        <w:r w:rsidR="006F3DC3" w:rsidRPr="00A82DB4">
          <w:rPr>
            <w:rStyle w:val="Hyperlink"/>
          </w:rPr>
          <w:t>MIL-STD-750, Test Method 1071</w:t>
        </w:r>
      </w:hyperlink>
      <w:r w:rsidR="006F3DC3" w:rsidRPr="00A82DB4">
        <w:t>, Condition E for clear glass components without cavities.</w:t>
      </w:r>
    </w:p>
    <w:p w14:paraId="1415513E" w14:textId="767859DE" w:rsidR="00E91F55" w:rsidRPr="00A82DB4" w:rsidRDefault="00F7257A" w:rsidP="00471F38">
      <w:pPr>
        <w:pStyle w:val="Heading2"/>
      </w:pPr>
      <w:r w:rsidRPr="00A82DB4">
        <w:rPr>
          <w:caps w:val="0"/>
        </w:rPr>
        <w:tab/>
      </w:r>
      <w:bookmarkStart w:id="253" w:name="_Toc379900618"/>
      <w:bookmarkEnd w:id="253"/>
      <w:r w:rsidRPr="00A82DB4">
        <w:rPr>
          <w:caps w:val="0"/>
        </w:rPr>
        <w:tab/>
      </w:r>
      <w:bookmarkStart w:id="254" w:name="_Toc379900621"/>
      <w:bookmarkEnd w:id="254"/>
      <w:r w:rsidRPr="00A82DB4">
        <w:rPr>
          <w:caps w:val="0"/>
        </w:rPr>
        <w:tab/>
      </w:r>
      <w:bookmarkStart w:id="255" w:name="_Ref474479549"/>
      <w:bookmarkStart w:id="256" w:name="_Toc482968031"/>
      <w:r w:rsidRPr="00A82DB4">
        <w:rPr>
          <w:caps w:val="0"/>
        </w:rPr>
        <w:t>SOLDERABILITY</w:t>
      </w:r>
      <w:bookmarkEnd w:id="255"/>
      <w:bookmarkEnd w:id="256"/>
    </w:p>
    <w:p w14:paraId="10DA8381" w14:textId="77777777" w:rsidR="00E91F55" w:rsidRPr="00A82DB4" w:rsidRDefault="00E91F55" w:rsidP="00471F38">
      <w:pPr>
        <w:keepNext/>
        <w:keepLines/>
      </w:pPr>
      <w:r w:rsidRPr="00A82DB4">
        <w:t>For procurement lots: 5 samples. A single failure shall be cause for lot failure.</w:t>
      </w:r>
    </w:p>
    <w:p w14:paraId="29F3A662" w14:textId="3132814E" w:rsidR="00E91F55" w:rsidRPr="00A82DB4" w:rsidRDefault="00FC4E71" w:rsidP="00471F38">
      <w:pPr>
        <w:keepNext/>
        <w:keepLines/>
      </w:pPr>
      <w:hyperlink r:id="rId85" w:history="1">
        <w:r w:rsidR="00E91F55" w:rsidRPr="00A82DB4">
          <w:rPr>
            <w:rStyle w:val="Hyperlink"/>
          </w:rPr>
          <w:t>MIL-STD-750, Test Method 2026</w:t>
        </w:r>
      </w:hyperlink>
      <w:r w:rsidR="00E91F55" w:rsidRPr="00A82DB4">
        <w:t>, to be performed on all terminals.</w:t>
      </w:r>
    </w:p>
    <w:p w14:paraId="0342D220" w14:textId="77777777" w:rsidR="00E91F55" w:rsidRPr="00A82DB4" w:rsidRDefault="00E91F55" w:rsidP="00E91F55">
      <w:pPr>
        <w:keepLines/>
      </w:pPr>
      <w:r w:rsidRPr="00A82DB4">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3583C4E8" w14:textId="77777777" w:rsidR="00E91F55" w:rsidRPr="00A82DB4" w:rsidRDefault="00E91F55" w:rsidP="00E91F55">
      <w:pPr>
        <w:keepLines/>
      </w:pPr>
      <w:r w:rsidRPr="00A82DB4">
        <w:t>For components with gold plated lead finish, activated fluxes (RMA, RA and OA) may be used but shall be immediately cleaned off after dipping, using an acceptable solvent.</w:t>
      </w:r>
    </w:p>
    <w:p w14:paraId="1B25C35D" w14:textId="77777777" w:rsidR="00E91F55" w:rsidRPr="00A82DB4" w:rsidRDefault="00E91F55" w:rsidP="00E91F55">
      <w:pPr>
        <w:keepLines/>
      </w:pPr>
      <w:r w:rsidRPr="00A82DB4">
        <w:t>Solderability testing is classed as destructive and therefore components so tested shall not form part of the delivery lot.</w:t>
      </w:r>
    </w:p>
    <w:p w14:paraId="12C4916B" w14:textId="58D31405" w:rsidR="002F375B" w:rsidRPr="00A82DB4" w:rsidRDefault="00F7257A" w:rsidP="00E91F55">
      <w:pPr>
        <w:pStyle w:val="Heading2"/>
      </w:pPr>
      <w:bookmarkStart w:id="257" w:name="_Ref474480969"/>
      <w:bookmarkStart w:id="258" w:name="_Toc482968032"/>
      <w:r w:rsidRPr="00A82DB4">
        <w:rPr>
          <w:caps w:val="0"/>
        </w:rPr>
        <w:lastRenderedPageBreak/>
        <w:t>MECHANICAL SHOCK</w:t>
      </w:r>
      <w:bookmarkEnd w:id="257"/>
      <w:bookmarkEnd w:id="258"/>
    </w:p>
    <w:p w14:paraId="1A0B660D" w14:textId="7C3233FA" w:rsidR="002F375B" w:rsidRPr="00A82DB4" w:rsidRDefault="00FC4E71" w:rsidP="00B24CB1">
      <w:pPr>
        <w:keepLines/>
      </w:pPr>
      <w:hyperlink r:id="rId86" w:history="1">
        <w:r w:rsidR="002F375B" w:rsidRPr="00A82DB4">
          <w:rPr>
            <w:rStyle w:val="Hyperlink"/>
          </w:rPr>
          <w:t>MIL-STD-750, Test Method 2016</w:t>
        </w:r>
      </w:hyperlink>
      <w:r w:rsidR="002F375B" w:rsidRPr="00A82DB4">
        <w:t>, 1500g, 0.5ms duration, 5 shocks, planes X1, Y1 and Z1.</w:t>
      </w:r>
    </w:p>
    <w:p w14:paraId="4256D2B2" w14:textId="6BD02188" w:rsidR="002F375B" w:rsidRPr="00A82DB4" w:rsidRDefault="00F7257A" w:rsidP="00E91F55">
      <w:pPr>
        <w:pStyle w:val="Heading2"/>
      </w:pPr>
      <w:r w:rsidRPr="00A82DB4">
        <w:rPr>
          <w:caps w:val="0"/>
        </w:rPr>
        <w:tab/>
      </w:r>
      <w:bookmarkStart w:id="259" w:name="_Ref474480978"/>
      <w:bookmarkStart w:id="260" w:name="_Toc482968033"/>
      <w:r w:rsidRPr="00A82DB4">
        <w:rPr>
          <w:caps w:val="0"/>
        </w:rPr>
        <w:t>VIBRATION</w:t>
      </w:r>
      <w:bookmarkEnd w:id="259"/>
      <w:bookmarkEnd w:id="260"/>
    </w:p>
    <w:p w14:paraId="17DDC591" w14:textId="2412FFEB" w:rsidR="002F375B" w:rsidRPr="00A82DB4" w:rsidRDefault="00FC4E71" w:rsidP="00B24CB1">
      <w:pPr>
        <w:keepLines/>
      </w:pPr>
      <w:hyperlink r:id="rId87" w:history="1">
        <w:r w:rsidR="002F375B" w:rsidRPr="00A82DB4">
          <w:rPr>
            <w:rStyle w:val="Hyperlink"/>
          </w:rPr>
          <w:t>MIL-STD-750, Test Method 2056</w:t>
        </w:r>
      </w:hyperlink>
      <w:r w:rsidR="002F375B" w:rsidRPr="00A82DB4">
        <w:t>, 20g, 10-2000Hz, cross over at 50Hz.</w:t>
      </w:r>
    </w:p>
    <w:p w14:paraId="31F1096B" w14:textId="4A9E802B" w:rsidR="002F375B" w:rsidRPr="00A82DB4" w:rsidRDefault="00F7257A" w:rsidP="00E91F55">
      <w:pPr>
        <w:pStyle w:val="Heading2"/>
      </w:pPr>
      <w:r w:rsidRPr="00A82DB4">
        <w:rPr>
          <w:caps w:val="0"/>
        </w:rPr>
        <w:tab/>
      </w:r>
      <w:bookmarkStart w:id="261" w:name="_Ref474480990"/>
      <w:bookmarkStart w:id="262" w:name="_Toc482968034"/>
      <w:r w:rsidRPr="00A82DB4">
        <w:rPr>
          <w:caps w:val="0"/>
        </w:rPr>
        <w:t>CONSTANT ACCELERATION</w:t>
      </w:r>
      <w:bookmarkEnd w:id="261"/>
      <w:bookmarkEnd w:id="262"/>
    </w:p>
    <w:p w14:paraId="07031B20" w14:textId="1829DDFF" w:rsidR="002F375B" w:rsidRPr="00A82DB4" w:rsidRDefault="00FC4E71" w:rsidP="00B24CB1">
      <w:pPr>
        <w:keepLines/>
      </w:pPr>
      <w:hyperlink r:id="rId88" w:history="1">
        <w:r w:rsidR="002F375B" w:rsidRPr="00A82DB4">
          <w:rPr>
            <w:rStyle w:val="Hyperlink"/>
          </w:rPr>
          <w:t>MIL-STD-750, Test Method 2006</w:t>
        </w:r>
      </w:hyperlink>
      <w:r w:rsidR="002F375B" w:rsidRPr="00A82DB4">
        <w:t>, 20000g, planes X1, Y1 and Y2.</w:t>
      </w:r>
    </w:p>
    <w:p w14:paraId="1D345885" w14:textId="5B95A398" w:rsidR="006000E1" w:rsidRPr="00A82DB4" w:rsidRDefault="00F7257A" w:rsidP="00E91F55">
      <w:pPr>
        <w:pStyle w:val="Heading2"/>
      </w:pPr>
      <w:r w:rsidRPr="00A82DB4">
        <w:rPr>
          <w:caps w:val="0"/>
        </w:rPr>
        <w:tab/>
      </w:r>
      <w:bookmarkStart w:id="263" w:name="_Ref474481021"/>
      <w:bookmarkStart w:id="264" w:name="_Toc482968035"/>
      <w:r w:rsidRPr="00A82DB4">
        <w:rPr>
          <w:caps w:val="0"/>
        </w:rPr>
        <w:t>THERMAL SHOCK</w:t>
      </w:r>
      <w:bookmarkEnd w:id="263"/>
      <w:bookmarkEnd w:id="264"/>
    </w:p>
    <w:p w14:paraId="09309018" w14:textId="797DAFF0" w:rsidR="006000E1" w:rsidRPr="00A82DB4" w:rsidRDefault="00FC4E71" w:rsidP="006000E1">
      <w:hyperlink r:id="rId89" w:history="1">
        <w:r w:rsidR="006000E1" w:rsidRPr="00A82DB4">
          <w:rPr>
            <w:rStyle w:val="Hyperlink"/>
          </w:rPr>
          <w:t>MIL-STD-750, Test Method 1056</w:t>
        </w:r>
      </w:hyperlink>
      <w:r w:rsidR="006000E1" w:rsidRPr="00A82DB4">
        <w:t>, Test Condition A, 25 cycles.</w:t>
      </w:r>
    </w:p>
    <w:p w14:paraId="27149E4B" w14:textId="2CEB39A0" w:rsidR="002F375B" w:rsidRPr="00A82DB4" w:rsidRDefault="00F7257A" w:rsidP="00E91F55">
      <w:pPr>
        <w:pStyle w:val="Heading2"/>
      </w:pPr>
      <w:bookmarkStart w:id="265" w:name="_Ref474481038"/>
      <w:bookmarkStart w:id="266" w:name="_Toc482968036"/>
      <w:r w:rsidRPr="00A82DB4">
        <w:rPr>
          <w:caps w:val="0"/>
        </w:rPr>
        <w:t>MOISTURE RESISTANCE</w:t>
      </w:r>
      <w:bookmarkEnd w:id="265"/>
      <w:bookmarkEnd w:id="266"/>
    </w:p>
    <w:p w14:paraId="5D097837" w14:textId="6CF4919C" w:rsidR="002F375B" w:rsidRPr="00A82DB4" w:rsidRDefault="00FC4E71" w:rsidP="00B24CB1">
      <w:pPr>
        <w:keepLines/>
      </w:pPr>
      <w:hyperlink r:id="rId90" w:history="1">
        <w:r w:rsidR="002F375B" w:rsidRPr="00A82DB4">
          <w:rPr>
            <w:rStyle w:val="Hyperlink"/>
          </w:rPr>
          <w:t>MIL-STD-750, Test Method 1021</w:t>
        </w:r>
      </w:hyperlink>
      <w:r w:rsidR="002F375B" w:rsidRPr="00A82DB4">
        <w:t>.</w:t>
      </w:r>
    </w:p>
    <w:p w14:paraId="4F55AF12" w14:textId="349E48F2" w:rsidR="00516F45" w:rsidRPr="00A82DB4" w:rsidRDefault="00F7257A" w:rsidP="00E91F55">
      <w:pPr>
        <w:pStyle w:val="Heading2"/>
      </w:pPr>
      <w:bookmarkStart w:id="267" w:name="_Ref474481067"/>
      <w:bookmarkStart w:id="268" w:name="_Toc482968037"/>
      <w:r w:rsidRPr="00A82DB4">
        <w:rPr>
          <w:caps w:val="0"/>
        </w:rPr>
        <w:t>OPERATING LIFE</w:t>
      </w:r>
      <w:bookmarkEnd w:id="267"/>
      <w:bookmarkEnd w:id="268"/>
    </w:p>
    <w:p w14:paraId="252A1E42" w14:textId="7F28F1EF" w:rsidR="00470446" w:rsidRPr="00A82DB4" w:rsidRDefault="00470446" w:rsidP="00164F3F">
      <w:pPr>
        <w:keepNext/>
      </w:pPr>
      <w:r w:rsidRPr="00A82DB4">
        <w:t xml:space="preserve">Bipolar Devices: </w:t>
      </w:r>
      <w:hyperlink r:id="rId91" w:history="1">
        <w:r w:rsidR="000E3264" w:rsidRPr="00A82DB4">
          <w:rPr>
            <w:rStyle w:val="Hyperlink"/>
          </w:rPr>
          <w:t>MIL-STD-750, Test Method 1026</w:t>
        </w:r>
      </w:hyperlink>
      <w:r w:rsidR="000E3264" w:rsidRPr="00A82DB4">
        <w:t>.</w:t>
      </w:r>
    </w:p>
    <w:p w14:paraId="5BD77FD9" w14:textId="3D0CB53D" w:rsidR="00470446" w:rsidRPr="00A82DB4" w:rsidRDefault="00470446" w:rsidP="00164F3F">
      <w:pPr>
        <w:keepNext/>
      </w:pPr>
      <w:r w:rsidRPr="00A82DB4">
        <w:t xml:space="preserve">MOSFETs: </w:t>
      </w:r>
      <w:hyperlink r:id="rId92" w:history="1">
        <w:r w:rsidRPr="00A82DB4">
          <w:rPr>
            <w:rStyle w:val="Hyperlink"/>
          </w:rPr>
          <w:t>MIL-STD-750, Test Method 1042</w:t>
        </w:r>
      </w:hyperlink>
      <w:r w:rsidRPr="00A82DB4">
        <w:t>, Conditions A and B.</w:t>
      </w:r>
    </w:p>
    <w:p w14:paraId="755098AC" w14:textId="77777777" w:rsidR="000E3264" w:rsidRPr="00A82DB4" w:rsidRDefault="00470446" w:rsidP="002344EC">
      <w:pPr>
        <w:keepNext/>
      </w:pPr>
      <w:r w:rsidRPr="00A82DB4">
        <w:t xml:space="preserve">All other Devices: </w:t>
      </w:r>
      <w:r w:rsidR="000E3264" w:rsidRPr="00A82DB4">
        <w:t>The test method shall be as specified in the Detail Specification.</w:t>
      </w:r>
    </w:p>
    <w:p w14:paraId="2FFDED74" w14:textId="77777777" w:rsidR="000E3264" w:rsidRPr="00A82DB4" w:rsidRDefault="000E3264" w:rsidP="00A60442">
      <w:pPr>
        <w:pStyle w:val="BulletList"/>
        <w:spacing w:after="120"/>
        <w:ind w:left="1775" w:hanging="357"/>
        <w:contextualSpacing w:val="0"/>
      </w:pPr>
      <w:r w:rsidRPr="00A82DB4">
        <w:t xml:space="preserve">Duration: </w:t>
      </w:r>
      <w:r w:rsidR="00470446" w:rsidRPr="00A82DB4">
        <w:t>2</w:t>
      </w:r>
      <w:r w:rsidRPr="00A82DB4">
        <w:t>000 hours</w:t>
      </w:r>
      <w:r w:rsidR="0071665F" w:rsidRPr="00A82DB4">
        <w:t xml:space="preserve"> </w:t>
      </w:r>
    </w:p>
    <w:p w14:paraId="3B8B556E" w14:textId="77777777" w:rsidR="000E3264" w:rsidRPr="00A82DB4" w:rsidRDefault="000E3264" w:rsidP="00A60442">
      <w:pPr>
        <w:pStyle w:val="BulletList"/>
        <w:spacing w:after="120"/>
        <w:ind w:left="1775" w:hanging="357"/>
        <w:contextualSpacing w:val="0"/>
      </w:pPr>
      <w:r w:rsidRPr="00A82DB4">
        <w:tab/>
        <w:t>Conditions: As specified in Operating Life in the Detail Specification.</w:t>
      </w:r>
    </w:p>
    <w:p w14:paraId="6B593214" w14:textId="77777777" w:rsidR="000E3264" w:rsidRPr="00A82DB4" w:rsidRDefault="000E3264" w:rsidP="00A60442">
      <w:pPr>
        <w:pStyle w:val="BulletList"/>
        <w:spacing w:after="0"/>
        <w:ind w:left="1775" w:hanging="357"/>
        <w:contextualSpacing w:val="0"/>
      </w:pPr>
      <w:r w:rsidRPr="00A82DB4">
        <w:tab/>
        <w:t>Data Points:</w:t>
      </w:r>
    </w:p>
    <w:p w14:paraId="57E3104A" w14:textId="77777777" w:rsidR="000E3264" w:rsidRPr="00A82DB4" w:rsidRDefault="000E3264" w:rsidP="002A3CF1">
      <w:pPr>
        <w:pStyle w:val="BulletList"/>
        <w:numPr>
          <w:ilvl w:val="0"/>
          <w:numId w:val="0"/>
        </w:numPr>
        <w:ind w:left="1777"/>
      </w:pPr>
      <w:r w:rsidRPr="00A82DB4">
        <w:t xml:space="preserve">As specified in Intermediate and End-Point Electrical Measurements in the Detail Specification at 0 hours, 1000 </w:t>
      </w:r>
      <w:r w:rsidR="00470446" w:rsidRPr="00A82DB4">
        <w:t>±48</w:t>
      </w:r>
      <w:r w:rsidRPr="00A82DB4">
        <w:t xml:space="preserve"> hours and 2000 </w:t>
      </w:r>
      <w:r w:rsidR="00470446" w:rsidRPr="00A82DB4">
        <w:t>±48</w:t>
      </w:r>
      <w:r w:rsidRPr="00A82DB4">
        <w:t xml:space="preserve"> hours. If drift values are specified, the drift shall always be related to the 0-hour measurement.</w:t>
      </w:r>
    </w:p>
    <w:p w14:paraId="3CF4DDCB" w14:textId="751D6447" w:rsidR="002F375B" w:rsidRPr="00A82DB4" w:rsidRDefault="00F7257A" w:rsidP="00E91F55">
      <w:pPr>
        <w:pStyle w:val="Heading2"/>
      </w:pPr>
      <w:r w:rsidRPr="00A82DB4">
        <w:rPr>
          <w:caps w:val="0"/>
        </w:rPr>
        <w:tab/>
      </w:r>
      <w:bookmarkStart w:id="269" w:name="_Ref474481098"/>
      <w:bookmarkStart w:id="270" w:name="_Toc482968038"/>
      <w:r w:rsidRPr="00A82DB4">
        <w:rPr>
          <w:caps w:val="0"/>
        </w:rPr>
        <w:t>PERMANENCE OF MARKING</w:t>
      </w:r>
      <w:bookmarkEnd w:id="269"/>
      <w:bookmarkEnd w:id="270"/>
    </w:p>
    <w:p w14:paraId="18ED98B4" w14:textId="798A44B3" w:rsidR="002F375B" w:rsidRPr="00A82DB4" w:rsidRDefault="002F375B" w:rsidP="00B24CB1">
      <w:pPr>
        <w:keepLines/>
      </w:pPr>
      <w:r w:rsidRPr="00A82DB4">
        <w:t xml:space="preserve">ESCC Basic Specification No. </w:t>
      </w:r>
      <w:hyperlink r:id="rId93" w:history="1">
        <w:r w:rsidRPr="00A82DB4">
          <w:rPr>
            <w:rStyle w:val="Hyperlink"/>
          </w:rPr>
          <w:t>24800</w:t>
        </w:r>
      </w:hyperlink>
      <w:r w:rsidRPr="00A82DB4">
        <w:t>.</w:t>
      </w:r>
    </w:p>
    <w:p w14:paraId="6E07F0B4" w14:textId="43094CD0" w:rsidR="002F375B" w:rsidRPr="00A82DB4" w:rsidRDefault="00F7257A" w:rsidP="00E91F55">
      <w:pPr>
        <w:pStyle w:val="Heading2"/>
      </w:pPr>
      <w:r w:rsidRPr="00A82DB4">
        <w:rPr>
          <w:caps w:val="0"/>
        </w:rPr>
        <w:tab/>
      </w:r>
      <w:bookmarkStart w:id="271" w:name="_Ref474481104"/>
      <w:bookmarkStart w:id="272" w:name="_Toc482968039"/>
      <w:r w:rsidRPr="00A82DB4">
        <w:rPr>
          <w:caps w:val="0"/>
        </w:rPr>
        <w:t>TERMINAL STRENGTH</w:t>
      </w:r>
      <w:bookmarkEnd w:id="271"/>
      <w:bookmarkEnd w:id="272"/>
    </w:p>
    <w:p w14:paraId="41AA15E3" w14:textId="695D7362" w:rsidR="001532CB" w:rsidRPr="00A82DB4" w:rsidRDefault="00FC4E71" w:rsidP="001A6758">
      <w:pPr>
        <w:keepNext/>
        <w:keepLines/>
      </w:pPr>
      <w:hyperlink r:id="rId94" w:history="1">
        <w:r w:rsidR="001532CB" w:rsidRPr="00A82DB4">
          <w:rPr>
            <w:rStyle w:val="Hyperlink"/>
          </w:rPr>
          <w:t>MIL-STD-883, Test Method 2004</w:t>
        </w:r>
      </w:hyperlink>
      <w:r w:rsidR="001532CB" w:rsidRPr="00A82DB4">
        <w:t>, Test Condition D for chip carrier packages.</w:t>
      </w:r>
    </w:p>
    <w:p w14:paraId="35167FE7" w14:textId="207CB7A6" w:rsidR="002F375B" w:rsidRPr="00A82DB4" w:rsidRDefault="00FC4E71" w:rsidP="00B24CB1">
      <w:pPr>
        <w:keepLines/>
      </w:pPr>
      <w:hyperlink r:id="rId95" w:history="1">
        <w:r w:rsidR="002F375B" w:rsidRPr="00A82DB4">
          <w:rPr>
            <w:rStyle w:val="Hyperlink"/>
          </w:rPr>
          <w:t>MIL-STD-750, Test Method 2036</w:t>
        </w:r>
      </w:hyperlink>
      <w:r w:rsidR="001532CB" w:rsidRPr="00A82DB4">
        <w:t xml:space="preserve"> for all other packages</w:t>
      </w:r>
      <w:r w:rsidR="002F375B" w:rsidRPr="00A82DB4">
        <w:t>. Test Condition as specified in the Detail Specification.</w:t>
      </w:r>
      <w:r w:rsidR="002F375B" w:rsidRPr="00A82DB4">
        <w:tab/>
      </w:r>
    </w:p>
    <w:p w14:paraId="13E0663F" w14:textId="76A107BC" w:rsidR="002F375B" w:rsidRPr="00A82DB4" w:rsidRDefault="00F7257A" w:rsidP="00A60442">
      <w:pPr>
        <w:pStyle w:val="Heading1"/>
      </w:pPr>
      <w:bookmarkStart w:id="273" w:name="_Ref474502967"/>
      <w:bookmarkStart w:id="274" w:name="_Toc482968040"/>
      <w:r w:rsidRPr="00A82DB4">
        <w:rPr>
          <w:caps w:val="0"/>
        </w:rPr>
        <w:lastRenderedPageBreak/>
        <w:t>DATA DOCUMENTATION</w:t>
      </w:r>
      <w:bookmarkEnd w:id="273"/>
      <w:bookmarkEnd w:id="274"/>
    </w:p>
    <w:p w14:paraId="22BF29BF" w14:textId="1D118DCD" w:rsidR="002F375B" w:rsidRPr="00A82DB4" w:rsidRDefault="00F7257A" w:rsidP="00A60442">
      <w:pPr>
        <w:pStyle w:val="Heading2"/>
      </w:pPr>
      <w:bookmarkStart w:id="275" w:name="_Ref466559778"/>
      <w:bookmarkStart w:id="276" w:name="_Toc482968041"/>
      <w:r w:rsidRPr="00A82DB4">
        <w:rPr>
          <w:caps w:val="0"/>
        </w:rPr>
        <w:t>GENERAL</w:t>
      </w:r>
      <w:bookmarkEnd w:id="275"/>
      <w:bookmarkEnd w:id="276"/>
    </w:p>
    <w:p w14:paraId="1AB15A55" w14:textId="77777777" w:rsidR="002F375B" w:rsidRPr="00A82DB4" w:rsidRDefault="002F375B" w:rsidP="00A60442">
      <w:pPr>
        <w:keepNext/>
        <w:keepLines/>
      </w:pPr>
      <w:r w:rsidRPr="00A82DB4">
        <w:t>For the qualification, qualification maintenance and procurement for each lot</w:t>
      </w:r>
      <w:r w:rsidR="00A307FE" w:rsidRPr="00A82DB4">
        <w:t>,</w:t>
      </w:r>
      <w:r w:rsidRPr="00A82DB4">
        <w:t xml:space="preserve"> a data documentation package shall exist in a printed or electronic form.</w:t>
      </w:r>
    </w:p>
    <w:p w14:paraId="20E32F78" w14:textId="77777777" w:rsidR="003F1AE0" w:rsidRPr="00A82DB4" w:rsidRDefault="002F375B" w:rsidP="00A60442">
      <w:pPr>
        <w:keepNext/>
        <w:keepLines/>
        <w:spacing w:after="120"/>
      </w:pPr>
      <w:r w:rsidRPr="00A82DB4">
        <w:t xml:space="preserve">This package shall be compiled from: </w:t>
      </w:r>
    </w:p>
    <w:p w14:paraId="46A0D819" w14:textId="77777777" w:rsidR="002F375B" w:rsidRPr="00A82DB4" w:rsidRDefault="002F375B" w:rsidP="00A60442">
      <w:pPr>
        <w:pStyle w:val="alphabeticallist"/>
        <w:keepNext/>
        <w:keepLines/>
        <w:spacing w:after="40"/>
      </w:pPr>
      <w:r w:rsidRPr="00A82DB4">
        <w:t>Cover sheet (or sheets).</w:t>
      </w:r>
    </w:p>
    <w:p w14:paraId="238F1831" w14:textId="77777777" w:rsidR="002F375B" w:rsidRPr="00A82DB4" w:rsidRDefault="002F375B" w:rsidP="00A60442">
      <w:pPr>
        <w:pStyle w:val="alphabeticallist"/>
        <w:keepNext/>
        <w:keepLines/>
        <w:spacing w:after="40"/>
      </w:pPr>
      <w:r w:rsidRPr="00A82DB4">
        <w:t>List of equipment (testing and measuring).</w:t>
      </w:r>
    </w:p>
    <w:p w14:paraId="439FD2DD" w14:textId="77777777" w:rsidR="002F375B" w:rsidRPr="00A82DB4" w:rsidRDefault="002F375B" w:rsidP="00A60442">
      <w:pPr>
        <w:pStyle w:val="alphabeticallist"/>
        <w:keepNext/>
        <w:keepLines/>
        <w:spacing w:after="40"/>
      </w:pPr>
      <w:r w:rsidRPr="00A82DB4">
        <w:t>List of test references.</w:t>
      </w:r>
    </w:p>
    <w:p w14:paraId="65693190" w14:textId="6EE20DFC" w:rsidR="002F375B" w:rsidRPr="00A82DB4" w:rsidRDefault="002F375B" w:rsidP="00A60442">
      <w:pPr>
        <w:pStyle w:val="alphabeticallist"/>
        <w:keepNext/>
        <w:keepLines/>
        <w:spacing w:after="40"/>
      </w:pPr>
      <w:r w:rsidRPr="00A82DB4">
        <w:t>Wafer Lot Acceptance data (Chart F2).</w:t>
      </w:r>
    </w:p>
    <w:p w14:paraId="0F9F53E2" w14:textId="77777777" w:rsidR="003F1AE0" w:rsidRPr="00A82DB4" w:rsidRDefault="002F375B" w:rsidP="00A60442">
      <w:pPr>
        <w:pStyle w:val="alphabeticallist"/>
        <w:keepNext/>
        <w:keepLines/>
        <w:spacing w:after="40"/>
      </w:pPr>
      <w:r w:rsidRPr="00A82DB4">
        <w:t xml:space="preserve">Special In-Process Controls data (Chart F2). </w:t>
      </w:r>
    </w:p>
    <w:p w14:paraId="6E61AE29" w14:textId="77777777" w:rsidR="002F375B" w:rsidRPr="00A82DB4" w:rsidRDefault="002F375B" w:rsidP="00A60442">
      <w:pPr>
        <w:pStyle w:val="alphabeticallist"/>
        <w:keepNext/>
        <w:keepLines/>
        <w:spacing w:after="40"/>
      </w:pPr>
      <w:r w:rsidRPr="00A82DB4">
        <w:t>Screening Tests data (Chart</w:t>
      </w:r>
      <w:r w:rsidR="00B731B8" w:rsidRPr="00A82DB4">
        <w:t>s</w:t>
      </w:r>
      <w:r w:rsidRPr="00A82DB4">
        <w:t xml:space="preserve"> F3</w:t>
      </w:r>
      <w:r w:rsidR="00172FC0" w:rsidRPr="00A82DB4">
        <w:t xml:space="preserve">A </w:t>
      </w:r>
      <w:r w:rsidR="00B731B8" w:rsidRPr="00A82DB4">
        <w:t>and</w:t>
      </w:r>
      <w:r w:rsidR="00172FC0" w:rsidRPr="00A82DB4">
        <w:t xml:space="preserve"> F3B</w:t>
      </w:r>
      <w:r w:rsidRPr="00A82DB4">
        <w:t>).</w:t>
      </w:r>
    </w:p>
    <w:p w14:paraId="3463496A" w14:textId="6E2A939D" w:rsidR="002F375B" w:rsidRPr="00A82DB4" w:rsidRDefault="00DB0083" w:rsidP="00A60442">
      <w:pPr>
        <w:pStyle w:val="alphabeticallist"/>
        <w:keepNext/>
        <w:spacing w:after="40"/>
      </w:pPr>
      <w:r w:rsidRPr="00DB0083">
        <w:t>Qualification, Periodic Testing and Lot Validation Testing</w:t>
      </w:r>
      <w:r w:rsidR="002F375B" w:rsidRPr="00A82DB4">
        <w:t xml:space="preserve"> (</w:t>
      </w:r>
      <w:r w:rsidR="00996098" w:rsidRPr="00A82DB4">
        <w:t>when</w:t>
      </w:r>
      <w:r w:rsidR="002070F2" w:rsidRPr="00A82DB4">
        <w:t xml:space="preserve"> </w:t>
      </w:r>
      <w:r w:rsidR="002F375B" w:rsidRPr="00A82DB4">
        <w:t>applicable)</w:t>
      </w:r>
      <w:r>
        <w:t xml:space="preserve"> data</w:t>
      </w:r>
      <w:r w:rsidR="002F375B" w:rsidRPr="00A82DB4">
        <w:t xml:space="preserve"> (Chart</w:t>
      </w:r>
      <w:r w:rsidR="00B731B8" w:rsidRPr="00A82DB4">
        <w:t>s</w:t>
      </w:r>
      <w:r w:rsidR="00DF0772">
        <w:t> </w:t>
      </w:r>
      <w:r w:rsidR="002F375B" w:rsidRPr="00A82DB4">
        <w:t>F4</w:t>
      </w:r>
      <w:r w:rsidR="00D44C24" w:rsidRPr="00A82DB4">
        <w:t xml:space="preserve">A </w:t>
      </w:r>
      <w:r w:rsidR="00B731B8" w:rsidRPr="00A82DB4">
        <w:t>and</w:t>
      </w:r>
      <w:r w:rsidR="00D44C24" w:rsidRPr="00A82DB4">
        <w:t xml:space="preserve"> F4B</w:t>
      </w:r>
      <w:r w:rsidR="002F375B" w:rsidRPr="00A82DB4">
        <w:t>).</w:t>
      </w:r>
    </w:p>
    <w:p w14:paraId="60043E59" w14:textId="77777777" w:rsidR="003F1AE0" w:rsidRPr="00A82DB4" w:rsidRDefault="002F375B" w:rsidP="00A60442">
      <w:pPr>
        <w:pStyle w:val="alphabeticallist"/>
        <w:keepNext/>
        <w:keepLines/>
        <w:spacing w:after="40"/>
      </w:pPr>
      <w:r w:rsidRPr="00A82DB4">
        <w:t xml:space="preserve">Failed components list and failure analysis report (when applicable). </w:t>
      </w:r>
    </w:p>
    <w:p w14:paraId="1DD8CA2E" w14:textId="77777777" w:rsidR="002F375B" w:rsidRPr="00A82DB4" w:rsidRDefault="002F375B" w:rsidP="00A60442">
      <w:pPr>
        <w:pStyle w:val="alphabeticallist"/>
        <w:keepNext/>
        <w:keepLines/>
        <w:spacing w:after="40"/>
      </w:pPr>
      <w:r w:rsidRPr="00A82DB4">
        <w:t>Certificate of Conformity.</w:t>
      </w:r>
    </w:p>
    <w:p w14:paraId="20D10521" w14:textId="77777777" w:rsidR="002F375B" w:rsidRPr="00A82DB4" w:rsidRDefault="002F375B" w:rsidP="00A60442">
      <w:pPr>
        <w:keepNext/>
        <w:keepLines/>
        <w:spacing w:before="240" w:after="120"/>
      </w:pPr>
      <w:r w:rsidRPr="00A82DB4">
        <w:t>Items (a) to (i) inclusive shall be grouped, preferably as subpackages and, for identification purposes, each page shall include the following information:</w:t>
      </w:r>
    </w:p>
    <w:p w14:paraId="0DBE823B" w14:textId="77777777" w:rsidR="002F375B" w:rsidRPr="00A82DB4" w:rsidRDefault="002F375B" w:rsidP="00A60442">
      <w:pPr>
        <w:pStyle w:val="BulletList"/>
        <w:keepNext/>
        <w:keepLines/>
      </w:pPr>
      <w:r w:rsidRPr="00A82DB4">
        <w:t>ESCC Component Number.</w:t>
      </w:r>
    </w:p>
    <w:p w14:paraId="6096D099" w14:textId="77777777" w:rsidR="002F375B" w:rsidRPr="00A82DB4" w:rsidRDefault="002F375B" w:rsidP="00A60442">
      <w:pPr>
        <w:pStyle w:val="BulletList"/>
        <w:keepNext/>
        <w:keepLines/>
      </w:pPr>
      <w:r w:rsidRPr="00A82DB4">
        <w:t>Manufacturer’s name.</w:t>
      </w:r>
    </w:p>
    <w:p w14:paraId="14CD5C25" w14:textId="77777777" w:rsidR="002F375B" w:rsidRPr="00A82DB4" w:rsidRDefault="002F375B" w:rsidP="00A60442">
      <w:pPr>
        <w:pStyle w:val="BulletList"/>
        <w:keepNext/>
        <w:keepLines/>
      </w:pPr>
      <w:r w:rsidRPr="00A82DB4">
        <w:t>Lot identification.</w:t>
      </w:r>
    </w:p>
    <w:p w14:paraId="2554B3C3" w14:textId="77777777" w:rsidR="002F375B" w:rsidRPr="00A82DB4" w:rsidRDefault="002F375B" w:rsidP="00A60442">
      <w:pPr>
        <w:pStyle w:val="BulletList"/>
        <w:keepNext/>
        <w:keepLines/>
      </w:pPr>
      <w:r w:rsidRPr="00A82DB4">
        <w:t>Date of establishment of the document.</w:t>
      </w:r>
    </w:p>
    <w:p w14:paraId="3D80FBC8" w14:textId="77777777" w:rsidR="002F375B" w:rsidRPr="00A82DB4" w:rsidRDefault="002F375B" w:rsidP="00A60442">
      <w:pPr>
        <w:pStyle w:val="BulletList"/>
        <w:keepNext/>
        <w:keepLines/>
      </w:pPr>
      <w:r w:rsidRPr="00A82DB4">
        <w:t>Page number.</w:t>
      </w:r>
    </w:p>
    <w:p w14:paraId="18480D7D" w14:textId="77777777" w:rsidR="002F375B" w:rsidRPr="00A82DB4" w:rsidRDefault="002F375B" w:rsidP="00B24CB1">
      <w:pPr>
        <w:keepLines/>
      </w:pPr>
      <w:r w:rsidRPr="00A82DB4">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A82DB4" w:rsidRDefault="002F375B" w:rsidP="005752AE">
      <w:pPr>
        <w:pStyle w:val="Heading3"/>
        <w:numPr>
          <w:ilvl w:val="2"/>
          <w:numId w:val="47"/>
        </w:numPr>
      </w:pPr>
      <w:bookmarkStart w:id="277" w:name="_Ref466560044"/>
      <w:bookmarkStart w:id="278" w:name="_Toc482968042"/>
      <w:r w:rsidRPr="00A82DB4">
        <w:t>Qualification and Qualification Maintenance</w:t>
      </w:r>
      <w:bookmarkEnd w:id="277"/>
      <w:bookmarkEnd w:id="278"/>
    </w:p>
    <w:p w14:paraId="143BAB19" w14:textId="7EB269B4" w:rsidR="002F375B" w:rsidRPr="00A82DB4" w:rsidRDefault="002F375B" w:rsidP="00B24CB1">
      <w:pPr>
        <w:keepLines/>
      </w:pPr>
      <w:r w:rsidRPr="00A82DB4">
        <w:t xml:space="preserve">In the case of qualification or qualification maintenance, the items listed in Para. </w:t>
      </w:r>
      <w:r w:rsidR="00321374" w:rsidRPr="00A82DB4">
        <w:fldChar w:fldCharType="begin"/>
      </w:r>
      <w:r w:rsidR="00321374" w:rsidRPr="00A82DB4">
        <w:instrText xml:space="preserve"> REF _Ref466559778 \r \h </w:instrText>
      </w:r>
      <w:r w:rsidR="00CF5CE0" w:rsidRPr="00A82DB4">
        <w:instrText xml:space="preserve"> \* MERGEFORMAT </w:instrText>
      </w:r>
      <w:r w:rsidR="00321374" w:rsidRPr="00A82DB4">
        <w:fldChar w:fldCharType="separate"/>
      </w:r>
      <w:r w:rsidR="008019AB">
        <w:t>9.1</w:t>
      </w:r>
      <w:r w:rsidR="00321374" w:rsidRPr="00A82DB4">
        <w:fldChar w:fldCharType="end"/>
      </w:r>
      <w:r w:rsidRPr="00A82DB4">
        <w:t>(a) to (i) are required.</w:t>
      </w:r>
    </w:p>
    <w:p w14:paraId="501F9B86" w14:textId="77777777" w:rsidR="002F375B" w:rsidRPr="00A82DB4" w:rsidRDefault="002F375B" w:rsidP="005752AE">
      <w:pPr>
        <w:pStyle w:val="Heading3"/>
      </w:pPr>
      <w:bookmarkStart w:id="279" w:name="_Ref466560059"/>
      <w:bookmarkStart w:id="280" w:name="_Toc482968043"/>
      <w:r w:rsidRPr="00A82DB4">
        <w:t>Component Procurement and Delivery</w:t>
      </w:r>
      <w:bookmarkEnd w:id="279"/>
      <w:bookmarkEnd w:id="280"/>
    </w:p>
    <w:p w14:paraId="679E3B6B" w14:textId="77777777" w:rsidR="002F375B" w:rsidRPr="00A82DB4" w:rsidRDefault="002F375B" w:rsidP="00F8543E">
      <w:pPr>
        <w:keepLines/>
        <w:spacing w:after="120"/>
      </w:pPr>
      <w:r w:rsidRPr="00A82DB4">
        <w:t>For all deliveries of components procured to this specification, the following documentation shall be supplied:</w:t>
      </w:r>
    </w:p>
    <w:p w14:paraId="3C5A6C9C" w14:textId="77777777" w:rsidR="002F375B" w:rsidRPr="00A82DB4" w:rsidRDefault="002F375B" w:rsidP="00A60442">
      <w:pPr>
        <w:pStyle w:val="alphabeticallist"/>
        <w:keepLines/>
        <w:spacing w:after="40"/>
      </w:pPr>
      <w:r w:rsidRPr="00A82DB4">
        <w:t>Cover sheet (if all of the information is not included on the Certificate of Conformity).</w:t>
      </w:r>
    </w:p>
    <w:p w14:paraId="7405765C" w14:textId="44A59809" w:rsidR="002F375B" w:rsidRPr="00A82DB4" w:rsidRDefault="002F375B" w:rsidP="00A60442">
      <w:pPr>
        <w:pStyle w:val="alphabeticallist"/>
        <w:keepLines/>
        <w:spacing w:after="40"/>
      </w:pPr>
      <w:r w:rsidRPr="00A82DB4">
        <w:t xml:space="preserve">Certificate of Conformity (including range of delivered serial numbers for Packaged Components or </w:t>
      </w:r>
      <w:r w:rsidR="00C21E6A" w:rsidRPr="00A82DB4">
        <w:t xml:space="preserve">the </w:t>
      </w:r>
      <w:r w:rsidR="0083328D" w:rsidRPr="00A82DB4">
        <w:t xml:space="preserve">wafer lot </w:t>
      </w:r>
      <w:r w:rsidRPr="00A82DB4">
        <w:t xml:space="preserve">number for </w:t>
      </w:r>
      <w:r w:rsidR="00EB7D5D" w:rsidRPr="00A82DB4">
        <w:t>Die</w:t>
      </w:r>
      <w:r w:rsidRPr="00A82DB4">
        <w:t xml:space="preserve"> Components).</w:t>
      </w:r>
    </w:p>
    <w:p w14:paraId="109A9186" w14:textId="77777777" w:rsidR="002F375B" w:rsidRPr="00A82DB4" w:rsidRDefault="002F375B" w:rsidP="005752AE">
      <w:pPr>
        <w:pStyle w:val="Heading3"/>
      </w:pPr>
      <w:bookmarkStart w:id="281" w:name="_Ref482339396"/>
      <w:bookmarkStart w:id="282" w:name="_Toc482968044"/>
      <w:r w:rsidRPr="00A82DB4">
        <w:t>Additional Documentation</w:t>
      </w:r>
      <w:bookmarkEnd w:id="281"/>
      <w:bookmarkEnd w:id="282"/>
    </w:p>
    <w:p w14:paraId="14CD7CF3" w14:textId="77777777" w:rsidR="002F375B" w:rsidRPr="00A82DB4" w:rsidRDefault="002F375B" w:rsidP="00B24CB1">
      <w:pPr>
        <w:keepLines/>
      </w:pPr>
      <w:r w:rsidRPr="00A82DB4">
        <w:t>The Manufacturer shall deliver additional documentation containing data and reports to the Orderer, if stipulated in the Purchase Order.</w:t>
      </w:r>
    </w:p>
    <w:p w14:paraId="2A3F43C1" w14:textId="77777777" w:rsidR="002F375B" w:rsidRPr="00A82DB4" w:rsidRDefault="002F375B" w:rsidP="005752AE">
      <w:pPr>
        <w:pStyle w:val="Heading3"/>
      </w:pPr>
      <w:bookmarkStart w:id="283" w:name="_Toc482968045"/>
      <w:r w:rsidRPr="00A82DB4">
        <w:t>Data Retention/Data Access</w:t>
      </w:r>
      <w:bookmarkEnd w:id="283"/>
    </w:p>
    <w:p w14:paraId="581715E8" w14:textId="77777777" w:rsidR="002F375B" w:rsidRPr="00A82DB4" w:rsidRDefault="002F375B" w:rsidP="00B24CB1">
      <w:pPr>
        <w:keepLines/>
      </w:pPr>
      <w:r w:rsidRPr="00A82DB4">
        <w:t>If not delivered, all data shall be retained by the Manufacturer for a minimum of 5 years during which time it shall be available for review, if requested, by the Orderer or the ESCC Executive (for qualified components).</w:t>
      </w:r>
    </w:p>
    <w:p w14:paraId="08B05A79" w14:textId="1133A87D" w:rsidR="002F375B" w:rsidRPr="00A82DB4" w:rsidRDefault="00F7257A" w:rsidP="00E91F55">
      <w:pPr>
        <w:pStyle w:val="Heading2"/>
      </w:pPr>
      <w:r w:rsidRPr="00A82DB4">
        <w:rPr>
          <w:caps w:val="0"/>
        </w:rPr>
        <w:lastRenderedPageBreak/>
        <w:tab/>
      </w:r>
      <w:bookmarkStart w:id="284" w:name="_Toc482968046"/>
      <w:r w:rsidRPr="00A82DB4">
        <w:rPr>
          <w:caps w:val="0"/>
        </w:rPr>
        <w:t>COVER SHEET(S)</w:t>
      </w:r>
      <w:bookmarkEnd w:id="284"/>
    </w:p>
    <w:p w14:paraId="708B8ABA" w14:textId="77777777" w:rsidR="002F375B" w:rsidRPr="00A82DB4" w:rsidRDefault="002F375B" w:rsidP="00F8543E">
      <w:pPr>
        <w:keepNext/>
        <w:keepLines/>
        <w:spacing w:after="120"/>
      </w:pPr>
      <w:r w:rsidRPr="00A82DB4">
        <w:t>The cover sheet(s) of the data documentation package shall include as a minimum:</w:t>
      </w:r>
    </w:p>
    <w:p w14:paraId="3455F94F" w14:textId="77777777" w:rsidR="002F375B" w:rsidRPr="00A82DB4" w:rsidRDefault="002F375B" w:rsidP="00A60442">
      <w:pPr>
        <w:pStyle w:val="alphabeticallist"/>
        <w:keepLines/>
        <w:spacing w:after="40"/>
      </w:pPr>
      <w:r w:rsidRPr="00A82DB4">
        <w:t>Reference to the Detail Specification, including issue and date.</w:t>
      </w:r>
    </w:p>
    <w:p w14:paraId="614A095D" w14:textId="77777777" w:rsidR="002754C5" w:rsidRPr="00A82DB4" w:rsidRDefault="002F375B" w:rsidP="00A60442">
      <w:pPr>
        <w:pStyle w:val="alphabeticallist"/>
        <w:keepLines/>
        <w:spacing w:after="40"/>
      </w:pPr>
      <w:r w:rsidRPr="00A82DB4">
        <w:t xml:space="preserve">Reference to the applicable ESCC Generic Specification, including issue and date. </w:t>
      </w:r>
    </w:p>
    <w:p w14:paraId="7056216E" w14:textId="77777777" w:rsidR="002F375B" w:rsidRPr="00A82DB4" w:rsidRDefault="002F375B" w:rsidP="00A60442">
      <w:pPr>
        <w:pStyle w:val="alphabeticallist"/>
        <w:keepLines/>
        <w:spacing w:after="40"/>
      </w:pPr>
      <w:r w:rsidRPr="00A82DB4">
        <w:t>ESCC Component Number and the Manufacturer’s part type number.</w:t>
      </w:r>
    </w:p>
    <w:p w14:paraId="334D6156" w14:textId="19080E5B" w:rsidR="002754C5" w:rsidRPr="00A82DB4" w:rsidRDefault="002F375B" w:rsidP="00A60442">
      <w:pPr>
        <w:pStyle w:val="alphabeticallist"/>
        <w:keepLines/>
        <w:spacing w:after="40"/>
      </w:pPr>
      <w:r w:rsidRPr="00A82DB4">
        <w:t xml:space="preserve">Lot identification (including </w:t>
      </w:r>
      <w:r w:rsidR="0083328D" w:rsidRPr="00A82DB4">
        <w:t xml:space="preserve">wafer lot </w:t>
      </w:r>
      <w:r w:rsidRPr="00A82DB4">
        <w:t xml:space="preserve">number for </w:t>
      </w:r>
      <w:r w:rsidR="00EB7D5D" w:rsidRPr="00A82DB4">
        <w:t>Die</w:t>
      </w:r>
      <w:r w:rsidRPr="00A82DB4">
        <w:t xml:space="preserve"> Components). </w:t>
      </w:r>
    </w:p>
    <w:p w14:paraId="3A9BFB22" w14:textId="77777777" w:rsidR="002F375B" w:rsidRPr="00A82DB4" w:rsidRDefault="002F375B" w:rsidP="00A60442">
      <w:pPr>
        <w:pStyle w:val="alphabeticallist"/>
        <w:keepLines/>
        <w:spacing w:after="40"/>
      </w:pPr>
      <w:r w:rsidRPr="00A82DB4">
        <w:t>Range of delivered serial numbers (for Packaged Components).</w:t>
      </w:r>
    </w:p>
    <w:p w14:paraId="0CFE077E" w14:textId="77777777" w:rsidR="002F375B" w:rsidRPr="00A82DB4" w:rsidRDefault="002F375B" w:rsidP="00A60442">
      <w:pPr>
        <w:pStyle w:val="alphabeticallist"/>
        <w:keepLines/>
        <w:spacing w:after="40"/>
      </w:pPr>
      <w:r w:rsidRPr="00A82DB4">
        <w:t>Number of the Purchase Order.</w:t>
      </w:r>
    </w:p>
    <w:p w14:paraId="087232D6" w14:textId="77777777" w:rsidR="002F375B" w:rsidRPr="00A82DB4" w:rsidRDefault="00996098" w:rsidP="00A60442">
      <w:pPr>
        <w:pStyle w:val="alphabeticallist"/>
        <w:keepLines/>
        <w:spacing w:after="40"/>
      </w:pPr>
      <w:r w:rsidRPr="00A82DB4">
        <w:t>Total dose r</w:t>
      </w:r>
      <w:r w:rsidR="002F375B" w:rsidRPr="00A82DB4">
        <w:t>adiation test level (if applicable).</w:t>
      </w:r>
    </w:p>
    <w:p w14:paraId="2014E8DA" w14:textId="77777777" w:rsidR="002754C5" w:rsidRPr="00A82DB4" w:rsidRDefault="002F375B" w:rsidP="00A60442">
      <w:pPr>
        <w:pStyle w:val="alphabeticallist"/>
        <w:keepLines/>
        <w:spacing w:after="40"/>
      </w:pPr>
      <w:r w:rsidRPr="00A82DB4">
        <w:t xml:space="preserve">Information relative to any additions to this specification and/or the Detail Specification. </w:t>
      </w:r>
    </w:p>
    <w:p w14:paraId="5D35B402" w14:textId="77777777" w:rsidR="002F375B" w:rsidRPr="00A82DB4" w:rsidRDefault="002F375B" w:rsidP="00A60442">
      <w:pPr>
        <w:pStyle w:val="alphabeticallist"/>
        <w:keepLines/>
        <w:spacing w:after="40"/>
      </w:pPr>
      <w:r w:rsidRPr="00A82DB4">
        <w:t>Manufacturer’s name and address.</w:t>
      </w:r>
    </w:p>
    <w:p w14:paraId="70478F22" w14:textId="77777777" w:rsidR="002754C5" w:rsidRPr="00A82DB4" w:rsidRDefault="002F375B" w:rsidP="00A60442">
      <w:pPr>
        <w:pStyle w:val="alphabeticallist"/>
        <w:keepLines/>
        <w:spacing w:after="40"/>
      </w:pPr>
      <w:r w:rsidRPr="00A82DB4">
        <w:t xml:space="preserve">Location of the manufacturing plant (specify place of diffusion, assembly and test). </w:t>
      </w:r>
    </w:p>
    <w:p w14:paraId="044B0676" w14:textId="77777777" w:rsidR="002F375B" w:rsidRPr="00A82DB4" w:rsidRDefault="002F375B" w:rsidP="00A60442">
      <w:pPr>
        <w:pStyle w:val="alphabeticallist"/>
        <w:keepLines/>
        <w:spacing w:after="40"/>
      </w:pPr>
      <w:r w:rsidRPr="00A82DB4">
        <w:t>Signature on behalf of Manufacturer.</w:t>
      </w:r>
    </w:p>
    <w:p w14:paraId="4D43A120" w14:textId="77777777" w:rsidR="002F375B" w:rsidRPr="00A82DB4" w:rsidRDefault="002F375B" w:rsidP="00A60442">
      <w:pPr>
        <w:pStyle w:val="alphabeticallist"/>
        <w:keepLines/>
        <w:spacing w:after="40"/>
      </w:pPr>
      <w:r w:rsidRPr="00A82DB4">
        <w:t>Total number of pages of the data package.</w:t>
      </w:r>
    </w:p>
    <w:p w14:paraId="368934AC" w14:textId="2C499627" w:rsidR="002F375B" w:rsidRPr="00A82DB4" w:rsidRDefault="00F7257A" w:rsidP="00E91F55">
      <w:pPr>
        <w:pStyle w:val="Heading2"/>
      </w:pPr>
      <w:bookmarkStart w:id="285" w:name="_Toc482968047"/>
      <w:r w:rsidRPr="00A82DB4">
        <w:rPr>
          <w:caps w:val="0"/>
        </w:rPr>
        <w:t>LIST OF EQUIPMENT USED</w:t>
      </w:r>
      <w:bookmarkEnd w:id="285"/>
    </w:p>
    <w:p w14:paraId="48B6817A" w14:textId="77777777" w:rsidR="002F375B" w:rsidRPr="00A82DB4" w:rsidRDefault="002F375B" w:rsidP="00B24CB1">
      <w:pPr>
        <w:keepLines/>
      </w:pPr>
      <w:r w:rsidRPr="00A82DB4">
        <w:t>A list of equipment used for tests and measurements shall be prepared. Where applicable, this list shall contain inventory number, Manufacturer’s type number, serial number, etc. This list shall indicate for which tests such equipment was used.</w:t>
      </w:r>
    </w:p>
    <w:p w14:paraId="1C91FABE" w14:textId="48AA9039" w:rsidR="002F375B" w:rsidRPr="00A82DB4" w:rsidRDefault="00F7257A" w:rsidP="00E91F55">
      <w:pPr>
        <w:pStyle w:val="Heading2"/>
      </w:pPr>
      <w:r w:rsidRPr="00A82DB4">
        <w:rPr>
          <w:caps w:val="0"/>
        </w:rPr>
        <w:tab/>
      </w:r>
      <w:bookmarkStart w:id="286" w:name="_Toc482968048"/>
      <w:r w:rsidRPr="00A82DB4">
        <w:rPr>
          <w:caps w:val="0"/>
        </w:rPr>
        <w:t>LIST OF TEST REFERENCES</w:t>
      </w:r>
      <w:bookmarkEnd w:id="286"/>
    </w:p>
    <w:p w14:paraId="274D0133" w14:textId="77777777" w:rsidR="002F375B" w:rsidRPr="00A82DB4" w:rsidRDefault="002F375B" w:rsidP="00B24CB1">
      <w:pPr>
        <w:keepLines/>
      </w:pPr>
      <w:r w:rsidRPr="00A82DB4">
        <w:t>This list shall include all Manufacturer’s references or codes which are necessary to correlate the test data provided with the applicable tests specified in the tables of the Detail Specification.</w:t>
      </w:r>
    </w:p>
    <w:p w14:paraId="5033C184" w14:textId="41E2C67F" w:rsidR="002F375B" w:rsidRPr="00A82DB4" w:rsidRDefault="00F7257A" w:rsidP="00E91F55">
      <w:pPr>
        <w:pStyle w:val="Heading2"/>
      </w:pPr>
      <w:bookmarkStart w:id="287" w:name="_Ref466559542"/>
      <w:bookmarkStart w:id="288" w:name="_Toc482968049"/>
      <w:r w:rsidRPr="00A82DB4">
        <w:rPr>
          <w:caps w:val="0"/>
        </w:rPr>
        <w:t>WAFER LOT ACCEPTANCE DATA (CHART F2)</w:t>
      </w:r>
      <w:bookmarkEnd w:id="287"/>
      <w:bookmarkEnd w:id="288"/>
    </w:p>
    <w:p w14:paraId="6C93C36F" w14:textId="6B475119" w:rsidR="002F375B" w:rsidRPr="00A82DB4" w:rsidRDefault="00A54194" w:rsidP="00B24CB1">
      <w:pPr>
        <w:keepLines/>
      </w:pPr>
      <w:r w:rsidRPr="00A82DB4">
        <w:t xml:space="preserve">For </w:t>
      </w:r>
      <w:r w:rsidR="00EB7D5D" w:rsidRPr="00A82DB4">
        <w:t>Die</w:t>
      </w:r>
      <w:r w:rsidRPr="00A82DB4">
        <w:t xml:space="preserve"> Components, a</w:t>
      </w:r>
      <w:r w:rsidR="002F375B" w:rsidRPr="00A82DB4">
        <w:t xml:space="preserve"> test result summary shall be compiled giving the total number of dice submitted to and the total number of dice rejected after each of the tests. For each test requiring electrical measurements</w:t>
      </w:r>
      <w:r w:rsidR="006569AB" w:rsidRPr="00A82DB4">
        <w:t>,</w:t>
      </w:r>
      <w:r w:rsidR="002F375B" w:rsidRPr="00A82DB4">
        <w:t xml:space="preserve"> the results shall be traceable to wafer lot.</w:t>
      </w:r>
    </w:p>
    <w:p w14:paraId="7BBD7B65" w14:textId="02F5EAAB" w:rsidR="002F375B" w:rsidRPr="00A82DB4" w:rsidRDefault="002F375B" w:rsidP="00B24CB1">
      <w:pPr>
        <w:keepLines/>
      </w:pPr>
      <w:r w:rsidRPr="00A82DB4">
        <w:t>Data of SEM Inspection shall be prepared in accordance with the requirements of ESCC Basic</w:t>
      </w:r>
      <w:r w:rsidR="002754C5" w:rsidRPr="00A82DB4">
        <w:t xml:space="preserve"> </w:t>
      </w:r>
      <w:r w:rsidRPr="00A82DB4">
        <w:t xml:space="preserve">Specification No. </w:t>
      </w:r>
      <w:hyperlink r:id="rId96" w:history="1">
        <w:r w:rsidRPr="00A82DB4">
          <w:rPr>
            <w:rStyle w:val="Hyperlink"/>
          </w:rPr>
          <w:t>21400</w:t>
        </w:r>
      </w:hyperlink>
      <w:r w:rsidR="00996098" w:rsidRPr="00A82DB4">
        <w:t xml:space="preserve"> (if specified)</w:t>
      </w:r>
      <w:r w:rsidRPr="00A82DB4">
        <w:t>.</w:t>
      </w:r>
    </w:p>
    <w:p w14:paraId="2F33DE7C" w14:textId="2924D42B" w:rsidR="002F375B" w:rsidRPr="00A82DB4" w:rsidRDefault="00E07024" w:rsidP="00B24CB1">
      <w:pPr>
        <w:keepLines/>
      </w:pPr>
      <w:r w:rsidRPr="00A82DB4">
        <w:t xml:space="preserve">A total dose radiation </w:t>
      </w:r>
      <w:r w:rsidR="002F375B" w:rsidRPr="00A82DB4">
        <w:t>test</w:t>
      </w:r>
      <w:r w:rsidR="00CF0CE1" w:rsidRPr="00A82DB4">
        <w:t xml:space="preserve"> </w:t>
      </w:r>
      <w:r w:rsidR="002F375B" w:rsidRPr="00A82DB4">
        <w:t>report</w:t>
      </w:r>
      <w:r w:rsidR="00CF0CE1" w:rsidRPr="00A82DB4">
        <w:t xml:space="preserve"> </w:t>
      </w:r>
      <w:r w:rsidR="002F375B" w:rsidRPr="00A82DB4">
        <w:t>shall</w:t>
      </w:r>
      <w:r w:rsidR="00CF0CE1" w:rsidRPr="00A82DB4">
        <w:t xml:space="preserve"> </w:t>
      </w:r>
      <w:r w:rsidR="002F375B" w:rsidRPr="00A82DB4">
        <w:t>be</w:t>
      </w:r>
      <w:r w:rsidR="00CF0CE1" w:rsidRPr="00A82DB4">
        <w:t xml:space="preserve"> </w:t>
      </w:r>
      <w:r w:rsidR="002F375B" w:rsidRPr="00A82DB4">
        <w:t>prepared</w:t>
      </w:r>
      <w:r w:rsidR="00CF0CE1" w:rsidRPr="00A82DB4">
        <w:t xml:space="preserve"> </w:t>
      </w:r>
      <w:r w:rsidR="002F375B" w:rsidRPr="00A82DB4">
        <w:t>in</w:t>
      </w:r>
      <w:r w:rsidR="00CF0CE1" w:rsidRPr="00A82DB4">
        <w:t xml:space="preserve"> </w:t>
      </w:r>
      <w:r w:rsidR="002F375B" w:rsidRPr="00A82DB4">
        <w:t>accordance</w:t>
      </w:r>
      <w:r w:rsidR="00CF0CE1" w:rsidRPr="00A82DB4">
        <w:t xml:space="preserve"> </w:t>
      </w:r>
      <w:r w:rsidR="002F375B" w:rsidRPr="00A82DB4">
        <w:t>with</w:t>
      </w:r>
      <w:r w:rsidR="00CF0CE1" w:rsidRPr="00A82DB4">
        <w:t xml:space="preserve"> </w:t>
      </w:r>
      <w:r w:rsidR="002F375B" w:rsidRPr="00A82DB4">
        <w:t>the</w:t>
      </w:r>
      <w:r w:rsidR="00CF0CE1" w:rsidRPr="00A82DB4">
        <w:t xml:space="preserve"> </w:t>
      </w:r>
      <w:r w:rsidR="002F375B" w:rsidRPr="00A82DB4">
        <w:t>requirements</w:t>
      </w:r>
      <w:r w:rsidR="00CF0CE1" w:rsidRPr="00A82DB4">
        <w:t xml:space="preserve"> </w:t>
      </w:r>
      <w:r w:rsidR="002F375B" w:rsidRPr="00A82DB4">
        <w:t>of</w:t>
      </w:r>
      <w:r w:rsidR="00CF0CE1" w:rsidRPr="00A82DB4">
        <w:t xml:space="preserve"> </w:t>
      </w:r>
      <w:r w:rsidR="002F375B" w:rsidRPr="00A82DB4">
        <w:t>ESCC</w:t>
      </w:r>
      <w:r w:rsidR="00CF0CE1" w:rsidRPr="00A82DB4">
        <w:t xml:space="preserve"> </w:t>
      </w:r>
      <w:r w:rsidR="002F375B" w:rsidRPr="00A82DB4">
        <w:t>Basic</w:t>
      </w:r>
      <w:r w:rsidR="002754C5" w:rsidRPr="00A82DB4">
        <w:t xml:space="preserve"> </w:t>
      </w:r>
      <w:r w:rsidR="002F375B" w:rsidRPr="00A82DB4">
        <w:t xml:space="preserve">Specification No. </w:t>
      </w:r>
      <w:hyperlink r:id="rId97" w:history="1">
        <w:r w:rsidR="002F375B" w:rsidRPr="00A82DB4">
          <w:rPr>
            <w:rStyle w:val="Hyperlink"/>
          </w:rPr>
          <w:t>22900</w:t>
        </w:r>
      </w:hyperlink>
      <w:r w:rsidR="002F375B" w:rsidRPr="00A82DB4">
        <w:t xml:space="preserve"> (if specified).</w:t>
      </w:r>
    </w:p>
    <w:p w14:paraId="73EAFA35" w14:textId="403E5801" w:rsidR="002F375B" w:rsidRPr="00A82DB4" w:rsidRDefault="00F7257A" w:rsidP="00E91F55">
      <w:pPr>
        <w:pStyle w:val="Heading2"/>
      </w:pPr>
      <w:r w:rsidRPr="00A82DB4">
        <w:rPr>
          <w:caps w:val="0"/>
        </w:rPr>
        <w:tab/>
      </w:r>
      <w:bookmarkStart w:id="289" w:name="_Ref466559632"/>
      <w:bookmarkStart w:id="290" w:name="_Toc482968050"/>
      <w:r w:rsidRPr="00A82DB4">
        <w:rPr>
          <w:caps w:val="0"/>
        </w:rPr>
        <w:t>SPECIAL IN-PROCESS CONTROLS DATA (CHART F2)</w:t>
      </w:r>
      <w:bookmarkEnd w:id="289"/>
      <w:bookmarkEnd w:id="290"/>
    </w:p>
    <w:p w14:paraId="188DC82E" w14:textId="77777777" w:rsidR="002F375B" w:rsidRPr="00A82DB4" w:rsidRDefault="002F375B" w:rsidP="00B24CB1">
      <w:pPr>
        <w:keepLines/>
      </w:pPr>
      <w:r w:rsidRPr="00A82DB4">
        <w:t>A test result summary shall be compiled showing the total number of components submitted to, and the total number rejected after each of the tests. For the Bond Strength and Die Shear tests, the separation forces and categories shall be recorded.</w:t>
      </w:r>
    </w:p>
    <w:p w14:paraId="1245492E" w14:textId="54D95D67" w:rsidR="002F375B" w:rsidRPr="00A82DB4" w:rsidRDefault="00F7257A" w:rsidP="00E91F55">
      <w:pPr>
        <w:pStyle w:val="Heading2"/>
      </w:pPr>
      <w:bookmarkStart w:id="291" w:name="_Ref466559693"/>
      <w:bookmarkStart w:id="292" w:name="_Toc482968051"/>
      <w:r w:rsidRPr="00A82DB4">
        <w:rPr>
          <w:caps w:val="0"/>
        </w:rPr>
        <w:t>SCREENING TESTS DATA (CHARTS F3A AND F3B)</w:t>
      </w:r>
      <w:bookmarkEnd w:id="291"/>
      <w:bookmarkEnd w:id="292"/>
    </w:p>
    <w:p w14:paraId="07153398" w14:textId="515E30A7" w:rsidR="002F375B" w:rsidRPr="00A82DB4" w:rsidRDefault="002F375B" w:rsidP="00B24CB1">
      <w:pPr>
        <w:keepLines/>
      </w:pPr>
      <w:r w:rsidRPr="00A82DB4">
        <w:t xml:space="preserve">A test result summary shall be compiled showing the total number of components submitted to and the total number rejected after each of the tests. </w:t>
      </w:r>
      <w:r w:rsidR="00C21E6A" w:rsidRPr="00A82DB4">
        <w:t>F</w:t>
      </w:r>
      <w:r w:rsidRPr="00A82DB4">
        <w:t>or each test requiring electrical measurements the results shall be recorded against component serial number. Component drift calculations shall be recorded for each specified test against component serial number. For Radiographic Inspection</w:t>
      </w:r>
      <w:r w:rsidR="006569AB" w:rsidRPr="00A82DB4">
        <w:t>,</w:t>
      </w:r>
      <w:r w:rsidRPr="00A82DB4">
        <w:t xml:space="preserve"> photographic results shall be recorded against component serial number</w:t>
      </w:r>
      <w:r w:rsidR="002070F2" w:rsidRPr="00A82DB4">
        <w:t>.</w:t>
      </w:r>
    </w:p>
    <w:p w14:paraId="53690571" w14:textId="566474B0" w:rsidR="002F375B" w:rsidRPr="00A82DB4" w:rsidRDefault="00DB0083" w:rsidP="00DB0083">
      <w:pPr>
        <w:pStyle w:val="Heading2"/>
      </w:pPr>
      <w:bookmarkStart w:id="293" w:name="_Ref466559768"/>
      <w:bookmarkStart w:id="294" w:name="_Toc482968052"/>
      <w:r w:rsidRPr="00DB0083">
        <w:rPr>
          <w:caps w:val="0"/>
        </w:rPr>
        <w:lastRenderedPageBreak/>
        <w:t>QUALIFICATION, PERIODIC TESTING AND LOT VALIDATION TESTING</w:t>
      </w:r>
      <w:r w:rsidRPr="00A82DB4">
        <w:rPr>
          <w:caps w:val="0"/>
        </w:rPr>
        <w:t xml:space="preserve"> </w:t>
      </w:r>
      <w:r w:rsidR="00F7257A" w:rsidRPr="00A82DB4">
        <w:t>DATA (CHARTS F4A AND F4B)</w:t>
      </w:r>
      <w:bookmarkEnd w:id="293"/>
      <w:bookmarkEnd w:id="294"/>
    </w:p>
    <w:p w14:paraId="7F0294DE" w14:textId="77777777" w:rsidR="002F375B" w:rsidRPr="00A82DB4" w:rsidRDefault="002F375B" w:rsidP="005752AE">
      <w:pPr>
        <w:pStyle w:val="Heading3"/>
      </w:pPr>
      <w:bookmarkStart w:id="295" w:name="_Toc482968053"/>
      <w:r w:rsidRPr="00A82DB4">
        <w:t>Qualification Testing</w:t>
      </w:r>
      <w:bookmarkEnd w:id="295"/>
    </w:p>
    <w:p w14:paraId="2115FA2B" w14:textId="77777777" w:rsidR="002F375B" w:rsidRPr="00A82DB4" w:rsidRDefault="002F375B" w:rsidP="00B24CB1">
      <w:pPr>
        <w:keepLines/>
      </w:pPr>
      <w:r w:rsidRPr="00A82DB4">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632AFE4A" w14:textId="77777777" w:rsidR="002F375B" w:rsidRPr="00A82DB4" w:rsidRDefault="002F375B" w:rsidP="005752AE">
      <w:pPr>
        <w:pStyle w:val="Heading3"/>
      </w:pPr>
      <w:bookmarkStart w:id="296" w:name="_Toc482968054"/>
      <w:r w:rsidRPr="00A82DB4">
        <w:t>Periodic Testing for Qualification Maintenance</w:t>
      </w:r>
      <w:bookmarkEnd w:id="296"/>
    </w:p>
    <w:p w14:paraId="036A3F58" w14:textId="77777777" w:rsidR="002F375B" w:rsidRPr="00A82DB4" w:rsidRDefault="002F375B" w:rsidP="00B24CB1">
      <w:pPr>
        <w:keepLines/>
      </w:pPr>
      <w:r w:rsidRPr="00A82DB4">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1E0CBA02" w14:textId="77777777" w:rsidR="002F375B" w:rsidRPr="00A82DB4" w:rsidRDefault="002F375B" w:rsidP="00B24CB1">
      <w:pPr>
        <w:keepLines/>
      </w:pPr>
      <w:r w:rsidRPr="00A82DB4">
        <w:t>In addition to the full test data a report shall be compiled for each subgroup of Chart F4</w:t>
      </w:r>
      <w:r w:rsidR="00D44C24" w:rsidRPr="00A82DB4">
        <w:t>A or F4B</w:t>
      </w:r>
      <w:r w:rsidRPr="00A82DB4">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A82DB4" w:rsidRDefault="002F375B" w:rsidP="005752AE">
      <w:pPr>
        <w:pStyle w:val="Heading3"/>
      </w:pPr>
      <w:bookmarkStart w:id="297" w:name="_Toc482968055"/>
      <w:r w:rsidRPr="00A82DB4">
        <w:t>Lot Validation Testing</w:t>
      </w:r>
      <w:bookmarkEnd w:id="297"/>
    </w:p>
    <w:p w14:paraId="23C3DC89" w14:textId="77777777" w:rsidR="002F375B" w:rsidRPr="00A82DB4" w:rsidRDefault="002F375B" w:rsidP="00B24CB1">
      <w:pPr>
        <w:keepLines/>
      </w:pPr>
      <w:r w:rsidRPr="00A82DB4">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2BF02A2B" w14:textId="120EFE01" w:rsidR="002F375B" w:rsidRPr="00A82DB4" w:rsidRDefault="00F7257A" w:rsidP="00E91F55">
      <w:pPr>
        <w:pStyle w:val="Heading2"/>
      </w:pPr>
      <w:bookmarkStart w:id="298" w:name="_Toc482968056"/>
      <w:r w:rsidRPr="00A82DB4">
        <w:rPr>
          <w:caps w:val="0"/>
        </w:rPr>
        <w:t>FAILED COMPONENTS LIST AND FAILURE ANALYSIS REPORT</w:t>
      </w:r>
      <w:bookmarkEnd w:id="298"/>
    </w:p>
    <w:p w14:paraId="378E8884" w14:textId="77777777" w:rsidR="002F375B" w:rsidRPr="00A82DB4" w:rsidRDefault="002F375B" w:rsidP="00265398">
      <w:pPr>
        <w:keepLines/>
        <w:spacing w:after="120"/>
      </w:pPr>
      <w:r w:rsidRPr="00A82DB4">
        <w:t>The failed components list and failure analysis report shall provide full details of:</w:t>
      </w:r>
    </w:p>
    <w:p w14:paraId="72180212" w14:textId="3362C435" w:rsidR="002F375B" w:rsidRPr="00A82DB4" w:rsidRDefault="002F375B" w:rsidP="00A60442">
      <w:pPr>
        <w:pStyle w:val="alphabeticallist"/>
        <w:spacing w:after="40"/>
      </w:pPr>
      <w:r w:rsidRPr="00A82DB4">
        <w:t>The reference and description of the test or measurement performed as defined in this specification and/or the Detail Specification during Wafer Lot Acceptance, Special In</w:t>
      </w:r>
      <w:r w:rsidR="0072232E" w:rsidRPr="00A82DB4">
        <w:noBreakHyphen/>
      </w:r>
      <w:r w:rsidRPr="00A82DB4">
        <w:t>Process Controls, Screening Tests</w:t>
      </w:r>
      <w:r w:rsidR="00DB0083">
        <w:t>,</w:t>
      </w:r>
      <w:r w:rsidRPr="00A82DB4">
        <w:t xml:space="preserve"> and </w:t>
      </w:r>
      <w:r w:rsidR="00DB0083" w:rsidRPr="00DB0083">
        <w:t>Qualification, Periodic Testing and Lot Validation Testing</w:t>
      </w:r>
      <w:r w:rsidRPr="00A82DB4">
        <w:t>.</w:t>
      </w:r>
    </w:p>
    <w:p w14:paraId="1E146FBE" w14:textId="77777777" w:rsidR="002F375B" w:rsidRPr="00A82DB4" w:rsidRDefault="002F375B" w:rsidP="00A60442">
      <w:pPr>
        <w:pStyle w:val="alphabeticallist"/>
        <w:keepLines/>
        <w:spacing w:before="120" w:after="40"/>
      </w:pPr>
      <w:r w:rsidRPr="00A82DB4">
        <w:t>Traceability information including wafer lot and serial number (if applicable) of the failed component.</w:t>
      </w:r>
    </w:p>
    <w:p w14:paraId="110F819A" w14:textId="77777777" w:rsidR="002F375B" w:rsidRPr="00A82DB4" w:rsidRDefault="002F375B" w:rsidP="00A60442">
      <w:pPr>
        <w:pStyle w:val="alphabeticallist"/>
        <w:keepLines/>
        <w:spacing w:before="120" w:after="40"/>
      </w:pPr>
      <w:r w:rsidRPr="00A82DB4">
        <w:t>The failed parameter and the failure mode of the component.</w:t>
      </w:r>
    </w:p>
    <w:p w14:paraId="1AEB9F8E" w14:textId="77777777" w:rsidR="002F375B" w:rsidRPr="00A82DB4" w:rsidRDefault="002F375B" w:rsidP="00A60442">
      <w:pPr>
        <w:pStyle w:val="alphabeticallist"/>
        <w:keepLines/>
        <w:spacing w:before="120" w:after="40"/>
      </w:pPr>
      <w:r w:rsidRPr="00A82DB4">
        <w:t>Detailed failure analysis (if requested by the ESCC Executive or Orderer).</w:t>
      </w:r>
    </w:p>
    <w:p w14:paraId="5C54BD50" w14:textId="29691883" w:rsidR="002F375B" w:rsidRPr="00A82DB4" w:rsidRDefault="00F7257A" w:rsidP="00E91F55">
      <w:pPr>
        <w:pStyle w:val="Heading2"/>
      </w:pPr>
      <w:r w:rsidRPr="00A82DB4">
        <w:rPr>
          <w:caps w:val="0"/>
        </w:rPr>
        <w:tab/>
      </w:r>
      <w:bookmarkStart w:id="299" w:name="_Toc482968057"/>
      <w:r w:rsidRPr="00A82DB4">
        <w:rPr>
          <w:caps w:val="0"/>
        </w:rPr>
        <w:t>CERTIFICATE OF CONFORMITY</w:t>
      </w:r>
      <w:bookmarkEnd w:id="299"/>
    </w:p>
    <w:p w14:paraId="39EF7EC7" w14:textId="44453F5A" w:rsidR="002F375B" w:rsidRPr="00A82DB4" w:rsidRDefault="002F375B" w:rsidP="00B24CB1">
      <w:pPr>
        <w:keepLines/>
      </w:pPr>
      <w:r w:rsidRPr="00A82DB4">
        <w:t>A Certificate of Conformity shall be established in accordance with the requirements of ESCC Basic</w:t>
      </w:r>
      <w:r w:rsidR="002754C5" w:rsidRPr="00A82DB4">
        <w:t xml:space="preserve"> </w:t>
      </w:r>
      <w:r w:rsidRPr="00A82DB4">
        <w:t>Specification No</w:t>
      </w:r>
      <w:r w:rsidR="00C87479" w:rsidRPr="00A82DB4">
        <w:t>s</w:t>
      </w:r>
      <w:r w:rsidRPr="00A82DB4">
        <w:t xml:space="preserve">. </w:t>
      </w:r>
      <w:hyperlink r:id="rId98" w:history="1">
        <w:r w:rsidRPr="00A82DB4">
          <w:rPr>
            <w:rStyle w:val="Hyperlink"/>
          </w:rPr>
          <w:t>20100</w:t>
        </w:r>
      </w:hyperlink>
      <w:r w:rsidRPr="00A82DB4">
        <w:t xml:space="preserve"> or </w:t>
      </w:r>
      <w:hyperlink r:id="rId99" w:history="1">
        <w:r w:rsidRPr="00A82DB4">
          <w:rPr>
            <w:rStyle w:val="Hyperlink"/>
          </w:rPr>
          <w:t>25400</w:t>
        </w:r>
      </w:hyperlink>
      <w:r w:rsidRPr="00A82DB4">
        <w:t>.</w:t>
      </w:r>
    </w:p>
    <w:p w14:paraId="1E864FE3" w14:textId="27BA871A" w:rsidR="002F375B" w:rsidRPr="00A82DB4" w:rsidRDefault="00F7257A" w:rsidP="00A60442">
      <w:pPr>
        <w:pStyle w:val="Heading1"/>
      </w:pPr>
      <w:bookmarkStart w:id="300" w:name="_Toc482968058"/>
      <w:r w:rsidRPr="00A82DB4">
        <w:rPr>
          <w:caps w:val="0"/>
        </w:rPr>
        <w:lastRenderedPageBreak/>
        <w:t>DELIVERY</w:t>
      </w:r>
      <w:bookmarkEnd w:id="300"/>
    </w:p>
    <w:p w14:paraId="21B38013" w14:textId="77777777" w:rsidR="002F375B" w:rsidRPr="00A82DB4" w:rsidRDefault="002F375B" w:rsidP="00A60442">
      <w:pPr>
        <w:keepNext/>
        <w:keepLines/>
        <w:spacing w:after="120"/>
      </w:pPr>
      <w:r w:rsidRPr="00A82DB4">
        <w:t>For procurement, for each order, the items forming the delivery are:</w:t>
      </w:r>
    </w:p>
    <w:p w14:paraId="7E450CC0" w14:textId="77777777" w:rsidR="002F375B" w:rsidRPr="00A82DB4" w:rsidRDefault="002F375B" w:rsidP="00A60442">
      <w:pPr>
        <w:pStyle w:val="alphabeticallist"/>
        <w:keepNext/>
        <w:keepLines/>
        <w:spacing w:after="40"/>
      </w:pPr>
      <w:r w:rsidRPr="00A82DB4">
        <w:t>The delivery lot.</w:t>
      </w:r>
    </w:p>
    <w:p w14:paraId="3A071644" w14:textId="77777777" w:rsidR="002F375B" w:rsidRPr="00A82DB4" w:rsidRDefault="002F375B" w:rsidP="00A60442">
      <w:pPr>
        <w:pStyle w:val="alphabeticallist"/>
        <w:keepNext/>
        <w:keepLines/>
        <w:spacing w:before="120" w:after="40"/>
      </w:pPr>
      <w:r w:rsidRPr="00A82DB4">
        <w:t>The components used for Lot Validation Testing (as applicable), but not forming part of the delivery lot</w:t>
      </w:r>
      <w:r w:rsidR="00391289" w:rsidRPr="00A82DB4">
        <w:t>,</w:t>
      </w:r>
      <w:r w:rsidRPr="00A82DB4">
        <w:t xml:space="preserve"> if stipulated in the Purchase Order.</w:t>
      </w:r>
    </w:p>
    <w:p w14:paraId="3CEDF390" w14:textId="110790AA" w:rsidR="002F375B" w:rsidRPr="00A82DB4" w:rsidRDefault="002F375B" w:rsidP="00A60442">
      <w:pPr>
        <w:pStyle w:val="alphabeticallist"/>
        <w:keepNext/>
        <w:keepLines/>
        <w:spacing w:before="120" w:after="40"/>
      </w:pPr>
      <w:r w:rsidRPr="00A82DB4">
        <w:t xml:space="preserve">The relevant documentation in accordance with the requirements of Paras. </w:t>
      </w:r>
      <w:r w:rsidR="002B6848">
        <w:fldChar w:fldCharType="begin"/>
      </w:r>
      <w:r w:rsidR="002B6848">
        <w:instrText xml:space="preserve"> REF _Ref466560059 \r \h </w:instrText>
      </w:r>
      <w:r w:rsidR="002B6848">
        <w:fldChar w:fldCharType="separate"/>
      </w:r>
      <w:r w:rsidR="008019AB">
        <w:t>9.1.2</w:t>
      </w:r>
      <w:r w:rsidR="002B6848">
        <w:fldChar w:fldCharType="end"/>
      </w:r>
      <w:r w:rsidR="002B6848">
        <w:t xml:space="preserve"> </w:t>
      </w:r>
      <w:r w:rsidRPr="00A82DB4">
        <w:t>and</w:t>
      </w:r>
      <w:r w:rsidR="002B6848">
        <w:t xml:space="preserve"> </w:t>
      </w:r>
      <w:r w:rsidR="002B6848">
        <w:fldChar w:fldCharType="begin"/>
      </w:r>
      <w:r w:rsidR="002B6848">
        <w:instrText xml:space="preserve"> REF _Ref482339396 \r \h </w:instrText>
      </w:r>
      <w:r w:rsidR="002B6848">
        <w:fldChar w:fldCharType="separate"/>
      </w:r>
      <w:r w:rsidR="008019AB">
        <w:t>9.1.3</w:t>
      </w:r>
      <w:r w:rsidR="002B6848">
        <w:fldChar w:fldCharType="end"/>
      </w:r>
      <w:r w:rsidRPr="00A82DB4">
        <w:t>.</w:t>
      </w:r>
    </w:p>
    <w:p w14:paraId="0FA5B262" w14:textId="6D18DD6B" w:rsidR="00BF3232" w:rsidRPr="00A82DB4" w:rsidRDefault="00BF3232" w:rsidP="00A60442">
      <w:pPr>
        <w:keepNext/>
        <w:keepLines/>
        <w:spacing w:before="240"/>
      </w:pPr>
      <w:r w:rsidRPr="00A82DB4">
        <w:rPr>
          <w:rStyle w:val="NOTESChar"/>
        </w:rPr>
        <w:t>NOTE:</w:t>
      </w:r>
      <w:r w:rsidRPr="00A82DB4">
        <w:t xml:space="preserve"> </w:t>
      </w:r>
      <w:r w:rsidR="008E08F4" w:rsidRPr="00A82DB4">
        <w:t>Except f</w:t>
      </w:r>
      <w:r w:rsidRPr="00A82DB4">
        <w:t xml:space="preserve">or </w:t>
      </w:r>
      <w:r w:rsidR="008E08F4" w:rsidRPr="00A82DB4">
        <w:t xml:space="preserve">qualification or qualification maintenance </w:t>
      </w:r>
      <w:r w:rsidRPr="00A82DB4">
        <w:t xml:space="preserve">of </w:t>
      </w:r>
      <w:r w:rsidR="00EB7D5D" w:rsidRPr="00A82DB4">
        <w:t>Die</w:t>
      </w:r>
      <w:r w:rsidRPr="00A82DB4">
        <w:t xml:space="preserve"> Components, the Packaged Test Sublot samples may be delivered if </w:t>
      </w:r>
      <w:r w:rsidR="00670FC1" w:rsidRPr="00A82DB4">
        <w:t xml:space="preserve">so </w:t>
      </w:r>
      <w:r w:rsidRPr="00A82DB4">
        <w:t>stipulated in the Purchase Order.</w:t>
      </w:r>
    </w:p>
    <w:p w14:paraId="62B90FA0" w14:textId="77777777" w:rsidR="002F375B" w:rsidRPr="00A82DB4" w:rsidRDefault="002F375B" w:rsidP="00A60442">
      <w:pPr>
        <w:keepNext/>
        <w:keepLines/>
      </w:pPr>
      <w:r w:rsidRPr="00A82DB4">
        <w:t>In the case of a component for which a valid qualification is in force, all data of all components submitted to Lot Validation Testing shall also be copied, when requested, to the ESCC Executive.</w:t>
      </w:r>
    </w:p>
    <w:p w14:paraId="7099458A" w14:textId="0AEAE487" w:rsidR="002F375B" w:rsidRPr="00A82DB4" w:rsidRDefault="002F375B" w:rsidP="00B24CB1">
      <w:pPr>
        <w:keepLines/>
      </w:pPr>
      <w:r w:rsidRPr="00A82DB4">
        <w:t xml:space="preserve">For qualification or qualification maintenance, the disposition of the Qualification Test Lot and its related documentation shall be as specified in ESCC Basic Specification No. </w:t>
      </w:r>
      <w:hyperlink r:id="rId100" w:history="1">
        <w:r w:rsidRPr="00A82DB4">
          <w:rPr>
            <w:rStyle w:val="Hyperlink"/>
          </w:rPr>
          <w:t>20100</w:t>
        </w:r>
      </w:hyperlink>
      <w:r w:rsidRPr="00A82DB4">
        <w:t xml:space="preserve"> or </w:t>
      </w:r>
      <w:hyperlink r:id="rId101" w:history="1">
        <w:r w:rsidRPr="00A82DB4">
          <w:rPr>
            <w:rStyle w:val="Hyperlink"/>
          </w:rPr>
          <w:t>25400</w:t>
        </w:r>
      </w:hyperlink>
      <w:r w:rsidRPr="00A82DB4">
        <w:t xml:space="preserve"> and the relevant paragraphs of Section </w:t>
      </w:r>
      <w:r w:rsidR="004E2B89" w:rsidRPr="00A82DB4">
        <w:fldChar w:fldCharType="begin"/>
      </w:r>
      <w:r w:rsidR="004E2B89" w:rsidRPr="00A82DB4">
        <w:instrText xml:space="preserve"> REF _Ref474502967 \r \h </w:instrText>
      </w:r>
      <w:r w:rsidR="00A82DB4">
        <w:instrText xml:space="preserve"> \* MERGEFORMAT </w:instrText>
      </w:r>
      <w:r w:rsidR="004E2B89" w:rsidRPr="00A82DB4">
        <w:fldChar w:fldCharType="separate"/>
      </w:r>
      <w:r w:rsidR="008019AB">
        <w:t>9</w:t>
      </w:r>
      <w:r w:rsidR="004E2B89" w:rsidRPr="00A82DB4">
        <w:fldChar w:fldCharType="end"/>
      </w:r>
      <w:r w:rsidRPr="00A82DB4">
        <w:t xml:space="preserve"> of this specification.</w:t>
      </w:r>
    </w:p>
    <w:p w14:paraId="430DA5DC" w14:textId="39DA153D" w:rsidR="002F375B" w:rsidRPr="00A82DB4" w:rsidRDefault="00F7257A" w:rsidP="00B24CB1">
      <w:pPr>
        <w:pStyle w:val="Heading1"/>
      </w:pPr>
      <w:bookmarkStart w:id="301" w:name="_Toc482968059"/>
      <w:r w:rsidRPr="00A82DB4">
        <w:rPr>
          <w:caps w:val="0"/>
        </w:rPr>
        <w:t>PACKAGING AND DISPATCH</w:t>
      </w:r>
      <w:bookmarkEnd w:id="301"/>
    </w:p>
    <w:p w14:paraId="7DA0C3F5" w14:textId="67B8BB1D" w:rsidR="000A3ACD" w:rsidRPr="00A82DB4" w:rsidRDefault="002F375B" w:rsidP="00B24CB1">
      <w:pPr>
        <w:keepLines/>
        <w:rPr>
          <w:b/>
          <w:bCs/>
          <w:caps/>
        </w:rPr>
      </w:pPr>
      <w:r w:rsidRPr="00A82DB4">
        <w:t xml:space="preserve">The packaging and dispatch of components to this specification shall be in accordance with the requirements of ESCC Basic Specification No. </w:t>
      </w:r>
      <w:hyperlink r:id="rId102" w:history="1">
        <w:r w:rsidRPr="00A82DB4">
          <w:rPr>
            <w:rStyle w:val="Hyperlink"/>
          </w:rPr>
          <w:t>20600</w:t>
        </w:r>
      </w:hyperlink>
      <w:r w:rsidRPr="00A82DB4">
        <w:t>.</w:t>
      </w:r>
    </w:p>
    <w:p w14:paraId="1B8A8272" w14:textId="77777777" w:rsidR="0072232E" w:rsidRPr="00A82DB4" w:rsidRDefault="0072232E">
      <w:pPr>
        <w:spacing w:after="0" w:line="240" w:lineRule="auto"/>
        <w:ind w:left="0" w:right="0"/>
        <w:jc w:val="left"/>
        <w:rPr>
          <w:b/>
          <w:bCs/>
          <w:caps/>
          <w:u w:val="single"/>
        </w:rPr>
      </w:pPr>
      <w:r w:rsidRPr="00A82DB4">
        <w:br w:type="page"/>
      </w:r>
    </w:p>
    <w:p w14:paraId="2BBB0D62" w14:textId="10ED194A" w:rsidR="002F375B" w:rsidRPr="00A82DB4" w:rsidRDefault="00F7257A" w:rsidP="00B24CB1">
      <w:pPr>
        <w:pStyle w:val="Heading1"/>
      </w:pPr>
      <w:bookmarkStart w:id="302" w:name="_Toc482968060"/>
      <w:r w:rsidRPr="00A82DB4">
        <w:rPr>
          <w:caps w:val="0"/>
        </w:rPr>
        <w:lastRenderedPageBreak/>
        <w:t>CHARTS</w:t>
      </w:r>
      <w:bookmarkEnd w:id="302"/>
    </w:p>
    <w:p w14:paraId="41FD2465" w14:textId="7B31B61A" w:rsidR="002F375B" w:rsidRPr="00A82DB4" w:rsidRDefault="00F7257A" w:rsidP="00E91F55">
      <w:pPr>
        <w:pStyle w:val="Heading2"/>
      </w:pPr>
      <w:bookmarkStart w:id="303" w:name="_Toc482968061"/>
      <w:r w:rsidRPr="00A82DB4">
        <w:rPr>
          <w:caps w:val="0"/>
        </w:rPr>
        <w:t>CHART F1 - GENERAL FLOW FOR PROCUREMENT</w:t>
      </w:r>
      <w:bookmarkEnd w:id="303"/>
    </w:p>
    <w:p w14:paraId="276A0E96" w14:textId="77777777" w:rsidR="00112EF8" w:rsidRDefault="002F375B" w:rsidP="005752AE">
      <w:pPr>
        <w:pStyle w:val="Heading3"/>
      </w:pPr>
      <w:r w:rsidRPr="00A82DB4">
        <w:tab/>
      </w:r>
      <w:bookmarkStart w:id="304" w:name="_Toc482968062"/>
      <w:r w:rsidRPr="00A82DB4">
        <w:t>Chart F1A - General Flow</w:t>
      </w:r>
      <w:r w:rsidR="00A74283" w:rsidRPr="00A82DB4">
        <w:t xml:space="preserve"> for Procurement of Packaged Components</w:t>
      </w:r>
      <w:bookmarkEnd w:id="304"/>
    </w:p>
    <w:p w14:paraId="53AD2B82" w14:textId="77777777" w:rsidR="00007AEB" w:rsidRPr="00007AEB" w:rsidRDefault="00007AEB" w:rsidP="00007AEB">
      <w:pPr>
        <w:spacing w:after="0"/>
      </w:pPr>
    </w:p>
    <w:p w14:paraId="7D39579C" w14:textId="36E12E29" w:rsidR="00EA43E5" w:rsidRPr="00A82DB4" w:rsidRDefault="006563A6" w:rsidP="00265398">
      <w:pPr>
        <w:ind w:left="567"/>
      </w:pPr>
      <w:r w:rsidRPr="00A82DB4">
        <w:rPr>
          <w:noProof/>
          <w:lang w:eastAsia="en-GB"/>
        </w:rPr>
        <mc:AlternateContent>
          <mc:Choice Requires="wpc">
            <w:drawing>
              <wp:inline distT="0" distB="0" distL="0" distR="0" wp14:anchorId="77B4B448" wp14:editId="177872D1">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FC4E71" w:rsidRDefault="00FC4E71" w:rsidP="00070475">
                              <w:pPr>
                                <w:autoSpaceDE w:val="0"/>
                                <w:autoSpaceDN w:val="0"/>
                                <w:adjustRightInd w:val="0"/>
                                <w:spacing w:after="0" w:line="240" w:lineRule="auto"/>
                                <w:ind w:left="0" w:right="0"/>
                                <w:jc w:val="center"/>
                                <w:rPr>
                                  <w:rFonts w:cs="Arial"/>
                                  <w:color w:val="000000"/>
                                </w:rPr>
                              </w:pPr>
                            </w:p>
                            <w:p w14:paraId="195C80E0" w14:textId="7E252549" w:rsidR="00FC4E71" w:rsidRPr="00D05994" w:rsidRDefault="00FC4E71"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FC4E71" w:rsidRDefault="00FC4E71"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7ACEEF71" w14:textId="77777777" w:rsidR="00FC4E71" w:rsidRDefault="00FC4E71"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FC4E71" w:rsidRDefault="00FC4E71"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FC4E71" w:rsidRPr="00755CEA" w:rsidRDefault="00FC4E71"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2688926B" w14:textId="0BC85300"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7F4CD57F" w14:textId="761F14E0" w:rsidR="00FC4E71" w:rsidRDefault="00FC4E71"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41A752F0" w14:textId="77777777"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FC4E71" w:rsidRPr="00755CEA" w:rsidRDefault="00FC4E71"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FC4E71" w:rsidRPr="00755CEA" w:rsidRDefault="00FC4E71"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FC4E71" w:rsidRDefault="00FC4E71"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3DFA35BB"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FC4E71" w:rsidRDefault="00FC4E71" w:rsidP="00070475">
                        <w:pPr>
                          <w:autoSpaceDE w:val="0"/>
                          <w:autoSpaceDN w:val="0"/>
                          <w:adjustRightInd w:val="0"/>
                          <w:spacing w:after="0" w:line="240" w:lineRule="auto"/>
                          <w:ind w:left="0" w:right="0"/>
                          <w:jc w:val="center"/>
                          <w:rPr>
                            <w:rFonts w:cs="Arial"/>
                            <w:color w:val="000000"/>
                          </w:rPr>
                        </w:pPr>
                      </w:p>
                      <w:p w14:paraId="195C80E0" w14:textId="7E252549" w:rsidR="00FC4E71" w:rsidRPr="00D05994" w:rsidRDefault="00FC4E71"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E0F270B" w14:textId="77777777" w:rsidR="00FC4E71" w:rsidRDefault="00FC4E71"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62393344"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7ACEEF71" w14:textId="77777777" w:rsidR="00FC4E71" w:rsidRDefault="00FC4E71" w:rsidP="00070475">
                        <w:pPr>
                          <w:autoSpaceDE w:val="0"/>
                          <w:autoSpaceDN w:val="0"/>
                          <w:adjustRightInd w:val="0"/>
                          <w:spacing w:after="0" w:line="240"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926975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FC4E71" w:rsidRDefault="00FC4E71"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v:textbox>
                </v:shape>
                <v:shape id="Text Box 5" o:spid="_x0000_s1034"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3076EB02" w14:textId="77777777" w:rsidR="00FC4E71" w:rsidRPr="00755CEA" w:rsidRDefault="00FC4E71"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0DECBA10"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2688926B" w14:textId="0BC85300"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4148130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7F4CD57F" w14:textId="761F14E0" w:rsidR="00FC4E71" w:rsidRDefault="00FC4E71"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41A752F0" w14:textId="77777777"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79B6CFDF" w14:textId="77777777" w:rsidR="00FC4E71" w:rsidRPr="00755CEA" w:rsidRDefault="00FC4E71"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lQYcUAAADbAAAADwAAAGRycy9kb3ducmV2LnhtbESPUWvCMBSF3wf+h3AF32ZiwTE6o4hO&#10;KHsYTPcD7pq7ptrc1CZr6379Mhjs8XDO+Q5ntRldI3rqQu1Zw2KuQBCX3tRcaXg/He4fQYSIbLDx&#10;TBpuFGCzntytMDd+4Dfqj7ESCcIhRw02xjaXMpSWHIa5b4mT9+k7hzHJrpKmwyHBXSMzpR6kw5rT&#10;gsWWdpbKy/HLaXhefozKFdfby/5gv4uz2vavZtB6Nh23TyAijfE//NcujIYsg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lQYcUAAADbAAAADwAAAAAAAAAA&#10;AAAAAAChAgAAZHJzL2Rvd25yZXYueG1sUEsFBgAAAAAEAAQA+QAAAJMDA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55E7C478" w14:textId="77777777" w:rsidR="00FC4E71" w:rsidRPr="00755CEA" w:rsidRDefault="00FC4E71"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602DD52" w14:textId="77777777" w:rsidR="00FC4E71" w:rsidRDefault="00FC4E71" w:rsidP="00070475">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A82DB4" w:rsidRDefault="00112EF8" w:rsidP="00357019">
      <w:pPr>
        <w:pStyle w:val="NOTES"/>
      </w:pPr>
      <w:r w:rsidRPr="00A82DB4">
        <w:t>NOTES</w:t>
      </w:r>
      <w:r w:rsidR="001D3F2B" w:rsidRPr="00A82DB4">
        <w:t>:</w:t>
      </w:r>
    </w:p>
    <w:p w14:paraId="2281A8FD" w14:textId="77777777" w:rsidR="00112EF8" w:rsidRPr="00A82DB4" w:rsidRDefault="00112EF8" w:rsidP="00A60442">
      <w:pPr>
        <w:pStyle w:val="numericallist"/>
        <w:keepLines/>
        <w:spacing w:after="40"/>
      </w:pPr>
      <w:r w:rsidRPr="00A82DB4">
        <w:t xml:space="preserve">Lot Validation Testing is not required for qualified </w:t>
      </w:r>
      <w:r w:rsidR="00A74283" w:rsidRPr="00A82DB4">
        <w:t>Packaged</w:t>
      </w:r>
      <w:r w:rsidR="00391289" w:rsidRPr="00A82DB4">
        <w:t xml:space="preserve"> Components </w:t>
      </w:r>
      <w:r w:rsidRPr="00A82DB4">
        <w:t>unless specifically stipulated in the Purchase Order.</w:t>
      </w:r>
    </w:p>
    <w:p w14:paraId="633CA622" w14:textId="6C3D4F6D" w:rsidR="00112EF8" w:rsidRPr="00A82DB4" w:rsidRDefault="00112EF8" w:rsidP="00A60442">
      <w:pPr>
        <w:pStyle w:val="numericallist"/>
        <w:keepLines/>
        <w:spacing w:after="40"/>
      </w:pPr>
      <w:r w:rsidRPr="00A82DB4">
        <w:t xml:space="preserve">For unqualified </w:t>
      </w:r>
      <w:r w:rsidR="00A74283" w:rsidRPr="00A82DB4">
        <w:t>Packaged C</w:t>
      </w:r>
      <w:r w:rsidRPr="00A82DB4">
        <w:t>omponents</w:t>
      </w:r>
      <w:r w:rsidR="00E479B3" w:rsidRPr="00A82DB4">
        <w:t>,</w:t>
      </w:r>
      <w:r w:rsidRPr="00A82DB4">
        <w:t xml:space="preserve"> the need for Lot Validation Testing shall be determined by the Orderer and the required testing shall be as stipulated in the Purchase Order (Ref. ESCC Basic Specification No. </w:t>
      </w:r>
      <w:hyperlink r:id="rId103" w:history="1">
        <w:r w:rsidRPr="00A82DB4">
          <w:rPr>
            <w:rStyle w:val="Hyperlink"/>
          </w:rPr>
          <w:t>23100</w:t>
        </w:r>
      </w:hyperlink>
      <w:r w:rsidR="00391289" w:rsidRPr="00A82DB4">
        <w:t>)</w:t>
      </w:r>
      <w:r w:rsidRPr="00A82DB4">
        <w:t>.</w:t>
      </w:r>
    </w:p>
    <w:p w14:paraId="28BE5758" w14:textId="77777777" w:rsidR="004E47E4" w:rsidRPr="00A82DB4" w:rsidRDefault="004E47E4" w:rsidP="00B24CB1">
      <w:pPr>
        <w:keepLines/>
        <w:spacing w:after="0" w:line="240" w:lineRule="auto"/>
        <w:ind w:left="0" w:right="0"/>
        <w:jc w:val="left"/>
        <w:rPr>
          <w:bCs/>
          <w:u w:val="single"/>
        </w:rPr>
      </w:pPr>
      <w:r w:rsidRPr="00A82DB4">
        <w:br w:type="page"/>
      </w:r>
    </w:p>
    <w:p w14:paraId="2929A183" w14:textId="7E5E5053" w:rsidR="00A93467" w:rsidRDefault="00A93467" w:rsidP="005752AE">
      <w:pPr>
        <w:pStyle w:val="Heading3"/>
      </w:pPr>
      <w:bookmarkStart w:id="305" w:name="_Toc482968063"/>
      <w:r w:rsidRPr="00A82DB4">
        <w:lastRenderedPageBreak/>
        <w:t xml:space="preserve">Chart F1B - General Flow for Procurement of </w:t>
      </w:r>
      <w:r w:rsidR="00EB7D5D" w:rsidRPr="00A82DB4">
        <w:t>Die</w:t>
      </w:r>
      <w:r w:rsidRPr="00A82DB4">
        <w:t xml:space="preserve"> Components</w:t>
      </w:r>
      <w:bookmarkEnd w:id="305"/>
    </w:p>
    <w:p w14:paraId="356B030D" w14:textId="77777777" w:rsidR="00007AEB" w:rsidRPr="00007AEB" w:rsidRDefault="00007AEB" w:rsidP="00007AEB">
      <w:pPr>
        <w:spacing w:after="0"/>
        <w:rPr>
          <w:sz w:val="8"/>
          <w:szCs w:val="8"/>
        </w:rPr>
      </w:pPr>
    </w:p>
    <w:p w14:paraId="36AF517E" w14:textId="16E41E2E" w:rsidR="006563A6" w:rsidRPr="00A82DB4" w:rsidRDefault="006563A6" w:rsidP="00265398">
      <w:pPr>
        <w:pStyle w:val="Bodyjustified"/>
        <w:ind w:left="426"/>
      </w:pPr>
      <w:r w:rsidRPr="00A82DB4">
        <w:rPr>
          <w:noProof/>
          <w:lang w:eastAsia="en-GB"/>
        </w:rPr>
        <mc:AlternateContent>
          <mc:Choice Requires="wpc">
            <w:drawing>
              <wp:inline distT="0" distB="0" distL="0" distR="0" wp14:anchorId="486687B4" wp14:editId="6EAAEB55">
                <wp:extent cx="6542605" cy="7263337"/>
                <wp:effectExtent l="0" t="0" r="0" b="1397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1BF3E85F"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6930B87" w14:textId="77777777" w:rsidR="00FC4E71" w:rsidRDefault="00FC4E71" w:rsidP="00070475">
                              <w:pPr>
                                <w:autoSpaceDE w:val="0"/>
                                <w:autoSpaceDN w:val="0"/>
                                <w:adjustRightInd w:val="0"/>
                                <w:spacing w:after="0" w:line="240" w:lineRule="auto"/>
                                <w:ind w:left="0" w:right="0"/>
                                <w:jc w:val="center"/>
                                <w:rPr>
                                  <w:rFonts w:cs="Arial"/>
                                  <w:color w:val="000000"/>
                                </w:rPr>
                              </w:pPr>
                            </w:p>
                            <w:p w14:paraId="122E032D" w14:textId="0F42A61A" w:rsidR="00FC4E71" w:rsidRPr="00D05994" w:rsidRDefault="00FC4E71"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802801"/>
                            <a:ext cx="1724025" cy="460800"/>
                          </a:xfrm>
                          <a:prstGeom prst="rect">
                            <a:avLst/>
                          </a:prstGeom>
                          <a:solidFill>
                            <a:sysClr val="window" lastClr="FFFFFF">
                              <a:lumMod val="95000"/>
                            </a:sysClr>
                          </a:solidFill>
                          <a:ln w="9525">
                            <a:solidFill>
                              <a:prstClr val="black"/>
                            </a:solidFill>
                          </a:ln>
                          <a:effectLst/>
                        </wps:spPr>
                        <wps:txbx>
                          <w:txbxContent>
                            <w:p w14:paraId="50F7C5B3" w14:textId="77777777" w:rsidR="00FC4E71" w:rsidRDefault="00FC4E71"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5916DCEB"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5032EB18" w14:textId="77777777" w:rsidR="00FC4E71" w:rsidRDefault="00FC4E71"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442B1C0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FC4E71" w:rsidRDefault="00FC4E71"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212CD089" w14:textId="77777777" w:rsidR="00FC4E71" w:rsidRPr="00755CEA" w:rsidRDefault="00FC4E71"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39DA5CD5"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62F8656A" w14:textId="1B690563"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2E469BC2"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4D8AE07A" w14:textId="4DF4D5C3" w:rsidR="00FC4E71" w:rsidRDefault="00FC4E71"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63D28168" w14:textId="77777777"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3B0BE129" w14:textId="77777777" w:rsidR="00FC4E71" w:rsidRPr="00755CEA" w:rsidRDefault="00FC4E71"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endCxn id="27" idx="0"/>
                        </wps:cNvCnPr>
                        <wps:spPr>
                          <a:xfrm flipH="1">
                            <a:off x="2938463" y="6261781"/>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wps:spPr>
                          <a:xfrm flipH="1">
                            <a:off x="2938463" y="3582376"/>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40E6A77B" w14:textId="77777777" w:rsidR="00FC4E71" w:rsidRPr="00755CEA" w:rsidRDefault="00FC4E71"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71A08CB4" w14:textId="77777777" w:rsidR="00FC4E71" w:rsidRDefault="00FC4E71"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5A50C47C" w14:textId="77777777" w:rsidR="00FC4E71" w:rsidRDefault="00FC4E71"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FC4E71" w:rsidRDefault="00FC4E71"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FC4E71" w:rsidRDefault="00FC4E71" w:rsidP="00070475">
                              <w:pPr>
                                <w:pStyle w:val="NormalWeb"/>
                                <w:spacing w:after="0" w:line="240" w:lineRule="auto"/>
                                <w:ind w:left="0" w:right="0"/>
                                <w:jc w:val="center"/>
                              </w:pPr>
                              <w:r>
                                <w:rPr>
                                  <w:rFonts w:ascii="Arial" w:hAnsi="Arial" w:cs="Arial"/>
                                  <w:color w:val="000000"/>
                                  <w:sz w:val="20"/>
                                  <w:szCs w:val="20"/>
                                </w:rPr>
                                <w:t> </w:t>
                              </w:r>
                            </w:p>
                            <w:p w14:paraId="55D8A414" w14:textId="2870ED0C" w:rsidR="00FC4E71" w:rsidRDefault="00FC4E71"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0"/>
                            <a:ext cx="1601080" cy="224400"/>
                          </a:xfrm>
                          <a:prstGeom prst="rect">
                            <a:avLst/>
                          </a:prstGeom>
                          <a:noFill/>
                          <a:ln w="6350">
                            <a:noFill/>
                          </a:ln>
                          <a:effectLst/>
                        </wps:spPr>
                        <wps:txbx>
                          <w:txbxContent>
                            <w:p w14:paraId="39C4BAE8" w14:textId="7A5E63C4" w:rsidR="00FC4E71" w:rsidRDefault="00FC4E71"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24400"/>
                          </a:xfrm>
                          <a:prstGeom prst="rect">
                            <a:avLst/>
                          </a:prstGeom>
                          <a:noFill/>
                          <a:ln w="6350">
                            <a:noFill/>
                          </a:ln>
                          <a:effectLst/>
                        </wps:spPr>
                        <wps:txbx>
                          <w:txbxContent>
                            <w:p w14:paraId="3F2828A8" w14:textId="0742FE9A" w:rsidR="00FC4E71" w:rsidRDefault="00FC4E71" w:rsidP="00070475">
                              <w:pPr>
                                <w:pStyle w:val="NormalWeb"/>
                                <w:spacing w:after="0" w:line="240"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63"/>
                            <a:ext cx="1428360" cy="224400"/>
                          </a:xfrm>
                          <a:prstGeom prst="rect">
                            <a:avLst/>
                          </a:prstGeom>
                          <a:noFill/>
                          <a:ln w="6350">
                            <a:noFill/>
                          </a:ln>
                          <a:effectLst/>
                        </wps:spPr>
                        <wps:txbx>
                          <w:txbxContent>
                            <w:p w14:paraId="2F7ED5DB" w14:textId="4CD70FC2" w:rsidR="00FC4E71" w:rsidRDefault="00FC4E71"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2991"/>
                            <a:ext cx="1427725" cy="224400"/>
                          </a:xfrm>
                          <a:prstGeom prst="rect">
                            <a:avLst/>
                          </a:prstGeom>
                          <a:noFill/>
                          <a:ln w="6350">
                            <a:noFill/>
                          </a:ln>
                          <a:effectLst/>
                        </wps:spPr>
                        <wps:txbx>
                          <w:txbxContent>
                            <w:p w14:paraId="7454AA48" w14:textId="77777777" w:rsidR="00FC4E71" w:rsidRDefault="00FC4E71"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86687B4" id="Canvas 45" o:spid="_x0000_s1049" editas="canvas" style="width:515.15pt;height:571.9pt;mso-position-horizontal-relative:char;mso-position-vertical-relative:line" coordsize="65424,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">
                <v:shape id="_x0000_s1050" type="#_x0000_t75" style="position:absolute;width:65424;height:72631;visibility:visible;mso-wrap-style:square">
                  <v:fill o:detectmouseclick="t"/>
                  <v:path o:connecttype="none"/>
                </v:shape>
                <v:shape id="Text Box 26" o:spid="_x0000_s1051"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1BF3E85F"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6930B87" w14:textId="77777777" w:rsidR="00FC4E71" w:rsidRDefault="00FC4E71" w:rsidP="00070475">
                        <w:pPr>
                          <w:autoSpaceDE w:val="0"/>
                          <w:autoSpaceDN w:val="0"/>
                          <w:adjustRightInd w:val="0"/>
                          <w:spacing w:after="0" w:line="240" w:lineRule="auto"/>
                          <w:ind w:left="0" w:right="0"/>
                          <w:jc w:val="center"/>
                          <w:rPr>
                            <w:rFonts w:cs="Arial"/>
                            <w:color w:val="000000"/>
                          </w:rPr>
                        </w:pPr>
                      </w:p>
                      <w:p w14:paraId="122E032D" w14:textId="0F42A61A" w:rsidR="00FC4E71" w:rsidRPr="00D05994" w:rsidRDefault="00FC4E71"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v:textbox>
                </v:shape>
                <v:shape id="Text Box 5" o:spid="_x0000_s1052" type="#_x0000_t202" style="position:absolute;left:20764;top:6802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0F7C5B3" w14:textId="77777777" w:rsidR="00FC4E71" w:rsidRDefault="00FC4E71"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5916DCEB"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5032EB18" w14:textId="77777777" w:rsidR="00FC4E71" w:rsidRDefault="00FC4E71" w:rsidP="00070475">
                        <w:pPr>
                          <w:autoSpaceDE w:val="0"/>
                          <w:autoSpaceDN w:val="0"/>
                          <w:adjustRightInd w:val="0"/>
                          <w:spacing w:after="0" w:line="240" w:lineRule="auto"/>
                          <w:ind w:left="0" w:right="0"/>
                          <w:jc w:val="center"/>
                        </w:pPr>
                        <w:r>
                          <w:rPr>
                            <w:rFonts w:cs="Arial"/>
                            <w:color w:val="000000"/>
                          </w:rPr>
                          <w:t>(Note 2)</w:t>
                        </w:r>
                      </w:p>
                    </w:txbxContent>
                  </v:textbox>
                </v:shape>
                <v:shape id="Text Box 29" o:spid="_x0000_s1054"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442B1C03"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FC4E71" w:rsidRDefault="00FC4E71"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5"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212CD089" w14:textId="77777777" w:rsidR="00FC4E71" w:rsidRPr="00755CEA" w:rsidRDefault="00FC4E71"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39DA5CD5" w14:textId="77777777" w:rsidR="00FC4E71"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62F8656A" w14:textId="1B690563"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7"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2E469BC2" w14:textId="77777777" w:rsidR="00FC4E71" w:rsidRDefault="00FC4E71"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FC4E71" w:rsidRDefault="00FC4E71" w:rsidP="00070475">
                        <w:pPr>
                          <w:autoSpaceDE w:val="0"/>
                          <w:autoSpaceDN w:val="0"/>
                          <w:adjustRightInd w:val="0"/>
                          <w:spacing w:after="0" w:line="240" w:lineRule="auto"/>
                          <w:ind w:left="0" w:right="0"/>
                          <w:jc w:val="center"/>
                          <w:rPr>
                            <w:rFonts w:cs="Arial"/>
                            <w:color w:val="000000"/>
                            <w:lang w:val="en-US"/>
                          </w:rPr>
                        </w:pPr>
                      </w:p>
                      <w:p w14:paraId="4D8AE07A" w14:textId="4DF4D5C3" w:rsidR="00FC4E71" w:rsidRDefault="00FC4E71"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63D28168" w14:textId="77777777" w:rsidR="00FC4E71" w:rsidRPr="00D05994" w:rsidRDefault="00FC4E71"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58"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3B0BE129" w14:textId="77777777" w:rsidR="00FC4E71" w:rsidRPr="00755CEA" w:rsidRDefault="00FC4E71"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9"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60" type="#_x0000_t32" style="position:absolute;left:29384;top:62617;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HOucIAAADbAAAADwAAAGRycy9kb3ducmV2LnhtbESPQYvCMBSE74L/IbwFL6KJiiJdo8iy&#10;wgperILXR/O2Ldu8lCa19d9vBMHjMDPfMJtdbytxp8aXjjXMpgoEceZMybmG6+UwWYPwAdlg5Zg0&#10;PMjDbjscbDAxruMz3dOQiwhhn6CGIoQ6kdJnBVn0U1cTR+/XNRZDlE0uTYNdhNtKzpVaSYslx4UC&#10;a/oqKPtLW6vh+3Q0bTXjXF3r26Fj1cp5GGs9+uj3nyAC9eEdfrV/jIbFE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qHOucIAAADbAAAADwAAAAAAAAAAAAAA&#10;AAChAgAAZHJzL2Rvd25yZXYueG1sUEsFBgAAAAAEAAQA+QAAAJADAAAAAA==&#10;" strokecolor="windowText">
                  <v:stroke endarrow="block" endarrowwidth="narrow"/>
                </v:shape>
                <v:shape id="Straight Arrow Connector 36" o:spid="_x0000_s1061" type="#_x0000_t32" style="position:absolute;left:29384;top:35823;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2"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3"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4"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5"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6"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7"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8"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40E6A77B" w14:textId="77777777" w:rsidR="00FC4E71" w:rsidRPr="00755CEA" w:rsidRDefault="00FC4E71"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71A08CB4" w14:textId="77777777" w:rsidR="00FC4E71" w:rsidRDefault="00FC4E71" w:rsidP="00070475">
                        <w:pPr>
                          <w:pStyle w:val="NormalWeb1"/>
                          <w:spacing w:after="0" w:line="240" w:lineRule="auto"/>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5A50C47C" w14:textId="77777777" w:rsidR="00FC4E71" w:rsidRDefault="00FC4E71"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FC4E71" w:rsidRDefault="00FC4E71"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FC4E71" w:rsidRDefault="00FC4E71" w:rsidP="00070475">
                        <w:pPr>
                          <w:pStyle w:val="NormalWeb"/>
                          <w:spacing w:after="0" w:line="240" w:lineRule="auto"/>
                          <w:ind w:left="0" w:right="0"/>
                          <w:jc w:val="center"/>
                        </w:pPr>
                        <w:r>
                          <w:rPr>
                            <w:rFonts w:ascii="Arial" w:hAnsi="Arial" w:cs="Arial"/>
                            <w:color w:val="000000"/>
                            <w:sz w:val="20"/>
                            <w:szCs w:val="20"/>
                          </w:rPr>
                          <w:t> </w:t>
                        </w:r>
                      </w:p>
                      <w:p w14:paraId="55D8A414" w14:textId="2870ED0C" w:rsidR="00FC4E71" w:rsidRDefault="00FC4E71"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v:textbox>
                </v:shape>
                <v:shape id="Straight Arrow Connector 47" o:spid="_x0000_s1071"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3" type="#_x0000_t202" style="position:absolute;left:19240;top:2378;width:16011;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39C4BAE8" w14:textId="7A5E63C4" w:rsidR="00FC4E71" w:rsidRDefault="00FC4E71"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3F2828A8" w14:textId="0742FE9A" w:rsidR="00FC4E71" w:rsidRDefault="00FC4E71" w:rsidP="00070475">
                        <w:pPr>
                          <w:pStyle w:val="NormalWeb"/>
                          <w:spacing w:after="0" w:line="240" w:lineRule="auto"/>
                          <w:ind w:left="0" w:right="0"/>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2F7ED5DB" w14:textId="4CD70FC2" w:rsidR="00FC4E71" w:rsidRDefault="00FC4E71"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v:textbox>
                </v:shape>
                <v:shape id="Text Box 5" o:spid="_x0000_s1076" type="#_x0000_t202" style="position:absolute;left:15627;top:34629;width:14277;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454AA48" w14:textId="77777777" w:rsidR="00FC4E71" w:rsidRDefault="00FC4E71" w:rsidP="00070475">
                        <w:pPr>
                          <w:pStyle w:val="NormalWeb"/>
                          <w:spacing w:after="0" w:line="240"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738A9336" w14:textId="71FD24C2" w:rsidR="00A93467" w:rsidRPr="00A82DB4" w:rsidRDefault="00A93467" w:rsidP="00425C46">
      <w:pPr>
        <w:pStyle w:val="NOTES"/>
      </w:pPr>
      <w:r w:rsidRPr="00A82DB4">
        <w:t>NOTES</w:t>
      </w:r>
      <w:r w:rsidR="001D3F2B" w:rsidRPr="00A82DB4">
        <w:t>:</w:t>
      </w:r>
    </w:p>
    <w:p w14:paraId="263E62B9" w14:textId="42A4D9C6" w:rsidR="00A93467" w:rsidRPr="00A82DB4" w:rsidRDefault="00A93467" w:rsidP="00A60442">
      <w:pPr>
        <w:pStyle w:val="numericallist"/>
        <w:keepLines/>
        <w:spacing w:after="40"/>
      </w:pPr>
      <w:r w:rsidRPr="00A82DB4">
        <w:t>Lot</w:t>
      </w:r>
      <w:r w:rsidR="00CF0CE1" w:rsidRPr="00A82DB4">
        <w:t xml:space="preserve"> </w:t>
      </w:r>
      <w:r w:rsidRPr="00A82DB4">
        <w:t>Validation</w:t>
      </w:r>
      <w:r w:rsidR="00CF0CE1" w:rsidRPr="00A82DB4">
        <w:t xml:space="preserve"> </w:t>
      </w:r>
      <w:r w:rsidRPr="00A82DB4">
        <w:t>Testing</w:t>
      </w:r>
      <w:r w:rsidR="00CF0CE1" w:rsidRPr="00A82DB4">
        <w:t xml:space="preserve"> </w:t>
      </w:r>
      <w:r w:rsidRPr="00A82DB4">
        <w:t>is</w:t>
      </w:r>
      <w:r w:rsidR="00CF0CE1" w:rsidRPr="00A82DB4">
        <w:t xml:space="preserve"> </w:t>
      </w:r>
      <w:r w:rsidRPr="00A82DB4">
        <w:t>not</w:t>
      </w:r>
      <w:r w:rsidR="00CF0CE1" w:rsidRPr="00A82DB4">
        <w:t xml:space="preserve"> </w:t>
      </w:r>
      <w:r w:rsidRPr="00A82DB4">
        <w:t>required</w:t>
      </w:r>
      <w:r w:rsidR="00CF0CE1" w:rsidRPr="00A82DB4">
        <w:t xml:space="preserve"> </w:t>
      </w:r>
      <w:r w:rsidRPr="00A82DB4">
        <w:t>for</w:t>
      </w:r>
      <w:r w:rsidR="00CF0CE1" w:rsidRPr="00A82DB4">
        <w:t xml:space="preserve"> </w:t>
      </w:r>
      <w:r w:rsidRPr="00A82DB4">
        <w:t>qualified</w:t>
      </w:r>
      <w:r w:rsidR="00CF0CE1" w:rsidRPr="00A82DB4">
        <w:t xml:space="preserve"> </w:t>
      </w:r>
      <w:r w:rsidR="00EB7D5D" w:rsidRPr="00A82DB4">
        <w:t>Die</w:t>
      </w:r>
      <w:r w:rsidR="00391289" w:rsidRPr="00A82DB4">
        <w:t xml:space="preserve"> C</w:t>
      </w:r>
      <w:r w:rsidRPr="00A82DB4">
        <w:t>omponents</w:t>
      </w:r>
      <w:r w:rsidR="00CF0CE1" w:rsidRPr="00A82DB4">
        <w:t xml:space="preserve"> </w:t>
      </w:r>
      <w:r w:rsidRPr="00A82DB4">
        <w:t>unless</w:t>
      </w:r>
      <w:r w:rsidR="00CF0CE1" w:rsidRPr="00A82DB4">
        <w:t xml:space="preserve"> </w:t>
      </w:r>
      <w:r w:rsidRPr="00A82DB4">
        <w:t>specifically stipulated in the Purchase Order.</w:t>
      </w:r>
    </w:p>
    <w:p w14:paraId="425E2075" w14:textId="3903B479" w:rsidR="00A93467" w:rsidRPr="00A82DB4" w:rsidRDefault="00A93467" w:rsidP="00A60442">
      <w:pPr>
        <w:pStyle w:val="numericallist"/>
        <w:keepLines/>
        <w:spacing w:after="40"/>
      </w:pPr>
      <w:r w:rsidRPr="00A82DB4">
        <w:t xml:space="preserve">For unqualified </w:t>
      </w:r>
      <w:r w:rsidR="00EB7D5D" w:rsidRPr="00A82DB4">
        <w:t>Die</w:t>
      </w:r>
      <w:r w:rsidR="00391289" w:rsidRPr="00A82DB4">
        <w:t xml:space="preserve"> C</w:t>
      </w:r>
      <w:r w:rsidRPr="00A82DB4">
        <w:t>omponents</w:t>
      </w:r>
      <w:r w:rsidR="00E479B3" w:rsidRPr="00A82DB4">
        <w:t>,</w:t>
      </w:r>
      <w:r w:rsidRPr="00A82DB4">
        <w:t xml:space="preserve"> the need for Lot Validation Testing shall be determined by the Orderer and the required testing shall be as stipulated in the Purchase Order (Ref.</w:t>
      </w:r>
      <w:r w:rsidR="00FE570D" w:rsidRPr="00A82DB4">
        <w:t> </w:t>
      </w:r>
      <w:r w:rsidRPr="00A82DB4">
        <w:t xml:space="preserve">ESCC Basic Specification No. </w:t>
      </w:r>
      <w:hyperlink r:id="rId104" w:history="1">
        <w:r w:rsidRPr="00A82DB4">
          <w:rPr>
            <w:rStyle w:val="Hyperlink"/>
          </w:rPr>
          <w:t>23100</w:t>
        </w:r>
      </w:hyperlink>
      <w:r w:rsidR="008D2631" w:rsidRPr="00A82DB4">
        <w:t>)</w:t>
      </w:r>
      <w:r w:rsidRPr="00A82DB4">
        <w:t>.</w:t>
      </w:r>
    </w:p>
    <w:p w14:paraId="72C649A9" w14:textId="1ACC28BC" w:rsidR="0078498C" w:rsidRDefault="004E47E4" w:rsidP="005752AE">
      <w:pPr>
        <w:pStyle w:val="Heading3"/>
      </w:pPr>
      <w:r w:rsidRPr="00A82DB4">
        <w:br w:type="page"/>
      </w:r>
      <w:bookmarkStart w:id="306" w:name="_Toc482968064"/>
      <w:r w:rsidR="0078498C" w:rsidRPr="00A82DB4">
        <w:lastRenderedPageBreak/>
        <w:t>CHART F2 - PRODUCTION CONTROL</w:t>
      </w:r>
      <w:bookmarkEnd w:id="306"/>
    </w:p>
    <w:p w14:paraId="3B4C432F" w14:textId="77777777" w:rsidR="00007AEB" w:rsidRPr="00007AEB" w:rsidRDefault="00007AEB" w:rsidP="00007AEB">
      <w:pPr>
        <w:spacing w:after="0"/>
      </w:pPr>
    </w:p>
    <w:tbl>
      <w:tblPr>
        <w:tblStyle w:val="TableGrid1"/>
        <w:tblW w:w="6559" w:type="dxa"/>
        <w:tblInd w:w="1526" w:type="dxa"/>
        <w:tblCellMar>
          <w:left w:w="0" w:type="dxa"/>
          <w:right w:w="0" w:type="dxa"/>
        </w:tblCellMar>
        <w:tblLook w:val="04A0" w:firstRow="1" w:lastRow="0" w:firstColumn="1" w:lastColumn="0" w:noHBand="0" w:noVBand="1"/>
      </w:tblPr>
      <w:tblGrid>
        <w:gridCol w:w="1384"/>
        <w:gridCol w:w="1915"/>
        <w:gridCol w:w="3260"/>
      </w:tblGrid>
      <w:tr w:rsidR="003776C8" w:rsidRPr="00A82DB4" w14:paraId="7CFF2322" w14:textId="77777777" w:rsidTr="001034F4">
        <w:trPr>
          <w:trHeight w:val="454"/>
        </w:trPr>
        <w:tc>
          <w:tcPr>
            <w:tcW w:w="6559" w:type="dxa"/>
            <w:gridSpan w:val="3"/>
            <w:tcBorders>
              <w:bottom w:val="single" w:sz="4" w:space="0" w:color="auto"/>
            </w:tcBorders>
            <w:shd w:val="clear" w:color="auto" w:fill="F2F2F2"/>
            <w:vAlign w:val="center"/>
          </w:tcPr>
          <w:p w14:paraId="477C0CAD" w14:textId="77777777" w:rsidR="003776C8" w:rsidRPr="00A82DB4" w:rsidRDefault="003776C8" w:rsidP="001034F4">
            <w:pPr>
              <w:spacing w:before="60" w:after="60" w:line="240" w:lineRule="auto"/>
              <w:ind w:left="57" w:right="57"/>
              <w:jc w:val="center"/>
              <w:rPr>
                <w:lang w:val="en-US"/>
              </w:rPr>
            </w:pPr>
            <w:r w:rsidRPr="00A82DB4">
              <w:rPr>
                <w:lang w:val="en-US"/>
              </w:rPr>
              <w:t>COMPONENT LOT MANUFACTURING</w:t>
            </w:r>
          </w:p>
        </w:tc>
      </w:tr>
      <w:tr w:rsidR="003776C8" w:rsidRPr="00A82DB4" w14:paraId="412177E6" w14:textId="77777777" w:rsidTr="001034F4">
        <w:trPr>
          <w:trHeight w:val="227"/>
        </w:trPr>
        <w:tc>
          <w:tcPr>
            <w:tcW w:w="3299" w:type="dxa"/>
            <w:gridSpan w:val="2"/>
            <w:tcBorders>
              <w:top w:val="nil"/>
              <w:left w:val="nil"/>
              <w:bottom w:val="nil"/>
            </w:tcBorders>
          </w:tcPr>
          <w:p w14:paraId="54D8EC5C"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20F06362" w14:textId="77777777" w:rsidR="003776C8" w:rsidRPr="00A82DB4" w:rsidRDefault="003776C8" w:rsidP="00730451">
            <w:pPr>
              <w:spacing w:after="0" w:line="240" w:lineRule="auto"/>
              <w:ind w:left="57" w:right="57"/>
              <w:jc w:val="center"/>
              <w:rPr>
                <w:lang w:val="en-US"/>
              </w:rPr>
            </w:pPr>
          </w:p>
        </w:tc>
      </w:tr>
      <w:tr w:rsidR="003776C8" w:rsidRPr="00A82DB4" w14:paraId="22E9AB10" w14:textId="77777777" w:rsidTr="001034F4">
        <w:trPr>
          <w:trHeight w:val="454"/>
        </w:trPr>
        <w:tc>
          <w:tcPr>
            <w:tcW w:w="6559" w:type="dxa"/>
            <w:gridSpan w:val="3"/>
            <w:shd w:val="clear" w:color="auto" w:fill="F2F2F2"/>
            <w:vAlign w:val="center"/>
          </w:tcPr>
          <w:p w14:paraId="3C018F77" w14:textId="4319AF6C" w:rsidR="003776C8" w:rsidRPr="00A82DB4" w:rsidRDefault="002F0A57" w:rsidP="001034F4">
            <w:pPr>
              <w:spacing w:before="60" w:after="60" w:line="240" w:lineRule="auto"/>
              <w:ind w:left="57" w:right="57"/>
              <w:jc w:val="center"/>
              <w:rPr>
                <w:lang w:val="en-US"/>
              </w:rPr>
            </w:pPr>
            <w:r w:rsidRPr="00A82DB4">
              <w:rPr>
                <w:lang w:val="en-US"/>
              </w:rPr>
              <w:t>WAFER LOT ACCEPTANCE</w:t>
            </w:r>
          </w:p>
        </w:tc>
      </w:tr>
      <w:tr w:rsidR="003776C8" w:rsidRPr="00A82DB4" w14:paraId="03F70E5D" w14:textId="77777777" w:rsidTr="001034F4">
        <w:trPr>
          <w:trHeight w:val="397"/>
        </w:trPr>
        <w:tc>
          <w:tcPr>
            <w:tcW w:w="1384" w:type="dxa"/>
            <w:shd w:val="clear" w:color="auto" w:fill="F2F2F2"/>
            <w:vAlign w:val="center"/>
          </w:tcPr>
          <w:p w14:paraId="79544EB0" w14:textId="6E540A67" w:rsidR="003776C8" w:rsidRPr="00A82DB4" w:rsidRDefault="003776C8" w:rsidP="001034F4">
            <w:pPr>
              <w:autoSpaceDE w:val="0"/>
              <w:autoSpaceDN w:val="0"/>
              <w:adjustRightInd w:val="0"/>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_Ref474479285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5.2.1</w:t>
            </w:r>
            <w:r w:rsidR="00BB6BB2" w:rsidRPr="00A82DB4">
              <w:rPr>
                <w:rFonts w:cs="Arial"/>
                <w:color w:val="000000"/>
                <w:lang w:val="en-US"/>
              </w:rPr>
              <w:fldChar w:fldCharType="end"/>
            </w:r>
          </w:p>
        </w:tc>
        <w:tc>
          <w:tcPr>
            <w:tcW w:w="5175" w:type="dxa"/>
            <w:gridSpan w:val="2"/>
            <w:shd w:val="clear" w:color="auto" w:fill="F2F2F2"/>
            <w:vAlign w:val="center"/>
          </w:tcPr>
          <w:p w14:paraId="325BB9E3" w14:textId="10B777BA" w:rsidR="003776C8" w:rsidRPr="00A82DB4" w:rsidRDefault="00137ECE" w:rsidP="001034F4">
            <w:pPr>
              <w:spacing w:before="60" w:after="60" w:line="240" w:lineRule="auto"/>
              <w:ind w:left="57" w:right="57"/>
              <w:jc w:val="left"/>
              <w:rPr>
                <w:lang w:val="en-US"/>
              </w:rPr>
            </w:pPr>
            <w:r w:rsidRPr="00A82DB4">
              <w:rPr>
                <w:lang w:val="en-US"/>
              </w:rPr>
              <w:t>Process Monitoring Review</w:t>
            </w:r>
          </w:p>
        </w:tc>
      </w:tr>
      <w:tr w:rsidR="003776C8" w:rsidRPr="00A82DB4" w14:paraId="28B2DEBE" w14:textId="77777777" w:rsidTr="001034F4">
        <w:trPr>
          <w:trHeight w:val="397"/>
        </w:trPr>
        <w:tc>
          <w:tcPr>
            <w:tcW w:w="1384" w:type="dxa"/>
            <w:shd w:val="clear" w:color="auto" w:fill="F2F2F2"/>
            <w:vAlign w:val="center"/>
          </w:tcPr>
          <w:p w14:paraId="37EEB18B" w14:textId="291FFF0A" w:rsidR="003776C8" w:rsidRPr="00A82DB4" w:rsidRDefault="003776C8" w:rsidP="001034F4">
            <w:pPr>
              <w:tabs>
                <w:tab w:val="left" w:pos="334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_Ref474479301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5.2.2</w:t>
            </w:r>
            <w:r w:rsidR="00BB6BB2" w:rsidRPr="00A82DB4">
              <w:rPr>
                <w:rFonts w:cs="Arial"/>
                <w:color w:val="000000"/>
                <w:lang w:val="en-US"/>
              </w:rPr>
              <w:fldChar w:fldCharType="end"/>
            </w:r>
            <w:r w:rsidR="002F0A57" w:rsidRPr="00A82DB4">
              <w:rPr>
                <w:rFonts w:cs="Arial"/>
                <w:color w:val="000000"/>
                <w:lang w:val="en-US"/>
              </w:rPr>
              <w:t>(a)</w:t>
            </w:r>
          </w:p>
        </w:tc>
        <w:tc>
          <w:tcPr>
            <w:tcW w:w="5175" w:type="dxa"/>
            <w:gridSpan w:val="2"/>
            <w:shd w:val="clear" w:color="auto" w:fill="F2F2F2"/>
            <w:vAlign w:val="center"/>
          </w:tcPr>
          <w:p w14:paraId="409B9955" w14:textId="4322F04E" w:rsidR="00137ECE" w:rsidRPr="00A82DB4" w:rsidRDefault="00137ECE" w:rsidP="001034F4">
            <w:pPr>
              <w:spacing w:before="60" w:after="60" w:line="240" w:lineRule="auto"/>
              <w:ind w:left="57" w:right="57"/>
              <w:jc w:val="left"/>
              <w:rPr>
                <w:lang w:val="en-US"/>
              </w:rPr>
            </w:pPr>
            <w:r w:rsidRPr="00A82DB4">
              <w:rPr>
                <w:lang w:val="en-US"/>
              </w:rPr>
              <w:t>Room Temperature Electrical Measurements</w:t>
            </w:r>
          </w:p>
          <w:p w14:paraId="5B1DFE55" w14:textId="2C5625F3" w:rsidR="003776C8" w:rsidRPr="00A82DB4" w:rsidRDefault="00137ECE" w:rsidP="001034F4">
            <w:pPr>
              <w:spacing w:before="60" w:after="60" w:line="240" w:lineRule="auto"/>
              <w:ind w:left="57" w:right="57"/>
              <w:jc w:val="left"/>
              <w:rPr>
                <w:lang w:val="en-US"/>
              </w:rPr>
            </w:pPr>
            <w:r w:rsidRPr="00A82DB4">
              <w:rPr>
                <w:lang w:val="en-US"/>
              </w:rPr>
              <w:t>(Wafer Lot Screening) (1) (2)</w:t>
            </w:r>
          </w:p>
        </w:tc>
      </w:tr>
      <w:tr w:rsidR="003776C8" w:rsidRPr="00A82DB4" w14:paraId="42CFC0AB" w14:textId="77777777" w:rsidTr="001034F4">
        <w:trPr>
          <w:trHeight w:val="397"/>
        </w:trPr>
        <w:tc>
          <w:tcPr>
            <w:tcW w:w="1384" w:type="dxa"/>
            <w:shd w:val="clear" w:color="auto" w:fill="F2F2F2"/>
            <w:vAlign w:val="center"/>
          </w:tcPr>
          <w:p w14:paraId="7117ED05" w14:textId="6B383CFA" w:rsidR="003776C8" w:rsidRPr="00A82DB4" w:rsidRDefault="002F0A57" w:rsidP="001034F4">
            <w:pPr>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3DECDC64" w14:textId="2C2664B6" w:rsidR="003776C8" w:rsidRPr="00A82DB4" w:rsidRDefault="00137ECE" w:rsidP="001034F4">
            <w:pPr>
              <w:spacing w:before="60" w:after="60" w:line="240" w:lineRule="auto"/>
              <w:ind w:left="57" w:right="57"/>
              <w:jc w:val="left"/>
              <w:rPr>
                <w:lang w:val="en-US"/>
              </w:rPr>
            </w:pPr>
            <w:r w:rsidRPr="00A82DB4">
              <w:rPr>
                <w:lang w:val="en-US"/>
              </w:rPr>
              <w:t>Wafer Dicing</w:t>
            </w:r>
          </w:p>
        </w:tc>
      </w:tr>
      <w:tr w:rsidR="003776C8" w:rsidRPr="00A82DB4" w14:paraId="3F685A63" w14:textId="77777777" w:rsidTr="001034F4">
        <w:trPr>
          <w:trHeight w:val="397"/>
        </w:trPr>
        <w:tc>
          <w:tcPr>
            <w:tcW w:w="1384" w:type="dxa"/>
            <w:shd w:val="clear" w:color="auto" w:fill="F2F2F2"/>
            <w:vAlign w:val="center"/>
          </w:tcPr>
          <w:p w14:paraId="371F3FE1" w14:textId="4B87F295"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_Ref474479310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5.2.2</w:t>
            </w:r>
            <w:r w:rsidR="00BB6BB2" w:rsidRPr="00A82DB4">
              <w:rPr>
                <w:rFonts w:cs="Arial"/>
                <w:color w:val="000000"/>
                <w:lang w:val="en-US"/>
              </w:rPr>
              <w:fldChar w:fldCharType="end"/>
            </w:r>
            <w:r w:rsidR="002F0A57" w:rsidRPr="00A82DB4">
              <w:rPr>
                <w:rFonts w:cs="Arial"/>
                <w:color w:val="000000"/>
                <w:lang w:val="en-US"/>
              </w:rPr>
              <w:t>(b)</w:t>
            </w:r>
          </w:p>
        </w:tc>
        <w:tc>
          <w:tcPr>
            <w:tcW w:w="5175" w:type="dxa"/>
            <w:gridSpan w:val="2"/>
            <w:shd w:val="clear" w:color="auto" w:fill="F2F2F2"/>
            <w:vAlign w:val="center"/>
          </w:tcPr>
          <w:p w14:paraId="586D0882" w14:textId="77777777" w:rsidR="00137ECE" w:rsidRPr="00A82DB4" w:rsidRDefault="00137ECE" w:rsidP="001034F4">
            <w:pPr>
              <w:spacing w:before="60" w:after="60" w:line="240" w:lineRule="auto"/>
              <w:ind w:left="57" w:right="57"/>
              <w:jc w:val="left"/>
              <w:rPr>
                <w:lang w:val="en-US"/>
              </w:rPr>
            </w:pPr>
            <w:r w:rsidRPr="00A82DB4">
              <w:rPr>
                <w:lang w:val="en-US"/>
              </w:rPr>
              <w:t>Die Visual Inspection</w:t>
            </w:r>
          </w:p>
          <w:p w14:paraId="44E279D3" w14:textId="69EC569D" w:rsidR="003776C8" w:rsidRPr="00A82DB4" w:rsidRDefault="00137ECE" w:rsidP="001034F4">
            <w:pPr>
              <w:spacing w:before="60" w:after="60" w:line="240" w:lineRule="auto"/>
              <w:ind w:left="57" w:right="57"/>
              <w:jc w:val="left"/>
              <w:rPr>
                <w:lang w:val="en-US"/>
              </w:rPr>
            </w:pPr>
            <w:r w:rsidRPr="00A82DB4">
              <w:rPr>
                <w:lang w:val="en-US"/>
              </w:rPr>
              <w:t>(Wafer Lot Screening) (2)</w:t>
            </w:r>
          </w:p>
        </w:tc>
      </w:tr>
      <w:tr w:rsidR="003776C8" w:rsidRPr="00A82DB4" w14:paraId="0697EB5C" w14:textId="77777777" w:rsidTr="001034F4">
        <w:trPr>
          <w:trHeight w:val="397"/>
        </w:trPr>
        <w:tc>
          <w:tcPr>
            <w:tcW w:w="1384" w:type="dxa"/>
            <w:tcBorders>
              <w:bottom w:val="single" w:sz="4" w:space="0" w:color="auto"/>
            </w:tcBorders>
            <w:shd w:val="clear" w:color="auto" w:fill="F2F2F2"/>
            <w:vAlign w:val="center"/>
          </w:tcPr>
          <w:p w14:paraId="21604D6D" w14:textId="584A54CC"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_Ref474479319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5.2.3</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068710B0" w14:textId="1CCA9D2E" w:rsidR="003776C8" w:rsidRPr="00A82DB4" w:rsidRDefault="00137ECE" w:rsidP="001034F4">
            <w:pPr>
              <w:spacing w:before="60" w:after="60" w:line="240" w:lineRule="auto"/>
              <w:ind w:left="57" w:right="57"/>
              <w:jc w:val="left"/>
              <w:rPr>
                <w:lang w:val="en-US"/>
              </w:rPr>
            </w:pPr>
            <w:r w:rsidRPr="00A82DB4">
              <w:rPr>
                <w:lang w:val="en-US"/>
              </w:rPr>
              <w:t>Die Dimensions (2) (3)</w:t>
            </w:r>
          </w:p>
        </w:tc>
      </w:tr>
      <w:tr w:rsidR="002F0A57" w:rsidRPr="00A82DB4" w14:paraId="3914A398" w14:textId="77777777" w:rsidTr="001034F4">
        <w:trPr>
          <w:trHeight w:val="397"/>
        </w:trPr>
        <w:tc>
          <w:tcPr>
            <w:tcW w:w="1384" w:type="dxa"/>
            <w:tcBorders>
              <w:bottom w:val="single" w:sz="4" w:space="0" w:color="auto"/>
            </w:tcBorders>
            <w:shd w:val="clear" w:color="auto" w:fill="F2F2F2"/>
            <w:vAlign w:val="center"/>
          </w:tcPr>
          <w:p w14:paraId="7489A254" w14:textId="397210B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_Ref474479326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5.2.4</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5F256806" w14:textId="6854A403"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SEM Inspection (4)</w:t>
            </w:r>
            <w:r w:rsidR="008555F7" w:rsidRPr="00A82DB4">
              <w:rPr>
                <w:rFonts w:cs="Arial"/>
                <w:color w:val="000000"/>
                <w:lang w:val="en-US"/>
              </w:rPr>
              <w:t xml:space="preserve"> (5)</w:t>
            </w:r>
          </w:p>
        </w:tc>
      </w:tr>
      <w:tr w:rsidR="002F0A57" w:rsidRPr="00A82DB4" w14:paraId="13AA1652" w14:textId="77777777" w:rsidTr="001034F4">
        <w:trPr>
          <w:trHeight w:val="397"/>
        </w:trPr>
        <w:tc>
          <w:tcPr>
            <w:tcW w:w="1384" w:type="dxa"/>
            <w:tcBorders>
              <w:bottom w:val="single" w:sz="4" w:space="0" w:color="auto"/>
            </w:tcBorders>
            <w:shd w:val="clear" w:color="auto" w:fill="F2F2F2"/>
            <w:vAlign w:val="center"/>
          </w:tcPr>
          <w:p w14:paraId="67D4C9E5" w14:textId="67F7834F"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_Ref474479333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5.2.5</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69524190" w14:textId="2DBE8626"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Total Dose Radiation Testing (4) (</w:t>
            </w:r>
            <w:r w:rsidR="008555F7" w:rsidRPr="00A82DB4">
              <w:rPr>
                <w:rFonts w:cs="Arial"/>
                <w:color w:val="000000"/>
                <w:lang w:val="en-US"/>
              </w:rPr>
              <w:t>6</w:t>
            </w:r>
            <w:r w:rsidRPr="00A82DB4">
              <w:rPr>
                <w:rFonts w:cs="Arial"/>
                <w:color w:val="000000"/>
                <w:lang w:val="en-US"/>
              </w:rPr>
              <w:t>)</w:t>
            </w:r>
          </w:p>
        </w:tc>
      </w:tr>
      <w:tr w:rsidR="003776C8" w:rsidRPr="00A82DB4" w14:paraId="66C6B229" w14:textId="77777777" w:rsidTr="001034F4">
        <w:trPr>
          <w:trHeight w:val="227"/>
        </w:trPr>
        <w:tc>
          <w:tcPr>
            <w:tcW w:w="3299" w:type="dxa"/>
            <w:gridSpan w:val="2"/>
            <w:tcBorders>
              <w:top w:val="nil"/>
              <w:left w:val="nil"/>
              <w:bottom w:val="nil"/>
            </w:tcBorders>
          </w:tcPr>
          <w:p w14:paraId="0D2CDD79"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0D393584" w14:textId="77777777" w:rsidR="003776C8" w:rsidRPr="00A82DB4" w:rsidRDefault="003776C8" w:rsidP="00730451">
            <w:pPr>
              <w:spacing w:after="0" w:line="240" w:lineRule="auto"/>
              <w:ind w:left="57" w:right="57"/>
              <w:jc w:val="center"/>
              <w:rPr>
                <w:lang w:val="en-US"/>
              </w:rPr>
            </w:pPr>
          </w:p>
        </w:tc>
      </w:tr>
      <w:tr w:rsidR="003776C8" w:rsidRPr="00A82DB4" w14:paraId="795F0A38" w14:textId="77777777" w:rsidTr="001034F4">
        <w:trPr>
          <w:trHeight w:val="454"/>
        </w:trPr>
        <w:tc>
          <w:tcPr>
            <w:tcW w:w="6559" w:type="dxa"/>
            <w:gridSpan w:val="3"/>
            <w:shd w:val="clear" w:color="auto" w:fill="F2F2F2"/>
            <w:vAlign w:val="center"/>
          </w:tcPr>
          <w:p w14:paraId="6FADCB59" w14:textId="14A7BB35" w:rsidR="003776C8" w:rsidRPr="00A82DB4" w:rsidRDefault="002F0A57" w:rsidP="001034F4">
            <w:pPr>
              <w:spacing w:before="60" w:after="60" w:line="240" w:lineRule="auto"/>
              <w:ind w:left="57" w:right="57"/>
              <w:jc w:val="center"/>
              <w:rPr>
                <w:lang w:val="en-US"/>
              </w:rPr>
            </w:pPr>
            <w:r w:rsidRPr="00A82DB4">
              <w:rPr>
                <w:rFonts w:cs="Arial"/>
                <w:bCs/>
                <w:color w:val="000000"/>
                <w:lang w:val="en-US"/>
              </w:rPr>
              <w:t>SPECIAL IN-PROCESS CONTROLS</w:t>
            </w:r>
          </w:p>
        </w:tc>
      </w:tr>
      <w:tr w:rsidR="003776C8" w:rsidRPr="00A82DB4" w14:paraId="37C64088" w14:textId="77777777" w:rsidTr="001034F4">
        <w:trPr>
          <w:trHeight w:val="397"/>
        </w:trPr>
        <w:tc>
          <w:tcPr>
            <w:tcW w:w="1384" w:type="dxa"/>
            <w:shd w:val="clear" w:color="auto" w:fill="F2F2F2"/>
            <w:vAlign w:val="center"/>
          </w:tcPr>
          <w:p w14:paraId="4E17EDF8" w14:textId="00F4FC1F" w:rsidR="003776C8" w:rsidRPr="00A82DB4" w:rsidRDefault="002F0A57" w:rsidP="001034F4">
            <w:pPr>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07112507" w14:textId="3D76D2B8" w:rsidR="003776C8" w:rsidRPr="00A82DB4" w:rsidRDefault="00137ECE" w:rsidP="001034F4">
            <w:pPr>
              <w:spacing w:before="60" w:after="60" w:line="240" w:lineRule="auto"/>
              <w:ind w:left="57" w:right="57"/>
              <w:jc w:val="left"/>
              <w:rPr>
                <w:lang w:val="en-US"/>
              </w:rPr>
            </w:pPr>
            <w:r w:rsidRPr="00A82DB4">
              <w:rPr>
                <w:lang w:val="en-US"/>
              </w:rPr>
              <w:t>Assembly (</w:t>
            </w:r>
            <w:r w:rsidR="008555F7" w:rsidRPr="00A82DB4">
              <w:rPr>
                <w:lang w:val="en-US"/>
              </w:rPr>
              <w:t>7</w:t>
            </w:r>
            <w:r w:rsidRPr="00A82DB4">
              <w:rPr>
                <w:lang w:val="en-US"/>
              </w:rPr>
              <w:t>)</w:t>
            </w:r>
          </w:p>
        </w:tc>
      </w:tr>
      <w:tr w:rsidR="003776C8" w:rsidRPr="00A82DB4" w14:paraId="112BF2AC" w14:textId="77777777" w:rsidTr="001034F4">
        <w:trPr>
          <w:trHeight w:val="397"/>
        </w:trPr>
        <w:tc>
          <w:tcPr>
            <w:tcW w:w="1384" w:type="dxa"/>
            <w:shd w:val="clear" w:color="auto" w:fill="F2F2F2"/>
            <w:vAlign w:val="center"/>
          </w:tcPr>
          <w:p w14:paraId="4BA663B8" w14:textId="1D755733" w:rsidR="003776C8" w:rsidRPr="00A82DB4" w:rsidRDefault="003776C8"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_Ref474479343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5.3.2</w:t>
            </w:r>
            <w:r w:rsidR="00BB6BB2" w:rsidRPr="00A82DB4">
              <w:rPr>
                <w:rFonts w:cs="Arial"/>
                <w:color w:val="000000"/>
                <w:lang w:val="en-US"/>
              </w:rPr>
              <w:fldChar w:fldCharType="end"/>
            </w:r>
          </w:p>
        </w:tc>
        <w:tc>
          <w:tcPr>
            <w:tcW w:w="5175" w:type="dxa"/>
            <w:gridSpan w:val="2"/>
            <w:shd w:val="clear" w:color="auto" w:fill="F2F2F2"/>
            <w:vAlign w:val="center"/>
          </w:tcPr>
          <w:p w14:paraId="494C5A2B" w14:textId="1E1071AE" w:rsidR="003776C8" w:rsidRPr="00A82DB4" w:rsidRDefault="00137ECE" w:rsidP="001034F4">
            <w:pPr>
              <w:spacing w:before="60" w:after="60" w:line="240" w:lineRule="auto"/>
              <w:ind w:left="57" w:right="57"/>
              <w:jc w:val="left"/>
              <w:rPr>
                <w:lang w:val="en-US"/>
              </w:rPr>
            </w:pPr>
            <w:r w:rsidRPr="00A82DB4">
              <w:rPr>
                <w:lang w:val="en-US"/>
              </w:rPr>
              <w:t>Internal Visual Inspection</w:t>
            </w:r>
          </w:p>
        </w:tc>
      </w:tr>
      <w:tr w:rsidR="003776C8" w:rsidRPr="00A82DB4" w14:paraId="1F6241B5" w14:textId="77777777" w:rsidTr="001034F4">
        <w:trPr>
          <w:trHeight w:val="397"/>
        </w:trPr>
        <w:tc>
          <w:tcPr>
            <w:tcW w:w="1384" w:type="dxa"/>
            <w:shd w:val="clear" w:color="auto" w:fill="F2F2F2"/>
            <w:vAlign w:val="center"/>
          </w:tcPr>
          <w:p w14:paraId="5E097C29" w14:textId="399F0FC7"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_Ref474479350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5.3.3</w:t>
            </w:r>
            <w:r w:rsidR="00BB6BB2" w:rsidRPr="00A82DB4">
              <w:rPr>
                <w:rFonts w:cs="Arial"/>
                <w:color w:val="000000"/>
                <w:lang w:val="en-US"/>
              </w:rPr>
              <w:fldChar w:fldCharType="end"/>
            </w:r>
          </w:p>
        </w:tc>
        <w:tc>
          <w:tcPr>
            <w:tcW w:w="5175" w:type="dxa"/>
            <w:gridSpan w:val="2"/>
            <w:shd w:val="clear" w:color="auto" w:fill="F2F2F2"/>
            <w:vAlign w:val="center"/>
          </w:tcPr>
          <w:p w14:paraId="2CED1C45" w14:textId="55750838" w:rsidR="003776C8" w:rsidRPr="00A82DB4" w:rsidRDefault="00137ECE" w:rsidP="001034F4">
            <w:pPr>
              <w:spacing w:before="60" w:after="60" w:line="240" w:lineRule="auto"/>
              <w:ind w:left="57" w:right="57"/>
              <w:jc w:val="left"/>
              <w:rPr>
                <w:lang w:val="en-US"/>
              </w:rPr>
            </w:pPr>
            <w:r w:rsidRPr="00A82DB4">
              <w:rPr>
                <w:lang w:val="en-US"/>
              </w:rPr>
              <w:t>Bond Strength (4)</w:t>
            </w:r>
          </w:p>
        </w:tc>
      </w:tr>
      <w:tr w:rsidR="003776C8" w:rsidRPr="00A82DB4" w14:paraId="11B09288" w14:textId="77777777" w:rsidTr="001034F4">
        <w:trPr>
          <w:trHeight w:val="397"/>
        </w:trPr>
        <w:tc>
          <w:tcPr>
            <w:tcW w:w="1384" w:type="dxa"/>
            <w:shd w:val="clear" w:color="auto" w:fill="F2F2F2"/>
            <w:vAlign w:val="center"/>
          </w:tcPr>
          <w:p w14:paraId="177F90E7" w14:textId="262D0D60"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_Ref474479356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5.3.3</w:t>
            </w:r>
            <w:r w:rsidR="00BB6BB2" w:rsidRPr="00A82DB4">
              <w:rPr>
                <w:rFonts w:cs="Arial"/>
                <w:color w:val="000000"/>
                <w:lang w:val="en-US"/>
              </w:rPr>
              <w:fldChar w:fldCharType="end"/>
            </w:r>
          </w:p>
        </w:tc>
        <w:tc>
          <w:tcPr>
            <w:tcW w:w="5175" w:type="dxa"/>
            <w:gridSpan w:val="2"/>
            <w:shd w:val="clear" w:color="auto" w:fill="F2F2F2"/>
            <w:vAlign w:val="center"/>
          </w:tcPr>
          <w:p w14:paraId="13E6A0B9" w14:textId="37E85D1D" w:rsidR="003776C8" w:rsidRPr="00A82DB4" w:rsidRDefault="00137ECE" w:rsidP="001034F4">
            <w:pPr>
              <w:spacing w:before="60" w:after="60" w:line="240" w:lineRule="auto"/>
              <w:ind w:left="57" w:right="57"/>
              <w:jc w:val="left"/>
              <w:rPr>
                <w:lang w:val="en-US"/>
              </w:rPr>
            </w:pPr>
            <w:r w:rsidRPr="00A82DB4">
              <w:rPr>
                <w:lang w:val="en-US"/>
              </w:rPr>
              <w:t>Die Shear (4)</w:t>
            </w:r>
          </w:p>
        </w:tc>
      </w:tr>
      <w:tr w:rsidR="003776C8" w:rsidRPr="00A82DB4" w14:paraId="460622D5" w14:textId="77777777" w:rsidTr="001034F4">
        <w:trPr>
          <w:trHeight w:val="397"/>
        </w:trPr>
        <w:tc>
          <w:tcPr>
            <w:tcW w:w="1384" w:type="dxa"/>
            <w:shd w:val="clear" w:color="auto" w:fill="F2F2F2"/>
            <w:vAlign w:val="center"/>
          </w:tcPr>
          <w:p w14:paraId="3DF21D29" w14:textId="4CCAF6E5" w:rsidR="003776C8" w:rsidRPr="00A82DB4" w:rsidRDefault="002F0A57" w:rsidP="001034F4">
            <w:pPr>
              <w:tabs>
                <w:tab w:val="left" w:pos="525"/>
              </w:tabs>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0C5578C0" w14:textId="290C7B57" w:rsidR="003776C8" w:rsidRPr="00A82DB4" w:rsidRDefault="00137ECE" w:rsidP="001034F4">
            <w:pPr>
              <w:spacing w:before="60" w:after="60" w:line="240" w:lineRule="auto"/>
              <w:ind w:left="57" w:right="57"/>
              <w:jc w:val="left"/>
              <w:rPr>
                <w:lang w:val="en-US"/>
              </w:rPr>
            </w:pPr>
            <w:r w:rsidRPr="00A82DB4">
              <w:rPr>
                <w:lang w:val="en-US"/>
              </w:rPr>
              <w:t>Encapsulation</w:t>
            </w:r>
          </w:p>
        </w:tc>
      </w:tr>
      <w:tr w:rsidR="003776C8" w:rsidRPr="00A82DB4" w14:paraId="639C8162" w14:textId="77777777" w:rsidTr="001034F4">
        <w:trPr>
          <w:trHeight w:val="397"/>
        </w:trPr>
        <w:tc>
          <w:tcPr>
            <w:tcW w:w="1384" w:type="dxa"/>
            <w:shd w:val="clear" w:color="auto" w:fill="F2F2F2"/>
            <w:vAlign w:val="center"/>
          </w:tcPr>
          <w:p w14:paraId="74733159" w14:textId="2966EBAD"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_Ref474479364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5.3.4</w:t>
            </w:r>
            <w:r w:rsidR="00BB6BB2" w:rsidRPr="00A82DB4">
              <w:rPr>
                <w:rFonts w:cs="Arial"/>
                <w:color w:val="000000"/>
                <w:lang w:val="en-US"/>
              </w:rPr>
              <w:fldChar w:fldCharType="end"/>
            </w:r>
          </w:p>
        </w:tc>
        <w:tc>
          <w:tcPr>
            <w:tcW w:w="5175" w:type="dxa"/>
            <w:gridSpan w:val="2"/>
            <w:shd w:val="clear" w:color="auto" w:fill="F2F2F2"/>
            <w:vAlign w:val="center"/>
          </w:tcPr>
          <w:p w14:paraId="023919B9" w14:textId="225B72E7" w:rsidR="003776C8" w:rsidRPr="00A82DB4" w:rsidRDefault="00137ECE" w:rsidP="001034F4">
            <w:pPr>
              <w:spacing w:before="60" w:after="60" w:line="240" w:lineRule="auto"/>
              <w:ind w:left="57" w:right="57"/>
              <w:jc w:val="left"/>
              <w:rPr>
                <w:lang w:val="en-US"/>
              </w:rPr>
            </w:pPr>
            <w:r w:rsidRPr="00A82DB4">
              <w:rPr>
                <w:lang w:val="en-US"/>
              </w:rPr>
              <w:t>Dimension Check (4) (</w:t>
            </w:r>
            <w:r w:rsidR="008555F7" w:rsidRPr="00A82DB4">
              <w:rPr>
                <w:lang w:val="en-US"/>
              </w:rPr>
              <w:t>8</w:t>
            </w:r>
            <w:r w:rsidRPr="00A82DB4">
              <w:rPr>
                <w:lang w:val="en-US"/>
              </w:rPr>
              <w:t>)</w:t>
            </w:r>
          </w:p>
        </w:tc>
      </w:tr>
      <w:tr w:rsidR="003776C8" w:rsidRPr="00A82DB4" w14:paraId="1B0AB382" w14:textId="77777777" w:rsidTr="001034F4">
        <w:trPr>
          <w:trHeight w:val="397"/>
        </w:trPr>
        <w:tc>
          <w:tcPr>
            <w:tcW w:w="1384" w:type="dxa"/>
            <w:shd w:val="clear" w:color="auto" w:fill="F2F2F2"/>
            <w:vAlign w:val="center"/>
          </w:tcPr>
          <w:p w14:paraId="061C68C5" w14:textId="6C6C107B"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_Ref474479370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5.3.5</w:t>
            </w:r>
            <w:r w:rsidR="00BB6BB2" w:rsidRPr="00A82DB4">
              <w:rPr>
                <w:rFonts w:cs="Arial"/>
                <w:color w:val="000000"/>
                <w:lang w:val="en-US"/>
              </w:rPr>
              <w:fldChar w:fldCharType="end"/>
            </w:r>
          </w:p>
        </w:tc>
        <w:tc>
          <w:tcPr>
            <w:tcW w:w="5175" w:type="dxa"/>
            <w:gridSpan w:val="2"/>
            <w:shd w:val="clear" w:color="auto" w:fill="F2F2F2"/>
            <w:vAlign w:val="center"/>
          </w:tcPr>
          <w:p w14:paraId="0AEC01B8" w14:textId="0DDE3122" w:rsidR="003776C8" w:rsidRPr="00A82DB4" w:rsidRDefault="008555F7" w:rsidP="001034F4">
            <w:pPr>
              <w:spacing w:before="60" w:after="60" w:line="240" w:lineRule="auto"/>
              <w:ind w:left="57" w:right="57"/>
              <w:jc w:val="left"/>
              <w:rPr>
                <w:lang w:val="en-US"/>
              </w:rPr>
            </w:pPr>
            <w:r w:rsidRPr="00A82DB4">
              <w:rPr>
                <w:lang w:val="en-US"/>
              </w:rPr>
              <w:t>Weight (3) (8</w:t>
            </w:r>
            <w:r w:rsidR="00137ECE" w:rsidRPr="00A82DB4">
              <w:rPr>
                <w:lang w:val="en-US"/>
              </w:rPr>
              <w:t>)</w:t>
            </w:r>
          </w:p>
        </w:tc>
      </w:tr>
      <w:tr w:rsidR="003776C8" w:rsidRPr="00A82DB4" w14:paraId="7F08A25C" w14:textId="77777777" w:rsidTr="001034F4">
        <w:trPr>
          <w:trHeight w:val="227"/>
        </w:trPr>
        <w:tc>
          <w:tcPr>
            <w:tcW w:w="3299" w:type="dxa"/>
            <w:gridSpan w:val="2"/>
            <w:tcBorders>
              <w:top w:val="nil"/>
              <w:left w:val="nil"/>
              <w:bottom w:val="nil"/>
            </w:tcBorders>
          </w:tcPr>
          <w:p w14:paraId="416581CE"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6E319406" w14:textId="77777777" w:rsidR="003776C8" w:rsidRPr="00A82DB4" w:rsidRDefault="003776C8" w:rsidP="00730451">
            <w:pPr>
              <w:spacing w:after="0" w:line="240" w:lineRule="auto"/>
              <w:ind w:left="57" w:right="57"/>
              <w:jc w:val="center"/>
              <w:rPr>
                <w:lang w:val="en-US"/>
              </w:rPr>
            </w:pPr>
          </w:p>
        </w:tc>
      </w:tr>
      <w:tr w:rsidR="003776C8" w:rsidRPr="00A82DB4" w14:paraId="6B1C6B97" w14:textId="77777777" w:rsidTr="001034F4">
        <w:trPr>
          <w:trHeight w:val="454"/>
        </w:trPr>
        <w:tc>
          <w:tcPr>
            <w:tcW w:w="6559" w:type="dxa"/>
            <w:gridSpan w:val="3"/>
            <w:shd w:val="clear" w:color="auto" w:fill="F2F2F2"/>
            <w:vAlign w:val="center"/>
          </w:tcPr>
          <w:p w14:paraId="0949B11D" w14:textId="01C599BA" w:rsidR="003776C8" w:rsidRPr="00A82DB4" w:rsidRDefault="003776C8" w:rsidP="001034F4">
            <w:pPr>
              <w:spacing w:before="60" w:after="60" w:line="240" w:lineRule="auto"/>
              <w:ind w:left="57" w:right="57"/>
              <w:jc w:val="center"/>
              <w:rPr>
                <w:lang w:val="en-US"/>
              </w:rPr>
            </w:pPr>
            <w:r w:rsidRPr="00A82DB4">
              <w:rPr>
                <w:rFonts w:cs="Arial"/>
                <w:color w:val="000000"/>
                <w:lang w:val="en-US"/>
              </w:rPr>
              <w:t>TO CHART F3</w:t>
            </w:r>
            <w:r w:rsidR="002F0A57" w:rsidRPr="00A82DB4">
              <w:rPr>
                <w:rFonts w:cs="Arial"/>
                <w:color w:val="000000"/>
                <w:lang w:val="en-US"/>
              </w:rPr>
              <w:t>A OR F3B</w:t>
            </w:r>
            <w:r w:rsidRPr="00A82DB4">
              <w:rPr>
                <w:rFonts w:cs="Arial"/>
                <w:color w:val="000000"/>
                <w:lang w:val="en-US"/>
              </w:rPr>
              <w:t xml:space="preserve"> – SCREENING TESTS</w:t>
            </w:r>
          </w:p>
        </w:tc>
      </w:tr>
    </w:tbl>
    <w:p w14:paraId="21499381" w14:textId="77777777" w:rsidR="0078498C" w:rsidRPr="00A82DB4" w:rsidRDefault="0078498C" w:rsidP="00357019">
      <w:pPr>
        <w:pStyle w:val="NOTES"/>
      </w:pPr>
      <w:r w:rsidRPr="00A82DB4">
        <w:t>NOTES:</w:t>
      </w:r>
    </w:p>
    <w:p w14:paraId="1EAC90D6" w14:textId="77777777" w:rsidR="0078498C" w:rsidRPr="00A82DB4" w:rsidRDefault="0078498C" w:rsidP="003B3941">
      <w:pPr>
        <w:pStyle w:val="numericallist"/>
        <w:keepLines/>
        <w:spacing w:after="40"/>
      </w:pPr>
      <w:r w:rsidRPr="00A82DB4">
        <w:t>May be performed either as an on-wafer measurement or after dice separation.</w:t>
      </w:r>
    </w:p>
    <w:p w14:paraId="5D3D1478" w14:textId="5A586855" w:rsidR="0078498C" w:rsidRPr="00A82DB4" w:rsidRDefault="00C87479" w:rsidP="003B3941">
      <w:pPr>
        <w:pStyle w:val="numericallist"/>
        <w:keepLines/>
        <w:spacing w:after="40"/>
      </w:pPr>
      <w:r w:rsidRPr="00A82DB4">
        <w:t>Only required</w:t>
      </w:r>
      <w:r w:rsidR="0078498C" w:rsidRPr="00A82DB4">
        <w:t xml:space="preserve"> for </w:t>
      </w:r>
      <w:r w:rsidR="00EB7D5D" w:rsidRPr="00A82DB4">
        <w:t>Die</w:t>
      </w:r>
      <w:r w:rsidR="0078498C" w:rsidRPr="00A82DB4">
        <w:t xml:space="preserve"> Components.</w:t>
      </w:r>
    </w:p>
    <w:p w14:paraId="0B471850" w14:textId="77777777" w:rsidR="00C30D56" w:rsidRPr="00A82DB4" w:rsidRDefault="00C30D56" w:rsidP="003B3941">
      <w:pPr>
        <w:pStyle w:val="numericallist"/>
        <w:keepLines/>
        <w:spacing w:after="40"/>
      </w:pPr>
      <w:r w:rsidRPr="00A82DB4">
        <w:t>Guaranteed but not tested.</w:t>
      </w:r>
    </w:p>
    <w:p w14:paraId="417C6AF0" w14:textId="77777777" w:rsidR="0078498C" w:rsidRPr="00A82DB4" w:rsidRDefault="0078498C" w:rsidP="003B3941">
      <w:pPr>
        <w:pStyle w:val="numericallist"/>
        <w:keepLines/>
        <w:spacing w:after="40"/>
      </w:pPr>
      <w:r w:rsidRPr="00A82DB4">
        <w:t>Performed on a sample basis.</w:t>
      </w:r>
    </w:p>
    <w:p w14:paraId="200F92C3" w14:textId="107DF92B" w:rsidR="008555F7" w:rsidRPr="00A82DB4" w:rsidRDefault="008555F7" w:rsidP="003B3941">
      <w:pPr>
        <w:pStyle w:val="numericallist"/>
        <w:keepLines/>
        <w:spacing w:after="40"/>
      </w:pPr>
      <w:r w:rsidRPr="00A82DB4">
        <w:t>Only required if specified in the Detail Specification.</w:t>
      </w:r>
    </w:p>
    <w:p w14:paraId="5D1F43AA" w14:textId="01777752" w:rsidR="0078498C" w:rsidRPr="00A82DB4" w:rsidRDefault="008555F7" w:rsidP="003B3941">
      <w:pPr>
        <w:pStyle w:val="numericallist"/>
        <w:keepLines/>
        <w:spacing w:after="40"/>
      </w:pPr>
      <w:r w:rsidRPr="00A82DB4">
        <w:t>Only required i</w:t>
      </w:r>
      <w:r w:rsidR="0078498C" w:rsidRPr="00A82DB4">
        <w:t>f specified in the Detail Specification and stipulated in the Purchase Order.</w:t>
      </w:r>
    </w:p>
    <w:p w14:paraId="1373BFBB" w14:textId="0D81B828" w:rsidR="00905E06" w:rsidRPr="00A82DB4" w:rsidRDefault="00A914BF" w:rsidP="003B3941">
      <w:pPr>
        <w:pStyle w:val="numericallist"/>
        <w:keepLines/>
        <w:spacing w:after="40"/>
      </w:pPr>
      <w:r w:rsidRPr="00A82DB4">
        <w:t>Assembly of the production lot for Packaged Components or the Packaged Test Sublot</w:t>
      </w:r>
      <w:r w:rsidR="0072232E" w:rsidRPr="00A82DB4">
        <w:t xml:space="preserve"> samples</w:t>
      </w:r>
      <w:r w:rsidRPr="00A82DB4">
        <w:t xml:space="preserve"> for </w:t>
      </w:r>
      <w:r w:rsidR="00EB7D5D" w:rsidRPr="00A82DB4">
        <w:t>Die</w:t>
      </w:r>
      <w:r w:rsidR="00905E06" w:rsidRPr="00A82DB4">
        <w:t xml:space="preserve"> Components (see Para. </w:t>
      </w:r>
      <w:r w:rsidR="00321374" w:rsidRPr="00A82DB4">
        <w:fldChar w:fldCharType="begin"/>
      </w:r>
      <w:r w:rsidR="00321374" w:rsidRPr="00A82DB4">
        <w:instrText xml:space="preserve"> REF _Ref466559794 \r \h </w:instrText>
      </w:r>
      <w:r w:rsidR="00CF5CE0" w:rsidRPr="00A82DB4">
        <w:instrText xml:space="preserve"> \* MERGEFORMAT </w:instrText>
      </w:r>
      <w:r w:rsidR="00321374" w:rsidRPr="00A82DB4">
        <w:fldChar w:fldCharType="separate"/>
      </w:r>
      <w:r w:rsidR="008019AB">
        <w:t>5.3.1</w:t>
      </w:r>
      <w:r w:rsidR="00321374" w:rsidRPr="00A82DB4">
        <w:fldChar w:fldCharType="end"/>
      </w:r>
      <w:r w:rsidR="00905E06" w:rsidRPr="00A82DB4">
        <w:t>).</w:t>
      </w:r>
    </w:p>
    <w:p w14:paraId="5A8F1CC8" w14:textId="5D6E51FC" w:rsidR="00905E06" w:rsidRPr="00A82DB4" w:rsidRDefault="009533B6" w:rsidP="003B3941">
      <w:pPr>
        <w:pStyle w:val="numericallist"/>
        <w:keepLines/>
        <w:spacing w:after="40"/>
      </w:pPr>
      <w:r w:rsidRPr="00A82DB4">
        <w:t xml:space="preserve">Only applicable to Packaged Components; </w:t>
      </w:r>
      <w:r w:rsidR="00516F45" w:rsidRPr="00A82DB4">
        <w:t xml:space="preserve">Not applicable to </w:t>
      </w:r>
      <w:r w:rsidR="00C6377B" w:rsidRPr="00A82DB4">
        <w:t xml:space="preserve">the Packaged Test Sublot samples for </w:t>
      </w:r>
      <w:r w:rsidR="00EB7D5D" w:rsidRPr="00A82DB4">
        <w:t>Die</w:t>
      </w:r>
      <w:r w:rsidR="00516F45" w:rsidRPr="00A82DB4">
        <w:t xml:space="preserve"> Components</w:t>
      </w:r>
      <w:r w:rsidR="00222AD4" w:rsidRPr="00A82DB4">
        <w:t>.</w:t>
      </w:r>
    </w:p>
    <w:p w14:paraId="38E36EB6" w14:textId="77777777" w:rsidR="003B3941" w:rsidRDefault="003B3941">
      <w:pPr>
        <w:spacing w:after="0" w:line="240" w:lineRule="auto"/>
        <w:ind w:left="0" w:right="0"/>
        <w:jc w:val="left"/>
        <w:rPr>
          <w:bCs/>
          <w:u w:val="single"/>
        </w:rPr>
      </w:pPr>
      <w:bookmarkStart w:id="307" w:name="_Toc379976203"/>
      <w:bookmarkStart w:id="308" w:name="_Toc379976822"/>
      <w:bookmarkStart w:id="309" w:name="_Toc379985606"/>
      <w:bookmarkEnd w:id="307"/>
      <w:bookmarkEnd w:id="308"/>
      <w:bookmarkEnd w:id="309"/>
      <w:r>
        <w:rPr>
          <w:caps/>
        </w:rPr>
        <w:br w:type="page"/>
      </w:r>
    </w:p>
    <w:p w14:paraId="3F50192C" w14:textId="6253835D" w:rsidR="00AA4A4C" w:rsidRPr="00A82DB4" w:rsidRDefault="00F7257A" w:rsidP="00AA4A4C">
      <w:pPr>
        <w:pStyle w:val="Heading2"/>
      </w:pPr>
      <w:bookmarkStart w:id="310" w:name="_Toc482968065"/>
      <w:r w:rsidRPr="00A82DB4">
        <w:rPr>
          <w:caps w:val="0"/>
        </w:rPr>
        <w:lastRenderedPageBreak/>
        <w:t>CHART F3 - SCREENING TESTS</w:t>
      </w:r>
      <w:bookmarkEnd w:id="310"/>
    </w:p>
    <w:p w14:paraId="7EE271C4" w14:textId="77777777" w:rsidR="0078498C" w:rsidRDefault="00AA4A4C" w:rsidP="005752AE">
      <w:pPr>
        <w:pStyle w:val="Heading3"/>
      </w:pPr>
      <w:bookmarkStart w:id="311" w:name="_Toc482968066"/>
      <w:r w:rsidRPr="00A82DB4">
        <w:t>Chart F3</w:t>
      </w:r>
      <w:r w:rsidR="006758AB" w:rsidRPr="00A82DB4">
        <w:t>A</w:t>
      </w:r>
      <w:r w:rsidRPr="00A82DB4">
        <w:t xml:space="preserve"> - Screening Tests for Packaged Components</w:t>
      </w:r>
      <w:bookmarkEnd w:id="311"/>
    </w:p>
    <w:p w14:paraId="77BA2402" w14:textId="77777777" w:rsidR="00007AEB" w:rsidRPr="00007AEB" w:rsidRDefault="00007AEB" w:rsidP="00007AEB">
      <w:pPr>
        <w:spacing w:after="0"/>
      </w:pPr>
    </w:p>
    <w:tbl>
      <w:tblPr>
        <w:tblStyle w:val="TableGrid2"/>
        <w:tblW w:w="7551" w:type="dxa"/>
        <w:tblInd w:w="1526" w:type="dxa"/>
        <w:tblCellMar>
          <w:left w:w="0" w:type="dxa"/>
          <w:right w:w="0" w:type="dxa"/>
        </w:tblCellMar>
        <w:tblLook w:val="04A0" w:firstRow="1" w:lastRow="0" w:firstColumn="1" w:lastColumn="0" w:noHBand="0" w:noVBand="1"/>
      </w:tblPr>
      <w:tblGrid>
        <w:gridCol w:w="1384"/>
        <w:gridCol w:w="3010"/>
        <w:gridCol w:w="3157"/>
      </w:tblGrid>
      <w:tr w:rsidR="003776C8" w:rsidRPr="00A82DB4" w14:paraId="15563ECA" w14:textId="77777777" w:rsidTr="001034F4">
        <w:trPr>
          <w:trHeight w:val="454"/>
        </w:trPr>
        <w:tc>
          <w:tcPr>
            <w:tcW w:w="7551" w:type="dxa"/>
            <w:gridSpan w:val="3"/>
            <w:tcBorders>
              <w:bottom w:val="single" w:sz="4" w:space="0" w:color="auto"/>
            </w:tcBorders>
            <w:shd w:val="clear" w:color="auto" w:fill="F2F2F2"/>
            <w:vAlign w:val="center"/>
          </w:tcPr>
          <w:p w14:paraId="5A65FAE0" w14:textId="536C4E0A" w:rsidR="003776C8" w:rsidRPr="00A82DB4" w:rsidRDefault="002F0A57" w:rsidP="001034F4">
            <w:pPr>
              <w:autoSpaceDE w:val="0"/>
              <w:autoSpaceDN w:val="0"/>
              <w:adjustRightInd w:val="0"/>
              <w:spacing w:before="60" w:after="60" w:line="240" w:lineRule="auto"/>
              <w:ind w:left="57" w:right="57"/>
              <w:jc w:val="center"/>
              <w:rPr>
                <w:lang w:val="en-US"/>
              </w:rPr>
            </w:pPr>
            <w:r w:rsidRPr="00A82DB4">
              <w:rPr>
                <w:rFonts w:cs="Arial"/>
                <w:color w:val="000000"/>
                <w:lang w:val="en-US"/>
              </w:rPr>
              <w:t>PACKAGED COMPONENTS</w:t>
            </w:r>
            <w:r w:rsidR="003776C8" w:rsidRPr="00A82DB4">
              <w:rPr>
                <w:rFonts w:cs="Arial"/>
                <w:color w:val="000000"/>
                <w:lang w:val="en-US"/>
              </w:rPr>
              <w:t xml:space="preserve"> FROM PRODUCTION CONTROL</w:t>
            </w:r>
          </w:p>
        </w:tc>
      </w:tr>
      <w:tr w:rsidR="003776C8" w:rsidRPr="00A82DB4" w14:paraId="6E46F9EE" w14:textId="77777777" w:rsidTr="00007AEB">
        <w:trPr>
          <w:trHeight w:val="227"/>
        </w:trPr>
        <w:tc>
          <w:tcPr>
            <w:tcW w:w="4394" w:type="dxa"/>
            <w:gridSpan w:val="2"/>
            <w:tcBorders>
              <w:left w:val="nil"/>
            </w:tcBorders>
          </w:tcPr>
          <w:p w14:paraId="28B395F0" w14:textId="77777777" w:rsidR="003776C8" w:rsidRPr="00A82DB4" w:rsidRDefault="003776C8" w:rsidP="00730451">
            <w:pPr>
              <w:spacing w:after="0" w:line="240" w:lineRule="auto"/>
              <w:ind w:left="57" w:right="57"/>
              <w:jc w:val="center"/>
              <w:rPr>
                <w:lang w:val="en-US"/>
              </w:rPr>
            </w:pPr>
          </w:p>
        </w:tc>
        <w:tc>
          <w:tcPr>
            <w:tcW w:w="3157" w:type="dxa"/>
            <w:tcBorders>
              <w:right w:val="nil"/>
            </w:tcBorders>
          </w:tcPr>
          <w:p w14:paraId="0C8BE7C4" w14:textId="77777777" w:rsidR="003776C8" w:rsidRPr="00A82DB4" w:rsidRDefault="003776C8" w:rsidP="00730451">
            <w:pPr>
              <w:spacing w:after="0" w:line="240" w:lineRule="auto"/>
              <w:ind w:left="57" w:right="57"/>
              <w:jc w:val="center"/>
              <w:rPr>
                <w:lang w:val="en-US"/>
              </w:rPr>
            </w:pPr>
          </w:p>
        </w:tc>
      </w:tr>
      <w:tr w:rsidR="003776C8" w:rsidRPr="00A82DB4" w14:paraId="0D4275DD" w14:textId="77777777" w:rsidTr="001034F4">
        <w:trPr>
          <w:trHeight w:val="397"/>
        </w:trPr>
        <w:tc>
          <w:tcPr>
            <w:tcW w:w="1384" w:type="dxa"/>
            <w:shd w:val="clear" w:color="auto" w:fill="F2F2F2"/>
            <w:vAlign w:val="center"/>
          </w:tcPr>
          <w:p w14:paraId="33EF145A" w14:textId="08C12736"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_Ref474479399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6.1</w:t>
            </w:r>
            <w:r w:rsidR="00BB6BB2" w:rsidRPr="00A82DB4">
              <w:rPr>
                <w:rFonts w:cs="Arial"/>
                <w:color w:val="000000"/>
                <w:lang w:val="en-US"/>
              </w:rPr>
              <w:fldChar w:fldCharType="end"/>
            </w:r>
          </w:p>
        </w:tc>
        <w:tc>
          <w:tcPr>
            <w:tcW w:w="6167" w:type="dxa"/>
            <w:gridSpan w:val="2"/>
            <w:shd w:val="clear" w:color="auto" w:fill="F2F2F2"/>
            <w:vAlign w:val="center"/>
          </w:tcPr>
          <w:p w14:paraId="75EC81F4" w14:textId="06F6D269" w:rsidR="003776C8" w:rsidRPr="00A82DB4" w:rsidRDefault="00137ECE" w:rsidP="001034F4">
            <w:pPr>
              <w:spacing w:before="60" w:after="60" w:line="240" w:lineRule="auto"/>
              <w:ind w:left="57" w:right="57"/>
              <w:jc w:val="left"/>
              <w:rPr>
                <w:lang w:val="en-US"/>
              </w:rPr>
            </w:pPr>
            <w:r w:rsidRPr="00A82DB4">
              <w:rPr>
                <w:lang w:val="en-US"/>
              </w:rPr>
              <w:t>Serialisation</w:t>
            </w:r>
          </w:p>
        </w:tc>
      </w:tr>
      <w:tr w:rsidR="003776C8" w:rsidRPr="00A82DB4" w14:paraId="64C47A4B" w14:textId="77777777" w:rsidTr="001034F4">
        <w:trPr>
          <w:trHeight w:val="397"/>
        </w:trPr>
        <w:tc>
          <w:tcPr>
            <w:tcW w:w="1384" w:type="dxa"/>
            <w:shd w:val="clear" w:color="auto" w:fill="F2F2F2"/>
            <w:vAlign w:val="center"/>
          </w:tcPr>
          <w:p w14:paraId="49B05B74" w14:textId="750A0513" w:rsidR="003776C8" w:rsidRPr="00A82DB4" w:rsidRDefault="003776C8"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_Ref474479416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8.7</w:t>
            </w:r>
            <w:r w:rsidR="00BB6BB2" w:rsidRPr="00A82DB4">
              <w:rPr>
                <w:rFonts w:cs="Arial"/>
                <w:color w:val="000000"/>
                <w:lang w:val="en-US"/>
              </w:rPr>
              <w:fldChar w:fldCharType="end"/>
            </w:r>
          </w:p>
        </w:tc>
        <w:tc>
          <w:tcPr>
            <w:tcW w:w="6167" w:type="dxa"/>
            <w:gridSpan w:val="2"/>
            <w:shd w:val="clear" w:color="auto" w:fill="F2F2F2"/>
            <w:vAlign w:val="center"/>
          </w:tcPr>
          <w:p w14:paraId="0DB14583" w14:textId="4FBB6E9A" w:rsidR="003776C8" w:rsidRPr="00A82DB4" w:rsidRDefault="00137ECE" w:rsidP="001034F4">
            <w:pPr>
              <w:spacing w:before="60" w:after="60" w:line="240" w:lineRule="auto"/>
              <w:ind w:left="57" w:right="57"/>
              <w:jc w:val="left"/>
              <w:rPr>
                <w:lang w:val="en-US"/>
              </w:rPr>
            </w:pPr>
            <w:r w:rsidRPr="00A82DB4">
              <w:rPr>
                <w:lang w:val="en-US"/>
              </w:rPr>
              <w:t>Verification of Safe Operating Area (1)</w:t>
            </w:r>
          </w:p>
        </w:tc>
      </w:tr>
      <w:tr w:rsidR="003776C8" w:rsidRPr="00A82DB4" w14:paraId="244018AE" w14:textId="77777777" w:rsidTr="001034F4">
        <w:trPr>
          <w:trHeight w:val="397"/>
        </w:trPr>
        <w:tc>
          <w:tcPr>
            <w:tcW w:w="1384" w:type="dxa"/>
            <w:shd w:val="clear" w:color="auto" w:fill="F2F2F2"/>
            <w:vAlign w:val="center"/>
          </w:tcPr>
          <w:p w14:paraId="609488EE" w14:textId="1C71AE87"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_Ref474479422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8.8</w:t>
            </w:r>
            <w:r w:rsidR="00BB6BB2" w:rsidRPr="00A82DB4">
              <w:rPr>
                <w:rFonts w:cs="Arial"/>
                <w:color w:val="000000"/>
                <w:lang w:val="en-US"/>
              </w:rPr>
              <w:fldChar w:fldCharType="end"/>
            </w:r>
          </w:p>
        </w:tc>
        <w:tc>
          <w:tcPr>
            <w:tcW w:w="6167" w:type="dxa"/>
            <w:gridSpan w:val="2"/>
            <w:shd w:val="clear" w:color="auto" w:fill="F2F2F2"/>
            <w:vAlign w:val="center"/>
          </w:tcPr>
          <w:p w14:paraId="3D55EBB3" w14:textId="6720065A" w:rsidR="003776C8" w:rsidRPr="00A82DB4" w:rsidRDefault="00137ECE" w:rsidP="001034F4">
            <w:pPr>
              <w:spacing w:before="60" w:after="60" w:line="240" w:lineRule="auto"/>
              <w:ind w:left="57" w:right="57"/>
              <w:jc w:val="left"/>
              <w:rPr>
                <w:lang w:val="en-US"/>
              </w:rPr>
            </w:pPr>
            <w:r w:rsidRPr="00A82DB4">
              <w:rPr>
                <w:lang w:val="en-US"/>
              </w:rPr>
              <w:t>High Temperature Stabilisation Bake</w:t>
            </w:r>
          </w:p>
        </w:tc>
      </w:tr>
      <w:tr w:rsidR="003776C8" w:rsidRPr="00A82DB4" w14:paraId="78A6799B" w14:textId="77777777" w:rsidTr="001034F4">
        <w:trPr>
          <w:trHeight w:val="397"/>
        </w:trPr>
        <w:tc>
          <w:tcPr>
            <w:tcW w:w="1384" w:type="dxa"/>
            <w:shd w:val="clear" w:color="auto" w:fill="F2F2F2"/>
            <w:vAlign w:val="center"/>
          </w:tcPr>
          <w:p w14:paraId="49FF9F35" w14:textId="50413800"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_Ref474479435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8.9.1</w:t>
            </w:r>
            <w:r w:rsidR="00BB6BB2" w:rsidRPr="00A82DB4">
              <w:rPr>
                <w:rFonts w:cs="Arial"/>
                <w:color w:val="000000"/>
                <w:lang w:val="en-US"/>
              </w:rPr>
              <w:fldChar w:fldCharType="end"/>
            </w:r>
          </w:p>
        </w:tc>
        <w:tc>
          <w:tcPr>
            <w:tcW w:w="6167" w:type="dxa"/>
            <w:gridSpan w:val="2"/>
            <w:shd w:val="clear" w:color="auto" w:fill="F2F2F2"/>
            <w:vAlign w:val="center"/>
          </w:tcPr>
          <w:p w14:paraId="6E8B7F7B" w14:textId="2A0D7198" w:rsidR="003776C8" w:rsidRPr="00A82DB4" w:rsidRDefault="00137ECE" w:rsidP="001034F4">
            <w:pPr>
              <w:spacing w:before="60" w:after="60" w:line="240" w:lineRule="auto"/>
              <w:ind w:left="57" w:right="57"/>
              <w:jc w:val="left"/>
              <w:rPr>
                <w:lang w:val="en-US"/>
              </w:rPr>
            </w:pPr>
            <w:r w:rsidRPr="00A82DB4">
              <w:rPr>
                <w:lang w:val="en-US"/>
              </w:rPr>
              <w:t>Temperature Cycling</w:t>
            </w:r>
          </w:p>
        </w:tc>
      </w:tr>
      <w:tr w:rsidR="003776C8" w:rsidRPr="00A82DB4" w14:paraId="77343519" w14:textId="77777777" w:rsidTr="001034F4">
        <w:trPr>
          <w:trHeight w:val="397"/>
        </w:trPr>
        <w:tc>
          <w:tcPr>
            <w:tcW w:w="1384" w:type="dxa"/>
            <w:shd w:val="clear" w:color="auto" w:fill="F2F2F2"/>
            <w:vAlign w:val="center"/>
          </w:tcPr>
          <w:p w14:paraId="25942D1D" w14:textId="710E325C" w:rsidR="003776C8" w:rsidRPr="00A82DB4" w:rsidRDefault="003776C8" w:rsidP="001034F4">
            <w:pPr>
              <w:tabs>
                <w:tab w:val="left" w:pos="52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_Ref474479442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8.10</w:t>
            </w:r>
            <w:r w:rsidR="00BB6BB2" w:rsidRPr="00A82DB4">
              <w:rPr>
                <w:rFonts w:cs="Arial"/>
                <w:color w:val="000000"/>
                <w:lang w:val="en-US"/>
              </w:rPr>
              <w:fldChar w:fldCharType="end"/>
            </w:r>
          </w:p>
        </w:tc>
        <w:tc>
          <w:tcPr>
            <w:tcW w:w="6167" w:type="dxa"/>
            <w:gridSpan w:val="2"/>
            <w:shd w:val="clear" w:color="auto" w:fill="F2F2F2"/>
            <w:vAlign w:val="center"/>
          </w:tcPr>
          <w:p w14:paraId="40938A7A" w14:textId="15621ED6" w:rsidR="003776C8" w:rsidRPr="00A82DB4" w:rsidRDefault="00137ECE" w:rsidP="001034F4">
            <w:pPr>
              <w:spacing w:before="60" w:after="60" w:line="240" w:lineRule="auto"/>
              <w:ind w:left="57" w:right="57"/>
              <w:jc w:val="left"/>
              <w:rPr>
                <w:lang w:val="en-US"/>
              </w:rPr>
            </w:pPr>
            <w:r w:rsidRPr="00A82DB4">
              <w:rPr>
                <w:lang w:val="en-US"/>
              </w:rPr>
              <w:t>Particle Impact Noise Detection (PIND)</w:t>
            </w:r>
            <w:r w:rsidR="00996CA2" w:rsidRPr="00A82DB4">
              <w:rPr>
                <w:lang w:val="en-US"/>
              </w:rPr>
              <w:t xml:space="preserve"> (2)</w:t>
            </w:r>
          </w:p>
        </w:tc>
      </w:tr>
      <w:tr w:rsidR="003776C8" w:rsidRPr="00A82DB4" w14:paraId="02557F85" w14:textId="77777777" w:rsidTr="001034F4">
        <w:trPr>
          <w:trHeight w:val="397"/>
        </w:trPr>
        <w:tc>
          <w:tcPr>
            <w:tcW w:w="1384" w:type="dxa"/>
            <w:shd w:val="clear" w:color="auto" w:fill="F2F2F2"/>
            <w:vAlign w:val="center"/>
          </w:tcPr>
          <w:p w14:paraId="28E5E490" w14:textId="48AEF5DF"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167E321F" w14:textId="6DC36FC7" w:rsidR="003776C8" w:rsidRPr="00A82DB4" w:rsidRDefault="00137ECE" w:rsidP="001034F4">
            <w:pPr>
              <w:spacing w:before="60" w:after="60" w:line="240" w:lineRule="auto"/>
              <w:ind w:left="57" w:right="57"/>
              <w:jc w:val="left"/>
              <w:rPr>
                <w:lang w:val="en-US"/>
              </w:rPr>
            </w:pPr>
            <w:r w:rsidRPr="00A82DB4">
              <w:rPr>
                <w:lang w:val="en-US"/>
              </w:rPr>
              <w:t>Parameter Drift Values (Initial Measurements)</w:t>
            </w:r>
          </w:p>
        </w:tc>
      </w:tr>
      <w:tr w:rsidR="003776C8" w:rsidRPr="00A82DB4" w14:paraId="3FF20F93" w14:textId="77777777" w:rsidTr="001034F4">
        <w:trPr>
          <w:trHeight w:val="397"/>
        </w:trPr>
        <w:tc>
          <w:tcPr>
            <w:tcW w:w="1384" w:type="dxa"/>
            <w:shd w:val="clear" w:color="auto" w:fill="F2F2F2"/>
            <w:vAlign w:val="center"/>
          </w:tcPr>
          <w:p w14:paraId="2509C3E5" w14:textId="7B1B4EFD"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_Ref474479458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8.11</w:t>
            </w:r>
            <w:r w:rsidR="00BB6BB2" w:rsidRPr="00A82DB4">
              <w:rPr>
                <w:rFonts w:cs="Arial"/>
                <w:color w:val="000000"/>
                <w:lang w:val="en-US"/>
              </w:rPr>
              <w:fldChar w:fldCharType="end"/>
            </w:r>
          </w:p>
        </w:tc>
        <w:tc>
          <w:tcPr>
            <w:tcW w:w="6167" w:type="dxa"/>
            <w:gridSpan w:val="2"/>
            <w:shd w:val="clear" w:color="auto" w:fill="F2F2F2"/>
            <w:vAlign w:val="center"/>
          </w:tcPr>
          <w:p w14:paraId="02ACF2FA" w14:textId="1C308C80" w:rsidR="003776C8" w:rsidRPr="00A82DB4" w:rsidRDefault="00137ECE" w:rsidP="001034F4">
            <w:pPr>
              <w:spacing w:before="60" w:after="60" w:line="240" w:lineRule="auto"/>
              <w:ind w:left="57" w:right="57"/>
              <w:jc w:val="left"/>
              <w:rPr>
                <w:lang w:val="en-US"/>
              </w:rPr>
            </w:pPr>
            <w:r w:rsidRPr="00A82DB4">
              <w:rPr>
                <w:lang w:val="en-US"/>
              </w:rPr>
              <w:t>High Temperature Reverse Bias Burn-in</w:t>
            </w:r>
          </w:p>
        </w:tc>
      </w:tr>
      <w:tr w:rsidR="003776C8" w:rsidRPr="00A82DB4" w14:paraId="3411BC9C" w14:textId="77777777" w:rsidTr="001034F4">
        <w:trPr>
          <w:trHeight w:val="397"/>
        </w:trPr>
        <w:tc>
          <w:tcPr>
            <w:tcW w:w="1384" w:type="dxa"/>
            <w:shd w:val="clear" w:color="auto" w:fill="F2F2F2"/>
            <w:vAlign w:val="center"/>
          </w:tcPr>
          <w:p w14:paraId="444C616E" w14:textId="61B23E16"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4142A070" w14:textId="3C532EAE" w:rsidR="003776C8" w:rsidRPr="00A82DB4" w:rsidRDefault="00137ECE" w:rsidP="001034F4">
            <w:pPr>
              <w:spacing w:before="60" w:after="60" w:line="240" w:lineRule="auto"/>
              <w:ind w:left="57" w:right="57"/>
              <w:jc w:val="left"/>
              <w:rPr>
                <w:lang w:val="en-US"/>
              </w:rPr>
            </w:pPr>
            <w:r w:rsidRPr="00A82DB4">
              <w:rPr>
                <w:lang w:val="en-US"/>
              </w:rPr>
              <w:t>Parameter Drift Values (Final Measurements for HTRB Burn-in; Initial</w:t>
            </w:r>
            <w:r w:rsidR="00265398" w:rsidRPr="00A82DB4">
              <w:rPr>
                <w:lang w:val="en-US"/>
              </w:rPr>
              <w:t> </w:t>
            </w:r>
            <w:r w:rsidRPr="00A82DB4">
              <w:rPr>
                <w:lang w:val="en-US"/>
              </w:rPr>
              <w:t>Measurements for Power Burn-in) (</w:t>
            </w:r>
            <w:r w:rsidR="00996CA2" w:rsidRPr="00A82DB4">
              <w:rPr>
                <w:lang w:val="en-US"/>
              </w:rPr>
              <w:t>3</w:t>
            </w:r>
            <w:r w:rsidRPr="00A82DB4">
              <w:rPr>
                <w:lang w:val="en-US"/>
              </w:rPr>
              <w:t>)</w:t>
            </w:r>
          </w:p>
        </w:tc>
      </w:tr>
      <w:tr w:rsidR="003776C8" w:rsidRPr="00A82DB4" w14:paraId="5F37C037" w14:textId="77777777" w:rsidTr="001034F4">
        <w:trPr>
          <w:trHeight w:val="397"/>
        </w:trPr>
        <w:tc>
          <w:tcPr>
            <w:tcW w:w="1384" w:type="dxa"/>
            <w:shd w:val="clear" w:color="auto" w:fill="F2F2F2"/>
            <w:vAlign w:val="center"/>
          </w:tcPr>
          <w:p w14:paraId="277D70EF" w14:textId="0E04CDB4"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_Ref474479474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8.12</w:t>
            </w:r>
            <w:r w:rsidR="00BB6BB2" w:rsidRPr="00A82DB4">
              <w:rPr>
                <w:rFonts w:cs="Arial"/>
                <w:color w:val="000000"/>
                <w:lang w:val="en-US"/>
              </w:rPr>
              <w:fldChar w:fldCharType="end"/>
            </w:r>
          </w:p>
        </w:tc>
        <w:tc>
          <w:tcPr>
            <w:tcW w:w="6167" w:type="dxa"/>
            <w:gridSpan w:val="2"/>
            <w:shd w:val="clear" w:color="auto" w:fill="F2F2F2"/>
            <w:vAlign w:val="center"/>
          </w:tcPr>
          <w:p w14:paraId="12624683" w14:textId="0694E2CC" w:rsidR="003776C8" w:rsidRPr="00A82DB4" w:rsidRDefault="00137ECE" w:rsidP="001034F4">
            <w:pPr>
              <w:spacing w:before="60" w:after="60" w:line="240" w:lineRule="auto"/>
              <w:ind w:left="57" w:right="57"/>
              <w:jc w:val="left"/>
              <w:rPr>
                <w:lang w:val="en-US"/>
              </w:rPr>
            </w:pPr>
            <w:r w:rsidRPr="00A82DB4">
              <w:rPr>
                <w:lang w:val="en-US"/>
              </w:rPr>
              <w:t>Power Burn-in</w:t>
            </w:r>
          </w:p>
        </w:tc>
      </w:tr>
      <w:tr w:rsidR="002F0A57" w:rsidRPr="00A82DB4" w14:paraId="0E0939E5" w14:textId="77777777" w:rsidTr="001034F4">
        <w:trPr>
          <w:trHeight w:val="397"/>
        </w:trPr>
        <w:tc>
          <w:tcPr>
            <w:tcW w:w="1384" w:type="dxa"/>
            <w:shd w:val="clear" w:color="auto" w:fill="F2F2F2"/>
            <w:vAlign w:val="center"/>
          </w:tcPr>
          <w:p w14:paraId="7C31409F" w14:textId="69542198"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08891577" w14:textId="56138D80"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Parameter Drift Values (Final Measurements) (</w:t>
            </w:r>
            <w:r w:rsidR="00996CA2" w:rsidRPr="00A82DB4">
              <w:rPr>
                <w:rFonts w:cs="Arial"/>
                <w:color w:val="000000"/>
                <w:lang w:val="en-US"/>
              </w:rPr>
              <w:t>3</w:t>
            </w:r>
            <w:r w:rsidRPr="00A82DB4">
              <w:rPr>
                <w:rFonts w:cs="Arial"/>
                <w:color w:val="000000"/>
                <w:lang w:val="en-US"/>
              </w:rPr>
              <w:t>)</w:t>
            </w:r>
          </w:p>
        </w:tc>
      </w:tr>
      <w:tr w:rsidR="002F0A57" w:rsidRPr="00A82DB4" w14:paraId="69831FEE" w14:textId="77777777" w:rsidTr="001034F4">
        <w:trPr>
          <w:trHeight w:val="397"/>
        </w:trPr>
        <w:tc>
          <w:tcPr>
            <w:tcW w:w="1384" w:type="dxa"/>
            <w:shd w:val="clear" w:color="auto" w:fill="F2F2F2"/>
            <w:vAlign w:val="center"/>
          </w:tcPr>
          <w:p w14:paraId="12FEBA7F" w14:textId="5B99AEB1"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8.1.2</w:t>
            </w:r>
            <w:r w:rsidR="00BB6BB2" w:rsidRPr="00A82DB4">
              <w:rPr>
                <w:rFonts w:cs="Arial"/>
                <w:color w:val="000000"/>
                <w:lang w:val="en-US"/>
              </w:rPr>
              <w:fldChar w:fldCharType="end"/>
            </w:r>
          </w:p>
        </w:tc>
        <w:tc>
          <w:tcPr>
            <w:tcW w:w="6167" w:type="dxa"/>
            <w:gridSpan w:val="2"/>
            <w:shd w:val="clear" w:color="auto" w:fill="F2F2F2"/>
            <w:vAlign w:val="center"/>
          </w:tcPr>
          <w:p w14:paraId="5145455F" w14:textId="49E3DD36"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High and Low Temperatures Electrical Measurements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4</w:t>
            </w:r>
            <w:r w:rsidRPr="00A82DB4">
              <w:rPr>
                <w:rFonts w:cs="Arial"/>
                <w:color w:val="000000"/>
                <w:lang w:val="en-US"/>
              </w:rPr>
              <w:t>)</w:t>
            </w:r>
          </w:p>
        </w:tc>
      </w:tr>
      <w:tr w:rsidR="002F0A57" w:rsidRPr="00A82DB4" w14:paraId="3D264C49" w14:textId="77777777" w:rsidTr="001034F4">
        <w:trPr>
          <w:trHeight w:val="397"/>
        </w:trPr>
        <w:tc>
          <w:tcPr>
            <w:tcW w:w="1384" w:type="dxa"/>
            <w:shd w:val="clear" w:color="auto" w:fill="F2F2F2"/>
            <w:vAlign w:val="center"/>
          </w:tcPr>
          <w:p w14:paraId="666CE62B" w14:textId="68C13892"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w:t>
            </w:r>
          </w:p>
        </w:tc>
        <w:tc>
          <w:tcPr>
            <w:tcW w:w="6167" w:type="dxa"/>
            <w:gridSpan w:val="2"/>
            <w:shd w:val="clear" w:color="auto" w:fill="F2F2F2"/>
            <w:vAlign w:val="center"/>
          </w:tcPr>
          <w:p w14:paraId="7AC6F15C" w14:textId="319C6921"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Hot Solder Dip (if applicable) (</w:t>
            </w:r>
            <w:r w:rsidR="00996CA2" w:rsidRPr="00A82DB4">
              <w:rPr>
                <w:rFonts w:cs="Arial"/>
                <w:color w:val="000000"/>
                <w:lang w:val="en-US"/>
              </w:rPr>
              <w:t>5</w:t>
            </w:r>
            <w:r w:rsidRPr="00A82DB4">
              <w:rPr>
                <w:rFonts w:cs="Arial"/>
                <w:color w:val="000000"/>
                <w:lang w:val="en-US"/>
              </w:rPr>
              <w:t>)</w:t>
            </w:r>
          </w:p>
        </w:tc>
      </w:tr>
      <w:tr w:rsidR="002F0A57" w:rsidRPr="00A82DB4" w14:paraId="089D1AA4" w14:textId="77777777" w:rsidTr="001034F4">
        <w:trPr>
          <w:trHeight w:val="397"/>
        </w:trPr>
        <w:tc>
          <w:tcPr>
            <w:tcW w:w="1384" w:type="dxa"/>
            <w:shd w:val="clear" w:color="auto" w:fill="F2F2F2"/>
            <w:vAlign w:val="center"/>
          </w:tcPr>
          <w:p w14:paraId="01495BB9" w14:textId="31CF9A69"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8.1.1.2</w:t>
            </w:r>
            <w:r w:rsidR="00BB6BB2" w:rsidRPr="00A82DB4">
              <w:rPr>
                <w:rFonts w:cs="Arial"/>
                <w:color w:val="000000"/>
                <w:lang w:val="en-US"/>
              </w:rPr>
              <w:fldChar w:fldCharType="end"/>
            </w:r>
          </w:p>
        </w:tc>
        <w:tc>
          <w:tcPr>
            <w:tcW w:w="6167" w:type="dxa"/>
            <w:gridSpan w:val="2"/>
            <w:shd w:val="clear" w:color="auto" w:fill="F2F2F2"/>
            <w:vAlign w:val="center"/>
          </w:tcPr>
          <w:p w14:paraId="76507B74" w14:textId="73A8D2F7"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Room Temperature Electrical Measurements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6</w:t>
            </w:r>
            <w:r w:rsidRPr="00A82DB4">
              <w:rPr>
                <w:rFonts w:cs="Arial"/>
                <w:color w:val="000000"/>
                <w:lang w:val="en-US"/>
              </w:rPr>
              <w:t>)</w:t>
            </w:r>
          </w:p>
        </w:tc>
      </w:tr>
      <w:tr w:rsidR="002F0A57" w:rsidRPr="00A82DB4" w14:paraId="7FEC4883" w14:textId="77777777" w:rsidTr="001034F4">
        <w:trPr>
          <w:trHeight w:val="397"/>
        </w:trPr>
        <w:tc>
          <w:tcPr>
            <w:tcW w:w="1384" w:type="dxa"/>
            <w:shd w:val="clear" w:color="auto" w:fill="F2F2F2"/>
            <w:vAlign w:val="center"/>
          </w:tcPr>
          <w:p w14:paraId="0E13AA39" w14:textId="04638D62"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_Ref466559804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6.4.1</w:t>
            </w:r>
            <w:r w:rsidR="00BB6BB2" w:rsidRPr="00A82DB4">
              <w:rPr>
                <w:rFonts w:cs="Arial"/>
                <w:color w:val="000000"/>
                <w:lang w:val="en-US"/>
              </w:rPr>
              <w:fldChar w:fldCharType="end"/>
            </w:r>
          </w:p>
        </w:tc>
        <w:tc>
          <w:tcPr>
            <w:tcW w:w="6167" w:type="dxa"/>
            <w:gridSpan w:val="2"/>
            <w:shd w:val="clear" w:color="auto" w:fill="F2F2F2"/>
            <w:vAlign w:val="center"/>
          </w:tcPr>
          <w:p w14:paraId="2375F95E" w14:textId="0609393F"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Check for Lot Failure (</w:t>
            </w:r>
            <w:r w:rsidR="00996CA2" w:rsidRPr="00A82DB4">
              <w:rPr>
                <w:rFonts w:cs="Arial"/>
                <w:color w:val="000000"/>
                <w:lang w:val="en-US"/>
              </w:rPr>
              <w:t>7</w:t>
            </w:r>
            <w:r w:rsidRPr="00A82DB4">
              <w:rPr>
                <w:rFonts w:cs="Arial"/>
                <w:color w:val="000000"/>
                <w:lang w:val="en-US"/>
              </w:rPr>
              <w:t>)</w:t>
            </w:r>
          </w:p>
        </w:tc>
      </w:tr>
      <w:tr w:rsidR="00B539F8" w:rsidRPr="00A82DB4" w14:paraId="43F41B83" w14:textId="77777777" w:rsidTr="001034F4">
        <w:trPr>
          <w:trHeight w:val="397"/>
        </w:trPr>
        <w:tc>
          <w:tcPr>
            <w:tcW w:w="1384" w:type="dxa"/>
            <w:shd w:val="clear" w:color="auto" w:fill="F2F2F2"/>
            <w:vAlign w:val="center"/>
          </w:tcPr>
          <w:p w14:paraId="52921D89" w14:textId="02DAE718" w:rsidR="00B539F8" w:rsidRPr="00A82DB4" w:rsidRDefault="00B539F8" w:rsidP="001034F4">
            <w:pPr>
              <w:spacing w:before="60" w:after="60" w:line="240" w:lineRule="auto"/>
              <w:ind w:left="57" w:right="57"/>
              <w:jc w:val="left"/>
              <w:rPr>
                <w:rFonts w:cs="Arial"/>
                <w:color w:val="000000"/>
                <w:lang w:val="en-US"/>
              </w:rPr>
            </w:pPr>
            <w:r>
              <w:rPr>
                <w:rFonts w:cs="Arial"/>
                <w:color w:val="000000"/>
                <w:lang w:val="en-US"/>
              </w:rPr>
              <w:t xml:space="preserve">Para. </w:t>
            </w:r>
            <w:r w:rsidR="003809B0">
              <w:rPr>
                <w:rFonts w:cs="Arial"/>
                <w:color w:val="000000"/>
                <w:lang w:val="en-US"/>
              </w:rPr>
              <w:fldChar w:fldCharType="begin"/>
            </w:r>
            <w:r w:rsidR="003809B0">
              <w:rPr>
                <w:rFonts w:cs="Arial"/>
                <w:color w:val="000000"/>
                <w:lang w:val="en-US"/>
              </w:rPr>
              <w:instrText xml:space="preserve"> REF _Ref478478744 \r \h </w:instrText>
            </w:r>
            <w:r w:rsidR="003809B0">
              <w:rPr>
                <w:rFonts w:cs="Arial"/>
                <w:color w:val="000000"/>
                <w:lang w:val="en-US"/>
              </w:rPr>
            </w:r>
            <w:r w:rsidR="001034F4">
              <w:rPr>
                <w:rFonts w:cs="Arial"/>
                <w:color w:val="000000"/>
                <w:lang w:val="en-US"/>
              </w:rPr>
              <w:instrText xml:space="preserve"> \* MERGEFORMAT </w:instrText>
            </w:r>
            <w:r w:rsidR="003809B0">
              <w:rPr>
                <w:rFonts w:cs="Arial"/>
                <w:color w:val="000000"/>
                <w:lang w:val="en-US"/>
              </w:rPr>
              <w:fldChar w:fldCharType="separate"/>
            </w:r>
            <w:r w:rsidR="008019AB">
              <w:rPr>
                <w:rFonts w:cs="Arial"/>
                <w:color w:val="000000"/>
                <w:lang w:val="en-US"/>
              </w:rPr>
              <w:t>8.13</w:t>
            </w:r>
            <w:r w:rsidR="003809B0">
              <w:rPr>
                <w:rFonts w:cs="Arial"/>
                <w:color w:val="000000"/>
                <w:lang w:val="en-US"/>
              </w:rPr>
              <w:fldChar w:fldCharType="end"/>
            </w:r>
          </w:p>
        </w:tc>
        <w:tc>
          <w:tcPr>
            <w:tcW w:w="6167" w:type="dxa"/>
            <w:gridSpan w:val="2"/>
            <w:shd w:val="clear" w:color="auto" w:fill="F2F2F2"/>
            <w:vAlign w:val="center"/>
          </w:tcPr>
          <w:p w14:paraId="4A83F8FF" w14:textId="01DAD795" w:rsidR="00B539F8" w:rsidRPr="00A82DB4" w:rsidRDefault="00B539F8" w:rsidP="001034F4">
            <w:pPr>
              <w:spacing w:before="60" w:after="60" w:line="240" w:lineRule="auto"/>
              <w:ind w:left="57" w:right="57"/>
              <w:jc w:val="left"/>
              <w:rPr>
                <w:rFonts w:cs="Arial"/>
                <w:color w:val="000000"/>
                <w:lang w:val="en-US"/>
              </w:rPr>
            </w:pPr>
            <w:r>
              <w:rPr>
                <w:rFonts w:cs="Arial"/>
                <w:color w:val="000000"/>
                <w:lang w:val="en-US"/>
              </w:rPr>
              <w:t>Case Isolation (8)</w:t>
            </w:r>
          </w:p>
        </w:tc>
      </w:tr>
      <w:tr w:rsidR="002F0A57" w:rsidRPr="00A82DB4" w14:paraId="37F68F3C" w14:textId="77777777" w:rsidTr="001034F4">
        <w:trPr>
          <w:trHeight w:val="397"/>
        </w:trPr>
        <w:tc>
          <w:tcPr>
            <w:tcW w:w="1384" w:type="dxa"/>
            <w:shd w:val="clear" w:color="auto" w:fill="F2F2F2"/>
            <w:vAlign w:val="center"/>
          </w:tcPr>
          <w:p w14:paraId="26A6C0BA" w14:textId="22E0331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3809B0">
              <w:rPr>
                <w:rFonts w:cs="Arial"/>
                <w:color w:val="000000"/>
                <w:lang w:val="en-US"/>
              </w:rPr>
              <w:fldChar w:fldCharType="begin"/>
            </w:r>
            <w:r w:rsidR="003809B0">
              <w:rPr>
                <w:rFonts w:cs="Arial"/>
                <w:color w:val="000000"/>
                <w:lang w:val="en-US"/>
              </w:rPr>
              <w:instrText xml:space="preserve"> REF _Ref482967276 \r \h </w:instrText>
            </w:r>
            <w:r w:rsidR="003809B0">
              <w:rPr>
                <w:rFonts w:cs="Arial"/>
                <w:color w:val="000000"/>
                <w:lang w:val="en-US"/>
              </w:rPr>
            </w:r>
            <w:r w:rsidR="001034F4">
              <w:rPr>
                <w:rFonts w:cs="Arial"/>
                <w:color w:val="000000"/>
                <w:lang w:val="en-US"/>
              </w:rPr>
              <w:instrText xml:space="preserve"> \* MERGEFORMAT </w:instrText>
            </w:r>
            <w:r w:rsidR="003809B0">
              <w:rPr>
                <w:rFonts w:cs="Arial"/>
                <w:color w:val="000000"/>
                <w:lang w:val="en-US"/>
              </w:rPr>
              <w:fldChar w:fldCharType="separate"/>
            </w:r>
            <w:r w:rsidR="008019AB">
              <w:rPr>
                <w:rFonts w:cs="Arial"/>
                <w:color w:val="000000"/>
                <w:lang w:val="en-US"/>
              </w:rPr>
              <w:t>8.14</w:t>
            </w:r>
            <w:r w:rsidR="003809B0">
              <w:rPr>
                <w:rFonts w:cs="Arial"/>
                <w:color w:val="000000"/>
                <w:lang w:val="en-US"/>
              </w:rPr>
              <w:fldChar w:fldCharType="end"/>
            </w:r>
          </w:p>
        </w:tc>
        <w:tc>
          <w:tcPr>
            <w:tcW w:w="6167" w:type="dxa"/>
            <w:gridSpan w:val="2"/>
            <w:shd w:val="clear" w:color="auto" w:fill="F2F2F2"/>
            <w:vAlign w:val="center"/>
          </w:tcPr>
          <w:p w14:paraId="663C7237" w14:textId="1880E578"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Radiographic Inspection (</w:t>
            </w:r>
            <w:r w:rsidR="00B539F8">
              <w:rPr>
                <w:rFonts w:cs="Arial"/>
                <w:color w:val="000000"/>
                <w:lang w:val="en-US"/>
              </w:rPr>
              <w:t>9</w:t>
            </w:r>
            <w:r w:rsidRPr="00A82DB4">
              <w:rPr>
                <w:rFonts w:cs="Arial"/>
                <w:color w:val="000000"/>
                <w:lang w:val="en-US"/>
              </w:rPr>
              <w:t>)</w:t>
            </w:r>
          </w:p>
        </w:tc>
      </w:tr>
      <w:tr w:rsidR="002F0A57" w:rsidRPr="00A82DB4" w14:paraId="29DBE900" w14:textId="77777777" w:rsidTr="001034F4">
        <w:trPr>
          <w:trHeight w:val="397"/>
        </w:trPr>
        <w:tc>
          <w:tcPr>
            <w:tcW w:w="1384" w:type="dxa"/>
            <w:shd w:val="clear" w:color="auto" w:fill="F2F2F2"/>
            <w:vAlign w:val="center"/>
          </w:tcPr>
          <w:p w14:paraId="08E1AFD1" w14:textId="283125DD"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_Ref474479532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8.15</w:t>
            </w:r>
            <w:r w:rsidR="00BB6BB2" w:rsidRPr="00A82DB4">
              <w:rPr>
                <w:rFonts w:cs="Arial"/>
                <w:color w:val="000000"/>
                <w:lang w:val="en-US"/>
              </w:rPr>
              <w:fldChar w:fldCharType="end"/>
            </w:r>
          </w:p>
        </w:tc>
        <w:tc>
          <w:tcPr>
            <w:tcW w:w="6167" w:type="dxa"/>
            <w:gridSpan w:val="2"/>
            <w:shd w:val="clear" w:color="auto" w:fill="F2F2F2"/>
            <w:vAlign w:val="center"/>
          </w:tcPr>
          <w:p w14:paraId="55228F2F" w14:textId="2AC4C8DB"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Seal (Fine and Gross Leak)</w:t>
            </w:r>
          </w:p>
        </w:tc>
      </w:tr>
      <w:tr w:rsidR="002F0A57" w:rsidRPr="00A82DB4" w14:paraId="45FCB17A" w14:textId="77777777" w:rsidTr="001034F4">
        <w:trPr>
          <w:trHeight w:val="397"/>
        </w:trPr>
        <w:tc>
          <w:tcPr>
            <w:tcW w:w="1384" w:type="dxa"/>
            <w:shd w:val="clear" w:color="auto" w:fill="F2F2F2"/>
            <w:vAlign w:val="center"/>
          </w:tcPr>
          <w:p w14:paraId="74866031" w14:textId="0086523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_Ref466559617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8.6</w:t>
            </w:r>
            <w:r w:rsidR="00BB6BB2" w:rsidRPr="00A82DB4">
              <w:rPr>
                <w:rFonts w:cs="Arial"/>
                <w:color w:val="000000"/>
                <w:lang w:val="en-US"/>
              </w:rPr>
              <w:fldChar w:fldCharType="end"/>
            </w:r>
          </w:p>
        </w:tc>
        <w:tc>
          <w:tcPr>
            <w:tcW w:w="6167" w:type="dxa"/>
            <w:gridSpan w:val="2"/>
            <w:shd w:val="clear" w:color="auto" w:fill="F2F2F2"/>
            <w:vAlign w:val="center"/>
          </w:tcPr>
          <w:p w14:paraId="622524AB" w14:textId="69056CEB"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External Visual Inspection</w:t>
            </w:r>
          </w:p>
        </w:tc>
      </w:tr>
      <w:tr w:rsidR="002F0A57" w:rsidRPr="00A82DB4" w14:paraId="2812B185" w14:textId="77777777" w:rsidTr="001034F4">
        <w:trPr>
          <w:trHeight w:val="397"/>
        </w:trPr>
        <w:tc>
          <w:tcPr>
            <w:tcW w:w="1384" w:type="dxa"/>
            <w:shd w:val="clear" w:color="auto" w:fill="F2F2F2"/>
            <w:vAlign w:val="center"/>
          </w:tcPr>
          <w:p w14:paraId="0A316ABE" w14:textId="3C0C29DF"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_Ref474479549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8.16</w:t>
            </w:r>
            <w:r w:rsidR="00BB6BB2" w:rsidRPr="00A82DB4">
              <w:rPr>
                <w:rFonts w:cs="Arial"/>
                <w:color w:val="000000"/>
                <w:lang w:val="en-US"/>
              </w:rPr>
              <w:fldChar w:fldCharType="end"/>
            </w:r>
          </w:p>
        </w:tc>
        <w:tc>
          <w:tcPr>
            <w:tcW w:w="6167" w:type="dxa"/>
            <w:gridSpan w:val="2"/>
            <w:shd w:val="clear" w:color="auto" w:fill="F2F2F2"/>
            <w:vAlign w:val="center"/>
          </w:tcPr>
          <w:p w14:paraId="24D8B133" w14:textId="5CC58A93"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Solderability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4</w:t>
            </w:r>
            <w:r w:rsidRPr="00A82DB4">
              <w:rPr>
                <w:rFonts w:cs="Arial"/>
                <w:color w:val="000000"/>
                <w:lang w:val="en-US"/>
              </w:rPr>
              <w:t>)</w:t>
            </w:r>
          </w:p>
        </w:tc>
      </w:tr>
      <w:tr w:rsidR="003776C8" w:rsidRPr="00A82DB4" w14:paraId="58586B4D" w14:textId="77777777" w:rsidTr="00007AEB">
        <w:trPr>
          <w:trHeight w:val="227"/>
        </w:trPr>
        <w:tc>
          <w:tcPr>
            <w:tcW w:w="4394" w:type="dxa"/>
            <w:gridSpan w:val="2"/>
            <w:tcBorders>
              <w:top w:val="nil"/>
              <w:left w:val="nil"/>
              <w:bottom w:val="nil"/>
            </w:tcBorders>
          </w:tcPr>
          <w:p w14:paraId="78D5F9C2" w14:textId="77777777" w:rsidR="003776C8" w:rsidRPr="00A82DB4" w:rsidRDefault="003776C8" w:rsidP="00730451">
            <w:pPr>
              <w:spacing w:after="0" w:line="240" w:lineRule="auto"/>
              <w:ind w:left="57" w:right="57"/>
              <w:jc w:val="center"/>
              <w:rPr>
                <w:lang w:val="en-US"/>
              </w:rPr>
            </w:pPr>
          </w:p>
        </w:tc>
        <w:tc>
          <w:tcPr>
            <w:tcW w:w="3157" w:type="dxa"/>
            <w:tcBorders>
              <w:top w:val="nil"/>
              <w:bottom w:val="nil"/>
              <w:right w:val="nil"/>
            </w:tcBorders>
          </w:tcPr>
          <w:p w14:paraId="43DB8A60" w14:textId="77777777" w:rsidR="003776C8" w:rsidRPr="00A82DB4" w:rsidRDefault="003776C8" w:rsidP="00730451">
            <w:pPr>
              <w:spacing w:after="0" w:line="240" w:lineRule="auto"/>
              <w:ind w:left="57" w:right="57"/>
              <w:jc w:val="center"/>
              <w:rPr>
                <w:lang w:val="en-US"/>
              </w:rPr>
            </w:pPr>
          </w:p>
        </w:tc>
      </w:tr>
      <w:tr w:rsidR="003776C8" w:rsidRPr="00A82DB4" w14:paraId="0CE28331" w14:textId="77777777" w:rsidTr="001034F4">
        <w:trPr>
          <w:trHeight w:val="454"/>
        </w:trPr>
        <w:tc>
          <w:tcPr>
            <w:tcW w:w="7551" w:type="dxa"/>
            <w:gridSpan w:val="3"/>
            <w:shd w:val="clear" w:color="auto" w:fill="F2F2F2"/>
            <w:vAlign w:val="center"/>
          </w:tcPr>
          <w:p w14:paraId="53194E6D" w14:textId="7CFAB1CB" w:rsidR="003776C8" w:rsidRPr="00A82DB4" w:rsidRDefault="003776C8" w:rsidP="001034F4">
            <w:pPr>
              <w:spacing w:before="60" w:after="60" w:line="240" w:lineRule="auto"/>
              <w:ind w:left="57" w:right="57"/>
              <w:jc w:val="center"/>
              <w:rPr>
                <w:lang w:val="en-US"/>
              </w:rPr>
            </w:pPr>
            <w:r w:rsidRPr="00A82DB4">
              <w:rPr>
                <w:rFonts w:cs="Arial"/>
                <w:color w:val="000000"/>
                <w:lang w:val="en-US"/>
              </w:rPr>
              <w:t>TO CHART F4A WHEN APPLICABLE</w:t>
            </w:r>
          </w:p>
        </w:tc>
      </w:tr>
    </w:tbl>
    <w:p w14:paraId="5E5CF457" w14:textId="77777777" w:rsidR="00905E06" w:rsidRPr="00A82DB4" w:rsidRDefault="00905E06" w:rsidP="00F53D7D">
      <w:pPr>
        <w:pStyle w:val="NOTES"/>
        <w:keepLines/>
      </w:pPr>
      <w:r w:rsidRPr="00A82DB4">
        <w:t>NOTES</w:t>
      </w:r>
      <w:r w:rsidR="001D3F2B" w:rsidRPr="00A82DB4">
        <w:t>:</w:t>
      </w:r>
    </w:p>
    <w:p w14:paraId="2F168C9E" w14:textId="16C4BDA7" w:rsidR="0051231C" w:rsidRPr="00A82DB4" w:rsidRDefault="0006085A" w:rsidP="00B539F8">
      <w:pPr>
        <w:pStyle w:val="numericallist"/>
        <w:keepNext/>
        <w:spacing w:after="60"/>
      </w:pPr>
      <w:r w:rsidRPr="00A82DB4">
        <w:t>Only required i</w:t>
      </w:r>
      <w:r w:rsidR="0051231C" w:rsidRPr="00A82DB4">
        <w:t>f specified in the Detail Specification. Verification of Safe Operating Area may be performed at any point prior to initial measurements of Parameter Drift Values.</w:t>
      </w:r>
    </w:p>
    <w:p w14:paraId="21621680" w14:textId="4B05F1F5" w:rsidR="00996CA2" w:rsidRPr="00A82DB4" w:rsidRDefault="00996CA2" w:rsidP="00B539F8">
      <w:pPr>
        <w:pStyle w:val="numericallist"/>
        <w:keepNext/>
        <w:spacing w:after="60"/>
      </w:pPr>
      <w:r w:rsidRPr="00A82DB4">
        <w:t>Only applicable to components with cavities.</w:t>
      </w:r>
    </w:p>
    <w:p w14:paraId="0F1D492A" w14:textId="6B998CA9" w:rsidR="00666F1E" w:rsidRPr="00A82DB4" w:rsidRDefault="00666F1E" w:rsidP="00B539F8">
      <w:pPr>
        <w:pStyle w:val="numericallist"/>
        <w:spacing w:after="60"/>
      </w:pPr>
      <w:r w:rsidRPr="00A82DB4">
        <w:t xml:space="preserve">The lot failure criteria of Para. </w:t>
      </w:r>
      <w:r w:rsidR="00321374" w:rsidRPr="00A82DB4">
        <w:fldChar w:fldCharType="begin"/>
      </w:r>
      <w:r w:rsidR="00321374" w:rsidRPr="00A82DB4">
        <w:instrText xml:space="preserve"> REF _Ref466559804 \r \h </w:instrText>
      </w:r>
      <w:r w:rsidR="00CF5CE0" w:rsidRPr="00A82DB4">
        <w:instrText xml:space="preserve"> \* MERGEFORMAT </w:instrText>
      </w:r>
      <w:r w:rsidR="00321374" w:rsidRPr="00A82DB4">
        <w:fldChar w:fldCharType="separate"/>
      </w:r>
      <w:r w:rsidR="008019AB">
        <w:t>6.4.1</w:t>
      </w:r>
      <w:r w:rsidR="00321374" w:rsidRPr="00A82DB4">
        <w:fldChar w:fldCharType="end"/>
      </w:r>
      <w:r w:rsidR="000D0020" w:rsidRPr="00A82DB4">
        <w:t xml:space="preserve"> </w:t>
      </w:r>
      <w:r w:rsidRPr="00A82DB4">
        <w:t>apply to this test.</w:t>
      </w:r>
    </w:p>
    <w:p w14:paraId="718C99D6" w14:textId="77777777" w:rsidR="00907740" w:rsidRPr="00A82DB4" w:rsidRDefault="00907740" w:rsidP="00B539F8">
      <w:pPr>
        <w:pStyle w:val="numericallist"/>
        <w:spacing w:after="60"/>
      </w:pPr>
      <w:r w:rsidRPr="00A82DB4">
        <w:t>Performed on a sample basis.</w:t>
      </w:r>
    </w:p>
    <w:p w14:paraId="39F68ED1" w14:textId="6F54DC8C" w:rsidR="000B3613" w:rsidRPr="00A82DB4" w:rsidRDefault="000B3613" w:rsidP="00B539F8">
      <w:pPr>
        <w:pStyle w:val="numericallist"/>
        <w:keepLines/>
        <w:spacing w:after="60"/>
      </w:pPr>
      <w:r w:rsidRPr="00A82DB4">
        <w:t>For components with hot solder dip final lead finish, the hot solder dip processing shall be performed at any time prior to Room Temperature Electrical Measurements during Screening Tests. The requirements for hot solder dip are specified in ESCC Basic Specification No. </w:t>
      </w:r>
      <w:hyperlink r:id="rId105" w:history="1">
        <w:r w:rsidRPr="00A82DB4">
          <w:rPr>
            <w:rStyle w:val="Hyperlink"/>
          </w:rPr>
          <w:t>23500</w:t>
        </w:r>
      </w:hyperlink>
      <w:r w:rsidRPr="00A82DB4">
        <w:t>.</w:t>
      </w:r>
    </w:p>
    <w:p w14:paraId="42D1CD4E" w14:textId="77777777" w:rsidR="00A66600" w:rsidRPr="00A82DB4" w:rsidRDefault="00A66600" w:rsidP="00B539F8">
      <w:pPr>
        <w:pStyle w:val="numericallist"/>
        <w:keepLines/>
        <w:spacing w:after="60"/>
      </w:pPr>
      <w:r w:rsidRPr="00A82DB4">
        <w:lastRenderedPageBreak/>
        <w:t>Measurements of Parameter Drift Values</w:t>
      </w:r>
      <w:r w:rsidR="0030454A" w:rsidRPr="00A82DB4">
        <w:t xml:space="preserve"> </w:t>
      </w:r>
      <w:r w:rsidRPr="00A82DB4">
        <w:t>need not be repeated in Room Temperature Electrical Measurements.</w:t>
      </w:r>
    </w:p>
    <w:p w14:paraId="05BDF9F6" w14:textId="6A457E48" w:rsidR="00A66600" w:rsidRDefault="00A66600" w:rsidP="00B539F8">
      <w:pPr>
        <w:pStyle w:val="numericallist"/>
        <w:keepLines/>
        <w:spacing w:after="60"/>
      </w:pPr>
      <w:r w:rsidRPr="00A82DB4">
        <w:t>Check for Lot Failure shall take into account all electrical parameter failures that may occur during Screening Tests in accordance with Para</w:t>
      </w:r>
      <w:r w:rsidR="002B6848">
        <w:t>s</w:t>
      </w:r>
      <w:r w:rsidRPr="00A82DB4">
        <w:t xml:space="preserve">. </w:t>
      </w:r>
      <w:r w:rsidR="00321374" w:rsidRPr="00A82DB4">
        <w:fldChar w:fldCharType="begin"/>
      </w:r>
      <w:r w:rsidR="00321374" w:rsidRPr="00A82DB4">
        <w:instrText xml:space="preserve"> REF _Ref466559816 \r \h </w:instrText>
      </w:r>
      <w:r w:rsidR="00CF5CE0" w:rsidRPr="00A82DB4">
        <w:instrText xml:space="preserve"> \* MERGEFORMAT </w:instrText>
      </w:r>
      <w:r w:rsidR="00321374" w:rsidRPr="00A82DB4">
        <w:fldChar w:fldCharType="separate"/>
      </w:r>
      <w:r w:rsidR="008019AB">
        <w:t>8.1.1.2</w:t>
      </w:r>
      <w:r w:rsidR="00321374" w:rsidRPr="00A82DB4">
        <w:fldChar w:fldCharType="end"/>
      </w:r>
      <w:r w:rsidR="002C3D9C" w:rsidRPr="00A82DB4">
        <w:t xml:space="preserve">, </w:t>
      </w:r>
      <w:r w:rsidR="00321374" w:rsidRPr="00A82DB4">
        <w:fldChar w:fldCharType="begin"/>
      </w:r>
      <w:r w:rsidR="00321374" w:rsidRPr="00A82DB4">
        <w:instrText xml:space="preserve"> REF _Ref466559823 \r \h </w:instrText>
      </w:r>
      <w:r w:rsidR="00CF5CE0" w:rsidRPr="00A82DB4">
        <w:instrText xml:space="preserve"> \* MERGEFORMAT </w:instrText>
      </w:r>
      <w:r w:rsidR="00321374" w:rsidRPr="00A82DB4">
        <w:fldChar w:fldCharType="separate"/>
      </w:r>
      <w:r w:rsidR="008019AB">
        <w:t>8.1.2</w:t>
      </w:r>
      <w:r w:rsidR="00321374" w:rsidRPr="00A82DB4">
        <w:fldChar w:fldCharType="end"/>
      </w:r>
      <w:r w:rsidR="00321374" w:rsidRPr="00A82DB4">
        <w:t xml:space="preserve"> </w:t>
      </w:r>
      <w:r w:rsidRPr="00A82DB4">
        <w:t xml:space="preserve">and </w:t>
      </w:r>
      <w:r w:rsidR="00321374" w:rsidRPr="00A82DB4">
        <w:fldChar w:fldCharType="begin"/>
      </w:r>
      <w:r w:rsidR="00321374" w:rsidRPr="00A82DB4">
        <w:instrText xml:space="preserve"> REF _Ref466559832 \r \h </w:instrText>
      </w:r>
      <w:r w:rsidR="00CF5CE0" w:rsidRPr="00A82DB4">
        <w:instrText xml:space="preserve"> \* MERGEFORMAT </w:instrText>
      </w:r>
      <w:r w:rsidR="00321374" w:rsidRPr="00A82DB4">
        <w:fldChar w:fldCharType="separate"/>
      </w:r>
      <w:r w:rsidR="008019AB">
        <w:t>8.1.3</w:t>
      </w:r>
      <w:r w:rsidR="00321374" w:rsidRPr="00A82DB4">
        <w:fldChar w:fldCharType="end"/>
      </w:r>
      <w:r w:rsidR="00321374" w:rsidRPr="00A82DB4">
        <w:t xml:space="preserve"> </w:t>
      </w:r>
      <w:r w:rsidR="00751129" w:rsidRPr="00A82DB4">
        <w:t xml:space="preserve">at any point </w:t>
      </w:r>
      <w:r w:rsidRPr="00A82DB4">
        <w:t xml:space="preserve">subsequent to </w:t>
      </w:r>
      <w:r w:rsidR="009A3589" w:rsidRPr="00A82DB4">
        <w:t>HTRB</w:t>
      </w:r>
      <w:r w:rsidR="00666F1E" w:rsidRPr="00A82DB4">
        <w:t> </w:t>
      </w:r>
      <w:r w:rsidR="00956B80" w:rsidRPr="00A82DB4">
        <w:t>Burn-in</w:t>
      </w:r>
      <w:r w:rsidRPr="00A82DB4">
        <w:t>.</w:t>
      </w:r>
    </w:p>
    <w:p w14:paraId="284FC79A" w14:textId="49B9E6F0" w:rsidR="00332EFA" w:rsidRPr="00A82DB4" w:rsidRDefault="00332EFA" w:rsidP="00B539F8">
      <w:pPr>
        <w:pStyle w:val="numericallist"/>
        <w:spacing w:after="60"/>
      </w:pPr>
      <w:r w:rsidRPr="00332EFA">
        <w:t>Only required if specified in the Detail Specification. Any failures shall not be counted when determining lot failure.</w:t>
      </w:r>
    </w:p>
    <w:p w14:paraId="496A7A3E" w14:textId="26644963" w:rsidR="00AD0701" w:rsidRPr="00007AEB" w:rsidRDefault="00A66600" w:rsidP="00B539F8">
      <w:pPr>
        <w:pStyle w:val="numericallist"/>
        <w:keepLines/>
        <w:spacing w:after="60"/>
        <w:rPr>
          <w:bCs/>
          <w:u w:val="single"/>
        </w:rPr>
      </w:pPr>
      <w:r w:rsidRPr="00A82DB4">
        <w:t>Radiographic Inspection may be performed at any point during Screening Tests after Serialisation.</w:t>
      </w:r>
      <w:r w:rsidR="00873A0C" w:rsidRPr="00A82DB4">
        <w:t xml:space="preserve"> It is not applicable for diodes with transparent packages.</w:t>
      </w:r>
      <w:r w:rsidR="00AD0701" w:rsidRPr="00A82DB4">
        <w:br w:type="page"/>
      </w:r>
    </w:p>
    <w:p w14:paraId="09CAEA8B" w14:textId="343AA8CC" w:rsidR="00AA4A4C" w:rsidRDefault="00AA4A4C" w:rsidP="005752AE">
      <w:pPr>
        <w:pStyle w:val="Heading3"/>
      </w:pPr>
      <w:bookmarkStart w:id="312" w:name="_Toc482968067"/>
      <w:r w:rsidRPr="00A82DB4">
        <w:lastRenderedPageBreak/>
        <w:t>Chart F3</w:t>
      </w:r>
      <w:r w:rsidR="006758AB" w:rsidRPr="00A82DB4">
        <w:t>B</w:t>
      </w:r>
      <w:r w:rsidRPr="00A82DB4">
        <w:t xml:space="preserve"> - Screening Tests for </w:t>
      </w:r>
      <w:r w:rsidR="00EB7D5D" w:rsidRPr="00A82DB4">
        <w:t>Die</w:t>
      </w:r>
      <w:r w:rsidRPr="00A82DB4">
        <w:t xml:space="preserve"> Components</w:t>
      </w:r>
      <w:bookmarkEnd w:id="312"/>
    </w:p>
    <w:p w14:paraId="709E164D" w14:textId="77777777" w:rsidR="00007AEB" w:rsidRPr="00007AEB" w:rsidRDefault="00007AEB" w:rsidP="00007AEB">
      <w:pPr>
        <w:spacing w:after="0"/>
      </w:pPr>
    </w:p>
    <w:tbl>
      <w:tblPr>
        <w:tblStyle w:val="TableGrid2"/>
        <w:tblW w:w="7835" w:type="dxa"/>
        <w:tblInd w:w="1526" w:type="dxa"/>
        <w:tblCellMar>
          <w:left w:w="0" w:type="dxa"/>
          <w:right w:w="0" w:type="dxa"/>
        </w:tblCellMar>
        <w:tblLook w:val="04A0" w:firstRow="1" w:lastRow="0" w:firstColumn="1" w:lastColumn="0" w:noHBand="0" w:noVBand="1"/>
      </w:tblPr>
      <w:tblGrid>
        <w:gridCol w:w="1384"/>
        <w:gridCol w:w="3010"/>
        <w:gridCol w:w="3441"/>
      </w:tblGrid>
      <w:tr w:rsidR="002F0A57" w:rsidRPr="00A82DB4" w14:paraId="1EBF4ED7" w14:textId="77777777" w:rsidTr="001034F4">
        <w:trPr>
          <w:trHeight w:val="454"/>
        </w:trPr>
        <w:tc>
          <w:tcPr>
            <w:tcW w:w="7835" w:type="dxa"/>
            <w:gridSpan w:val="3"/>
            <w:tcBorders>
              <w:bottom w:val="single" w:sz="4" w:space="0" w:color="auto"/>
            </w:tcBorders>
            <w:shd w:val="clear" w:color="auto" w:fill="F2F2F2"/>
            <w:vAlign w:val="center"/>
          </w:tcPr>
          <w:p w14:paraId="688DB0AA" w14:textId="0A7B8DED" w:rsidR="002F0A57" w:rsidRPr="00A82DB4" w:rsidRDefault="002F0A57" w:rsidP="001034F4">
            <w:pPr>
              <w:autoSpaceDE w:val="0"/>
              <w:autoSpaceDN w:val="0"/>
              <w:adjustRightInd w:val="0"/>
              <w:spacing w:before="60" w:after="60" w:line="240" w:lineRule="auto"/>
              <w:ind w:left="57" w:right="57"/>
              <w:jc w:val="center"/>
              <w:rPr>
                <w:lang w:val="en-US"/>
              </w:rPr>
            </w:pPr>
            <w:r w:rsidRPr="00A82DB4">
              <w:rPr>
                <w:rFonts w:cs="Arial"/>
                <w:color w:val="000000"/>
                <w:lang w:val="en-US"/>
              </w:rPr>
              <w:t>PACKAGED TEST SUBLOT FROM PRODUCTION CONTROL</w:t>
            </w:r>
          </w:p>
        </w:tc>
      </w:tr>
      <w:tr w:rsidR="002F0A57" w:rsidRPr="00A82DB4" w14:paraId="2E8B1401" w14:textId="77777777" w:rsidTr="001034F4">
        <w:trPr>
          <w:trHeight w:val="227"/>
        </w:trPr>
        <w:tc>
          <w:tcPr>
            <w:tcW w:w="4394" w:type="dxa"/>
            <w:gridSpan w:val="2"/>
            <w:tcBorders>
              <w:left w:val="nil"/>
            </w:tcBorders>
            <w:vAlign w:val="center"/>
          </w:tcPr>
          <w:p w14:paraId="2C4042DB" w14:textId="77777777" w:rsidR="002F0A57" w:rsidRPr="00A82DB4" w:rsidRDefault="002F0A57" w:rsidP="001034F4">
            <w:pPr>
              <w:spacing w:after="0" w:line="240" w:lineRule="auto"/>
              <w:ind w:left="57" w:right="57"/>
              <w:jc w:val="center"/>
              <w:rPr>
                <w:lang w:val="en-US"/>
              </w:rPr>
            </w:pPr>
          </w:p>
        </w:tc>
        <w:tc>
          <w:tcPr>
            <w:tcW w:w="3441" w:type="dxa"/>
            <w:tcBorders>
              <w:right w:val="nil"/>
            </w:tcBorders>
            <w:vAlign w:val="center"/>
          </w:tcPr>
          <w:p w14:paraId="3851A09A" w14:textId="77777777" w:rsidR="002F0A57" w:rsidRPr="00A82DB4" w:rsidRDefault="002F0A57" w:rsidP="001034F4">
            <w:pPr>
              <w:spacing w:after="0" w:line="240" w:lineRule="auto"/>
              <w:ind w:left="57" w:right="57"/>
              <w:jc w:val="center"/>
              <w:rPr>
                <w:lang w:val="en-US"/>
              </w:rPr>
            </w:pPr>
          </w:p>
        </w:tc>
      </w:tr>
      <w:tr w:rsidR="002F0A57" w:rsidRPr="00A82DB4" w14:paraId="3C12895B" w14:textId="77777777" w:rsidTr="001034F4">
        <w:trPr>
          <w:trHeight w:val="397"/>
        </w:trPr>
        <w:tc>
          <w:tcPr>
            <w:tcW w:w="1384" w:type="dxa"/>
            <w:shd w:val="clear" w:color="auto" w:fill="F2F2F2"/>
            <w:vAlign w:val="center"/>
          </w:tcPr>
          <w:p w14:paraId="288B3EF6" w14:textId="36A3F711"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_Ref474479835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6.1</w:t>
            </w:r>
            <w:r w:rsidR="00BB6BB2" w:rsidRPr="00A82DB4">
              <w:rPr>
                <w:rFonts w:cs="Arial"/>
                <w:color w:val="000000"/>
                <w:lang w:val="en-US"/>
              </w:rPr>
              <w:fldChar w:fldCharType="end"/>
            </w:r>
          </w:p>
        </w:tc>
        <w:tc>
          <w:tcPr>
            <w:tcW w:w="6451" w:type="dxa"/>
            <w:gridSpan w:val="2"/>
            <w:shd w:val="clear" w:color="auto" w:fill="F2F2F2"/>
            <w:vAlign w:val="center"/>
          </w:tcPr>
          <w:p w14:paraId="00FB199F" w14:textId="5B017F6E" w:rsidR="002F0A57" w:rsidRPr="00A82DB4" w:rsidRDefault="00BB6BB2" w:rsidP="001034F4">
            <w:pPr>
              <w:spacing w:before="60" w:after="60" w:line="240" w:lineRule="auto"/>
              <w:ind w:left="57" w:right="57"/>
              <w:jc w:val="left"/>
              <w:rPr>
                <w:lang w:val="en-US"/>
              </w:rPr>
            </w:pPr>
            <w:r w:rsidRPr="00A82DB4">
              <w:rPr>
                <w:lang w:val="en-US"/>
              </w:rPr>
              <w:t>Serialisation</w:t>
            </w:r>
          </w:p>
        </w:tc>
      </w:tr>
      <w:tr w:rsidR="002F0A57" w:rsidRPr="00A82DB4" w14:paraId="7179C9E8" w14:textId="77777777" w:rsidTr="001034F4">
        <w:trPr>
          <w:trHeight w:val="397"/>
        </w:trPr>
        <w:tc>
          <w:tcPr>
            <w:tcW w:w="1384" w:type="dxa"/>
            <w:shd w:val="clear" w:color="auto" w:fill="F2F2F2"/>
            <w:vAlign w:val="center"/>
          </w:tcPr>
          <w:p w14:paraId="2E2C426D" w14:textId="4B4A22AA" w:rsidR="002F0A57" w:rsidRPr="00A82DB4" w:rsidRDefault="002F0A57"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8.1.1.2</w:t>
            </w:r>
            <w:r w:rsidR="00BB6BB2" w:rsidRPr="00A82DB4">
              <w:rPr>
                <w:rFonts w:cs="Arial"/>
                <w:color w:val="000000"/>
                <w:lang w:val="en-US"/>
              </w:rPr>
              <w:fldChar w:fldCharType="end"/>
            </w:r>
          </w:p>
        </w:tc>
        <w:tc>
          <w:tcPr>
            <w:tcW w:w="6451" w:type="dxa"/>
            <w:gridSpan w:val="2"/>
            <w:shd w:val="clear" w:color="auto" w:fill="F2F2F2"/>
            <w:vAlign w:val="center"/>
          </w:tcPr>
          <w:p w14:paraId="72FD10C8" w14:textId="6D2151CB" w:rsidR="002F0A57" w:rsidRPr="00A82DB4" w:rsidRDefault="00BB6BB2" w:rsidP="001034F4">
            <w:pPr>
              <w:spacing w:before="60" w:after="60" w:line="240" w:lineRule="auto"/>
              <w:ind w:left="57" w:right="57"/>
              <w:jc w:val="left"/>
              <w:rPr>
                <w:lang w:val="en-US"/>
              </w:rPr>
            </w:pPr>
            <w:r w:rsidRPr="00A82DB4">
              <w:rPr>
                <w:lang w:val="en-US"/>
              </w:rPr>
              <w:t>Room Temperature Electrical Measurements (1) (2)</w:t>
            </w:r>
          </w:p>
        </w:tc>
      </w:tr>
      <w:tr w:rsidR="002F0A57" w:rsidRPr="00A82DB4" w14:paraId="2C43B480" w14:textId="77777777" w:rsidTr="001034F4">
        <w:trPr>
          <w:trHeight w:val="397"/>
        </w:trPr>
        <w:tc>
          <w:tcPr>
            <w:tcW w:w="1384" w:type="dxa"/>
            <w:shd w:val="clear" w:color="auto" w:fill="F2F2F2"/>
            <w:vAlign w:val="center"/>
          </w:tcPr>
          <w:p w14:paraId="6843AFDB" w14:textId="7620A547"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07BE5807" w14:textId="7CCEF797" w:rsidR="002F0A57" w:rsidRPr="00A82DB4" w:rsidRDefault="00BB6BB2" w:rsidP="001034F4">
            <w:pPr>
              <w:spacing w:before="60" w:after="60" w:line="240" w:lineRule="auto"/>
              <w:ind w:left="57" w:right="57"/>
              <w:jc w:val="left"/>
              <w:rPr>
                <w:lang w:val="en-US"/>
              </w:rPr>
            </w:pPr>
            <w:r w:rsidRPr="00A82DB4">
              <w:rPr>
                <w:lang w:val="en-US"/>
              </w:rPr>
              <w:t>High and Low Temperatures Electrical Measurements (1) (2) (3) (4)</w:t>
            </w:r>
          </w:p>
        </w:tc>
      </w:tr>
      <w:tr w:rsidR="002F0A57" w:rsidRPr="00A82DB4" w14:paraId="6860022A" w14:textId="77777777" w:rsidTr="001034F4">
        <w:trPr>
          <w:trHeight w:val="397"/>
        </w:trPr>
        <w:tc>
          <w:tcPr>
            <w:tcW w:w="1384" w:type="dxa"/>
            <w:shd w:val="clear" w:color="auto" w:fill="F2F2F2"/>
            <w:vAlign w:val="center"/>
          </w:tcPr>
          <w:p w14:paraId="3C704F91" w14:textId="5D71869C"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_Ref474416574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6.4.2.1</w:t>
            </w:r>
            <w:r w:rsidR="00BB6BB2" w:rsidRPr="00A82DB4">
              <w:rPr>
                <w:rFonts w:cs="Arial"/>
                <w:color w:val="000000"/>
                <w:lang w:val="en-US"/>
              </w:rPr>
              <w:fldChar w:fldCharType="end"/>
            </w:r>
          </w:p>
        </w:tc>
        <w:tc>
          <w:tcPr>
            <w:tcW w:w="6451" w:type="dxa"/>
            <w:gridSpan w:val="2"/>
            <w:shd w:val="clear" w:color="auto" w:fill="F2F2F2"/>
            <w:vAlign w:val="center"/>
          </w:tcPr>
          <w:p w14:paraId="3BA948F0" w14:textId="3F57A953" w:rsidR="002F0A57" w:rsidRPr="00A82DB4" w:rsidRDefault="00BB6BB2" w:rsidP="001034F4">
            <w:pPr>
              <w:spacing w:before="60" w:after="60" w:line="240" w:lineRule="auto"/>
              <w:ind w:left="57" w:right="57"/>
              <w:jc w:val="left"/>
              <w:rPr>
                <w:lang w:val="en-US"/>
              </w:rPr>
            </w:pPr>
            <w:r w:rsidRPr="00A82DB4">
              <w:rPr>
                <w:lang w:val="en-US"/>
              </w:rPr>
              <w:t>Check for Lot Failure (5)</w:t>
            </w:r>
          </w:p>
        </w:tc>
      </w:tr>
      <w:tr w:rsidR="002F0A57" w:rsidRPr="00A82DB4" w14:paraId="01BDC97A" w14:textId="77777777" w:rsidTr="001034F4">
        <w:trPr>
          <w:trHeight w:val="397"/>
        </w:trPr>
        <w:tc>
          <w:tcPr>
            <w:tcW w:w="1384" w:type="dxa"/>
            <w:shd w:val="clear" w:color="auto" w:fill="F2F2F2"/>
            <w:vAlign w:val="center"/>
          </w:tcPr>
          <w:p w14:paraId="46400370" w14:textId="6745E536" w:rsidR="002F0A57" w:rsidRPr="00A82DB4" w:rsidRDefault="002F0A57" w:rsidP="001034F4">
            <w:pPr>
              <w:tabs>
                <w:tab w:val="left" w:pos="52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20D0B508" w14:textId="6E2C5452" w:rsidR="002F0A57" w:rsidRPr="00A82DB4" w:rsidRDefault="00BB6BB2" w:rsidP="001034F4">
            <w:pPr>
              <w:spacing w:before="60" w:after="60" w:line="240" w:lineRule="auto"/>
              <w:ind w:left="57" w:right="57"/>
              <w:jc w:val="left"/>
              <w:rPr>
                <w:lang w:val="en-US"/>
              </w:rPr>
            </w:pPr>
            <w:r w:rsidRPr="00A82DB4">
              <w:rPr>
                <w:lang w:val="en-US"/>
              </w:rPr>
              <w:t>Parameter Drift Values (Initial Measurements) (2) (6)</w:t>
            </w:r>
          </w:p>
        </w:tc>
      </w:tr>
      <w:tr w:rsidR="002F0A57" w:rsidRPr="00A82DB4" w14:paraId="740EB3C6" w14:textId="77777777" w:rsidTr="001034F4">
        <w:trPr>
          <w:trHeight w:val="397"/>
        </w:trPr>
        <w:tc>
          <w:tcPr>
            <w:tcW w:w="1384" w:type="dxa"/>
            <w:shd w:val="clear" w:color="auto" w:fill="F2F2F2"/>
            <w:vAlign w:val="center"/>
          </w:tcPr>
          <w:p w14:paraId="68E7116E" w14:textId="7F7740F3"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_Ref474479888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8.11</w:t>
            </w:r>
            <w:r w:rsidR="00BB6BB2" w:rsidRPr="00A82DB4">
              <w:rPr>
                <w:rFonts w:cs="Arial"/>
                <w:color w:val="000000"/>
                <w:lang w:val="en-US"/>
              </w:rPr>
              <w:fldChar w:fldCharType="end"/>
            </w:r>
          </w:p>
        </w:tc>
        <w:tc>
          <w:tcPr>
            <w:tcW w:w="6451" w:type="dxa"/>
            <w:gridSpan w:val="2"/>
            <w:shd w:val="clear" w:color="auto" w:fill="F2F2F2"/>
            <w:vAlign w:val="center"/>
          </w:tcPr>
          <w:p w14:paraId="03948714" w14:textId="29EC1F3C" w:rsidR="002F0A57" w:rsidRPr="00A82DB4" w:rsidRDefault="00BB6BB2" w:rsidP="001034F4">
            <w:pPr>
              <w:spacing w:before="60" w:after="60" w:line="240" w:lineRule="auto"/>
              <w:ind w:left="57" w:right="57"/>
              <w:jc w:val="left"/>
              <w:rPr>
                <w:lang w:val="en-US"/>
              </w:rPr>
            </w:pPr>
            <w:r w:rsidRPr="00A82DB4">
              <w:rPr>
                <w:lang w:val="en-US"/>
              </w:rPr>
              <w:t>High Temperature Reverse Bias Burn-in</w:t>
            </w:r>
          </w:p>
        </w:tc>
      </w:tr>
      <w:tr w:rsidR="002F0A57" w:rsidRPr="00A82DB4" w14:paraId="33AA954A" w14:textId="77777777" w:rsidTr="001034F4">
        <w:trPr>
          <w:trHeight w:val="397"/>
        </w:trPr>
        <w:tc>
          <w:tcPr>
            <w:tcW w:w="1384" w:type="dxa"/>
            <w:shd w:val="clear" w:color="auto" w:fill="F2F2F2"/>
            <w:vAlign w:val="center"/>
          </w:tcPr>
          <w:p w14:paraId="7313A4E5" w14:textId="1D039F8B"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53A9C9AB" w14:textId="488593C1" w:rsidR="002F0A57" w:rsidRPr="00A82DB4" w:rsidRDefault="00BB6BB2" w:rsidP="001034F4">
            <w:pPr>
              <w:spacing w:before="60" w:after="60" w:line="240" w:lineRule="auto"/>
              <w:ind w:left="57" w:right="57"/>
              <w:jc w:val="left"/>
              <w:rPr>
                <w:lang w:val="en-US"/>
              </w:rPr>
            </w:pPr>
            <w:r w:rsidRPr="00A82DB4">
              <w:rPr>
                <w:lang w:val="en-US"/>
              </w:rPr>
              <w:t>Parameter Drift Values (Final Measurements for HTRB Burn-in; Initial</w:t>
            </w:r>
            <w:r w:rsidR="00265398" w:rsidRPr="00A82DB4">
              <w:rPr>
                <w:lang w:val="en-US"/>
              </w:rPr>
              <w:t> </w:t>
            </w:r>
            <w:r w:rsidRPr="00A82DB4">
              <w:rPr>
                <w:lang w:val="en-US"/>
              </w:rPr>
              <w:t>Measurements for Power Burn-in) (2)</w:t>
            </w:r>
          </w:p>
        </w:tc>
      </w:tr>
      <w:tr w:rsidR="002F0A57" w:rsidRPr="00A82DB4" w14:paraId="0F4942D5" w14:textId="77777777" w:rsidTr="001034F4">
        <w:trPr>
          <w:trHeight w:val="397"/>
        </w:trPr>
        <w:tc>
          <w:tcPr>
            <w:tcW w:w="1384" w:type="dxa"/>
            <w:shd w:val="clear" w:color="auto" w:fill="F2F2F2"/>
            <w:vAlign w:val="center"/>
          </w:tcPr>
          <w:p w14:paraId="322E0E80" w14:textId="2F0C5550"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_Ref474479903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2BEF1D71" w14:textId="7220592D" w:rsidR="002F0A57" w:rsidRPr="00A82DB4" w:rsidRDefault="00BB6BB2" w:rsidP="001034F4">
            <w:pPr>
              <w:spacing w:before="60" w:after="60" w:line="240" w:lineRule="auto"/>
              <w:ind w:left="57" w:right="57"/>
              <w:jc w:val="left"/>
              <w:rPr>
                <w:lang w:val="en-US"/>
              </w:rPr>
            </w:pPr>
            <w:r w:rsidRPr="00A82DB4">
              <w:rPr>
                <w:lang w:val="en-US"/>
              </w:rPr>
              <w:t>Power Burn-in</w:t>
            </w:r>
          </w:p>
        </w:tc>
      </w:tr>
      <w:tr w:rsidR="002F0A57" w:rsidRPr="00A82DB4" w14:paraId="0296FC4D" w14:textId="77777777" w:rsidTr="001034F4">
        <w:trPr>
          <w:trHeight w:val="397"/>
        </w:trPr>
        <w:tc>
          <w:tcPr>
            <w:tcW w:w="1384" w:type="dxa"/>
            <w:shd w:val="clear" w:color="auto" w:fill="F2F2F2"/>
            <w:vAlign w:val="center"/>
          </w:tcPr>
          <w:p w14:paraId="0895A380" w14:textId="0731B249"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6FAE08DD" w14:textId="263C1B20" w:rsidR="002F0A57" w:rsidRPr="00A82DB4" w:rsidRDefault="00BB6BB2" w:rsidP="001034F4">
            <w:pPr>
              <w:spacing w:before="60" w:after="60" w:line="240" w:lineRule="auto"/>
              <w:ind w:left="57" w:right="57"/>
              <w:jc w:val="left"/>
              <w:rPr>
                <w:lang w:val="en-US"/>
              </w:rPr>
            </w:pPr>
            <w:r w:rsidRPr="00A82DB4">
              <w:rPr>
                <w:lang w:val="en-US"/>
              </w:rPr>
              <w:t>Parameter Drift Values (Final Measurements) (2)</w:t>
            </w:r>
          </w:p>
        </w:tc>
      </w:tr>
      <w:tr w:rsidR="002F0A57" w:rsidRPr="00A82DB4" w14:paraId="42F4E96F" w14:textId="77777777" w:rsidTr="001034F4">
        <w:trPr>
          <w:trHeight w:val="397"/>
        </w:trPr>
        <w:tc>
          <w:tcPr>
            <w:tcW w:w="1384" w:type="dxa"/>
            <w:shd w:val="clear" w:color="auto" w:fill="F2F2F2"/>
            <w:vAlign w:val="center"/>
          </w:tcPr>
          <w:p w14:paraId="7559CCBE" w14:textId="1891544B"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11108CC4" w14:textId="50E27186"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High and Low Temperatures Electrical Measurements (2) (3)</w:t>
            </w:r>
          </w:p>
        </w:tc>
      </w:tr>
      <w:tr w:rsidR="002F0A57" w:rsidRPr="00A82DB4" w14:paraId="79F9E6CD" w14:textId="77777777" w:rsidTr="001034F4">
        <w:trPr>
          <w:trHeight w:val="397"/>
        </w:trPr>
        <w:tc>
          <w:tcPr>
            <w:tcW w:w="1384" w:type="dxa"/>
            <w:shd w:val="clear" w:color="auto" w:fill="F2F2F2"/>
            <w:vAlign w:val="center"/>
          </w:tcPr>
          <w:p w14:paraId="48AC23EF" w14:textId="1A5B767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8.1.1.2</w:t>
            </w:r>
            <w:r w:rsidR="00BB6BB2" w:rsidRPr="00A82DB4">
              <w:rPr>
                <w:rFonts w:cs="Arial"/>
                <w:color w:val="000000"/>
                <w:lang w:val="en-US"/>
              </w:rPr>
              <w:fldChar w:fldCharType="end"/>
            </w:r>
          </w:p>
        </w:tc>
        <w:tc>
          <w:tcPr>
            <w:tcW w:w="6451" w:type="dxa"/>
            <w:gridSpan w:val="2"/>
            <w:shd w:val="clear" w:color="auto" w:fill="F2F2F2"/>
            <w:vAlign w:val="center"/>
          </w:tcPr>
          <w:p w14:paraId="0EEB7526" w14:textId="11750656"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Room Temperature Electrical Measurements (2) (7)</w:t>
            </w:r>
          </w:p>
        </w:tc>
      </w:tr>
      <w:tr w:rsidR="002F0A57" w:rsidRPr="00A82DB4" w14:paraId="38680C4D" w14:textId="77777777" w:rsidTr="001034F4">
        <w:trPr>
          <w:trHeight w:val="397"/>
        </w:trPr>
        <w:tc>
          <w:tcPr>
            <w:tcW w:w="1384" w:type="dxa"/>
            <w:shd w:val="clear" w:color="auto" w:fill="F2F2F2"/>
            <w:vAlign w:val="center"/>
          </w:tcPr>
          <w:p w14:paraId="031848ED" w14:textId="41DBCBE8"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_Ref474416583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8019AB">
              <w:rPr>
                <w:rFonts w:cs="Arial"/>
                <w:color w:val="000000"/>
                <w:lang w:val="en-US"/>
              </w:rPr>
              <w:t>6.4.2.2</w:t>
            </w:r>
            <w:r w:rsidR="00BB6BB2" w:rsidRPr="00A82DB4">
              <w:rPr>
                <w:rFonts w:cs="Arial"/>
                <w:color w:val="000000"/>
                <w:lang w:val="en-US"/>
              </w:rPr>
              <w:fldChar w:fldCharType="end"/>
            </w:r>
          </w:p>
        </w:tc>
        <w:tc>
          <w:tcPr>
            <w:tcW w:w="6451" w:type="dxa"/>
            <w:gridSpan w:val="2"/>
            <w:shd w:val="clear" w:color="auto" w:fill="F2F2F2"/>
            <w:vAlign w:val="center"/>
          </w:tcPr>
          <w:p w14:paraId="55B268B7" w14:textId="0169C00E"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Check for Lot Failure (8)</w:t>
            </w:r>
          </w:p>
        </w:tc>
      </w:tr>
      <w:tr w:rsidR="002F0A57" w:rsidRPr="00A82DB4" w14:paraId="571F3026" w14:textId="77777777" w:rsidTr="001034F4">
        <w:trPr>
          <w:trHeight w:val="227"/>
        </w:trPr>
        <w:tc>
          <w:tcPr>
            <w:tcW w:w="4394" w:type="dxa"/>
            <w:gridSpan w:val="2"/>
            <w:tcBorders>
              <w:top w:val="nil"/>
              <w:left w:val="nil"/>
              <w:bottom w:val="nil"/>
            </w:tcBorders>
            <w:vAlign w:val="center"/>
          </w:tcPr>
          <w:p w14:paraId="41ADE657" w14:textId="77777777" w:rsidR="002F0A57" w:rsidRPr="00A82DB4" w:rsidRDefault="002F0A57" w:rsidP="001034F4">
            <w:pPr>
              <w:spacing w:after="0" w:line="240" w:lineRule="auto"/>
              <w:ind w:left="57" w:right="57"/>
              <w:jc w:val="center"/>
              <w:rPr>
                <w:lang w:val="en-US"/>
              </w:rPr>
            </w:pPr>
          </w:p>
        </w:tc>
        <w:tc>
          <w:tcPr>
            <w:tcW w:w="3441" w:type="dxa"/>
            <w:tcBorders>
              <w:top w:val="nil"/>
              <w:bottom w:val="nil"/>
              <w:right w:val="nil"/>
            </w:tcBorders>
            <w:vAlign w:val="center"/>
          </w:tcPr>
          <w:p w14:paraId="476A612F" w14:textId="77777777" w:rsidR="002F0A57" w:rsidRPr="00A82DB4" w:rsidRDefault="002F0A57" w:rsidP="001034F4">
            <w:pPr>
              <w:spacing w:after="0" w:line="240" w:lineRule="auto"/>
              <w:ind w:left="57" w:right="57"/>
              <w:jc w:val="center"/>
              <w:rPr>
                <w:lang w:val="en-US"/>
              </w:rPr>
            </w:pPr>
          </w:p>
        </w:tc>
      </w:tr>
      <w:tr w:rsidR="002F0A57" w:rsidRPr="00A82DB4" w14:paraId="712886D3" w14:textId="77777777" w:rsidTr="001034F4">
        <w:trPr>
          <w:trHeight w:val="454"/>
        </w:trPr>
        <w:tc>
          <w:tcPr>
            <w:tcW w:w="7835" w:type="dxa"/>
            <w:gridSpan w:val="3"/>
            <w:shd w:val="clear" w:color="auto" w:fill="F2F2F2"/>
            <w:vAlign w:val="center"/>
          </w:tcPr>
          <w:p w14:paraId="6287071B" w14:textId="49C5FF3F" w:rsidR="002F0A57" w:rsidRPr="00A82DB4" w:rsidRDefault="002F0A57" w:rsidP="001034F4">
            <w:pPr>
              <w:spacing w:before="60" w:after="60" w:line="240" w:lineRule="auto"/>
              <w:ind w:left="57" w:right="57"/>
              <w:jc w:val="center"/>
              <w:rPr>
                <w:lang w:val="en-US"/>
              </w:rPr>
            </w:pPr>
            <w:r w:rsidRPr="00A82DB4">
              <w:rPr>
                <w:rFonts w:cs="Arial"/>
                <w:color w:val="000000"/>
                <w:lang w:val="en-US"/>
              </w:rPr>
              <w:t>TO CHART F4B WHEN APPLICABLE</w:t>
            </w:r>
          </w:p>
        </w:tc>
      </w:tr>
    </w:tbl>
    <w:p w14:paraId="050DCC2D" w14:textId="77777777" w:rsidR="00AA4A4C" w:rsidRPr="00A82DB4" w:rsidRDefault="00AA4A4C" w:rsidP="00AA4A4C">
      <w:pPr>
        <w:pStyle w:val="NOTES"/>
        <w:keepNext w:val="0"/>
        <w:keepLines/>
      </w:pPr>
      <w:r w:rsidRPr="00A82DB4">
        <w:t>NOTES:</w:t>
      </w:r>
    </w:p>
    <w:p w14:paraId="43404928" w14:textId="282A4A9D" w:rsidR="000D0020" w:rsidRPr="00A82DB4" w:rsidRDefault="000D0020" w:rsidP="003B3941">
      <w:pPr>
        <w:pStyle w:val="numericallist"/>
        <w:spacing w:after="40"/>
      </w:pPr>
      <w:r w:rsidRPr="00A82DB4">
        <w:tab/>
        <w:t xml:space="preserve">The lot failure criteria of Para. </w:t>
      </w:r>
      <w:r w:rsidR="003A5A18" w:rsidRPr="00A82DB4">
        <w:fldChar w:fldCharType="begin"/>
      </w:r>
      <w:r w:rsidR="003A5A18" w:rsidRPr="00A82DB4">
        <w:instrText xml:space="preserve"> REF _Ref474416574 \r \h </w:instrText>
      </w:r>
      <w:r w:rsidR="002834BC" w:rsidRPr="00A82DB4">
        <w:instrText xml:space="preserve"> \* MERGEFORMAT </w:instrText>
      </w:r>
      <w:r w:rsidR="003A5A18" w:rsidRPr="00A82DB4">
        <w:fldChar w:fldCharType="separate"/>
      </w:r>
      <w:r w:rsidR="008019AB">
        <w:t>6.4.2.1</w:t>
      </w:r>
      <w:r w:rsidR="003A5A18" w:rsidRPr="00A82DB4">
        <w:fldChar w:fldCharType="end"/>
      </w:r>
      <w:r w:rsidRPr="00A82DB4">
        <w:t xml:space="preserve"> apply to this test.</w:t>
      </w:r>
    </w:p>
    <w:p w14:paraId="5572343B" w14:textId="797D3FE0" w:rsidR="000D0020" w:rsidRPr="00A82DB4" w:rsidRDefault="000D0020" w:rsidP="003B3941">
      <w:pPr>
        <w:pStyle w:val="numericallist"/>
        <w:spacing w:after="40"/>
      </w:pPr>
      <w:r w:rsidRPr="00A82DB4">
        <w:tab/>
        <w:t xml:space="preserve">The lot failure criteria of Para. </w:t>
      </w:r>
      <w:r w:rsidR="003A5A18" w:rsidRPr="00A82DB4">
        <w:fldChar w:fldCharType="begin"/>
      </w:r>
      <w:r w:rsidR="003A5A18" w:rsidRPr="00A82DB4">
        <w:instrText xml:space="preserve"> REF _Ref474416583 \r \h </w:instrText>
      </w:r>
      <w:r w:rsidR="002834BC" w:rsidRPr="00A82DB4">
        <w:instrText xml:space="preserve"> \* MERGEFORMAT </w:instrText>
      </w:r>
      <w:r w:rsidR="003A5A18" w:rsidRPr="00A82DB4">
        <w:fldChar w:fldCharType="separate"/>
      </w:r>
      <w:r w:rsidR="008019AB">
        <w:t>6.4.2.2</w:t>
      </w:r>
      <w:r w:rsidR="003A5A18" w:rsidRPr="00A82DB4">
        <w:fldChar w:fldCharType="end"/>
      </w:r>
      <w:r w:rsidRPr="00A82DB4">
        <w:t xml:space="preserve"> apply to this test.</w:t>
      </w:r>
    </w:p>
    <w:p w14:paraId="0C589FDB" w14:textId="7A61C90E" w:rsidR="002003C6" w:rsidRPr="00A82DB4" w:rsidRDefault="002003C6" w:rsidP="003B3941">
      <w:pPr>
        <w:pStyle w:val="numericallist"/>
        <w:spacing w:after="40"/>
      </w:pPr>
      <w:r w:rsidRPr="00A82DB4">
        <w:t>Performed on a sample basis.</w:t>
      </w:r>
    </w:p>
    <w:p w14:paraId="4609A0B0" w14:textId="7A66641D" w:rsidR="002003C6" w:rsidRPr="00A82DB4" w:rsidRDefault="002003C6" w:rsidP="003B3941">
      <w:pPr>
        <w:pStyle w:val="numericallist"/>
        <w:spacing w:after="40"/>
      </w:pPr>
      <w:r w:rsidRPr="00A82DB4">
        <w:t>Optional at the Manufacturer’s discretion.</w:t>
      </w:r>
    </w:p>
    <w:p w14:paraId="3F6C4B20" w14:textId="070A8DAA" w:rsidR="000D0020" w:rsidRPr="00A82DB4" w:rsidRDefault="000D0020" w:rsidP="003B3941">
      <w:pPr>
        <w:pStyle w:val="numericallist"/>
        <w:keepLines/>
        <w:spacing w:after="40"/>
      </w:pPr>
      <w:r w:rsidRPr="00A82DB4">
        <w:t>Check for Lot Failure shall take into account all electrical parameter failures that may occur during Screening Tests in accordance with Para</w:t>
      </w:r>
      <w:r w:rsidR="002B6848">
        <w:t>s</w:t>
      </w:r>
      <w:r w:rsidRPr="00A82DB4">
        <w:t xml:space="preserve">. </w:t>
      </w:r>
      <w:r w:rsidRPr="00A82DB4">
        <w:fldChar w:fldCharType="begin"/>
      </w:r>
      <w:r w:rsidRPr="00A82DB4">
        <w:instrText xml:space="preserve"> REF _Ref466559816 \r \h  \* MERGEFORMAT </w:instrText>
      </w:r>
      <w:r w:rsidRPr="00A82DB4">
        <w:fldChar w:fldCharType="separate"/>
      </w:r>
      <w:r w:rsidR="008019AB">
        <w:t>8.1.1.2</w:t>
      </w:r>
      <w:r w:rsidRPr="00A82DB4">
        <w:fldChar w:fldCharType="end"/>
      </w:r>
      <w:r w:rsidR="002003C6" w:rsidRPr="00A82DB4">
        <w:t xml:space="preserve"> and</w:t>
      </w:r>
      <w:r w:rsidRPr="00A82DB4">
        <w:t xml:space="preserve"> </w:t>
      </w:r>
      <w:r w:rsidRPr="00A82DB4">
        <w:fldChar w:fldCharType="begin"/>
      </w:r>
      <w:r w:rsidRPr="00A82DB4">
        <w:instrText xml:space="preserve"> REF _Ref466559823 \r \h  \* MERGEFORMAT </w:instrText>
      </w:r>
      <w:r w:rsidRPr="00A82DB4">
        <w:fldChar w:fldCharType="separate"/>
      </w:r>
      <w:r w:rsidR="008019AB">
        <w:t>8.1.2</w:t>
      </w:r>
      <w:r w:rsidRPr="00A82DB4">
        <w:fldChar w:fldCharType="end"/>
      </w:r>
      <w:r w:rsidRPr="00A82DB4">
        <w:t xml:space="preserve"> prior to HTRB Burn-in.</w:t>
      </w:r>
    </w:p>
    <w:p w14:paraId="5FD2BDB5" w14:textId="2F3F85C9" w:rsidR="00D9770A" w:rsidRPr="00A82DB4" w:rsidRDefault="00AA4A4C" w:rsidP="003B3941">
      <w:pPr>
        <w:pStyle w:val="numericallist"/>
        <w:spacing w:after="40"/>
      </w:pPr>
      <w:r w:rsidRPr="00A82DB4">
        <w:t xml:space="preserve">Measurements of </w:t>
      </w:r>
      <w:r w:rsidR="00C43B1E" w:rsidRPr="00A82DB4">
        <w:t xml:space="preserve">Room Temperature Electrical Measurements </w:t>
      </w:r>
      <w:r w:rsidRPr="00A82DB4">
        <w:t xml:space="preserve">need not be repeated </w:t>
      </w:r>
      <w:r w:rsidR="00D9770A" w:rsidRPr="00A82DB4">
        <w:t xml:space="preserve">in </w:t>
      </w:r>
      <w:r w:rsidR="00C43B1E" w:rsidRPr="00A82DB4">
        <w:t>Parameter Drift Values</w:t>
      </w:r>
      <w:r w:rsidR="00D9770A" w:rsidRPr="00A82DB4">
        <w:t>.</w:t>
      </w:r>
    </w:p>
    <w:p w14:paraId="4EB591AC" w14:textId="32C4A597" w:rsidR="00AA4A4C" w:rsidRPr="00A82DB4" w:rsidRDefault="00AA4A4C" w:rsidP="003B3941">
      <w:pPr>
        <w:pStyle w:val="numericallist"/>
        <w:keepLines/>
        <w:spacing w:after="40"/>
      </w:pPr>
      <w:r w:rsidRPr="00A82DB4">
        <w:t>Measurements of Parameter Drift Values need not be repeated in Room Temperature Electrical Measurements.</w:t>
      </w:r>
    </w:p>
    <w:p w14:paraId="1316C416" w14:textId="3AE96FC0" w:rsidR="002003C6" w:rsidRPr="00A82DB4" w:rsidRDefault="002003C6" w:rsidP="003B3941">
      <w:pPr>
        <w:pStyle w:val="numericallist"/>
        <w:keepLines/>
        <w:spacing w:after="40"/>
      </w:pPr>
      <w:r w:rsidRPr="00A82DB4">
        <w:t xml:space="preserve">Check for Lot Failure shall take into account all electrical parameter failures that may occur </w:t>
      </w:r>
      <w:r w:rsidR="00BB6BB2" w:rsidRPr="00A82DB4">
        <w:t>at any point during</w:t>
      </w:r>
      <w:r w:rsidRPr="00A82DB4">
        <w:t xml:space="preserve"> Screening Tests in accordance with Para</w:t>
      </w:r>
      <w:r w:rsidR="002B6848">
        <w:t>s</w:t>
      </w:r>
      <w:r w:rsidRPr="00A82DB4">
        <w:t xml:space="preserve">. </w:t>
      </w:r>
      <w:r w:rsidRPr="00A82DB4">
        <w:fldChar w:fldCharType="begin"/>
      </w:r>
      <w:r w:rsidRPr="00A82DB4">
        <w:instrText xml:space="preserve"> REF _Ref466559816 \r \h  \* MERGEFORMAT </w:instrText>
      </w:r>
      <w:r w:rsidRPr="00A82DB4">
        <w:fldChar w:fldCharType="separate"/>
      </w:r>
      <w:r w:rsidR="008019AB">
        <w:t>8.1.1.2</w:t>
      </w:r>
      <w:r w:rsidRPr="00A82DB4">
        <w:fldChar w:fldCharType="end"/>
      </w:r>
      <w:r w:rsidRPr="00A82DB4">
        <w:t xml:space="preserve">, </w:t>
      </w:r>
      <w:r w:rsidRPr="00A82DB4">
        <w:fldChar w:fldCharType="begin"/>
      </w:r>
      <w:r w:rsidRPr="00A82DB4">
        <w:instrText xml:space="preserve"> REF _Ref466559823 \r \h  \* MERGEFORMAT </w:instrText>
      </w:r>
      <w:r w:rsidRPr="00A82DB4">
        <w:fldChar w:fldCharType="separate"/>
      </w:r>
      <w:r w:rsidR="008019AB">
        <w:t>8.1.2</w:t>
      </w:r>
      <w:r w:rsidRPr="00A82DB4">
        <w:fldChar w:fldCharType="end"/>
      </w:r>
      <w:r w:rsidRPr="00A82DB4">
        <w:t xml:space="preserve"> and </w:t>
      </w:r>
      <w:r w:rsidR="003A5A18" w:rsidRPr="00A82DB4">
        <w:fldChar w:fldCharType="begin"/>
      </w:r>
      <w:r w:rsidR="003A5A18" w:rsidRPr="00A82DB4">
        <w:instrText xml:space="preserve"> REF _Ref466559832 \r \h </w:instrText>
      </w:r>
      <w:r w:rsidR="002834BC" w:rsidRPr="00A82DB4">
        <w:instrText xml:space="preserve"> \* MERGEFORMAT </w:instrText>
      </w:r>
      <w:r w:rsidR="003A5A18" w:rsidRPr="00A82DB4">
        <w:fldChar w:fldCharType="separate"/>
      </w:r>
      <w:r w:rsidR="008019AB">
        <w:t>8.1.3</w:t>
      </w:r>
      <w:r w:rsidR="003A5A18" w:rsidRPr="00A82DB4">
        <w:fldChar w:fldCharType="end"/>
      </w:r>
      <w:r w:rsidRPr="00A82DB4">
        <w:t>.</w:t>
      </w:r>
    </w:p>
    <w:p w14:paraId="26A25E2F" w14:textId="77777777" w:rsidR="00AA4A4C" w:rsidRPr="00A82DB4" w:rsidRDefault="00AA4A4C" w:rsidP="00AA4A4C">
      <w:pPr>
        <w:keepLines/>
        <w:spacing w:after="0" w:line="240" w:lineRule="auto"/>
        <w:ind w:left="0" w:right="0"/>
        <w:jc w:val="left"/>
        <w:rPr>
          <w:bCs/>
          <w:caps/>
          <w:u w:val="single"/>
        </w:rPr>
      </w:pPr>
    </w:p>
    <w:p w14:paraId="3A299B71" w14:textId="0DC5D528" w:rsidR="00E935FB" w:rsidRPr="00A82DB4" w:rsidRDefault="00F7257A" w:rsidP="00007AEB">
      <w:pPr>
        <w:pStyle w:val="Heading2"/>
      </w:pPr>
      <w:bookmarkStart w:id="313" w:name="_Toc482968068"/>
      <w:r w:rsidRPr="00A82DB4">
        <w:lastRenderedPageBreak/>
        <w:t xml:space="preserve">CHART F4 - </w:t>
      </w:r>
      <w:r w:rsidR="00DB0083" w:rsidRPr="00DB0083">
        <w:rPr>
          <w:caps w:val="0"/>
        </w:rPr>
        <w:t>QUALIFICATION, PERIODIC TESTING AND LOT VALIDATION TESTING</w:t>
      </w:r>
      <w:bookmarkEnd w:id="313"/>
    </w:p>
    <w:p w14:paraId="693D13D7" w14:textId="4765A4D5" w:rsidR="00D44C24" w:rsidRDefault="00D44C24" w:rsidP="00007AEB">
      <w:pPr>
        <w:pStyle w:val="Heading3"/>
      </w:pPr>
      <w:bookmarkStart w:id="314" w:name="_Toc482968069"/>
      <w:r w:rsidRPr="00A82DB4">
        <w:t xml:space="preserve">Chart F4A – </w:t>
      </w:r>
      <w:r w:rsidR="00DB0083" w:rsidRPr="00A82DB4">
        <w:t>Qualification</w:t>
      </w:r>
      <w:r w:rsidR="00DB0083">
        <w:t xml:space="preserve">, Periodic Testing and Lot Validation Testing </w:t>
      </w:r>
      <w:r w:rsidRPr="00A82DB4">
        <w:t>for Packaged Components</w:t>
      </w:r>
      <w:bookmarkEnd w:id="314"/>
    </w:p>
    <w:p w14:paraId="322FF5D6" w14:textId="77777777" w:rsidR="00007AEB" w:rsidRPr="00007AEB" w:rsidRDefault="00007AEB" w:rsidP="00007AEB">
      <w:pPr>
        <w:keepNext/>
        <w:spacing w:after="0"/>
      </w:pPr>
    </w:p>
    <w:p w14:paraId="5065A04E" w14:textId="57FCE03C" w:rsidR="003776C8" w:rsidRPr="00A82DB4" w:rsidRDefault="003776C8" w:rsidP="00265398">
      <w:pPr>
        <w:ind w:left="1134"/>
      </w:pPr>
      <w:r w:rsidRPr="00A82DB4">
        <w:rPr>
          <w:noProof/>
          <w:lang w:eastAsia="en-GB"/>
        </w:rPr>
        <mc:AlternateContent>
          <mc:Choice Requires="wpc">
            <w:drawing>
              <wp:inline distT="0" distB="0" distL="0" distR="0" wp14:anchorId="1B3355C2" wp14:editId="5B7150DD">
                <wp:extent cx="5676265" cy="6398917"/>
                <wp:effectExtent l="0" t="0" r="19685" b="2095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endCxn id="81" idx="0"/>
                        </wps:cNvCnPr>
                        <wps:spPr>
                          <a:xfrm flipH="1">
                            <a:off x="593725" y="868481"/>
                            <a:ext cx="278" cy="4855069"/>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4321026"/>
                          </a:xfrm>
                          <a:prstGeom prst="line">
                            <a:avLst/>
                          </a:prstGeom>
                          <a:noFill/>
                          <a:ln w="9525" cap="flat" cmpd="sng" algn="ctr">
                            <a:solidFill>
                              <a:sysClr val="windowText" lastClr="000000"/>
                            </a:solidFill>
                            <a:prstDash val="solid"/>
                            <a:miter lim="800000"/>
                          </a:ln>
                          <a:effectLst/>
                        </wps:spPr>
                        <wps:bodyPr/>
                      </wps:wsp>
                      <wps:wsp>
                        <wps:cNvPr id="56" name="Straight Connector 56"/>
                        <wps:cNvCnPr>
                          <a:endCxn id="88" idx="0"/>
                        </wps:cNvCnPr>
                        <wps:spPr>
                          <a:xfrm>
                            <a:off x="4985672" y="219281"/>
                            <a:ext cx="6796" cy="4657117"/>
                          </a:xfrm>
                          <a:prstGeom prst="line">
                            <a:avLst/>
                          </a:prstGeom>
                          <a:noFill/>
                          <a:ln w="9525" cap="flat" cmpd="sng" algn="ctr">
                            <a:solidFill>
                              <a:sysClr val="windowText" lastClr="000000"/>
                            </a:solidFill>
                            <a:prstDash val="solid"/>
                            <a:miter lim="800000"/>
                          </a:ln>
                          <a:effectLst/>
                        </wps:spPr>
                        <wps:bodyPr/>
                      </wps:wsp>
                      <wps:wsp>
                        <wps:cNvPr id="57" name="Straight Connector 57"/>
                        <wps:cNvCnPr>
                          <a:endCxn id="85" idx="0"/>
                        </wps:cNvCnPr>
                        <wps:spPr>
                          <a:xfrm flipH="1">
                            <a:off x="3473316" y="260033"/>
                            <a:ext cx="2010" cy="3776895"/>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FC4E71" w:rsidRPr="008E2C3A" w:rsidRDefault="00FC4E71"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FC4E71" w:rsidRPr="008E2C3A" w:rsidRDefault="00FC4E71" w:rsidP="00070475">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FC4E71" w:rsidRDefault="00FC4E71"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FC4E71" w:rsidRPr="008E2C3A" w:rsidRDefault="00FC4E71" w:rsidP="00070475">
                              <w:pPr>
                                <w:spacing w:after="0" w:line="240" w:lineRule="auto"/>
                                <w:ind w:left="57" w:right="57"/>
                                <w:jc w:val="center"/>
                                <w:rPr>
                                  <w:rFonts w:cs="Arial"/>
                                  <w:sz w:val="18"/>
                                  <w:szCs w:val="18"/>
                                </w:rPr>
                              </w:pPr>
                            </w:p>
                            <w:p w14:paraId="38805FA0" w14:textId="2FFD9425" w:rsidR="00FC4E71" w:rsidRPr="008E2C3A" w:rsidRDefault="00FC4E71"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237421D0" w14:textId="416EE1A0"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21B7C3E"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2120B997" w14:textId="090A912D"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1546283"/>
                            <a:ext cx="1188000" cy="676275"/>
                          </a:xfrm>
                          <a:prstGeom prst="rect">
                            <a:avLst/>
                          </a:prstGeom>
                          <a:solidFill>
                            <a:sysClr val="window" lastClr="FFFFFF">
                              <a:lumMod val="95000"/>
                            </a:sysClr>
                          </a:solidFill>
                          <a:ln w="9525">
                            <a:solidFill>
                              <a:prstClr val="black"/>
                            </a:solidFill>
                          </a:ln>
                          <a:effectLst/>
                        </wps:spPr>
                        <wps:txbx>
                          <w:txbxContent>
                            <w:p w14:paraId="44EE26E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2370808"/>
                            <a:ext cx="1188000" cy="676275"/>
                          </a:xfrm>
                          <a:prstGeom prst="rect">
                            <a:avLst/>
                          </a:prstGeom>
                          <a:solidFill>
                            <a:sysClr val="window" lastClr="FFFFFF">
                              <a:lumMod val="95000"/>
                            </a:sysClr>
                          </a:solidFill>
                          <a:ln w="9525">
                            <a:solidFill>
                              <a:prstClr val="black"/>
                            </a:solidFill>
                          </a:ln>
                          <a:effectLst/>
                        </wps:spPr>
                        <wps:txbx>
                          <w:txbxContent>
                            <w:p w14:paraId="2E17106C" w14:textId="77777777" w:rsidR="00FC4E71" w:rsidRDefault="00FC4E71"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FC4E71" w:rsidRPr="00894B2E" w:rsidRDefault="00FC4E71"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FC4E71" w:rsidRPr="008E2C3A" w:rsidRDefault="00FC4E71"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sidR="003809B0">
                                <w:rPr>
                                  <w:rFonts w:cs="Arial"/>
                                  <w:color w:val="000000"/>
                                  <w:sz w:val="18"/>
                                  <w:szCs w:val="18"/>
                                </w:rPr>
                                <w:t>8.24</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1DDD1954" w:rsidR="00FC4E71"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4A93C465"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50F1B050" w14:textId="2F3E56D2"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8.9.2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FC4E71" w:rsidRPr="008E2C3A" w:rsidRDefault="00FC4E71"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200159E9" w14:textId="4F118888"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FC4E71"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4D2B25E6" w14:textId="08E4858C" w:rsidR="00FC4E71" w:rsidRPr="008E2C3A"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23702" w14:textId="55D28A25"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3"/>
                            <a:ext cx="1188000" cy="676275"/>
                          </a:xfrm>
                          <a:prstGeom prst="rect">
                            <a:avLst/>
                          </a:prstGeom>
                          <a:solidFill>
                            <a:sysClr val="window" lastClr="FFFFFF">
                              <a:lumMod val="95000"/>
                            </a:sysClr>
                          </a:solidFill>
                          <a:ln w="9525">
                            <a:solidFill>
                              <a:prstClr val="black"/>
                            </a:solidFill>
                          </a:ln>
                          <a:effectLst/>
                        </wps:spPr>
                        <wps:txbx>
                          <w:txbxContent>
                            <w:p w14:paraId="5D5466C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2879591" y="2370467"/>
                            <a:ext cx="1188000" cy="676275"/>
                          </a:xfrm>
                          <a:prstGeom prst="rect">
                            <a:avLst/>
                          </a:prstGeom>
                          <a:solidFill>
                            <a:sysClr val="window" lastClr="FFFFFF">
                              <a:lumMod val="95000"/>
                            </a:sysClr>
                          </a:solidFill>
                          <a:ln w="9525">
                            <a:solidFill>
                              <a:prstClr val="black"/>
                            </a:solidFill>
                          </a:ln>
                          <a:effectLst/>
                        </wps:spPr>
                        <wps:txbx>
                          <w:txbxContent>
                            <w:p w14:paraId="57B5BEE1"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4036928"/>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876792"/>
                            <a:ext cx="1187450" cy="675640"/>
                          </a:xfrm>
                          <a:prstGeom prst="rect">
                            <a:avLst/>
                          </a:prstGeom>
                          <a:solidFill>
                            <a:sysClr val="window" lastClr="FFFFFF">
                              <a:lumMod val="95000"/>
                            </a:sysClr>
                          </a:solidFill>
                          <a:ln w="9525">
                            <a:solidFill>
                              <a:prstClr val="black"/>
                            </a:solidFill>
                          </a:ln>
                          <a:effectLst/>
                        </wps:spPr>
                        <wps:txbx>
                          <w:txbxContent>
                            <w:p w14:paraId="6F58773B"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0" y="3200633"/>
                            <a:ext cx="1187450" cy="675640"/>
                          </a:xfrm>
                          <a:prstGeom prst="rect">
                            <a:avLst/>
                          </a:prstGeom>
                          <a:solidFill>
                            <a:sysClr val="window" lastClr="FFFFFF">
                              <a:lumMod val="95000"/>
                            </a:sysClr>
                          </a:solidFill>
                          <a:ln w="9525">
                            <a:solidFill>
                              <a:prstClr val="black"/>
                            </a:solidFill>
                          </a:ln>
                          <a:effectLst/>
                        </wps:spPr>
                        <wps:txbx>
                          <w:txbxContent>
                            <w:p w14:paraId="5B823508" w14:textId="77777777" w:rsidR="00FC4E71" w:rsidRDefault="00FC4E71"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FC4E71" w:rsidRPr="008E2C3A" w:rsidRDefault="00FC4E71"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sidR="003809B0">
                                <w:rPr>
                                  <w:rFonts w:cs="Arial"/>
                                  <w:color w:val="000000"/>
                                  <w:sz w:val="18"/>
                                  <w:szCs w:val="18"/>
                                  <w:lang w:val="en-US"/>
                                </w:rPr>
                                <w:t>8.19</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331427" y="3200633"/>
                            <a:ext cx="1187450" cy="675640"/>
                          </a:xfrm>
                          <a:prstGeom prst="rect">
                            <a:avLst/>
                          </a:prstGeom>
                          <a:solidFill>
                            <a:sysClr val="window" lastClr="FFFFFF">
                              <a:lumMod val="95000"/>
                            </a:sysClr>
                          </a:solidFill>
                          <a:ln w="9525">
                            <a:solidFill>
                              <a:prstClr val="black"/>
                            </a:solidFill>
                          </a:ln>
                          <a:effectLst/>
                        </wps:spPr>
                        <wps:txbx>
                          <w:txbxContent>
                            <w:p w14:paraId="603D2AB5" w14:textId="77777777"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FC4E71"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4036928"/>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5723550"/>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876452"/>
                            <a:ext cx="1187450" cy="675640"/>
                          </a:xfrm>
                          <a:prstGeom prst="rect">
                            <a:avLst/>
                          </a:prstGeom>
                          <a:solidFill>
                            <a:sysClr val="window" lastClr="FFFFFF">
                              <a:lumMod val="95000"/>
                            </a:sysClr>
                          </a:solidFill>
                          <a:ln w="9525">
                            <a:solidFill>
                              <a:prstClr val="black"/>
                            </a:solidFill>
                          </a:ln>
                          <a:effectLst/>
                        </wps:spPr>
                        <wps:txbx>
                          <w:txbxContent>
                            <w:p w14:paraId="3A1F69FD"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FC4E71" w:rsidRDefault="00FC4E71"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5723542"/>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2879591" y="3200633"/>
                            <a:ext cx="1187450" cy="676275"/>
                          </a:xfrm>
                          <a:prstGeom prst="rect">
                            <a:avLst/>
                          </a:prstGeom>
                          <a:solidFill>
                            <a:sysClr val="window" lastClr="FFFFFF">
                              <a:lumMod val="95000"/>
                            </a:sysClr>
                          </a:solidFill>
                          <a:ln w="9525">
                            <a:solidFill>
                              <a:prstClr val="black"/>
                            </a:solidFill>
                          </a:ln>
                          <a:effectLst/>
                        </wps:spPr>
                        <wps:txbx>
                          <w:txbxContent>
                            <w:p w14:paraId="61F0D3C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FC4E71" w:rsidRDefault="00FC4E71"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591" y="4036928"/>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6" name="Text Box 26"/>
                        <wps:cNvSpPr txBox="1"/>
                        <wps:spPr>
                          <a:xfrm>
                            <a:off x="4399378" y="3200633"/>
                            <a:ext cx="1187450" cy="675640"/>
                          </a:xfrm>
                          <a:prstGeom prst="rect">
                            <a:avLst/>
                          </a:prstGeom>
                          <a:solidFill>
                            <a:sysClr val="window" lastClr="FFFFFF">
                              <a:lumMod val="95000"/>
                            </a:sysClr>
                          </a:solidFill>
                          <a:ln w="9525">
                            <a:solidFill>
                              <a:prstClr val="black"/>
                            </a:solidFill>
                          </a:ln>
                          <a:effectLst/>
                        </wps:spPr>
                        <wps:txbx>
                          <w:txbxContent>
                            <w:p w14:paraId="13CA7E34"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(5)</w:t>
                              </w:r>
                            </w:p>
                            <w:p w14:paraId="19382C04" w14:textId="6A955A56"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399378" y="4036928"/>
                            <a:ext cx="1187450" cy="675640"/>
                          </a:xfrm>
                          <a:prstGeom prst="rect">
                            <a:avLst/>
                          </a:prstGeom>
                          <a:solidFill>
                            <a:sysClr val="window" lastClr="FFFFFF">
                              <a:lumMod val="95000"/>
                            </a:sysClr>
                          </a:solidFill>
                          <a:ln w="9525">
                            <a:solidFill>
                              <a:prstClr val="black"/>
                            </a:solidFill>
                          </a:ln>
                          <a:effectLst/>
                        </wps:spPr>
                        <wps:txbx>
                          <w:txbxContent>
                            <w:p w14:paraId="7CFC881E" w14:textId="77777777"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398743" y="4876398"/>
                            <a:ext cx="1187450" cy="675640"/>
                          </a:xfrm>
                          <a:prstGeom prst="rect">
                            <a:avLst/>
                          </a:prstGeom>
                          <a:solidFill>
                            <a:sysClr val="window" lastClr="FFFFFF">
                              <a:lumMod val="95000"/>
                            </a:sysClr>
                          </a:solidFill>
                          <a:ln w="9525">
                            <a:solidFill>
                              <a:prstClr val="black"/>
                            </a:solidFill>
                          </a:ln>
                          <a:effectLst/>
                        </wps:spPr>
                        <wps:txbx>
                          <w:txbxContent>
                            <w:p w14:paraId="22E03B06" w14:textId="418D99EA"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35AA37DF" w14:textId="0DB7625C"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77" editas="canvas" style="width:446.95pt;height:503.85pt;mso-position-horizontal-relative:char;mso-position-vertical-relative:line" coordsize="56762,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">
                <v:shape id="_x0000_s1078" type="#_x0000_t75" style="position:absolute;width:56762;height:63988;visibility:visible;mso-wrap-style:square">
                  <v:fill o:detectmouseclick="t"/>
                  <v:path o:connecttype="none"/>
                </v:shape>
                <v:line id="Straight Connector 54" o:spid="_x0000_s1079" style="position:absolute;flip:x;visibility:visible;mso-wrap-style:square" from="5937,8684" to="5940,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80" style="position:absolute;flip:x;visibility:visible;mso-wrap-style:square" from="19246,14025" to="19248,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4DSMMAAADbAAAADwAAAGRycy9kb3ducmV2LnhtbESP3YrCMBSE74V9h3AW9kY0dfGP2lRE&#10;WBDWC60+wKE5NsXmpDRRu2+/EQQvh5n5hsnWvW3EnTpfO1YwGScgiEuna64UnE8/oyUIH5A1No5J&#10;wR95WOcfgwxT7R58pHsRKhEh7FNUYEJoUyl9aciiH7uWOHoX11kMUXaV1B0+Itw28jtJ5tJizXHB&#10;YEtbQ+W1uFkFtj9O/HRz2O0LZ34X9jx0i8NQqa/PfrMCEagP7/CrvdMKZjN4fok/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eA0jDAAAA2wAAAA8AAAAAAAAAAAAA&#10;AAAAoQIAAGRycy9kb3ducmV2LnhtbFBLBQYAAAAABAAEAPkAAACRAwAAAAA=&#10;" strokecolor="windowText">
                  <v:stroke joinstyle="miter"/>
                </v:line>
                <v:line id="Straight Connector 56" o:spid="_x0000_s1081" style="position:absolute;visibility:visible;mso-wrap-style:square" from="49856,2192" to="49924,4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82" style="position:absolute;flip:x;visibility:visible;mso-wrap-style:square" from="34733,2600" to="34753,4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83" type="#_x0000_t202" style="position:absolute;left:5203;width:151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5AAFC17F" w14:textId="77777777" w:rsidR="00FC4E71" w:rsidRPr="008E2C3A" w:rsidRDefault="00FC4E71"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FC4E71" w:rsidRPr="008E2C3A" w:rsidRDefault="00FC4E71" w:rsidP="00070475">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27894;top:3;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88A9B9B" w14:textId="77777777" w:rsidR="00FC4E71" w:rsidRDefault="00FC4E71"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FC4E71" w:rsidRPr="008E2C3A" w:rsidRDefault="00FC4E71" w:rsidP="00070475">
                        <w:pPr>
                          <w:spacing w:after="0" w:line="240" w:lineRule="auto"/>
                          <w:ind w:left="57" w:right="57"/>
                          <w:jc w:val="center"/>
                          <w:rPr>
                            <w:rFonts w:cs="Arial"/>
                            <w:sz w:val="18"/>
                            <w:szCs w:val="18"/>
                          </w:rPr>
                        </w:pPr>
                      </w:p>
                      <w:p w14:paraId="38805FA0" w14:textId="2FFD9425" w:rsidR="00FC4E71" w:rsidRPr="008E2C3A" w:rsidRDefault="00FC4E71"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3308;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4EB19F0E"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237421D0" w14:textId="416EE1A0"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86" type="#_x0000_t202" style="position:absolute;left:43988;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6814128E" w14:textId="021B7C3E"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2120B997" w14:textId="090A912D"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87" type="#_x0000_t202" style="position:absolute;left:4398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44EE26E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8.23</w:t>
                        </w:r>
                        <w:r>
                          <w:rPr>
                            <w:rFonts w:ascii="Arial" w:hAnsi="Arial" w:cs="Arial"/>
                            <w:sz w:val="18"/>
                            <w:szCs w:val="18"/>
                          </w:rPr>
                          <w:fldChar w:fldCharType="end"/>
                        </w:r>
                      </w:p>
                    </w:txbxContent>
                  </v:textbox>
                </v:shape>
                <v:shape id="Text Box 26" o:spid="_x0000_s1088" type="#_x0000_t202" style="position:absolute;left:43988;top:23708;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2E17106C" w14:textId="77777777" w:rsidR="00FC4E71" w:rsidRDefault="00FC4E71"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FC4E71" w:rsidRPr="00894B2E" w:rsidRDefault="00FC4E71"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FC4E71" w:rsidRPr="008E2C3A" w:rsidRDefault="00FC4E71"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sidR="003809B0">
                          <w:rPr>
                            <w:rFonts w:cs="Arial"/>
                            <w:color w:val="000000"/>
                            <w:sz w:val="18"/>
                            <w:szCs w:val="18"/>
                          </w:rPr>
                          <w:t>8.24</w:t>
                        </w:r>
                        <w:r>
                          <w:rPr>
                            <w:rFonts w:cs="Arial"/>
                            <w:color w:val="000000"/>
                            <w:sz w:val="18"/>
                            <w:szCs w:val="18"/>
                          </w:rPr>
                          <w:fldChar w:fldCharType="end"/>
                        </w:r>
                      </w:p>
                    </w:txbxContent>
                  </v:textbox>
                </v:shape>
                <v:shape id="Text Box 26" o:spid="_x0000_s1089" type="#_x0000_t202" style="position:absolute;left:1330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0AAD34D8" w14:textId="1DDD1954" w:rsidR="00FC4E71"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4A93C465"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50F1B050" w14:textId="2F3E56D2"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8.20</w:t>
                        </w:r>
                        <w:r>
                          <w:rPr>
                            <w:rFonts w:ascii="Arial" w:hAnsi="Arial" w:cs="Arial"/>
                            <w:sz w:val="18"/>
                            <w:szCs w:val="18"/>
                          </w:rPr>
                          <w:fldChar w:fldCharType="end"/>
                        </w:r>
                      </w:p>
                    </w:txbxContent>
                  </v:textbox>
                </v:shape>
                <v:shape id="Text Box 26" o:spid="_x0000_s1090" type="#_x0000_t202" style="position:absolute;left:13308;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12C1DE20"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8.9.2</w:t>
                        </w:r>
                        <w:r>
                          <w:rPr>
                            <w:rFonts w:ascii="Arial" w:hAnsi="Arial" w:cs="Arial"/>
                            <w:sz w:val="18"/>
                            <w:szCs w:val="18"/>
                          </w:rPr>
                          <w:fldChar w:fldCharType="end"/>
                        </w:r>
                      </w:p>
                    </w:txbxContent>
                  </v:textbox>
                </v:shape>
                <v:shape id="Text Box 26" o:spid="_x0000_s1091" type="#_x0000_t202" style="position:absolute;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3B6C2A52"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FC4E71" w:rsidRPr="008E2C3A" w:rsidRDefault="00FC4E71"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2" type="#_x0000_t202" style="position:absolute;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6763FB73" w14:textId="38781696"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200159E9" w14:textId="4F118888"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8.17</w:t>
                        </w:r>
                        <w:r>
                          <w:rPr>
                            <w:rFonts w:ascii="Arial" w:hAnsi="Arial" w:cs="Arial"/>
                            <w:sz w:val="18"/>
                            <w:szCs w:val="18"/>
                          </w:rPr>
                          <w:fldChar w:fldCharType="end"/>
                        </w:r>
                      </w:p>
                    </w:txbxContent>
                  </v:textbox>
                </v:shape>
                <v:shape id="Text Box 26" o:spid="_x0000_s1093" type="#_x0000_t202" style="position:absolute;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58D4A369" w14:textId="720751E1" w:rsidR="00FC4E71"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4D2B25E6" w14:textId="08E4858C" w:rsidR="00FC4E71" w:rsidRPr="008E2C3A"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8.18</w:t>
                        </w:r>
                        <w:r>
                          <w:rPr>
                            <w:rFonts w:ascii="Arial" w:hAnsi="Arial" w:cs="Arial"/>
                            <w:sz w:val="18"/>
                            <w:szCs w:val="18"/>
                          </w:rPr>
                          <w:fldChar w:fldCharType="end"/>
                        </w:r>
                      </w:p>
                    </w:txbxContent>
                  </v:textbox>
                </v:shape>
                <v:shape id="Text Box 26" o:spid="_x0000_s1094" type="#_x0000_t202" style="position:absolute;left:28795;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3090D714" w14:textId="77777777" w:rsidR="00FC4E71" w:rsidRDefault="00FC4E71" w:rsidP="00070475">
                        <w:pPr>
                          <w:pStyle w:val="NormalWeb"/>
                          <w:spacing w:after="0" w:line="240" w:lineRule="auto"/>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23702" w14:textId="55D28A25"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5" type="#_x0000_t202" style="position:absolute;left:43086;top:97;width:136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6160E378" w14:textId="77777777"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FC4E71" w:rsidRPr="008E2C3A" w:rsidRDefault="00FC4E71"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28795;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5D5466C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8.22</w:t>
                        </w:r>
                        <w:r>
                          <w:rPr>
                            <w:rFonts w:ascii="Arial" w:hAnsi="Arial" w:cs="Arial"/>
                            <w:sz w:val="18"/>
                            <w:szCs w:val="18"/>
                          </w:rPr>
                          <w:fldChar w:fldCharType="end"/>
                        </w:r>
                      </w:p>
                    </w:txbxContent>
                  </v:textbox>
                </v:shape>
                <v:shape id="Text Box 26" o:spid="_x0000_s1097" type="#_x0000_t202" style="position:absolute;left:28795;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tbMYA&#10;AADbAAAADwAAAGRycy9kb3ducmV2LnhtbESPQWsCMRSE74L/ITzBi9SsHlRWo5SCIIrVWi09Pjav&#10;u0s3L3ET3e2/bwpCj8PMfMMsVq2pxJ1qX1pWMBomIIgzq0vOFZzf108zED4ga6wsk4If8rBadjsL&#10;TLVt+I3up5CLCGGfooIiBJdK6bOCDPqhdcTR+7K1wRBlnUtdYxPhppLjJJlIgyXHhQIdvRSUfZ9u&#10;RkEyuFw+dq+NHFTuc3/cz7brg7sq1e+1z3MQgdrwH360N1rBdAx/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mtbMYAAADbAAAADwAAAAAAAAAAAAAAAACYAgAAZHJz&#10;L2Rvd25yZXYueG1sUEsFBgAAAAAEAAQA9QAAAIsDAAAAAA==&#10;" fillcolor="#f2f2f2">
                  <v:textbox inset="1mm,1mm,1mm,1mm">
                    <w:txbxContent>
                      <w:p w14:paraId="57B5BEE1"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FC4E71" w:rsidRPr="008E2C3A"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v:textbox>
                </v:shape>
                <v:shape id="Straight Connector 45" o:spid="_x0000_s1098" type="#_x0000_t34" style="position:absolute;left:8060;top:4642;width:2583;height:682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Straight Connector 45" o:spid="_x0000_s1099" type="#_x0000_t34" style="position:absolute;left:14714;top:4811;width:2583;height:64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K7lcMAAADbAAAADwAAAGRycy9kb3ducmV2LnhtbESPQWvCQBSE70L/w/IK3syLIrakriKC&#10;6EW0aSn09si+JqHZtyG7xrS/3i0UPA4z8w2zXA+2UT13vnaiYZqkoFgKZ2opNby/7SbPoHwgMdQ4&#10;YQ0/7GG9ehgtKTPuKq/c56FUESI+Iw1VCG2G6IuKLfnEtSzR+3KdpRBlV6Lp6BrhtsFZmi7QUi1x&#10;oaKWtxUX3/nFath9ejxvKeXhKJd8//tx6rFErcePw+YFVOAh3MP/7YPR8DS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iu5XDAAAA2wAAAA8AAAAAAAAAAAAA&#10;AAAAoQIAAGRycy9kb3ducmV2LnhtbFBLBQYAAAAABAAEAPkAAACRAwAAAAA=&#10;" strokecolor="windowText"/>
                <v:shape id="Text Box 26" o:spid="_x0000_s1100" type="#_x0000_t202" style="position:absolute;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5A317D2E"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v:textbox>
                </v:shape>
                <v:shape id="Text Box 26" o:spid="_x0000_s1101" type="#_x0000_t202" style="position:absolute;top:48767;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6F58773B"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v:textbox>
                </v:shape>
                <v:shape id="Text Box 26" o:spid="_x0000_s1102" type="#_x0000_t202" style="position:absolute;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5B823508" w14:textId="77777777" w:rsidR="00FC4E71" w:rsidRDefault="00FC4E71"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FC4E71" w:rsidRPr="008E2C3A" w:rsidRDefault="00FC4E71"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sidR="003809B0">
                          <w:rPr>
                            <w:rFonts w:cs="Arial"/>
                            <w:color w:val="000000"/>
                            <w:sz w:val="18"/>
                            <w:szCs w:val="18"/>
                            <w:lang w:val="en-US"/>
                          </w:rPr>
                          <w:t>8.19</w:t>
                        </w:r>
                        <w:r>
                          <w:rPr>
                            <w:rFonts w:cs="Arial"/>
                            <w:color w:val="000000"/>
                            <w:sz w:val="18"/>
                            <w:szCs w:val="18"/>
                            <w:lang w:val="en-US"/>
                          </w:rPr>
                          <w:fldChar w:fldCharType="end"/>
                        </w:r>
                      </w:p>
                    </w:txbxContent>
                  </v:textbox>
                </v:shape>
                <v:shape id="Text Box 26" o:spid="_x0000_s1103" type="#_x0000_t202" style="position:absolute;left:13314;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603D2AB5" w14:textId="77777777"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FC4E71" w:rsidRDefault="00FC4E71"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8.21</w:t>
                        </w:r>
                        <w:r>
                          <w:rPr>
                            <w:rFonts w:ascii="Arial" w:hAnsi="Arial" w:cs="Arial"/>
                            <w:sz w:val="18"/>
                            <w:szCs w:val="18"/>
                          </w:rPr>
                          <w:fldChar w:fldCharType="end"/>
                        </w:r>
                      </w:p>
                    </w:txbxContent>
                  </v:textbox>
                </v:shape>
                <v:shape id="Text Box 26" o:spid="_x0000_s1104" type="#_x0000_t202" style="position:absolute;left:13314;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4CEBC54C"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FC4E71" w:rsidRPr="008E2C3A" w:rsidRDefault="00FC4E71"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v:textbox>
                </v:shape>
                <v:shape id="Text Box 26" o:spid="_x0000_s1105" type="#_x0000_t202" style="position:absolute;top:57235;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856D4FF"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v:textbox>
                </v:shape>
                <v:shape id="Text Box 26" o:spid="_x0000_s1106" type="#_x0000_t202" style="position:absolute;left:13308;top:48764;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3A1F69FD"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FC4E71" w:rsidRDefault="00FC4E71"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8.1.4</w:t>
                        </w:r>
                        <w:r>
                          <w:rPr>
                            <w:rFonts w:ascii="Arial" w:hAnsi="Arial" w:cs="Arial"/>
                            <w:sz w:val="18"/>
                            <w:szCs w:val="18"/>
                          </w:rPr>
                          <w:fldChar w:fldCharType="end"/>
                        </w:r>
                      </w:p>
                    </w:txbxContent>
                  </v:textbox>
                </v:shape>
                <v:shape id="Text Box 26" o:spid="_x0000_s1107" type="#_x0000_t202" style="position:absolute;left:13308;top:57235;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45AA8225"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v:textbox>
                </v:shape>
                <v:shape id="Text Box 26" o:spid="_x0000_s1108" type="#_x0000_t202" style="position:absolute;left:28795;top:32006;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gpMYA&#10;AADbAAAADwAAAGRycy9kb3ducmV2LnhtbESPQWvCQBSE70L/w/KEXqRuWoq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ngpMYAAADbAAAADwAAAAAAAAAAAAAAAACYAgAAZHJz&#10;L2Rvd25yZXYueG1sUEsFBgAAAAAEAAQA9QAAAIsDAAAAAA==&#10;" fillcolor="#f2f2f2">
                  <v:textbox inset="1mm,1mm,1mm,1mm">
                    <w:txbxContent>
                      <w:p w14:paraId="61F0D3C3"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FC4E71" w:rsidRDefault="00FC4E71"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8.15</w:t>
                        </w:r>
                        <w:r>
                          <w:rPr>
                            <w:rFonts w:ascii="Arial" w:hAnsi="Arial" w:cs="Arial"/>
                            <w:sz w:val="18"/>
                            <w:szCs w:val="18"/>
                          </w:rPr>
                          <w:fldChar w:fldCharType="end"/>
                        </w:r>
                      </w:p>
                    </w:txbxContent>
                  </v:textbox>
                </v:shape>
                <v:shape id="Text Box 26" o:spid="_x0000_s1109" type="#_x0000_t202" style="position:absolute;left:28795;top:40369;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61B2A0C1"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8.6</w:t>
                        </w:r>
                        <w:r>
                          <w:rPr>
                            <w:rFonts w:ascii="Arial" w:hAnsi="Arial" w:cs="Arial"/>
                            <w:sz w:val="18"/>
                            <w:szCs w:val="18"/>
                          </w:rPr>
                          <w:fldChar w:fldCharType="end"/>
                        </w:r>
                      </w:p>
                    </w:txbxContent>
                  </v:textbox>
                </v:shape>
                <v:shape id="Text Box 26" o:spid="_x0000_s1110" type="#_x0000_t202" style="position:absolute;left:43993;top:32006;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SMYA&#10;AADbAAAADwAAAGRycy9kb3ducmV2LnhtbESPT2vCQBTE70K/w/IKXkQ37UFCdBUpCKXFf2ktPT6y&#10;zyQ0+3abXU389l2h4HGYmd8w82VvGnGh1teWFTxNEhDEhdU1lwo+P9bjFIQPyBoby6TgSh6Wi4fB&#10;HDNtOz7QJQ+liBD2GSqoQnCZlL6oyKCfWEccvZNtDYYo21LqFrsIN418TpKpNFhzXKjQ0UtFxU9+&#10;NgqS0fH49b7t5Khx35v9Jn1b79yvUsPHfjUDEagP9/B/+1UrSKd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bSMYAAADbAAAADwAAAAAAAAAAAAAAAACYAgAAZHJz&#10;L2Rvd25yZXYueG1sUEsFBgAAAAAEAAQA9QAAAIsDAAAAAA==&#10;" fillcolor="#f2f2f2">
                  <v:textbox inset="1mm,1mm,1mm,1mm">
                    <w:txbxContent>
                      <w:p w14:paraId="13CA7E34" w14:textId="77777777"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(5)</w:t>
                        </w:r>
                      </w:p>
                      <w:p w14:paraId="19382C04" w14:textId="6A955A56"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8.2</w:t>
                        </w:r>
                        <w:r>
                          <w:rPr>
                            <w:rFonts w:ascii="Arial" w:hAnsi="Arial" w:cs="Arial"/>
                            <w:sz w:val="18"/>
                            <w:szCs w:val="18"/>
                          </w:rPr>
                          <w:fldChar w:fldCharType="end"/>
                        </w:r>
                      </w:p>
                    </w:txbxContent>
                  </v:textbox>
                </v:shape>
                <v:shape id="Text Box 26" o:spid="_x0000_s1111" type="#_x0000_t202" style="position:absolute;left:43993;top:40369;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08YA&#10;AADbAAAADwAAAGRycy9kb3ducmV2LnhtbESPQWvCQBSE70L/w/KEXqRu2kMNqatIQZAWtWotHh/Z&#10;ZxKafbtmtyb+e1cQehxm5htmPO1MLc7U+MqygudhAoI4t7riQsH3bv6UgvABWWNtmRRcyMN08tAb&#10;Y6Ztyxs6b0MhIoR9hgrKEFwmpc9LMuiH1hFH72gbgyHKppC6wTbCTS1fkuRVGqw4LpTo6L2k/Hf7&#10;ZxQkg/3+53PVykHtDsuvZfoxX7uTUo/9bvYGIlAX/sP39kIrSEdw+xJ/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t+08YAAADbAAAADwAAAAAAAAAAAAAAAACYAgAAZHJz&#10;L2Rvd25yZXYueG1sUEsFBgAAAAAEAAQA9QAAAIsDAAAAAA==&#10;" fillcolor="#f2f2f2">
                  <v:textbox inset="1mm,1mm,1mm,1mm">
                    <w:txbxContent>
                      <w:p w14:paraId="7CFC881E" w14:textId="77777777"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FC4E71" w:rsidRPr="00894B2E"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8.5.1</w:t>
                        </w:r>
                        <w:r>
                          <w:rPr>
                            <w:rFonts w:ascii="Arial" w:hAnsi="Arial" w:cs="Arial"/>
                            <w:sz w:val="18"/>
                            <w:szCs w:val="18"/>
                          </w:rPr>
                          <w:fldChar w:fldCharType="end"/>
                        </w:r>
                      </w:p>
                    </w:txbxContent>
                  </v:textbox>
                </v:shape>
                <v:shape id="Text Box 26" o:spid="_x0000_s1112" type="#_x0000_t202" style="position:absolute;left:43987;top:48763;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TqocMA&#10;AADbAAAADwAAAGRycy9kb3ducmV2LnhtbERPz2vCMBS+C/sfwhvsIprOwyjVtMhAGIqbuikeH82z&#10;LWteYpPZ7r9fDgOPH9/vRTGYVtyo841lBc/TBARxaXXDlYKvz9UkBeEDssbWMin4JQ9F/jBaYKZt&#10;z3u6HUIlYgj7DBXUIbhMSl/WZNBPrSOO3MV2BkOEXSV1h30MN62cJcmLNNhwbKjR0WtN5ffhxyhI&#10;xsfjafPey3HrztvdNl2vPtxVqafHYTkHEWgId/G/+00rSOPY+C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TqocMAAADbAAAADwAAAAAAAAAAAAAAAACYAgAAZHJzL2Rv&#10;d25yZXYueG1sUEsFBgAAAAAEAAQA9QAAAIgDAAAAAA==&#10;" fillcolor="#f2f2f2">
                  <v:textbox inset="1mm,1mm,1mm,1mm">
                    <w:txbxContent>
                      <w:p w14:paraId="22E03B06" w14:textId="418D99EA" w:rsidR="00FC4E71" w:rsidRDefault="00FC4E71"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FC4E71" w:rsidRPr="00894B2E" w:rsidRDefault="00FC4E71" w:rsidP="00070475">
                        <w:pPr>
                          <w:pStyle w:val="NormalWeb"/>
                          <w:spacing w:after="0" w:line="240" w:lineRule="auto"/>
                          <w:ind w:left="57" w:right="57"/>
                          <w:jc w:val="center"/>
                          <w:rPr>
                            <w:rFonts w:ascii="Arial" w:hAnsi="Arial" w:cs="Arial"/>
                            <w:sz w:val="18"/>
                            <w:szCs w:val="18"/>
                          </w:rPr>
                        </w:pPr>
                      </w:p>
                      <w:p w14:paraId="35AA37DF" w14:textId="0DB7625C" w:rsidR="00FC4E71" w:rsidRDefault="00FC4E71"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sidR="003809B0">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15B14CCC" w14:textId="77777777" w:rsidR="00E935FB" w:rsidRPr="00A82DB4" w:rsidRDefault="00E935FB" w:rsidP="00A51C3F">
      <w:pPr>
        <w:pStyle w:val="NOTES"/>
      </w:pPr>
      <w:r w:rsidRPr="00A82DB4">
        <w:t>NOTES</w:t>
      </w:r>
      <w:r w:rsidR="001D3F2B" w:rsidRPr="00A82DB4">
        <w:t>:</w:t>
      </w:r>
    </w:p>
    <w:p w14:paraId="4DDBE81A" w14:textId="1FAA8884" w:rsidR="00EB77BF" w:rsidRPr="00A82DB4" w:rsidRDefault="00EB77BF" w:rsidP="003B3941">
      <w:pPr>
        <w:pStyle w:val="numericallist"/>
        <w:spacing w:after="40"/>
      </w:pPr>
      <w:r w:rsidRPr="00A82DB4">
        <w:t>For distribution within the subgroups</w:t>
      </w:r>
      <w:r w:rsidR="008904B2" w:rsidRPr="00A82DB4">
        <w:t>,</w:t>
      </w:r>
      <w:r w:rsidRPr="00A82DB4">
        <w:t xml:space="preserve"> see Para. </w:t>
      </w:r>
      <w:r w:rsidR="00321374" w:rsidRPr="00A82DB4">
        <w:fldChar w:fldCharType="begin"/>
      </w:r>
      <w:r w:rsidR="00321374" w:rsidRPr="00A82DB4">
        <w:instrText xml:space="preserve"> REF _Ref466559921 \r \h </w:instrText>
      </w:r>
      <w:r w:rsidR="00CF5CE0" w:rsidRPr="00A82DB4">
        <w:instrText xml:space="preserve"> \* MERGEFORMAT </w:instrText>
      </w:r>
      <w:r w:rsidR="00321374" w:rsidRPr="00A82DB4">
        <w:fldChar w:fldCharType="separate"/>
      </w:r>
      <w:r w:rsidR="008019AB">
        <w:t>7.1.2</w:t>
      </w:r>
      <w:r w:rsidR="00321374" w:rsidRPr="00A82DB4">
        <w:fldChar w:fldCharType="end"/>
      </w:r>
      <w:r w:rsidR="00321374" w:rsidRPr="00A82DB4">
        <w:t xml:space="preserve"> </w:t>
      </w:r>
      <w:r w:rsidRPr="00A82DB4">
        <w:t xml:space="preserve">for qualification and qualification maintenance </w:t>
      </w:r>
      <w:r w:rsidR="00B65B48" w:rsidRPr="00A82DB4">
        <w:t xml:space="preserve">and </w:t>
      </w:r>
      <w:r w:rsidRPr="00A82DB4">
        <w:t xml:space="preserve">Para. </w:t>
      </w:r>
      <w:r w:rsidR="00321374" w:rsidRPr="00A82DB4">
        <w:fldChar w:fldCharType="begin"/>
      </w:r>
      <w:r w:rsidR="00321374" w:rsidRPr="00A82DB4">
        <w:instrText xml:space="preserve"> REF _Ref466559929 \r \h </w:instrText>
      </w:r>
      <w:r w:rsidR="00CF5CE0" w:rsidRPr="00A82DB4">
        <w:instrText xml:space="preserve"> \* MERGEFORMAT </w:instrText>
      </w:r>
      <w:r w:rsidR="00321374" w:rsidRPr="00A82DB4">
        <w:fldChar w:fldCharType="separate"/>
      </w:r>
      <w:r w:rsidR="008019AB">
        <w:t>7.4</w:t>
      </w:r>
      <w:r w:rsidR="00321374" w:rsidRPr="00A82DB4">
        <w:fldChar w:fldCharType="end"/>
      </w:r>
      <w:r w:rsidR="00321374" w:rsidRPr="00A82DB4">
        <w:t xml:space="preserve"> </w:t>
      </w:r>
      <w:r w:rsidRPr="00A82DB4">
        <w:t>for Lot Validation Testing.</w:t>
      </w:r>
    </w:p>
    <w:p w14:paraId="08641DEB" w14:textId="77777777" w:rsidR="00EB77BF" w:rsidRPr="00A82DB4" w:rsidRDefault="00EB77BF" w:rsidP="003B3941">
      <w:pPr>
        <w:pStyle w:val="numericallist"/>
        <w:spacing w:after="40"/>
      </w:pPr>
      <w:r w:rsidRPr="00A82DB4">
        <w:t>No failures are permitted.</w:t>
      </w:r>
    </w:p>
    <w:p w14:paraId="03DC6624" w14:textId="77777777" w:rsidR="00EB77BF" w:rsidRPr="00A82DB4" w:rsidRDefault="00EB77BF" w:rsidP="003B3941">
      <w:pPr>
        <w:pStyle w:val="numericallist"/>
        <w:spacing w:after="40"/>
      </w:pPr>
      <w:r w:rsidRPr="00A82DB4">
        <w:t>Only applicable to axial lead glass diodes.</w:t>
      </w:r>
    </w:p>
    <w:p w14:paraId="3947152C" w14:textId="77777777" w:rsidR="00EB77BF" w:rsidRPr="00A82DB4" w:rsidRDefault="00EB77BF" w:rsidP="003B3941">
      <w:pPr>
        <w:pStyle w:val="numericallist"/>
        <w:spacing w:after="40"/>
      </w:pPr>
      <w:r w:rsidRPr="00A82DB4">
        <w:t>Not applicable to axial lead glass diodes.</w:t>
      </w:r>
    </w:p>
    <w:p w14:paraId="77040542" w14:textId="77777777" w:rsidR="00D44C24" w:rsidRPr="00A82DB4" w:rsidRDefault="00EB77BF" w:rsidP="003B3941">
      <w:pPr>
        <w:pStyle w:val="numericallist"/>
        <w:spacing w:after="40"/>
        <w:rPr>
          <w:bCs/>
          <w:u w:val="single"/>
        </w:rPr>
      </w:pPr>
      <w:r w:rsidRPr="00A82DB4">
        <w:t>The components shall be de</w:t>
      </w:r>
      <w:r w:rsidR="005728D1" w:rsidRPr="00A82DB4">
        <w:t>-</w:t>
      </w:r>
      <w:r w:rsidRPr="00A82DB4">
        <w:t>encapsulated using suitable means to facilitate Internal Visual Inspection, Bond Strength and Die Shear.</w:t>
      </w:r>
    </w:p>
    <w:p w14:paraId="704AB1BB" w14:textId="34EF4446" w:rsidR="00D44C24" w:rsidRDefault="00D44C24" w:rsidP="005752AE">
      <w:pPr>
        <w:pStyle w:val="Heading3"/>
      </w:pPr>
      <w:bookmarkStart w:id="315" w:name="_Toc482968070"/>
      <w:r w:rsidRPr="00A82DB4">
        <w:lastRenderedPageBreak/>
        <w:t>Chart F4B – Qualification</w:t>
      </w:r>
      <w:r w:rsidR="00DB0083">
        <w:t xml:space="preserve">, Periodic Testing and Lot Validation Testing </w:t>
      </w:r>
      <w:r w:rsidR="00DB0083" w:rsidRPr="00A82DB4">
        <w:t>for</w:t>
      </w:r>
      <w:r w:rsidRPr="00A82DB4">
        <w:t xml:space="preserve"> </w:t>
      </w:r>
      <w:r w:rsidR="00EB7D5D" w:rsidRPr="00A82DB4">
        <w:t>Die</w:t>
      </w:r>
      <w:r w:rsidRPr="00A82DB4">
        <w:t xml:space="preserve"> Components</w:t>
      </w:r>
      <w:bookmarkEnd w:id="315"/>
    </w:p>
    <w:p w14:paraId="3D368AFF" w14:textId="77777777" w:rsidR="00007AEB" w:rsidRPr="00007AEB" w:rsidRDefault="00007AEB" w:rsidP="00007AEB">
      <w:pPr>
        <w:spacing w:after="0"/>
      </w:pPr>
    </w:p>
    <w:p w14:paraId="51984DB6" w14:textId="3CBB46DE" w:rsidR="0055485A" w:rsidRPr="00A82DB4" w:rsidRDefault="0055485A" w:rsidP="0055485A">
      <w:r w:rsidRPr="00A82DB4">
        <w:rPr>
          <w:noProof/>
          <w:lang w:eastAsia="en-GB"/>
        </w:rPr>
        <mc:AlternateContent>
          <mc:Choice Requires="wpc">
            <w:drawing>
              <wp:inline distT="0" distB="0" distL="0" distR="0" wp14:anchorId="779A91CE" wp14:editId="3601C4C0">
                <wp:extent cx="2886844" cy="3884639"/>
                <wp:effectExtent l="0" t="0" r="27940" b="2095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endCxn id="122" idx="0"/>
                        </wps:cNvCnPr>
                        <wps:spPr>
                          <a:xfrm>
                            <a:off x="2196153" y="28257"/>
                            <a:ext cx="6796" cy="3295031"/>
                          </a:xfrm>
                          <a:prstGeom prst="line">
                            <a:avLst/>
                          </a:prstGeom>
                          <a:noFill/>
                          <a:ln w="9525" cap="flat" cmpd="sng" algn="ctr">
                            <a:solidFill>
                              <a:sysClr val="windowText" lastClr="000000"/>
                            </a:solidFill>
                            <a:prstDash val="solid"/>
                            <a:miter lim="800000"/>
                          </a:ln>
                          <a:effectLst/>
                        </wps:spPr>
                        <wps:bodyPr/>
                      </wps:wsp>
                      <wps:wsp>
                        <wps:cNvPr id="92" name="Straight Connector 92"/>
                        <wps:cNvCnPr/>
                        <wps:spPr>
                          <a:xfrm flipH="1">
                            <a:off x="683895" y="259714"/>
                            <a:ext cx="2010" cy="2110427"/>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368000" cy="676275"/>
                          </a:xfrm>
                          <a:prstGeom prst="rect">
                            <a:avLst/>
                          </a:prstGeom>
                          <a:solidFill>
                            <a:sysClr val="window" lastClr="FFFFFF">
                              <a:lumMod val="95000"/>
                            </a:sysClr>
                          </a:solidFill>
                          <a:ln w="9525">
                            <a:solidFill>
                              <a:prstClr val="black"/>
                            </a:solidFill>
                          </a:ln>
                          <a:effectLst/>
                        </wps:spPr>
                        <wps:txbx>
                          <w:txbxContent>
                            <w:p w14:paraId="26FAF258" w14:textId="77777777" w:rsidR="00FC4E71" w:rsidRDefault="00FC4E71"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FC4E71" w:rsidRPr="008E2C3A" w:rsidRDefault="00FC4E71" w:rsidP="00070475">
                              <w:pPr>
                                <w:spacing w:after="0" w:line="240" w:lineRule="auto"/>
                                <w:ind w:left="0" w:right="0"/>
                                <w:jc w:val="center"/>
                                <w:rPr>
                                  <w:rFonts w:cs="Arial"/>
                                  <w:sz w:val="18"/>
                                  <w:szCs w:val="18"/>
                                </w:rPr>
                              </w:pPr>
                            </w:p>
                            <w:p w14:paraId="3EAEDD9D" w14:textId="77777777" w:rsidR="00FC4E71" w:rsidRPr="008E2C3A" w:rsidRDefault="00FC4E71"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09407" y="934878"/>
                            <a:ext cx="1188000" cy="468000"/>
                          </a:xfrm>
                          <a:prstGeom prst="rect">
                            <a:avLst/>
                          </a:prstGeom>
                          <a:solidFill>
                            <a:sysClr val="window" lastClr="FFFFFF">
                              <a:lumMod val="95000"/>
                            </a:sysClr>
                          </a:solidFill>
                          <a:ln w="9525">
                            <a:solidFill>
                              <a:prstClr val="black"/>
                            </a:solidFill>
                          </a:ln>
                          <a:effectLst/>
                        </wps:spPr>
                        <wps:txbx>
                          <w:txbxContent>
                            <w:p w14:paraId="22BB683C" w14:textId="4C38488B" w:rsidR="00FC4E71" w:rsidRDefault="00FC4E71" w:rsidP="00070475">
                              <w:pPr>
                                <w:pStyle w:val="NormalWeb"/>
                                <w:spacing w:after="0" w:line="240" w:lineRule="auto"/>
                                <w:ind w:left="0" w:right="0"/>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6627E1B3" w14:textId="6240334E"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90170" y="934878"/>
                            <a:ext cx="1188000" cy="468000"/>
                          </a:xfrm>
                          <a:prstGeom prst="rect">
                            <a:avLst/>
                          </a:prstGeom>
                          <a:solidFill>
                            <a:sysClr val="window" lastClr="FFFFFF">
                              <a:lumMod val="95000"/>
                            </a:sysClr>
                          </a:solidFill>
                          <a:ln w="9525">
                            <a:solidFill>
                              <a:prstClr val="black"/>
                            </a:solidFill>
                          </a:ln>
                          <a:effectLst/>
                        </wps:spPr>
                        <wps:txbx>
                          <w:txbxContent>
                            <w:p w14:paraId="7886541F" w14:textId="77777777" w:rsidR="00FC4E71" w:rsidRDefault="00FC4E71" w:rsidP="00070475">
                              <w:pPr>
                                <w:pStyle w:val="NormalWeb"/>
                                <w:spacing w:after="0" w:line="240" w:lineRule="auto"/>
                                <w:ind w:left="0" w:right="0"/>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6FA9D92" w14:textId="55EC387F"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844" y="9413"/>
                            <a:ext cx="1368000" cy="676275"/>
                          </a:xfrm>
                          <a:prstGeom prst="rect">
                            <a:avLst/>
                          </a:prstGeom>
                          <a:solidFill>
                            <a:sysClr val="window" lastClr="FFFFFF">
                              <a:lumMod val="95000"/>
                            </a:sysClr>
                          </a:solidFill>
                          <a:ln w="9525">
                            <a:solidFill>
                              <a:prstClr val="black"/>
                            </a:solidFill>
                          </a:ln>
                          <a:effectLst/>
                        </wps:spPr>
                        <wps:txbx>
                          <w:txbxContent>
                            <w:p w14:paraId="3B11D13D" w14:textId="65385EE1" w:rsidR="00FC4E71" w:rsidRPr="008E2C3A" w:rsidRDefault="00FC4E71"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90170" y="1545965"/>
                            <a:ext cx="1188000" cy="676275"/>
                          </a:xfrm>
                          <a:prstGeom prst="rect">
                            <a:avLst/>
                          </a:prstGeom>
                          <a:solidFill>
                            <a:sysClr val="window" lastClr="FFFFFF">
                              <a:lumMod val="95000"/>
                            </a:sysClr>
                          </a:solidFill>
                          <a:ln w="9525">
                            <a:solidFill>
                              <a:prstClr val="black"/>
                            </a:solidFill>
                          </a:ln>
                          <a:effectLst/>
                        </wps:spPr>
                        <wps:txbx>
                          <w:txbxContent>
                            <w:p w14:paraId="2E20F2C5"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90170" y="2370149"/>
                            <a:ext cx="1188000" cy="676275"/>
                          </a:xfrm>
                          <a:prstGeom prst="rect">
                            <a:avLst/>
                          </a:prstGeom>
                          <a:solidFill>
                            <a:sysClr val="window" lastClr="FFFFFF">
                              <a:lumMod val="95000"/>
                            </a:sysClr>
                          </a:solidFill>
                          <a:ln w="9525">
                            <a:solidFill>
                              <a:prstClr val="black"/>
                            </a:solidFill>
                          </a:ln>
                          <a:effectLst/>
                        </wps:spPr>
                        <wps:txbx>
                          <w:txbxContent>
                            <w:p w14:paraId="3D92C549"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09224" y="1545934"/>
                            <a:ext cx="1187450" cy="675640"/>
                          </a:xfrm>
                          <a:prstGeom prst="rect">
                            <a:avLst/>
                          </a:prstGeom>
                          <a:solidFill>
                            <a:sysClr val="window" lastClr="FFFFFF">
                              <a:lumMod val="95000"/>
                            </a:sysClr>
                          </a:solidFill>
                          <a:ln w="9525">
                            <a:solidFill>
                              <a:prstClr val="black"/>
                            </a:solidFill>
                          </a:ln>
                          <a:effectLst/>
                        </wps:spPr>
                        <wps:txbx>
                          <w:txbxContent>
                            <w:p w14:paraId="4F5092A4" w14:textId="77777777"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09224" y="2370164"/>
                            <a:ext cx="1187450" cy="675640"/>
                          </a:xfrm>
                          <a:prstGeom prst="rect">
                            <a:avLst/>
                          </a:prstGeom>
                          <a:solidFill>
                            <a:sysClr val="window" lastClr="FFFFFF">
                              <a:lumMod val="95000"/>
                            </a:sysClr>
                          </a:solidFill>
                          <a:ln w="9525">
                            <a:solidFill>
                              <a:prstClr val="black"/>
                            </a:solidFill>
                          </a:ln>
                          <a:effectLst/>
                        </wps:spPr>
                        <wps:txbx>
                          <w:txbxContent>
                            <w:p w14:paraId="7E57ED66" w14:textId="7F9E49CD"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FC4E71" w:rsidRPr="00894B2E" w:rsidRDefault="00FC4E71" w:rsidP="00070475">
                              <w:pPr>
                                <w:pStyle w:val="NormalWeb"/>
                                <w:spacing w:after="0" w:line="240" w:lineRule="auto"/>
                                <w:ind w:left="0" w:right="0"/>
                                <w:jc w:val="center"/>
                                <w:rPr>
                                  <w:rFonts w:ascii="Arial" w:hAnsi="Arial" w:cs="Arial"/>
                                  <w:sz w:val="18"/>
                                  <w:szCs w:val="18"/>
                                </w:rPr>
                              </w:pPr>
                            </w:p>
                            <w:p w14:paraId="0E3B6927" w14:textId="77777777"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09224" y="3208999"/>
                            <a:ext cx="1187450" cy="675640"/>
                          </a:xfrm>
                          <a:prstGeom prst="rect">
                            <a:avLst/>
                          </a:prstGeom>
                          <a:solidFill>
                            <a:sysClr val="window" lastClr="FFFFFF">
                              <a:lumMod val="95000"/>
                            </a:sysClr>
                          </a:solidFill>
                          <a:ln w="9525">
                            <a:solidFill>
                              <a:prstClr val="black"/>
                            </a:solidFill>
                          </a:ln>
                          <a:effectLst/>
                        </wps:spPr>
                        <wps:txbx>
                          <w:txbxContent>
                            <w:p w14:paraId="148E5A82" w14:textId="03F8C843"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FC4E71" w:rsidRPr="00894B2E" w:rsidRDefault="00FC4E71" w:rsidP="00070475">
                              <w:pPr>
                                <w:pStyle w:val="NormalWeb"/>
                                <w:spacing w:after="0" w:line="240" w:lineRule="auto"/>
                                <w:ind w:left="0" w:right="0"/>
                                <w:jc w:val="center"/>
                                <w:rPr>
                                  <w:rFonts w:ascii="Arial" w:hAnsi="Arial" w:cs="Arial"/>
                                  <w:sz w:val="18"/>
                                  <w:szCs w:val="18"/>
                                </w:rPr>
                              </w:pPr>
                            </w:p>
                            <w:p w14:paraId="3432F36F" w14:textId="77777777"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779A91CE" id="Canvas 123" o:spid="_x0000_s1113" editas="canvas" style="width:227.3pt;height:305.9pt;mso-position-horizontal-relative:char;mso-position-vertical-relative:line" coordsize="28867,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">
                <v:shape id="_x0000_s1114" type="#_x0000_t75" style="position:absolute;width:28867;height:38842;visibility:visible;mso-wrap-style:square">
                  <v:fill o:detectmouseclick="t"/>
                  <v:path o:connecttype="none"/>
                </v:shape>
                <v:line id="Straight Connector 91" o:spid="_x0000_s1115" style="position:absolute;visibility:visible;mso-wrap-style:square" from="21961,282" to="22029,33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16" style="position:absolute;flip:x;visibility:visible;mso-wrap-style:square" from="6838,2597" to="6859,2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4hpsMAAADbAAAADwAAAGRycy9kb3ducmV2LnhtbESP0YrCMBRE34X9h3AXfJE1VUTX2lRE&#10;EAR90OoHXJprU2xuShO1+/ebhQUfh5k5w2Tr3jbiSZ2vHSuYjBMQxKXTNVcKrpfd1zcIH5A1No5J&#10;wQ95WOcfgwxT7V58pmcRKhEh7FNUYEJoUyl9aciiH7uWOHo311kMUXaV1B2+Itw2cpokc2mx5rhg&#10;sKWtofJePKwC258nfrY57Y+FM4eFvY7c4jRSavjZb1YgAvXhHf5v77WC5RT+vsQfI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OIabDAAAA2wAAAA8AAAAAAAAAAAAA&#10;AAAAoQIAAGRycy9kb3ducmV2LnhtbFBLBQYAAAAABAAEAPkAAACRAwAAAAA=&#10;" strokecolor="windowText">
                  <v:stroke joinstyle="miter"/>
                </v:line>
                <v:shape id="Text Box 26" o:spid="_x0000_s1117" type="#_x0000_t202" style="position:absolute;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26FAF258" w14:textId="77777777" w:rsidR="00FC4E71" w:rsidRDefault="00FC4E71"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FC4E71" w:rsidRPr="008E2C3A" w:rsidRDefault="00FC4E71" w:rsidP="00070475">
                        <w:pPr>
                          <w:spacing w:after="0" w:line="240" w:lineRule="auto"/>
                          <w:ind w:left="0" w:right="0"/>
                          <w:jc w:val="center"/>
                          <w:rPr>
                            <w:rFonts w:cs="Arial"/>
                            <w:sz w:val="18"/>
                            <w:szCs w:val="18"/>
                          </w:rPr>
                        </w:pPr>
                      </w:p>
                      <w:p w14:paraId="3EAEDD9D" w14:textId="77777777" w:rsidR="00FC4E71" w:rsidRPr="008E2C3A" w:rsidRDefault="00FC4E71"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18" type="#_x0000_t202" style="position:absolute;left:16094;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2BB683C" w14:textId="4C38488B" w:rsidR="00FC4E71" w:rsidRDefault="00FC4E71" w:rsidP="00070475">
                        <w:pPr>
                          <w:pStyle w:val="NormalWeb"/>
                          <w:spacing w:after="0" w:line="240" w:lineRule="auto"/>
                          <w:ind w:left="0" w:right="0"/>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6627E1B3" w14:textId="6240334E"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v:textbox>
                </v:shape>
                <v:shape id="Text Box 26" o:spid="_x0000_s1119" type="#_x0000_t202" style="position:absolute;left:901;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7886541F" w14:textId="77777777" w:rsidR="00FC4E71" w:rsidRDefault="00FC4E71" w:rsidP="00070475">
                        <w:pPr>
                          <w:pStyle w:val="NormalWeb"/>
                          <w:spacing w:after="0" w:line="240" w:lineRule="auto"/>
                          <w:ind w:left="0" w:right="0"/>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6FA9D92" w14:textId="55EC387F"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120" type="#_x0000_t202" style="position:absolute;left:15188;top:94;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3B11D13D" w14:textId="65385EE1" w:rsidR="00FC4E71" w:rsidRPr="008E2C3A" w:rsidRDefault="00FC4E71"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1" type="#_x0000_t202" style="position:absolute;left:901;top:15459;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E20F2C5"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8.22</w:t>
                        </w:r>
                        <w:r>
                          <w:rPr>
                            <w:rFonts w:ascii="Arial" w:hAnsi="Arial" w:cs="Arial"/>
                            <w:sz w:val="18"/>
                            <w:szCs w:val="18"/>
                          </w:rPr>
                          <w:fldChar w:fldCharType="end"/>
                        </w:r>
                      </w:p>
                    </w:txbxContent>
                  </v:textbox>
                </v:shape>
                <v:shape id="Text Box 26" o:spid="_x0000_s1122" type="#_x0000_t202" style="position:absolute;left:901;top:23701;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3D92C549"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FC4E71" w:rsidRPr="00894B2E"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FC4E71" w:rsidRPr="008E2C3A"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8.1.4</w:t>
                        </w:r>
                        <w:r>
                          <w:rPr>
                            <w:rFonts w:ascii="Arial" w:hAnsi="Arial" w:cs="Arial"/>
                            <w:sz w:val="18"/>
                            <w:szCs w:val="18"/>
                          </w:rPr>
                          <w:fldChar w:fldCharType="end"/>
                        </w:r>
                      </w:p>
                    </w:txbxContent>
                  </v:textbox>
                </v:shape>
                <v:shape id="Text Box 26" o:spid="_x0000_s1123" type="#_x0000_t202" style="position:absolute;left:16092;top:1545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4F5092A4" w14:textId="77777777"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8.2</w:t>
                        </w:r>
                        <w:r>
                          <w:rPr>
                            <w:rFonts w:ascii="Arial" w:hAnsi="Arial" w:cs="Arial"/>
                            <w:sz w:val="18"/>
                            <w:szCs w:val="18"/>
                          </w:rPr>
                          <w:fldChar w:fldCharType="end"/>
                        </w:r>
                      </w:p>
                    </w:txbxContent>
                  </v:textbox>
                </v:shape>
                <v:shape id="Text Box 26" o:spid="_x0000_s1124" type="#_x0000_t202" style="position:absolute;left:16092;top:23701;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7E57ED66" w14:textId="7F9E49CD"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FC4E71" w:rsidRPr="00894B2E" w:rsidRDefault="00FC4E71" w:rsidP="00070475">
                        <w:pPr>
                          <w:pStyle w:val="NormalWeb"/>
                          <w:spacing w:after="0" w:line="240" w:lineRule="auto"/>
                          <w:ind w:left="0" w:right="0"/>
                          <w:jc w:val="center"/>
                          <w:rPr>
                            <w:rFonts w:ascii="Arial" w:hAnsi="Arial" w:cs="Arial"/>
                            <w:sz w:val="18"/>
                            <w:szCs w:val="18"/>
                          </w:rPr>
                        </w:pPr>
                      </w:p>
                      <w:p w14:paraId="0E3B6927" w14:textId="77777777"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8.5.1</w:t>
                        </w:r>
                        <w:r>
                          <w:rPr>
                            <w:rFonts w:ascii="Arial" w:hAnsi="Arial" w:cs="Arial"/>
                            <w:sz w:val="18"/>
                            <w:szCs w:val="18"/>
                          </w:rPr>
                          <w:fldChar w:fldCharType="end"/>
                        </w:r>
                      </w:p>
                    </w:txbxContent>
                  </v:textbox>
                </v:shape>
                <v:shape id="Text Box 26" o:spid="_x0000_s1125" type="#_x0000_t202" style="position:absolute;left:16092;top:32089;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148E5A82" w14:textId="03F8C843" w:rsidR="00FC4E71" w:rsidRDefault="00FC4E71"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FC4E71" w:rsidRPr="00894B2E" w:rsidRDefault="00FC4E71" w:rsidP="00070475">
                        <w:pPr>
                          <w:pStyle w:val="NormalWeb"/>
                          <w:spacing w:after="0" w:line="240" w:lineRule="auto"/>
                          <w:ind w:left="0" w:right="0"/>
                          <w:jc w:val="center"/>
                          <w:rPr>
                            <w:rFonts w:ascii="Arial" w:hAnsi="Arial" w:cs="Arial"/>
                            <w:sz w:val="18"/>
                            <w:szCs w:val="18"/>
                          </w:rPr>
                        </w:pPr>
                      </w:p>
                      <w:p w14:paraId="3432F36F" w14:textId="77777777" w:rsidR="00FC4E71" w:rsidRDefault="00FC4E71"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sidR="001034F4">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6AED9CF7" w14:textId="77777777" w:rsidR="00FE164F" w:rsidRPr="00A82DB4" w:rsidRDefault="00FE164F" w:rsidP="00B24CB1">
      <w:pPr>
        <w:pStyle w:val="NOTES"/>
        <w:keepNext w:val="0"/>
        <w:keepLines/>
      </w:pPr>
      <w:r w:rsidRPr="00A82DB4">
        <w:t>NOTES</w:t>
      </w:r>
      <w:r w:rsidR="001D3F2B" w:rsidRPr="00A82DB4">
        <w:t>:</w:t>
      </w:r>
    </w:p>
    <w:p w14:paraId="38AB9602" w14:textId="77777777" w:rsidR="00C90271" w:rsidRPr="00A82DB4" w:rsidRDefault="00556044" w:rsidP="003B3941">
      <w:pPr>
        <w:pStyle w:val="numericallist"/>
        <w:spacing w:after="40"/>
      </w:pPr>
      <w:r w:rsidRPr="00A82DB4">
        <w:t>T</w:t>
      </w:r>
      <w:r w:rsidR="00954755" w:rsidRPr="00A82DB4">
        <w:t xml:space="preserve">he tests of Chart F4B shall be performed on </w:t>
      </w:r>
      <w:r w:rsidR="00E50744" w:rsidRPr="00A82DB4">
        <w:t xml:space="preserve">components </w:t>
      </w:r>
      <w:r w:rsidR="00466441" w:rsidRPr="00A82DB4">
        <w:t xml:space="preserve">selected from </w:t>
      </w:r>
      <w:r w:rsidR="00E50744" w:rsidRPr="00A82DB4">
        <w:t>the Packaged Test Sublot</w:t>
      </w:r>
      <w:r w:rsidR="00954755" w:rsidRPr="00A82DB4">
        <w:t xml:space="preserve">, </w:t>
      </w:r>
      <w:r w:rsidR="00E50744" w:rsidRPr="00A82DB4">
        <w:t>which have successfully passed the tests in Chart</w:t>
      </w:r>
      <w:r w:rsidR="00466441" w:rsidRPr="00A82DB4">
        <w:t> </w:t>
      </w:r>
      <w:r w:rsidR="00E50744" w:rsidRPr="00A82DB4">
        <w:t>F3</w:t>
      </w:r>
      <w:r w:rsidR="00B21B5F" w:rsidRPr="00A82DB4">
        <w:t>B</w:t>
      </w:r>
      <w:r w:rsidR="00466441" w:rsidRPr="00A82DB4">
        <w:t>.</w:t>
      </w:r>
    </w:p>
    <w:p w14:paraId="29A6A252" w14:textId="06898155" w:rsidR="00556044" w:rsidRPr="00A82DB4" w:rsidRDefault="00556044" w:rsidP="003B3941">
      <w:pPr>
        <w:pStyle w:val="numericallist"/>
        <w:spacing w:after="40"/>
      </w:pPr>
      <w:r w:rsidRPr="00A82DB4">
        <w:t>For distribution within the subgroups</w:t>
      </w:r>
      <w:r w:rsidR="008904B2" w:rsidRPr="00A82DB4">
        <w:t>,</w:t>
      </w:r>
      <w:r w:rsidRPr="00A82DB4">
        <w:t xml:space="preserve"> see Para. </w:t>
      </w:r>
      <w:r w:rsidR="00321374" w:rsidRPr="00A82DB4">
        <w:fldChar w:fldCharType="begin"/>
      </w:r>
      <w:r w:rsidR="00321374" w:rsidRPr="00A82DB4">
        <w:instrText xml:space="preserve"> REF _Ref466559939 \r \h </w:instrText>
      </w:r>
      <w:r w:rsidR="00CF5CE0" w:rsidRPr="00A82DB4">
        <w:instrText xml:space="preserve"> \* MERGEFORMAT </w:instrText>
      </w:r>
      <w:r w:rsidR="00321374" w:rsidRPr="00A82DB4">
        <w:fldChar w:fldCharType="separate"/>
      </w:r>
      <w:r w:rsidR="008019AB">
        <w:t>7.1.2</w:t>
      </w:r>
      <w:r w:rsidR="00321374" w:rsidRPr="00A82DB4">
        <w:fldChar w:fldCharType="end"/>
      </w:r>
      <w:r w:rsidR="00321374" w:rsidRPr="00A82DB4">
        <w:t xml:space="preserve"> </w:t>
      </w:r>
      <w:r w:rsidRPr="00A82DB4">
        <w:t>for qualification and qualification maintenance</w:t>
      </w:r>
      <w:r w:rsidR="00B65B48" w:rsidRPr="00A82DB4">
        <w:t xml:space="preserve"> and</w:t>
      </w:r>
      <w:r w:rsidRPr="00A82DB4">
        <w:t xml:space="preserve"> Para. </w:t>
      </w:r>
      <w:r w:rsidR="00321374" w:rsidRPr="00A82DB4">
        <w:fldChar w:fldCharType="begin"/>
      </w:r>
      <w:r w:rsidR="00321374" w:rsidRPr="00A82DB4">
        <w:instrText xml:space="preserve"> REF _Ref466559948 \r \h </w:instrText>
      </w:r>
      <w:r w:rsidR="00CF5CE0" w:rsidRPr="00A82DB4">
        <w:instrText xml:space="preserve"> \* MERGEFORMAT </w:instrText>
      </w:r>
      <w:r w:rsidR="00321374" w:rsidRPr="00A82DB4">
        <w:fldChar w:fldCharType="separate"/>
      </w:r>
      <w:r w:rsidR="008019AB">
        <w:t>7.4</w:t>
      </w:r>
      <w:r w:rsidR="00321374" w:rsidRPr="00A82DB4">
        <w:fldChar w:fldCharType="end"/>
      </w:r>
      <w:r w:rsidR="00321374" w:rsidRPr="00A82DB4">
        <w:t xml:space="preserve"> </w:t>
      </w:r>
      <w:r w:rsidRPr="00A82DB4">
        <w:t>for Lot Validation Testing.</w:t>
      </w:r>
    </w:p>
    <w:p w14:paraId="78ADE439" w14:textId="77777777" w:rsidR="00C82741" w:rsidRPr="00A82DB4" w:rsidRDefault="00466441" w:rsidP="003B3941">
      <w:pPr>
        <w:pStyle w:val="numericallist"/>
        <w:spacing w:after="40"/>
      </w:pPr>
      <w:r w:rsidRPr="00A82DB4">
        <w:t>No Failures are allowed.</w:t>
      </w:r>
    </w:p>
    <w:p w14:paraId="6391546C" w14:textId="77777777" w:rsidR="00530D25" w:rsidRPr="00A82DB4" w:rsidRDefault="00530D25" w:rsidP="003B3941">
      <w:pPr>
        <w:pStyle w:val="numericallist"/>
        <w:spacing w:after="40"/>
      </w:pPr>
      <w:r w:rsidRPr="00A82DB4">
        <w:t>The components shall be de</w:t>
      </w:r>
      <w:r w:rsidR="0085302F" w:rsidRPr="00A82DB4">
        <w:t>-</w:t>
      </w:r>
      <w:r w:rsidRPr="00A82DB4">
        <w:t>encapsulated using suitable means to facilitate Internal Visual Inspection, Bond Strength and Die Shear.</w:t>
      </w:r>
    </w:p>
    <w:p w14:paraId="6B555DF0" w14:textId="77777777" w:rsidR="00FE164F" w:rsidRPr="00E935FB" w:rsidRDefault="00FE164F" w:rsidP="00B24CB1">
      <w:pPr>
        <w:pStyle w:val="Bodyjustified"/>
        <w:keepLines/>
        <w:widowControl/>
      </w:pPr>
    </w:p>
    <w:sectPr w:rsidR="00FE164F" w:rsidRPr="00E935FB" w:rsidSect="00FF14E4">
      <w:headerReference w:type="default" r:id="rId106"/>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332B2" w14:textId="77777777" w:rsidR="00D83DF0" w:rsidRDefault="00D83DF0" w:rsidP="00546706">
      <w:r>
        <w:separator/>
      </w:r>
    </w:p>
    <w:p w14:paraId="7FFCBFC9" w14:textId="77777777" w:rsidR="00D83DF0" w:rsidRDefault="00D83DF0" w:rsidP="00546706"/>
    <w:p w14:paraId="1E567C3B" w14:textId="77777777" w:rsidR="00D83DF0" w:rsidRDefault="00D83DF0" w:rsidP="00546706"/>
    <w:p w14:paraId="76E8A0CC" w14:textId="77777777" w:rsidR="00D83DF0" w:rsidRDefault="00D83DF0" w:rsidP="00546706"/>
    <w:p w14:paraId="556DA93F" w14:textId="77777777" w:rsidR="00D83DF0" w:rsidRDefault="00D83DF0"/>
    <w:p w14:paraId="6B02A888" w14:textId="77777777" w:rsidR="00D83DF0" w:rsidRDefault="00D83DF0"/>
    <w:p w14:paraId="600850A8" w14:textId="77777777" w:rsidR="00D83DF0" w:rsidRDefault="00D83DF0"/>
  </w:endnote>
  <w:endnote w:type="continuationSeparator" w:id="0">
    <w:p w14:paraId="5839A682" w14:textId="77777777" w:rsidR="00D83DF0" w:rsidRDefault="00D83DF0" w:rsidP="00546706">
      <w:r>
        <w:continuationSeparator/>
      </w:r>
    </w:p>
    <w:p w14:paraId="36B5ABE8" w14:textId="77777777" w:rsidR="00D83DF0" w:rsidRDefault="00D83DF0" w:rsidP="00546706"/>
    <w:p w14:paraId="7290C596" w14:textId="77777777" w:rsidR="00D83DF0" w:rsidRDefault="00D83DF0" w:rsidP="00546706"/>
    <w:p w14:paraId="36F8F152" w14:textId="77777777" w:rsidR="00D83DF0" w:rsidRDefault="00D83DF0" w:rsidP="00546706"/>
    <w:p w14:paraId="074EAAF0" w14:textId="77777777" w:rsidR="00D83DF0" w:rsidRDefault="00D83DF0"/>
    <w:p w14:paraId="70006BFC" w14:textId="77777777" w:rsidR="00D83DF0" w:rsidRDefault="00D83DF0"/>
    <w:p w14:paraId="5B3BA898" w14:textId="77777777" w:rsidR="00D83DF0" w:rsidRDefault="00D83D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665E1" w14:textId="77777777" w:rsidR="00D83DF0" w:rsidRDefault="00D83DF0" w:rsidP="00546706">
      <w:r>
        <w:separator/>
      </w:r>
    </w:p>
    <w:p w14:paraId="65BF4FFD" w14:textId="77777777" w:rsidR="00D83DF0" w:rsidRDefault="00D83DF0" w:rsidP="00546706"/>
    <w:p w14:paraId="776C8249" w14:textId="77777777" w:rsidR="00D83DF0" w:rsidRDefault="00D83DF0" w:rsidP="00546706"/>
    <w:p w14:paraId="18CF2182" w14:textId="77777777" w:rsidR="00D83DF0" w:rsidRDefault="00D83DF0" w:rsidP="00546706"/>
    <w:p w14:paraId="5D453CC9" w14:textId="77777777" w:rsidR="00D83DF0" w:rsidRDefault="00D83DF0"/>
    <w:p w14:paraId="4439CC94" w14:textId="77777777" w:rsidR="00D83DF0" w:rsidRDefault="00D83DF0"/>
    <w:p w14:paraId="786A1045" w14:textId="77777777" w:rsidR="00D83DF0" w:rsidRDefault="00D83DF0"/>
  </w:footnote>
  <w:footnote w:type="continuationSeparator" w:id="0">
    <w:p w14:paraId="322238C8" w14:textId="77777777" w:rsidR="00D83DF0" w:rsidRDefault="00D83DF0" w:rsidP="00546706">
      <w:r>
        <w:continuationSeparator/>
      </w:r>
    </w:p>
    <w:p w14:paraId="65E93150" w14:textId="77777777" w:rsidR="00D83DF0" w:rsidRDefault="00D83DF0" w:rsidP="00546706"/>
    <w:p w14:paraId="3E15B00A" w14:textId="77777777" w:rsidR="00D83DF0" w:rsidRDefault="00D83DF0" w:rsidP="00546706"/>
    <w:p w14:paraId="610F51A3" w14:textId="77777777" w:rsidR="00D83DF0" w:rsidRDefault="00D83DF0" w:rsidP="00546706"/>
    <w:p w14:paraId="23BBCA89" w14:textId="77777777" w:rsidR="00D83DF0" w:rsidRDefault="00D83DF0"/>
    <w:p w14:paraId="7655A7F5" w14:textId="77777777" w:rsidR="00D83DF0" w:rsidRDefault="00D83DF0"/>
    <w:p w14:paraId="4F195910" w14:textId="77777777" w:rsidR="00D83DF0" w:rsidRDefault="00D83D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C4E71" w:rsidRPr="00566CE2" w14:paraId="06FB5F0D" w14:textId="77777777" w:rsidTr="008F23D3">
      <w:trPr>
        <w:trHeight w:val="567"/>
      </w:trPr>
      <w:tc>
        <w:tcPr>
          <w:tcW w:w="3170" w:type="dxa"/>
          <w:shd w:val="clear" w:color="auto" w:fill="auto"/>
        </w:tcPr>
        <w:p w14:paraId="1AA4AE6B" w14:textId="77777777" w:rsidR="00FC4E71" w:rsidRPr="00566CE2" w:rsidRDefault="00FC4E71" w:rsidP="008F23D3">
          <w:pPr>
            <w:spacing w:after="0"/>
            <w:ind w:left="180"/>
          </w:pPr>
          <w:r>
            <w:rPr>
              <w:noProof/>
              <w:lang w:eastAsia="en-GB"/>
            </w:rPr>
            <w:drawing>
              <wp:inline distT="0" distB="0" distL="0" distR="0" wp14:anchorId="3DAF4A2C" wp14:editId="08BD5879">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FC4E71" w:rsidRDefault="00FC4E71" w:rsidP="006E4A0A">
          <w:pPr>
            <w:ind w:left="570"/>
            <w:jc w:val="center"/>
          </w:pPr>
          <w:r>
            <w:t>ESCC Generic Specification</w:t>
          </w:r>
        </w:p>
        <w:p w14:paraId="0D5CCDAB" w14:textId="77777777" w:rsidR="00FC4E71" w:rsidRPr="00566CE2" w:rsidRDefault="00FC4E71" w:rsidP="008F23D3">
          <w:pPr>
            <w:spacing w:after="0"/>
            <w:ind w:left="570"/>
            <w:jc w:val="center"/>
          </w:pPr>
          <w:r w:rsidRPr="00566CE2">
            <w:t xml:space="preserve">No. </w:t>
          </w:r>
          <w:r>
            <w:t>5000</w:t>
          </w:r>
        </w:p>
      </w:tc>
      <w:tc>
        <w:tcPr>
          <w:tcW w:w="2985" w:type="dxa"/>
          <w:shd w:val="clear" w:color="auto" w:fill="auto"/>
        </w:tcPr>
        <w:p w14:paraId="3C4AC508" w14:textId="77777777" w:rsidR="00FC4E71" w:rsidRPr="00566CE2" w:rsidRDefault="00FC4E71" w:rsidP="00566CE2">
          <w:r w:rsidRPr="00566CE2">
            <w:t xml:space="preserve">PAGE </w:t>
          </w:r>
          <w:r w:rsidRPr="00566CE2">
            <w:fldChar w:fldCharType="begin"/>
          </w:r>
          <w:r w:rsidRPr="00566CE2">
            <w:instrText xml:space="preserve"> PAGE  \* Arabic  \* MERGEFORMAT </w:instrText>
          </w:r>
          <w:r w:rsidRPr="00566CE2">
            <w:fldChar w:fldCharType="separate"/>
          </w:r>
          <w:r w:rsidR="00A7473C">
            <w:rPr>
              <w:noProof/>
            </w:rPr>
            <w:t>17</w:t>
          </w:r>
          <w:r w:rsidRPr="00566CE2">
            <w:fldChar w:fldCharType="end"/>
          </w:r>
        </w:p>
        <w:p w14:paraId="1B758851" w14:textId="0C1225C6" w:rsidR="00FC4E71" w:rsidRPr="00566CE2" w:rsidRDefault="00FC4E71" w:rsidP="002C377C">
          <w:pPr>
            <w:spacing w:after="0"/>
          </w:pPr>
          <w:r>
            <w:t>ISSUE 7</w:t>
          </w:r>
        </w:p>
      </w:tc>
    </w:tr>
  </w:tbl>
  <w:p w14:paraId="747A1E1B" w14:textId="77777777" w:rsidR="00FC4E71" w:rsidRDefault="00FC4E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1DD1115D"/>
    <w:multiLevelType w:val="hybridMultilevel"/>
    <w:tmpl w:val="9B2A434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36311B6"/>
    <w:multiLevelType w:val="hybridMultilevel"/>
    <w:tmpl w:val="5A5E4A9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40E39"/>
    <w:multiLevelType w:val="hybridMultilevel"/>
    <w:tmpl w:val="C28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6F341F2"/>
    <w:multiLevelType w:val="hybridMultilevel"/>
    <w:tmpl w:val="4DE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0"/>
  </w:num>
  <w:num w:numId="4">
    <w:abstractNumId w:val="13"/>
  </w:num>
  <w:num w:numId="5">
    <w:abstractNumId w:val="15"/>
  </w:num>
  <w:num w:numId="6">
    <w:abstractNumId w:val="21"/>
  </w:num>
  <w:num w:numId="7">
    <w:abstractNumId w:val="22"/>
  </w:num>
  <w:num w:numId="8">
    <w:abstractNumId w:val="1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6"/>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num>
  <w:num w:numId="16">
    <w:abstractNumId w:val="29"/>
    <w:lvlOverride w:ilvl="0">
      <w:startOverride w:val="1"/>
    </w:lvlOverride>
  </w:num>
  <w:num w:numId="17">
    <w:abstractNumId w:val="29"/>
    <w:lvlOverride w:ilvl="0">
      <w:startOverride w:val="1"/>
    </w:lvlOverride>
  </w:num>
  <w:num w:numId="18">
    <w:abstractNumId w:val="29"/>
    <w:lvlOverride w:ilvl="0">
      <w:startOverride w:val="1"/>
    </w:lvlOverride>
  </w:num>
  <w:num w:numId="19">
    <w:abstractNumId w:val="29"/>
    <w:lvlOverride w:ilvl="0">
      <w:startOverride w:val="1"/>
    </w:lvlOverride>
  </w:num>
  <w:num w:numId="20">
    <w:abstractNumId w:val="29"/>
    <w:lvlOverride w:ilvl="0">
      <w:startOverride w:val="1"/>
    </w:lvlOverride>
  </w:num>
  <w:num w:numId="21">
    <w:abstractNumId w:val="29"/>
    <w:lvlOverride w:ilvl="0">
      <w:startOverride w:val="1"/>
    </w:lvlOverride>
  </w:num>
  <w:num w:numId="22">
    <w:abstractNumId w:val="29"/>
    <w:lvlOverride w:ilvl="0">
      <w:startOverride w:val="1"/>
    </w:lvlOverride>
  </w:num>
  <w:num w:numId="23">
    <w:abstractNumId w:val="29"/>
    <w:lvlOverride w:ilvl="0">
      <w:startOverride w:val="1"/>
    </w:lvlOverride>
  </w:num>
  <w:num w:numId="24">
    <w:abstractNumId w:val="29"/>
  </w:num>
  <w:num w:numId="25">
    <w:abstractNumId w:val="27"/>
  </w:num>
  <w:num w:numId="26">
    <w:abstractNumId w:val="28"/>
  </w:num>
  <w:num w:numId="27">
    <w:abstractNumId w:val="26"/>
  </w:num>
  <w:num w:numId="28">
    <w:abstractNumId w:val="0"/>
  </w:num>
  <w:num w:numId="29">
    <w:abstractNumId w:val="12"/>
  </w:num>
  <w:num w:numId="30">
    <w:abstractNumId w:val="20"/>
  </w:num>
  <w:num w:numId="31">
    <w:abstractNumId w:val="24"/>
  </w:num>
  <w:num w:numId="32">
    <w:abstractNumId w:val="23"/>
  </w:num>
  <w:num w:numId="33">
    <w:abstractNumId w:val="19"/>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5"/>
  </w:num>
  <w:num w:numId="43">
    <w:abstractNumId w:val="15"/>
  </w:num>
  <w:num w:numId="44">
    <w:abstractNumId w:val="14"/>
  </w:num>
  <w:num w:numId="45">
    <w:abstractNumId w:val="25"/>
  </w:num>
  <w:num w:numId="46">
    <w:abstractNumId w:val="18"/>
  </w:num>
  <w:num w:numId="47">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07AEB"/>
    <w:rsid w:val="000163B3"/>
    <w:rsid w:val="000226A5"/>
    <w:rsid w:val="000242D8"/>
    <w:rsid w:val="0002451F"/>
    <w:rsid w:val="00025650"/>
    <w:rsid w:val="00025EDD"/>
    <w:rsid w:val="000268CE"/>
    <w:rsid w:val="0003124C"/>
    <w:rsid w:val="00031444"/>
    <w:rsid w:val="000335CA"/>
    <w:rsid w:val="00033D8E"/>
    <w:rsid w:val="0003414C"/>
    <w:rsid w:val="0003564C"/>
    <w:rsid w:val="00035F1C"/>
    <w:rsid w:val="0003657B"/>
    <w:rsid w:val="000365AF"/>
    <w:rsid w:val="000376BE"/>
    <w:rsid w:val="00045B2B"/>
    <w:rsid w:val="00053D5E"/>
    <w:rsid w:val="000547FA"/>
    <w:rsid w:val="000548D0"/>
    <w:rsid w:val="00055A7F"/>
    <w:rsid w:val="00060852"/>
    <w:rsid w:val="0006085A"/>
    <w:rsid w:val="000618F9"/>
    <w:rsid w:val="000647C5"/>
    <w:rsid w:val="00065B46"/>
    <w:rsid w:val="000671EC"/>
    <w:rsid w:val="00070475"/>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5A81"/>
    <w:rsid w:val="000A0D25"/>
    <w:rsid w:val="000A1C64"/>
    <w:rsid w:val="000A3ACD"/>
    <w:rsid w:val="000A5C95"/>
    <w:rsid w:val="000A5EC7"/>
    <w:rsid w:val="000A6E5E"/>
    <w:rsid w:val="000A7481"/>
    <w:rsid w:val="000B3613"/>
    <w:rsid w:val="000B4302"/>
    <w:rsid w:val="000B4DEC"/>
    <w:rsid w:val="000B5CDE"/>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228F"/>
    <w:rsid w:val="000F24BA"/>
    <w:rsid w:val="000F315F"/>
    <w:rsid w:val="000F3340"/>
    <w:rsid w:val="000F4755"/>
    <w:rsid w:val="000F563F"/>
    <w:rsid w:val="000F5B1B"/>
    <w:rsid w:val="000F753F"/>
    <w:rsid w:val="000F7ADD"/>
    <w:rsid w:val="00102820"/>
    <w:rsid w:val="001034F4"/>
    <w:rsid w:val="001038A1"/>
    <w:rsid w:val="0011099A"/>
    <w:rsid w:val="00112EE0"/>
    <w:rsid w:val="00112EF8"/>
    <w:rsid w:val="0011461F"/>
    <w:rsid w:val="00115B90"/>
    <w:rsid w:val="0012267E"/>
    <w:rsid w:val="0012548A"/>
    <w:rsid w:val="00126A9C"/>
    <w:rsid w:val="00127B3B"/>
    <w:rsid w:val="00132DF5"/>
    <w:rsid w:val="001336F3"/>
    <w:rsid w:val="0013457D"/>
    <w:rsid w:val="00137215"/>
    <w:rsid w:val="00137ECE"/>
    <w:rsid w:val="00141CC3"/>
    <w:rsid w:val="00146B81"/>
    <w:rsid w:val="001473B1"/>
    <w:rsid w:val="00151C40"/>
    <w:rsid w:val="00151C66"/>
    <w:rsid w:val="001532CB"/>
    <w:rsid w:val="0015525A"/>
    <w:rsid w:val="001560BA"/>
    <w:rsid w:val="00157303"/>
    <w:rsid w:val="001601D4"/>
    <w:rsid w:val="00163A4C"/>
    <w:rsid w:val="00164D15"/>
    <w:rsid w:val="00164F3F"/>
    <w:rsid w:val="00167CFE"/>
    <w:rsid w:val="00172FC0"/>
    <w:rsid w:val="00174C0D"/>
    <w:rsid w:val="001807FF"/>
    <w:rsid w:val="00180F10"/>
    <w:rsid w:val="0018153C"/>
    <w:rsid w:val="00182349"/>
    <w:rsid w:val="00182952"/>
    <w:rsid w:val="00183EC4"/>
    <w:rsid w:val="00185072"/>
    <w:rsid w:val="001866E1"/>
    <w:rsid w:val="001905A0"/>
    <w:rsid w:val="001910B0"/>
    <w:rsid w:val="00192035"/>
    <w:rsid w:val="00192E81"/>
    <w:rsid w:val="001952E9"/>
    <w:rsid w:val="0019571C"/>
    <w:rsid w:val="00195FD6"/>
    <w:rsid w:val="001A333C"/>
    <w:rsid w:val="001A4EB4"/>
    <w:rsid w:val="001A4F3C"/>
    <w:rsid w:val="001A5F9F"/>
    <w:rsid w:val="001A6758"/>
    <w:rsid w:val="001A6C8D"/>
    <w:rsid w:val="001A7198"/>
    <w:rsid w:val="001A7D31"/>
    <w:rsid w:val="001B2295"/>
    <w:rsid w:val="001B4CDC"/>
    <w:rsid w:val="001B4F51"/>
    <w:rsid w:val="001B5683"/>
    <w:rsid w:val="001B7176"/>
    <w:rsid w:val="001B7C3A"/>
    <w:rsid w:val="001C2B98"/>
    <w:rsid w:val="001C2FD7"/>
    <w:rsid w:val="001C45C9"/>
    <w:rsid w:val="001C6BB2"/>
    <w:rsid w:val="001C6E75"/>
    <w:rsid w:val="001C7582"/>
    <w:rsid w:val="001D173E"/>
    <w:rsid w:val="001D35F8"/>
    <w:rsid w:val="001D3F2B"/>
    <w:rsid w:val="001D5074"/>
    <w:rsid w:val="001E04D9"/>
    <w:rsid w:val="001E1317"/>
    <w:rsid w:val="001E4227"/>
    <w:rsid w:val="001F0C25"/>
    <w:rsid w:val="001F54FA"/>
    <w:rsid w:val="001F6CC7"/>
    <w:rsid w:val="001F773B"/>
    <w:rsid w:val="0020029C"/>
    <w:rsid w:val="002003C6"/>
    <w:rsid w:val="002070F2"/>
    <w:rsid w:val="00207977"/>
    <w:rsid w:val="00211F7A"/>
    <w:rsid w:val="0021205D"/>
    <w:rsid w:val="002151C9"/>
    <w:rsid w:val="002209BF"/>
    <w:rsid w:val="00221A94"/>
    <w:rsid w:val="00222AD4"/>
    <w:rsid w:val="002237AC"/>
    <w:rsid w:val="00223932"/>
    <w:rsid w:val="00224478"/>
    <w:rsid w:val="0023078E"/>
    <w:rsid w:val="00231000"/>
    <w:rsid w:val="002333CB"/>
    <w:rsid w:val="002344EC"/>
    <w:rsid w:val="00234FB8"/>
    <w:rsid w:val="00240DB1"/>
    <w:rsid w:val="00241FF4"/>
    <w:rsid w:val="00242A71"/>
    <w:rsid w:val="002433E6"/>
    <w:rsid w:val="00247CE8"/>
    <w:rsid w:val="00250332"/>
    <w:rsid w:val="00250382"/>
    <w:rsid w:val="002550BE"/>
    <w:rsid w:val="00256720"/>
    <w:rsid w:val="00260AA8"/>
    <w:rsid w:val="00261CD7"/>
    <w:rsid w:val="0026413F"/>
    <w:rsid w:val="00265398"/>
    <w:rsid w:val="0026645C"/>
    <w:rsid w:val="00266C8D"/>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7591"/>
    <w:rsid w:val="002B1A90"/>
    <w:rsid w:val="002B510A"/>
    <w:rsid w:val="002B6848"/>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755E"/>
    <w:rsid w:val="002F0A57"/>
    <w:rsid w:val="002F1DE3"/>
    <w:rsid w:val="002F301F"/>
    <w:rsid w:val="002F375B"/>
    <w:rsid w:val="002F3C8C"/>
    <w:rsid w:val="002F49EC"/>
    <w:rsid w:val="002F5A81"/>
    <w:rsid w:val="0030287A"/>
    <w:rsid w:val="00303B70"/>
    <w:rsid w:val="0030436A"/>
    <w:rsid w:val="0030454A"/>
    <w:rsid w:val="00305009"/>
    <w:rsid w:val="003060C2"/>
    <w:rsid w:val="003061D3"/>
    <w:rsid w:val="00306861"/>
    <w:rsid w:val="00306ACC"/>
    <w:rsid w:val="00306CFA"/>
    <w:rsid w:val="00312152"/>
    <w:rsid w:val="00313E84"/>
    <w:rsid w:val="00315B4F"/>
    <w:rsid w:val="003171B7"/>
    <w:rsid w:val="003179E6"/>
    <w:rsid w:val="003203B1"/>
    <w:rsid w:val="00321374"/>
    <w:rsid w:val="00325223"/>
    <w:rsid w:val="00325C1C"/>
    <w:rsid w:val="003273E4"/>
    <w:rsid w:val="00331655"/>
    <w:rsid w:val="00332B2D"/>
    <w:rsid w:val="00332EFA"/>
    <w:rsid w:val="00333BC8"/>
    <w:rsid w:val="003356D4"/>
    <w:rsid w:val="00341255"/>
    <w:rsid w:val="00342DA2"/>
    <w:rsid w:val="00342DCF"/>
    <w:rsid w:val="00343105"/>
    <w:rsid w:val="00344846"/>
    <w:rsid w:val="003448D9"/>
    <w:rsid w:val="00344F6A"/>
    <w:rsid w:val="00347AB4"/>
    <w:rsid w:val="00350B90"/>
    <w:rsid w:val="0035138F"/>
    <w:rsid w:val="003522C5"/>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6B6"/>
    <w:rsid w:val="003776C8"/>
    <w:rsid w:val="003809B0"/>
    <w:rsid w:val="00383EFC"/>
    <w:rsid w:val="00385F47"/>
    <w:rsid w:val="00386379"/>
    <w:rsid w:val="00391289"/>
    <w:rsid w:val="00397345"/>
    <w:rsid w:val="00397CFD"/>
    <w:rsid w:val="003A0780"/>
    <w:rsid w:val="003A2CC1"/>
    <w:rsid w:val="003A4922"/>
    <w:rsid w:val="003A5595"/>
    <w:rsid w:val="003A5A18"/>
    <w:rsid w:val="003A5DEC"/>
    <w:rsid w:val="003B12C3"/>
    <w:rsid w:val="003B1B87"/>
    <w:rsid w:val="003B3941"/>
    <w:rsid w:val="003B3FB1"/>
    <w:rsid w:val="003B43D1"/>
    <w:rsid w:val="003B4579"/>
    <w:rsid w:val="003B6158"/>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846"/>
    <w:rsid w:val="003E6009"/>
    <w:rsid w:val="003E6DCA"/>
    <w:rsid w:val="003E7919"/>
    <w:rsid w:val="003F1AE0"/>
    <w:rsid w:val="003F3D22"/>
    <w:rsid w:val="003F486C"/>
    <w:rsid w:val="00400149"/>
    <w:rsid w:val="004060D4"/>
    <w:rsid w:val="00406393"/>
    <w:rsid w:val="0040702E"/>
    <w:rsid w:val="004075DB"/>
    <w:rsid w:val="00407763"/>
    <w:rsid w:val="00411548"/>
    <w:rsid w:val="0041202E"/>
    <w:rsid w:val="004125E9"/>
    <w:rsid w:val="00416144"/>
    <w:rsid w:val="00422841"/>
    <w:rsid w:val="00422AD7"/>
    <w:rsid w:val="0042310A"/>
    <w:rsid w:val="00423143"/>
    <w:rsid w:val="00424D1B"/>
    <w:rsid w:val="00425B21"/>
    <w:rsid w:val="00425C46"/>
    <w:rsid w:val="00437EC5"/>
    <w:rsid w:val="0044066C"/>
    <w:rsid w:val="0044179C"/>
    <w:rsid w:val="0044205B"/>
    <w:rsid w:val="00442257"/>
    <w:rsid w:val="004427C8"/>
    <w:rsid w:val="00451A0B"/>
    <w:rsid w:val="00452B1D"/>
    <w:rsid w:val="00453697"/>
    <w:rsid w:val="00456E16"/>
    <w:rsid w:val="00457A29"/>
    <w:rsid w:val="004622E7"/>
    <w:rsid w:val="0046550B"/>
    <w:rsid w:val="00466441"/>
    <w:rsid w:val="00470446"/>
    <w:rsid w:val="00471F38"/>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1599"/>
    <w:rsid w:val="004C6CC6"/>
    <w:rsid w:val="004D1E63"/>
    <w:rsid w:val="004D2E62"/>
    <w:rsid w:val="004D35F2"/>
    <w:rsid w:val="004D4AD7"/>
    <w:rsid w:val="004D7FEA"/>
    <w:rsid w:val="004E05B1"/>
    <w:rsid w:val="004E0F5B"/>
    <w:rsid w:val="004E2B89"/>
    <w:rsid w:val="004E47E4"/>
    <w:rsid w:val="004E606D"/>
    <w:rsid w:val="004F5F3D"/>
    <w:rsid w:val="004F75C7"/>
    <w:rsid w:val="00501729"/>
    <w:rsid w:val="00501B6A"/>
    <w:rsid w:val="00502DC9"/>
    <w:rsid w:val="00507486"/>
    <w:rsid w:val="00507BC5"/>
    <w:rsid w:val="005102B4"/>
    <w:rsid w:val="00510E8F"/>
    <w:rsid w:val="0051231C"/>
    <w:rsid w:val="00512FF9"/>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552"/>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8D1"/>
    <w:rsid w:val="00574742"/>
    <w:rsid w:val="005752AE"/>
    <w:rsid w:val="0057664B"/>
    <w:rsid w:val="00581D9F"/>
    <w:rsid w:val="005867BC"/>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0D6B"/>
    <w:rsid w:val="0060288E"/>
    <w:rsid w:val="006036AF"/>
    <w:rsid w:val="006050C6"/>
    <w:rsid w:val="0060581B"/>
    <w:rsid w:val="00605AE1"/>
    <w:rsid w:val="00605D7C"/>
    <w:rsid w:val="0060751D"/>
    <w:rsid w:val="00607AF4"/>
    <w:rsid w:val="00613632"/>
    <w:rsid w:val="00615817"/>
    <w:rsid w:val="00616619"/>
    <w:rsid w:val="006170A1"/>
    <w:rsid w:val="0062009A"/>
    <w:rsid w:val="0062249B"/>
    <w:rsid w:val="006317F2"/>
    <w:rsid w:val="00637701"/>
    <w:rsid w:val="006429D9"/>
    <w:rsid w:val="00642BF2"/>
    <w:rsid w:val="006474F5"/>
    <w:rsid w:val="00647C0F"/>
    <w:rsid w:val="00647DC7"/>
    <w:rsid w:val="006505AE"/>
    <w:rsid w:val="006537D6"/>
    <w:rsid w:val="006540B7"/>
    <w:rsid w:val="00654590"/>
    <w:rsid w:val="00655561"/>
    <w:rsid w:val="006563A6"/>
    <w:rsid w:val="006569AB"/>
    <w:rsid w:val="006571F2"/>
    <w:rsid w:val="006575DD"/>
    <w:rsid w:val="006622DF"/>
    <w:rsid w:val="00663844"/>
    <w:rsid w:val="0066609E"/>
    <w:rsid w:val="006660CA"/>
    <w:rsid w:val="0066662A"/>
    <w:rsid w:val="00666F1E"/>
    <w:rsid w:val="00667189"/>
    <w:rsid w:val="006672FA"/>
    <w:rsid w:val="0066733B"/>
    <w:rsid w:val="00667F65"/>
    <w:rsid w:val="00670C72"/>
    <w:rsid w:val="00670FC1"/>
    <w:rsid w:val="006758AB"/>
    <w:rsid w:val="0067622F"/>
    <w:rsid w:val="00676C8F"/>
    <w:rsid w:val="00683761"/>
    <w:rsid w:val="00683899"/>
    <w:rsid w:val="00692DC9"/>
    <w:rsid w:val="00694AF0"/>
    <w:rsid w:val="006A037A"/>
    <w:rsid w:val="006A2045"/>
    <w:rsid w:val="006A27C5"/>
    <w:rsid w:val="006A2C60"/>
    <w:rsid w:val="006A3DA7"/>
    <w:rsid w:val="006A6A96"/>
    <w:rsid w:val="006A743B"/>
    <w:rsid w:val="006B0D65"/>
    <w:rsid w:val="006B167F"/>
    <w:rsid w:val="006B3E85"/>
    <w:rsid w:val="006B50E7"/>
    <w:rsid w:val="006B573D"/>
    <w:rsid w:val="006C0DEB"/>
    <w:rsid w:val="006C3B45"/>
    <w:rsid w:val="006C43A4"/>
    <w:rsid w:val="006C4C33"/>
    <w:rsid w:val="006C541D"/>
    <w:rsid w:val="006C564A"/>
    <w:rsid w:val="006D20D2"/>
    <w:rsid w:val="006D23D3"/>
    <w:rsid w:val="006D3B4E"/>
    <w:rsid w:val="006D50EF"/>
    <w:rsid w:val="006D6823"/>
    <w:rsid w:val="006E2C32"/>
    <w:rsid w:val="006E4A0A"/>
    <w:rsid w:val="006E6594"/>
    <w:rsid w:val="006F0A85"/>
    <w:rsid w:val="006F306D"/>
    <w:rsid w:val="006F3A91"/>
    <w:rsid w:val="006F3DC3"/>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30451"/>
    <w:rsid w:val="00742352"/>
    <w:rsid w:val="00742631"/>
    <w:rsid w:val="007444E8"/>
    <w:rsid w:val="00745064"/>
    <w:rsid w:val="00745CB9"/>
    <w:rsid w:val="00751129"/>
    <w:rsid w:val="00751C97"/>
    <w:rsid w:val="00755661"/>
    <w:rsid w:val="00760534"/>
    <w:rsid w:val="00760D3C"/>
    <w:rsid w:val="0076189C"/>
    <w:rsid w:val="007638F8"/>
    <w:rsid w:val="00765A03"/>
    <w:rsid w:val="00765A75"/>
    <w:rsid w:val="00765FC1"/>
    <w:rsid w:val="00775426"/>
    <w:rsid w:val="007767D1"/>
    <w:rsid w:val="00777808"/>
    <w:rsid w:val="00781600"/>
    <w:rsid w:val="00781D97"/>
    <w:rsid w:val="00783083"/>
    <w:rsid w:val="00784003"/>
    <w:rsid w:val="0078498C"/>
    <w:rsid w:val="00791787"/>
    <w:rsid w:val="007955C1"/>
    <w:rsid w:val="0079596A"/>
    <w:rsid w:val="007959BD"/>
    <w:rsid w:val="007A0F4F"/>
    <w:rsid w:val="007A19C9"/>
    <w:rsid w:val="007A2A1C"/>
    <w:rsid w:val="007A41EF"/>
    <w:rsid w:val="007A45A3"/>
    <w:rsid w:val="007A45BB"/>
    <w:rsid w:val="007A5AD2"/>
    <w:rsid w:val="007A6150"/>
    <w:rsid w:val="007B3676"/>
    <w:rsid w:val="007B5E05"/>
    <w:rsid w:val="007C115A"/>
    <w:rsid w:val="007C17D8"/>
    <w:rsid w:val="007C4A9B"/>
    <w:rsid w:val="007C4F6B"/>
    <w:rsid w:val="007C5CAB"/>
    <w:rsid w:val="007C7AE9"/>
    <w:rsid w:val="007D21CA"/>
    <w:rsid w:val="007D2625"/>
    <w:rsid w:val="007D2B79"/>
    <w:rsid w:val="007D5A41"/>
    <w:rsid w:val="007D66F9"/>
    <w:rsid w:val="007D77C5"/>
    <w:rsid w:val="007D7EE2"/>
    <w:rsid w:val="007E7018"/>
    <w:rsid w:val="007F0891"/>
    <w:rsid w:val="007F1588"/>
    <w:rsid w:val="007F1BCF"/>
    <w:rsid w:val="007F38A6"/>
    <w:rsid w:val="007F4E43"/>
    <w:rsid w:val="007F5AFE"/>
    <w:rsid w:val="007F70AD"/>
    <w:rsid w:val="008019AB"/>
    <w:rsid w:val="008035F9"/>
    <w:rsid w:val="00805AD6"/>
    <w:rsid w:val="00806B6A"/>
    <w:rsid w:val="00806BE2"/>
    <w:rsid w:val="008071B7"/>
    <w:rsid w:val="0081025B"/>
    <w:rsid w:val="008113F9"/>
    <w:rsid w:val="00812102"/>
    <w:rsid w:val="00813E09"/>
    <w:rsid w:val="00814EBE"/>
    <w:rsid w:val="0081614E"/>
    <w:rsid w:val="008178E0"/>
    <w:rsid w:val="0082203D"/>
    <w:rsid w:val="00822D3B"/>
    <w:rsid w:val="008268DF"/>
    <w:rsid w:val="00830153"/>
    <w:rsid w:val="00830B59"/>
    <w:rsid w:val="00830B72"/>
    <w:rsid w:val="00831BA6"/>
    <w:rsid w:val="00832160"/>
    <w:rsid w:val="00832A13"/>
    <w:rsid w:val="0083328D"/>
    <w:rsid w:val="00833E8F"/>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70350"/>
    <w:rsid w:val="008707D7"/>
    <w:rsid w:val="00871052"/>
    <w:rsid w:val="00871C37"/>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75B1"/>
    <w:rsid w:val="008A7BB0"/>
    <w:rsid w:val="008B1A2E"/>
    <w:rsid w:val="008B5CFD"/>
    <w:rsid w:val="008B7072"/>
    <w:rsid w:val="008B780E"/>
    <w:rsid w:val="008C0C96"/>
    <w:rsid w:val="008C2367"/>
    <w:rsid w:val="008C2FF0"/>
    <w:rsid w:val="008C5BD1"/>
    <w:rsid w:val="008D0546"/>
    <w:rsid w:val="008D0CFB"/>
    <w:rsid w:val="008D2548"/>
    <w:rsid w:val="008D2631"/>
    <w:rsid w:val="008E0269"/>
    <w:rsid w:val="008E08F4"/>
    <w:rsid w:val="008E0B70"/>
    <w:rsid w:val="008E0EEA"/>
    <w:rsid w:val="008E3946"/>
    <w:rsid w:val="008E4AAB"/>
    <w:rsid w:val="008E533E"/>
    <w:rsid w:val="008E5922"/>
    <w:rsid w:val="008E6209"/>
    <w:rsid w:val="008E7C20"/>
    <w:rsid w:val="008F1F1C"/>
    <w:rsid w:val="008F23D3"/>
    <w:rsid w:val="008F4225"/>
    <w:rsid w:val="008F5705"/>
    <w:rsid w:val="008F6ADB"/>
    <w:rsid w:val="0090020C"/>
    <w:rsid w:val="00900407"/>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526A"/>
    <w:rsid w:val="00945491"/>
    <w:rsid w:val="00951173"/>
    <w:rsid w:val="009533B6"/>
    <w:rsid w:val="00953864"/>
    <w:rsid w:val="00954755"/>
    <w:rsid w:val="00955616"/>
    <w:rsid w:val="00956116"/>
    <w:rsid w:val="00956B80"/>
    <w:rsid w:val="00960F25"/>
    <w:rsid w:val="00961894"/>
    <w:rsid w:val="0096368B"/>
    <w:rsid w:val="00963762"/>
    <w:rsid w:val="00963822"/>
    <w:rsid w:val="00963DEB"/>
    <w:rsid w:val="00967628"/>
    <w:rsid w:val="00970A11"/>
    <w:rsid w:val="0097458B"/>
    <w:rsid w:val="00974AAC"/>
    <w:rsid w:val="00974BF1"/>
    <w:rsid w:val="0097766F"/>
    <w:rsid w:val="009810B2"/>
    <w:rsid w:val="0098141A"/>
    <w:rsid w:val="00985D5A"/>
    <w:rsid w:val="00987353"/>
    <w:rsid w:val="009912F5"/>
    <w:rsid w:val="00991AFF"/>
    <w:rsid w:val="009920B0"/>
    <w:rsid w:val="00993A07"/>
    <w:rsid w:val="00993E2B"/>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2341"/>
    <w:rsid w:val="009E38DB"/>
    <w:rsid w:val="009E3C73"/>
    <w:rsid w:val="009E58BF"/>
    <w:rsid w:val="009E7E5A"/>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68F"/>
    <w:rsid w:val="00A51C3F"/>
    <w:rsid w:val="00A54194"/>
    <w:rsid w:val="00A5431C"/>
    <w:rsid w:val="00A57644"/>
    <w:rsid w:val="00A60219"/>
    <w:rsid w:val="00A60442"/>
    <w:rsid w:val="00A61C5D"/>
    <w:rsid w:val="00A61D6C"/>
    <w:rsid w:val="00A6210F"/>
    <w:rsid w:val="00A64120"/>
    <w:rsid w:val="00A651E0"/>
    <w:rsid w:val="00A66600"/>
    <w:rsid w:val="00A679BC"/>
    <w:rsid w:val="00A67D54"/>
    <w:rsid w:val="00A7154D"/>
    <w:rsid w:val="00A717F2"/>
    <w:rsid w:val="00A73BAB"/>
    <w:rsid w:val="00A74283"/>
    <w:rsid w:val="00A7473C"/>
    <w:rsid w:val="00A8013C"/>
    <w:rsid w:val="00A81082"/>
    <w:rsid w:val="00A81A43"/>
    <w:rsid w:val="00A822F7"/>
    <w:rsid w:val="00A82DB4"/>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D73B0"/>
    <w:rsid w:val="00AD77D8"/>
    <w:rsid w:val="00AE24A5"/>
    <w:rsid w:val="00AE2B68"/>
    <w:rsid w:val="00AE2EDF"/>
    <w:rsid w:val="00AE3E08"/>
    <w:rsid w:val="00AE4953"/>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39F8"/>
    <w:rsid w:val="00B5413E"/>
    <w:rsid w:val="00B56821"/>
    <w:rsid w:val="00B57472"/>
    <w:rsid w:val="00B64436"/>
    <w:rsid w:val="00B650B7"/>
    <w:rsid w:val="00B65B48"/>
    <w:rsid w:val="00B731B8"/>
    <w:rsid w:val="00B74390"/>
    <w:rsid w:val="00B74C5F"/>
    <w:rsid w:val="00B75AD2"/>
    <w:rsid w:val="00B80D3F"/>
    <w:rsid w:val="00B8361E"/>
    <w:rsid w:val="00B84AEF"/>
    <w:rsid w:val="00B84F03"/>
    <w:rsid w:val="00B878B9"/>
    <w:rsid w:val="00B87AD1"/>
    <w:rsid w:val="00B9023A"/>
    <w:rsid w:val="00B902CE"/>
    <w:rsid w:val="00B959C4"/>
    <w:rsid w:val="00BA55D8"/>
    <w:rsid w:val="00BA771E"/>
    <w:rsid w:val="00BB6BB2"/>
    <w:rsid w:val="00BC0DEC"/>
    <w:rsid w:val="00BC2B60"/>
    <w:rsid w:val="00BC7169"/>
    <w:rsid w:val="00BD0B13"/>
    <w:rsid w:val="00BD3D05"/>
    <w:rsid w:val="00BD4FE4"/>
    <w:rsid w:val="00BD701B"/>
    <w:rsid w:val="00BD7530"/>
    <w:rsid w:val="00BD7B3B"/>
    <w:rsid w:val="00BD7E64"/>
    <w:rsid w:val="00BE0ACF"/>
    <w:rsid w:val="00BE0CA8"/>
    <w:rsid w:val="00BE1A50"/>
    <w:rsid w:val="00BE5026"/>
    <w:rsid w:val="00BE6068"/>
    <w:rsid w:val="00BE737D"/>
    <w:rsid w:val="00BF07B6"/>
    <w:rsid w:val="00BF3232"/>
    <w:rsid w:val="00BF36BD"/>
    <w:rsid w:val="00BF4135"/>
    <w:rsid w:val="00BF48DF"/>
    <w:rsid w:val="00BF4D4A"/>
    <w:rsid w:val="00C034C0"/>
    <w:rsid w:val="00C035CB"/>
    <w:rsid w:val="00C03818"/>
    <w:rsid w:val="00C0450C"/>
    <w:rsid w:val="00C04C8B"/>
    <w:rsid w:val="00C072F7"/>
    <w:rsid w:val="00C079B6"/>
    <w:rsid w:val="00C102B8"/>
    <w:rsid w:val="00C103F9"/>
    <w:rsid w:val="00C131D3"/>
    <w:rsid w:val="00C13770"/>
    <w:rsid w:val="00C21E6A"/>
    <w:rsid w:val="00C274F0"/>
    <w:rsid w:val="00C30D56"/>
    <w:rsid w:val="00C35256"/>
    <w:rsid w:val="00C36845"/>
    <w:rsid w:val="00C37D42"/>
    <w:rsid w:val="00C4189B"/>
    <w:rsid w:val="00C420EE"/>
    <w:rsid w:val="00C42A33"/>
    <w:rsid w:val="00C42E9B"/>
    <w:rsid w:val="00C43799"/>
    <w:rsid w:val="00C43B1E"/>
    <w:rsid w:val="00C45C59"/>
    <w:rsid w:val="00C46748"/>
    <w:rsid w:val="00C4783C"/>
    <w:rsid w:val="00C47C91"/>
    <w:rsid w:val="00C47E78"/>
    <w:rsid w:val="00C54510"/>
    <w:rsid w:val="00C551AC"/>
    <w:rsid w:val="00C573A2"/>
    <w:rsid w:val="00C6074D"/>
    <w:rsid w:val="00C61034"/>
    <w:rsid w:val="00C615DB"/>
    <w:rsid w:val="00C61C4E"/>
    <w:rsid w:val="00C6377B"/>
    <w:rsid w:val="00C65683"/>
    <w:rsid w:val="00C66C2E"/>
    <w:rsid w:val="00C67E68"/>
    <w:rsid w:val="00C722AF"/>
    <w:rsid w:val="00C7379D"/>
    <w:rsid w:val="00C737CD"/>
    <w:rsid w:val="00C76484"/>
    <w:rsid w:val="00C8117C"/>
    <w:rsid w:val="00C82741"/>
    <w:rsid w:val="00C857BE"/>
    <w:rsid w:val="00C864A9"/>
    <w:rsid w:val="00C8713E"/>
    <w:rsid w:val="00C87479"/>
    <w:rsid w:val="00C90271"/>
    <w:rsid w:val="00C9060A"/>
    <w:rsid w:val="00C92033"/>
    <w:rsid w:val="00C946C8"/>
    <w:rsid w:val="00C94ECA"/>
    <w:rsid w:val="00CA192B"/>
    <w:rsid w:val="00CA48F3"/>
    <w:rsid w:val="00CA4C9A"/>
    <w:rsid w:val="00CA69DE"/>
    <w:rsid w:val="00CB343B"/>
    <w:rsid w:val="00CB75AC"/>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644D"/>
    <w:rsid w:val="00CE6C13"/>
    <w:rsid w:val="00CF0CE1"/>
    <w:rsid w:val="00CF2197"/>
    <w:rsid w:val="00CF360F"/>
    <w:rsid w:val="00CF54F5"/>
    <w:rsid w:val="00CF58C3"/>
    <w:rsid w:val="00CF5CE0"/>
    <w:rsid w:val="00CF650D"/>
    <w:rsid w:val="00CF711B"/>
    <w:rsid w:val="00CF7B0E"/>
    <w:rsid w:val="00CF7E65"/>
    <w:rsid w:val="00D00412"/>
    <w:rsid w:val="00D025DF"/>
    <w:rsid w:val="00D05E5F"/>
    <w:rsid w:val="00D10DB5"/>
    <w:rsid w:val="00D13AC9"/>
    <w:rsid w:val="00D14725"/>
    <w:rsid w:val="00D1481E"/>
    <w:rsid w:val="00D15D51"/>
    <w:rsid w:val="00D15D78"/>
    <w:rsid w:val="00D178E0"/>
    <w:rsid w:val="00D21D39"/>
    <w:rsid w:val="00D22ED2"/>
    <w:rsid w:val="00D23BD4"/>
    <w:rsid w:val="00D23D5A"/>
    <w:rsid w:val="00D24D8A"/>
    <w:rsid w:val="00D27BFA"/>
    <w:rsid w:val="00D315DE"/>
    <w:rsid w:val="00D32A34"/>
    <w:rsid w:val="00D336BF"/>
    <w:rsid w:val="00D33E1D"/>
    <w:rsid w:val="00D40743"/>
    <w:rsid w:val="00D4074C"/>
    <w:rsid w:val="00D43208"/>
    <w:rsid w:val="00D44AE3"/>
    <w:rsid w:val="00D44C24"/>
    <w:rsid w:val="00D451D0"/>
    <w:rsid w:val="00D5111E"/>
    <w:rsid w:val="00D523A9"/>
    <w:rsid w:val="00D527F1"/>
    <w:rsid w:val="00D52E59"/>
    <w:rsid w:val="00D54D3F"/>
    <w:rsid w:val="00D559D5"/>
    <w:rsid w:val="00D56DF1"/>
    <w:rsid w:val="00D6024F"/>
    <w:rsid w:val="00D6116A"/>
    <w:rsid w:val="00D62C1C"/>
    <w:rsid w:val="00D653D3"/>
    <w:rsid w:val="00D653FE"/>
    <w:rsid w:val="00D676E6"/>
    <w:rsid w:val="00D76232"/>
    <w:rsid w:val="00D76246"/>
    <w:rsid w:val="00D767B3"/>
    <w:rsid w:val="00D813D4"/>
    <w:rsid w:val="00D82E9B"/>
    <w:rsid w:val="00D83DF0"/>
    <w:rsid w:val="00D84D06"/>
    <w:rsid w:val="00D85DAD"/>
    <w:rsid w:val="00D87110"/>
    <w:rsid w:val="00D90146"/>
    <w:rsid w:val="00D91628"/>
    <w:rsid w:val="00D91710"/>
    <w:rsid w:val="00D92FA9"/>
    <w:rsid w:val="00D9770A"/>
    <w:rsid w:val="00DA5F74"/>
    <w:rsid w:val="00DB0083"/>
    <w:rsid w:val="00DB49DC"/>
    <w:rsid w:val="00DB4C32"/>
    <w:rsid w:val="00DB556B"/>
    <w:rsid w:val="00DB5F20"/>
    <w:rsid w:val="00DB63D0"/>
    <w:rsid w:val="00DC30C8"/>
    <w:rsid w:val="00DD13FD"/>
    <w:rsid w:val="00DD2427"/>
    <w:rsid w:val="00DD3A87"/>
    <w:rsid w:val="00DD3BAA"/>
    <w:rsid w:val="00DD624E"/>
    <w:rsid w:val="00DD7683"/>
    <w:rsid w:val="00DE13D7"/>
    <w:rsid w:val="00DE3360"/>
    <w:rsid w:val="00DE5353"/>
    <w:rsid w:val="00DE5D44"/>
    <w:rsid w:val="00DE5D5B"/>
    <w:rsid w:val="00DE635F"/>
    <w:rsid w:val="00DE70E7"/>
    <w:rsid w:val="00DF0772"/>
    <w:rsid w:val="00DF0D93"/>
    <w:rsid w:val="00DF25FE"/>
    <w:rsid w:val="00DF3688"/>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4310"/>
    <w:rsid w:val="00E24C9E"/>
    <w:rsid w:val="00E33C01"/>
    <w:rsid w:val="00E344A6"/>
    <w:rsid w:val="00E34D51"/>
    <w:rsid w:val="00E35F40"/>
    <w:rsid w:val="00E3617C"/>
    <w:rsid w:val="00E37996"/>
    <w:rsid w:val="00E479B3"/>
    <w:rsid w:val="00E50179"/>
    <w:rsid w:val="00E50744"/>
    <w:rsid w:val="00E52133"/>
    <w:rsid w:val="00E52169"/>
    <w:rsid w:val="00E5485E"/>
    <w:rsid w:val="00E54B19"/>
    <w:rsid w:val="00E60D78"/>
    <w:rsid w:val="00E63A3B"/>
    <w:rsid w:val="00E63FA4"/>
    <w:rsid w:val="00E70ABC"/>
    <w:rsid w:val="00E72754"/>
    <w:rsid w:val="00E754B3"/>
    <w:rsid w:val="00E75962"/>
    <w:rsid w:val="00E8188F"/>
    <w:rsid w:val="00E81AF6"/>
    <w:rsid w:val="00E82A8F"/>
    <w:rsid w:val="00E84639"/>
    <w:rsid w:val="00E9189A"/>
    <w:rsid w:val="00E91F55"/>
    <w:rsid w:val="00E92344"/>
    <w:rsid w:val="00E932F4"/>
    <w:rsid w:val="00E935FB"/>
    <w:rsid w:val="00E948EE"/>
    <w:rsid w:val="00E966CB"/>
    <w:rsid w:val="00EA09C2"/>
    <w:rsid w:val="00EA28DF"/>
    <w:rsid w:val="00EA43E5"/>
    <w:rsid w:val="00EA5C6C"/>
    <w:rsid w:val="00EA7033"/>
    <w:rsid w:val="00EB3CE6"/>
    <w:rsid w:val="00EB4317"/>
    <w:rsid w:val="00EB436F"/>
    <w:rsid w:val="00EB77BF"/>
    <w:rsid w:val="00EB7D5D"/>
    <w:rsid w:val="00EC0559"/>
    <w:rsid w:val="00EC0B79"/>
    <w:rsid w:val="00EC4F58"/>
    <w:rsid w:val="00EC5887"/>
    <w:rsid w:val="00EC6AFB"/>
    <w:rsid w:val="00ED0D79"/>
    <w:rsid w:val="00ED1647"/>
    <w:rsid w:val="00ED20E7"/>
    <w:rsid w:val="00ED6CF8"/>
    <w:rsid w:val="00EE0A29"/>
    <w:rsid w:val="00EE17BB"/>
    <w:rsid w:val="00EE1D4B"/>
    <w:rsid w:val="00EE2E42"/>
    <w:rsid w:val="00EE4939"/>
    <w:rsid w:val="00EE495F"/>
    <w:rsid w:val="00EE5F42"/>
    <w:rsid w:val="00EE79F4"/>
    <w:rsid w:val="00EE7B86"/>
    <w:rsid w:val="00EF1402"/>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7A43"/>
    <w:rsid w:val="00F30EC8"/>
    <w:rsid w:val="00F3617B"/>
    <w:rsid w:val="00F417D9"/>
    <w:rsid w:val="00F4691F"/>
    <w:rsid w:val="00F53D7D"/>
    <w:rsid w:val="00F564FF"/>
    <w:rsid w:val="00F56B5B"/>
    <w:rsid w:val="00F56BE2"/>
    <w:rsid w:val="00F56F63"/>
    <w:rsid w:val="00F617C6"/>
    <w:rsid w:val="00F61ADE"/>
    <w:rsid w:val="00F70BBC"/>
    <w:rsid w:val="00F7167E"/>
    <w:rsid w:val="00F7257A"/>
    <w:rsid w:val="00F7799A"/>
    <w:rsid w:val="00F80453"/>
    <w:rsid w:val="00F81138"/>
    <w:rsid w:val="00F81A00"/>
    <w:rsid w:val="00F82207"/>
    <w:rsid w:val="00F83641"/>
    <w:rsid w:val="00F83BA5"/>
    <w:rsid w:val="00F8543E"/>
    <w:rsid w:val="00F854C9"/>
    <w:rsid w:val="00F85AC7"/>
    <w:rsid w:val="00F929F1"/>
    <w:rsid w:val="00F96155"/>
    <w:rsid w:val="00FA2995"/>
    <w:rsid w:val="00FA3860"/>
    <w:rsid w:val="00FA56D2"/>
    <w:rsid w:val="00FA6957"/>
    <w:rsid w:val="00FA73D4"/>
    <w:rsid w:val="00FA796F"/>
    <w:rsid w:val="00FB6551"/>
    <w:rsid w:val="00FB6AA0"/>
    <w:rsid w:val="00FC0DF5"/>
    <w:rsid w:val="00FC3BD6"/>
    <w:rsid w:val="00FC3EF5"/>
    <w:rsid w:val="00FC491A"/>
    <w:rsid w:val="00FC49C8"/>
    <w:rsid w:val="00FC4E71"/>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E71"/>
    <w:pPr>
      <w:spacing w:after="240" w:line="276" w:lineRule="auto"/>
      <w:ind w:left="1418" w:right="-57"/>
      <w:jc w:val="both"/>
    </w:pPr>
    <w:rPr>
      <w:lang w:val="en-GB"/>
    </w:rPr>
  </w:style>
  <w:style w:type="paragraph" w:styleId="Heading1">
    <w:name w:val="heading 1"/>
    <w:basedOn w:val="Normal"/>
    <w:next w:val="Normal"/>
    <w:link w:val="Heading1Char"/>
    <w:autoRedefine/>
    <w:qFormat/>
    <w:rsid w:val="00FC4E71"/>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C4E71"/>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C4E71"/>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C4E71"/>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C4E71"/>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C4E7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C4E71"/>
    <w:pPr>
      <w:spacing w:after="0"/>
      <w:ind w:left="0"/>
      <w:outlineLvl w:val="6"/>
    </w:pPr>
    <w:rPr>
      <w:i/>
      <w:iCs/>
    </w:rPr>
  </w:style>
  <w:style w:type="paragraph" w:styleId="Heading8">
    <w:name w:val="heading 8"/>
    <w:basedOn w:val="Normal"/>
    <w:next w:val="Normal"/>
    <w:link w:val="Heading8Char"/>
    <w:uiPriority w:val="9"/>
    <w:semiHidden/>
    <w:qFormat/>
    <w:rsid w:val="00FC4E71"/>
    <w:pPr>
      <w:numPr>
        <w:ilvl w:val="7"/>
        <w:numId w:val="5"/>
      </w:numPr>
      <w:spacing w:after="0"/>
      <w:outlineLvl w:val="7"/>
    </w:pPr>
  </w:style>
  <w:style w:type="paragraph" w:styleId="Heading9">
    <w:name w:val="heading 9"/>
    <w:basedOn w:val="Normal"/>
    <w:next w:val="Normal"/>
    <w:link w:val="Heading9Char"/>
    <w:uiPriority w:val="9"/>
    <w:semiHidden/>
    <w:qFormat/>
    <w:rsid w:val="00FC4E71"/>
    <w:pPr>
      <w:spacing w:after="0"/>
      <w:ind w:left="1584" w:hanging="1584"/>
      <w:outlineLvl w:val="8"/>
    </w:pPr>
    <w:rPr>
      <w:i/>
      <w:iCs/>
      <w:spacing w:val="5"/>
    </w:rPr>
  </w:style>
  <w:style w:type="character" w:default="1" w:styleId="DefaultParagraphFont">
    <w:name w:val="Default Paragraph Font"/>
    <w:uiPriority w:val="1"/>
    <w:semiHidden/>
    <w:unhideWhenUsed/>
    <w:rsid w:val="00FC4E7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C4E71"/>
  </w:style>
  <w:style w:type="character" w:customStyle="1" w:styleId="Heading1Char">
    <w:name w:val="Heading 1 Char"/>
    <w:link w:val="Heading1"/>
    <w:rsid w:val="00FC4E71"/>
    <w:rPr>
      <w:b/>
      <w:bCs/>
      <w:caps/>
      <w:u w:val="single"/>
      <w:lang w:val="en-GB"/>
    </w:rPr>
  </w:style>
  <w:style w:type="character" w:customStyle="1" w:styleId="Heading2Char">
    <w:name w:val="Heading 2 Char"/>
    <w:link w:val="Heading2"/>
    <w:rsid w:val="00FC4E71"/>
    <w:rPr>
      <w:bCs/>
      <w:caps/>
      <w:u w:val="single"/>
      <w:lang w:val="en-GB"/>
    </w:rPr>
  </w:style>
  <w:style w:type="character" w:customStyle="1" w:styleId="Heading3Char">
    <w:name w:val="Heading 3 Char"/>
    <w:link w:val="Heading3"/>
    <w:rsid w:val="00FC4E71"/>
    <w:rPr>
      <w:bCs/>
      <w:u w:val="single"/>
      <w:lang w:val="en-GB"/>
    </w:rPr>
  </w:style>
  <w:style w:type="character" w:customStyle="1" w:styleId="Heading4Char">
    <w:name w:val="Heading 4 Char"/>
    <w:link w:val="Heading4"/>
    <w:rsid w:val="00FC4E71"/>
    <w:rPr>
      <w:bCs/>
      <w:i/>
      <w:iCs/>
      <w:lang w:val="en-GB"/>
    </w:rPr>
  </w:style>
  <w:style w:type="character" w:customStyle="1" w:styleId="Heading5Char">
    <w:name w:val="Heading 5 Char"/>
    <w:link w:val="Heading5"/>
    <w:rsid w:val="00FC4E71"/>
    <w:rPr>
      <w:bCs/>
      <w:color w:val="000000"/>
      <w:lang w:val="en-GB"/>
    </w:rPr>
  </w:style>
  <w:style w:type="character" w:customStyle="1" w:styleId="Heading6Char">
    <w:name w:val="Heading 6 Char"/>
    <w:link w:val="Heading6"/>
    <w:uiPriority w:val="59"/>
    <w:semiHidden/>
    <w:rsid w:val="00FC4E71"/>
    <w:rPr>
      <w:b/>
      <w:bCs/>
      <w:i/>
      <w:iCs/>
      <w:color w:val="7F7F7F"/>
      <w:lang w:val="en-GB"/>
    </w:rPr>
  </w:style>
  <w:style w:type="character" w:customStyle="1" w:styleId="Heading7Char">
    <w:name w:val="Heading 7 Char"/>
    <w:link w:val="Heading7"/>
    <w:uiPriority w:val="9"/>
    <w:semiHidden/>
    <w:rsid w:val="00FC4E71"/>
    <w:rPr>
      <w:i/>
      <w:iCs/>
      <w:lang w:val="en-GB"/>
    </w:rPr>
  </w:style>
  <w:style w:type="character" w:customStyle="1" w:styleId="Heading8Char">
    <w:name w:val="Heading 8 Char"/>
    <w:link w:val="Heading8"/>
    <w:uiPriority w:val="9"/>
    <w:semiHidden/>
    <w:rsid w:val="00FC4E71"/>
    <w:rPr>
      <w:lang w:val="en-GB"/>
    </w:rPr>
  </w:style>
  <w:style w:type="character" w:customStyle="1" w:styleId="Heading9Char">
    <w:name w:val="Heading 9 Char"/>
    <w:link w:val="Heading9"/>
    <w:uiPriority w:val="9"/>
    <w:semiHidden/>
    <w:rsid w:val="00FC4E71"/>
    <w:rPr>
      <w:i/>
      <w:iCs/>
      <w:spacing w:val="5"/>
      <w:lang w:val="en-GB"/>
    </w:rPr>
  </w:style>
  <w:style w:type="paragraph" w:styleId="Title">
    <w:name w:val="Title"/>
    <w:aliases w:val="Title Bold"/>
    <w:basedOn w:val="Normal"/>
    <w:next w:val="Normal"/>
    <w:link w:val="TitleChar"/>
    <w:qFormat/>
    <w:rsid w:val="00FC4E7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C4E71"/>
    <w:rPr>
      <w:b/>
      <w:caps/>
      <w:spacing w:val="5"/>
      <w:u w:val="single"/>
      <w:lang w:val="en-GB"/>
    </w:rPr>
  </w:style>
  <w:style w:type="paragraph" w:styleId="Subtitle">
    <w:name w:val="Subtitle"/>
    <w:basedOn w:val="Normal"/>
    <w:next w:val="Normal"/>
    <w:link w:val="SubtitleChar"/>
    <w:qFormat/>
    <w:rsid w:val="00FC4E71"/>
    <w:pPr>
      <w:spacing w:after="600"/>
    </w:pPr>
    <w:rPr>
      <w:i/>
      <w:iCs/>
      <w:spacing w:val="13"/>
      <w:sz w:val="24"/>
      <w:szCs w:val="24"/>
    </w:rPr>
  </w:style>
  <w:style w:type="character" w:customStyle="1" w:styleId="SubtitleChar">
    <w:name w:val="Subtitle Char"/>
    <w:link w:val="Subtitle"/>
    <w:rsid w:val="00FC4E71"/>
    <w:rPr>
      <w:i/>
      <w:iCs/>
      <w:spacing w:val="13"/>
      <w:sz w:val="24"/>
      <w:szCs w:val="24"/>
      <w:lang w:val="en-GB"/>
    </w:rPr>
  </w:style>
  <w:style w:type="paragraph" w:customStyle="1" w:styleId="CoverPageTitle">
    <w:name w:val="Cover Page Title"/>
    <w:basedOn w:val="Normal"/>
    <w:link w:val="CoverPageTitleChar"/>
    <w:qFormat/>
    <w:rsid w:val="00FC4E71"/>
    <w:pPr>
      <w:spacing w:line="360" w:lineRule="auto"/>
      <w:ind w:left="1701" w:right="1650"/>
      <w:jc w:val="center"/>
    </w:pPr>
    <w:rPr>
      <w:rFonts w:cs="Arial"/>
      <w:b/>
      <w:sz w:val="28"/>
      <w:szCs w:val="28"/>
    </w:rPr>
  </w:style>
  <w:style w:type="character" w:customStyle="1" w:styleId="CoverPageTitleChar">
    <w:name w:val="Cover Page Title Char"/>
    <w:link w:val="CoverPageTitle"/>
    <w:rsid w:val="00FC4E71"/>
    <w:rPr>
      <w:rFonts w:cs="Arial"/>
      <w:b/>
      <w:sz w:val="28"/>
      <w:szCs w:val="28"/>
      <w:lang w:val="en-GB"/>
    </w:rPr>
  </w:style>
  <w:style w:type="paragraph" w:styleId="ListParagraph">
    <w:name w:val="List Paragraph"/>
    <w:basedOn w:val="Normal"/>
    <w:link w:val="ListParagraphChar"/>
    <w:uiPriority w:val="34"/>
    <w:rsid w:val="00FC4E71"/>
    <w:pPr>
      <w:ind w:left="720"/>
      <w:contextualSpacing/>
    </w:pPr>
  </w:style>
  <w:style w:type="character" w:customStyle="1" w:styleId="ListParagraphChar">
    <w:name w:val="List Paragraph Char"/>
    <w:link w:val="ListParagraph"/>
    <w:uiPriority w:val="34"/>
    <w:rsid w:val="00FC4E71"/>
    <w:rPr>
      <w:lang w:val="en-GB"/>
    </w:rPr>
  </w:style>
  <w:style w:type="table" w:styleId="TableGrid">
    <w:name w:val="Table Grid"/>
    <w:basedOn w:val="TableNormal"/>
    <w:uiPriority w:val="59"/>
    <w:rsid w:val="00FC4E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E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E71"/>
    <w:rPr>
      <w:rFonts w:ascii="Tahoma" w:hAnsi="Tahoma" w:cs="Tahoma"/>
      <w:sz w:val="16"/>
      <w:szCs w:val="16"/>
      <w:lang w:val="en-GB"/>
    </w:rPr>
  </w:style>
  <w:style w:type="paragraph" w:customStyle="1" w:styleId="FigureTitle">
    <w:name w:val="Figure Title"/>
    <w:basedOn w:val="Normal"/>
    <w:link w:val="FigureTitleChar"/>
    <w:qFormat/>
    <w:rsid w:val="00FC4E71"/>
    <w:pPr>
      <w:keepNext/>
      <w:keepLines/>
      <w:spacing w:before="240" w:after="80"/>
      <w:jc w:val="center"/>
    </w:pPr>
    <w:rPr>
      <w:b/>
      <w:caps/>
      <w:u w:val="single"/>
    </w:rPr>
  </w:style>
  <w:style w:type="paragraph" w:styleId="TOC1">
    <w:name w:val="toc 1"/>
    <w:basedOn w:val="Normal"/>
    <w:next w:val="Normal"/>
    <w:autoRedefine/>
    <w:uiPriority w:val="39"/>
    <w:unhideWhenUsed/>
    <w:rsid w:val="00FC4E71"/>
    <w:pPr>
      <w:spacing w:after="100"/>
      <w:ind w:left="0"/>
    </w:pPr>
    <w:rPr>
      <w:caps/>
    </w:rPr>
  </w:style>
  <w:style w:type="paragraph" w:styleId="TOC2">
    <w:name w:val="toc 2"/>
    <w:basedOn w:val="Normal"/>
    <w:next w:val="Normal"/>
    <w:autoRedefine/>
    <w:uiPriority w:val="39"/>
    <w:unhideWhenUsed/>
    <w:rsid w:val="00FC4E7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C4E71"/>
    <w:pPr>
      <w:spacing w:after="100"/>
      <w:ind w:left="0"/>
    </w:pPr>
  </w:style>
  <w:style w:type="paragraph" w:styleId="TOC4">
    <w:name w:val="toc 4"/>
    <w:basedOn w:val="Normal"/>
    <w:next w:val="Normal"/>
    <w:autoRedefine/>
    <w:uiPriority w:val="39"/>
    <w:unhideWhenUsed/>
    <w:rsid w:val="00FC4E71"/>
    <w:pPr>
      <w:spacing w:after="100"/>
      <w:ind w:left="0"/>
    </w:pPr>
  </w:style>
  <w:style w:type="paragraph" w:styleId="TOC5">
    <w:name w:val="toc 5"/>
    <w:basedOn w:val="Normal"/>
    <w:next w:val="Normal"/>
    <w:autoRedefine/>
    <w:uiPriority w:val="39"/>
    <w:unhideWhenUsed/>
    <w:rsid w:val="00FC4E71"/>
    <w:pPr>
      <w:spacing w:after="100"/>
      <w:ind w:left="0"/>
    </w:pPr>
  </w:style>
  <w:style w:type="paragraph" w:customStyle="1" w:styleId="Dashlist">
    <w:name w:val="Dash list"/>
    <w:basedOn w:val="Normal"/>
    <w:link w:val="DashlistChar"/>
    <w:qFormat/>
    <w:rsid w:val="00FC4E71"/>
    <w:pPr>
      <w:numPr>
        <w:numId w:val="3"/>
      </w:numPr>
      <w:spacing w:after="0" w:line="240" w:lineRule="auto"/>
      <w:ind w:left="1777" w:right="0"/>
    </w:pPr>
  </w:style>
  <w:style w:type="character" w:customStyle="1" w:styleId="DashlistChar">
    <w:name w:val="Dash list Char"/>
    <w:link w:val="Dashlist"/>
    <w:rsid w:val="00FC4E71"/>
    <w:rPr>
      <w:lang w:val="en-GB"/>
    </w:rPr>
  </w:style>
  <w:style w:type="paragraph" w:customStyle="1" w:styleId="Bodyjustified">
    <w:name w:val="Body justified"/>
    <w:link w:val="BodyjustifiedChar"/>
    <w:uiPriority w:val="99"/>
    <w:rsid w:val="00FC4E7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C4E71"/>
    <w:rPr>
      <w:rFonts w:eastAsia="Arial" w:cs="Helvetica"/>
      <w:color w:val="000000"/>
      <w:w w:val="0"/>
      <w:lang w:val="en-GB"/>
    </w:rPr>
  </w:style>
  <w:style w:type="paragraph" w:customStyle="1" w:styleId="BulletList">
    <w:name w:val="Bullet List"/>
    <w:basedOn w:val="ListParagraph"/>
    <w:link w:val="BulletListChar"/>
    <w:qFormat/>
    <w:rsid w:val="00FC4E71"/>
    <w:pPr>
      <w:numPr>
        <w:numId w:val="4"/>
      </w:numPr>
      <w:ind w:left="1777" w:right="0"/>
    </w:pPr>
  </w:style>
  <w:style w:type="character" w:customStyle="1" w:styleId="BulletListChar">
    <w:name w:val="Bullet List Char"/>
    <w:link w:val="BulletList"/>
    <w:rsid w:val="00FC4E71"/>
    <w:rPr>
      <w:lang w:val="en-GB"/>
    </w:rPr>
  </w:style>
  <w:style w:type="paragraph" w:customStyle="1" w:styleId="numericallist">
    <w:name w:val="numerical list"/>
    <w:basedOn w:val="Normal"/>
    <w:link w:val="numericallistChar"/>
    <w:qFormat/>
    <w:rsid w:val="00FC4E71"/>
    <w:pPr>
      <w:numPr>
        <w:ilvl w:val="6"/>
        <w:numId w:val="5"/>
      </w:numPr>
      <w:spacing w:after="0" w:line="240" w:lineRule="auto"/>
    </w:pPr>
  </w:style>
  <w:style w:type="character" w:customStyle="1" w:styleId="numericallistChar">
    <w:name w:val="numerical list Char"/>
    <w:link w:val="numericallist"/>
    <w:rsid w:val="00FC4E71"/>
    <w:rPr>
      <w:lang w:val="en-GB"/>
    </w:rPr>
  </w:style>
  <w:style w:type="character" w:styleId="PlaceholderText">
    <w:name w:val="Placeholder Text"/>
    <w:basedOn w:val="DefaultParagraphFont"/>
    <w:uiPriority w:val="99"/>
    <w:semiHidden/>
    <w:rsid w:val="00FC4E71"/>
    <w:rPr>
      <w:color w:val="808080"/>
    </w:rPr>
  </w:style>
  <w:style w:type="paragraph" w:customStyle="1" w:styleId="Leftalign">
    <w:name w:val="Left align"/>
    <w:basedOn w:val="Normal"/>
    <w:link w:val="LeftalignChar"/>
    <w:qFormat/>
    <w:rsid w:val="00FC4E71"/>
    <w:pPr>
      <w:spacing w:after="0" w:line="240" w:lineRule="auto"/>
      <w:ind w:left="0" w:right="0"/>
    </w:pPr>
    <w:rPr>
      <w:rFonts w:eastAsia="Arial" w:cs="Arial"/>
    </w:rPr>
  </w:style>
  <w:style w:type="character" w:customStyle="1" w:styleId="LeftalignChar">
    <w:name w:val="Left align Char"/>
    <w:link w:val="Leftalign"/>
    <w:rsid w:val="00FC4E71"/>
    <w:rPr>
      <w:rFonts w:eastAsia="Arial" w:cs="Arial"/>
      <w:lang w:val="en-GB"/>
    </w:rPr>
  </w:style>
  <w:style w:type="character" w:styleId="Hyperlink">
    <w:name w:val="Hyperlink"/>
    <w:basedOn w:val="DefaultParagraphFont"/>
    <w:uiPriority w:val="99"/>
    <w:rsid w:val="00FC4E71"/>
    <w:rPr>
      <w:color w:val="0000FF" w:themeColor="hyperlink"/>
      <w:u w:val="none"/>
    </w:rPr>
  </w:style>
  <w:style w:type="character" w:customStyle="1" w:styleId="FigureTitleChar">
    <w:name w:val="Figure Title Char"/>
    <w:basedOn w:val="DefaultParagraphFont"/>
    <w:link w:val="FigureTitle"/>
    <w:rsid w:val="00FC4E71"/>
    <w:rPr>
      <w:b/>
      <w:caps/>
      <w:u w:val="single"/>
      <w:lang w:val="en-GB"/>
    </w:rPr>
  </w:style>
  <w:style w:type="paragraph" w:customStyle="1" w:styleId="BASEDON">
    <w:name w:val="BASED ON"/>
    <w:basedOn w:val="CoverPageTitle"/>
    <w:link w:val="BASEDONChar"/>
    <w:qFormat/>
    <w:rsid w:val="00FC4E71"/>
    <w:pPr>
      <w:spacing w:before="360" w:after="480"/>
    </w:pPr>
    <w:rPr>
      <w:caps/>
    </w:rPr>
  </w:style>
  <w:style w:type="character" w:customStyle="1" w:styleId="BASEDONChar">
    <w:name w:val="BASED ON Char"/>
    <w:link w:val="BASEDON"/>
    <w:rsid w:val="00FC4E71"/>
    <w:rPr>
      <w:rFonts w:cs="Arial"/>
      <w:b/>
      <w:caps/>
      <w:sz w:val="28"/>
      <w:szCs w:val="28"/>
      <w:lang w:val="en-GB"/>
    </w:rPr>
  </w:style>
  <w:style w:type="paragraph" w:customStyle="1" w:styleId="NOTES">
    <w:name w:val="NOTES"/>
    <w:link w:val="NOTESChar"/>
    <w:qFormat/>
    <w:rsid w:val="00FC4E71"/>
    <w:pPr>
      <w:keepNext/>
      <w:spacing w:before="240"/>
      <w:ind w:firstLine="1440"/>
    </w:pPr>
    <w:rPr>
      <w:rFonts w:eastAsia="Arial" w:cs="Helvetica"/>
      <w:b/>
      <w:caps/>
      <w:color w:val="000000"/>
      <w:u w:val="single"/>
      <w:lang w:val="en-GB"/>
    </w:rPr>
  </w:style>
  <w:style w:type="character" w:customStyle="1" w:styleId="NOTESChar">
    <w:name w:val="NOTES Char"/>
    <w:link w:val="NOTES"/>
    <w:rsid w:val="00FC4E71"/>
    <w:rPr>
      <w:rFonts w:eastAsia="Arial" w:cs="Helvetica"/>
      <w:b/>
      <w:caps/>
      <w:color w:val="000000"/>
      <w:u w:val="single"/>
      <w:lang w:val="en-GB"/>
    </w:rPr>
  </w:style>
  <w:style w:type="paragraph" w:customStyle="1" w:styleId="TableTitle">
    <w:name w:val="Table Title"/>
    <w:basedOn w:val="BodyText"/>
    <w:link w:val="TableTitleChar"/>
    <w:qFormat/>
    <w:rsid w:val="00FC4E7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C4E7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C4E71"/>
    <w:rPr>
      <w:lang w:val="fr-FR" w:eastAsia="fr-FR"/>
    </w:rPr>
  </w:style>
  <w:style w:type="character" w:customStyle="1" w:styleId="TableTitleChar">
    <w:name w:val="Table Title Char"/>
    <w:link w:val="TableTitle"/>
    <w:rsid w:val="00FC4E71"/>
    <w:rPr>
      <w:b/>
      <w:caps/>
      <w:u w:val="single"/>
      <w:lang w:eastAsia="fr-FR"/>
    </w:rPr>
  </w:style>
  <w:style w:type="paragraph" w:customStyle="1" w:styleId="Bullet2">
    <w:name w:val="Bullet 2"/>
    <w:qFormat/>
    <w:rsid w:val="00FC4E71"/>
    <w:pPr>
      <w:numPr>
        <w:numId w:val="6"/>
      </w:numPr>
      <w:ind w:left="2344"/>
    </w:pPr>
    <w:rPr>
      <w:lang w:val="en-GB"/>
    </w:rPr>
  </w:style>
  <w:style w:type="paragraph" w:customStyle="1" w:styleId="Aligncenter">
    <w:name w:val="Align center"/>
    <w:basedOn w:val="Bodyjustified"/>
    <w:link w:val="AligncenterChar"/>
    <w:qFormat/>
    <w:rsid w:val="00FC4E71"/>
    <w:pPr>
      <w:keepNext/>
    </w:pPr>
  </w:style>
  <w:style w:type="character" w:customStyle="1" w:styleId="AligncenterChar">
    <w:name w:val="Align center Char"/>
    <w:link w:val="Aligncenter"/>
    <w:rsid w:val="00FC4E71"/>
    <w:rPr>
      <w:rFonts w:eastAsia="Arial" w:cs="Helvetica"/>
      <w:color w:val="000000"/>
      <w:w w:val="0"/>
      <w:lang w:val="en-GB"/>
    </w:rPr>
  </w:style>
  <w:style w:type="paragraph" w:customStyle="1" w:styleId="alphabeticallist">
    <w:name w:val="alphabetical list"/>
    <w:basedOn w:val="BodyText"/>
    <w:link w:val="alphabeticallistChar"/>
    <w:qFormat/>
    <w:rsid w:val="00FC4E71"/>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C4E71"/>
    <w:rPr>
      <w:lang w:val="en-GB" w:eastAsia="fr-FR"/>
    </w:rPr>
  </w:style>
  <w:style w:type="paragraph" w:styleId="ListNumber">
    <w:name w:val="List Number"/>
    <w:basedOn w:val="Normal"/>
    <w:uiPriority w:val="99"/>
    <w:semiHidden/>
    <w:unhideWhenUsed/>
    <w:rsid w:val="00FC4E71"/>
    <w:pPr>
      <w:numPr>
        <w:numId w:val="1"/>
      </w:numPr>
      <w:contextualSpacing/>
    </w:pPr>
  </w:style>
  <w:style w:type="paragraph" w:styleId="ListNumber2">
    <w:name w:val="List Number 2"/>
    <w:basedOn w:val="Normal"/>
    <w:uiPriority w:val="99"/>
    <w:semiHidden/>
    <w:unhideWhenUsed/>
    <w:rsid w:val="00FC4E71"/>
    <w:pPr>
      <w:numPr>
        <w:numId w:val="2"/>
      </w:numPr>
      <w:contextualSpacing/>
    </w:pPr>
  </w:style>
  <w:style w:type="paragraph" w:customStyle="1" w:styleId="Title2">
    <w:name w:val="Title 2"/>
    <w:basedOn w:val="Normal"/>
    <w:link w:val="Title2Char"/>
    <w:qFormat/>
    <w:rsid w:val="00FC4E7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C4E71"/>
    <w:rPr>
      <w:caps/>
      <w:u w:val="single"/>
      <w:lang w:val="en-GB"/>
    </w:rPr>
  </w:style>
  <w:style w:type="paragraph" w:customStyle="1" w:styleId="NB">
    <w:name w:val="N.B."/>
    <w:link w:val="NBChar"/>
    <w:qFormat/>
    <w:rsid w:val="00FC4E71"/>
    <w:pPr>
      <w:keepNext/>
      <w:spacing w:before="240"/>
      <w:ind w:left="1418"/>
    </w:pPr>
    <w:rPr>
      <w:b/>
      <w:caps/>
      <w:u w:val="single"/>
      <w:lang w:val="en-GB"/>
    </w:rPr>
  </w:style>
  <w:style w:type="character" w:customStyle="1" w:styleId="NBChar">
    <w:name w:val="N.B. Char"/>
    <w:basedOn w:val="DefaultParagraphFont"/>
    <w:link w:val="NB"/>
    <w:rsid w:val="00FC4E71"/>
    <w:rPr>
      <w:b/>
      <w:caps/>
      <w:u w:val="single"/>
      <w:lang w:val="en-GB"/>
    </w:rPr>
  </w:style>
  <w:style w:type="paragraph" w:customStyle="1" w:styleId="AppendixTitle">
    <w:name w:val="Appendix Title"/>
    <w:basedOn w:val="Normal"/>
    <w:qFormat/>
    <w:rsid w:val="00FC4E71"/>
    <w:pPr>
      <w:keepNext/>
      <w:keepLines/>
      <w:spacing w:after="0"/>
      <w:jc w:val="center"/>
    </w:pPr>
    <w:rPr>
      <w:b/>
      <w:caps/>
      <w:spacing w:val="5"/>
      <w:u w:val="single"/>
    </w:rPr>
  </w:style>
  <w:style w:type="paragraph" w:styleId="Header">
    <w:name w:val="header"/>
    <w:basedOn w:val="Normal"/>
    <w:link w:val="HeaderChar"/>
    <w:uiPriority w:val="99"/>
    <w:unhideWhenUsed/>
    <w:rsid w:val="00FC4E7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C4E71"/>
    <w:rPr>
      <w:lang w:val="en-GB"/>
    </w:rPr>
  </w:style>
  <w:style w:type="paragraph" w:styleId="Footer">
    <w:name w:val="footer"/>
    <w:basedOn w:val="Normal"/>
    <w:link w:val="FooterChar"/>
    <w:uiPriority w:val="99"/>
    <w:unhideWhenUsed/>
    <w:rsid w:val="00FC4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E71"/>
    <w:rPr>
      <w:lang w:val="en-GB"/>
    </w:rPr>
  </w:style>
  <w:style w:type="paragraph" w:customStyle="1" w:styleId="Rightalign">
    <w:name w:val="Right align"/>
    <w:basedOn w:val="Normal"/>
    <w:link w:val="RightalignChar"/>
    <w:qFormat/>
    <w:rsid w:val="00FC4E71"/>
    <w:pPr>
      <w:spacing w:after="0" w:line="240" w:lineRule="auto"/>
      <w:ind w:left="0" w:right="0"/>
    </w:pPr>
    <w:rPr>
      <w:rFonts w:eastAsia="Arial" w:cs="Arial"/>
    </w:rPr>
  </w:style>
  <w:style w:type="character" w:customStyle="1" w:styleId="RightalignChar">
    <w:name w:val="Right align Char"/>
    <w:link w:val="Rightalign"/>
    <w:rsid w:val="00FC4E71"/>
    <w:rPr>
      <w:rFonts w:eastAsia="Arial" w:cs="Arial"/>
      <w:lang w:val="en-GB"/>
    </w:rPr>
  </w:style>
  <w:style w:type="numbering" w:customStyle="1" w:styleId="NoList1">
    <w:name w:val="No List1"/>
    <w:next w:val="NoList"/>
    <w:uiPriority w:val="99"/>
    <w:semiHidden/>
    <w:unhideWhenUsed/>
    <w:rsid w:val="00FC4E71"/>
  </w:style>
  <w:style w:type="paragraph" w:customStyle="1" w:styleId="Tableofcontents">
    <w:name w:val="Table of contents"/>
    <w:basedOn w:val="Normal"/>
    <w:link w:val="TableofcontentsChar"/>
    <w:qFormat/>
    <w:rsid w:val="00FC4E7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C4E71"/>
    <w:rPr>
      <w:b/>
      <w:bCs/>
      <w:caps/>
      <w:u w:val="single"/>
      <w:lang w:val="en-GB" w:bidi="en-US"/>
    </w:rPr>
  </w:style>
  <w:style w:type="paragraph" w:customStyle="1" w:styleId="superscript">
    <w:name w:val="superscript"/>
    <w:basedOn w:val="Normal"/>
    <w:link w:val="superscriptChar"/>
    <w:qFormat/>
    <w:rsid w:val="00FC4E71"/>
    <w:pPr>
      <w:spacing w:after="0" w:line="240" w:lineRule="auto"/>
      <w:ind w:left="0" w:right="0"/>
    </w:pPr>
    <w:rPr>
      <w:vertAlign w:val="superscript"/>
    </w:rPr>
  </w:style>
  <w:style w:type="character" w:customStyle="1" w:styleId="superscriptChar">
    <w:name w:val="superscript Char"/>
    <w:link w:val="superscript"/>
    <w:rsid w:val="00FC4E71"/>
    <w:rPr>
      <w:vertAlign w:val="superscript"/>
      <w:lang w:val="en-GB"/>
    </w:rPr>
  </w:style>
  <w:style w:type="paragraph" w:customStyle="1" w:styleId="subscript">
    <w:name w:val="subscript"/>
    <w:basedOn w:val="Normal"/>
    <w:link w:val="subscriptChar"/>
    <w:qFormat/>
    <w:rsid w:val="00FC4E71"/>
    <w:pPr>
      <w:spacing w:after="0" w:line="240" w:lineRule="auto"/>
      <w:ind w:left="0" w:right="0"/>
    </w:pPr>
    <w:rPr>
      <w:vertAlign w:val="subscript"/>
    </w:rPr>
  </w:style>
  <w:style w:type="character" w:customStyle="1" w:styleId="subscriptChar">
    <w:name w:val="subscript Char"/>
    <w:link w:val="subscript"/>
    <w:rsid w:val="00FC4E71"/>
    <w:rPr>
      <w:vertAlign w:val="subscript"/>
      <w:lang w:val="en-GB"/>
    </w:rPr>
  </w:style>
  <w:style w:type="numbering" w:customStyle="1" w:styleId="NoList2">
    <w:name w:val="No List2"/>
    <w:next w:val="NoList"/>
    <w:uiPriority w:val="99"/>
    <w:semiHidden/>
    <w:unhideWhenUsed/>
    <w:rsid w:val="00FC4E71"/>
  </w:style>
  <w:style w:type="numbering" w:customStyle="1" w:styleId="NoList11">
    <w:name w:val="No List11"/>
    <w:next w:val="NoList"/>
    <w:uiPriority w:val="99"/>
    <w:semiHidden/>
    <w:unhideWhenUsed/>
    <w:rsid w:val="00FC4E71"/>
  </w:style>
  <w:style w:type="paragraph" w:customStyle="1" w:styleId="rightindent">
    <w:name w:val="right indent"/>
    <w:basedOn w:val="Rightalign"/>
    <w:link w:val="rightindentChar"/>
    <w:qFormat/>
    <w:rsid w:val="00FC4E71"/>
    <w:pPr>
      <w:tabs>
        <w:tab w:val="left" w:pos="7920"/>
      </w:tabs>
    </w:pPr>
  </w:style>
  <w:style w:type="character" w:customStyle="1" w:styleId="rightindentChar">
    <w:name w:val="right indent Char"/>
    <w:link w:val="rightindent"/>
    <w:rsid w:val="00FC4E71"/>
    <w:rPr>
      <w:rFonts w:eastAsia="Arial" w:cs="Arial"/>
      <w:lang w:val="en-GB"/>
    </w:rPr>
  </w:style>
  <w:style w:type="paragraph" w:styleId="TOCHeading">
    <w:name w:val="TOC Heading"/>
    <w:basedOn w:val="Heading1"/>
    <w:next w:val="Normal"/>
    <w:link w:val="TOCHeadingChar"/>
    <w:uiPriority w:val="39"/>
    <w:semiHidden/>
    <w:unhideWhenUsed/>
    <w:qFormat/>
    <w:rsid w:val="00FC4E7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C4E7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C4E71"/>
    <w:pPr>
      <w:numPr>
        <w:numId w:val="7"/>
      </w:numPr>
      <w:ind w:left="2344"/>
    </w:pPr>
    <w:rPr>
      <w:lang w:val="en-GB"/>
    </w:rPr>
  </w:style>
  <w:style w:type="paragraph" w:customStyle="1" w:styleId="numericalroman">
    <w:name w:val="numerical roman"/>
    <w:basedOn w:val="ListParagraph"/>
    <w:qFormat/>
    <w:rsid w:val="00FC4E71"/>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FC4E7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C4E71"/>
    <w:rPr>
      <w:color w:val="800080" w:themeColor="followedHyperlink"/>
      <w:u w:val="single"/>
    </w:rPr>
  </w:style>
  <w:style w:type="character" w:styleId="BookTitle">
    <w:name w:val="Book Title"/>
    <w:basedOn w:val="DefaultParagraphFont"/>
    <w:uiPriority w:val="99"/>
    <w:rsid w:val="00FC4E71"/>
    <w:rPr>
      <w:b/>
      <w:bCs/>
      <w:i/>
      <w:iCs/>
      <w:spacing w:val="5"/>
    </w:rPr>
  </w:style>
  <w:style w:type="character" w:styleId="Emphasis">
    <w:name w:val="Emphasis"/>
    <w:basedOn w:val="DefaultParagraphFont"/>
    <w:uiPriority w:val="20"/>
    <w:rsid w:val="00FC4E71"/>
    <w:rPr>
      <w:i/>
      <w:iCs/>
    </w:rPr>
  </w:style>
  <w:style w:type="character" w:styleId="IntenseEmphasis">
    <w:name w:val="Intense Emphasis"/>
    <w:basedOn w:val="DefaultParagraphFont"/>
    <w:uiPriority w:val="21"/>
    <w:rsid w:val="00FC4E71"/>
    <w:rPr>
      <w:i/>
      <w:iCs/>
      <w:color w:val="4F81BD" w:themeColor="accent1"/>
    </w:rPr>
  </w:style>
  <w:style w:type="paragraph" w:styleId="IntenseQuote">
    <w:name w:val="Intense Quote"/>
    <w:basedOn w:val="Normal"/>
    <w:next w:val="Normal"/>
    <w:link w:val="IntenseQuoteChar"/>
    <w:uiPriority w:val="30"/>
    <w:rsid w:val="00FC4E7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C4E71"/>
    <w:rPr>
      <w:i/>
      <w:iCs/>
      <w:color w:val="4F81BD" w:themeColor="accent1"/>
      <w:lang w:val="en-GB"/>
    </w:rPr>
  </w:style>
  <w:style w:type="character" w:styleId="IntenseReference">
    <w:name w:val="Intense Reference"/>
    <w:basedOn w:val="DefaultParagraphFont"/>
    <w:uiPriority w:val="32"/>
    <w:rsid w:val="00FC4E71"/>
    <w:rPr>
      <w:b/>
      <w:bCs/>
      <w:smallCaps/>
      <w:color w:val="4F81BD" w:themeColor="accent1"/>
      <w:spacing w:val="5"/>
    </w:rPr>
  </w:style>
  <w:style w:type="paragraph" w:styleId="NoSpacing">
    <w:name w:val="No Spacing"/>
    <w:uiPriority w:val="1"/>
    <w:rsid w:val="00FC4E71"/>
    <w:pPr>
      <w:ind w:left="1418" w:right="-57"/>
      <w:jc w:val="both"/>
    </w:pPr>
    <w:rPr>
      <w:lang w:val="en-GB"/>
    </w:rPr>
  </w:style>
  <w:style w:type="paragraph" w:styleId="Quote">
    <w:name w:val="Quote"/>
    <w:basedOn w:val="Normal"/>
    <w:next w:val="Normal"/>
    <w:link w:val="QuoteChar"/>
    <w:uiPriority w:val="29"/>
    <w:rsid w:val="00FC4E7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C4E71"/>
    <w:rPr>
      <w:i/>
      <w:iCs/>
      <w:color w:val="404040" w:themeColor="text1" w:themeTint="BF"/>
      <w:lang w:val="en-GB"/>
    </w:rPr>
  </w:style>
  <w:style w:type="character" w:styleId="Strong">
    <w:name w:val="Strong"/>
    <w:basedOn w:val="DefaultParagraphFont"/>
    <w:uiPriority w:val="22"/>
    <w:rsid w:val="00FC4E71"/>
    <w:rPr>
      <w:b/>
      <w:bCs/>
    </w:rPr>
  </w:style>
  <w:style w:type="character" w:styleId="SubtleEmphasis">
    <w:name w:val="Subtle Emphasis"/>
    <w:basedOn w:val="DefaultParagraphFont"/>
    <w:uiPriority w:val="19"/>
    <w:rsid w:val="00FC4E71"/>
    <w:rPr>
      <w:i/>
      <w:iCs/>
      <w:color w:val="404040" w:themeColor="text1" w:themeTint="BF"/>
    </w:rPr>
  </w:style>
  <w:style w:type="character" w:styleId="SubtleReference">
    <w:name w:val="Subtle Reference"/>
    <w:basedOn w:val="DefaultParagraphFont"/>
    <w:uiPriority w:val="31"/>
    <w:rsid w:val="00FC4E71"/>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cies.org/specfamily/searchSpecification?text=%2221700%22" TargetMode="External"/><Relationship Id="rId21" Type="http://schemas.openxmlformats.org/officeDocument/2006/relationships/hyperlink" Target="https://escies.org/specfamily/searchSpecification?text=%2220500%22" TargetMode="External"/><Relationship Id="rId42" Type="http://schemas.openxmlformats.org/officeDocument/2006/relationships/hyperlink" Target="https://landandmaritimeapps.dla.mil/Downloads/MilSpec/Docs/MIL-STD-883/std883.pdf" TargetMode="External"/><Relationship Id="rId47" Type="http://schemas.openxmlformats.org/officeDocument/2006/relationships/hyperlink" Target="https://escies.org/specfamily/searchSpecification?text=%2225400%22" TargetMode="External"/><Relationship Id="rId63" Type="http://schemas.openxmlformats.org/officeDocument/2006/relationships/hyperlink" Target="https://escies.org/specfamily/searchSpecification?text=%2220500%22" TargetMode="External"/><Relationship Id="rId68" Type="http://schemas.openxmlformats.org/officeDocument/2006/relationships/hyperlink" Target="https://landandmaritimeapps.dla.mil/Downloads/MilSpec/Docs/MIL-STD-750/std750part3.pdf" TargetMode="External"/><Relationship Id="rId84" Type="http://schemas.openxmlformats.org/officeDocument/2006/relationships/hyperlink" Target="https://landandmaritimeapps.dla.mil/Downloads/MilSpec/Docs/MIL-STD-750/std750part1.pdf" TargetMode="External"/><Relationship Id="rId89" Type="http://schemas.openxmlformats.org/officeDocument/2006/relationships/hyperlink" Target="https://landandmaritimeapps.dla.mil/Downloads/MilSpec/Docs/MIL-STD-750/std750part1.pdf" TargetMode="External"/><Relationship Id="rId7" Type="http://schemas.openxmlformats.org/officeDocument/2006/relationships/endnotes" Target="endnotes.xml"/><Relationship Id="rId71" Type="http://schemas.openxmlformats.org/officeDocument/2006/relationships/hyperlink" Target="https://landandmaritimeapps.dla.mil/Downloads/MilSpec/Docs/MIL-STD-750/std750part1.pdf" TargetMode="External"/><Relationship Id="rId92" Type="http://schemas.openxmlformats.org/officeDocument/2006/relationships/hyperlink" Target="https://landandmaritimeapps.dla.mil/Downloads/MilSpec/Docs/MIL-STD-750/std750part1.pdf" TargetMode="External"/><Relationship Id="rId2" Type="http://schemas.openxmlformats.org/officeDocument/2006/relationships/numbering" Target="numbering.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s://escies.org/specfamily/searchSpecification?text=%2222900%22" TargetMode="External"/><Relationship Id="rId107" Type="http://schemas.openxmlformats.org/officeDocument/2006/relationships/fontTable" Target="fontTable.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300%22" TargetMode="External"/><Relationship Id="rId32" Type="http://schemas.openxmlformats.org/officeDocument/2006/relationships/hyperlink" Target="https://escies.org/specfamily/searchSpecification?text=%2223800%22" TargetMode="External"/><Relationship Id="rId37" Type="http://schemas.openxmlformats.org/officeDocument/2006/relationships/hyperlink" Target="https://escies.org/specfamily/searchSpecification?text=%2221700%22" TargetMode="External"/><Relationship Id="rId40" Type="http://schemas.openxmlformats.org/officeDocument/2006/relationships/hyperlink" Target="https://escies.org/specfamily/searchSpecification?text=%2225400%22"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s://escies.org/specfamily/searchSpecification?text=%2220400%22" TargetMode="External"/><Relationship Id="rId66" Type="http://schemas.openxmlformats.org/officeDocument/2006/relationships/hyperlink" Target="https://landandmaritimeapps.dla.mil/Downloads/MilSpec/Docs/MIL-STD-750/std750part3.pdf" TargetMode="External"/><Relationship Id="rId74" Type="http://schemas.openxmlformats.org/officeDocument/2006/relationships/hyperlink" Target="https://landandmaritimeapps.dla.mil/Downloads/MilSpec/Docs/MIL-STD-750/std750part1.pdf" TargetMode="External"/><Relationship Id="rId79" Type="http://schemas.openxmlformats.org/officeDocument/2006/relationships/hyperlink" Target="https://landandmaritimeapps.dla.mil/Downloads/MilSpec/Docs/MIL-STD-750/std750part1.pdf" TargetMode="External"/><Relationship Id="rId87" Type="http://schemas.openxmlformats.org/officeDocument/2006/relationships/hyperlink" Target="https://landandmaritimeapps.dla.mil/Downloads/MilSpec/Docs/MIL-STD-750/std750part2.pdf" TargetMode="External"/><Relationship Id="rId102" Type="http://schemas.openxmlformats.org/officeDocument/2006/relationships/hyperlink" Target="https://escies.org/specfamily/searchSpecification?text=%2220600%22" TargetMode="External"/><Relationship Id="rId5" Type="http://schemas.openxmlformats.org/officeDocument/2006/relationships/webSettings" Target="webSettings.xml"/><Relationship Id="rId61" Type="http://schemas.openxmlformats.org/officeDocument/2006/relationships/hyperlink" Target="https://landandmaritimeapps.dla.mil/Downloads/MilSpec/Docs/MIL-STD-750/std750part2.pdf" TargetMode="External"/><Relationship Id="rId82" Type="http://schemas.openxmlformats.org/officeDocument/2006/relationships/hyperlink" Target="https://landandmaritimeapps.dla.mil/Downloads/MilSpec/Docs/MIL-STD-750/std750part1.pdf" TargetMode="External"/><Relationship Id="rId90" Type="http://schemas.openxmlformats.org/officeDocument/2006/relationships/hyperlink" Target="https://landandmaritimeapps.dla.mil/Downloads/MilSpec/Docs/MIL-STD-750/std750part1.pdf" TargetMode="External"/><Relationship Id="rId95" Type="http://schemas.openxmlformats.org/officeDocument/2006/relationships/hyperlink" Target="https://landandmaritimeapps.dla.mil/Downloads/MilSpec/Docs/MIL-STD-750/std750part2.pdf" TargetMode="External"/><Relationship Id="rId19" Type="http://schemas.openxmlformats.org/officeDocument/2006/relationships/hyperlink" Target="https://escies.org/specfamily/searchSpecification?text=%2220100%22" TargetMode="External"/><Relationship Id="rId14" Type="http://schemas.openxmlformats.org/officeDocument/2006/relationships/hyperlink" Target="https://escies.org/specfamily/searchDocument?text=%22dcr1027%22" TargetMode="External"/><Relationship Id="rId22" Type="http://schemas.openxmlformats.org/officeDocument/2006/relationships/hyperlink" Target="https://escies.org/specfamily/searchSpecification?text=%2206002%22" TargetMode="External"/><Relationship Id="rId27" Type="http://schemas.openxmlformats.org/officeDocument/2006/relationships/hyperlink" Target="https://escies.org/specfamily/searchSpecification?text=%2222600%22" TargetMode="External"/><Relationship Id="rId30" Type="http://schemas.openxmlformats.org/officeDocument/2006/relationships/hyperlink" Target="https://escies.org/specfamily/searchSpecification?text=%2223100%22" TargetMode="External"/><Relationship Id="rId35" Type="http://schemas.openxmlformats.org/officeDocument/2006/relationships/hyperlink" Target="https://escies.org/specfamily/searchSpecification?text=%2225400%22" TargetMode="External"/><Relationship Id="rId43" Type="http://schemas.openxmlformats.org/officeDocument/2006/relationships/hyperlink" Target="https://escies.org/specfamily/searchSpecification?text=%2221300%22" TargetMode="External"/><Relationship Id="rId48" Type="http://schemas.openxmlformats.org/officeDocument/2006/relationships/hyperlink" Target="https://escies.org/specfamily/searchSpecification?text=%2222800%22" TargetMode="External"/><Relationship Id="rId56" Type="http://schemas.openxmlformats.org/officeDocument/2006/relationships/hyperlink" Target="https://escies.org/specfamily/searchSpecification?text=%2225400%22" TargetMode="External"/><Relationship Id="rId64" Type="http://schemas.openxmlformats.org/officeDocument/2006/relationships/hyperlink" Target="https://escies.org/specfamily/searchSpecification?text=%2220500%22" TargetMode="External"/><Relationship Id="rId69" Type="http://schemas.openxmlformats.org/officeDocument/2006/relationships/hyperlink" Target="https://landandmaritimeapps.dla.mil/Downloads/MilSpec/Docs/MIL-STD-750/std750part1.pdf" TargetMode="External"/><Relationship Id="rId77" Type="http://schemas.openxmlformats.org/officeDocument/2006/relationships/hyperlink" Target="https://landandmaritimeapps.dla.mil/Downloads/MilSpec/Docs/MIL-STD-750/std750part1.pdf" TargetMode="External"/><Relationship Id="rId100" Type="http://schemas.openxmlformats.org/officeDocument/2006/relationships/hyperlink" Target="https://escies.org/specfamily/searchSpecification?text=%2220100%22" TargetMode="External"/><Relationship Id="rId105" Type="http://schemas.openxmlformats.org/officeDocument/2006/relationships/hyperlink" Target="https://escies.org/specfamily/searchSpecification?text=%2223500%22" TargetMode="External"/><Relationship Id="rId8" Type="http://schemas.openxmlformats.org/officeDocument/2006/relationships/image" Target="media/image1.jpg"/><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landandmaritimeapps.dla.mil/Downloads/MilSpec/Docs/MIL-STD-750/std750part2.pdf" TargetMode="External"/><Relationship Id="rId80" Type="http://schemas.openxmlformats.org/officeDocument/2006/relationships/hyperlink" Target="https://landandmaritimeapps.dla.mil/Downloads/MilSpec/Docs/MIL-STD-750/std750part1.pdf" TargetMode="External"/><Relationship Id="rId85" Type="http://schemas.openxmlformats.org/officeDocument/2006/relationships/hyperlink" Target="https://landandmaritimeapps.dla.mil/Downloads/MilSpec/Docs/MIL-STD-750/std750part2.pdf" TargetMode="External"/><Relationship Id="rId93" Type="http://schemas.openxmlformats.org/officeDocument/2006/relationships/hyperlink" Target="https://escies.org/specfamily/searchSpecification?text=%2224800%22" TargetMode="External"/><Relationship Id="rId98" Type="http://schemas.openxmlformats.org/officeDocument/2006/relationships/hyperlink" Target="https://escies.org/specfamily/searchSpecification?text=%2220100%22" TargetMode="External"/><Relationship Id="rId3" Type="http://schemas.openxmlformats.org/officeDocument/2006/relationships/styles" Target="styles.xml"/><Relationship Id="rId12" Type="http://schemas.openxmlformats.org/officeDocument/2006/relationships/hyperlink" Target="https://escies.org/specfamily/searchDocument?text=%22dcr904%22" TargetMode="External"/><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1400%22" TargetMode="External"/><Relationship Id="rId33" Type="http://schemas.openxmlformats.org/officeDocument/2006/relationships/hyperlink" Target="https://escies.org/specfamily/searchSpecification?text=%2224600%22" TargetMode="External"/><Relationship Id="rId38" Type="http://schemas.openxmlformats.org/officeDocument/2006/relationships/hyperlink" Target="https://escies.org/specfamily/searchSpecification?text=%2222800%22"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1400%22" TargetMode="External"/><Relationship Id="rId67" Type="http://schemas.openxmlformats.org/officeDocument/2006/relationships/hyperlink" Target="https://landandmaritimeapps.dla.mil/Downloads/MilSpec/Docs/MIL-STD-750/std750part3.pdf" TargetMode="External"/><Relationship Id="rId103" Type="http://schemas.openxmlformats.org/officeDocument/2006/relationships/hyperlink" Target="https://escies.org/specfamily/searchSpecification?text=%2223100%22" TargetMode="External"/><Relationship Id="rId108" Type="http://schemas.openxmlformats.org/officeDocument/2006/relationships/theme" Target="theme/theme1.xml"/><Relationship Id="rId20" Type="http://schemas.openxmlformats.org/officeDocument/2006/relationships/hyperlink" Target="https://escies.org/specfamily/searchSpecification?text=%2220400%22"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s://escies.org/specfamily/searchSpecification?text=%2225400%22" TargetMode="External"/><Relationship Id="rId62" Type="http://schemas.openxmlformats.org/officeDocument/2006/relationships/hyperlink" Target="https://landandmaritimeapps.dla.mil/Downloads/MilSpec/Docs/MIL-STD-750/std750part2.pdf" TargetMode="External"/><Relationship Id="rId70" Type="http://schemas.openxmlformats.org/officeDocument/2006/relationships/hyperlink" Target="https://landandmaritimeapps.dla.mil/Downloads/MilSpec/Docs/MIL-STD-750/std750part1.pdf" TargetMode="External"/><Relationship Id="rId75" Type="http://schemas.openxmlformats.org/officeDocument/2006/relationships/hyperlink" Target="https://landandmaritimeapps.dla.mil/Downloads/MilSpec/Docs/MIL-STD-750/std750part1.pdf" TargetMode="External"/><Relationship Id="rId83" Type="http://schemas.openxmlformats.org/officeDocument/2006/relationships/hyperlink" Target="https://landandmaritimeapps.dla.mil/Downloads/MilSpec/Docs/MIL-STD-750/std750part1.pdf" TargetMode="External"/><Relationship Id="rId88" Type="http://schemas.openxmlformats.org/officeDocument/2006/relationships/hyperlink" Target="https://landandmaritimeapps.dla.mil/Downloads/MilSpec/Docs/MIL-STD-750/std750part2.pdf" TargetMode="External"/><Relationship Id="rId91" Type="http://schemas.openxmlformats.org/officeDocument/2006/relationships/hyperlink" Target="https://landandmaritimeapps.dla.mil/Downloads/MilSpec/Docs/MIL-STD-750/std750part1.pdf" TargetMode="External"/><Relationship Id="rId96" Type="http://schemas.openxmlformats.org/officeDocument/2006/relationships/hyperlink" Target="https://escies.org/specfamily/searchSpecification?text=%22214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cies.org/specfamily/searchDocument?text=%22dcr1078%22" TargetMode="External"/><Relationship Id="rId23" Type="http://schemas.openxmlformats.org/officeDocument/2006/relationships/hyperlink" Target="https://escies.org/specfamily/searchSpecification?text=%2220900%22" TargetMode="External"/><Relationship Id="rId28" Type="http://schemas.openxmlformats.org/officeDocument/2006/relationships/hyperlink" Target="https://escies.org/specfamily/searchSpecification?text=%2222800%22" TargetMode="External"/><Relationship Id="rId36" Type="http://schemas.openxmlformats.org/officeDocument/2006/relationships/hyperlink" Target="https://escies.org/specfamily/searchSpecification?text=%2220100%22" TargetMode="External"/><Relationship Id="rId49" Type="http://schemas.openxmlformats.org/officeDocument/2006/relationships/hyperlink" Target="https://escies.org/specfamily/searchSpecification?text=%2221700%22" TargetMode="External"/><Relationship Id="rId57" Type="http://schemas.openxmlformats.org/officeDocument/2006/relationships/hyperlink" Target="https://escies.org/specfamily/searchSpecification?text=%2223100%22" TargetMode="External"/><Relationship Id="rId106" Type="http://schemas.openxmlformats.org/officeDocument/2006/relationships/header" Target="header1.xml"/><Relationship Id="rId10" Type="http://schemas.openxmlformats.org/officeDocument/2006/relationships/hyperlink" Target="https://escies.org/" TargetMode="External"/><Relationship Id="rId31" Type="http://schemas.openxmlformats.org/officeDocument/2006/relationships/hyperlink" Target="https://escies.org/specfamily/searchSpecification?text=%2223500%22"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s://escies.org/specfamily/searchSpecification?text=%2222900%22" TargetMode="External"/><Relationship Id="rId65" Type="http://schemas.openxmlformats.org/officeDocument/2006/relationships/hyperlink" Target="https://landandmaritimeapps.dla.mil/Downloads/MilSpec/Docs/MIL-STD-750/std750part3.pdf" TargetMode="External"/><Relationship Id="rId73" Type="http://schemas.openxmlformats.org/officeDocument/2006/relationships/hyperlink" Target="https://landandmaritimeapps.dla.mil/Downloads/MilSpec/Docs/MIL-STD-750/std750part1.pdf" TargetMode="External"/><Relationship Id="rId78" Type="http://schemas.openxmlformats.org/officeDocument/2006/relationships/hyperlink" Target="https://landandmaritimeapps.dla.mil/Downloads/MilSpec/Docs/MIL-STD-750/std750part1.pdf" TargetMode="External"/><Relationship Id="rId81" Type="http://schemas.openxmlformats.org/officeDocument/2006/relationships/hyperlink" Target="https://escies.org/specfamily/searchSpecification?text=%2220900%22" TargetMode="External"/><Relationship Id="rId86" Type="http://schemas.openxmlformats.org/officeDocument/2006/relationships/hyperlink" Target="https://landandmaritimeapps.dla.mil/Downloads/MilSpec/Docs/MIL-STD-750/std750part2.pdf" TargetMode="External"/><Relationship Id="rId94" Type="http://schemas.openxmlformats.org/officeDocument/2006/relationships/hyperlink" Target="https://landandmaritimeapps.dla.mil/Downloads/MilSpec/Docs/MIL-STD-883/std883mthd2000.pdf" TargetMode="External"/><Relationship Id="rId99" Type="http://schemas.openxmlformats.org/officeDocument/2006/relationships/hyperlink" Target="https://escies.org/specfamily/searchSpecification?text=%2225400%22" TargetMode="External"/><Relationship Id="rId101" Type="http://schemas.openxmlformats.org/officeDocument/2006/relationships/hyperlink" Target="https://escies.org/specfamily/searchSpecification?text=%2225400%22"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hyperlink" Target="https://escies.org/specfamily/searchDocument?text=%22dcr944%22" TargetMode="External"/><Relationship Id="rId18"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4600%22" TargetMode="External"/><Relationship Id="rId34" Type="http://schemas.openxmlformats.org/officeDocument/2006/relationships/hyperlink" Target="https://escies.org/specfamily/searchSpecification?text=%2224800%22" TargetMode="External"/><Relationship Id="rId50" Type="http://schemas.openxmlformats.org/officeDocument/2006/relationships/hyperlink" Target="https://escies.org/specfamily/searchSpecification?text=%2222600%22"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750/std750part1.pdf" TargetMode="External"/><Relationship Id="rId97" Type="http://schemas.openxmlformats.org/officeDocument/2006/relationships/hyperlink" Target="https://escies.org/specfamily/searchSpecification?text=%2222900%22" TargetMode="External"/><Relationship Id="rId104" Type="http://schemas.openxmlformats.org/officeDocument/2006/relationships/hyperlink" Target="https://escies.org/specfamily/searchSpecification?text=%22231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B8ECB-A5A5-4ED4-994F-2996388AD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445</TotalTime>
  <Pages>38</Pages>
  <Words>12920</Words>
  <Characters>73647</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86395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43</cp:revision>
  <cp:lastPrinted>2017-05-12T06:51:00Z</cp:lastPrinted>
  <dcterms:created xsi:type="dcterms:W3CDTF">2017-02-13T12:38:00Z</dcterms:created>
  <dcterms:modified xsi:type="dcterms:W3CDTF">2017-05-19T13:46:00Z</dcterms:modified>
</cp:coreProperties>
</file>