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10B5C3" w14:textId="77777777" w:rsidR="00B238AF" w:rsidRPr="0031663F" w:rsidRDefault="00566CE2" w:rsidP="00B24CB1">
      <w:pPr>
        <w:keepLines/>
        <w:ind w:left="0" w:right="-58"/>
        <w:jc w:val="center"/>
      </w:pPr>
      <w:r w:rsidRPr="0031663F">
        <w:rPr>
          <w:noProof/>
          <w:lang w:eastAsia="en-GB"/>
        </w:rPr>
        <w:drawing>
          <wp:anchor distT="0" distB="0" distL="114300" distR="114300" simplePos="0" relativeHeight="251660288" behindDoc="0" locked="0" layoutInCell="1" allowOverlap="1" wp14:anchorId="174BC927" wp14:editId="51709237">
            <wp:simplePos x="0" y="0"/>
            <wp:positionH relativeFrom="column">
              <wp:posOffset>1772920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A19DF5F" w14:textId="77777777" w:rsidR="00B238AF" w:rsidRPr="0031663F" w:rsidRDefault="00B238AF" w:rsidP="00B24CB1">
      <w:pPr>
        <w:keepLines/>
        <w:rPr>
          <w:rFonts w:cs="Arial"/>
        </w:rPr>
      </w:pPr>
    </w:p>
    <w:p w14:paraId="3D9AF7B5" w14:textId="77777777" w:rsidR="007F5AFE" w:rsidRPr="0031663F" w:rsidRDefault="007F5AFE" w:rsidP="00B24CB1">
      <w:pPr>
        <w:keepLines/>
      </w:pPr>
    </w:p>
    <w:p w14:paraId="7D1DBD6E" w14:textId="77777777" w:rsidR="008B5CFD" w:rsidRPr="0031663F" w:rsidRDefault="007F70AD" w:rsidP="00B24CB1">
      <w:pPr>
        <w:pStyle w:val="BASEDON"/>
        <w:keepLines/>
      </w:pPr>
      <w:r w:rsidRPr="0031663F">
        <w:rPr>
          <w:rFonts w:cs="Times New Roman"/>
          <w:b w:val="0"/>
          <w:caps w:val="0"/>
          <w:noProof/>
          <w:sz w:val="20"/>
          <w:szCs w:val="20"/>
          <w:lang w:eastAsia="en-GB"/>
        </w:rPr>
        <mc:AlternateContent>
          <mc:Choice Requires="wps">
            <w:drawing>
              <wp:anchor distT="0" distB="0" distL="114300" distR="114300" simplePos="0" relativeHeight="251664384" behindDoc="0" locked="0" layoutInCell="1" allowOverlap="1" wp14:anchorId="66A638E5" wp14:editId="50FA7E32">
                <wp:simplePos x="0" y="0"/>
                <wp:positionH relativeFrom="column">
                  <wp:posOffset>5393055</wp:posOffset>
                </wp:positionH>
                <wp:positionV relativeFrom="paragraph">
                  <wp:posOffset>61595</wp:posOffset>
                </wp:positionV>
                <wp:extent cx="1247775" cy="237066"/>
                <wp:effectExtent l="0" t="0" r="9525" b="0"/>
                <wp:wrapNone/>
                <wp:docPr id="8" name="Text Box 8"/>
                <wp:cNvGraphicFramePr/>
                <a:graphic xmlns:a="http://schemas.openxmlformats.org/drawingml/2006/main">
                  <a:graphicData uri="http://schemas.microsoft.com/office/word/2010/wordprocessingShape">
                    <wps:wsp>
                      <wps:cNvSpPr txBox="1"/>
                      <wps:spPr>
                        <a:xfrm>
                          <a:off x="0" y="0"/>
                          <a:ext cx="1247775" cy="237066"/>
                        </a:xfrm>
                        <a:prstGeom prst="rect">
                          <a:avLst/>
                        </a:prstGeom>
                        <a:solidFill>
                          <a:sysClr val="window" lastClr="FFFFFF"/>
                        </a:solidFill>
                        <a:ln w="6350">
                          <a:noFill/>
                        </a:ln>
                        <a:effectLst/>
                      </wps:spPr>
                      <wps:txbx>
                        <w:txbxContent>
                          <w:p w14:paraId="7AEAD934" w14:textId="7CA9B8BB" w:rsidR="00AC6A5F" w:rsidRDefault="00AC6A5F"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4A5989">
                              <w:fldChar w:fldCharType="begin"/>
                            </w:r>
                            <w:r w:rsidR="004A5989">
                              <w:instrText xml:space="preserve"> NUMPAGES  \* Arabic  \* MERGEFORMAT </w:instrText>
                            </w:r>
                            <w:r w:rsidR="004A5989">
                              <w:fldChar w:fldCharType="separate"/>
                            </w:r>
                            <w:r>
                              <w:rPr>
                                <w:noProof/>
                              </w:rPr>
                              <w:t>36</w:t>
                            </w:r>
                            <w:r w:rsidR="004A5989">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6A638E5" id="_x0000_t202" coordsize="21600,21600" o:spt="202" path="m,l,21600r21600,l21600,xe">
                <v:stroke joinstyle="miter"/>
                <v:path gradientshapeok="t" o:connecttype="rect"/>
              </v:shapetype>
              <v:shape id="Text Box 8" o:spid="_x0000_s1026" type="#_x0000_t202" style="position:absolute;left:0;text-align:left;margin-left:424.65pt;margin-top:4.85pt;width:98.25pt;height:18.6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" fillcolor="window" stroked="f" strokeweight=".5pt">
                <v:textbox>
                  <w:txbxContent>
                    <w:p w14:paraId="7AEAD934" w14:textId="7CA9B8BB" w:rsidR="00AC6A5F" w:rsidRDefault="00AC6A5F"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4A5989">
                        <w:fldChar w:fldCharType="begin"/>
                      </w:r>
                      <w:r w:rsidR="004A5989">
                        <w:instrText xml:space="preserve"> NUMPAGES  \* Arabic  \* MERGEFORMAT </w:instrText>
                      </w:r>
                      <w:r w:rsidR="004A5989">
                        <w:fldChar w:fldCharType="separate"/>
                      </w:r>
                      <w:r>
                        <w:rPr>
                          <w:noProof/>
                        </w:rPr>
                        <w:t>36</w:t>
                      </w:r>
                      <w:r w:rsidR="004A5989">
                        <w:rPr>
                          <w:noProof/>
                        </w:rPr>
                        <w:fldChar w:fldCharType="end"/>
                      </w:r>
                    </w:p>
                  </w:txbxContent>
                </v:textbox>
              </v:shape>
            </w:pict>
          </mc:Fallback>
        </mc:AlternateContent>
      </w:r>
      <w:r w:rsidR="00566CE2" w:rsidRPr="0031663F">
        <w:rPr>
          <w:noProof/>
          <w:lang w:eastAsia="en-GB"/>
        </w:rPr>
        <mc:AlternateContent>
          <mc:Choice Requires="wps">
            <w:drawing>
              <wp:anchor distT="0" distB="0" distL="114300" distR="114300" simplePos="0" relativeHeight="251662336" behindDoc="0" locked="0" layoutInCell="1" allowOverlap="1" wp14:anchorId="17A28B15" wp14:editId="51BE7327">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D5A76F" w14:textId="77777777" w:rsidR="00AC6A5F" w:rsidRDefault="00AC6A5F" w:rsidP="00566CE2">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7A28B15" id="Text Box 1" o:spid="_x0000_s1027"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" fillcolor="white [3201]" stroked="f" strokeweight=".5pt">
                <v:textbox>
                  <w:txbxContent>
                    <w:p w14:paraId="50D5A76F" w14:textId="77777777" w:rsidR="00AC6A5F" w:rsidRDefault="00AC6A5F" w:rsidP="00566CE2">
                      <w:pPr>
                        <w:ind w:left="0"/>
                      </w:pPr>
                    </w:p>
                  </w:txbxContent>
                </v:textbox>
              </v:shape>
            </w:pict>
          </mc:Fallback>
        </mc:AlternateContent>
      </w:r>
    </w:p>
    <w:p w14:paraId="78F92DA1" w14:textId="20A766C7" w:rsidR="00554A0A" w:rsidRPr="0031663F" w:rsidRDefault="002F375B" w:rsidP="00B24CB1">
      <w:pPr>
        <w:pStyle w:val="BASEDON"/>
        <w:keepLines/>
      </w:pPr>
      <w:r w:rsidRPr="0031663F">
        <w:rPr>
          <w:rFonts w:eastAsia="Arial"/>
        </w:rPr>
        <w:t>DISCRETE</w:t>
      </w:r>
      <w:r w:rsidRPr="0031663F">
        <w:rPr>
          <w:rFonts w:eastAsia="Arial"/>
          <w:spacing w:val="-6"/>
        </w:rPr>
        <w:t xml:space="preserve"> </w:t>
      </w:r>
      <w:r w:rsidRPr="0031663F">
        <w:rPr>
          <w:rFonts w:eastAsia="Arial"/>
        </w:rPr>
        <w:t>MICROWAVE</w:t>
      </w:r>
      <w:r w:rsidRPr="0031663F">
        <w:rPr>
          <w:rFonts w:eastAsia="Arial"/>
          <w:spacing w:val="-6"/>
        </w:rPr>
        <w:t xml:space="preserve"> </w:t>
      </w:r>
      <w:r w:rsidRPr="0031663F">
        <w:rPr>
          <w:rFonts w:eastAsia="Arial"/>
        </w:rPr>
        <w:t>SEMICONDUCTOR</w:t>
      </w:r>
      <w:r w:rsidRPr="0031663F">
        <w:rPr>
          <w:rFonts w:eastAsia="Arial"/>
          <w:spacing w:val="-6"/>
        </w:rPr>
        <w:t xml:space="preserve"> </w:t>
      </w:r>
      <w:r w:rsidRPr="0031663F">
        <w:rPr>
          <w:rFonts w:eastAsia="Arial"/>
        </w:rPr>
        <w:t xml:space="preserve">COMPONENTS, HERMETICALLY SEALED AND </w:t>
      </w:r>
      <w:commentRangeStart w:id="0"/>
      <w:r w:rsidR="005B094B" w:rsidRPr="0031663F">
        <w:rPr>
          <w:rFonts w:eastAsia="Arial"/>
          <w:highlight w:val="yellow"/>
        </w:rPr>
        <w:t>DIE</w:t>
      </w:r>
      <w:commentRangeEnd w:id="0"/>
      <w:r w:rsidR="005B094B" w:rsidRPr="0031663F">
        <w:rPr>
          <w:rStyle w:val="CommentReference"/>
          <w:rFonts w:cs="Times New Roman"/>
          <w:b w:val="0"/>
          <w:caps w:val="0"/>
          <w:highlight w:val="yellow"/>
        </w:rPr>
        <w:commentReference w:id="0"/>
      </w:r>
    </w:p>
    <w:p w14:paraId="0A585F52" w14:textId="77777777" w:rsidR="007F5AFE" w:rsidRPr="0031663F" w:rsidRDefault="007F5AFE" w:rsidP="00B24CB1">
      <w:pPr>
        <w:pStyle w:val="CoverPageTitle"/>
        <w:keepLines/>
      </w:pPr>
      <w:r w:rsidRPr="0031663F">
        <w:t xml:space="preserve">ESCC </w:t>
      </w:r>
      <w:r w:rsidR="002F375B" w:rsidRPr="0031663F">
        <w:t xml:space="preserve">Generic </w:t>
      </w:r>
      <w:r w:rsidR="007A41EF" w:rsidRPr="0031663F">
        <w:t>Specification</w:t>
      </w:r>
      <w:r w:rsidR="00A202ED" w:rsidRPr="0031663F">
        <w:t xml:space="preserve"> No.</w:t>
      </w:r>
      <w:r w:rsidR="00D00412" w:rsidRPr="0031663F">
        <w:t xml:space="preserve"> </w:t>
      </w:r>
      <w:r w:rsidR="002F375B" w:rsidRPr="0031663F">
        <w:t>5010</w:t>
      </w:r>
    </w:p>
    <w:p w14:paraId="7B4D7A91" w14:textId="77777777" w:rsidR="007F5AFE" w:rsidRPr="0031663F" w:rsidRDefault="007F5AFE" w:rsidP="00B24CB1">
      <w:pPr>
        <w:pStyle w:val="CoverPageTitle"/>
        <w:keepLines/>
      </w:pPr>
    </w:p>
    <w:p w14:paraId="66640C34" w14:textId="77777777" w:rsidR="00C946C8" w:rsidRPr="0031663F" w:rsidRDefault="00C946C8" w:rsidP="00B24CB1">
      <w:pPr>
        <w:pStyle w:val="CoverPageTitle"/>
        <w:keepLines/>
      </w:pPr>
    </w:p>
    <w:p w14:paraId="273506BA" w14:textId="77777777" w:rsidR="007F70AD" w:rsidRPr="0031663F" w:rsidRDefault="007F70AD" w:rsidP="00B24CB1">
      <w:pPr>
        <w:pStyle w:val="CoverPageTitle"/>
        <w:keepLines/>
      </w:pPr>
    </w:p>
    <w:p w14:paraId="384FCD43" w14:textId="77777777" w:rsidR="00C946C8" w:rsidRPr="0031663F" w:rsidRDefault="00C946C8" w:rsidP="00B24CB1">
      <w:pPr>
        <w:pStyle w:val="CoverPageTitle"/>
        <w:keepLines/>
      </w:pPr>
    </w:p>
    <w:p w14:paraId="688245F3" w14:textId="77777777" w:rsidR="003273E4" w:rsidRPr="0031663F" w:rsidRDefault="003273E4" w:rsidP="00B24CB1">
      <w:pPr>
        <w:pStyle w:val="CoverPageTitle"/>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31663F" w14:paraId="3005DEA4" w14:textId="77777777" w:rsidTr="00C946C8">
        <w:trPr>
          <w:trHeight w:val="365"/>
          <w:jc w:val="center"/>
        </w:trPr>
        <w:tc>
          <w:tcPr>
            <w:tcW w:w="4401" w:type="dxa"/>
            <w:shd w:val="clear" w:color="auto" w:fill="auto"/>
            <w:vAlign w:val="center"/>
          </w:tcPr>
          <w:p w14:paraId="68C26779" w14:textId="0E4B3EB5" w:rsidR="008B5CFD" w:rsidRPr="0031663F" w:rsidRDefault="008B5CFD" w:rsidP="00B05B18">
            <w:pPr>
              <w:pStyle w:val="Leftalign"/>
              <w:keepLines/>
              <w:jc w:val="left"/>
            </w:pPr>
            <w:r w:rsidRPr="0031663F">
              <w:t xml:space="preserve">Issue </w:t>
            </w:r>
            <w:commentRangeStart w:id="1"/>
            <w:r w:rsidR="00236379" w:rsidRPr="0031663F">
              <w:t xml:space="preserve">3 Draft </w:t>
            </w:r>
            <w:r w:rsidR="005B094B" w:rsidRPr="0031663F">
              <w:rPr>
                <w:highlight w:val="yellow"/>
              </w:rPr>
              <w:t>C</w:t>
            </w:r>
            <w:commentRangeEnd w:id="1"/>
            <w:r w:rsidR="005B094B" w:rsidRPr="0031663F">
              <w:rPr>
                <w:rStyle w:val="CommentReference"/>
                <w:rFonts w:eastAsia="Times New Roman" w:cs="Times New Roman"/>
                <w:highlight w:val="yellow"/>
              </w:rPr>
              <w:commentReference w:id="1"/>
            </w:r>
          </w:p>
        </w:tc>
        <w:tc>
          <w:tcPr>
            <w:tcW w:w="4349" w:type="dxa"/>
            <w:shd w:val="clear" w:color="auto" w:fill="auto"/>
            <w:vAlign w:val="center"/>
          </w:tcPr>
          <w:p w14:paraId="050871E4" w14:textId="12A2726B" w:rsidR="008B5CFD" w:rsidRPr="0031663F" w:rsidRDefault="005B094B" w:rsidP="00B24CB1">
            <w:pPr>
              <w:pStyle w:val="Leftalign"/>
              <w:keepLines/>
              <w:jc w:val="left"/>
            </w:pPr>
            <w:r w:rsidRPr="0031663F">
              <w:rPr>
                <w:highlight w:val="yellow"/>
              </w:rPr>
              <w:t>February 2017</w:t>
            </w:r>
          </w:p>
        </w:tc>
      </w:tr>
    </w:tbl>
    <w:p w14:paraId="6C3B16DD" w14:textId="77777777" w:rsidR="008B5CFD" w:rsidRPr="0031663F" w:rsidRDefault="008B5CFD" w:rsidP="00B24CB1">
      <w:pPr>
        <w:pStyle w:val="CoverPageTitle"/>
        <w:keepLines/>
      </w:pPr>
    </w:p>
    <w:p w14:paraId="31E8FB98" w14:textId="77777777" w:rsidR="00C946C8" w:rsidRPr="0031663F" w:rsidRDefault="00C946C8" w:rsidP="00B24CB1">
      <w:pPr>
        <w:pStyle w:val="CoverPageTitle"/>
        <w:keepLines/>
      </w:pPr>
      <w:r w:rsidRPr="0031663F">
        <w:rPr>
          <w:noProof/>
          <w:lang w:eastAsia="en-GB"/>
        </w:rPr>
        <w:drawing>
          <wp:anchor distT="0" distB="0" distL="114300" distR="114300" simplePos="0" relativeHeight="251658240" behindDoc="1" locked="0" layoutInCell="1" allowOverlap="1" wp14:anchorId="125486CC" wp14:editId="4FC3FB9A">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5208D1DB" w14:textId="77777777" w:rsidR="00C946C8" w:rsidRPr="0031663F" w:rsidRDefault="00C946C8" w:rsidP="00B24CB1">
      <w:pPr>
        <w:keepLines/>
      </w:pPr>
    </w:p>
    <w:p w14:paraId="37679E05" w14:textId="77777777" w:rsidR="00C946C8" w:rsidRPr="0031663F" w:rsidRDefault="00C946C8" w:rsidP="00B24CB1">
      <w:pPr>
        <w:keepLines/>
      </w:pPr>
    </w:p>
    <w:p w14:paraId="1D25E908" w14:textId="77777777" w:rsidR="003273E4" w:rsidRPr="0031663F" w:rsidRDefault="003273E4" w:rsidP="00B24CB1">
      <w:pPr>
        <w:keepLines/>
      </w:pPr>
    </w:p>
    <w:p w14:paraId="526988C2" w14:textId="77777777" w:rsidR="00C946C8" w:rsidRPr="0031663F" w:rsidRDefault="00C946C8" w:rsidP="00B24CB1">
      <w:pPr>
        <w:keepLines/>
        <w:ind w:left="0"/>
        <w:jc w:val="center"/>
        <w:rPr>
          <w:rFonts w:cs="Arial"/>
          <w:b/>
          <w:sz w:val="28"/>
          <w:szCs w:val="28"/>
        </w:rPr>
      </w:pPr>
      <w:r w:rsidRPr="0031663F">
        <w:t xml:space="preserve">Document Custodian: European Space Agency – see </w:t>
      </w:r>
      <w:hyperlink r:id="rId12" w:history="1">
        <w:r w:rsidRPr="0031663F">
          <w:rPr>
            <w:rStyle w:val="Hyperlink"/>
          </w:rPr>
          <w:t>https://escies.org</w:t>
        </w:r>
      </w:hyperlink>
      <w:r w:rsidRPr="0031663F">
        <w:br w:type="page"/>
      </w:r>
    </w:p>
    <w:p w14:paraId="35B064CD" w14:textId="77777777" w:rsidR="00080FC5" w:rsidRPr="0031663F" w:rsidRDefault="00080FC5" w:rsidP="00B24CB1">
      <w:pPr>
        <w:pStyle w:val="Title"/>
        <w:rPr>
          <w:rFonts w:cs="Arial"/>
        </w:rPr>
      </w:pPr>
      <w:r w:rsidRPr="0031663F">
        <w:rPr>
          <w:rFonts w:cs="Arial"/>
        </w:rPr>
        <w:lastRenderedPageBreak/>
        <w:t>Legal Disclaimer and Copyright</w:t>
      </w:r>
    </w:p>
    <w:p w14:paraId="4B17DCA5" w14:textId="61F2C012" w:rsidR="00080FC5" w:rsidRPr="0031663F" w:rsidRDefault="00080FC5" w:rsidP="00B24CB1">
      <w:pPr>
        <w:keepLines/>
        <w:rPr>
          <w:rFonts w:cs="Arial"/>
        </w:rPr>
      </w:pPr>
      <w:r w:rsidRPr="0031663F">
        <w:rPr>
          <w:rFonts w:cs="Arial"/>
        </w:rPr>
        <w:t xml:space="preserve">European Space Agency, Copyright </w:t>
      </w:r>
      <w:r w:rsidR="00C47E78" w:rsidRPr="0031663F">
        <w:rPr>
          <w:rFonts w:cs="Arial"/>
        </w:rPr>
        <w:t xml:space="preserve">© </w:t>
      </w:r>
      <w:r w:rsidR="005B094B" w:rsidRPr="0031663F">
        <w:rPr>
          <w:rFonts w:cs="Arial"/>
          <w:highlight w:val="yellow"/>
        </w:rPr>
        <w:t>2017</w:t>
      </w:r>
      <w:r w:rsidR="004E47E4" w:rsidRPr="0031663F">
        <w:rPr>
          <w:rFonts w:cs="Arial"/>
        </w:rPr>
        <w:t>.</w:t>
      </w:r>
      <w:r w:rsidRPr="0031663F">
        <w:rPr>
          <w:rFonts w:cs="Arial"/>
        </w:rPr>
        <w:t xml:space="preserve"> All rights reserved.</w:t>
      </w:r>
    </w:p>
    <w:p w14:paraId="6D788D6A" w14:textId="77777777" w:rsidR="00080FC5" w:rsidRPr="0031663F" w:rsidRDefault="00080FC5" w:rsidP="00B24CB1">
      <w:pPr>
        <w:keepLines/>
      </w:pPr>
      <w:r w:rsidRPr="0031663F">
        <w:t>The European Space Agency disclaims any liability or respo</w:t>
      </w:r>
      <w:r w:rsidR="00045B2B" w:rsidRPr="0031663F">
        <w:t>nsibility, to any person or entity</w:t>
      </w:r>
      <w:r w:rsidRPr="0031663F">
        <w:t xml:space="preserve">, with respect to any loss or damage caused, or alleged to be caused, directly </w:t>
      </w:r>
      <w:r w:rsidR="00D90146" w:rsidRPr="0031663F">
        <w:t xml:space="preserve">or indirectly </w:t>
      </w:r>
      <w:r w:rsidRPr="0031663F">
        <w:t>by the use and application of this ESCC publication.</w:t>
      </w:r>
    </w:p>
    <w:p w14:paraId="44D615CA" w14:textId="77777777" w:rsidR="00080FC5" w:rsidRPr="0031663F" w:rsidRDefault="00080FC5" w:rsidP="00B24CB1">
      <w:pPr>
        <w:keepLines/>
        <w:rPr>
          <w:rFonts w:cs="Arial"/>
        </w:rPr>
      </w:pPr>
      <w:r w:rsidRPr="0031663F">
        <w:rPr>
          <w:rFonts w:cs="Arial"/>
        </w:rPr>
        <w:t xml:space="preserve">This publication, without </w:t>
      </w:r>
      <w:r w:rsidR="004E47E4" w:rsidRPr="0031663F">
        <w:rPr>
          <w:rFonts w:cs="Arial"/>
        </w:rPr>
        <w:t xml:space="preserve">the </w:t>
      </w:r>
      <w:r w:rsidRPr="0031663F">
        <w:rPr>
          <w:rFonts w:cs="Arial"/>
        </w:rPr>
        <w:t xml:space="preserve">prior permission of the European Space Agency and provided </w:t>
      </w:r>
      <w:r w:rsidR="004E47E4" w:rsidRPr="0031663F">
        <w:rPr>
          <w:rFonts w:cs="Arial"/>
        </w:rPr>
        <w:t xml:space="preserve">that </w:t>
      </w:r>
      <w:r w:rsidRPr="0031663F">
        <w:rPr>
          <w:rFonts w:cs="Arial"/>
        </w:rPr>
        <w:t>it is not used for a commercial purpose, may be:</w:t>
      </w:r>
    </w:p>
    <w:p w14:paraId="640ED101" w14:textId="77777777" w:rsidR="000D313F" w:rsidRPr="0031663F" w:rsidRDefault="000547FA" w:rsidP="00B24CB1">
      <w:pPr>
        <w:pStyle w:val="Dashlist"/>
        <w:keepLines/>
        <w:rPr>
          <w:rFonts w:cs="Arial"/>
        </w:rPr>
      </w:pPr>
      <w:r w:rsidRPr="0031663F">
        <w:rPr>
          <w:rFonts w:cs="Arial"/>
        </w:rPr>
        <w:t>copi</w:t>
      </w:r>
      <w:r w:rsidR="000D313F" w:rsidRPr="0031663F">
        <w:rPr>
          <w:rFonts w:cs="Arial"/>
        </w:rPr>
        <w:t>ed in whole, in any medium, without alteration or modification.</w:t>
      </w:r>
    </w:p>
    <w:p w14:paraId="2774FF69" w14:textId="77777777" w:rsidR="00306ACC" w:rsidRPr="0031663F" w:rsidRDefault="000547FA" w:rsidP="00B24CB1">
      <w:pPr>
        <w:pStyle w:val="Dashlist"/>
        <w:keepLines/>
        <w:rPr>
          <w:rFonts w:cs="Arial"/>
        </w:rPr>
      </w:pPr>
      <w:r w:rsidRPr="0031663F">
        <w:rPr>
          <w:rFonts w:cs="Arial"/>
        </w:rPr>
        <w:t>c</w:t>
      </w:r>
      <w:r w:rsidR="000D313F" w:rsidRPr="0031663F">
        <w:rPr>
          <w:rFonts w:cs="Arial"/>
        </w:rPr>
        <w:t>opied in part, in any medium, provided that the ESCC document identification, comprising the ESCC symbol, document number and document issue, is removed.</w:t>
      </w:r>
    </w:p>
    <w:p w14:paraId="4E773623" w14:textId="77777777" w:rsidR="006C0DEB" w:rsidRPr="0031663F" w:rsidRDefault="006C0DEB" w:rsidP="00B24CB1">
      <w:pPr>
        <w:keepLines/>
        <w:rPr>
          <w:rFonts w:cs="Arial"/>
        </w:rPr>
      </w:pPr>
      <w:r w:rsidRPr="0031663F">
        <w:rPr>
          <w:rFonts w:cs="Arial"/>
        </w:rPr>
        <w:br w:type="page"/>
      </w:r>
    </w:p>
    <w:p w14:paraId="4E64B222" w14:textId="77777777" w:rsidR="00B22DBF" w:rsidRPr="0031663F" w:rsidRDefault="00B22DBF" w:rsidP="00B24CB1">
      <w:pPr>
        <w:pStyle w:val="Title"/>
        <w:rPr>
          <w:rFonts w:cs="Arial"/>
        </w:rPr>
      </w:pPr>
      <w:r w:rsidRPr="0031663F">
        <w:rPr>
          <w:rFonts w:cs="Arial"/>
        </w:rPr>
        <w:lastRenderedPageBreak/>
        <w:t>DOCUMENTATION CHANGE NOTICE</w:t>
      </w:r>
    </w:p>
    <w:p w14:paraId="08129EE4" w14:textId="77777777" w:rsidR="007005C4" w:rsidRPr="0031663F" w:rsidRDefault="007005C4" w:rsidP="00B24CB1">
      <w:pPr>
        <w:keepLines/>
        <w:jc w:val="center"/>
      </w:pPr>
      <w:r w:rsidRPr="0031663F">
        <w:t xml:space="preserve">(Refer to </w:t>
      </w:r>
      <w:hyperlink r:id="rId13" w:history="1">
        <w:r w:rsidRPr="0031663F">
          <w:rPr>
            <w:rStyle w:val="Hyperlink"/>
          </w:rPr>
          <w:t>https://escies.org</w:t>
        </w:r>
      </w:hyperlink>
      <w:r w:rsidRPr="0031663F">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31663F" w14:paraId="07AED7DC" w14:textId="77777777" w:rsidTr="004E47E4">
        <w:trPr>
          <w:trHeight w:val="365"/>
        </w:trPr>
        <w:tc>
          <w:tcPr>
            <w:tcW w:w="1778" w:type="dxa"/>
            <w:shd w:val="clear" w:color="auto" w:fill="auto"/>
          </w:tcPr>
          <w:p w14:paraId="4D6650D1" w14:textId="77777777" w:rsidR="00B22DBF" w:rsidRPr="0031663F" w:rsidRDefault="00B22DBF" w:rsidP="00B24CB1">
            <w:pPr>
              <w:pStyle w:val="Bodyjustified"/>
              <w:keepLines/>
              <w:widowControl/>
              <w:jc w:val="left"/>
            </w:pPr>
            <w:r w:rsidRPr="0031663F">
              <w:t>DCR No.</w:t>
            </w:r>
          </w:p>
        </w:tc>
        <w:tc>
          <w:tcPr>
            <w:tcW w:w="7152" w:type="dxa"/>
            <w:shd w:val="clear" w:color="auto" w:fill="auto"/>
          </w:tcPr>
          <w:p w14:paraId="69374068" w14:textId="77777777" w:rsidR="00B22DBF" w:rsidRPr="0031663F" w:rsidRDefault="00B22DBF" w:rsidP="00B24CB1">
            <w:pPr>
              <w:pStyle w:val="Bodyjustified"/>
              <w:keepLines/>
              <w:widowControl/>
              <w:jc w:val="left"/>
            </w:pPr>
            <w:r w:rsidRPr="0031663F">
              <w:t>CHANGE DESCRIPTION</w:t>
            </w:r>
          </w:p>
        </w:tc>
      </w:tr>
      <w:tr w:rsidR="00B22DBF" w:rsidRPr="0031663F" w14:paraId="14EC1E98" w14:textId="77777777" w:rsidTr="004E47E4">
        <w:trPr>
          <w:trHeight w:val="365"/>
        </w:trPr>
        <w:tc>
          <w:tcPr>
            <w:tcW w:w="1778" w:type="dxa"/>
            <w:shd w:val="clear" w:color="auto" w:fill="auto"/>
          </w:tcPr>
          <w:p w14:paraId="599BD2FC" w14:textId="2D2B9989" w:rsidR="00B22DBF" w:rsidRPr="0031663F" w:rsidRDefault="004A5989" w:rsidP="00B24CB1">
            <w:pPr>
              <w:pStyle w:val="Leftalign"/>
              <w:keepLines/>
              <w:jc w:val="left"/>
            </w:pPr>
            <w:hyperlink r:id="rId14" w:history="1">
              <w:r w:rsidR="005B6E3B" w:rsidRPr="005408F5">
                <w:rPr>
                  <w:rStyle w:val="Hyperlink"/>
                </w:rPr>
                <w:t>904</w:t>
              </w:r>
            </w:hyperlink>
            <w:r w:rsidR="004D2D6E">
              <w:t xml:space="preserve">, </w:t>
            </w:r>
            <w:hyperlink r:id="rId15" w:history="1">
              <w:r w:rsidR="00B05B18" w:rsidRPr="0031663F">
                <w:rPr>
                  <w:rStyle w:val="Hyperlink"/>
                </w:rPr>
                <w:t>994</w:t>
              </w:r>
            </w:hyperlink>
          </w:p>
        </w:tc>
        <w:tc>
          <w:tcPr>
            <w:tcW w:w="7152" w:type="dxa"/>
            <w:shd w:val="clear" w:color="auto" w:fill="auto"/>
          </w:tcPr>
          <w:p w14:paraId="49F9F300" w14:textId="77777777" w:rsidR="004E47E4" w:rsidRPr="0031663F" w:rsidRDefault="004E47E4" w:rsidP="00236379">
            <w:pPr>
              <w:pStyle w:val="Leftalign"/>
              <w:keepLines/>
              <w:jc w:val="left"/>
            </w:pPr>
            <w:r w:rsidRPr="0031663F">
              <w:t>Specification upissued to incorporate changes per DCR.</w:t>
            </w:r>
          </w:p>
        </w:tc>
      </w:tr>
    </w:tbl>
    <w:p w14:paraId="415E6DA8" w14:textId="77777777" w:rsidR="00306ACC" w:rsidRPr="0031663F" w:rsidRDefault="00B22DBF" w:rsidP="00B24CB1">
      <w:pPr>
        <w:keepLines/>
        <w:ind w:left="0"/>
      </w:pPr>
      <w:r w:rsidRPr="0031663F">
        <w:br w:type="page"/>
      </w:r>
    </w:p>
    <w:p w14:paraId="5EA1A7F6" w14:textId="77777777" w:rsidR="007638F8" w:rsidRPr="0031663F" w:rsidRDefault="007638F8" w:rsidP="00B24CB1">
      <w:pPr>
        <w:pStyle w:val="Tableofcontents"/>
        <w:keepLines/>
      </w:pPr>
      <w:r w:rsidRPr="0031663F">
        <w:lastRenderedPageBreak/>
        <w:t>TABLE OF CONTENTS</w:t>
      </w:r>
    </w:p>
    <w:p w14:paraId="3245177C" w14:textId="77777777" w:rsidR="00347C44" w:rsidRDefault="006B573D">
      <w:pPr>
        <w:pStyle w:val="TOC1"/>
        <w:tabs>
          <w:tab w:val="left" w:pos="1080"/>
          <w:tab w:val="right" w:leader="dot" w:pos="10147"/>
        </w:tabs>
        <w:rPr>
          <w:rFonts w:asciiTheme="minorHAnsi" w:eastAsiaTheme="minorEastAsia" w:hAnsiTheme="minorHAnsi" w:cstheme="minorBidi"/>
          <w:caps w:val="0"/>
          <w:noProof/>
          <w:sz w:val="22"/>
          <w:szCs w:val="22"/>
          <w:lang w:eastAsia="en-GB"/>
        </w:rPr>
      </w:pPr>
      <w:r w:rsidRPr="0031663F">
        <w:rPr>
          <w:rFonts w:cs="Arial"/>
        </w:rPr>
        <w:fldChar w:fldCharType="begin"/>
      </w:r>
      <w:r w:rsidRPr="0031663F">
        <w:rPr>
          <w:rFonts w:cs="Arial"/>
        </w:rPr>
        <w:instrText xml:space="preserve"> TOC \o "1-4" \h \z \u </w:instrText>
      </w:r>
      <w:r w:rsidRPr="0031663F">
        <w:rPr>
          <w:rFonts w:cs="Arial"/>
        </w:rPr>
        <w:fldChar w:fldCharType="separate"/>
      </w:r>
      <w:hyperlink w:anchor="_Toc474761493" w:history="1">
        <w:r w:rsidR="00347C44" w:rsidRPr="00720EAD">
          <w:rPr>
            <w:rStyle w:val="Hyperlink"/>
            <w:noProof/>
          </w:rPr>
          <w:t>1</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INTRODUCTION</w:t>
        </w:r>
        <w:r w:rsidR="00347C44">
          <w:rPr>
            <w:noProof/>
            <w:webHidden/>
          </w:rPr>
          <w:tab/>
        </w:r>
        <w:r w:rsidR="00347C44">
          <w:rPr>
            <w:noProof/>
            <w:webHidden/>
          </w:rPr>
          <w:fldChar w:fldCharType="begin"/>
        </w:r>
        <w:r w:rsidR="00347C44">
          <w:rPr>
            <w:noProof/>
            <w:webHidden/>
          </w:rPr>
          <w:instrText xml:space="preserve"> PAGEREF _Toc474761493 \h </w:instrText>
        </w:r>
        <w:r w:rsidR="00347C44">
          <w:rPr>
            <w:noProof/>
            <w:webHidden/>
          </w:rPr>
        </w:r>
        <w:r w:rsidR="00347C44">
          <w:rPr>
            <w:noProof/>
            <w:webHidden/>
          </w:rPr>
          <w:fldChar w:fldCharType="separate"/>
        </w:r>
        <w:r w:rsidR="00347C44">
          <w:rPr>
            <w:noProof/>
            <w:webHidden/>
          </w:rPr>
          <w:t>8</w:t>
        </w:r>
        <w:r w:rsidR="00347C44">
          <w:rPr>
            <w:noProof/>
            <w:webHidden/>
          </w:rPr>
          <w:fldChar w:fldCharType="end"/>
        </w:r>
      </w:hyperlink>
    </w:p>
    <w:p w14:paraId="1FA2B0B6"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494" w:history="1">
        <w:r w:rsidR="00347C44" w:rsidRPr="00720EAD">
          <w:rPr>
            <w:rStyle w:val="Hyperlink"/>
            <w:noProof/>
          </w:rPr>
          <w:t>1.1</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SCOPE</w:t>
        </w:r>
        <w:r w:rsidR="00347C44">
          <w:rPr>
            <w:noProof/>
            <w:webHidden/>
          </w:rPr>
          <w:tab/>
        </w:r>
        <w:r w:rsidR="00347C44">
          <w:rPr>
            <w:noProof/>
            <w:webHidden/>
          </w:rPr>
          <w:fldChar w:fldCharType="begin"/>
        </w:r>
        <w:r w:rsidR="00347C44">
          <w:rPr>
            <w:noProof/>
            <w:webHidden/>
          </w:rPr>
          <w:instrText xml:space="preserve"> PAGEREF _Toc474761494 \h </w:instrText>
        </w:r>
        <w:r w:rsidR="00347C44">
          <w:rPr>
            <w:noProof/>
            <w:webHidden/>
          </w:rPr>
        </w:r>
        <w:r w:rsidR="00347C44">
          <w:rPr>
            <w:noProof/>
            <w:webHidden/>
          </w:rPr>
          <w:fldChar w:fldCharType="separate"/>
        </w:r>
        <w:r w:rsidR="00347C44">
          <w:rPr>
            <w:noProof/>
            <w:webHidden/>
          </w:rPr>
          <w:t>8</w:t>
        </w:r>
        <w:r w:rsidR="00347C44">
          <w:rPr>
            <w:noProof/>
            <w:webHidden/>
          </w:rPr>
          <w:fldChar w:fldCharType="end"/>
        </w:r>
      </w:hyperlink>
    </w:p>
    <w:p w14:paraId="3F620697"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495" w:history="1">
        <w:r w:rsidR="00347C44" w:rsidRPr="00720EAD">
          <w:rPr>
            <w:rStyle w:val="Hyperlink"/>
            <w:noProof/>
          </w:rPr>
          <w:t>1.2</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APPLICABILITY</w:t>
        </w:r>
        <w:r w:rsidR="00347C44">
          <w:rPr>
            <w:noProof/>
            <w:webHidden/>
          </w:rPr>
          <w:tab/>
        </w:r>
        <w:r w:rsidR="00347C44">
          <w:rPr>
            <w:noProof/>
            <w:webHidden/>
          </w:rPr>
          <w:fldChar w:fldCharType="begin"/>
        </w:r>
        <w:r w:rsidR="00347C44">
          <w:rPr>
            <w:noProof/>
            <w:webHidden/>
          </w:rPr>
          <w:instrText xml:space="preserve"> PAGEREF _Toc474761495 \h </w:instrText>
        </w:r>
        <w:r w:rsidR="00347C44">
          <w:rPr>
            <w:noProof/>
            <w:webHidden/>
          </w:rPr>
        </w:r>
        <w:r w:rsidR="00347C44">
          <w:rPr>
            <w:noProof/>
            <w:webHidden/>
          </w:rPr>
          <w:fldChar w:fldCharType="separate"/>
        </w:r>
        <w:r w:rsidR="00347C44">
          <w:rPr>
            <w:noProof/>
            <w:webHidden/>
          </w:rPr>
          <w:t>8</w:t>
        </w:r>
        <w:r w:rsidR="00347C44">
          <w:rPr>
            <w:noProof/>
            <w:webHidden/>
          </w:rPr>
          <w:fldChar w:fldCharType="end"/>
        </w:r>
      </w:hyperlink>
    </w:p>
    <w:p w14:paraId="2EA3ABD8" w14:textId="77777777" w:rsidR="00347C44" w:rsidRDefault="004A5989">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474761496" w:history="1">
        <w:r w:rsidR="00347C44" w:rsidRPr="00720EAD">
          <w:rPr>
            <w:rStyle w:val="Hyperlink"/>
            <w:noProof/>
          </w:rPr>
          <w:t>2</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APPLICABLE DOCUMENTS</w:t>
        </w:r>
        <w:r w:rsidR="00347C44">
          <w:rPr>
            <w:noProof/>
            <w:webHidden/>
          </w:rPr>
          <w:tab/>
        </w:r>
        <w:r w:rsidR="00347C44">
          <w:rPr>
            <w:noProof/>
            <w:webHidden/>
          </w:rPr>
          <w:fldChar w:fldCharType="begin"/>
        </w:r>
        <w:r w:rsidR="00347C44">
          <w:rPr>
            <w:noProof/>
            <w:webHidden/>
          </w:rPr>
          <w:instrText xml:space="preserve"> PAGEREF _Toc474761496 \h </w:instrText>
        </w:r>
        <w:r w:rsidR="00347C44">
          <w:rPr>
            <w:noProof/>
            <w:webHidden/>
          </w:rPr>
        </w:r>
        <w:r w:rsidR="00347C44">
          <w:rPr>
            <w:noProof/>
            <w:webHidden/>
          </w:rPr>
          <w:fldChar w:fldCharType="separate"/>
        </w:r>
        <w:r w:rsidR="00347C44">
          <w:rPr>
            <w:noProof/>
            <w:webHidden/>
          </w:rPr>
          <w:t>8</w:t>
        </w:r>
        <w:r w:rsidR="00347C44">
          <w:rPr>
            <w:noProof/>
            <w:webHidden/>
          </w:rPr>
          <w:fldChar w:fldCharType="end"/>
        </w:r>
      </w:hyperlink>
    </w:p>
    <w:p w14:paraId="580440E7"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497" w:history="1">
        <w:r w:rsidR="00347C44" w:rsidRPr="00720EAD">
          <w:rPr>
            <w:rStyle w:val="Hyperlink"/>
            <w:noProof/>
          </w:rPr>
          <w:t>2.1</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ESCC SPECIFICATIONS</w:t>
        </w:r>
        <w:r w:rsidR="00347C44">
          <w:rPr>
            <w:noProof/>
            <w:webHidden/>
          </w:rPr>
          <w:tab/>
        </w:r>
        <w:r w:rsidR="00347C44">
          <w:rPr>
            <w:noProof/>
            <w:webHidden/>
          </w:rPr>
          <w:fldChar w:fldCharType="begin"/>
        </w:r>
        <w:r w:rsidR="00347C44">
          <w:rPr>
            <w:noProof/>
            <w:webHidden/>
          </w:rPr>
          <w:instrText xml:space="preserve"> PAGEREF _Toc474761497 \h </w:instrText>
        </w:r>
        <w:r w:rsidR="00347C44">
          <w:rPr>
            <w:noProof/>
            <w:webHidden/>
          </w:rPr>
        </w:r>
        <w:r w:rsidR="00347C44">
          <w:rPr>
            <w:noProof/>
            <w:webHidden/>
          </w:rPr>
          <w:fldChar w:fldCharType="separate"/>
        </w:r>
        <w:r w:rsidR="00347C44">
          <w:rPr>
            <w:noProof/>
            <w:webHidden/>
          </w:rPr>
          <w:t>8</w:t>
        </w:r>
        <w:r w:rsidR="00347C44">
          <w:rPr>
            <w:noProof/>
            <w:webHidden/>
          </w:rPr>
          <w:fldChar w:fldCharType="end"/>
        </w:r>
      </w:hyperlink>
    </w:p>
    <w:p w14:paraId="363ACA0A"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498" w:history="1">
        <w:r w:rsidR="00347C44" w:rsidRPr="00720EAD">
          <w:rPr>
            <w:rStyle w:val="Hyperlink"/>
            <w:noProof/>
          </w:rPr>
          <w:t>2.2</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OTHER (REFERENCE) DOCUMENTS</w:t>
        </w:r>
        <w:r w:rsidR="00347C44">
          <w:rPr>
            <w:noProof/>
            <w:webHidden/>
          </w:rPr>
          <w:tab/>
        </w:r>
        <w:r w:rsidR="00347C44">
          <w:rPr>
            <w:noProof/>
            <w:webHidden/>
          </w:rPr>
          <w:fldChar w:fldCharType="begin"/>
        </w:r>
        <w:r w:rsidR="00347C44">
          <w:rPr>
            <w:noProof/>
            <w:webHidden/>
          </w:rPr>
          <w:instrText xml:space="preserve"> PAGEREF _Toc474761498 \h </w:instrText>
        </w:r>
        <w:r w:rsidR="00347C44">
          <w:rPr>
            <w:noProof/>
            <w:webHidden/>
          </w:rPr>
        </w:r>
        <w:r w:rsidR="00347C44">
          <w:rPr>
            <w:noProof/>
            <w:webHidden/>
          </w:rPr>
          <w:fldChar w:fldCharType="separate"/>
        </w:r>
        <w:r w:rsidR="00347C44">
          <w:rPr>
            <w:noProof/>
            <w:webHidden/>
          </w:rPr>
          <w:t>9</w:t>
        </w:r>
        <w:r w:rsidR="00347C44">
          <w:rPr>
            <w:noProof/>
            <w:webHidden/>
          </w:rPr>
          <w:fldChar w:fldCharType="end"/>
        </w:r>
      </w:hyperlink>
    </w:p>
    <w:p w14:paraId="0865BF99"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499" w:history="1">
        <w:r w:rsidR="00347C44" w:rsidRPr="00720EAD">
          <w:rPr>
            <w:rStyle w:val="Hyperlink"/>
            <w:noProof/>
          </w:rPr>
          <w:t>2.3</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ORDER OF PRECEDENCE</w:t>
        </w:r>
        <w:r w:rsidR="00347C44">
          <w:rPr>
            <w:noProof/>
            <w:webHidden/>
          </w:rPr>
          <w:tab/>
        </w:r>
        <w:r w:rsidR="00347C44">
          <w:rPr>
            <w:noProof/>
            <w:webHidden/>
          </w:rPr>
          <w:fldChar w:fldCharType="begin"/>
        </w:r>
        <w:r w:rsidR="00347C44">
          <w:rPr>
            <w:noProof/>
            <w:webHidden/>
          </w:rPr>
          <w:instrText xml:space="preserve"> PAGEREF _Toc474761499 \h </w:instrText>
        </w:r>
        <w:r w:rsidR="00347C44">
          <w:rPr>
            <w:noProof/>
            <w:webHidden/>
          </w:rPr>
        </w:r>
        <w:r w:rsidR="00347C44">
          <w:rPr>
            <w:noProof/>
            <w:webHidden/>
          </w:rPr>
          <w:fldChar w:fldCharType="separate"/>
        </w:r>
        <w:r w:rsidR="00347C44">
          <w:rPr>
            <w:noProof/>
            <w:webHidden/>
          </w:rPr>
          <w:t>9</w:t>
        </w:r>
        <w:r w:rsidR="00347C44">
          <w:rPr>
            <w:noProof/>
            <w:webHidden/>
          </w:rPr>
          <w:fldChar w:fldCharType="end"/>
        </w:r>
      </w:hyperlink>
    </w:p>
    <w:p w14:paraId="4273FB84" w14:textId="77777777" w:rsidR="00347C44" w:rsidRDefault="004A5989">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474761500" w:history="1">
        <w:r w:rsidR="00347C44" w:rsidRPr="00720EAD">
          <w:rPr>
            <w:rStyle w:val="Hyperlink"/>
            <w:noProof/>
          </w:rPr>
          <w:t>3</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TERMS, DEFINITIONS, ABBREVIATIONS, SYMBOLS AND UNITS</w:t>
        </w:r>
        <w:r w:rsidR="00347C44">
          <w:rPr>
            <w:noProof/>
            <w:webHidden/>
          </w:rPr>
          <w:tab/>
        </w:r>
        <w:r w:rsidR="00347C44">
          <w:rPr>
            <w:noProof/>
            <w:webHidden/>
          </w:rPr>
          <w:fldChar w:fldCharType="begin"/>
        </w:r>
        <w:r w:rsidR="00347C44">
          <w:rPr>
            <w:noProof/>
            <w:webHidden/>
          </w:rPr>
          <w:instrText xml:space="preserve"> PAGEREF _Toc474761500 \h </w:instrText>
        </w:r>
        <w:r w:rsidR="00347C44">
          <w:rPr>
            <w:noProof/>
            <w:webHidden/>
          </w:rPr>
        </w:r>
        <w:r w:rsidR="00347C44">
          <w:rPr>
            <w:noProof/>
            <w:webHidden/>
          </w:rPr>
          <w:fldChar w:fldCharType="separate"/>
        </w:r>
        <w:r w:rsidR="00347C44">
          <w:rPr>
            <w:noProof/>
            <w:webHidden/>
          </w:rPr>
          <w:t>9</w:t>
        </w:r>
        <w:r w:rsidR="00347C44">
          <w:rPr>
            <w:noProof/>
            <w:webHidden/>
          </w:rPr>
          <w:fldChar w:fldCharType="end"/>
        </w:r>
      </w:hyperlink>
    </w:p>
    <w:p w14:paraId="7684D3DC" w14:textId="77777777" w:rsidR="00347C44" w:rsidRDefault="004A5989">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474761501" w:history="1">
        <w:r w:rsidR="00347C44" w:rsidRPr="00720EAD">
          <w:rPr>
            <w:rStyle w:val="Hyperlink"/>
            <w:noProof/>
          </w:rPr>
          <w:t>4</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REQUIREMENTS</w:t>
        </w:r>
        <w:r w:rsidR="00347C44">
          <w:rPr>
            <w:noProof/>
            <w:webHidden/>
          </w:rPr>
          <w:tab/>
        </w:r>
        <w:r w:rsidR="00347C44">
          <w:rPr>
            <w:noProof/>
            <w:webHidden/>
          </w:rPr>
          <w:fldChar w:fldCharType="begin"/>
        </w:r>
        <w:r w:rsidR="00347C44">
          <w:rPr>
            <w:noProof/>
            <w:webHidden/>
          </w:rPr>
          <w:instrText xml:space="preserve"> PAGEREF _Toc474761501 \h </w:instrText>
        </w:r>
        <w:r w:rsidR="00347C44">
          <w:rPr>
            <w:noProof/>
            <w:webHidden/>
          </w:rPr>
        </w:r>
        <w:r w:rsidR="00347C44">
          <w:rPr>
            <w:noProof/>
            <w:webHidden/>
          </w:rPr>
          <w:fldChar w:fldCharType="separate"/>
        </w:r>
        <w:r w:rsidR="00347C44">
          <w:rPr>
            <w:noProof/>
            <w:webHidden/>
          </w:rPr>
          <w:t>10</w:t>
        </w:r>
        <w:r w:rsidR="00347C44">
          <w:rPr>
            <w:noProof/>
            <w:webHidden/>
          </w:rPr>
          <w:fldChar w:fldCharType="end"/>
        </w:r>
      </w:hyperlink>
    </w:p>
    <w:p w14:paraId="60C0A81D"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02" w:history="1">
        <w:r w:rsidR="00347C44" w:rsidRPr="00720EAD">
          <w:rPr>
            <w:rStyle w:val="Hyperlink"/>
            <w:noProof/>
          </w:rPr>
          <w:t>4.1</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GENERAL</w:t>
        </w:r>
        <w:r w:rsidR="00347C44">
          <w:rPr>
            <w:noProof/>
            <w:webHidden/>
          </w:rPr>
          <w:tab/>
        </w:r>
        <w:r w:rsidR="00347C44">
          <w:rPr>
            <w:noProof/>
            <w:webHidden/>
          </w:rPr>
          <w:fldChar w:fldCharType="begin"/>
        </w:r>
        <w:r w:rsidR="00347C44">
          <w:rPr>
            <w:noProof/>
            <w:webHidden/>
          </w:rPr>
          <w:instrText xml:space="preserve"> PAGEREF _Toc474761502 \h </w:instrText>
        </w:r>
        <w:r w:rsidR="00347C44">
          <w:rPr>
            <w:noProof/>
            <w:webHidden/>
          </w:rPr>
        </w:r>
        <w:r w:rsidR="00347C44">
          <w:rPr>
            <w:noProof/>
            <w:webHidden/>
          </w:rPr>
          <w:fldChar w:fldCharType="separate"/>
        </w:r>
        <w:r w:rsidR="00347C44">
          <w:rPr>
            <w:noProof/>
            <w:webHidden/>
          </w:rPr>
          <w:t>10</w:t>
        </w:r>
        <w:r w:rsidR="00347C44">
          <w:rPr>
            <w:noProof/>
            <w:webHidden/>
          </w:rPr>
          <w:fldChar w:fldCharType="end"/>
        </w:r>
      </w:hyperlink>
    </w:p>
    <w:p w14:paraId="59FE50DA"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03" w:history="1">
        <w:r w:rsidR="00347C44" w:rsidRPr="00720EAD">
          <w:rPr>
            <w:rStyle w:val="Hyperlink"/>
            <w:noProof/>
          </w:rPr>
          <w:t>4.1.1</w:t>
        </w:r>
        <w:r w:rsidR="00347C44">
          <w:rPr>
            <w:rFonts w:asciiTheme="minorHAnsi" w:eastAsiaTheme="minorEastAsia" w:hAnsiTheme="minorHAnsi" w:cstheme="minorBidi"/>
            <w:noProof/>
            <w:sz w:val="22"/>
            <w:szCs w:val="22"/>
            <w:lang w:eastAsia="en-GB"/>
          </w:rPr>
          <w:tab/>
        </w:r>
        <w:r w:rsidR="00347C44" w:rsidRPr="00720EAD">
          <w:rPr>
            <w:rStyle w:val="Hyperlink"/>
            <w:noProof/>
          </w:rPr>
          <w:t>Specifications</w:t>
        </w:r>
        <w:r w:rsidR="00347C44">
          <w:rPr>
            <w:noProof/>
            <w:webHidden/>
          </w:rPr>
          <w:tab/>
        </w:r>
        <w:r w:rsidR="00347C44">
          <w:rPr>
            <w:noProof/>
            <w:webHidden/>
          </w:rPr>
          <w:fldChar w:fldCharType="begin"/>
        </w:r>
        <w:r w:rsidR="00347C44">
          <w:rPr>
            <w:noProof/>
            <w:webHidden/>
          </w:rPr>
          <w:instrText xml:space="preserve"> PAGEREF _Toc474761503 \h </w:instrText>
        </w:r>
        <w:r w:rsidR="00347C44">
          <w:rPr>
            <w:noProof/>
            <w:webHidden/>
          </w:rPr>
        </w:r>
        <w:r w:rsidR="00347C44">
          <w:rPr>
            <w:noProof/>
            <w:webHidden/>
          </w:rPr>
          <w:fldChar w:fldCharType="separate"/>
        </w:r>
        <w:r w:rsidR="00347C44">
          <w:rPr>
            <w:noProof/>
            <w:webHidden/>
          </w:rPr>
          <w:t>10</w:t>
        </w:r>
        <w:r w:rsidR="00347C44">
          <w:rPr>
            <w:noProof/>
            <w:webHidden/>
          </w:rPr>
          <w:fldChar w:fldCharType="end"/>
        </w:r>
      </w:hyperlink>
    </w:p>
    <w:p w14:paraId="0C709FC1"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04" w:history="1">
        <w:r w:rsidR="00347C44" w:rsidRPr="00720EAD">
          <w:rPr>
            <w:rStyle w:val="Hyperlink"/>
            <w:noProof/>
          </w:rPr>
          <w:t>4.1.2</w:t>
        </w:r>
        <w:r w:rsidR="00347C44">
          <w:rPr>
            <w:rFonts w:asciiTheme="minorHAnsi" w:eastAsiaTheme="minorEastAsia" w:hAnsiTheme="minorHAnsi" w:cstheme="minorBidi"/>
            <w:noProof/>
            <w:sz w:val="22"/>
            <w:szCs w:val="22"/>
            <w:lang w:eastAsia="en-GB"/>
          </w:rPr>
          <w:tab/>
        </w:r>
        <w:r w:rsidR="00347C44" w:rsidRPr="00720EAD">
          <w:rPr>
            <w:rStyle w:val="Hyperlink"/>
            <w:noProof/>
          </w:rPr>
          <w:t>Conditions and Methods of Test</w:t>
        </w:r>
        <w:r w:rsidR="00347C44">
          <w:rPr>
            <w:noProof/>
            <w:webHidden/>
          </w:rPr>
          <w:tab/>
        </w:r>
        <w:r w:rsidR="00347C44">
          <w:rPr>
            <w:noProof/>
            <w:webHidden/>
          </w:rPr>
          <w:fldChar w:fldCharType="begin"/>
        </w:r>
        <w:r w:rsidR="00347C44">
          <w:rPr>
            <w:noProof/>
            <w:webHidden/>
          </w:rPr>
          <w:instrText xml:space="preserve"> PAGEREF _Toc474761504 \h </w:instrText>
        </w:r>
        <w:r w:rsidR="00347C44">
          <w:rPr>
            <w:noProof/>
            <w:webHidden/>
          </w:rPr>
        </w:r>
        <w:r w:rsidR="00347C44">
          <w:rPr>
            <w:noProof/>
            <w:webHidden/>
          </w:rPr>
          <w:fldChar w:fldCharType="separate"/>
        </w:r>
        <w:r w:rsidR="00347C44">
          <w:rPr>
            <w:noProof/>
            <w:webHidden/>
          </w:rPr>
          <w:t>10</w:t>
        </w:r>
        <w:r w:rsidR="00347C44">
          <w:rPr>
            <w:noProof/>
            <w:webHidden/>
          </w:rPr>
          <w:fldChar w:fldCharType="end"/>
        </w:r>
      </w:hyperlink>
    </w:p>
    <w:p w14:paraId="57AD5972"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05" w:history="1">
        <w:r w:rsidR="00347C44" w:rsidRPr="00720EAD">
          <w:rPr>
            <w:rStyle w:val="Hyperlink"/>
            <w:noProof/>
          </w:rPr>
          <w:t>4.1.3</w:t>
        </w:r>
        <w:r w:rsidR="00347C44">
          <w:rPr>
            <w:rFonts w:asciiTheme="minorHAnsi" w:eastAsiaTheme="minorEastAsia" w:hAnsiTheme="minorHAnsi" w:cstheme="minorBidi"/>
            <w:noProof/>
            <w:sz w:val="22"/>
            <w:szCs w:val="22"/>
            <w:lang w:eastAsia="en-GB"/>
          </w:rPr>
          <w:tab/>
        </w:r>
        <w:r w:rsidR="00347C44" w:rsidRPr="00720EAD">
          <w:rPr>
            <w:rStyle w:val="Hyperlink"/>
            <w:noProof/>
          </w:rPr>
          <w:t>Manufacturer’s Responsibility for Performance of Tests and Inspections</w:t>
        </w:r>
        <w:r w:rsidR="00347C44">
          <w:rPr>
            <w:noProof/>
            <w:webHidden/>
          </w:rPr>
          <w:tab/>
        </w:r>
        <w:r w:rsidR="00347C44">
          <w:rPr>
            <w:noProof/>
            <w:webHidden/>
          </w:rPr>
          <w:fldChar w:fldCharType="begin"/>
        </w:r>
        <w:r w:rsidR="00347C44">
          <w:rPr>
            <w:noProof/>
            <w:webHidden/>
          </w:rPr>
          <w:instrText xml:space="preserve"> PAGEREF _Toc474761505 \h </w:instrText>
        </w:r>
        <w:r w:rsidR="00347C44">
          <w:rPr>
            <w:noProof/>
            <w:webHidden/>
          </w:rPr>
        </w:r>
        <w:r w:rsidR="00347C44">
          <w:rPr>
            <w:noProof/>
            <w:webHidden/>
          </w:rPr>
          <w:fldChar w:fldCharType="separate"/>
        </w:r>
        <w:r w:rsidR="00347C44">
          <w:rPr>
            <w:noProof/>
            <w:webHidden/>
          </w:rPr>
          <w:t>10</w:t>
        </w:r>
        <w:r w:rsidR="00347C44">
          <w:rPr>
            <w:noProof/>
            <w:webHidden/>
          </w:rPr>
          <w:fldChar w:fldCharType="end"/>
        </w:r>
      </w:hyperlink>
    </w:p>
    <w:p w14:paraId="304D5C4E"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06" w:history="1">
        <w:r w:rsidR="00347C44" w:rsidRPr="00720EAD">
          <w:rPr>
            <w:rStyle w:val="Hyperlink"/>
            <w:noProof/>
          </w:rPr>
          <w:t>4.1.4</w:t>
        </w:r>
        <w:r w:rsidR="00347C44">
          <w:rPr>
            <w:rFonts w:asciiTheme="minorHAnsi" w:eastAsiaTheme="minorEastAsia" w:hAnsiTheme="minorHAnsi" w:cstheme="minorBidi"/>
            <w:noProof/>
            <w:sz w:val="22"/>
            <w:szCs w:val="22"/>
            <w:lang w:eastAsia="en-GB"/>
          </w:rPr>
          <w:tab/>
        </w:r>
        <w:r w:rsidR="00347C44" w:rsidRPr="00720EAD">
          <w:rPr>
            <w:rStyle w:val="Hyperlink"/>
            <w:noProof/>
          </w:rPr>
          <w:t>Inspection Rights</w:t>
        </w:r>
        <w:r w:rsidR="00347C44">
          <w:rPr>
            <w:noProof/>
            <w:webHidden/>
          </w:rPr>
          <w:tab/>
        </w:r>
        <w:r w:rsidR="00347C44">
          <w:rPr>
            <w:noProof/>
            <w:webHidden/>
          </w:rPr>
          <w:fldChar w:fldCharType="begin"/>
        </w:r>
        <w:r w:rsidR="00347C44">
          <w:rPr>
            <w:noProof/>
            <w:webHidden/>
          </w:rPr>
          <w:instrText xml:space="preserve"> PAGEREF _Toc474761506 \h </w:instrText>
        </w:r>
        <w:r w:rsidR="00347C44">
          <w:rPr>
            <w:noProof/>
            <w:webHidden/>
          </w:rPr>
        </w:r>
        <w:r w:rsidR="00347C44">
          <w:rPr>
            <w:noProof/>
            <w:webHidden/>
          </w:rPr>
          <w:fldChar w:fldCharType="separate"/>
        </w:r>
        <w:r w:rsidR="00347C44">
          <w:rPr>
            <w:noProof/>
            <w:webHidden/>
          </w:rPr>
          <w:t>10</w:t>
        </w:r>
        <w:r w:rsidR="00347C44">
          <w:rPr>
            <w:noProof/>
            <w:webHidden/>
          </w:rPr>
          <w:fldChar w:fldCharType="end"/>
        </w:r>
      </w:hyperlink>
    </w:p>
    <w:p w14:paraId="22DAF9C6"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07" w:history="1">
        <w:r w:rsidR="00347C44" w:rsidRPr="00720EAD">
          <w:rPr>
            <w:rStyle w:val="Hyperlink"/>
            <w:noProof/>
          </w:rPr>
          <w:t>4.1.5</w:t>
        </w:r>
        <w:r w:rsidR="00347C44">
          <w:rPr>
            <w:rFonts w:asciiTheme="minorHAnsi" w:eastAsiaTheme="minorEastAsia" w:hAnsiTheme="minorHAnsi" w:cstheme="minorBidi"/>
            <w:noProof/>
            <w:sz w:val="22"/>
            <w:szCs w:val="22"/>
            <w:lang w:eastAsia="en-GB"/>
          </w:rPr>
          <w:tab/>
        </w:r>
        <w:r w:rsidR="00347C44" w:rsidRPr="00720EAD">
          <w:rPr>
            <w:rStyle w:val="Hyperlink"/>
            <w:noProof/>
          </w:rPr>
          <w:t>Customer Source Inspections</w:t>
        </w:r>
        <w:r w:rsidR="00347C44">
          <w:rPr>
            <w:noProof/>
            <w:webHidden/>
          </w:rPr>
          <w:tab/>
        </w:r>
        <w:r w:rsidR="00347C44">
          <w:rPr>
            <w:noProof/>
            <w:webHidden/>
          </w:rPr>
          <w:fldChar w:fldCharType="begin"/>
        </w:r>
        <w:r w:rsidR="00347C44">
          <w:rPr>
            <w:noProof/>
            <w:webHidden/>
          </w:rPr>
          <w:instrText xml:space="preserve"> PAGEREF _Toc474761507 \h </w:instrText>
        </w:r>
        <w:r w:rsidR="00347C44">
          <w:rPr>
            <w:noProof/>
            <w:webHidden/>
          </w:rPr>
        </w:r>
        <w:r w:rsidR="00347C44">
          <w:rPr>
            <w:noProof/>
            <w:webHidden/>
          </w:rPr>
          <w:fldChar w:fldCharType="separate"/>
        </w:r>
        <w:r w:rsidR="00347C44">
          <w:rPr>
            <w:noProof/>
            <w:webHidden/>
          </w:rPr>
          <w:t>11</w:t>
        </w:r>
        <w:r w:rsidR="00347C44">
          <w:rPr>
            <w:noProof/>
            <w:webHidden/>
          </w:rPr>
          <w:fldChar w:fldCharType="end"/>
        </w:r>
      </w:hyperlink>
    </w:p>
    <w:p w14:paraId="45ACE7D0" w14:textId="77777777" w:rsidR="00347C44" w:rsidRDefault="004A5989">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4761508" w:history="1">
        <w:r w:rsidR="00347C44" w:rsidRPr="00720EAD">
          <w:rPr>
            <w:rStyle w:val="Hyperlink"/>
            <w:noProof/>
          </w:rPr>
          <w:t>4.1.5.1</w:t>
        </w:r>
        <w:r w:rsidR="00347C44">
          <w:rPr>
            <w:rFonts w:asciiTheme="minorHAnsi" w:eastAsiaTheme="minorEastAsia" w:hAnsiTheme="minorHAnsi" w:cstheme="minorBidi"/>
            <w:noProof/>
            <w:sz w:val="22"/>
            <w:szCs w:val="22"/>
            <w:lang w:eastAsia="en-GB"/>
          </w:rPr>
          <w:tab/>
        </w:r>
        <w:r w:rsidR="00347C44" w:rsidRPr="00720EAD">
          <w:rPr>
            <w:rStyle w:val="Hyperlink"/>
            <w:noProof/>
            <w:highlight w:val="yellow"/>
          </w:rPr>
          <w:t>Pre-Encapsulation Customer Source Inspection</w:t>
        </w:r>
        <w:r w:rsidR="00347C44">
          <w:rPr>
            <w:noProof/>
            <w:webHidden/>
          </w:rPr>
          <w:tab/>
        </w:r>
        <w:r w:rsidR="00347C44">
          <w:rPr>
            <w:noProof/>
            <w:webHidden/>
          </w:rPr>
          <w:fldChar w:fldCharType="begin"/>
        </w:r>
        <w:r w:rsidR="00347C44">
          <w:rPr>
            <w:noProof/>
            <w:webHidden/>
          </w:rPr>
          <w:instrText xml:space="preserve"> PAGEREF _Toc474761508 \h </w:instrText>
        </w:r>
        <w:r w:rsidR="00347C44">
          <w:rPr>
            <w:noProof/>
            <w:webHidden/>
          </w:rPr>
        </w:r>
        <w:r w:rsidR="00347C44">
          <w:rPr>
            <w:noProof/>
            <w:webHidden/>
          </w:rPr>
          <w:fldChar w:fldCharType="separate"/>
        </w:r>
        <w:r w:rsidR="00347C44">
          <w:rPr>
            <w:noProof/>
            <w:webHidden/>
          </w:rPr>
          <w:t>11</w:t>
        </w:r>
        <w:r w:rsidR="00347C44">
          <w:rPr>
            <w:noProof/>
            <w:webHidden/>
          </w:rPr>
          <w:fldChar w:fldCharType="end"/>
        </w:r>
      </w:hyperlink>
    </w:p>
    <w:p w14:paraId="1545E9F6" w14:textId="77777777" w:rsidR="00347C44" w:rsidRDefault="004A5989">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4761509" w:history="1">
        <w:r w:rsidR="00347C44" w:rsidRPr="00720EAD">
          <w:rPr>
            <w:rStyle w:val="Hyperlink"/>
            <w:noProof/>
          </w:rPr>
          <w:t>4.1.5.2</w:t>
        </w:r>
        <w:r w:rsidR="00347C44">
          <w:rPr>
            <w:rFonts w:asciiTheme="minorHAnsi" w:eastAsiaTheme="minorEastAsia" w:hAnsiTheme="minorHAnsi" w:cstheme="minorBidi"/>
            <w:noProof/>
            <w:sz w:val="22"/>
            <w:szCs w:val="22"/>
            <w:lang w:eastAsia="en-GB"/>
          </w:rPr>
          <w:tab/>
        </w:r>
        <w:r w:rsidR="00347C44" w:rsidRPr="00720EAD">
          <w:rPr>
            <w:rStyle w:val="Hyperlink"/>
            <w:noProof/>
          </w:rPr>
          <w:t>Final Customer Source Inspection</w:t>
        </w:r>
        <w:r w:rsidR="00347C44">
          <w:rPr>
            <w:noProof/>
            <w:webHidden/>
          </w:rPr>
          <w:tab/>
        </w:r>
        <w:r w:rsidR="00347C44">
          <w:rPr>
            <w:noProof/>
            <w:webHidden/>
          </w:rPr>
          <w:fldChar w:fldCharType="begin"/>
        </w:r>
        <w:r w:rsidR="00347C44">
          <w:rPr>
            <w:noProof/>
            <w:webHidden/>
          </w:rPr>
          <w:instrText xml:space="preserve"> PAGEREF _Toc474761509 \h </w:instrText>
        </w:r>
        <w:r w:rsidR="00347C44">
          <w:rPr>
            <w:noProof/>
            <w:webHidden/>
          </w:rPr>
        </w:r>
        <w:r w:rsidR="00347C44">
          <w:rPr>
            <w:noProof/>
            <w:webHidden/>
          </w:rPr>
          <w:fldChar w:fldCharType="separate"/>
        </w:r>
        <w:r w:rsidR="00347C44">
          <w:rPr>
            <w:noProof/>
            <w:webHidden/>
          </w:rPr>
          <w:t>11</w:t>
        </w:r>
        <w:r w:rsidR="00347C44">
          <w:rPr>
            <w:noProof/>
            <w:webHidden/>
          </w:rPr>
          <w:fldChar w:fldCharType="end"/>
        </w:r>
      </w:hyperlink>
    </w:p>
    <w:p w14:paraId="362D3C36"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10" w:history="1">
        <w:r w:rsidR="00347C44" w:rsidRPr="00720EAD">
          <w:rPr>
            <w:rStyle w:val="Hyperlink"/>
            <w:noProof/>
          </w:rPr>
          <w:t>4.2</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QUALIFICATION AND QUALIFICATION MAINTENANCE REQUIREMENTS ON A MANUFACTURER</w:t>
        </w:r>
        <w:r w:rsidR="00347C44">
          <w:rPr>
            <w:noProof/>
            <w:webHidden/>
          </w:rPr>
          <w:tab/>
        </w:r>
        <w:r w:rsidR="00347C44">
          <w:rPr>
            <w:noProof/>
            <w:webHidden/>
          </w:rPr>
          <w:fldChar w:fldCharType="begin"/>
        </w:r>
        <w:r w:rsidR="00347C44">
          <w:rPr>
            <w:noProof/>
            <w:webHidden/>
          </w:rPr>
          <w:instrText xml:space="preserve"> PAGEREF _Toc474761510 \h </w:instrText>
        </w:r>
        <w:r w:rsidR="00347C44">
          <w:rPr>
            <w:noProof/>
            <w:webHidden/>
          </w:rPr>
        </w:r>
        <w:r w:rsidR="00347C44">
          <w:rPr>
            <w:noProof/>
            <w:webHidden/>
          </w:rPr>
          <w:fldChar w:fldCharType="separate"/>
        </w:r>
        <w:r w:rsidR="00347C44">
          <w:rPr>
            <w:noProof/>
            <w:webHidden/>
          </w:rPr>
          <w:t>11</w:t>
        </w:r>
        <w:r w:rsidR="00347C44">
          <w:rPr>
            <w:noProof/>
            <w:webHidden/>
          </w:rPr>
          <w:fldChar w:fldCharType="end"/>
        </w:r>
      </w:hyperlink>
    </w:p>
    <w:p w14:paraId="006BC627"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11" w:history="1">
        <w:r w:rsidR="00347C44" w:rsidRPr="00720EAD">
          <w:rPr>
            <w:rStyle w:val="Hyperlink"/>
            <w:noProof/>
          </w:rPr>
          <w:t>4.3</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DELIVERABLE COMPONENTS</w:t>
        </w:r>
        <w:r w:rsidR="00347C44">
          <w:rPr>
            <w:noProof/>
            <w:webHidden/>
          </w:rPr>
          <w:tab/>
        </w:r>
        <w:r w:rsidR="00347C44">
          <w:rPr>
            <w:noProof/>
            <w:webHidden/>
          </w:rPr>
          <w:fldChar w:fldCharType="begin"/>
        </w:r>
        <w:r w:rsidR="00347C44">
          <w:rPr>
            <w:noProof/>
            <w:webHidden/>
          </w:rPr>
          <w:instrText xml:space="preserve"> PAGEREF _Toc474761511 \h </w:instrText>
        </w:r>
        <w:r w:rsidR="00347C44">
          <w:rPr>
            <w:noProof/>
            <w:webHidden/>
          </w:rPr>
        </w:r>
        <w:r w:rsidR="00347C44">
          <w:rPr>
            <w:noProof/>
            <w:webHidden/>
          </w:rPr>
          <w:fldChar w:fldCharType="separate"/>
        </w:r>
        <w:r w:rsidR="00347C44">
          <w:rPr>
            <w:noProof/>
            <w:webHidden/>
          </w:rPr>
          <w:t>11</w:t>
        </w:r>
        <w:r w:rsidR="00347C44">
          <w:rPr>
            <w:noProof/>
            <w:webHidden/>
          </w:rPr>
          <w:fldChar w:fldCharType="end"/>
        </w:r>
      </w:hyperlink>
    </w:p>
    <w:p w14:paraId="419D742D"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12" w:history="1">
        <w:r w:rsidR="00347C44" w:rsidRPr="00720EAD">
          <w:rPr>
            <w:rStyle w:val="Hyperlink"/>
            <w:noProof/>
          </w:rPr>
          <w:t>4.3.1</w:t>
        </w:r>
        <w:r w:rsidR="00347C44">
          <w:rPr>
            <w:rFonts w:asciiTheme="minorHAnsi" w:eastAsiaTheme="minorEastAsia" w:hAnsiTheme="minorHAnsi" w:cstheme="minorBidi"/>
            <w:noProof/>
            <w:sz w:val="22"/>
            <w:szCs w:val="22"/>
            <w:lang w:eastAsia="en-GB"/>
          </w:rPr>
          <w:tab/>
        </w:r>
        <w:r w:rsidR="00347C44" w:rsidRPr="00720EAD">
          <w:rPr>
            <w:rStyle w:val="Hyperlink"/>
            <w:noProof/>
          </w:rPr>
          <w:t>ESCC Qualified Components</w:t>
        </w:r>
        <w:r w:rsidR="00347C44">
          <w:rPr>
            <w:noProof/>
            <w:webHidden/>
          </w:rPr>
          <w:tab/>
        </w:r>
        <w:r w:rsidR="00347C44">
          <w:rPr>
            <w:noProof/>
            <w:webHidden/>
          </w:rPr>
          <w:fldChar w:fldCharType="begin"/>
        </w:r>
        <w:r w:rsidR="00347C44">
          <w:rPr>
            <w:noProof/>
            <w:webHidden/>
          </w:rPr>
          <w:instrText xml:space="preserve"> PAGEREF _Toc474761512 \h </w:instrText>
        </w:r>
        <w:r w:rsidR="00347C44">
          <w:rPr>
            <w:noProof/>
            <w:webHidden/>
          </w:rPr>
        </w:r>
        <w:r w:rsidR="00347C44">
          <w:rPr>
            <w:noProof/>
            <w:webHidden/>
          </w:rPr>
          <w:fldChar w:fldCharType="separate"/>
        </w:r>
        <w:r w:rsidR="00347C44">
          <w:rPr>
            <w:noProof/>
            <w:webHidden/>
          </w:rPr>
          <w:t>11</w:t>
        </w:r>
        <w:r w:rsidR="00347C44">
          <w:rPr>
            <w:noProof/>
            <w:webHidden/>
          </w:rPr>
          <w:fldChar w:fldCharType="end"/>
        </w:r>
      </w:hyperlink>
    </w:p>
    <w:p w14:paraId="507EAA0E"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13" w:history="1">
        <w:r w:rsidR="00347C44" w:rsidRPr="00720EAD">
          <w:rPr>
            <w:rStyle w:val="Hyperlink"/>
            <w:noProof/>
          </w:rPr>
          <w:t>4.3.2</w:t>
        </w:r>
        <w:r w:rsidR="00347C44">
          <w:rPr>
            <w:rFonts w:asciiTheme="minorHAnsi" w:eastAsiaTheme="minorEastAsia" w:hAnsiTheme="minorHAnsi" w:cstheme="minorBidi"/>
            <w:noProof/>
            <w:sz w:val="22"/>
            <w:szCs w:val="22"/>
            <w:lang w:eastAsia="en-GB"/>
          </w:rPr>
          <w:tab/>
        </w:r>
        <w:r w:rsidR="00347C44" w:rsidRPr="00720EAD">
          <w:rPr>
            <w:rStyle w:val="Hyperlink"/>
            <w:noProof/>
          </w:rPr>
          <w:t>ESCC Components</w:t>
        </w:r>
        <w:r w:rsidR="00347C44">
          <w:rPr>
            <w:noProof/>
            <w:webHidden/>
          </w:rPr>
          <w:tab/>
        </w:r>
        <w:r w:rsidR="00347C44">
          <w:rPr>
            <w:noProof/>
            <w:webHidden/>
          </w:rPr>
          <w:fldChar w:fldCharType="begin"/>
        </w:r>
        <w:r w:rsidR="00347C44">
          <w:rPr>
            <w:noProof/>
            <w:webHidden/>
          </w:rPr>
          <w:instrText xml:space="preserve"> PAGEREF _Toc474761513 \h </w:instrText>
        </w:r>
        <w:r w:rsidR="00347C44">
          <w:rPr>
            <w:noProof/>
            <w:webHidden/>
          </w:rPr>
        </w:r>
        <w:r w:rsidR="00347C44">
          <w:rPr>
            <w:noProof/>
            <w:webHidden/>
          </w:rPr>
          <w:fldChar w:fldCharType="separate"/>
        </w:r>
        <w:r w:rsidR="00347C44">
          <w:rPr>
            <w:noProof/>
            <w:webHidden/>
          </w:rPr>
          <w:t>11</w:t>
        </w:r>
        <w:r w:rsidR="00347C44">
          <w:rPr>
            <w:noProof/>
            <w:webHidden/>
          </w:rPr>
          <w:fldChar w:fldCharType="end"/>
        </w:r>
      </w:hyperlink>
    </w:p>
    <w:p w14:paraId="264EB9DF"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14" w:history="1">
        <w:r w:rsidR="00347C44" w:rsidRPr="00720EAD">
          <w:rPr>
            <w:rStyle w:val="Hyperlink"/>
            <w:noProof/>
          </w:rPr>
          <w:t>4.3.3</w:t>
        </w:r>
        <w:r w:rsidR="00347C44">
          <w:rPr>
            <w:rFonts w:asciiTheme="minorHAnsi" w:eastAsiaTheme="minorEastAsia" w:hAnsiTheme="minorHAnsi" w:cstheme="minorBidi"/>
            <w:noProof/>
            <w:sz w:val="22"/>
            <w:szCs w:val="22"/>
            <w:lang w:eastAsia="en-GB"/>
          </w:rPr>
          <w:tab/>
        </w:r>
        <w:r w:rsidR="00347C44" w:rsidRPr="00720EAD">
          <w:rPr>
            <w:rStyle w:val="Hyperlink"/>
            <w:noProof/>
          </w:rPr>
          <w:t>Lot Failure</w:t>
        </w:r>
        <w:r w:rsidR="00347C44">
          <w:rPr>
            <w:noProof/>
            <w:webHidden/>
          </w:rPr>
          <w:tab/>
        </w:r>
        <w:r w:rsidR="00347C44">
          <w:rPr>
            <w:noProof/>
            <w:webHidden/>
          </w:rPr>
          <w:fldChar w:fldCharType="begin"/>
        </w:r>
        <w:r w:rsidR="00347C44">
          <w:rPr>
            <w:noProof/>
            <w:webHidden/>
          </w:rPr>
          <w:instrText xml:space="preserve"> PAGEREF _Toc474761514 \h </w:instrText>
        </w:r>
        <w:r w:rsidR="00347C44">
          <w:rPr>
            <w:noProof/>
            <w:webHidden/>
          </w:rPr>
        </w:r>
        <w:r w:rsidR="00347C44">
          <w:rPr>
            <w:noProof/>
            <w:webHidden/>
          </w:rPr>
          <w:fldChar w:fldCharType="separate"/>
        </w:r>
        <w:r w:rsidR="00347C44">
          <w:rPr>
            <w:noProof/>
            <w:webHidden/>
          </w:rPr>
          <w:t>12</w:t>
        </w:r>
        <w:r w:rsidR="00347C44">
          <w:rPr>
            <w:noProof/>
            <w:webHidden/>
          </w:rPr>
          <w:fldChar w:fldCharType="end"/>
        </w:r>
      </w:hyperlink>
    </w:p>
    <w:p w14:paraId="353D713C"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15" w:history="1">
        <w:r w:rsidR="00347C44" w:rsidRPr="00720EAD">
          <w:rPr>
            <w:rStyle w:val="Hyperlink"/>
            <w:noProof/>
          </w:rPr>
          <w:t>4.4</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MARKING</w:t>
        </w:r>
        <w:r w:rsidR="00347C44">
          <w:rPr>
            <w:noProof/>
            <w:webHidden/>
          </w:rPr>
          <w:tab/>
        </w:r>
        <w:r w:rsidR="00347C44">
          <w:rPr>
            <w:noProof/>
            <w:webHidden/>
          </w:rPr>
          <w:fldChar w:fldCharType="begin"/>
        </w:r>
        <w:r w:rsidR="00347C44">
          <w:rPr>
            <w:noProof/>
            <w:webHidden/>
          </w:rPr>
          <w:instrText xml:space="preserve"> PAGEREF _Toc474761515 \h </w:instrText>
        </w:r>
        <w:r w:rsidR="00347C44">
          <w:rPr>
            <w:noProof/>
            <w:webHidden/>
          </w:rPr>
        </w:r>
        <w:r w:rsidR="00347C44">
          <w:rPr>
            <w:noProof/>
            <w:webHidden/>
          </w:rPr>
          <w:fldChar w:fldCharType="separate"/>
        </w:r>
        <w:r w:rsidR="00347C44">
          <w:rPr>
            <w:noProof/>
            <w:webHidden/>
          </w:rPr>
          <w:t>12</w:t>
        </w:r>
        <w:r w:rsidR="00347C44">
          <w:rPr>
            <w:noProof/>
            <w:webHidden/>
          </w:rPr>
          <w:fldChar w:fldCharType="end"/>
        </w:r>
      </w:hyperlink>
    </w:p>
    <w:p w14:paraId="112DE0BE"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16" w:history="1">
        <w:r w:rsidR="00347C44" w:rsidRPr="00720EAD">
          <w:rPr>
            <w:rStyle w:val="Hyperlink"/>
            <w:noProof/>
          </w:rPr>
          <w:t>4.5</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MATERIALS AND FINISHES</w:t>
        </w:r>
        <w:r w:rsidR="00347C44">
          <w:rPr>
            <w:noProof/>
            <w:webHidden/>
          </w:rPr>
          <w:tab/>
        </w:r>
        <w:r w:rsidR="00347C44">
          <w:rPr>
            <w:noProof/>
            <w:webHidden/>
          </w:rPr>
          <w:fldChar w:fldCharType="begin"/>
        </w:r>
        <w:r w:rsidR="00347C44">
          <w:rPr>
            <w:noProof/>
            <w:webHidden/>
          </w:rPr>
          <w:instrText xml:space="preserve"> PAGEREF _Toc474761516 \h </w:instrText>
        </w:r>
        <w:r w:rsidR="00347C44">
          <w:rPr>
            <w:noProof/>
            <w:webHidden/>
          </w:rPr>
        </w:r>
        <w:r w:rsidR="00347C44">
          <w:rPr>
            <w:noProof/>
            <w:webHidden/>
          </w:rPr>
          <w:fldChar w:fldCharType="separate"/>
        </w:r>
        <w:r w:rsidR="00347C44">
          <w:rPr>
            <w:noProof/>
            <w:webHidden/>
          </w:rPr>
          <w:t>12</w:t>
        </w:r>
        <w:r w:rsidR="00347C44">
          <w:rPr>
            <w:noProof/>
            <w:webHidden/>
          </w:rPr>
          <w:fldChar w:fldCharType="end"/>
        </w:r>
      </w:hyperlink>
    </w:p>
    <w:p w14:paraId="2813999D"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17" w:history="1">
        <w:r w:rsidR="00347C44" w:rsidRPr="00720EAD">
          <w:rPr>
            <w:rStyle w:val="Hyperlink"/>
            <w:noProof/>
          </w:rPr>
          <w:t>4.6</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RADIATION TESTING (CHART F2)</w:t>
        </w:r>
        <w:r w:rsidR="00347C44">
          <w:rPr>
            <w:noProof/>
            <w:webHidden/>
          </w:rPr>
          <w:tab/>
        </w:r>
        <w:r w:rsidR="00347C44">
          <w:rPr>
            <w:noProof/>
            <w:webHidden/>
          </w:rPr>
          <w:fldChar w:fldCharType="begin"/>
        </w:r>
        <w:r w:rsidR="00347C44">
          <w:rPr>
            <w:noProof/>
            <w:webHidden/>
          </w:rPr>
          <w:instrText xml:space="preserve"> PAGEREF _Toc474761517 \h </w:instrText>
        </w:r>
        <w:r w:rsidR="00347C44">
          <w:rPr>
            <w:noProof/>
            <w:webHidden/>
          </w:rPr>
        </w:r>
        <w:r w:rsidR="00347C44">
          <w:rPr>
            <w:noProof/>
            <w:webHidden/>
          </w:rPr>
          <w:fldChar w:fldCharType="separate"/>
        </w:r>
        <w:r w:rsidR="00347C44">
          <w:rPr>
            <w:noProof/>
            <w:webHidden/>
          </w:rPr>
          <w:t>13</w:t>
        </w:r>
        <w:r w:rsidR="00347C44">
          <w:rPr>
            <w:noProof/>
            <w:webHidden/>
          </w:rPr>
          <w:fldChar w:fldCharType="end"/>
        </w:r>
      </w:hyperlink>
    </w:p>
    <w:p w14:paraId="12F8E58B"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18" w:history="1">
        <w:r w:rsidR="00347C44" w:rsidRPr="00720EAD">
          <w:rPr>
            <w:rStyle w:val="Hyperlink"/>
            <w:noProof/>
            <w:highlight w:val="yellow"/>
          </w:rPr>
          <w:t>4.7</w:t>
        </w:r>
        <w:r w:rsidR="00347C44">
          <w:rPr>
            <w:rFonts w:asciiTheme="minorHAnsi" w:eastAsiaTheme="minorEastAsia" w:hAnsiTheme="minorHAnsi" w:cstheme="minorBidi"/>
            <w:caps w:val="0"/>
            <w:noProof/>
            <w:sz w:val="22"/>
            <w:szCs w:val="22"/>
            <w:lang w:eastAsia="en-GB"/>
          </w:rPr>
          <w:tab/>
        </w:r>
        <w:r w:rsidR="00347C44" w:rsidRPr="00720EAD">
          <w:rPr>
            <w:rStyle w:val="Hyperlink"/>
            <w:noProof/>
            <w:highlight w:val="yellow"/>
          </w:rPr>
          <w:t>DIE COMPONENTS</w:t>
        </w:r>
        <w:r w:rsidR="00347C44">
          <w:rPr>
            <w:noProof/>
            <w:webHidden/>
          </w:rPr>
          <w:tab/>
        </w:r>
        <w:r w:rsidR="00347C44">
          <w:rPr>
            <w:noProof/>
            <w:webHidden/>
          </w:rPr>
          <w:fldChar w:fldCharType="begin"/>
        </w:r>
        <w:r w:rsidR="00347C44">
          <w:rPr>
            <w:noProof/>
            <w:webHidden/>
          </w:rPr>
          <w:instrText xml:space="preserve"> PAGEREF _Toc474761518 \h </w:instrText>
        </w:r>
        <w:r w:rsidR="00347C44">
          <w:rPr>
            <w:noProof/>
            <w:webHidden/>
          </w:rPr>
        </w:r>
        <w:r w:rsidR="00347C44">
          <w:rPr>
            <w:noProof/>
            <w:webHidden/>
          </w:rPr>
          <w:fldChar w:fldCharType="separate"/>
        </w:r>
        <w:r w:rsidR="00347C44">
          <w:rPr>
            <w:noProof/>
            <w:webHidden/>
          </w:rPr>
          <w:t>13</w:t>
        </w:r>
        <w:r w:rsidR="00347C44">
          <w:rPr>
            <w:noProof/>
            <w:webHidden/>
          </w:rPr>
          <w:fldChar w:fldCharType="end"/>
        </w:r>
      </w:hyperlink>
    </w:p>
    <w:p w14:paraId="718AC03D" w14:textId="77777777" w:rsidR="00347C44" w:rsidRDefault="004A5989">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474761519" w:history="1">
        <w:r w:rsidR="00347C44" w:rsidRPr="00720EAD">
          <w:rPr>
            <w:rStyle w:val="Hyperlink"/>
            <w:noProof/>
          </w:rPr>
          <w:t>5</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PRODUCTION CONTROL</w:t>
        </w:r>
        <w:r w:rsidR="00347C44">
          <w:rPr>
            <w:noProof/>
            <w:webHidden/>
          </w:rPr>
          <w:tab/>
        </w:r>
        <w:r w:rsidR="00347C44">
          <w:rPr>
            <w:noProof/>
            <w:webHidden/>
          </w:rPr>
          <w:fldChar w:fldCharType="begin"/>
        </w:r>
        <w:r w:rsidR="00347C44">
          <w:rPr>
            <w:noProof/>
            <w:webHidden/>
          </w:rPr>
          <w:instrText xml:space="preserve"> PAGEREF _Toc474761519 \h </w:instrText>
        </w:r>
        <w:r w:rsidR="00347C44">
          <w:rPr>
            <w:noProof/>
            <w:webHidden/>
          </w:rPr>
        </w:r>
        <w:r w:rsidR="00347C44">
          <w:rPr>
            <w:noProof/>
            <w:webHidden/>
          </w:rPr>
          <w:fldChar w:fldCharType="separate"/>
        </w:r>
        <w:r w:rsidR="00347C44">
          <w:rPr>
            <w:noProof/>
            <w:webHidden/>
          </w:rPr>
          <w:t>13</w:t>
        </w:r>
        <w:r w:rsidR="00347C44">
          <w:rPr>
            <w:noProof/>
            <w:webHidden/>
          </w:rPr>
          <w:fldChar w:fldCharType="end"/>
        </w:r>
      </w:hyperlink>
    </w:p>
    <w:p w14:paraId="72FDCD95"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20" w:history="1">
        <w:r w:rsidR="00347C44" w:rsidRPr="00720EAD">
          <w:rPr>
            <w:rStyle w:val="Hyperlink"/>
            <w:noProof/>
          </w:rPr>
          <w:t>5.1</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GENERAL</w:t>
        </w:r>
        <w:r w:rsidR="00347C44">
          <w:rPr>
            <w:noProof/>
            <w:webHidden/>
          </w:rPr>
          <w:tab/>
        </w:r>
        <w:r w:rsidR="00347C44">
          <w:rPr>
            <w:noProof/>
            <w:webHidden/>
          </w:rPr>
          <w:fldChar w:fldCharType="begin"/>
        </w:r>
        <w:r w:rsidR="00347C44">
          <w:rPr>
            <w:noProof/>
            <w:webHidden/>
          </w:rPr>
          <w:instrText xml:space="preserve"> PAGEREF _Toc474761520 \h </w:instrText>
        </w:r>
        <w:r w:rsidR="00347C44">
          <w:rPr>
            <w:noProof/>
            <w:webHidden/>
          </w:rPr>
        </w:r>
        <w:r w:rsidR="00347C44">
          <w:rPr>
            <w:noProof/>
            <w:webHidden/>
          </w:rPr>
          <w:fldChar w:fldCharType="separate"/>
        </w:r>
        <w:r w:rsidR="00347C44">
          <w:rPr>
            <w:noProof/>
            <w:webHidden/>
          </w:rPr>
          <w:t>13</w:t>
        </w:r>
        <w:r w:rsidR="00347C44">
          <w:rPr>
            <w:noProof/>
            <w:webHidden/>
          </w:rPr>
          <w:fldChar w:fldCharType="end"/>
        </w:r>
      </w:hyperlink>
    </w:p>
    <w:p w14:paraId="0DC4BCDA"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21" w:history="1">
        <w:r w:rsidR="00347C44" w:rsidRPr="00720EAD">
          <w:rPr>
            <w:rStyle w:val="Hyperlink"/>
            <w:noProof/>
          </w:rPr>
          <w:t>5.2</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WAFER LOT ACCEPTANCE</w:t>
        </w:r>
        <w:r w:rsidR="00347C44">
          <w:rPr>
            <w:noProof/>
            <w:webHidden/>
          </w:rPr>
          <w:tab/>
        </w:r>
        <w:r w:rsidR="00347C44">
          <w:rPr>
            <w:noProof/>
            <w:webHidden/>
          </w:rPr>
          <w:fldChar w:fldCharType="begin"/>
        </w:r>
        <w:r w:rsidR="00347C44">
          <w:rPr>
            <w:noProof/>
            <w:webHidden/>
          </w:rPr>
          <w:instrText xml:space="preserve"> PAGEREF _Toc474761521 \h </w:instrText>
        </w:r>
        <w:r w:rsidR="00347C44">
          <w:rPr>
            <w:noProof/>
            <w:webHidden/>
          </w:rPr>
        </w:r>
        <w:r w:rsidR="00347C44">
          <w:rPr>
            <w:noProof/>
            <w:webHidden/>
          </w:rPr>
          <w:fldChar w:fldCharType="separate"/>
        </w:r>
        <w:r w:rsidR="00347C44">
          <w:rPr>
            <w:noProof/>
            <w:webHidden/>
          </w:rPr>
          <w:t>14</w:t>
        </w:r>
        <w:r w:rsidR="00347C44">
          <w:rPr>
            <w:noProof/>
            <w:webHidden/>
          </w:rPr>
          <w:fldChar w:fldCharType="end"/>
        </w:r>
      </w:hyperlink>
    </w:p>
    <w:p w14:paraId="4F8DA414"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22" w:history="1">
        <w:r w:rsidR="00347C44" w:rsidRPr="00720EAD">
          <w:rPr>
            <w:rStyle w:val="Hyperlink"/>
            <w:noProof/>
          </w:rPr>
          <w:t>5.2.1</w:t>
        </w:r>
        <w:r w:rsidR="00347C44">
          <w:rPr>
            <w:rFonts w:asciiTheme="minorHAnsi" w:eastAsiaTheme="minorEastAsia" w:hAnsiTheme="minorHAnsi" w:cstheme="minorBidi"/>
            <w:noProof/>
            <w:sz w:val="22"/>
            <w:szCs w:val="22"/>
            <w:lang w:eastAsia="en-GB"/>
          </w:rPr>
          <w:tab/>
        </w:r>
        <w:r w:rsidR="00347C44" w:rsidRPr="00720EAD">
          <w:rPr>
            <w:rStyle w:val="Hyperlink"/>
            <w:noProof/>
          </w:rPr>
          <w:t>Process Monitoring Review (Qualified Components Only)</w:t>
        </w:r>
        <w:r w:rsidR="00347C44">
          <w:rPr>
            <w:noProof/>
            <w:webHidden/>
          </w:rPr>
          <w:tab/>
        </w:r>
        <w:r w:rsidR="00347C44">
          <w:rPr>
            <w:noProof/>
            <w:webHidden/>
          </w:rPr>
          <w:fldChar w:fldCharType="begin"/>
        </w:r>
        <w:r w:rsidR="00347C44">
          <w:rPr>
            <w:noProof/>
            <w:webHidden/>
          </w:rPr>
          <w:instrText xml:space="preserve"> PAGEREF _Toc474761522 \h </w:instrText>
        </w:r>
        <w:r w:rsidR="00347C44">
          <w:rPr>
            <w:noProof/>
            <w:webHidden/>
          </w:rPr>
        </w:r>
        <w:r w:rsidR="00347C44">
          <w:rPr>
            <w:noProof/>
            <w:webHidden/>
          </w:rPr>
          <w:fldChar w:fldCharType="separate"/>
        </w:r>
        <w:r w:rsidR="00347C44">
          <w:rPr>
            <w:noProof/>
            <w:webHidden/>
          </w:rPr>
          <w:t>14</w:t>
        </w:r>
        <w:r w:rsidR="00347C44">
          <w:rPr>
            <w:noProof/>
            <w:webHidden/>
          </w:rPr>
          <w:fldChar w:fldCharType="end"/>
        </w:r>
      </w:hyperlink>
    </w:p>
    <w:p w14:paraId="07DC658A"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23" w:history="1">
        <w:r w:rsidR="00347C44" w:rsidRPr="00720EAD">
          <w:rPr>
            <w:rStyle w:val="Hyperlink"/>
            <w:noProof/>
          </w:rPr>
          <w:t>5.2.2</w:t>
        </w:r>
        <w:r w:rsidR="00347C44">
          <w:rPr>
            <w:rFonts w:asciiTheme="minorHAnsi" w:eastAsiaTheme="minorEastAsia" w:hAnsiTheme="minorHAnsi" w:cstheme="minorBidi"/>
            <w:noProof/>
            <w:sz w:val="22"/>
            <w:szCs w:val="22"/>
            <w:lang w:eastAsia="en-GB"/>
          </w:rPr>
          <w:tab/>
        </w:r>
        <w:r w:rsidR="00347C44" w:rsidRPr="00720EAD">
          <w:rPr>
            <w:rStyle w:val="Hyperlink"/>
            <w:noProof/>
          </w:rPr>
          <w:t>Wafer Screening</w:t>
        </w:r>
        <w:r w:rsidR="00347C44">
          <w:rPr>
            <w:noProof/>
            <w:webHidden/>
          </w:rPr>
          <w:tab/>
        </w:r>
        <w:r w:rsidR="00347C44">
          <w:rPr>
            <w:noProof/>
            <w:webHidden/>
          </w:rPr>
          <w:fldChar w:fldCharType="begin"/>
        </w:r>
        <w:r w:rsidR="00347C44">
          <w:rPr>
            <w:noProof/>
            <w:webHidden/>
          </w:rPr>
          <w:instrText xml:space="preserve"> PAGEREF _Toc474761523 \h </w:instrText>
        </w:r>
        <w:r w:rsidR="00347C44">
          <w:rPr>
            <w:noProof/>
            <w:webHidden/>
          </w:rPr>
        </w:r>
        <w:r w:rsidR="00347C44">
          <w:rPr>
            <w:noProof/>
            <w:webHidden/>
          </w:rPr>
          <w:fldChar w:fldCharType="separate"/>
        </w:r>
        <w:r w:rsidR="00347C44">
          <w:rPr>
            <w:noProof/>
            <w:webHidden/>
          </w:rPr>
          <w:t>14</w:t>
        </w:r>
        <w:r w:rsidR="00347C44">
          <w:rPr>
            <w:noProof/>
            <w:webHidden/>
          </w:rPr>
          <w:fldChar w:fldCharType="end"/>
        </w:r>
      </w:hyperlink>
    </w:p>
    <w:p w14:paraId="2D30238B"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24" w:history="1">
        <w:r w:rsidR="00347C44" w:rsidRPr="00720EAD">
          <w:rPr>
            <w:rStyle w:val="Hyperlink"/>
            <w:noProof/>
          </w:rPr>
          <w:t>5.2.3</w:t>
        </w:r>
        <w:r w:rsidR="00347C44">
          <w:rPr>
            <w:rFonts w:asciiTheme="minorHAnsi" w:eastAsiaTheme="minorEastAsia" w:hAnsiTheme="minorHAnsi" w:cstheme="minorBidi"/>
            <w:noProof/>
            <w:sz w:val="22"/>
            <w:szCs w:val="22"/>
            <w:lang w:eastAsia="en-GB"/>
          </w:rPr>
          <w:tab/>
        </w:r>
        <w:r w:rsidR="00347C44" w:rsidRPr="00720EAD">
          <w:rPr>
            <w:rStyle w:val="Hyperlink"/>
            <w:noProof/>
          </w:rPr>
          <w:t>Die Dimensions</w:t>
        </w:r>
        <w:r w:rsidR="00347C44">
          <w:rPr>
            <w:noProof/>
            <w:webHidden/>
          </w:rPr>
          <w:tab/>
        </w:r>
        <w:r w:rsidR="00347C44">
          <w:rPr>
            <w:noProof/>
            <w:webHidden/>
          </w:rPr>
          <w:fldChar w:fldCharType="begin"/>
        </w:r>
        <w:r w:rsidR="00347C44">
          <w:rPr>
            <w:noProof/>
            <w:webHidden/>
          </w:rPr>
          <w:instrText xml:space="preserve"> PAGEREF _Toc474761524 \h </w:instrText>
        </w:r>
        <w:r w:rsidR="00347C44">
          <w:rPr>
            <w:noProof/>
            <w:webHidden/>
          </w:rPr>
        </w:r>
        <w:r w:rsidR="00347C44">
          <w:rPr>
            <w:noProof/>
            <w:webHidden/>
          </w:rPr>
          <w:fldChar w:fldCharType="separate"/>
        </w:r>
        <w:r w:rsidR="00347C44">
          <w:rPr>
            <w:noProof/>
            <w:webHidden/>
          </w:rPr>
          <w:t>14</w:t>
        </w:r>
        <w:r w:rsidR="00347C44">
          <w:rPr>
            <w:noProof/>
            <w:webHidden/>
          </w:rPr>
          <w:fldChar w:fldCharType="end"/>
        </w:r>
      </w:hyperlink>
    </w:p>
    <w:p w14:paraId="2AD05F1E"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25" w:history="1">
        <w:r w:rsidR="00347C44" w:rsidRPr="00720EAD">
          <w:rPr>
            <w:rStyle w:val="Hyperlink"/>
            <w:noProof/>
          </w:rPr>
          <w:t>5.2.4</w:t>
        </w:r>
        <w:r w:rsidR="00347C44">
          <w:rPr>
            <w:rFonts w:asciiTheme="minorHAnsi" w:eastAsiaTheme="minorEastAsia" w:hAnsiTheme="minorHAnsi" w:cstheme="minorBidi"/>
            <w:noProof/>
            <w:sz w:val="22"/>
            <w:szCs w:val="22"/>
            <w:lang w:eastAsia="en-GB"/>
          </w:rPr>
          <w:tab/>
        </w:r>
        <w:r w:rsidR="00347C44" w:rsidRPr="00720EAD">
          <w:rPr>
            <w:rStyle w:val="Hyperlink"/>
            <w:noProof/>
          </w:rPr>
          <w:t>Scanning Electron Microscope (SEM) Inspection</w:t>
        </w:r>
        <w:r w:rsidR="00347C44">
          <w:rPr>
            <w:noProof/>
            <w:webHidden/>
          </w:rPr>
          <w:tab/>
        </w:r>
        <w:r w:rsidR="00347C44">
          <w:rPr>
            <w:noProof/>
            <w:webHidden/>
          </w:rPr>
          <w:fldChar w:fldCharType="begin"/>
        </w:r>
        <w:r w:rsidR="00347C44">
          <w:rPr>
            <w:noProof/>
            <w:webHidden/>
          </w:rPr>
          <w:instrText xml:space="preserve"> PAGEREF _Toc474761525 \h </w:instrText>
        </w:r>
        <w:r w:rsidR="00347C44">
          <w:rPr>
            <w:noProof/>
            <w:webHidden/>
          </w:rPr>
        </w:r>
        <w:r w:rsidR="00347C44">
          <w:rPr>
            <w:noProof/>
            <w:webHidden/>
          </w:rPr>
          <w:fldChar w:fldCharType="separate"/>
        </w:r>
        <w:r w:rsidR="00347C44">
          <w:rPr>
            <w:noProof/>
            <w:webHidden/>
          </w:rPr>
          <w:t>14</w:t>
        </w:r>
        <w:r w:rsidR="00347C44">
          <w:rPr>
            <w:noProof/>
            <w:webHidden/>
          </w:rPr>
          <w:fldChar w:fldCharType="end"/>
        </w:r>
      </w:hyperlink>
    </w:p>
    <w:p w14:paraId="16DDD0A7"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26" w:history="1">
        <w:r w:rsidR="00347C44" w:rsidRPr="00720EAD">
          <w:rPr>
            <w:rStyle w:val="Hyperlink"/>
            <w:noProof/>
          </w:rPr>
          <w:t>5.2.5</w:t>
        </w:r>
        <w:r w:rsidR="00347C44">
          <w:rPr>
            <w:rFonts w:asciiTheme="minorHAnsi" w:eastAsiaTheme="minorEastAsia" w:hAnsiTheme="minorHAnsi" w:cstheme="minorBidi"/>
            <w:noProof/>
            <w:sz w:val="22"/>
            <w:szCs w:val="22"/>
            <w:lang w:eastAsia="en-GB"/>
          </w:rPr>
          <w:tab/>
        </w:r>
        <w:r w:rsidR="00347C44" w:rsidRPr="00720EAD">
          <w:rPr>
            <w:rStyle w:val="Hyperlink"/>
            <w:noProof/>
          </w:rPr>
          <w:t>Total Dose Radiation Testing</w:t>
        </w:r>
        <w:r w:rsidR="00347C44">
          <w:rPr>
            <w:noProof/>
            <w:webHidden/>
          </w:rPr>
          <w:tab/>
        </w:r>
        <w:r w:rsidR="00347C44">
          <w:rPr>
            <w:noProof/>
            <w:webHidden/>
          </w:rPr>
          <w:fldChar w:fldCharType="begin"/>
        </w:r>
        <w:r w:rsidR="00347C44">
          <w:rPr>
            <w:noProof/>
            <w:webHidden/>
          </w:rPr>
          <w:instrText xml:space="preserve"> PAGEREF _Toc474761526 \h </w:instrText>
        </w:r>
        <w:r w:rsidR="00347C44">
          <w:rPr>
            <w:noProof/>
            <w:webHidden/>
          </w:rPr>
        </w:r>
        <w:r w:rsidR="00347C44">
          <w:rPr>
            <w:noProof/>
            <w:webHidden/>
          </w:rPr>
          <w:fldChar w:fldCharType="separate"/>
        </w:r>
        <w:r w:rsidR="00347C44">
          <w:rPr>
            <w:noProof/>
            <w:webHidden/>
          </w:rPr>
          <w:t>14</w:t>
        </w:r>
        <w:r w:rsidR="00347C44">
          <w:rPr>
            <w:noProof/>
            <w:webHidden/>
          </w:rPr>
          <w:fldChar w:fldCharType="end"/>
        </w:r>
      </w:hyperlink>
    </w:p>
    <w:p w14:paraId="569A4679"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27" w:history="1">
        <w:r w:rsidR="00347C44" w:rsidRPr="00720EAD">
          <w:rPr>
            <w:rStyle w:val="Hyperlink"/>
            <w:noProof/>
          </w:rPr>
          <w:t>5.2.6</w:t>
        </w:r>
        <w:r w:rsidR="00347C44">
          <w:rPr>
            <w:rFonts w:asciiTheme="minorHAnsi" w:eastAsiaTheme="minorEastAsia" w:hAnsiTheme="minorHAnsi" w:cstheme="minorBidi"/>
            <w:noProof/>
            <w:sz w:val="22"/>
            <w:szCs w:val="22"/>
            <w:lang w:eastAsia="en-GB"/>
          </w:rPr>
          <w:tab/>
        </w:r>
        <w:r w:rsidR="00347C44" w:rsidRPr="00720EAD">
          <w:rPr>
            <w:rStyle w:val="Hyperlink"/>
            <w:noProof/>
          </w:rPr>
          <w:t>Documentation</w:t>
        </w:r>
        <w:r w:rsidR="00347C44">
          <w:rPr>
            <w:noProof/>
            <w:webHidden/>
          </w:rPr>
          <w:tab/>
        </w:r>
        <w:r w:rsidR="00347C44">
          <w:rPr>
            <w:noProof/>
            <w:webHidden/>
          </w:rPr>
          <w:fldChar w:fldCharType="begin"/>
        </w:r>
        <w:r w:rsidR="00347C44">
          <w:rPr>
            <w:noProof/>
            <w:webHidden/>
          </w:rPr>
          <w:instrText xml:space="preserve"> PAGEREF _Toc474761527 \h </w:instrText>
        </w:r>
        <w:r w:rsidR="00347C44">
          <w:rPr>
            <w:noProof/>
            <w:webHidden/>
          </w:rPr>
        </w:r>
        <w:r w:rsidR="00347C44">
          <w:rPr>
            <w:noProof/>
            <w:webHidden/>
          </w:rPr>
          <w:fldChar w:fldCharType="separate"/>
        </w:r>
        <w:r w:rsidR="00347C44">
          <w:rPr>
            <w:noProof/>
            <w:webHidden/>
          </w:rPr>
          <w:t>14</w:t>
        </w:r>
        <w:r w:rsidR="00347C44">
          <w:rPr>
            <w:noProof/>
            <w:webHidden/>
          </w:rPr>
          <w:fldChar w:fldCharType="end"/>
        </w:r>
      </w:hyperlink>
    </w:p>
    <w:p w14:paraId="778E6572"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28" w:history="1">
        <w:r w:rsidR="00347C44" w:rsidRPr="00720EAD">
          <w:rPr>
            <w:rStyle w:val="Hyperlink"/>
            <w:noProof/>
          </w:rPr>
          <w:t>5.3</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SPECIAL IN-PROCESS CONTROLS</w:t>
        </w:r>
        <w:r w:rsidR="00347C44">
          <w:rPr>
            <w:noProof/>
            <w:webHidden/>
          </w:rPr>
          <w:tab/>
        </w:r>
        <w:r w:rsidR="00347C44">
          <w:rPr>
            <w:noProof/>
            <w:webHidden/>
          </w:rPr>
          <w:fldChar w:fldCharType="begin"/>
        </w:r>
        <w:r w:rsidR="00347C44">
          <w:rPr>
            <w:noProof/>
            <w:webHidden/>
          </w:rPr>
          <w:instrText xml:space="preserve"> PAGEREF _Toc474761528 \h </w:instrText>
        </w:r>
        <w:r w:rsidR="00347C44">
          <w:rPr>
            <w:noProof/>
            <w:webHidden/>
          </w:rPr>
        </w:r>
        <w:r w:rsidR="00347C44">
          <w:rPr>
            <w:noProof/>
            <w:webHidden/>
          </w:rPr>
          <w:fldChar w:fldCharType="separate"/>
        </w:r>
        <w:r w:rsidR="00347C44">
          <w:rPr>
            <w:noProof/>
            <w:webHidden/>
          </w:rPr>
          <w:t>15</w:t>
        </w:r>
        <w:r w:rsidR="00347C44">
          <w:rPr>
            <w:noProof/>
            <w:webHidden/>
          </w:rPr>
          <w:fldChar w:fldCharType="end"/>
        </w:r>
      </w:hyperlink>
    </w:p>
    <w:p w14:paraId="2CD6D049"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29" w:history="1">
        <w:r w:rsidR="00347C44" w:rsidRPr="00720EAD">
          <w:rPr>
            <w:rStyle w:val="Hyperlink"/>
            <w:noProof/>
          </w:rPr>
          <w:t>5.3.1</w:t>
        </w:r>
        <w:r w:rsidR="00347C44">
          <w:rPr>
            <w:rFonts w:asciiTheme="minorHAnsi" w:eastAsiaTheme="minorEastAsia" w:hAnsiTheme="minorHAnsi" w:cstheme="minorBidi"/>
            <w:noProof/>
            <w:sz w:val="22"/>
            <w:szCs w:val="22"/>
            <w:lang w:eastAsia="en-GB"/>
          </w:rPr>
          <w:tab/>
        </w:r>
        <w:r w:rsidR="00347C44" w:rsidRPr="00720EAD">
          <w:rPr>
            <w:rStyle w:val="Hyperlink"/>
            <w:noProof/>
          </w:rPr>
          <w:t xml:space="preserve">Assembly of the Packaged Test Sublot for Die Components </w:t>
        </w:r>
        <w:r w:rsidR="00347C44">
          <w:rPr>
            <w:noProof/>
            <w:webHidden/>
          </w:rPr>
          <w:tab/>
        </w:r>
        <w:r w:rsidR="00347C44">
          <w:rPr>
            <w:noProof/>
            <w:webHidden/>
          </w:rPr>
          <w:fldChar w:fldCharType="begin"/>
        </w:r>
        <w:r w:rsidR="00347C44">
          <w:rPr>
            <w:noProof/>
            <w:webHidden/>
          </w:rPr>
          <w:instrText xml:space="preserve"> PAGEREF _Toc474761529 \h </w:instrText>
        </w:r>
        <w:r w:rsidR="00347C44">
          <w:rPr>
            <w:noProof/>
            <w:webHidden/>
          </w:rPr>
        </w:r>
        <w:r w:rsidR="00347C44">
          <w:rPr>
            <w:noProof/>
            <w:webHidden/>
          </w:rPr>
          <w:fldChar w:fldCharType="separate"/>
        </w:r>
        <w:r w:rsidR="00347C44">
          <w:rPr>
            <w:noProof/>
            <w:webHidden/>
          </w:rPr>
          <w:t>15</w:t>
        </w:r>
        <w:r w:rsidR="00347C44">
          <w:rPr>
            <w:noProof/>
            <w:webHidden/>
          </w:rPr>
          <w:fldChar w:fldCharType="end"/>
        </w:r>
      </w:hyperlink>
    </w:p>
    <w:p w14:paraId="48013C63"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30" w:history="1">
        <w:r w:rsidR="00347C44" w:rsidRPr="00720EAD">
          <w:rPr>
            <w:rStyle w:val="Hyperlink"/>
            <w:noProof/>
          </w:rPr>
          <w:t>5.3.2</w:t>
        </w:r>
        <w:r w:rsidR="00347C44">
          <w:rPr>
            <w:rFonts w:asciiTheme="minorHAnsi" w:eastAsiaTheme="minorEastAsia" w:hAnsiTheme="minorHAnsi" w:cstheme="minorBidi"/>
            <w:noProof/>
            <w:sz w:val="22"/>
            <w:szCs w:val="22"/>
            <w:lang w:eastAsia="en-GB"/>
          </w:rPr>
          <w:tab/>
        </w:r>
        <w:r w:rsidR="00347C44" w:rsidRPr="00720EAD">
          <w:rPr>
            <w:rStyle w:val="Hyperlink"/>
            <w:noProof/>
          </w:rPr>
          <w:t>Internal Visual Inspection</w:t>
        </w:r>
        <w:r w:rsidR="00347C44">
          <w:rPr>
            <w:noProof/>
            <w:webHidden/>
          </w:rPr>
          <w:tab/>
        </w:r>
        <w:r w:rsidR="00347C44">
          <w:rPr>
            <w:noProof/>
            <w:webHidden/>
          </w:rPr>
          <w:fldChar w:fldCharType="begin"/>
        </w:r>
        <w:r w:rsidR="00347C44">
          <w:rPr>
            <w:noProof/>
            <w:webHidden/>
          </w:rPr>
          <w:instrText xml:space="preserve"> PAGEREF _Toc474761530 \h </w:instrText>
        </w:r>
        <w:r w:rsidR="00347C44">
          <w:rPr>
            <w:noProof/>
            <w:webHidden/>
          </w:rPr>
        </w:r>
        <w:r w:rsidR="00347C44">
          <w:rPr>
            <w:noProof/>
            <w:webHidden/>
          </w:rPr>
          <w:fldChar w:fldCharType="separate"/>
        </w:r>
        <w:r w:rsidR="00347C44">
          <w:rPr>
            <w:noProof/>
            <w:webHidden/>
          </w:rPr>
          <w:t>15</w:t>
        </w:r>
        <w:r w:rsidR="00347C44">
          <w:rPr>
            <w:noProof/>
            <w:webHidden/>
          </w:rPr>
          <w:fldChar w:fldCharType="end"/>
        </w:r>
      </w:hyperlink>
    </w:p>
    <w:p w14:paraId="727680D2"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31" w:history="1">
        <w:r w:rsidR="00347C44" w:rsidRPr="00720EAD">
          <w:rPr>
            <w:rStyle w:val="Hyperlink"/>
            <w:noProof/>
          </w:rPr>
          <w:t>5.3.3</w:t>
        </w:r>
        <w:r w:rsidR="00347C44">
          <w:rPr>
            <w:rFonts w:asciiTheme="minorHAnsi" w:eastAsiaTheme="minorEastAsia" w:hAnsiTheme="minorHAnsi" w:cstheme="minorBidi"/>
            <w:noProof/>
            <w:sz w:val="22"/>
            <w:szCs w:val="22"/>
            <w:lang w:eastAsia="en-GB"/>
          </w:rPr>
          <w:tab/>
        </w:r>
        <w:r w:rsidR="00347C44" w:rsidRPr="00720EAD">
          <w:rPr>
            <w:rStyle w:val="Hyperlink"/>
            <w:noProof/>
          </w:rPr>
          <w:t>Bond Strength and Die Shear</w:t>
        </w:r>
        <w:r w:rsidR="00347C44">
          <w:rPr>
            <w:noProof/>
            <w:webHidden/>
          </w:rPr>
          <w:tab/>
        </w:r>
        <w:r w:rsidR="00347C44">
          <w:rPr>
            <w:noProof/>
            <w:webHidden/>
          </w:rPr>
          <w:fldChar w:fldCharType="begin"/>
        </w:r>
        <w:r w:rsidR="00347C44">
          <w:rPr>
            <w:noProof/>
            <w:webHidden/>
          </w:rPr>
          <w:instrText xml:space="preserve"> PAGEREF _Toc474761531 \h </w:instrText>
        </w:r>
        <w:r w:rsidR="00347C44">
          <w:rPr>
            <w:noProof/>
            <w:webHidden/>
          </w:rPr>
        </w:r>
        <w:r w:rsidR="00347C44">
          <w:rPr>
            <w:noProof/>
            <w:webHidden/>
          </w:rPr>
          <w:fldChar w:fldCharType="separate"/>
        </w:r>
        <w:r w:rsidR="00347C44">
          <w:rPr>
            <w:noProof/>
            <w:webHidden/>
          </w:rPr>
          <w:t>15</w:t>
        </w:r>
        <w:r w:rsidR="00347C44">
          <w:rPr>
            <w:noProof/>
            <w:webHidden/>
          </w:rPr>
          <w:fldChar w:fldCharType="end"/>
        </w:r>
      </w:hyperlink>
    </w:p>
    <w:p w14:paraId="4738F6D8"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32" w:history="1">
        <w:r w:rsidR="00347C44" w:rsidRPr="00720EAD">
          <w:rPr>
            <w:rStyle w:val="Hyperlink"/>
            <w:noProof/>
          </w:rPr>
          <w:t>5.3.4</w:t>
        </w:r>
        <w:r w:rsidR="00347C44">
          <w:rPr>
            <w:rFonts w:asciiTheme="minorHAnsi" w:eastAsiaTheme="minorEastAsia" w:hAnsiTheme="minorHAnsi" w:cstheme="minorBidi"/>
            <w:noProof/>
            <w:sz w:val="22"/>
            <w:szCs w:val="22"/>
            <w:lang w:eastAsia="en-GB"/>
          </w:rPr>
          <w:tab/>
        </w:r>
        <w:r w:rsidR="00347C44" w:rsidRPr="00720EAD">
          <w:rPr>
            <w:rStyle w:val="Hyperlink"/>
            <w:noProof/>
          </w:rPr>
          <w:t>Dimension Check</w:t>
        </w:r>
        <w:r w:rsidR="00347C44">
          <w:rPr>
            <w:noProof/>
            <w:webHidden/>
          </w:rPr>
          <w:tab/>
        </w:r>
        <w:r w:rsidR="00347C44">
          <w:rPr>
            <w:noProof/>
            <w:webHidden/>
          </w:rPr>
          <w:fldChar w:fldCharType="begin"/>
        </w:r>
        <w:r w:rsidR="00347C44">
          <w:rPr>
            <w:noProof/>
            <w:webHidden/>
          </w:rPr>
          <w:instrText xml:space="preserve"> PAGEREF _Toc474761532 \h </w:instrText>
        </w:r>
        <w:r w:rsidR="00347C44">
          <w:rPr>
            <w:noProof/>
            <w:webHidden/>
          </w:rPr>
        </w:r>
        <w:r w:rsidR="00347C44">
          <w:rPr>
            <w:noProof/>
            <w:webHidden/>
          </w:rPr>
          <w:fldChar w:fldCharType="separate"/>
        </w:r>
        <w:r w:rsidR="00347C44">
          <w:rPr>
            <w:noProof/>
            <w:webHidden/>
          </w:rPr>
          <w:t>15</w:t>
        </w:r>
        <w:r w:rsidR="00347C44">
          <w:rPr>
            <w:noProof/>
            <w:webHidden/>
          </w:rPr>
          <w:fldChar w:fldCharType="end"/>
        </w:r>
      </w:hyperlink>
    </w:p>
    <w:p w14:paraId="6F628E5D"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33" w:history="1">
        <w:r w:rsidR="00347C44" w:rsidRPr="00720EAD">
          <w:rPr>
            <w:rStyle w:val="Hyperlink"/>
            <w:noProof/>
          </w:rPr>
          <w:t>5.3.5</w:t>
        </w:r>
        <w:r w:rsidR="00347C44">
          <w:rPr>
            <w:rFonts w:asciiTheme="minorHAnsi" w:eastAsiaTheme="minorEastAsia" w:hAnsiTheme="minorHAnsi" w:cstheme="minorBidi"/>
            <w:noProof/>
            <w:sz w:val="22"/>
            <w:szCs w:val="22"/>
            <w:lang w:eastAsia="en-GB"/>
          </w:rPr>
          <w:tab/>
        </w:r>
        <w:r w:rsidR="00347C44" w:rsidRPr="00720EAD">
          <w:rPr>
            <w:rStyle w:val="Hyperlink"/>
            <w:noProof/>
          </w:rPr>
          <w:t>Weight</w:t>
        </w:r>
        <w:r w:rsidR="00347C44">
          <w:rPr>
            <w:noProof/>
            <w:webHidden/>
          </w:rPr>
          <w:tab/>
        </w:r>
        <w:r w:rsidR="00347C44">
          <w:rPr>
            <w:noProof/>
            <w:webHidden/>
          </w:rPr>
          <w:fldChar w:fldCharType="begin"/>
        </w:r>
        <w:r w:rsidR="00347C44">
          <w:rPr>
            <w:noProof/>
            <w:webHidden/>
          </w:rPr>
          <w:instrText xml:space="preserve"> PAGEREF _Toc474761533 \h </w:instrText>
        </w:r>
        <w:r w:rsidR="00347C44">
          <w:rPr>
            <w:noProof/>
            <w:webHidden/>
          </w:rPr>
        </w:r>
        <w:r w:rsidR="00347C44">
          <w:rPr>
            <w:noProof/>
            <w:webHidden/>
          </w:rPr>
          <w:fldChar w:fldCharType="separate"/>
        </w:r>
        <w:r w:rsidR="00347C44">
          <w:rPr>
            <w:noProof/>
            <w:webHidden/>
          </w:rPr>
          <w:t>15</w:t>
        </w:r>
        <w:r w:rsidR="00347C44">
          <w:rPr>
            <w:noProof/>
            <w:webHidden/>
          </w:rPr>
          <w:fldChar w:fldCharType="end"/>
        </w:r>
      </w:hyperlink>
    </w:p>
    <w:p w14:paraId="32FC7415"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34" w:history="1">
        <w:r w:rsidR="00347C44" w:rsidRPr="00720EAD">
          <w:rPr>
            <w:rStyle w:val="Hyperlink"/>
            <w:noProof/>
          </w:rPr>
          <w:t>5.3.6</w:t>
        </w:r>
        <w:r w:rsidR="00347C44">
          <w:rPr>
            <w:rFonts w:asciiTheme="minorHAnsi" w:eastAsiaTheme="minorEastAsia" w:hAnsiTheme="minorHAnsi" w:cstheme="minorBidi"/>
            <w:noProof/>
            <w:sz w:val="22"/>
            <w:szCs w:val="22"/>
            <w:lang w:eastAsia="en-GB"/>
          </w:rPr>
          <w:tab/>
        </w:r>
        <w:r w:rsidR="00347C44" w:rsidRPr="00720EAD">
          <w:rPr>
            <w:rStyle w:val="Hyperlink"/>
            <w:noProof/>
          </w:rPr>
          <w:t>Documentation</w:t>
        </w:r>
        <w:r w:rsidR="00347C44">
          <w:rPr>
            <w:noProof/>
            <w:webHidden/>
          </w:rPr>
          <w:tab/>
        </w:r>
        <w:r w:rsidR="00347C44">
          <w:rPr>
            <w:noProof/>
            <w:webHidden/>
          </w:rPr>
          <w:fldChar w:fldCharType="begin"/>
        </w:r>
        <w:r w:rsidR="00347C44">
          <w:rPr>
            <w:noProof/>
            <w:webHidden/>
          </w:rPr>
          <w:instrText xml:space="preserve"> PAGEREF _Toc474761534 \h </w:instrText>
        </w:r>
        <w:r w:rsidR="00347C44">
          <w:rPr>
            <w:noProof/>
            <w:webHidden/>
          </w:rPr>
        </w:r>
        <w:r w:rsidR="00347C44">
          <w:rPr>
            <w:noProof/>
            <w:webHidden/>
          </w:rPr>
          <w:fldChar w:fldCharType="separate"/>
        </w:r>
        <w:r w:rsidR="00347C44">
          <w:rPr>
            <w:noProof/>
            <w:webHidden/>
          </w:rPr>
          <w:t>15</w:t>
        </w:r>
        <w:r w:rsidR="00347C44">
          <w:rPr>
            <w:noProof/>
            <w:webHidden/>
          </w:rPr>
          <w:fldChar w:fldCharType="end"/>
        </w:r>
      </w:hyperlink>
    </w:p>
    <w:p w14:paraId="19FE0B7E" w14:textId="77777777" w:rsidR="00347C44" w:rsidRDefault="004A5989">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474761535" w:history="1">
        <w:r w:rsidR="00347C44" w:rsidRPr="00720EAD">
          <w:rPr>
            <w:rStyle w:val="Hyperlink"/>
            <w:noProof/>
          </w:rPr>
          <w:t>6</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SCREENING TESTS</w:t>
        </w:r>
        <w:r w:rsidR="00347C44">
          <w:rPr>
            <w:noProof/>
            <w:webHidden/>
          </w:rPr>
          <w:tab/>
        </w:r>
        <w:r w:rsidR="00347C44">
          <w:rPr>
            <w:noProof/>
            <w:webHidden/>
          </w:rPr>
          <w:fldChar w:fldCharType="begin"/>
        </w:r>
        <w:r w:rsidR="00347C44">
          <w:rPr>
            <w:noProof/>
            <w:webHidden/>
          </w:rPr>
          <w:instrText xml:space="preserve"> PAGEREF _Toc474761535 \h </w:instrText>
        </w:r>
        <w:r w:rsidR="00347C44">
          <w:rPr>
            <w:noProof/>
            <w:webHidden/>
          </w:rPr>
        </w:r>
        <w:r w:rsidR="00347C44">
          <w:rPr>
            <w:noProof/>
            <w:webHidden/>
          </w:rPr>
          <w:fldChar w:fldCharType="separate"/>
        </w:r>
        <w:r w:rsidR="00347C44">
          <w:rPr>
            <w:noProof/>
            <w:webHidden/>
          </w:rPr>
          <w:t>16</w:t>
        </w:r>
        <w:r w:rsidR="00347C44">
          <w:rPr>
            <w:noProof/>
            <w:webHidden/>
          </w:rPr>
          <w:fldChar w:fldCharType="end"/>
        </w:r>
      </w:hyperlink>
    </w:p>
    <w:p w14:paraId="420BADA6"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36" w:history="1">
        <w:r w:rsidR="00347C44" w:rsidRPr="00720EAD">
          <w:rPr>
            <w:rStyle w:val="Hyperlink"/>
            <w:noProof/>
          </w:rPr>
          <w:t>6.1</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GENERAL</w:t>
        </w:r>
        <w:r w:rsidR="00347C44">
          <w:rPr>
            <w:noProof/>
            <w:webHidden/>
          </w:rPr>
          <w:tab/>
        </w:r>
        <w:r w:rsidR="00347C44">
          <w:rPr>
            <w:noProof/>
            <w:webHidden/>
          </w:rPr>
          <w:fldChar w:fldCharType="begin"/>
        </w:r>
        <w:r w:rsidR="00347C44">
          <w:rPr>
            <w:noProof/>
            <w:webHidden/>
          </w:rPr>
          <w:instrText xml:space="preserve"> PAGEREF _Toc474761536 \h </w:instrText>
        </w:r>
        <w:r w:rsidR="00347C44">
          <w:rPr>
            <w:noProof/>
            <w:webHidden/>
          </w:rPr>
        </w:r>
        <w:r w:rsidR="00347C44">
          <w:rPr>
            <w:noProof/>
            <w:webHidden/>
          </w:rPr>
          <w:fldChar w:fldCharType="separate"/>
        </w:r>
        <w:r w:rsidR="00347C44">
          <w:rPr>
            <w:noProof/>
            <w:webHidden/>
          </w:rPr>
          <w:t>16</w:t>
        </w:r>
        <w:r w:rsidR="00347C44">
          <w:rPr>
            <w:noProof/>
            <w:webHidden/>
          </w:rPr>
          <w:fldChar w:fldCharType="end"/>
        </w:r>
      </w:hyperlink>
    </w:p>
    <w:p w14:paraId="5511A114"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37" w:history="1">
        <w:r w:rsidR="00347C44" w:rsidRPr="00720EAD">
          <w:rPr>
            <w:rStyle w:val="Hyperlink"/>
            <w:noProof/>
          </w:rPr>
          <w:t>6.2</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FAILURE CRITERIA</w:t>
        </w:r>
        <w:r w:rsidR="00347C44">
          <w:rPr>
            <w:noProof/>
            <w:webHidden/>
          </w:rPr>
          <w:tab/>
        </w:r>
        <w:r w:rsidR="00347C44">
          <w:rPr>
            <w:noProof/>
            <w:webHidden/>
          </w:rPr>
          <w:fldChar w:fldCharType="begin"/>
        </w:r>
        <w:r w:rsidR="00347C44">
          <w:rPr>
            <w:noProof/>
            <w:webHidden/>
          </w:rPr>
          <w:instrText xml:space="preserve"> PAGEREF _Toc474761537 \h </w:instrText>
        </w:r>
        <w:r w:rsidR="00347C44">
          <w:rPr>
            <w:noProof/>
            <w:webHidden/>
          </w:rPr>
        </w:r>
        <w:r w:rsidR="00347C44">
          <w:rPr>
            <w:noProof/>
            <w:webHidden/>
          </w:rPr>
          <w:fldChar w:fldCharType="separate"/>
        </w:r>
        <w:r w:rsidR="00347C44">
          <w:rPr>
            <w:noProof/>
            <w:webHidden/>
          </w:rPr>
          <w:t>16</w:t>
        </w:r>
        <w:r w:rsidR="00347C44">
          <w:rPr>
            <w:noProof/>
            <w:webHidden/>
          </w:rPr>
          <w:fldChar w:fldCharType="end"/>
        </w:r>
      </w:hyperlink>
    </w:p>
    <w:p w14:paraId="205D6C10"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38" w:history="1">
        <w:r w:rsidR="00347C44" w:rsidRPr="00720EAD">
          <w:rPr>
            <w:rStyle w:val="Hyperlink"/>
            <w:noProof/>
          </w:rPr>
          <w:t>6.2.1</w:t>
        </w:r>
        <w:r w:rsidR="00347C44">
          <w:rPr>
            <w:rFonts w:asciiTheme="minorHAnsi" w:eastAsiaTheme="minorEastAsia" w:hAnsiTheme="minorHAnsi" w:cstheme="minorBidi"/>
            <w:noProof/>
            <w:sz w:val="22"/>
            <w:szCs w:val="22"/>
            <w:lang w:eastAsia="en-GB"/>
          </w:rPr>
          <w:tab/>
        </w:r>
        <w:r w:rsidR="00347C44" w:rsidRPr="00720EAD">
          <w:rPr>
            <w:rStyle w:val="Hyperlink"/>
            <w:noProof/>
          </w:rPr>
          <w:t>Environmental and Mechanical Test Failure</w:t>
        </w:r>
        <w:r w:rsidR="00347C44">
          <w:rPr>
            <w:noProof/>
            <w:webHidden/>
          </w:rPr>
          <w:tab/>
        </w:r>
        <w:r w:rsidR="00347C44">
          <w:rPr>
            <w:noProof/>
            <w:webHidden/>
          </w:rPr>
          <w:fldChar w:fldCharType="begin"/>
        </w:r>
        <w:r w:rsidR="00347C44">
          <w:rPr>
            <w:noProof/>
            <w:webHidden/>
          </w:rPr>
          <w:instrText xml:space="preserve"> PAGEREF _Toc474761538 \h </w:instrText>
        </w:r>
        <w:r w:rsidR="00347C44">
          <w:rPr>
            <w:noProof/>
            <w:webHidden/>
          </w:rPr>
        </w:r>
        <w:r w:rsidR="00347C44">
          <w:rPr>
            <w:noProof/>
            <w:webHidden/>
          </w:rPr>
          <w:fldChar w:fldCharType="separate"/>
        </w:r>
        <w:r w:rsidR="00347C44">
          <w:rPr>
            <w:noProof/>
            <w:webHidden/>
          </w:rPr>
          <w:t>16</w:t>
        </w:r>
        <w:r w:rsidR="00347C44">
          <w:rPr>
            <w:noProof/>
            <w:webHidden/>
          </w:rPr>
          <w:fldChar w:fldCharType="end"/>
        </w:r>
      </w:hyperlink>
    </w:p>
    <w:p w14:paraId="3B075597"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39" w:history="1">
        <w:r w:rsidR="00347C44" w:rsidRPr="00720EAD">
          <w:rPr>
            <w:rStyle w:val="Hyperlink"/>
            <w:noProof/>
          </w:rPr>
          <w:t>6.2.2</w:t>
        </w:r>
        <w:r w:rsidR="00347C44">
          <w:rPr>
            <w:rFonts w:asciiTheme="minorHAnsi" w:eastAsiaTheme="minorEastAsia" w:hAnsiTheme="minorHAnsi" w:cstheme="minorBidi"/>
            <w:noProof/>
            <w:sz w:val="22"/>
            <w:szCs w:val="22"/>
            <w:lang w:eastAsia="en-GB"/>
          </w:rPr>
          <w:tab/>
        </w:r>
        <w:r w:rsidR="00347C44" w:rsidRPr="00720EAD">
          <w:rPr>
            <w:rStyle w:val="Hyperlink"/>
            <w:noProof/>
          </w:rPr>
          <w:t>Parameter Drift Failure</w:t>
        </w:r>
        <w:r w:rsidR="00347C44">
          <w:rPr>
            <w:noProof/>
            <w:webHidden/>
          </w:rPr>
          <w:tab/>
        </w:r>
        <w:r w:rsidR="00347C44">
          <w:rPr>
            <w:noProof/>
            <w:webHidden/>
          </w:rPr>
          <w:fldChar w:fldCharType="begin"/>
        </w:r>
        <w:r w:rsidR="00347C44">
          <w:rPr>
            <w:noProof/>
            <w:webHidden/>
          </w:rPr>
          <w:instrText xml:space="preserve"> PAGEREF _Toc474761539 \h </w:instrText>
        </w:r>
        <w:r w:rsidR="00347C44">
          <w:rPr>
            <w:noProof/>
            <w:webHidden/>
          </w:rPr>
        </w:r>
        <w:r w:rsidR="00347C44">
          <w:rPr>
            <w:noProof/>
            <w:webHidden/>
          </w:rPr>
          <w:fldChar w:fldCharType="separate"/>
        </w:r>
        <w:r w:rsidR="00347C44">
          <w:rPr>
            <w:noProof/>
            <w:webHidden/>
          </w:rPr>
          <w:t>16</w:t>
        </w:r>
        <w:r w:rsidR="00347C44">
          <w:rPr>
            <w:noProof/>
            <w:webHidden/>
          </w:rPr>
          <w:fldChar w:fldCharType="end"/>
        </w:r>
      </w:hyperlink>
    </w:p>
    <w:p w14:paraId="236B490A"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40" w:history="1">
        <w:r w:rsidR="00347C44" w:rsidRPr="00720EAD">
          <w:rPr>
            <w:rStyle w:val="Hyperlink"/>
            <w:noProof/>
          </w:rPr>
          <w:t>6.2.3</w:t>
        </w:r>
        <w:r w:rsidR="00347C44">
          <w:rPr>
            <w:rFonts w:asciiTheme="minorHAnsi" w:eastAsiaTheme="minorEastAsia" w:hAnsiTheme="minorHAnsi" w:cstheme="minorBidi"/>
            <w:noProof/>
            <w:sz w:val="22"/>
            <w:szCs w:val="22"/>
            <w:lang w:eastAsia="en-GB"/>
          </w:rPr>
          <w:tab/>
        </w:r>
        <w:r w:rsidR="00347C44" w:rsidRPr="00720EAD">
          <w:rPr>
            <w:rStyle w:val="Hyperlink"/>
            <w:noProof/>
          </w:rPr>
          <w:t>Parameter Limit Failure</w:t>
        </w:r>
        <w:r w:rsidR="00347C44">
          <w:rPr>
            <w:noProof/>
            <w:webHidden/>
          </w:rPr>
          <w:tab/>
        </w:r>
        <w:r w:rsidR="00347C44">
          <w:rPr>
            <w:noProof/>
            <w:webHidden/>
          </w:rPr>
          <w:fldChar w:fldCharType="begin"/>
        </w:r>
        <w:r w:rsidR="00347C44">
          <w:rPr>
            <w:noProof/>
            <w:webHidden/>
          </w:rPr>
          <w:instrText xml:space="preserve"> PAGEREF _Toc474761540 \h </w:instrText>
        </w:r>
        <w:r w:rsidR="00347C44">
          <w:rPr>
            <w:noProof/>
            <w:webHidden/>
          </w:rPr>
        </w:r>
        <w:r w:rsidR="00347C44">
          <w:rPr>
            <w:noProof/>
            <w:webHidden/>
          </w:rPr>
          <w:fldChar w:fldCharType="separate"/>
        </w:r>
        <w:r w:rsidR="00347C44">
          <w:rPr>
            <w:noProof/>
            <w:webHidden/>
          </w:rPr>
          <w:t>16</w:t>
        </w:r>
        <w:r w:rsidR="00347C44">
          <w:rPr>
            <w:noProof/>
            <w:webHidden/>
          </w:rPr>
          <w:fldChar w:fldCharType="end"/>
        </w:r>
      </w:hyperlink>
    </w:p>
    <w:p w14:paraId="65DDCD89"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41" w:history="1">
        <w:r w:rsidR="00347C44" w:rsidRPr="00720EAD">
          <w:rPr>
            <w:rStyle w:val="Hyperlink"/>
            <w:noProof/>
          </w:rPr>
          <w:t>6.2.4</w:t>
        </w:r>
        <w:r w:rsidR="00347C44">
          <w:rPr>
            <w:rFonts w:asciiTheme="minorHAnsi" w:eastAsiaTheme="minorEastAsia" w:hAnsiTheme="minorHAnsi" w:cstheme="minorBidi"/>
            <w:noProof/>
            <w:sz w:val="22"/>
            <w:szCs w:val="22"/>
            <w:lang w:eastAsia="en-GB"/>
          </w:rPr>
          <w:tab/>
        </w:r>
        <w:r w:rsidR="00347C44" w:rsidRPr="00720EAD">
          <w:rPr>
            <w:rStyle w:val="Hyperlink"/>
            <w:noProof/>
          </w:rPr>
          <w:t>Other Failures</w:t>
        </w:r>
        <w:r w:rsidR="00347C44">
          <w:rPr>
            <w:noProof/>
            <w:webHidden/>
          </w:rPr>
          <w:tab/>
        </w:r>
        <w:r w:rsidR="00347C44">
          <w:rPr>
            <w:noProof/>
            <w:webHidden/>
          </w:rPr>
          <w:fldChar w:fldCharType="begin"/>
        </w:r>
        <w:r w:rsidR="00347C44">
          <w:rPr>
            <w:noProof/>
            <w:webHidden/>
          </w:rPr>
          <w:instrText xml:space="preserve"> PAGEREF _Toc474761541 \h </w:instrText>
        </w:r>
        <w:r w:rsidR="00347C44">
          <w:rPr>
            <w:noProof/>
            <w:webHidden/>
          </w:rPr>
        </w:r>
        <w:r w:rsidR="00347C44">
          <w:rPr>
            <w:noProof/>
            <w:webHidden/>
          </w:rPr>
          <w:fldChar w:fldCharType="separate"/>
        </w:r>
        <w:r w:rsidR="00347C44">
          <w:rPr>
            <w:noProof/>
            <w:webHidden/>
          </w:rPr>
          <w:t>16</w:t>
        </w:r>
        <w:r w:rsidR="00347C44">
          <w:rPr>
            <w:noProof/>
            <w:webHidden/>
          </w:rPr>
          <w:fldChar w:fldCharType="end"/>
        </w:r>
      </w:hyperlink>
    </w:p>
    <w:p w14:paraId="0922F6DC"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42" w:history="1">
        <w:r w:rsidR="00347C44" w:rsidRPr="00720EAD">
          <w:rPr>
            <w:rStyle w:val="Hyperlink"/>
            <w:noProof/>
          </w:rPr>
          <w:t>6.3</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FAILED COMPONENTS</w:t>
        </w:r>
        <w:r w:rsidR="00347C44">
          <w:rPr>
            <w:noProof/>
            <w:webHidden/>
          </w:rPr>
          <w:tab/>
        </w:r>
        <w:r w:rsidR="00347C44">
          <w:rPr>
            <w:noProof/>
            <w:webHidden/>
          </w:rPr>
          <w:fldChar w:fldCharType="begin"/>
        </w:r>
        <w:r w:rsidR="00347C44">
          <w:rPr>
            <w:noProof/>
            <w:webHidden/>
          </w:rPr>
          <w:instrText xml:space="preserve"> PAGEREF _Toc474761542 \h </w:instrText>
        </w:r>
        <w:r w:rsidR="00347C44">
          <w:rPr>
            <w:noProof/>
            <w:webHidden/>
          </w:rPr>
        </w:r>
        <w:r w:rsidR="00347C44">
          <w:rPr>
            <w:noProof/>
            <w:webHidden/>
          </w:rPr>
          <w:fldChar w:fldCharType="separate"/>
        </w:r>
        <w:r w:rsidR="00347C44">
          <w:rPr>
            <w:noProof/>
            <w:webHidden/>
          </w:rPr>
          <w:t>16</w:t>
        </w:r>
        <w:r w:rsidR="00347C44">
          <w:rPr>
            <w:noProof/>
            <w:webHidden/>
          </w:rPr>
          <w:fldChar w:fldCharType="end"/>
        </w:r>
      </w:hyperlink>
    </w:p>
    <w:p w14:paraId="1D651397"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43" w:history="1">
        <w:r w:rsidR="00347C44" w:rsidRPr="00720EAD">
          <w:rPr>
            <w:rStyle w:val="Hyperlink"/>
            <w:noProof/>
          </w:rPr>
          <w:t>6.4</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LOT FAILURE</w:t>
        </w:r>
        <w:r w:rsidR="00347C44">
          <w:rPr>
            <w:noProof/>
            <w:webHidden/>
          </w:rPr>
          <w:tab/>
        </w:r>
        <w:r w:rsidR="00347C44">
          <w:rPr>
            <w:noProof/>
            <w:webHidden/>
          </w:rPr>
          <w:fldChar w:fldCharType="begin"/>
        </w:r>
        <w:r w:rsidR="00347C44">
          <w:rPr>
            <w:noProof/>
            <w:webHidden/>
          </w:rPr>
          <w:instrText xml:space="preserve"> PAGEREF _Toc474761543 \h </w:instrText>
        </w:r>
        <w:r w:rsidR="00347C44">
          <w:rPr>
            <w:noProof/>
            <w:webHidden/>
          </w:rPr>
        </w:r>
        <w:r w:rsidR="00347C44">
          <w:rPr>
            <w:noProof/>
            <w:webHidden/>
          </w:rPr>
          <w:fldChar w:fldCharType="separate"/>
        </w:r>
        <w:r w:rsidR="00347C44">
          <w:rPr>
            <w:noProof/>
            <w:webHidden/>
          </w:rPr>
          <w:t>17</w:t>
        </w:r>
        <w:r w:rsidR="00347C44">
          <w:rPr>
            <w:noProof/>
            <w:webHidden/>
          </w:rPr>
          <w:fldChar w:fldCharType="end"/>
        </w:r>
      </w:hyperlink>
    </w:p>
    <w:p w14:paraId="49AD4E23"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44" w:history="1">
        <w:r w:rsidR="00347C44" w:rsidRPr="00720EAD">
          <w:rPr>
            <w:rStyle w:val="Hyperlink"/>
            <w:noProof/>
          </w:rPr>
          <w:t>6.4.1</w:t>
        </w:r>
        <w:r w:rsidR="00347C44">
          <w:rPr>
            <w:rFonts w:asciiTheme="minorHAnsi" w:eastAsiaTheme="minorEastAsia" w:hAnsiTheme="minorHAnsi" w:cstheme="minorBidi"/>
            <w:noProof/>
            <w:sz w:val="22"/>
            <w:szCs w:val="22"/>
            <w:lang w:eastAsia="en-GB"/>
          </w:rPr>
          <w:tab/>
        </w:r>
        <w:r w:rsidR="00347C44" w:rsidRPr="00720EAD">
          <w:rPr>
            <w:rStyle w:val="Hyperlink"/>
            <w:noProof/>
          </w:rPr>
          <w:t>Lot Failure for Packaged Components</w:t>
        </w:r>
        <w:r w:rsidR="00347C44">
          <w:rPr>
            <w:noProof/>
            <w:webHidden/>
          </w:rPr>
          <w:tab/>
        </w:r>
        <w:r w:rsidR="00347C44">
          <w:rPr>
            <w:noProof/>
            <w:webHidden/>
          </w:rPr>
          <w:fldChar w:fldCharType="begin"/>
        </w:r>
        <w:r w:rsidR="00347C44">
          <w:rPr>
            <w:noProof/>
            <w:webHidden/>
          </w:rPr>
          <w:instrText xml:space="preserve"> PAGEREF _Toc474761544 \h </w:instrText>
        </w:r>
        <w:r w:rsidR="00347C44">
          <w:rPr>
            <w:noProof/>
            <w:webHidden/>
          </w:rPr>
        </w:r>
        <w:r w:rsidR="00347C44">
          <w:rPr>
            <w:noProof/>
            <w:webHidden/>
          </w:rPr>
          <w:fldChar w:fldCharType="separate"/>
        </w:r>
        <w:r w:rsidR="00347C44">
          <w:rPr>
            <w:noProof/>
            <w:webHidden/>
          </w:rPr>
          <w:t>17</w:t>
        </w:r>
        <w:r w:rsidR="00347C44">
          <w:rPr>
            <w:noProof/>
            <w:webHidden/>
          </w:rPr>
          <w:fldChar w:fldCharType="end"/>
        </w:r>
      </w:hyperlink>
    </w:p>
    <w:p w14:paraId="189B7D18" w14:textId="77777777" w:rsidR="00347C44" w:rsidRDefault="004A5989">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4761545" w:history="1">
        <w:r w:rsidR="00347C44" w:rsidRPr="00720EAD">
          <w:rPr>
            <w:rStyle w:val="Hyperlink"/>
            <w:noProof/>
          </w:rPr>
          <w:t>6.4.1.1</w:t>
        </w:r>
        <w:r w:rsidR="00347C44">
          <w:rPr>
            <w:rFonts w:asciiTheme="minorHAnsi" w:eastAsiaTheme="minorEastAsia" w:hAnsiTheme="minorHAnsi" w:cstheme="minorBidi"/>
            <w:noProof/>
            <w:sz w:val="22"/>
            <w:szCs w:val="22"/>
            <w:lang w:eastAsia="en-GB"/>
          </w:rPr>
          <w:tab/>
        </w:r>
        <w:r w:rsidR="00347C44" w:rsidRPr="00720EAD">
          <w:rPr>
            <w:rStyle w:val="Hyperlink"/>
            <w:noProof/>
          </w:rPr>
          <w:t>Lot Failure during 100% Testing</w:t>
        </w:r>
        <w:r w:rsidR="00347C44">
          <w:rPr>
            <w:noProof/>
            <w:webHidden/>
          </w:rPr>
          <w:tab/>
        </w:r>
        <w:r w:rsidR="00347C44">
          <w:rPr>
            <w:noProof/>
            <w:webHidden/>
          </w:rPr>
          <w:fldChar w:fldCharType="begin"/>
        </w:r>
        <w:r w:rsidR="00347C44">
          <w:rPr>
            <w:noProof/>
            <w:webHidden/>
          </w:rPr>
          <w:instrText xml:space="preserve"> PAGEREF _Toc474761545 \h </w:instrText>
        </w:r>
        <w:r w:rsidR="00347C44">
          <w:rPr>
            <w:noProof/>
            <w:webHidden/>
          </w:rPr>
        </w:r>
        <w:r w:rsidR="00347C44">
          <w:rPr>
            <w:noProof/>
            <w:webHidden/>
          </w:rPr>
          <w:fldChar w:fldCharType="separate"/>
        </w:r>
        <w:r w:rsidR="00347C44">
          <w:rPr>
            <w:noProof/>
            <w:webHidden/>
          </w:rPr>
          <w:t>17</w:t>
        </w:r>
        <w:r w:rsidR="00347C44">
          <w:rPr>
            <w:noProof/>
            <w:webHidden/>
          </w:rPr>
          <w:fldChar w:fldCharType="end"/>
        </w:r>
      </w:hyperlink>
    </w:p>
    <w:p w14:paraId="201AB62C" w14:textId="77777777" w:rsidR="00347C44" w:rsidRDefault="004A5989">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4761546" w:history="1">
        <w:r w:rsidR="00347C44" w:rsidRPr="00720EAD">
          <w:rPr>
            <w:rStyle w:val="Hyperlink"/>
            <w:noProof/>
          </w:rPr>
          <w:t>6.4.1.2</w:t>
        </w:r>
        <w:r w:rsidR="00347C44">
          <w:rPr>
            <w:rFonts w:asciiTheme="minorHAnsi" w:eastAsiaTheme="minorEastAsia" w:hAnsiTheme="minorHAnsi" w:cstheme="minorBidi"/>
            <w:noProof/>
            <w:sz w:val="22"/>
            <w:szCs w:val="22"/>
            <w:lang w:eastAsia="en-GB"/>
          </w:rPr>
          <w:tab/>
        </w:r>
        <w:r w:rsidR="00347C44" w:rsidRPr="00720EAD">
          <w:rPr>
            <w:rStyle w:val="Hyperlink"/>
            <w:noProof/>
          </w:rPr>
          <w:t>Lot Failure during Sample Testing</w:t>
        </w:r>
        <w:r w:rsidR="00347C44">
          <w:rPr>
            <w:noProof/>
            <w:webHidden/>
          </w:rPr>
          <w:tab/>
        </w:r>
        <w:r w:rsidR="00347C44">
          <w:rPr>
            <w:noProof/>
            <w:webHidden/>
          </w:rPr>
          <w:fldChar w:fldCharType="begin"/>
        </w:r>
        <w:r w:rsidR="00347C44">
          <w:rPr>
            <w:noProof/>
            <w:webHidden/>
          </w:rPr>
          <w:instrText xml:space="preserve"> PAGEREF _Toc474761546 \h </w:instrText>
        </w:r>
        <w:r w:rsidR="00347C44">
          <w:rPr>
            <w:noProof/>
            <w:webHidden/>
          </w:rPr>
        </w:r>
        <w:r w:rsidR="00347C44">
          <w:rPr>
            <w:noProof/>
            <w:webHidden/>
          </w:rPr>
          <w:fldChar w:fldCharType="separate"/>
        </w:r>
        <w:r w:rsidR="00347C44">
          <w:rPr>
            <w:noProof/>
            <w:webHidden/>
          </w:rPr>
          <w:t>17</w:t>
        </w:r>
        <w:r w:rsidR="00347C44">
          <w:rPr>
            <w:noProof/>
            <w:webHidden/>
          </w:rPr>
          <w:fldChar w:fldCharType="end"/>
        </w:r>
      </w:hyperlink>
    </w:p>
    <w:p w14:paraId="3BCB6F28"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47" w:history="1">
        <w:r w:rsidR="00347C44" w:rsidRPr="00720EAD">
          <w:rPr>
            <w:rStyle w:val="Hyperlink"/>
            <w:noProof/>
          </w:rPr>
          <w:t>6.4.2</w:t>
        </w:r>
        <w:r w:rsidR="00347C44">
          <w:rPr>
            <w:rFonts w:asciiTheme="minorHAnsi" w:eastAsiaTheme="minorEastAsia" w:hAnsiTheme="minorHAnsi" w:cstheme="minorBidi"/>
            <w:noProof/>
            <w:sz w:val="22"/>
            <w:szCs w:val="22"/>
            <w:lang w:eastAsia="en-GB"/>
          </w:rPr>
          <w:tab/>
        </w:r>
        <w:r w:rsidR="00347C44" w:rsidRPr="00720EAD">
          <w:rPr>
            <w:rStyle w:val="Hyperlink"/>
            <w:noProof/>
          </w:rPr>
          <w:t>Lot Failure for Die Components</w:t>
        </w:r>
        <w:r w:rsidR="00347C44">
          <w:rPr>
            <w:noProof/>
            <w:webHidden/>
          </w:rPr>
          <w:tab/>
        </w:r>
        <w:r w:rsidR="00347C44">
          <w:rPr>
            <w:noProof/>
            <w:webHidden/>
          </w:rPr>
          <w:fldChar w:fldCharType="begin"/>
        </w:r>
        <w:r w:rsidR="00347C44">
          <w:rPr>
            <w:noProof/>
            <w:webHidden/>
          </w:rPr>
          <w:instrText xml:space="preserve"> PAGEREF _Toc474761547 \h </w:instrText>
        </w:r>
        <w:r w:rsidR="00347C44">
          <w:rPr>
            <w:noProof/>
            <w:webHidden/>
          </w:rPr>
        </w:r>
        <w:r w:rsidR="00347C44">
          <w:rPr>
            <w:noProof/>
            <w:webHidden/>
          </w:rPr>
          <w:fldChar w:fldCharType="separate"/>
        </w:r>
        <w:r w:rsidR="00347C44">
          <w:rPr>
            <w:noProof/>
            <w:webHidden/>
          </w:rPr>
          <w:t>17</w:t>
        </w:r>
        <w:r w:rsidR="00347C44">
          <w:rPr>
            <w:noProof/>
            <w:webHidden/>
          </w:rPr>
          <w:fldChar w:fldCharType="end"/>
        </w:r>
      </w:hyperlink>
    </w:p>
    <w:p w14:paraId="06741BB7" w14:textId="77777777" w:rsidR="00347C44" w:rsidRDefault="004A5989">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4761548" w:history="1">
        <w:r w:rsidR="00347C44" w:rsidRPr="00720EAD">
          <w:rPr>
            <w:rStyle w:val="Hyperlink"/>
            <w:noProof/>
            <w:highlight w:val="yellow"/>
          </w:rPr>
          <w:t>6.4.2.1</w:t>
        </w:r>
        <w:r w:rsidR="00347C44">
          <w:rPr>
            <w:rFonts w:asciiTheme="minorHAnsi" w:eastAsiaTheme="minorEastAsia" w:hAnsiTheme="minorHAnsi" w:cstheme="minorBidi"/>
            <w:noProof/>
            <w:sz w:val="22"/>
            <w:szCs w:val="22"/>
            <w:lang w:eastAsia="en-GB"/>
          </w:rPr>
          <w:tab/>
        </w:r>
        <w:r w:rsidR="00347C44" w:rsidRPr="00720EAD">
          <w:rPr>
            <w:rStyle w:val="Hyperlink"/>
            <w:noProof/>
            <w:highlight w:val="yellow"/>
          </w:rPr>
          <w:t>Lot Failure Prior to Burn-in Testing of the Packaged Test Sublot</w:t>
        </w:r>
        <w:r w:rsidR="00347C44">
          <w:rPr>
            <w:noProof/>
            <w:webHidden/>
          </w:rPr>
          <w:tab/>
        </w:r>
        <w:r w:rsidR="00347C44">
          <w:rPr>
            <w:noProof/>
            <w:webHidden/>
          </w:rPr>
          <w:fldChar w:fldCharType="begin"/>
        </w:r>
        <w:r w:rsidR="00347C44">
          <w:rPr>
            <w:noProof/>
            <w:webHidden/>
          </w:rPr>
          <w:instrText xml:space="preserve"> PAGEREF _Toc474761548 \h </w:instrText>
        </w:r>
        <w:r w:rsidR="00347C44">
          <w:rPr>
            <w:noProof/>
            <w:webHidden/>
          </w:rPr>
        </w:r>
        <w:r w:rsidR="00347C44">
          <w:rPr>
            <w:noProof/>
            <w:webHidden/>
          </w:rPr>
          <w:fldChar w:fldCharType="separate"/>
        </w:r>
        <w:r w:rsidR="00347C44">
          <w:rPr>
            <w:noProof/>
            <w:webHidden/>
          </w:rPr>
          <w:t>17</w:t>
        </w:r>
        <w:r w:rsidR="00347C44">
          <w:rPr>
            <w:noProof/>
            <w:webHidden/>
          </w:rPr>
          <w:fldChar w:fldCharType="end"/>
        </w:r>
      </w:hyperlink>
    </w:p>
    <w:p w14:paraId="2F57E837" w14:textId="77777777" w:rsidR="00347C44" w:rsidRDefault="004A5989">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4761549" w:history="1">
        <w:r w:rsidR="00347C44" w:rsidRPr="00720EAD">
          <w:rPr>
            <w:rStyle w:val="Hyperlink"/>
            <w:noProof/>
            <w:highlight w:val="yellow"/>
          </w:rPr>
          <w:t>6.4.2.2</w:t>
        </w:r>
        <w:r w:rsidR="00347C44">
          <w:rPr>
            <w:rFonts w:asciiTheme="minorHAnsi" w:eastAsiaTheme="minorEastAsia" w:hAnsiTheme="minorHAnsi" w:cstheme="minorBidi"/>
            <w:noProof/>
            <w:sz w:val="22"/>
            <w:szCs w:val="22"/>
            <w:lang w:eastAsia="en-GB"/>
          </w:rPr>
          <w:tab/>
        </w:r>
        <w:r w:rsidR="00347C44" w:rsidRPr="00720EAD">
          <w:rPr>
            <w:rStyle w:val="Hyperlink"/>
            <w:noProof/>
            <w:highlight w:val="yellow"/>
          </w:rPr>
          <w:t>Lot Failure After Burn-in Testing of the Packaged Test Sublot</w:t>
        </w:r>
        <w:r w:rsidR="00347C44">
          <w:rPr>
            <w:noProof/>
            <w:webHidden/>
          </w:rPr>
          <w:tab/>
        </w:r>
        <w:r w:rsidR="00347C44">
          <w:rPr>
            <w:noProof/>
            <w:webHidden/>
          </w:rPr>
          <w:fldChar w:fldCharType="begin"/>
        </w:r>
        <w:r w:rsidR="00347C44">
          <w:rPr>
            <w:noProof/>
            <w:webHidden/>
          </w:rPr>
          <w:instrText xml:space="preserve"> PAGEREF _Toc474761549 \h </w:instrText>
        </w:r>
        <w:r w:rsidR="00347C44">
          <w:rPr>
            <w:noProof/>
            <w:webHidden/>
          </w:rPr>
        </w:r>
        <w:r w:rsidR="00347C44">
          <w:rPr>
            <w:noProof/>
            <w:webHidden/>
          </w:rPr>
          <w:fldChar w:fldCharType="separate"/>
        </w:r>
        <w:r w:rsidR="00347C44">
          <w:rPr>
            <w:noProof/>
            <w:webHidden/>
          </w:rPr>
          <w:t>17</w:t>
        </w:r>
        <w:r w:rsidR="00347C44">
          <w:rPr>
            <w:noProof/>
            <w:webHidden/>
          </w:rPr>
          <w:fldChar w:fldCharType="end"/>
        </w:r>
      </w:hyperlink>
    </w:p>
    <w:p w14:paraId="5A744A50"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50" w:history="1">
        <w:r w:rsidR="00347C44" w:rsidRPr="00720EAD">
          <w:rPr>
            <w:rStyle w:val="Hyperlink"/>
            <w:noProof/>
          </w:rPr>
          <w:t>6.5</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DOCUMENTATION</w:t>
        </w:r>
        <w:r w:rsidR="00347C44">
          <w:rPr>
            <w:noProof/>
            <w:webHidden/>
          </w:rPr>
          <w:tab/>
        </w:r>
        <w:r w:rsidR="00347C44">
          <w:rPr>
            <w:noProof/>
            <w:webHidden/>
          </w:rPr>
          <w:fldChar w:fldCharType="begin"/>
        </w:r>
        <w:r w:rsidR="00347C44">
          <w:rPr>
            <w:noProof/>
            <w:webHidden/>
          </w:rPr>
          <w:instrText xml:space="preserve"> PAGEREF _Toc474761550 \h </w:instrText>
        </w:r>
        <w:r w:rsidR="00347C44">
          <w:rPr>
            <w:noProof/>
            <w:webHidden/>
          </w:rPr>
        </w:r>
        <w:r w:rsidR="00347C44">
          <w:rPr>
            <w:noProof/>
            <w:webHidden/>
          </w:rPr>
          <w:fldChar w:fldCharType="separate"/>
        </w:r>
        <w:r w:rsidR="00347C44">
          <w:rPr>
            <w:noProof/>
            <w:webHidden/>
          </w:rPr>
          <w:t>17</w:t>
        </w:r>
        <w:r w:rsidR="00347C44">
          <w:rPr>
            <w:noProof/>
            <w:webHidden/>
          </w:rPr>
          <w:fldChar w:fldCharType="end"/>
        </w:r>
      </w:hyperlink>
    </w:p>
    <w:p w14:paraId="3A53D214" w14:textId="77777777" w:rsidR="00347C44" w:rsidRDefault="004A5989">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474761551" w:history="1">
        <w:r w:rsidR="00347C44" w:rsidRPr="00720EAD">
          <w:rPr>
            <w:rStyle w:val="Hyperlink"/>
            <w:noProof/>
          </w:rPr>
          <w:t>7</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QUALIFICATION, QUALIFICATION MAINTENANCE AND LOT VALIDATION TESTING</w:t>
        </w:r>
        <w:r w:rsidR="00347C44">
          <w:rPr>
            <w:noProof/>
            <w:webHidden/>
          </w:rPr>
          <w:tab/>
        </w:r>
        <w:r w:rsidR="00347C44">
          <w:rPr>
            <w:noProof/>
            <w:webHidden/>
          </w:rPr>
          <w:fldChar w:fldCharType="begin"/>
        </w:r>
        <w:r w:rsidR="00347C44">
          <w:rPr>
            <w:noProof/>
            <w:webHidden/>
          </w:rPr>
          <w:instrText xml:space="preserve"> PAGEREF _Toc474761551 \h </w:instrText>
        </w:r>
        <w:r w:rsidR="00347C44">
          <w:rPr>
            <w:noProof/>
            <w:webHidden/>
          </w:rPr>
        </w:r>
        <w:r w:rsidR="00347C44">
          <w:rPr>
            <w:noProof/>
            <w:webHidden/>
          </w:rPr>
          <w:fldChar w:fldCharType="separate"/>
        </w:r>
        <w:r w:rsidR="00347C44">
          <w:rPr>
            <w:noProof/>
            <w:webHidden/>
          </w:rPr>
          <w:t>18</w:t>
        </w:r>
        <w:r w:rsidR="00347C44">
          <w:rPr>
            <w:noProof/>
            <w:webHidden/>
          </w:rPr>
          <w:fldChar w:fldCharType="end"/>
        </w:r>
      </w:hyperlink>
    </w:p>
    <w:p w14:paraId="3CAF1C23"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52" w:history="1">
        <w:r w:rsidR="00347C44" w:rsidRPr="00720EAD">
          <w:rPr>
            <w:rStyle w:val="Hyperlink"/>
            <w:noProof/>
          </w:rPr>
          <w:t>7.1</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QUALIFICATION TESTING</w:t>
        </w:r>
        <w:r w:rsidR="00347C44">
          <w:rPr>
            <w:noProof/>
            <w:webHidden/>
          </w:rPr>
          <w:tab/>
        </w:r>
        <w:r w:rsidR="00347C44">
          <w:rPr>
            <w:noProof/>
            <w:webHidden/>
          </w:rPr>
          <w:fldChar w:fldCharType="begin"/>
        </w:r>
        <w:r w:rsidR="00347C44">
          <w:rPr>
            <w:noProof/>
            <w:webHidden/>
          </w:rPr>
          <w:instrText xml:space="preserve"> PAGEREF _Toc474761552 \h </w:instrText>
        </w:r>
        <w:r w:rsidR="00347C44">
          <w:rPr>
            <w:noProof/>
            <w:webHidden/>
          </w:rPr>
        </w:r>
        <w:r w:rsidR="00347C44">
          <w:rPr>
            <w:noProof/>
            <w:webHidden/>
          </w:rPr>
          <w:fldChar w:fldCharType="separate"/>
        </w:r>
        <w:r w:rsidR="00347C44">
          <w:rPr>
            <w:noProof/>
            <w:webHidden/>
          </w:rPr>
          <w:t>18</w:t>
        </w:r>
        <w:r w:rsidR="00347C44">
          <w:rPr>
            <w:noProof/>
            <w:webHidden/>
          </w:rPr>
          <w:fldChar w:fldCharType="end"/>
        </w:r>
      </w:hyperlink>
    </w:p>
    <w:p w14:paraId="24D74082"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53" w:history="1">
        <w:r w:rsidR="00347C44" w:rsidRPr="00720EAD">
          <w:rPr>
            <w:rStyle w:val="Hyperlink"/>
            <w:noProof/>
          </w:rPr>
          <w:t>7.1.1</w:t>
        </w:r>
        <w:r w:rsidR="00347C44">
          <w:rPr>
            <w:rFonts w:asciiTheme="minorHAnsi" w:eastAsiaTheme="minorEastAsia" w:hAnsiTheme="minorHAnsi" w:cstheme="minorBidi"/>
            <w:noProof/>
            <w:sz w:val="22"/>
            <w:szCs w:val="22"/>
            <w:lang w:eastAsia="en-GB"/>
          </w:rPr>
          <w:tab/>
        </w:r>
        <w:r w:rsidR="00347C44" w:rsidRPr="00720EAD">
          <w:rPr>
            <w:rStyle w:val="Hyperlink"/>
            <w:noProof/>
          </w:rPr>
          <w:t>General</w:t>
        </w:r>
        <w:r w:rsidR="00347C44">
          <w:rPr>
            <w:noProof/>
            <w:webHidden/>
          </w:rPr>
          <w:tab/>
        </w:r>
        <w:r w:rsidR="00347C44">
          <w:rPr>
            <w:noProof/>
            <w:webHidden/>
          </w:rPr>
          <w:fldChar w:fldCharType="begin"/>
        </w:r>
        <w:r w:rsidR="00347C44">
          <w:rPr>
            <w:noProof/>
            <w:webHidden/>
          </w:rPr>
          <w:instrText xml:space="preserve"> PAGEREF _Toc474761553 \h </w:instrText>
        </w:r>
        <w:r w:rsidR="00347C44">
          <w:rPr>
            <w:noProof/>
            <w:webHidden/>
          </w:rPr>
        </w:r>
        <w:r w:rsidR="00347C44">
          <w:rPr>
            <w:noProof/>
            <w:webHidden/>
          </w:rPr>
          <w:fldChar w:fldCharType="separate"/>
        </w:r>
        <w:r w:rsidR="00347C44">
          <w:rPr>
            <w:noProof/>
            <w:webHidden/>
          </w:rPr>
          <w:t>18</w:t>
        </w:r>
        <w:r w:rsidR="00347C44">
          <w:rPr>
            <w:noProof/>
            <w:webHidden/>
          </w:rPr>
          <w:fldChar w:fldCharType="end"/>
        </w:r>
      </w:hyperlink>
    </w:p>
    <w:p w14:paraId="70D2943D"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54" w:history="1">
        <w:r w:rsidR="00347C44" w:rsidRPr="00720EAD">
          <w:rPr>
            <w:rStyle w:val="Hyperlink"/>
            <w:noProof/>
          </w:rPr>
          <w:t>7.1.2</w:t>
        </w:r>
        <w:r w:rsidR="00347C44">
          <w:rPr>
            <w:rFonts w:asciiTheme="minorHAnsi" w:eastAsiaTheme="minorEastAsia" w:hAnsiTheme="minorHAnsi" w:cstheme="minorBidi"/>
            <w:noProof/>
            <w:sz w:val="22"/>
            <w:szCs w:val="22"/>
            <w:lang w:eastAsia="en-GB"/>
          </w:rPr>
          <w:tab/>
        </w:r>
        <w:r w:rsidR="00347C44" w:rsidRPr="00720EAD">
          <w:rPr>
            <w:rStyle w:val="Hyperlink"/>
            <w:noProof/>
          </w:rPr>
          <w:t>Distribution within the Qualification Test Lot</w:t>
        </w:r>
        <w:r w:rsidR="00347C44">
          <w:rPr>
            <w:noProof/>
            <w:webHidden/>
          </w:rPr>
          <w:tab/>
        </w:r>
        <w:r w:rsidR="00347C44">
          <w:rPr>
            <w:noProof/>
            <w:webHidden/>
          </w:rPr>
          <w:fldChar w:fldCharType="begin"/>
        </w:r>
        <w:r w:rsidR="00347C44">
          <w:rPr>
            <w:noProof/>
            <w:webHidden/>
          </w:rPr>
          <w:instrText xml:space="preserve"> PAGEREF _Toc474761554 \h </w:instrText>
        </w:r>
        <w:r w:rsidR="00347C44">
          <w:rPr>
            <w:noProof/>
            <w:webHidden/>
          </w:rPr>
        </w:r>
        <w:r w:rsidR="00347C44">
          <w:rPr>
            <w:noProof/>
            <w:webHidden/>
          </w:rPr>
          <w:fldChar w:fldCharType="separate"/>
        </w:r>
        <w:r w:rsidR="00347C44">
          <w:rPr>
            <w:noProof/>
            <w:webHidden/>
          </w:rPr>
          <w:t>18</w:t>
        </w:r>
        <w:r w:rsidR="00347C44">
          <w:rPr>
            <w:noProof/>
            <w:webHidden/>
          </w:rPr>
          <w:fldChar w:fldCharType="end"/>
        </w:r>
      </w:hyperlink>
    </w:p>
    <w:p w14:paraId="598DE045"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55" w:history="1">
        <w:r w:rsidR="00347C44" w:rsidRPr="00720EAD">
          <w:rPr>
            <w:rStyle w:val="Hyperlink"/>
            <w:noProof/>
          </w:rPr>
          <w:t>7.2</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QUALIFICATION WITHIN A TECHNOLOGY FLOW</w:t>
        </w:r>
        <w:r w:rsidR="00347C44">
          <w:rPr>
            <w:noProof/>
            <w:webHidden/>
          </w:rPr>
          <w:tab/>
        </w:r>
        <w:r w:rsidR="00347C44">
          <w:rPr>
            <w:noProof/>
            <w:webHidden/>
          </w:rPr>
          <w:fldChar w:fldCharType="begin"/>
        </w:r>
        <w:r w:rsidR="00347C44">
          <w:rPr>
            <w:noProof/>
            <w:webHidden/>
          </w:rPr>
          <w:instrText xml:space="preserve"> PAGEREF _Toc474761555 \h </w:instrText>
        </w:r>
        <w:r w:rsidR="00347C44">
          <w:rPr>
            <w:noProof/>
            <w:webHidden/>
          </w:rPr>
        </w:r>
        <w:r w:rsidR="00347C44">
          <w:rPr>
            <w:noProof/>
            <w:webHidden/>
          </w:rPr>
          <w:fldChar w:fldCharType="separate"/>
        </w:r>
        <w:r w:rsidR="00347C44">
          <w:rPr>
            <w:noProof/>
            <w:webHidden/>
          </w:rPr>
          <w:t>18</w:t>
        </w:r>
        <w:r w:rsidR="00347C44">
          <w:rPr>
            <w:noProof/>
            <w:webHidden/>
          </w:rPr>
          <w:fldChar w:fldCharType="end"/>
        </w:r>
      </w:hyperlink>
    </w:p>
    <w:p w14:paraId="32E19780"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56" w:history="1">
        <w:r w:rsidR="00347C44" w:rsidRPr="00720EAD">
          <w:rPr>
            <w:rStyle w:val="Hyperlink"/>
            <w:noProof/>
          </w:rPr>
          <w:t>7.3</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QUALIFICATION MAINTENANCE (PERIODIC TESTING)</w:t>
        </w:r>
        <w:r w:rsidR="00347C44">
          <w:rPr>
            <w:noProof/>
            <w:webHidden/>
          </w:rPr>
          <w:tab/>
        </w:r>
        <w:r w:rsidR="00347C44">
          <w:rPr>
            <w:noProof/>
            <w:webHidden/>
          </w:rPr>
          <w:fldChar w:fldCharType="begin"/>
        </w:r>
        <w:r w:rsidR="00347C44">
          <w:rPr>
            <w:noProof/>
            <w:webHidden/>
          </w:rPr>
          <w:instrText xml:space="preserve"> PAGEREF _Toc474761556 \h </w:instrText>
        </w:r>
        <w:r w:rsidR="00347C44">
          <w:rPr>
            <w:noProof/>
            <w:webHidden/>
          </w:rPr>
        </w:r>
        <w:r w:rsidR="00347C44">
          <w:rPr>
            <w:noProof/>
            <w:webHidden/>
          </w:rPr>
          <w:fldChar w:fldCharType="separate"/>
        </w:r>
        <w:r w:rsidR="00347C44">
          <w:rPr>
            <w:noProof/>
            <w:webHidden/>
          </w:rPr>
          <w:t>18</w:t>
        </w:r>
        <w:r w:rsidR="00347C44">
          <w:rPr>
            <w:noProof/>
            <w:webHidden/>
          </w:rPr>
          <w:fldChar w:fldCharType="end"/>
        </w:r>
      </w:hyperlink>
    </w:p>
    <w:p w14:paraId="137DDA93"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57" w:history="1">
        <w:r w:rsidR="00347C44" w:rsidRPr="00720EAD">
          <w:rPr>
            <w:rStyle w:val="Hyperlink"/>
            <w:noProof/>
          </w:rPr>
          <w:t>7.4</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LOT VALIDATION TESTING</w:t>
        </w:r>
        <w:r w:rsidR="00347C44">
          <w:rPr>
            <w:noProof/>
            <w:webHidden/>
          </w:rPr>
          <w:tab/>
        </w:r>
        <w:r w:rsidR="00347C44">
          <w:rPr>
            <w:noProof/>
            <w:webHidden/>
          </w:rPr>
          <w:fldChar w:fldCharType="begin"/>
        </w:r>
        <w:r w:rsidR="00347C44">
          <w:rPr>
            <w:noProof/>
            <w:webHidden/>
          </w:rPr>
          <w:instrText xml:space="preserve"> PAGEREF _Toc474761557 \h </w:instrText>
        </w:r>
        <w:r w:rsidR="00347C44">
          <w:rPr>
            <w:noProof/>
            <w:webHidden/>
          </w:rPr>
        </w:r>
        <w:r w:rsidR="00347C44">
          <w:rPr>
            <w:noProof/>
            <w:webHidden/>
          </w:rPr>
          <w:fldChar w:fldCharType="separate"/>
        </w:r>
        <w:r w:rsidR="00347C44">
          <w:rPr>
            <w:noProof/>
            <w:webHidden/>
          </w:rPr>
          <w:t>19</w:t>
        </w:r>
        <w:r w:rsidR="00347C44">
          <w:rPr>
            <w:noProof/>
            <w:webHidden/>
          </w:rPr>
          <w:fldChar w:fldCharType="end"/>
        </w:r>
      </w:hyperlink>
    </w:p>
    <w:p w14:paraId="5E370168"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58" w:history="1">
        <w:r w:rsidR="00347C44" w:rsidRPr="00720EAD">
          <w:rPr>
            <w:rStyle w:val="Hyperlink"/>
            <w:noProof/>
          </w:rPr>
          <w:t>7.5</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FAILURE CRITERIA</w:t>
        </w:r>
        <w:r w:rsidR="00347C44">
          <w:rPr>
            <w:noProof/>
            <w:webHidden/>
          </w:rPr>
          <w:tab/>
        </w:r>
        <w:r w:rsidR="00347C44">
          <w:rPr>
            <w:noProof/>
            <w:webHidden/>
          </w:rPr>
          <w:fldChar w:fldCharType="begin"/>
        </w:r>
        <w:r w:rsidR="00347C44">
          <w:rPr>
            <w:noProof/>
            <w:webHidden/>
          </w:rPr>
          <w:instrText xml:space="preserve"> PAGEREF _Toc474761558 \h </w:instrText>
        </w:r>
        <w:r w:rsidR="00347C44">
          <w:rPr>
            <w:noProof/>
            <w:webHidden/>
          </w:rPr>
        </w:r>
        <w:r w:rsidR="00347C44">
          <w:rPr>
            <w:noProof/>
            <w:webHidden/>
          </w:rPr>
          <w:fldChar w:fldCharType="separate"/>
        </w:r>
        <w:r w:rsidR="00347C44">
          <w:rPr>
            <w:noProof/>
            <w:webHidden/>
          </w:rPr>
          <w:t>19</w:t>
        </w:r>
        <w:r w:rsidR="00347C44">
          <w:rPr>
            <w:noProof/>
            <w:webHidden/>
          </w:rPr>
          <w:fldChar w:fldCharType="end"/>
        </w:r>
      </w:hyperlink>
    </w:p>
    <w:p w14:paraId="7F3DE1F9"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59" w:history="1">
        <w:r w:rsidR="00347C44" w:rsidRPr="00720EAD">
          <w:rPr>
            <w:rStyle w:val="Hyperlink"/>
            <w:noProof/>
          </w:rPr>
          <w:t>7.5.1</w:t>
        </w:r>
        <w:r w:rsidR="00347C44">
          <w:rPr>
            <w:rFonts w:asciiTheme="minorHAnsi" w:eastAsiaTheme="minorEastAsia" w:hAnsiTheme="minorHAnsi" w:cstheme="minorBidi"/>
            <w:noProof/>
            <w:sz w:val="22"/>
            <w:szCs w:val="22"/>
            <w:lang w:eastAsia="en-GB"/>
          </w:rPr>
          <w:tab/>
        </w:r>
        <w:r w:rsidR="00347C44" w:rsidRPr="00720EAD">
          <w:rPr>
            <w:rStyle w:val="Hyperlink"/>
            <w:noProof/>
          </w:rPr>
          <w:t>Environmental and Mechanical Test Failure</w:t>
        </w:r>
        <w:r w:rsidR="00347C44">
          <w:rPr>
            <w:noProof/>
            <w:webHidden/>
          </w:rPr>
          <w:tab/>
        </w:r>
        <w:r w:rsidR="00347C44">
          <w:rPr>
            <w:noProof/>
            <w:webHidden/>
          </w:rPr>
          <w:fldChar w:fldCharType="begin"/>
        </w:r>
        <w:r w:rsidR="00347C44">
          <w:rPr>
            <w:noProof/>
            <w:webHidden/>
          </w:rPr>
          <w:instrText xml:space="preserve"> PAGEREF _Toc474761559 \h </w:instrText>
        </w:r>
        <w:r w:rsidR="00347C44">
          <w:rPr>
            <w:noProof/>
            <w:webHidden/>
          </w:rPr>
        </w:r>
        <w:r w:rsidR="00347C44">
          <w:rPr>
            <w:noProof/>
            <w:webHidden/>
          </w:rPr>
          <w:fldChar w:fldCharType="separate"/>
        </w:r>
        <w:r w:rsidR="00347C44">
          <w:rPr>
            <w:noProof/>
            <w:webHidden/>
          </w:rPr>
          <w:t>19</w:t>
        </w:r>
        <w:r w:rsidR="00347C44">
          <w:rPr>
            <w:noProof/>
            <w:webHidden/>
          </w:rPr>
          <w:fldChar w:fldCharType="end"/>
        </w:r>
      </w:hyperlink>
    </w:p>
    <w:p w14:paraId="0412FC94"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60" w:history="1">
        <w:r w:rsidR="00347C44" w:rsidRPr="00720EAD">
          <w:rPr>
            <w:rStyle w:val="Hyperlink"/>
            <w:noProof/>
          </w:rPr>
          <w:t>7.5.2</w:t>
        </w:r>
        <w:r w:rsidR="00347C44">
          <w:rPr>
            <w:rFonts w:asciiTheme="minorHAnsi" w:eastAsiaTheme="minorEastAsia" w:hAnsiTheme="minorHAnsi" w:cstheme="minorBidi"/>
            <w:noProof/>
            <w:sz w:val="22"/>
            <w:szCs w:val="22"/>
            <w:lang w:eastAsia="en-GB"/>
          </w:rPr>
          <w:tab/>
        </w:r>
        <w:r w:rsidR="00347C44" w:rsidRPr="00720EAD">
          <w:rPr>
            <w:rStyle w:val="Hyperlink"/>
            <w:noProof/>
          </w:rPr>
          <w:t>Electrical Failure</w:t>
        </w:r>
        <w:r w:rsidR="00347C44">
          <w:rPr>
            <w:noProof/>
            <w:webHidden/>
          </w:rPr>
          <w:tab/>
        </w:r>
        <w:r w:rsidR="00347C44">
          <w:rPr>
            <w:noProof/>
            <w:webHidden/>
          </w:rPr>
          <w:fldChar w:fldCharType="begin"/>
        </w:r>
        <w:r w:rsidR="00347C44">
          <w:rPr>
            <w:noProof/>
            <w:webHidden/>
          </w:rPr>
          <w:instrText xml:space="preserve"> PAGEREF _Toc474761560 \h </w:instrText>
        </w:r>
        <w:r w:rsidR="00347C44">
          <w:rPr>
            <w:noProof/>
            <w:webHidden/>
          </w:rPr>
        </w:r>
        <w:r w:rsidR="00347C44">
          <w:rPr>
            <w:noProof/>
            <w:webHidden/>
          </w:rPr>
          <w:fldChar w:fldCharType="separate"/>
        </w:r>
        <w:r w:rsidR="00347C44">
          <w:rPr>
            <w:noProof/>
            <w:webHidden/>
          </w:rPr>
          <w:t>19</w:t>
        </w:r>
        <w:r w:rsidR="00347C44">
          <w:rPr>
            <w:noProof/>
            <w:webHidden/>
          </w:rPr>
          <w:fldChar w:fldCharType="end"/>
        </w:r>
      </w:hyperlink>
    </w:p>
    <w:p w14:paraId="67707BA0"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61" w:history="1">
        <w:r w:rsidR="00347C44" w:rsidRPr="00720EAD">
          <w:rPr>
            <w:rStyle w:val="Hyperlink"/>
            <w:noProof/>
          </w:rPr>
          <w:t>7.5.3</w:t>
        </w:r>
        <w:r w:rsidR="00347C44">
          <w:rPr>
            <w:rFonts w:asciiTheme="minorHAnsi" w:eastAsiaTheme="minorEastAsia" w:hAnsiTheme="minorHAnsi" w:cstheme="minorBidi"/>
            <w:noProof/>
            <w:sz w:val="22"/>
            <w:szCs w:val="22"/>
            <w:lang w:eastAsia="en-GB"/>
          </w:rPr>
          <w:tab/>
        </w:r>
        <w:r w:rsidR="00347C44" w:rsidRPr="00720EAD">
          <w:rPr>
            <w:rStyle w:val="Hyperlink"/>
            <w:noProof/>
          </w:rPr>
          <w:t>Other Failures</w:t>
        </w:r>
        <w:r w:rsidR="00347C44">
          <w:rPr>
            <w:noProof/>
            <w:webHidden/>
          </w:rPr>
          <w:tab/>
        </w:r>
        <w:r w:rsidR="00347C44">
          <w:rPr>
            <w:noProof/>
            <w:webHidden/>
          </w:rPr>
          <w:fldChar w:fldCharType="begin"/>
        </w:r>
        <w:r w:rsidR="00347C44">
          <w:rPr>
            <w:noProof/>
            <w:webHidden/>
          </w:rPr>
          <w:instrText xml:space="preserve"> PAGEREF _Toc474761561 \h </w:instrText>
        </w:r>
        <w:r w:rsidR="00347C44">
          <w:rPr>
            <w:noProof/>
            <w:webHidden/>
          </w:rPr>
        </w:r>
        <w:r w:rsidR="00347C44">
          <w:rPr>
            <w:noProof/>
            <w:webHidden/>
          </w:rPr>
          <w:fldChar w:fldCharType="separate"/>
        </w:r>
        <w:r w:rsidR="00347C44">
          <w:rPr>
            <w:noProof/>
            <w:webHidden/>
          </w:rPr>
          <w:t>19</w:t>
        </w:r>
        <w:r w:rsidR="00347C44">
          <w:rPr>
            <w:noProof/>
            <w:webHidden/>
          </w:rPr>
          <w:fldChar w:fldCharType="end"/>
        </w:r>
      </w:hyperlink>
    </w:p>
    <w:p w14:paraId="61439C5D"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62" w:history="1">
        <w:r w:rsidR="00347C44" w:rsidRPr="00720EAD">
          <w:rPr>
            <w:rStyle w:val="Hyperlink"/>
            <w:noProof/>
          </w:rPr>
          <w:t>7.6</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FAILED COMPONENTS</w:t>
        </w:r>
        <w:r w:rsidR="00347C44">
          <w:rPr>
            <w:noProof/>
            <w:webHidden/>
          </w:rPr>
          <w:tab/>
        </w:r>
        <w:r w:rsidR="00347C44">
          <w:rPr>
            <w:noProof/>
            <w:webHidden/>
          </w:rPr>
          <w:fldChar w:fldCharType="begin"/>
        </w:r>
        <w:r w:rsidR="00347C44">
          <w:rPr>
            <w:noProof/>
            <w:webHidden/>
          </w:rPr>
          <w:instrText xml:space="preserve"> PAGEREF _Toc474761562 \h </w:instrText>
        </w:r>
        <w:r w:rsidR="00347C44">
          <w:rPr>
            <w:noProof/>
            <w:webHidden/>
          </w:rPr>
        </w:r>
        <w:r w:rsidR="00347C44">
          <w:rPr>
            <w:noProof/>
            <w:webHidden/>
          </w:rPr>
          <w:fldChar w:fldCharType="separate"/>
        </w:r>
        <w:r w:rsidR="00347C44">
          <w:rPr>
            <w:noProof/>
            <w:webHidden/>
          </w:rPr>
          <w:t>19</w:t>
        </w:r>
        <w:r w:rsidR="00347C44">
          <w:rPr>
            <w:noProof/>
            <w:webHidden/>
          </w:rPr>
          <w:fldChar w:fldCharType="end"/>
        </w:r>
      </w:hyperlink>
    </w:p>
    <w:p w14:paraId="79D2838F"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63" w:history="1">
        <w:r w:rsidR="00347C44" w:rsidRPr="00720EAD">
          <w:rPr>
            <w:rStyle w:val="Hyperlink"/>
            <w:noProof/>
          </w:rPr>
          <w:t>7.7</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LOT FAILURE</w:t>
        </w:r>
        <w:r w:rsidR="00347C44">
          <w:rPr>
            <w:noProof/>
            <w:webHidden/>
          </w:rPr>
          <w:tab/>
        </w:r>
        <w:r w:rsidR="00347C44">
          <w:rPr>
            <w:noProof/>
            <w:webHidden/>
          </w:rPr>
          <w:fldChar w:fldCharType="begin"/>
        </w:r>
        <w:r w:rsidR="00347C44">
          <w:rPr>
            <w:noProof/>
            <w:webHidden/>
          </w:rPr>
          <w:instrText xml:space="preserve"> PAGEREF _Toc474761563 \h </w:instrText>
        </w:r>
        <w:r w:rsidR="00347C44">
          <w:rPr>
            <w:noProof/>
            <w:webHidden/>
          </w:rPr>
        </w:r>
        <w:r w:rsidR="00347C44">
          <w:rPr>
            <w:noProof/>
            <w:webHidden/>
          </w:rPr>
          <w:fldChar w:fldCharType="separate"/>
        </w:r>
        <w:r w:rsidR="00347C44">
          <w:rPr>
            <w:noProof/>
            <w:webHidden/>
          </w:rPr>
          <w:t>20</w:t>
        </w:r>
        <w:r w:rsidR="00347C44">
          <w:rPr>
            <w:noProof/>
            <w:webHidden/>
          </w:rPr>
          <w:fldChar w:fldCharType="end"/>
        </w:r>
      </w:hyperlink>
    </w:p>
    <w:p w14:paraId="1C0DF4BF"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64" w:history="1">
        <w:r w:rsidR="00347C44" w:rsidRPr="00720EAD">
          <w:rPr>
            <w:rStyle w:val="Hyperlink"/>
            <w:noProof/>
          </w:rPr>
          <w:t>7.8</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QUALIFICATION, QUALIFICATION MAINTENANCE AND LOT VALIDATION TESTING SAMPLES</w:t>
        </w:r>
        <w:r w:rsidR="00347C44">
          <w:rPr>
            <w:noProof/>
            <w:webHidden/>
          </w:rPr>
          <w:tab/>
        </w:r>
        <w:r w:rsidR="00347C44">
          <w:rPr>
            <w:noProof/>
            <w:webHidden/>
          </w:rPr>
          <w:fldChar w:fldCharType="begin"/>
        </w:r>
        <w:r w:rsidR="00347C44">
          <w:rPr>
            <w:noProof/>
            <w:webHidden/>
          </w:rPr>
          <w:instrText xml:space="preserve"> PAGEREF _Toc474761564 \h </w:instrText>
        </w:r>
        <w:r w:rsidR="00347C44">
          <w:rPr>
            <w:noProof/>
            <w:webHidden/>
          </w:rPr>
        </w:r>
        <w:r w:rsidR="00347C44">
          <w:rPr>
            <w:noProof/>
            <w:webHidden/>
          </w:rPr>
          <w:fldChar w:fldCharType="separate"/>
        </w:r>
        <w:r w:rsidR="00347C44">
          <w:rPr>
            <w:noProof/>
            <w:webHidden/>
          </w:rPr>
          <w:t>20</w:t>
        </w:r>
        <w:r w:rsidR="00347C44">
          <w:rPr>
            <w:noProof/>
            <w:webHidden/>
          </w:rPr>
          <w:fldChar w:fldCharType="end"/>
        </w:r>
      </w:hyperlink>
    </w:p>
    <w:p w14:paraId="5E72F729"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65" w:history="1">
        <w:r w:rsidR="00347C44" w:rsidRPr="00720EAD">
          <w:rPr>
            <w:rStyle w:val="Hyperlink"/>
            <w:noProof/>
          </w:rPr>
          <w:t>7.9</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DOCUMENTATION</w:t>
        </w:r>
        <w:r w:rsidR="00347C44">
          <w:rPr>
            <w:noProof/>
            <w:webHidden/>
          </w:rPr>
          <w:tab/>
        </w:r>
        <w:r w:rsidR="00347C44">
          <w:rPr>
            <w:noProof/>
            <w:webHidden/>
          </w:rPr>
          <w:fldChar w:fldCharType="begin"/>
        </w:r>
        <w:r w:rsidR="00347C44">
          <w:rPr>
            <w:noProof/>
            <w:webHidden/>
          </w:rPr>
          <w:instrText xml:space="preserve"> PAGEREF _Toc474761565 \h </w:instrText>
        </w:r>
        <w:r w:rsidR="00347C44">
          <w:rPr>
            <w:noProof/>
            <w:webHidden/>
          </w:rPr>
        </w:r>
        <w:r w:rsidR="00347C44">
          <w:rPr>
            <w:noProof/>
            <w:webHidden/>
          </w:rPr>
          <w:fldChar w:fldCharType="separate"/>
        </w:r>
        <w:r w:rsidR="00347C44">
          <w:rPr>
            <w:noProof/>
            <w:webHidden/>
          </w:rPr>
          <w:t>20</w:t>
        </w:r>
        <w:r w:rsidR="00347C44">
          <w:rPr>
            <w:noProof/>
            <w:webHidden/>
          </w:rPr>
          <w:fldChar w:fldCharType="end"/>
        </w:r>
      </w:hyperlink>
    </w:p>
    <w:p w14:paraId="7B80CD70" w14:textId="77777777" w:rsidR="00347C44" w:rsidRDefault="004A5989">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474761566" w:history="1">
        <w:r w:rsidR="00347C44" w:rsidRPr="00720EAD">
          <w:rPr>
            <w:rStyle w:val="Hyperlink"/>
            <w:noProof/>
          </w:rPr>
          <w:t>8</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TEST METHODS AND PROCEDURES</w:t>
        </w:r>
        <w:r w:rsidR="00347C44">
          <w:rPr>
            <w:noProof/>
            <w:webHidden/>
          </w:rPr>
          <w:tab/>
        </w:r>
        <w:r w:rsidR="00347C44">
          <w:rPr>
            <w:noProof/>
            <w:webHidden/>
          </w:rPr>
          <w:fldChar w:fldCharType="begin"/>
        </w:r>
        <w:r w:rsidR="00347C44">
          <w:rPr>
            <w:noProof/>
            <w:webHidden/>
          </w:rPr>
          <w:instrText xml:space="preserve"> PAGEREF _Toc474761566 \h </w:instrText>
        </w:r>
        <w:r w:rsidR="00347C44">
          <w:rPr>
            <w:noProof/>
            <w:webHidden/>
          </w:rPr>
        </w:r>
        <w:r w:rsidR="00347C44">
          <w:rPr>
            <w:noProof/>
            <w:webHidden/>
          </w:rPr>
          <w:fldChar w:fldCharType="separate"/>
        </w:r>
        <w:r w:rsidR="00347C44">
          <w:rPr>
            <w:noProof/>
            <w:webHidden/>
          </w:rPr>
          <w:t>20</w:t>
        </w:r>
        <w:r w:rsidR="00347C44">
          <w:rPr>
            <w:noProof/>
            <w:webHidden/>
          </w:rPr>
          <w:fldChar w:fldCharType="end"/>
        </w:r>
      </w:hyperlink>
    </w:p>
    <w:p w14:paraId="175630F5"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67" w:history="1">
        <w:r w:rsidR="00347C44" w:rsidRPr="00720EAD">
          <w:rPr>
            <w:rStyle w:val="Hyperlink"/>
            <w:noProof/>
          </w:rPr>
          <w:t>8.1</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ELECTRICAL MEASUREMENTS</w:t>
        </w:r>
        <w:r w:rsidR="00347C44">
          <w:rPr>
            <w:noProof/>
            <w:webHidden/>
          </w:rPr>
          <w:tab/>
        </w:r>
        <w:r w:rsidR="00347C44">
          <w:rPr>
            <w:noProof/>
            <w:webHidden/>
          </w:rPr>
          <w:fldChar w:fldCharType="begin"/>
        </w:r>
        <w:r w:rsidR="00347C44">
          <w:rPr>
            <w:noProof/>
            <w:webHidden/>
          </w:rPr>
          <w:instrText xml:space="preserve"> PAGEREF _Toc474761567 \h </w:instrText>
        </w:r>
        <w:r w:rsidR="00347C44">
          <w:rPr>
            <w:noProof/>
            <w:webHidden/>
          </w:rPr>
        </w:r>
        <w:r w:rsidR="00347C44">
          <w:rPr>
            <w:noProof/>
            <w:webHidden/>
          </w:rPr>
          <w:fldChar w:fldCharType="separate"/>
        </w:r>
        <w:r w:rsidR="00347C44">
          <w:rPr>
            <w:noProof/>
            <w:webHidden/>
          </w:rPr>
          <w:t>20</w:t>
        </w:r>
        <w:r w:rsidR="00347C44">
          <w:rPr>
            <w:noProof/>
            <w:webHidden/>
          </w:rPr>
          <w:fldChar w:fldCharType="end"/>
        </w:r>
      </w:hyperlink>
    </w:p>
    <w:p w14:paraId="60A0F6CD"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68" w:history="1">
        <w:r w:rsidR="00347C44" w:rsidRPr="00720EAD">
          <w:rPr>
            <w:rStyle w:val="Hyperlink"/>
            <w:noProof/>
          </w:rPr>
          <w:t>8.1.1</w:t>
        </w:r>
        <w:r w:rsidR="00347C44">
          <w:rPr>
            <w:rFonts w:asciiTheme="minorHAnsi" w:eastAsiaTheme="minorEastAsia" w:hAnsiTheme="minorHAnsi" w:cstheme="minorBidi"/>
            <w:noProof/>
            <w:sz w:val="22"/>
            <w:szCs w:val="22"/>
            <w:lang w:eastAsia="en-GB"/>
          </w:rPr>
          <w:tab/>
        </w:r>
        <w:r w:rsidR="00347C44" w:rsidRPr="00720EAD">
          <w:rPr>
            <w:rStyle w:val="Hyperlink"/>
            <w:noProof/>
          </w:rPr>
          <w:t>Room Temperature Electrical Measurements</w:t>
        </w:r>
        <w:r w:rsidR="00347C44">
          <w:rPr>
            <w:noProof/>
            <w:webHidden/>
          </w:rPr>
          <w:tab/>
        </w:r>
        <w:r w:rsidR="00347C44">
          <w:rPr>
            <w:noProof/>
            <w:webHidden/>
          </w:rPr>
          <w:fldChar w:fldCharType="begin"/>
        </w:r>
        <w:r w:rsidR="00347C44">
          <w:rPr>
            <w:noProof/>
            <w:webHidden/>
          </w:rPr>
          <w:instrText xml:space="preserve"> PAGEREF _Toc474761568 \h </w:instrText>
        </w:r>
        <w:r w:rsidR="00347C44">
          <w:rPr>
            <w:noProof/>
            <w:webHidden/>
          </w:rPr>
        </w:r>
        <w:r w:rsidR="00347C44">
          <w:rPr>
            <w:noProof/>
            <w:webHidden/>
          </w:rPr>
          <w:fldChar w:fldCharType="separate"/>
        </w:r>
        <w:r w:rsidR="00347C44">
          <w:rPr>
            <w:noProof/>
            <w:webHidden/>
          </w:rPr>
          <w:t>20</w:t>
        </w:r>
        <w:r w:rsidR="00347C44">
          <w:rPr>
            <w:noProof/>
            <w:webHidden/>
          </w:rPr>
          <w:fldChar w:fldCharType="end"/>
        </w:r>
      </w:hyperlink>
    </w:p>
    <w:p w14:paraId="1A290179" w14:textId="77777777" w:rsidR="00347C44" w:rsidRDefault="004A5989">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4761569" w:history="1">
        <w:r w:rsidR="00347C44" w:rsidRPr="00720EAD">
          <w:rPr>
            <w:rStyle w:val="Hyperlink"/>
            <w:noProof/>
          </w:rPr>
          <w:t>8.1.1.1</w:t>
        </w:r>
        <w:r w:rsidR="00347C44">
          <w:rPr>
            <w:rFonts w:asciiTheme="minorHAnsi" w:eastAsiaTheme="minorEastAsia" w:hAnsiTheme="minorHAnsi" w:cstheme="minorBidi"/>
            <w:noProof/>
            <w:sz w:val="22"/>
            <w:szCs w:val="22"/>
            <w:lang w:eastAsia="en-GB"/>
          </w:rPr>
          <w:tab/>
        </w:r>
        <w:r w:rsidR="00347C44" w:rsidRPr="00720EAD">
          <w:rPr>
            <w:rStyle w:val="Hyperlink"/>
            <w:noProof/>
          </w:rPr>
          <w:t>Room Temperature Electrical Measurements during Wafer Lot Acceptance</w:t>
        </w:r>
        <w:r w:rsidR="00347C44">
          <w:rPr>
            <w:noProof/>
            <w:webHidden/>
          </w:rPr>
          <w:tab/>
        </w:r>
        <w:r w:rsidR="00347C44">
          <w:rPr>
            <w:noProof/>
            <w:webHidden/>
          </w:rPr>
          <w:fldChar w:fldCharType="begin"/>
        </w:r>
        <w:r w:rsidR="00347C44">
          <w:rPr>
            <w:noProof/>
            <w:webHidden/>
          </w:rPr>
          <w:instrText xml:space="preserve"> PAGEREF _Toc474761569 \h </w:instrText>
        </w:r>
        <w:r w:rsidR="00347C44">
          <w:rPr>
            <w:noProof/>
            <w:webHidden/>
          </w:rPr>
        </w:r>
        <w:r w:rsidR="00347C44">
          <w:rPr>
            <w:noProof/>
            <w:webHidden/>
          </w:rPr>
          <w:fldChar w:fldCharType="separate"/>
        </w:r>
        <w:r w:rsidR="00347C44">
          <w:rPr>
            <w:noProof/>
            <w:webHidden/>
          </w:rPr>
          <w:t>20</w:t>
        </w:r>
        <w:r w:rsidR="00347C44">
          <w:rPr>
            <w:noProof/>
            <w:webHidden/>
          </w:rPr>
          <w:fldChar w:fldCharType="end"/>
        </w:r>
      </w:hyperlink>
    </w:p>
    <w:p w14:paraId="322A411F" w14:textId="77777777" w:rsidR="00347C44" w:rsidRDefault="004A5989">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4761570" w:history="1">
        <w:r w:rsidR="00347C44" w:rsidRPr="00720EAD">
          <w:rPr>
            <w:rStyle w:val="Hyperlink"/>
            <w:noProof/>
          </w:rPr>
          <w:t>8.1.1.2</w:t>
        </w:r>
        <w:r w:rsidR="00347C44">
          <w:rPr>
            <w:rFonts w:asciiTheme="minorHAnsi" w:eastAsiaTheme="minorEastAsia" w:hAnsiTheme="minorHAnsi" w:cstheme="minorBidi"/>
            <w:noProof/>
            <w:sz w:val="22"/>
            <w:szCs w:val="22"/>
            <w:lang w:eastAsia="en-GB"/>
          </w:rPr>
          <w:tab/>
        </w:r>
        <w:r w:rsidR="00347C44" w:rsidRPr="00720EAD">
          <w:rPr>
            <w:rStyle w:val="Hyperlink"/>
            <w:noProof/>
          </w:rPr>
          <w:t>Room Temperature Electrical Measurements during Screening Tests</w:t>
        </w:r>
        <w:r w:rsidR="00347C44">
          <w:rPr>
            <w:noProof/>
            <w:webHidden/>
          </w:rPr>
          <w:tab/>
        </w:r>
        <w:r w:rsidR="00347C44">
          <w:rPr>
            <w:noProof/>
            <w:webHidden/>
          </w:rPr>
          <w:fldChar w:fldCharType="begin"/>
        </w:r>
        <w:r w:rsidR="00347C44">
          <w:rPr>
            <w:noProof/>
            <w:webHidden/>
          </w:rPr>
          <w:instrText xml:space="preserve"> PAGEREF _Toc474761570 \h </w:instrText>
        </w:r>
        <w:r w:rsidR="00347C44">
          <w:rPr>
            <w:noProof/>
            <w:webHidden/>
          </w:rPr>
        </w:r>
        <w:r w:rsidR="00347C44">
          <w:rPr>
            <w:noProof/>
            <w:webHidden/>
          </w:rPr>
          <w:fldChar w:fldCharType="separate"/>
        </w:r>
        <w:r w:rsidR="00347C44">
          <w:rPr>
            <w:noProof/>
            <w:webHidden/>
          </w:rPr>
          <w:t>20</w:t>
        </w:r>
        <w:r w:rsidR="00347C44">
          <w:rPr>
            <w:noProof/>
            <w:webHidden/>
          </w:rPr>
          <w:fldChar w:fldCharType="end"/>
        </w:r>
      </w:hyperlink>
    </w:p>
    <w:p w14:paraId="1A1104A7"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71" w:history="1">
        <w:r w:rsidR="00347C44" w:rsidRPr="00720EAD">
          <w:rPr>
            <w:rStyle w:val="Hyperlink"/>
            <w:noProof/>
          </w:rPr>
          <w:t>8.1.2</w:t>
        </w:r>
        <w:r w:rsidR="00347C44">
          <w:rPr>
            <w:rFonts w:asciiTheme="minorHAnsi" w:eastAsiaTheme="minorEastAsia" w:hAnsiTheme="minorHAnsi" w:cstheme="minorBidi"/>
            <w:noProof/>
            <w:sz w:val="22"/>
            <w:szCs w:val="22"/>
            <w:lang w:eastAsia="en-GB"/>
          </w:rPr>
          <w:tab/>
        </w:r>
        <w:r w:rsidR="00347C44" w:rsidRPr="00720EAD">
          <w:rPr>
            <w:rStyle w:val="Hyperlink"/>
            <w:noProof/>
          </w:rPr>
          <w:t>High and Low Temperatures Electrical Measurements</w:t>
        </w:r>
        <w:r w:rsidR="00347C44">
          <w:rPr>
            <w:noProof/>
            <w:webHidden/>
          </w:rPr>
          <w:tab/>
        </w:r>
        <w:r w:rsidR="00347C44">
          <w:rPr>
            <w:noProof/>
            <w:webHidden/>
          </w:rPr>
          <w:fldChar w:fldCharType="begin"/>
        </w:r>
        <w:r w:rsidR="00347C44">
          <w:rPr>
            <w:noProof/>
            <w:webHidden/>
          </w:rPr>
          <w:instrText xml:space="preserve"> PAGEREF _Toc474761571 \h </w:instrText>
        </w:r>
        <w:r w:rsidR="00347C44">
          <w:rPr>
            <w:noProof/>
            <w:webHidden/>
          </w:rPr>
        </w:r>
        <w:r w:rsidR="00347C44">
          <w:rPr>
            <w:noProof/>
            <w:webHidden/>
          </w:rPr>
          <w:fldChar w:fldCharType="separate"/>
        </w:r>
        <w:r w:rsidR="00347C44">
          <w:rPr>
            <w:noProof/>
            <w:webHidden/>
          </w:rPr>
          <w:t>21</w:t>
        </w:r>
        <w:r w:rsidR="00347C44">
          <w:rPr>
            <w:noProof/>
            <w:webHidden/>
          </w:rPr>
          <w:fldChar w:fldCharType="end"/>
        </w:r>
      </w:hyperlink>
    </w:p>
    <w:p w14:paraId="19EC2B99" w14:textId="77777777" w:rsidR="00347C44" w:rsidRDefault="004A5989">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4761572" w:history="1">
        <w:r w:rsidR="00347C44" w:rsidRPr="00720EAD">
          <w:rPr>
            <w:rStyle w:val="Hyperlink"/>
            <w:noProof/>
          </w:rPr>
          <w:t>8.1.2.1</w:t>
        </w:r>
        <w:r w:rsidR="00347C44">
          <w:rPr>
            <w:rFonts w:asciiTheme="minorHAnsi" w:eastAsiaTheme="minorEastAsia" w:hAnsiTheme="minorHAnsi" w:cstheme="minorBidi"/>
            <w:noProof/>
            <w:sz w:val="22"/>
            <w:szCs w:val="22"/>
            <w:lang w:eastAsia="en-GB"/>
          </w:rPr>
          <w:tab/>
        </w:r>
        <w:r w:rsidR="00347C44" w:rsidRPr="00720EAD">
          <w:rPr>
            <w:rStyle w:val="Hyperlink"/>
            <w:noProof/>
          </w:rPr>
          <w:t>High and Low Temperatures Electrical Measurements during Wafer Lot Acceptance</w:t>
        </w:r>
        <w:r w:rsidR="00347C44">
          <w:rPr>
            <w:noProof/>
            <w:webHidden/>
          </w:rPr>
          <w:tab/>
        </w:r>
        <w:r w:rsidR="00347C44">
          <w:rPr>
            <w:noProof/>
            <w:webHidden/>
          </w:rPr>
          <w:fldChar w:fldCharType="begin"/>
        </w:r>
        <w:r w:rsidR="00347C44">
          <w:rPr>
            <w:noProof/>
            <w:webHidden/>
          </w:rPr>
          <w:instrText xml:space="preserve"> PAGEREF _Toc474761572 \h </w:instrText>
        </w:r>
        <w:r w:rsidR="00347C44">
          <w:rPr>
            <w:noProof/>
            <w:webHidden/>
          </w:rPr>
        </w:r>
        <w:r w:rsidR="00347C44">
          <w:rPr>
            <w:noProof/>
            <w:webHidden/>
          </w:rPr>
          <w:fldChar w:fldCharType="separate"/>
        </w:r>
        <w:r w:rsidR="00347C44">
          <w:rPr>
            <w:noProof/>
            <w:webHidden/>
          </w:rPr>
          <w:t>21</w:t>
        </w:r>
        <w:r w:rsidR="00347C44">
          <w:rPr>
            <w:noProof/>
            <w:webHidden/>
          </w:rPr>
          <w:fldChar w:fldCharType="end"/>
        </w:r>
      </w:hyperlink>
    </w:p>
    <w:p w14:paraId="14515783" w14:textId="77777777" w:rsidR="00347C44" w:rsidRDefault="004A5989">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4761573" w:history="1">
        <w:r w:rsidR="00347C44" w:rsidRPr="00720EAD">
          <w:rPr>
            <w:rStyle w:val="Hyperlink"/>
            <w:noProof/>
          </w:rPr>
          <w:t>8.1.2.2</w:t>
        </w:r>
        <w:r w:rsidR="00347C44">
          <w:rPr>
            <w:rFonts w:asciiTheme="minorHAnsi" w:eastAsiaTheme="minorEastAsia" w:hAnsiTheme="minorHAnsi" w:cstheme="minorBidi"/>
            <w:noProof/>
            <w:sz w:val="22"/>
            <w:szCs w:val="22"/>
            <w:lang w:eastAsia="en-GB"/>
          </w:rPr>
          <w:tab/>
        </w:r>
        <w:r w:rsidR="00347C44" w:rsidRPr="00720EAD">
          <w:rPr>
            <w:rStyle w:val="Hyperlink"/>
            <w:noProof/>
          </w:rPr>
          <w:t>High and Low Temperatures Electrical Measurements during Screening Tests</w:t>
        </w:r>
        <w:r w:rsidR="00347C44">
          <w:rPr>
            <w:noProof/>
            <w:webHidden/>
          </w:rPr>
          <w:tab/>
        </w:r>
        <w:r w:rsidR="00347C44">
          <w:rPr>
            <w:noProof/>
            <w:webHidden/>
          </w:rPr>
          <w:fldChar w:fldCharType="begin"/>
        </w:r>
        <w:r w:rsidR="00347C44">
          <w:rPr>
            <w:noProof/>
            <w:webHidden/>
          </w:rPr>
          <w:instrText xml:space="preserve"> PAGEREF _Toc474761573 \h </w:instrText>
        </w:r>
        <w:r w:rsidR="00347C44">
          <w:rPr>
            <w:noProof/>
            <w:webHidden/>
          </w:rPr>
        </w:r>
        <w:r w:rsidR="00347C44">
          <w:rPr>
            <w:noProof/>
            <w:webHidden/>
          </w:rPr>
          <w:fldChar w:fldCharType="separate"/>
        </w:r>
        <w:r w:rsidR="00347C44">
          <w:rPr>
            <w:noProof/>
            <w:webHidden/>
          </w:rPr>
          <w:t>21</w:t>
        </w:r>
        <w:r w:rsidR="00347C44">
          <w:rPr>
            <w:noProof/>
            <w:webHidden/>
          </w:rPr>
          <w:fldChar w:fldCharType="end"/>
        </w:r>
      </w:hyperlink>
    </w:p>
    <w:p w14:paraId="0F9708A5"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74" w:history="1">
        <w:r w:rsidR="00347C44" w:rsidRPr="00720EAD">
          <w:rPr>
            <w:rStyle w:val="Hyperlink"/>
            <w:noProof/>
          </w:rPr>
          <w:t>8.1.3</w:t>
        </w:r>
        <w:r w:rsidR="00347C44">
          <w:rPr>
            <w:rFonts w:asciiTheme="minorHAnsi" w:eastAsiaTheme="minorEastAsia" w:hAnsiTheme="minorHAnsi" w:cstheme="minorBidi"/>
            <w:noProof/>
            <w:sz w:val="22"/>
            <w:szCs w:val="22"/>
            <w:lang w:eastAsia="en-GB"/>
          </w:rPr>
          <w:tab/>
        </w:r>
        <w:r w:rsidR="00347C44" w:rsidRPr="00720EAD">
          <w:rPr>
            <w:rStyle w:val="Hyperlink"/>
            <w:noProof/>
          </w:rPr>
          <w:t>Parameter Drift Values</w:t>
        </w:r>
        <w:r w:rsidR="00347C44">
          <w:rPr>
            <w:noProof/>
            <w:webHidden/>
          </w:rPr>
          <w:tab/>
        </w:r>
        <w:r w:rsidR="00347C44">
          <w:rPr>
            <w:noProof/>
            <w:webHidden/>
          </w:rPr>
          <w:fldChar w:fldCharType="begin"/>
        </w:r>
        <w:r w:rsidR="00347C44">
          <w:rPr>
            <w:noProof/>
            <w:webHidden/>
          </w:rPr>
          <w:instrText xml:space="preserve"> PAGEREF _Toc474761574 \h </w:instrText>
        </w:r>
        <w:r w:rsidR="00347C44">
          <w:rPr>
            <w:noProof/>
            <w:webHidden/>
          </w:rPr>
        </w:r>
        <w:r w:rsidR="00347C44">
          <w:rPr>
            <w:noProof/>
            <w:webHidden/>
          </w:rPr>
          <w:fldChar w:fldCharType="separate"/>
        </w:r>
        <w:r w:rsidR="00347C44">
          <w:rPr>
            <w:noProof/>
            <w:webHidden/>
          </w:rPr>
          <w:t>21</w:t>
        </w:r>
        <w:r w:rsidR="00347C44">
          <w:rPr>
            <w:noProof/>
            <w:webHidden/>
          </w:rPr>
          <w:fldChar w:fldCharType="end"/>
        </w:r>
      </w:hyperlink>
    </w:p>
    <w:p w14:paraId="3033636E"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75" w:history="1">
        <w:r w:rsidR="00347C44" w:rsidRPr="00720EAD">
          <w:rPr>
            <w:rStyle w:val="Hyperlink"/>
            <w:noProof/>
          </w:rPr>
          <w:t>8.1.4</w:t>
        </w:r>
        <w:r w:rsidR="00347C44">
          <w:rPr>
            <w:rFonts w:asciiTheme="minorHAnsi" w:eastAsiaTheme="minorEastAsia" w:hAnsiTheme="minorHAnsi" w:cstheme="minorBidi"/>
            <w:noProof/>
            <w:sz w:val="22"/>
            <w:szCs w:val="22"/>
            <w:lang w:eastAsia="en-GB"/>
          </w:rPr>
          <w:tab/>
        </w:r>
        <w:r w:rsidR="00347C44" w:rsidRPr="00720EAD">
          <w:rPr>
            <w:rStyle w:val="Hyperlink"/>
            <w:noProof/>
          </w:rPr>
          <w:t>Intermediate and End-Point Electrical Measurements</w:t>
        </w:r>
        <w:r w:rsidR="00347C44">
          <w:rPr>
            <w:noProof/>
            <w:webHidden/>
          </w:rPr>
          <w:tab/>
        </w:r>
        <w:r w:rsidR="00347C44">
          <w:rPr>
            <w:noProof/>
            <w:webHidden/>
          </w:rPr>
          <w:fldChar w:fldCharType="begin"/>
        </w:r>
        <w:r w:rsidR="00347C44">
          <w:rPr>
            <w:noProof/>
            <w:webHidden/>
          </w:rPr>
          <w:instrText xml:space="preserve"> PAGEREF _Toc474761575 \h </w:instrText>
        </w:r>
        <w:r w:rsidR="00347C44">
          <w:rPr>
            <w:noProof/>
            <w:webHidden/>
          </w:rPr>
        </w:r>
        <w:r w:rsidR="00347C44">
          <w:rPr>
            <w:noProof/>
            <w:webHidden/>
          </w:rPr>
          <w:fldChar w:fldCharType="separate"/>
        </w:r>
        <w:r w:rsidR="00347C44">
          <w:rPr>
            <w:noProof/>
            <w:webHidden/>
          </w:rPr>
          <w:t>21</w:t>
        </w:r>
        <w:r w:rsidR="00347C44">
          <w:rPr>
            <w:noProof/>
            <w:webHidden/>
          </w:rPr>
          <w:fldChar w:fldCharType="end"/>
        </w:r>
      </w:hyperlink>
    </w:p>
    <w:p w14:paraId="3E7A435C"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76" w:history="1">
        <w:r w:rsidR="00347C44" w:rsidRPr="00720EAD">
          <w:rPr>
            <w:rStyle w:val="Hyperlink"/>
            <w:noProof/>
          </w:rPr>
          <w:t>8.2</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INTERNAL VISUAL INSPECTION AND DIE VISUAL INSPECTION</w:t>
        </w:r>
        <w:r w:rsidR="00347C44">
          <w:rPr>
            <w:noProof/>
            <w:webHidden/>
          </w:rPr>
          <w:tab/>
        </w:r>
        <w:r w:rsidR="00347C44">
          <w:rPr>
            <w:noProof/>
            <w:webHidden/>
          </w:rPr>
          <w:fldChar w:fldCharType="begin"/>
        </w:r>
        <w:r w:rsidR="00347C44">
          <w:rPr>
            <w:noProof/>
            <w:webHidden/>
          </w:rPr>
          <w:instrText xml:space="preserve"> PAGEREF _Toc474761576 \h </w:instrText>
        </w:r>
        <w:r w:rsidR="00347C44">
          <w:rPr>
            <w:noProof/>
            <w:webHidden/>
          </w:rPr>
        </w:r>
        <w:r w:rsidR="00347C44">
          <w:rPr>
            <w:noProof/>
            <w:webHidden/>
          </w:rPr>
          <w:fldChar w:fldCharType="separate"/>
        </w:r>
        <w:r w:rsidR="00347C44">
          <w:rPr>
            <w:noProof/>
            <w:webHidden/>
          </w:rPr>
          <w:t>21</w:t>
        </w:r>
        <w:r w:rsidR="00347C44">
          <w:rPr>
            <w:noProof/>
            <w:webHidden/>
          </w:rPr>
          <w:fldChar w:fldCharType="end"/>
        </w:r>
      </w:hyperlink>
    </w:p>
    <w:p w14:paraId="7376F670"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77" w:history="1">
        <w:r w:rsidR="00347C44" w:rsidRPr="00720EAD">
          <w:rPr>
            <w:rStyle w:val="Hyperlink"/>
            <w:noProof/>
          </w:rPr>
          <w:t>8.3</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SCANNING ELECTRON MICROSCOPE INSPECTION</w:t>
        </w:r>
        <w:r w:rsidR="00347C44">
          <w:rPr>
            <w:noProof/>
            <w:webHidden/>
          </w:rPr>
          <w:tab/>
        </w:r>
        <w:r w:rsidR="00347C44">
          <w:rPr>
            <w:noProof/>
            <w:webHidden/>
          </w:rPr>
          <w:fldChar w:fldCharType="begin"/>
        </w:r>
        <w:r w:rsidR="00347C44">
          <w:rPr>
            <w:noProof/>
            <w:webHidden/>
          </w:rPr>
          <w:instrText xml:space="preserve"> PAGEREF _Toc474761577 \h </w:instrText>
        </w:r>
        <w:r w:rsidR="00347C44">
          <w:rPr>
            <w:noProof/>
            <w:webHidden/>
          </w:rPr>
        </w:r>
        <w:r w:rsidR="00347C44">
          <w:rPr>
            <w:noProof/>
            <w:webHidden/>
          </w:rPr>
          <w:fldChar w:fldCharType="separate"/>
        </w:r>
        <w:r w:rsidR="00347C44">
          <w:rPr>
            <w:noProof/>
            <w:webHidden/>
          </w:rPr>
          <w:t>21</w:t>
        </w:r>
        <w:r w:rsidR="00347C44">
          <w:rPr>
            <w:noProof/>
            <w:webHidden/>
          </w:rPr>
          <w:fldChar w:fldCharType="end"/>
        </w:r>
      </w:hyperlink>
    </w:p>
    <w:p w14:paraId="35D9149C"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78" w:history="1">
        <w:r w:rsidR="00347C44" w:rsidRPr="00720EAD">
          <w:rPr>
            <w:rStyle w:val="Hyperlink"/>
            <w:noProof/>
          </w:rPr>
          <w:t>8.4</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TOTAL DOSE RADIATION TESTING</w:t>
        </w:r>
        <w:r w:rsidR="00347C44">
          <w:rPr>
            <w:noProof/>
            <w:webHidden/>
          </w:rPr>
          <w:tab/>
        </w:r>
        <w:r w:rsidR="00347C44">
          <w:rPr>
            <w:noProof/>
            <w:webHidden/>
          </w:rPr>
          <w:fldChar w:fldCharType="begin"/>
        </w:r>
        <w:r w:rsidR="00347C44">
          <w:rPr>
            <w:noProof/>
            <w:webHidden/>
          </w:rPr>
          <w:instrText xml:space="preserve"> PAGEREF _Toc474761578 \h </w:instrText>
        </w:r>
        <w:r w:rsidR="00347C44">
          <w:rPr>
            <w:noProof/>
            <w:webHidden/>
          </w:rPr>
        </w:r>
        <w:r w:rsidR="00347C44">
          <w:rPr>
            <w:noProof/>
            <w:webHidden/>
          </w:rPr>
          <w:fldChar w:fldCharType="separate"/>
        </w:r>
        <w:r w:rsidR="00347C44">
          <w:rPr>
            <w:noProof/>
            <w:webHidden/>
          </w:rPr>
          <w:t>21</w:t>
        </w:r>
        <w:r w:rsidR="00347C44">
          <w:rPr>
            <w:noProof/>
            <w:webHidden/>
          </w:rPr>
          <w:fldChar w:fldCharType="end"/>
        </w:r>
      </w:hyperlink>
    </w:p>
    <w:p w14:paraId="63F86A21"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79" w:history="1">
        <w:r w:rsidR="00347C44" w:rsidRPr="00720EAD">
          <w:rPr>
            <w:rStyle w:val="Hyperlink"/>
            <w:noProof/>
          </w:rPr>
          <w:t>8.5</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BOND STRENGTH AND DIE SHEAR</w:t>
        </w:r>
        <w:r w:rsidR="00347C44">
          <w:rPr>
            <w:noProof/>
            <w:webHidden/>
          </w:rPr>
          <w:tab/>
        </w:r>
        <w:r w:rsidR="00347C44">
          <w:rPr>
            <w:noProof/>
            <w:webHidden/>
          </w:rPr>
          <w:fldChar w:fldCharType="begin"/>
        </w:r>
        <w:r w:rsidR="00347C44">
          <w:rPr>
            <w:noProof/>
            <w:webHidden/>
          </w:rPr>
          <w:instrText xml:space="preserve"> PAGEREF _Toc474761579 \h </w:instrText>
        </w:r>
        <w:r w:rsidR="00347C44">
          <w:rPr>
            <w:noProof/>
            <w:webHidden/>
          </w:rPr>
        </w:r>
        <w:r w:rsidR="00347C44">
          <w:rPr>
            <w:noProof/>
            <w:webHidden/>
          </w:rPr>
          <w:fldChar w:fldCharType="separate"/>
        </w:r>
        <w:r w:rsidR="00347C44">
          <w:rPr>
            <w:noProof/>
            <w:webHidden/>
          </w:rPr>
          <w:t>22</w:t>
        </w:r>
        <w:r w:rsidR="00347C44">
          <w:rPr>
            <w:noProof/>
            <w:webHidden/>
          </w:rPr>
          <w:fldChar w:fldCharType="end"/>
        </w:r>
      </w:hyperlink>
    </w:p>
    <w:p w14:paraId="4C0C5C70"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80" w:history="1">
        <w:r w:rsidR="00347C44" w:rsidRPr="00720EAD">
          <w:rPr>
            <w:rStyle w:val="Hyperlink"/>
            <w:noProof/>
          </w:rPr>
          <w:t>8.5.1</w:t>
        </w:r>
        <w:r w:rsidR="00347C44">
          <w:rPr>
            <w:rFonts w:asciiTheme="minorHAnsi" w:eastAsiaTheme="minorEastAsia" w:hAnsiTheme="minorHAnsi" w:cstheme="minorBidi"/>
            <w:noProof/>
            <w:sz w:val="22"/>
            <w:szCs w:val="22"/>
            <w:lang w:eastAsia="en-GB"/>
          </w:rPr>
          <w:tab/>
        </w:r>
        <w:r w:rsidR="00347C44" w:rsidRPr="00720EAD">
          <w:rPr>
            <w:rStyle w:val="Hyperlink"/>
            <w:noProof/>
          </w:rPr>
          <w:t>Bond Strength</w:t>
        </w:r>
        <w:r w:rsidR="00347C44">
          <w:rPr>
            <w:noProof/>
            <w:webHidden/>
          </w:rPr>
          <w:tab/>
        </w:r>
        <w:r w:rsidR="00347C44">
          <w:rPr>
            <w:noProof/>
            <w:webHidden/>
          </w:rPr>
          <w:fldChar w:fldCharType="begin"/>
        </w:r>
        <w:r w:rsidR="00347C44">
          <w:rPr>
            <w:noProof/>
            <w:webHidden/>
          </w:rPr>
          <w:instrText xml:space="preserve"> PAGEREF _Toc474761580 \h </w:instrText>
        </w:r>
        <w:r w:rsidR="00347C44">
          <w:rPr>
            <w:noProof/>
            <w:webHidden/>
          </w:rPr>
        </w:r>
        <w:r w:rsidR="00347C44">
          <w:rPr>
            <w:noProof/>
            <w:webHidden/>
          </w:rPr>
          <w:fldChar w:fldCharType="separate"/>
        </w:r>
        <w:r w:rsidR="00347C44">
          <w:rPr>
            <w:noProof/>
            <w:webHidden/>
          </w:rPr>
          <w:t>22</w:t>
        </w:r>
        <w:r w:rsidR="00347C44">
          <w:rPr>
            <w:noProof/>
            <w:webHidden/>
          </w:rPr>
          <w:fldChar w:fldCharType="end"/>
        </w:r>
      </w:hyperlink>
    </w:p>
    <w:p w14:paraId="11431679"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81" w:history="1">
        <w:r w:rsidR="00347C44" w:rsidRPr="00720EAD">
          <w:rPr>
            <w:rStyle w:val="Hyperlink"/>
            <w:noProof/>
          </w:rPr>
          <w:t>8.5.2</w:t>
        </w:r>
        <w:r w:rsidR="00347C44">
          <w:rPr>
            <w:rFonts w:asciiTheme="minorHAnsi" w:eastAsiaTheme="minorEastAsia" w:hAnsiTheme="minorHAnsi" w:cstheme="minorBidi"/>
            <w:noProof/>
            <w:sz w:val="22"/>
            <w:szCs w:val="22"/>
            <w:lang w:eastAsia="en-GB"/>
          </w:rPr>
          <w:tab/>
        </w:r>
        <w:r w:rsidR="00347C44" w:rsidRPr="00720EAD">
          <w:rPr>
            <w:rStyle w:val="Hyperlink"/>
            <w:noProof/>
          </w:rPr>
          <w:t>Die Shear</w:t>
        </w:r>
        <w:r w:rsidR="00347C44">
          <w:rPr>
            <w:noProof/>
            <w:webHidden/>
          </w:rPr>
          <w:tab/>
        </w:r>
        <w:r w:rsidR="00347C44">
          <w:rPr>
            <w:noProof/>
            <w:webHidden/>
          </w:rPr>
          <w:fldChar w:fldCharType="begin"/>
        </w:r>
        <w:r w:rsidR="00347C44">
          <w:rPr>
            <w:noProof/>
            <w:webHidden/>
          </w:rPr>
          <w:instrText xml:space="preserve"> PAGEREF _Toc474761581 \h </w:instrText>
        </w:r>
        <w:r w:rsidR="00347C44">
          <w:rPr>
            <w:noProof/>
            <w:webHidden/>
          </w:rPr>
        </w:r>
        <w:r w:rsidR="00347C44">
          <w:rPr>
            <w:noProof/>
            <w:webHidden/>
          </w:rPr>
          <w:fldChar w:fldCharType="separate"/>
        </w:r>
        <w:r w:rsidR="00347C44">
          <w:rPr>
            <w:noProof/>
            <w:webHidden/>
          </w:rPr>
          <w:t>22</w:t>
        </w:r>
        <w:r w:rsidR="00347C44">
          <w:rPr>
            <w:noProof/>
            <w:webHidden/>
          </w:rPr>
          <w:fldChar w:fldCharType="end"/>
        </w:r>
      </w:hyperlink>
    </w:p>
    <w:p w14:paraId="55C1D501"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82" w:history="1">
        <w:r w:rsidR="00347C44" w:rsidRPr="00720EAD">
          <w:rPr>
            <w:rStyle w:val="Hyperlink"/>
            <w:noProof/>
          </w:rPr>
          <w:t>8.6</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EXTERNAL VISUAL INSPECTION AND DIMENSION CHECK</w:t>
        </w:r>
        <w:r w:rsidR="00347C44">
          <w:rPr>
            <w:noProof/>
            <w:webHidden/>
          </w:rPr>
          <w:tab/>
        </w:r>
        <w:r w:rsidR="00347C44">
          <w:rPr>
            <w:noProof/>
            <w:webHidden/>
          </w:rPr>
          <w:fldChar w:fldCharType="begin"/>
        </w:r>
        <w:r w:rsidR="00347C44">
          <w:rPr>
            <w:noProof/>
            <w:webHidden/>
          </w:rPr>
          <w:instrText xml:space="preserve"> PAGEREF _Toc474761582 \h </w:instrText>
        </w:r>
        <w:r w:rsidR="00347C44">
          <w:rPr>
            <w:noProof/>
            <w:webHidden/>
          </w:rPr>
        </w:r>
        <w:r w:rsidR="00347C44">
          <w:rPr>
            <w:noProof/>
            <w:webHidden/>
          </w:rPr>
          <w:fldChar w:fldCharType="separate"/>
        </w:r>
        <w:r w:rsidR="00347C44">
          <w:rPr>
            <w:noProof/>
            <w:webHidden/>
          </w:rPr>
          <w:t>23</w:t>
        </w:r>
        <w:r w:rsidR="00347C44">
          <w:rPr>
            <w:noProof/>
            <w:webHidden/>
          </w:rPr>
          <w:fldChar w:fldCharType="end"/>
        </w:r>
      </w:hyperlink>
    </w:p>
    <w:p w14:paraId="08157849"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83" w:history="1">
        <w:r w:rsidR="00347C44" w:rsidRPr="00720EAD">
          <w:rPr>
            <w:rStyle w:val="Hyperlink"/>
            <w:noProof/>
          </w:rPr>
          <w:t>8.7</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HIGH TEMPERATURE STABILISATION BAKE</w:t>
        </w:r>
        <w:r w:rsidR="00347C44">
          <w:rPr>
            <w:noProof/>
            <w:webHidden/>
          </w:rPr>
          <w:tab/>
        </w:r>
        <w:r w:rsidR="00347C44">
          <w:rPr>
            <w:noProof/>
            <w:webHidden/>
          </w:rPr>
          <w:fldChar w:fldCharType="begin"/>
        </w:r>
        <w:r w:rsidR="00347C44">
          <w:rPr>
            <w:noProof/>
            <w:webHidden/>
          </w:rPr>
          <w:instrText xml:space="preserve"> PAGEREF _Toc474761583 \h </w:instrText>
        </w:r>
        <w:r w:rsidR="00347C44">
          <w:rPr>
            <w:noProof/>
            <w:webHidden/>
          </w:rPr>
        </w:r>
        <w:r w:rsidR="00347C44">
          <w:rPr>
            <w:noProof/>
            <w:webHidden/>
          </w:rPr>
          <w:fldChar w:fldCharType="separate"/>
        </w:r>
        <w:r w:rsidR="00347C44">
          <w:rPr>
            <w:noProof/>
            <w:webHidden/>
          </w:rPr>
          <w:t>23</w:t>
        </w:r>
        <w:r w:rsidR="00347C44">
          <w:rPr>
            <w:noProof/>
            <w:webHidden/>
          </w:rPr>
          <w:fldChar w:fldCharType="end"/>
        </w:r>
      </w:hyperlink>
    </w:p>
    <w:p w14:paraId="3AB431BB"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84" w:history="1">
        <w:r w:rsidR="00347C44" w:rsidRPr="00720EAD">
          <w:rPr>
            <w:rStyle w:val="Hyperlink"/>
            <w:noProof/>
          </w:rPr>
          <w:t>8.8</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TEMPERATURE CYCLING</w:t>
        </w:r>
        <w:r w:rsidR="00347C44">
          <w:rPr>
            <w:noProof/>
            <w:webHidden/>
          </w:rPr>
          <w:tab/>
        </w:r>
        <w:r w:rsidR="00347C44">
          <w:rPr>
            <w:noProof/>
            <w:webHidden/>
          </w:rPr>
          <w:fldChar w:fldCharType="begin"/>
        </w:r>
        <w:r w:rsidR="00347C44">
          <w:rPr>
            <w:noProof/>
            <w:webHidden/>
          </w:rPr>
          <w:instrText xml:space="preserve"> PAGEREF _Toc474761584 \h </w:instrText>
        </w:r>
        <w:r w:rsidR="00347C44">
          <w:rPr>
            <w:noProof/>
            <w:webHidden/>
          </w:rPr>
        </w:r>
        <w:r w:rsidR="00347C44">
          <w:rPr>
            <w:noProof/>
            <w:webHidden/>
          </w:rPr>
          <w:fldChar w:fldCharType="separate"/>
        </w:r>
        <w:r w:rsidR="00347C44">
          <w:rPr>
            <w:noProof/>
            <w:webHidden/>
          </w:rPr>
          <w:t>23</w:t>
        </w:r>
        <w:r w:rsidR="00347C44">
          <w:rPr>
            <w:noProof/>
            <w:webHidden/>
          </w:rPr>
          <w:fldChar w:fldCharType="end"/>
        </w:r>
      </w:hyperlink>
    </w:p>
    <w:p w14:paraId="2DE4A907"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85" w:history="1">
        <w:r w:rsidR="00347C44" w:rsidRPr="00720EAD">
          <w:rPr>
            <w:rStyle w:val="Hyperlink"/>
            <w:noProof/>
          </w:rPr>
          <w:t>8.8.1</w:t>
        </w:r>
        <w:r w:rsidR="00347C44">
          <w:rPr>
            <w:rFonts w:asciiTheme="minorHAnsi" w:eastAsiaTheme="minorEastAsia" w:hAnsiTheme="minorHAnsi" w:cstheme="minorBidi"/>
            <w:noProof/>
            <w:sz w:val="22"/>
            <w:szCs w:val="22"/>
            <w:lang w:eastAsia="en-GB"/>
          </w:rPr>
          <w:tab/>
        </w:r>
        <w:r w:rsidR="00347C44" w:rsidRPr="00720EAD">
          <w:rPr>
            <w:rStyle w:val="Hyperlink"/>
            <w:noProof/>
          </w:rPr>
          <w:t>Screening Tests</w:t>
        </w:r>
        <w:r w:rsidR="00347C44">
          <w:rPr>
            <w:noProof/>
            <w:webHidden/>
          </w:rPr>
          <w:tab/>
        </w:r>
        <w:r w:rsidR="00347C44">
          <w:rPr>
            <w:noProof/>
            <w:webHidden/>
          </w:rPr>
          <w:fldChar w:fldCharType="begin"/>
        </w:r>
        <w:r w:rsidR="00347C44">
          <w:rPr>
            <w:noProof/>
            <w:webHidden/>
          </w:rPr>
          <w:instrText xml:space="preserve"> PAGEREF _Toc474761585 \h </w:instrText>
        </w:r>
        <w:r w:rsidR="00347C44">
          <w:rPr>
            <w:noProof/>
            <w:webHidden/>
          </w:rPr>
        </w:r>
        <w:r w:rsidR="00347C44">
          <w:rPr>
            <w:noProof/>
            <w:webHidden/>
          </w:rPr>
          <w:fldChar w:fldCharType="separate"/>
        </w:r>
        <w:r w:rsidR="00347C44">
          <w:rPr>
            <w:noProof/>
            <w:webHidden/>
          </w:rPr>
          <w:t>23</w:t>
        </w:r>
        <w:r w:rsidR="00347C44">
          <w:rPr>
            <w:noProof/>
            <w:webHidden/>
          </w:rPr>
          <w:fldChar w:fldCharType="end"/>
        </w:r>
      </w:hyperlink>
    </w:p>
    <w:p w14:paraId="38354012"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86" w:history="1">
        <w:r w:rsidR="00347C44" w:rsidRPr="00720EAD">
          <w:rPr>
            <w:rStyle w:val="Hyperlink"/>
            <w:noProof/>
          </w:rPr>
          <w:t>8.8.2</w:t>
        </w:r>
        <w:r w:rsidR="00347C44">
          <w:rPr>
            <w:rFonts w:asciiTheme="minorHAnsi" w:eastAsiaTheme="minorEastAsia" w:hAnsiTheme="minorHAnsi" w:cstheme="minorBidi"/>
            <w:noProof/>
            <w:sz w:val="22"/>
            <w:szCs w:val="22"/>
            <w:lang w:eastAsia="en-GB"/>
          </w:rPr>
          <w:tab/>
        </w:r>
        <w:r w:rsidR="00347C44" w:rsidRPr="00720EAD">
          <w:rPr>
            <w:rStyle w:val="Hyperlink"/>
            <w:noProof/>
          </w:rPr>
          <w:t>Qualification and Periodic Tests</w:t>
        </w:r>
        <w:r w:rsidR="00347C44">
          <w:rPr>
            <w:noProof/>
            <w:webHidden/>
          </w:rPr>
          <w:tab/>
        </w:r>
        <w:r w:rsidR="00347C44">
          <w:rPr>
            <w:noProof/>
            <w:webHidden/>
          </w:rPr>
          <w:fldChar w:fldCharType="begin"/>
        </w:r>
        <w:r w:rsidR="00347C44">
          <w:rPr>
            <w:noProof/>
            <w:webHidden/>
          </w:rPr>
          <w:instrText xml:space="preserve"> PAGEREF _Toc474761586 \h </w:instrText>
        </w:r>
        <w:r w:rsidR="00347C44">
          <w:rPr>
            <w:noProof/>
            <w:webHidden/>
          </w:rPr>
        </w:r>
        <w:r w:rsidR="00347C44">
          <w:rPr>
            <w:noProof/>
            <w:webHidden/>
          </w:rPr>
          <w:fldChar w:fldCharType="separate"/>
        </w:r>
        <w:r w:rsidR="00347C44">
          <w:rPr>
            <w:noProof/>
            <w:webHidden/>
          </w:rPr>
          <w:t>23</w:t>
        </w:r>
        <w:r w:rsidR="00347C44">
          <w:rPr>
            <w:noProof/>
            <w:webHidden/>
          </w:rPr>
          <w:fldChar w:fldCharType="end"/>
        </w:r>
      </w:hyperlink>
    </w:p>
    <w:p w14:paraId="6DE7B3CD"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87" w:history="1">
        <w:r w:rsidR="00347C44" w:rsidRPr="00720EAD">
          <w:rPr>
            <w:rStyle w:val="Hyperlink"/>
            <w:noProof/>
          </w:rPr>
          <w:t>8.9</w:t>
        </w:r>
        <w:r w:rsidR="00347C44">
          <w:rPr>
            <w:rFonts w:asciiTheme="minorHAnsi" w:eastAsiaTheme="minorEastAsia" w:hAnsiTheme="minorHAnsi" w:cstheme="minorBidi"/>
            <w:caps w:val="0"/>
            <w:noProof/>
            <w:sz w:val="22"/>
            <w:szCs w:val="22"/>
            <w:lang w:eastAsia="en-GB"/>
          </w:rPr>
          <w:tab/>
        </w:r>
        <w:r w:rsidR="00347C44" w:rsidRPr="00720EAD">
          <w:rPr>
            <w:rStyle w:val="Hyperlink"/>
            <w:noProof/>
            <w:highlight w:val="yellow"/>
          </w:rPr>
          <w:t>PARTICLE IMPACT NOISE DETECTION (PIND</w:t>
        </w:r>
        <w:r w:rsidR="00347C44" w:rsidRPr="00720EAD">
          <w:rPr>
            <w:rStyle w:val="Hyperlink"/>
            <w:noProof/>
          </w:rPr>
          <w:t>)</w:t>
        </w:r>
        <w:r w:rsidR="00347C44">
          <w:rPr>
            <w:noProof/>
            <w:webHidden/>
          </w:rPr>
          <w:tab/>
        </w:r>
        <w:r w:rsidR="00347C44">
          <w:rPr>
            <w:noProof/>
            <w:webHidden/>
          </w:rPr>
          <w:fldChar w:fldCharType="begin"/>
        </w:r>
        <w:r w:rsidR="00347C44">
          <w:rPr>
            <w:noProof/>
            <w:webHidden/>
          </w:rPr>
          <w:instrText xml:space="preserve"> PAGEREF _Toc474761587 \h </w:instrText>
        </w:r>
        <w:r w:rsidR="00347C44">
          <w:rPr>
            <w:noProof/>
            <w:webHidden/>
          </w:rPr>
        </w:r>
        <w:r w:rsidR="00347C44">
          <w:rPr>
            <w:noProof/>
            <w:webHidden/>
          </w:rPr>
          <w:fldChar w:fldCharType="separate"/>
        </w:r>
        <w:r w:rsidR="00347C44">
          <w:rPr>
            <w:noProof/>
            <w:webHidden/>
          </w:rPr>
          <w:t>23</w:t>
        </w:r>
        <w:r w:rsidR="00347C44">
          <w:rPr>
            <w:noProof/>
            <w:webHidden/>
          </w:rPr>
          <w:fldChar w:fldCharType="end"/>
        </w:r>
      </w:hyperlink>
    </w:p>
    <w:p w14:paraId="6CE9A154"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88" w:history="1">
        <w:r w:rsidR="00347C44" w:rsidRPr="00720EAD">
          <w:rPr>
            <w:rStyle w:val="Hyperlink"/>
            <w:noProof/>
          </w:rPr>
          <w:t>8.10</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BURN-IN 1</w:t>
        </w:r>
        <w:r w:rsidR="00347C44">
          <w:rPr>
            <w:noProof/>
            <w:webHidden/>
          </w:rPr>
          <w:tab/>
        </w:r>
        <w:r w:rsidR="00347C44">
          <w:rPr>
            <w:noProof/>
            <w:webHidden/>
          </w:rPr>
          <w:fldChar w:fldCharType="begin"/>
        </w:r>
        <w:r w:rsidR="00347C44">
          <w:rPr>
            <w:noProof/>
            <w:webHidden/>
          </w:rPr>
          <w:instrText xml:space="preserve"> PAGEREF _Toc474761588 \h </w:instrText>
        </w:r>
        <w:r w:rsidR="00347C44">
          <w:rPr>
            <w:noProof/>
            <w:webHidden/>
          </w:rPr>
        </w:r>
        <w:r w:rsidR="00347C44">
          <w:rPr>
            <w:noProof/>
            <w:webHidden/>
          </w:rPr>
          <w:fldChar w:fldCharType="separate"/>
        </w:r>
        <w:r w:rsidR="00347C44">
          <w:rPr>
            <w:noProof/>
            <w:webHidden/>
          </w:rPr>
          <w:t>24</w:t>
        </w:r>
        <w:r w:rsidR="00347C44">
          <w:rPr>
            <w:noProof/>
            <w:webHidden/>
          </w:rPr>
          <w:fldChar w:fldCharType="end"/>
        </w:r>
      </w:hyperlink>
    </w:p>
    <w:p w14:paraId="59DEF60C"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89" w:history="1">
        <w:r w:rsidR="00347C44" w:rsidRPr="00720EAD">
          <w:rPr>
            <w:rStyle w:val="Hyperlink"/>
            <w:noProof/>
          </w:rPr>
          <w:t>8.11</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BURN-IN 2</w:t>
        </w:r>
        <w:r w:rsidR="00347C44">
          <w:rPr>
            <w:noProof/>
            <w:webHidden/>
          </w:rPr>
          <w:tab/>
        </w:r>
        <w:r w:rsidR="00347C44">
          <w:rPr>
            <w:noProof/>
            <w:webHidden/>
          </w:rPr>
          <w:fldChar w:fldCharType="begin"/>
        </w:r>
        <w:r w:rsidR="00347C44">
          <w:rPr>
            <w:noProof/>
            <w:webHidden/>
          </w:rPr>
          <w:instrText xml:space="preserve"> PAGEREF _Toc474761589 \h </w:instrText>
        </w:r>
        <w:r w:rsidR="00347C44">
          <w:rPr>
            <w:noProof/>
            <w:webHidden/>
          </w:rPr>
        </w:r>
        <w:r w:rsidR="00347C44">
          <w:rPr>
            <w:noProof/>
            <w:webHidden/>
          </w:rPr>
          <w:fldChar w:fldCharType="separate"/>
        </w:r>
        <w:r w:rsidR="00347C44">
          <w:rPr>
            <w:noProof/>
            <w:webHidden/>
          </w:rPr>
          <w:t>24</w:t>
        </w:r>
        <w:r w:rsidR="00347C44">
          <w:rPr>
            <w:noProof/>
            <w:webHidden/>
          </w:rPr>
          <w:fldChar w:fldCharType="end"/>
        </w:r>
      </w:hyperlink>
    </w:p>
    <w:p w14:paraId="5991FECD"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90" w:history="1">
        <w:r w:rsidR="00347C44" w:rsidRPr="00720EAD">
          <w:rPr>
            <w:rStyle w:val="Hyperlink"/>
            <w:noProof/>
          </w:rPr>
          <w:t>8.12</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RADIOGRAPHIC INSPECTION</w:t>
        </w:r>
        <w:r w:rsidR="00347C44">
          <w:rPr>
            <w:noProof/>
            <w:webHidden/>
          </w:rPr>
          <w:tab/>
        </w:r>
        <w:r w:rsidR="00347C44">
          <w:rPr>
            <w:noProof/>
            <w:webHidden/>
          </w:rPr>
          <w:fldChar w:fldCharType="begin"/>
        </w:r>
        <w:r w:rsidR="00347C44">
          <w:rPr>
            <w:noProof/>
            <w:webHidden/>
          </w:rPr>
          <w:instrText xml:space="preserve"> PAGEREF _Toc474761590 \h </w:instrText>
        </w:r>
        <w:r w:rsidR="00347C44">
          <w:rPr>
            <w:noProof/>
            <w:webHidden/>
          </w:rPr>
        </w:r>
        <w:r w:rsidR="00347C44">
          <w:rPr>
            <w:noProof/>
            <w:webHidden/>
          </w:rPr>
          <w:fldChar w:fldCharType="separate"/>
        </w:r>
        <w:r w:rsidR="00347C44">
          <w:rPr>
            <w:noProof/>
            <w:webHidden/>
          </w:rPr>
          <w:t>24</w:t>
        </w:r>
        <w:r w:rsidR="00347C44">
          <w:rPr>
            <w:noProof/>
            <w:webHidden/>
          </w:rPr>
          <w:fldChar w:fldCharType="end"/>
        </w:r>
      </w:hyperlink>
    </w:p>
    <w:p w14:paraId="50E8F383"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91" w:history="1">
        <w:r w:rsidR="00347C44" w:rsidRPr="00720EAD">
          <w:rPr>
            <w:rStyle w:val="Hyperlink"/>
            <w:noProof/>
          </w:rPr>
          <w:t>8.13</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SEAL</w:t>
        </w:r>
        <w:r w:rsidR="00347C44">
          <w:rPr>
            <w:noProof/>
            <w:webHidden/>
          </w:rPr>
          <w:tab/>
        </w:r>
        <w:r w:rsidR="00347C44">
          <w:rPr>
            <w:noProof/>
            <w:webHidden/>
          </w:rPr>
          <w:fldChar w:fldCharType="begin"/>
        </w:r>
        <w:r w:rsidR="00347C44">
          <w:rPr>
            <w:noProof/>
            <w:webHidden/>
          </w:rPr>
          <w:instrText xml:space="preserve"> PAGEREF _Toc474761591 \h </w:instrText>
        </w:r>
        <w:r w:rsidR="00347C44">
          <w:rPr>
            <w:noProof/>
            <w:webHidden/>
          </w:rPr>
        </w:r>
        <w:r w:rsidR="00347C44">
          <w:rPr>
            <w:noProof/>
            <w:webHidden/>
          </w:rPr>
          <w:fldChar w:fldCharType="separate"/>
        </w:r>
        <w:r w:rsidR="00347C44">
          <w:rPr>
            <w:noProof/>
            <w:webHidden/>
          </w:rPr>
          <w:t>24</w:t>
        </w:r>
        <w:r w:rsidR="00347C44">
          <w:rPr>
            <w:noProof/>
            <w:webHidden/>
          </w:rPr>
          <w:fldChar w:fldCharType="end"/>
        </w:r>
      </w:hyperlink>
    </w:p>
    <w:p w14:paraId="13D2B7CB"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92" w:history="1">
        <w:r w:rsidR="00347C44" w:rsidRPr="00720EAD">
          <w:rPr>
            <w:rStyle w:val="Hyperlink"/>
            <w:noProof/>
          </w:rPr>
          <w:t>8.13.1</w:t>
        </w:r>
        <w:r w:rsidR="00347C44">
          <w:rPr>
            <w:rFonts w:asciiTheme="minorHAnsi" w:eastAsiaTheme="minorEastAsia" w:hAnsiTheme="minorHAnsi" w:cstheme="minorBidi"/>
            <w:noProof/>
            <w:sz w:val="22"/>
            <w:szCs w:val="22"/>
            <w:lang w:eastAsia="en-GB"/>
          </w:rPr>
          <w:tab/>
        </w:r>
        <w:r w:rsidR="00347C44" w:rsidRPr="00720EAD">
          <w:rPr>
            <w:rStyle w:val="Hyperlink"/>
            <w:noProof/>
          </w:rPr>
          <w:t>Seal, Fine Leak</w:t>
        </w:r>
        <w:r w:rsidR="00347C44">
          <w:rPr>
            <w:noProof/>
            <w:webHidden/>
          </w:rPr>
          <w:tab/>
        </w:r>
        <w:r w:rsidR="00347C44">
          <w:rPr>
            <w:noProof/>
            <w:webHidden/>
          </w:rPr>
          <w:fldChar w:fldCharType="begin"/>
        </w:r>
        <w:r w:rsidR="00347C44">
          <w:rPr>
            <w:noProof/>
            <w:webHidden/>
          </w:rPr>
          <w:instrText xml:space="preserve"> PAGEREF _Toc474761592 \h </w:instrText>
        </w:r>
        <w:r w:rsidR="00347C44">
          <w:rPr>
            <w:noProof/>
            <w:webHidden/>
          </w:rPr>
        </w:r>
        <w:r w:rsidR="00347C44">
          <w:rPr>
            <w:noProof/>
            <w:webHidden/>
          </w:rPr>
          <w:fldChar w:fldCharType="separate"/>
        </w:r>
        <w:r w:rsidR="00347C44">
          <w:rPr>
            <w:noProof/>
            <w:webHidden/>
          </w:rPr>
          <w:t>24</w:t>
        </w:r>
        <w:r w:rsidR="00347C44">
          <w:rPr>
            <w:noProof/>
            <w:webHidden/>
          </w:rPr>
          <w:fldChar w:fldCharType="end"/>
        </w:r>
      </w:hyperlink>
    </w:p>
    <w:p w14:paraId="15E19A00"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593" w:history="1">
        <w:r w:rsidR="00347C44" w:rsidRPr="00720EAD">
          <w:rPr>
            <w:rStyle w:val="Hyperlink"/>
            <w:noProof/>
          </w:rPr>
          <w:t>8.13.2</w:t>
        </w:r>
        <w:r w:rsidR="00347C44">
          <w:rPr>
            <w:rFonts w:asciiTheme="minorHAnsi" w:eastAsiaTheme="minorEastAsia" w:hAnsiTheme="minorHAnsi" w:cstheme="minorBidi"/>
            <w:noProof/>
            <w:sz w:val="22"/>
            <w:szCs w:val="22"/>
            <w:lang w:eastAsia="en-GB"/>
          </w:rPr>
          <w:tab/>
        </w:r>
        <w:r w:rsidR="00347C44" w:rsidRPr="00720EAD">
          <w:rPr>
            <w:rStyle w:val="Hyperlink"/>
            <w:noProof/>
          </w:rPr>
          <w:t>Seal, Gross Leak</w:t>
        </w:r>
        <w:r w:rsidR="00347C44">
          <w:rPr>
            <w:noProof/>
            <w:webHidden/>
          </w:rPr>
          <w:tab/>
        </w:r>
        <w:r w:rsidR="00347C44">
          <w:rPr>
            <w:noProof/>
            <w:webHidden/>
          </w:rPr>
          <w:fldChar w:fldCharType="begin"/>
        </w:r>
        <w:r w:rsidR="00347C44">
          <w:rPr>
            <w:noProof/>
            <w:webHidden/>
          </w:rPr>
          <w:instrText xml:space="preserve"> PAGEREF _Toc474761593 \h </w:instrText>
        </w:r>
        <w:r w:rsidR="00347C44">
          <w:rPr>
            <w:noProof/>
            <w:webHidden/>
          </w:rPr>
        </w:r>
        <w:r w:rsidR="00347C44">
          <w:rPr>
            <w:noProof/>
            <w:webHidden/>
          </w:rPr>
          <w:fldChar w:fldCharType="separate"/>
        </w:r>
        <w:r w:rsidR="00347C44">
          <w:rPr>
            <w:noProof/>
            <w:webHidden/>
          </w:rPr>
          <w:t>24</w:t>
        </w:r>
        <w:r w:rsidR="00347C44">
          <w:rPr>
            <w:noProof/>
            <w:webHidden/>
          </w:rPr>
          <w:fldChar w:fldCharType="end"/>
        </w:r>
      </w:hyperlink>
    </w:p>
    <w:p w14:paraId="0ADDAEC5"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94" w:history="1">
        <w:r w:rsidR="00347C44" w:rsidRPr="00720EAD">
          <w:rPr>
            <w:rStyle w:val="Hyperlink"/>
            <w:noProof/>
          </w:rPr>
          <w:t>8.14</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MECHANICAL SHOCK</w:t>
        </w:r>
        <w:r w:rsidR="00347C44">
          <w:rPr>
            <w:noProof/>
            <w:webHidden/>
          </w:rPr>
          <w:tab/>
        </w:r>
        <w:r w:rsidR="00347C44">
          <w:rPr>
            <w:noProof/>
            <w:webHidden/>
          </w:rPr>
          <w:fldChar w:fldCharType="begin"/>
        </w:r>
        <w:r w:rsidR="00347C44">
          <w:rPr>
            <w:noProof/>
            <w:webHidden/>
          </w:rPr>
          <w:instrText xml:space="preserve"> PAGEREF _Toc474761594 \h </w:instrText>
        </w:r>
        <w:r w:rsidR="00347C44">
          <w:rPr>
            <w:noProof/>
            <w:webHidden/>
          </w:rPr>
        </w:r>
        <w:r w:rsidR="00347C44">
          <w:rPr>
            <w:noProof/>
            <w:webHidden/>
          </w:rPr>
          <w:fldChar w:fldCharType="separate"/>
        </w:r>
        <w:r w:rsidR="00347C44">
          <w:rPr>
            <w:noProof/>
            <w:webHidden/>
          </w:rPr>
          <w:t>24</w:t>
        </w:r>
        <w:r w:rsidR="00347C44">
          <w:rPr>
            <w:noProof/>
            <w:webHidden/>
          </w:rPr>
          <w:fldChar w:fldCharType="end"/>
        </w:r>
      </w:hyperlink>
    </w:p>
    <w:p w14:paraId="75867AF4"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95" w:history="1">
        <w:r w:rsidR="00347C44" w:rsidRPr="00720EAD">
          <w:rPr>
            <w:rStyle w:val="Hyperlink"/>
            <w:noProof/>
          </w:rPr>
          <w:t>8.15</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VIBRATION</w:t>
        </w:r>
        <w:r w:rsidR="00347C44">
          <w:rPr>
            <w:noProof/>
            <w:webHidden/>
          </w:rPr>
          <w:tab/>
        </w:r>
        <w:r w:rsidR="00347C44">
          <w:rPr>
            <w:noProof/>
            <w:webHidden/>
          </w:rPr>
          <w:fldChar w:fldCharType="begin"/>
        </w:r>
        <w:r w:rsidR="00347C44">
          <w:rPr>
            <w:noProof/>
            <w:webHidden/>
          </w:rPr>
          <w:instrText xml:space="preserve"> PAGEREF _Toc474761595 \h </w:instrText>
        </w:r>
        <w:r w:rsidR="00347C44">
          <w:rPr>
            <w:noProof/>
            <w:webHidden/>
          </w:rPr>
        </w:r>
        <w:r w:rsidR="00347C44">
          <w:rPr>
            <w:noProof/>
            <w:webHidden/>
          </w:rPr>
          <w:fldChar w:fldCharType="separate"/>
        </w:r>
        <w:r w:rsidR="00347C44">
          <w:rPr>
            <w:noProof/>
            <w:webHidden/>
          </w:rPr>
          <w:t>24</w:t>
        </w:r>
        <w:r w:rsidR="00347C44">
          <w:rPr>
            <w:noProof/>
            <w:webHidden/>
          </w:rPr>
          <w:fldChar w:fldCharType="end"/>
        </w:r>
      </w:hyperlink>
    </w:p>
    <w:p w14:paraId="4327D61B"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96" w:history="1">
        <w:r w:rsidR="00347C44" w:rsidRPr="00720EAD">
          <w:rPr>
            <w:rStyle w:val="Hyperlink"/>
            <w:noProof/>
          </w:rPr>
          <w:t>8.16</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CONSTANT ACCELERATION</w:t>
        </w:r>
        <w:r w:rsidR="00347C44">
          <w:rPr>
            <w:noProof/>
            <w:webHidden/>
          </w:rPr>
          <w:tab/>
        </w:r>
        <w:r w:rsidR="00347C44">
          <w:rPr>
            <w:noProof/>
            <w:webHidden/>
          </w:rPr>
          <w:fldChar w:fldCharType="begin"/>
        </w:r>
        <w:r w:rsidR="00347C44">
          <w:rPr>
            <w:noProof/>
            <w:webHidden/>
          </w:rPr>
          <w:instrText xml:space="preserve"> PAGEREF _Toc474761596 \h </w:instrText>
        </w:r>
        <w:r w:rsidR="00347C44">
          <w:rPr>
            <w:noProof/>
            <w:webHidden/>
          </w:rPr>
        </w:r>
        <w:r w:rsidR="00347C44">
          <w:rPr>
            <w:noProof/>
            <w:webHidden/>
          </w:rPr>
          <w:fldChar w:fldCharType="separate"/>
        </w:r>
        <w:r w:rsidR="00347C44">
          <w:rPr>
            <w:noProof/>
            <w:webHidden/>
          </w:rPr>
          <w:t>25</w:t>
        </w:r>
        <w:r w:rsidR="00347C44">
          <w:rPr>
            <w:noProof/>
            <w:webHidden/>
          </w:rPr>
          <w:fldChar w:fldCharType="end"/>
        </w:r>
      </w:hyperlink>
    </w:p>
    <w:p w14:paraId="6A4DA033"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97" w:history="1">
        <w:r w:rsidR="00347C44" w:rsidRPr="00720EAD">
          <w:rPr>
            <w:rStyle w:val="Hyperlink"/>
            <w:noProof/>
          </w:rPr>
          <w:t>8.17</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MOISTURE RESISTANCE</w:t>
        </w:r>
        <w:r w:rsidR="00347C44">
          <w:rPr>
            <w:noProof/>
            <w:webHidden/>
          </w:rPr>
          <w:tab/>
        </w:r>
        <w:r w:rsidR="00347C44">
          <w:rPr>
            <w:noProof/>
            <w:webHidden/>
          </w:rPr>
          <w:fldChar w:fldCharType="begin"/>
        </w:r>
        <w:r w:rsidR="00347C44">
          <w:rPr>
            <w:noProof/>
            <w:webHidden/>
          </w:rPr>
          <w:instrText xml:space="preserve"> PAGEREF _Toc474761597 \h </w:instrText>
        </w:r>
        <w:r w:rsidR="00347C44">
          <w:rPr>
            <w:noProof/>
            <w:webHidden/>
          </w:rPr>
        </w:r>
        <w:r w:rsidR="00347C44">
          <w:rPr>
            <w:noProof/>
            <w:webHidden/>
          </w:rPr>
          <w:fldChar w:fldCharType="separate"/>
        </w:r>
        <w:r w:rsidR="00347C44">
          <w:rPr>
            <w:noProof/>
            <w:webHidden/>
          </w:rPr>
          <w:t>25</w:t>
        </w:r>
        <w:r w:rsidR="00347C44">
          <w:rPr>
            <w:noProof/>
            <w:webHidden/>
          </w:rPr>
          <w:fldChar w:fldCharType="end"/>
        </w:r>
      </w:hyperlink>
    </w:p>
    <w:p w14:paraId="3F07AEED"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98" w:history="1">
        <w:r w:rsidR="00347C44" w:rsidRPr="00720EAD">
          <w:rPr>
            <w:rStyle w:val="Hyperlink"/>
            <w:noProof/>
          </w:rPr>
          <w:t>8.18</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OPERATING LIFE</w:t>
        </w:r>
        <w:r w:rsidR="00347C44">
          <w:rPr>
            <w:noProof/>
            <w:webHidden/>
          </w:rPr>
          <w:tab/>
        </w:r>
        <w:r w:rsidR="00347C44">
          <w:rPr>
            <w:noProof/>
            <w:webHidden/>
          </w:rPr>
          <w:fldChar w:fldCharType="begin"/>
        </w:r>
        <w:r w:rsidR="00347C44">
          <w:rPr>
            <w:noProof/>
            <w:webHidden/>
          </w:rPr>
          <w:instrText xml:space="preserve"> PAGEREF _Toc474761598 \h </w:instrText>
        </w:r>
        <w:r w:rsidR="00347C44">
          <w:rPr>
            <w:noProof/>
            <w:webHidden/>
          </w:rPr>
        </w:r>
        <w:r w:rsidR="00347C44">
          <w:rPr>
            <w:noProof/>
            <w:webHidden/>
          </w:rPr>
          <w:fldChar w:fldCharType="separate"/>
        </w:r>
        <w:r w:rsidR="00347C44">
          <w:rPr>
            <w:noProof/>
            <w:webHidden/>
          </w:rPr>
          <w:t>25</w:t>
        </w:r>
        <w:r w:rsidR="00347C44">
          <w:rPr>
            <w:noProof/>
            <w:webHidden/>
          </w:rPr>
          <w:fldChar w:fldCharType="end"/>
        </w:r>
      </w:hyperlink>
    </w:p>
    <w:p w14:paraId="24CE913E"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599" w:history="1">
        <w:r w:rsidR="00347C44" w:rsidRPr="00720EAD">
          <w:rPr>
            <w:rStyle w:val="Hyperlink"/>
            <w:noProof/>
          </w:rPr>
          <w:t>8.19</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SOLDERABILITY</w:t>
        </w:r>
        <w:r w:rsidR="00347C44">
          <w:rPr>
            <w:noProof/>
            <w:webHidden/>
          </w:rPr>
          <w:tab/>
        </w:r>
        <w:r w:rsidR="00347C44">
          <w:rPr>
            <w:noProof/>
            <w:webHidden/>
          </w:rPr>
          <w:fldChar w:fldCharType="begin"/>
        </w:r>
        <w:r w:rsidR="00347C44">
          <w:rPr>
            <w:noProof/>
            <w:webHidden/>
          </w:rPr>
          <w:instrText xml:space="preserve"> PAGEREF _Toc474761599 \h </w:instrText>
        </w:r>
        <w:r w:rsidR="00347C44">
          <w:rPr>
            <w:noProof/>
            <w:webHidden/>
          </w:rPr>
        </w:r>
        <w:r w:rsidR="00347C44">
          <w:rPr>
            <w:noProof/>
            <w:webHidden/>
          </w:rPr>
          <w:fldChar w:fldCharType="separate"/>
        </w:r>
        <w:r w:rsidR="00347C44">
          <w:rPr>
            <w:noProof/>
            <w:webHidden/>
          </w:rPr>
          <w:t>25</w:t>
        </w:r>
        <w:r w:rsidR="00347C44">
          <w:rPr>
            <w:noProof/>
            <w:webHidden/>
          </w:rPr>
          <w:fldChar w:fldCharType="end"/>
        </w:r>
      </w:hyperlink>
    </w:p>
    <w:p w14:paraId="23A6B484"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600" w:history="1">
        <w:r w:rsidR="00347C44" w:rsidRPr="00720EAD">
          <w:rPr>
            <w:rStyle w:val="Hyperlink"/>
            <w:noProof/>
          </w:rPr>
          <w:t>8.20</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PERMANENCE OF MARKING</w:t>
        </w:r>
        <w:r w:rsidR="00347C44">
          <w:rPr>
            <w:noProof/>
            <w:webHidden/>
          </w:rPr>
          <w:tab/>
        </w:r>
        <w:r w:rsidR="00347C44">
          <w:rPr>
            <w:noProof/>
            <w:webHidden/>
          </w:rPr>
          <w:fldChar w:fldCharType="begin"/>
        </w:r>
        <w:r w:rsidR="00347C44">
          <w:rPr>
            <w:noProof/>
            <w:webHidden/>
          </w:rPr>
          <w:instrText xml:space="preserve"> PAGEREF _Toc474761600 \h </w:instrText>
        </w:r>
        <w:r w:rsidR="00347C44">
          <w:rPr>
            <w:noProof/>
            <w:webHidden/>
          </w:rPr>
        </w:r>
        <w:r w:rsidR="00347C44">
          <w:rPr>
            <w:noProof/>
            <w:webHidden/>
          </w:rPr>
          <w:fldChar w:fldCharType="separate"/>
        </w:r>
        <w:r w:rsidR="00347C44">
          <w:rPr>
            <w:noProof/>
            <w:webHidden/>
          </w:rPr>
          <w:t>25</w:t>
        </w:r>
        <w:r w:rsidR="00347C44">
          <w:rPr>
            <w:noProof/>
            <w:webHidden/>
          </w:rPr>
          <w:fldChar w:fldCharType="end"/>
        </w:r>
      </w:hyperlink>
    </w:p>
    <w:p w14:paraId="4D68003F"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601" w:history="1">
        <w:r w:rsidR="00347C44" w:rsidRPr="00720EAD">
          <w:rPr>
            <w:rStyle w:val="Hyperlink"/>
            <w:noProof/>
          </w:rPr>
          <w:t>8.21</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TERMINAL STRENGTH</w:t>
        </w:r>
        <w:r w:rsidR="00347C44">
          <w:rPr>
            <w:noProof/>
            <w:webHidden/>
          </w:rPr>
          <w:tab/>
        </w:r>
        <w:r w:rsidR="00347C44">
          <w:rPr>
            <w:noProof/>
            <w:webHidden/>
          </w:rPr>
          <w:fldChar w:fldCharType="begin"/>
        </w:r>
        <w:r w:rsidR="00347C44">
          <w:rPr>
            <w:noProof/>
            <w:webHidden/>
          </w:rPr>
          <w:instrText xml:space="preserve"> PAGEREF _Toc474761601 \h </w:instrText>
        </w:r>
        <w:r w:rsidR="00347C44">
          <w:rPr>
            <w:noProof/>
            <w:webHidden/>
          </w:rPr>
        </w:r>
        <w:r w:rsidR="00347C44">
          <w:rPr>
            <w:noProof/>
            <w:webHidden/>
          </w:rPr>
          <w:fldChar w:fldCharType="separate"/>
        </w:r>
        <w:r w:rsidR="00347C44">
          <w:rPr>
            <w:noProof/>
            <w:webHidden/>
          </w:rPr>
          <w:t>25</w:t>
        </w:r>
        <w:r w:rsidR="00347C44">
          <w:rPr>
            <w:noProof/>
            <w:webHidden/>
          </w:rPr>
          <w:fldChar w:fldCharType="end"/>
        </w:r>
      </w:hyperlink>
    </w:p>
    <w:p w14:paraId="29DE57FD" w14:textId="77777777" w:rsidR="00347C44" w:rsidRDefault="004A5989">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474761602" w:history="1">
        <w:r w:rsidR="00347C44" w:rsidRPr="00720EAD">
          <w:rPr>
            <w:rStyle w:val="Hyperlink"/>
            <w:noProof/>
          </w:rPr>
          <w:t>9</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DATA DOCUMENTATION</w:t>
        </w:r>
        <w:r w:rsidR="00347C44">
          <w:rPr>
            <w:noProof/>
            <w:webHidden/>
          </w:rPr>
          <w:tab/>
        </w:r>
        <w:r w:rsidR="00347C44">
          <w:rPr>
            <w:noProof/>
            <w:webHidden/>
          </w:rPr>
          <w:fldChar w:fldCharType="begin"/>
        </w:r>
        <w:r w:rsidR="00347C44">
          <w:rPr>
            <w:noProof/>
            <w:webHidden/>
          </w:rPr>
          <w:instrText xml:space="preserve"> PAGEREF _Toc474761602 \h </w:instrText>
        </w:r>
        <w:r w:rsidR="00347C44">
          <w:rPr>
            <w:noProof/>
            <w:webHidden/>
          </w:rPr>
        </w:r>
        <w:r w:rsidR="00347C44">
          <w:rPr>
            <w:noProof/>
            <w:webHidden/>
          </w:rPr>
          <w:fldChar w:fldCharType="separate"/>
        </w:r>
        <w:r w:rsidR="00347C44">
          <w:rPr>
            <w:noProof/>
            <w:webHidden/>
          </w:rPr>
          <w:t>25</w:t>
        </w:r>
        <w:r w:rsidR="00347C44">
          <w:rPr>
            <w:noProof/>
            <w:webHidden/>
          </w:rPr>
          <w:fldChar w:fldCharType="end"/>
        </w:r>
      </w:hyperlink>
    </w:p>
    <w:p w14:paraId="51E25C5A"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603" w:history="1">
        <w:r w:rsidR="00347C44" w:rsidRPr="00720EAD">
          <w:rPr>
            <w:rStyle w:val="Hyperlink"/>
            <w:noProof/>
          </w:rPr>
          <w:t>9.1</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GENERAL</w:t>
        </w:r>
        <w:r w:rsidR="00347C44">
          <w:rPr>
            <w:noProof/>
            <w:webHidden/>
          </w:rPr>
          <w:tab/>
        </w:r>
        <w:r w:rsidR="00347C44">
          <w:rPr>
            <w:noProof/>
            <w:webHidden/>
          </w:rPr>
          <w:fldChar w:fldCharType="begin"/>
        </w:r>
        <w:r w:rsidR="00347C44">
          <w:rPr>
            <w:noProof/>
            <w:webHidden/>
          </w:rPr>
          <w:instrText xml:space="preserve"> PAGEREF _Toc474761603 \h </w:instrText>
        </w:r>
        <w:r w:rsidR="00347C44">
          <w:rPr>
            <w:noProof/>
            <w:webHidden/>
          </w:rPr>
        </w:r>
        <w:r w:rsidR="00347C44">
          <w:rPr>
            <w:noProof/>
            <w:webHidden/>
          </w:rPr>
          <w:fldChar w:fldCharType="separate"/>
        </w:r>
        <w:r w:rsidR="00347C44">
          <w:rPr>
            <w:noProof/>
            <w:webHidden/>
          </w:rPr>
          <w:t>25</w:t>
        </w:r>
        <w:r w:rsidR="00347C44">
          <w:rPr>
            <w:noProof/>
            <w:webHidden/>
          </w:rPr>
          <w:fldChar w:fldCharType="end"/>
        </w:r>
      </w:hyperlink>
    </w:p>
    <w:p w14:paraId="73FDC18F"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604" w:history="1">
        <w:r w:rsidR="00347C44" w:rsidRPr="00720EAD">
          <w:rPr>
            <w:rStyle w:val="Hyperlink"/>
            <w:noProof/>
          </w:rPr>
          <w:t>9.1.1</w:t>
        </w:r>
        <w:r w:rsidR="00347C44">
          <w:rPr>
            <w:rFonts w:asciiTheme="minorHAnsi" w:eastAsiaTheme="minorEastAsia" w:hAnsiTheme="minorHAnsi" w:cstheme="minorBidi"/>
            <w:noProof/>
            <w:sz w:val="22"/>
            <w:szCs w:val="22"/>
            <w:lang w:eastAsia="en-GB"/>
          </w:rPr>
          <w:tab/>
        </w:r>
        <w:r w:rsidR="00347C44" w:rsidRPr="00720EAD">
          <w:rPr>
            <w:rStyle w:val="Hyperlink"/>
            <w:noProof/>
          </w:rPr>
          <w:t>Qualification and Qualification Maintenance</w:t>
        </w:r>
        <w:r w:rsidR="00347C44">
          <w:rPr>
            <w:noProof/>
            <w:webHidden/>
          </w:rPr>
          <w:tab/>
        </w:r>
        <w:r w:rsidR="00347C44">
          <w:rPr>
            <w:noProof/>
            <w:webHidden/>
          </w:rPr>
          <w:fldChar w:fldCharType="begin"/>
        </w:r>
        <w:r w:rsidR="00347C44">
          <w:rPr>
            <w:noProof/>
            <w:webHidden/>
          </w:rPr>
          <w:instrText xml:space="preserve"> PAGEREF _Toc474761604 \h </w:instrText>
        </w:r>
        <w:r w:rsidR="00347C44">
          <w:rPr>
            <w:noProof/>
            <w:webHidden/>
          </w:rPr>
        </w:r>
        <w:r w:rsidR="00347C44">
          <w:rPr>
            <w:noProof/>
            <w:webHidden/>
          </w:rPr>
          <w:fldChar w:fldCharType="separate"/>
        </w:r>
        <w:r w:rsidR="00347C44">
          <w:rPr>
            <w:noProof/>
            <w:webHidden/>
          </w:rPr>
          <w:t>26</w:t>
        </w:r>
        <w:r w:rsidR="00347C44">
          <w:rPr>
            <w:noProof/>
            <w:webHidden/>
          </w:rPr>
          <w:fldChar w:fldCharType="end"/>
        </w:r>
      </w:hyperlink>
    </w:p>
    <w:p w14:paraId="68F7751F"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605" w:history="1">
        <w:r w:rsidR="00347C44" w:rsidRPr="00720EAD">
          <w:rPr>
            <w:rStyle w:val="Hyperlink"/>
            <w:noProof/>
          </w:rPr>
          <w:t>9.1.2</w:t>
        </w:r>
        <w:r w:rsidR="00347C44">
          <w:rPr>
            <w:rFonts w:asciiTheme="minorHAnsi" w:eastAsiaTheme="minorEastAsia" w:hAnsiTheme="minorHAnsi" w:cstheme="minorBidi"/>
            <w:noProof/>
            <w:sz w:val="22"/>
            <w:szCs w:val="22"/>
            <w:lang w:eastAsia="en-GB"/>
          </w:rPr>
          <w:tab/>
        </w:r>
        <w:r w:rsidR="00347C44" w:rsidRPr="00720EAD">
          <w:rPr>
            <w:rStyle w:val="Hyperlink"/>
            <w:noProof/>
          </w:rPr>
          <w:t>Component Procurement and Delivery</w:t>
        </w:r>
        <w:r w:rsidR="00347C44">
          <w:rPr>
            <w:noProof/>
            <w:webHidden/>
          </w:rPr>
          <w:tab/>
        </w:r>
        <w:r w:rsidR="00347C44">
          <w:rPr>
            <w:noProof/>
            <w:webHidden/>
          </w:rPr>
          <w:fldChar w:fldCharType="begin"/>
        </w:r>
        <w:r w:rsidR="00347C44">
          <w:rPr>
            <w:noProof/>
            <w:webHidden/>
          </w:rPr>
          <w:instrText xml:space="preserve"> PAGEREF _Toc474761605 \h </w:instrText>
        </w:r>
        <w:r w:rsidR="00347C44">
          <w:rPr>
            <w:noProof/>
            <w:webHidden/>
          </w:rPr>
        </w:r>
        <w:r w:rsidR="00347C44">
          <w:rPr>
            <w:noProof/>
            <w:webHidden/>
          </w:rPr>
          <w:fldChar w:fldCharType="separate"/>
        </w:r>
        <w:r w:rsidR="00347C44">
          <w:rPr>
            <w:noProof/>
            <w:webHidden/>
          </w:rPr>
          <w:t>26</w:t>
        </w:r>
        <w:r w:rsidR="00347C44">
          <w:rPr>
            <w:noProof/>
            <w:webHidden/>
          </w:rPr>
          <w:fldChar w:fldCharType="end"/>
        </w:r>
      </w:hyperlink>
    </w:p>
    <w:p w14:paraId="78550EEF"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606" w:history="1">
        <w:r w:rsidR="00347C44" w:rsidRPr="00720EAD">
          <w:rPr>
            <w:rStyle w:val="Hyperlink"/>
            <w:noProof/>
          </w:rPr>
          <w:t>9.1.3</w:t>
        </w:r>
        <w:r w:rsidR="00347C44">
          <w:rPr>
            <w:rFonts w:asciiTheme="minorHAnsi" w:eastAsiaTheme="minorEastAsia" w:hAnsiTheme="minorHAnsi" w:cstheme="minorBidi"/>
            <w:noProof/>
            <w:sz w:val="22"/>
            <w:szCs w:val="22"/>
            <w:lang w:eastAsia="en-GB"/>
          </w:rPr>
          <w:tab/>
        </w:r>
        <w:r w:rsidR="00347C44" w:rsidRPr="00720EAD">
          <w:rPr>
            <w:rStyle w:val="Hyperlink"/>
            <w:noProof/>
          </w:rPr>
          <w:t>Additional Documentation</w:t>
        </w:r>
        <w:r w:rsidR="00347C44">
          <w:rPr>
            <w:noProof/>
            <w:webHidden/>
          </w:rPr>
          <w:tab/>
        </w:r>
        <w:r w:rsidR="00347C44">
          <w:rPr>
            <w:noProof/>
            <w:webHidden/>
          </w:rPr>
          <w:fldChar w:fldCharType="begin"/>
        </w:r>
        <w:r w:rsidR="00347C44">
          <w:rPr>
            <w:noProof/>
            <w:webHidden/>
          </w:rPr>
          <w:instrText xml:space="preserve"> PAGEREF _Toc474761606 \h </w:instrText>
        </w:r>
        <w:r w:rsidR="00347C44">
          <w:rPr>
            <w:noProof/>
            <w:webHidden/>
          </w:rPr>
        </w:r>
        <w:r w:rsidR="00347C44">
          <w:rPr>
            <w:noProof/>
            <w:webHidden/>
          </w:rPr>
          <w:fldChar w:fldCharType="separate"/>
        </w:r>
        <w:r w:rsidR="00347C44">
          <w:rPr>
            <w:noProof/>
            <w:webHidden/>
          </w:rPr>
          <w:t>26</w:t>
        </w:r>
        <w:r w:rsidR="00347C44">
          <w:rPr>
            <w:noProof/>
            <w:webHidden/>
          </w:rPr>
          <w:fldChar w:fldCharType="end"/>
        </w:r>
      </w:hyperlink>
    </w:p>
    <w:p w14:paraId="722ADD82"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607" w:history="1">
        <w:r w:rsidR="00347C44" w:rsidRPr="00720EAD">
          <w:rPr>
            <w:rStyle w:val="Hyperlink"/>
            <w:noProof/>
          </w:rPr>
          <w:t>9.1.4</w:t>
        </w:r>
        <w:r w:rsidR="00347C44">
          <w:rPr>
            <w:rFonts w:asciiTheme="minorHAnsi" w:eastAsiaTheme="minorEastAsia" w:hAnsiTheme="minorHAnsi" w:cstheme="minorBidi"/>
            <w:noProof/>
            <w:sz w:val="22"/>
            <w:szCs w:val="22"/>
            <w:lang w:eastAsia="en-GB"/>
          </w:rPr>
          <w:tab/>
        </w:r>
        <w:r w:rsidR="00347C44" w:rsidRPr="00720EAD">
          <w:rPr>
            <w:rStyle w:val="Hyperlink"/>
            <w:noProof/>
          </w:rPr>
          <w:t>Data Retention/Data Access</w:t>
        </w:r>
        <w:r w:rsidR="00347C44">
          <w:rPr>
            <w:noProof/>
            <w:webHidden/>
          </w:rPr>
          <w:tab/>
        </w:r>
        <w:r w:rsidR="00347C44">
          <w:rPr>
            <w:noProof/>
            <w:webHidden/>
          </w:rPr>
          <w:fldChar w:fldCharType="begin"/>
        </w:r>
        <w:r w:rsidR="00347C44">
          <w:rPr>
            <w:noProof/>
            <w:webHidden/>
          </w:rPr>
          <w:instrText xml:space="preserve"> PAGEREF _Toc474761607 \h </w:instrText>
        </w:r>
        <w:r w:rsidR="00347C44">
          <w:rPr>
            <w:noProof/>
            <w:webHidden/>
          </w:rPr>
        </w:r>
        <w:r w:rsidR="00347C44">
          <w:rPr>
            <w:noProof/>
            <w:webHidden/>
          </w:rPr>
          <w:fldChar w:fldCharType="separate"/>
        </w:r>
        <w:r w:rsidR="00347C44">
          <w:rPr>
            <w:noProof/>
            <w:webHidden/>
          </w:rPr>
          <w:t>26</w:t>
        </w:r>
        <w:r w:rsidR="00347C44">
          <w:rPr>
            <w:noProof/>
            <w:webHidden/>
          </w:rPr>
          <w:fldChar w:fldCharType="end"/>
        </w:r>
      </w:hyperlink>
    </w:p>
    <w:p w14:paraId="7180B9A3"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608" w:history="1">
        <w:r w:rsidR="00347C44" w:rsidRPr="00720EAD">
          <w:rPr>
            <w:rStyle w:val="Hyperlink"/>
            <w:noProof/>
          </w:rPr>
          <w:t>9.2</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COVER SHEET(S)</w:t>
        </w:r>
        <w:r w:rsidR="00347C44">
          <w:rPr>
            <w:noProof/>
            <w:webHidden/>
          </w:rPr>
          <w:tab/>
        </w:r>
        <w:r w:rsidR="00347C44">
          <w:rPr>
            <w:noProof/>
            <w:webHidden/>
          </w:rPr>
          <w:fldChar w:fldCharType="begin"/>
        </w:r>
        <w:r w:rsidR="00347C44">
          <w:rPr>
            <w:noProof/>
            <w:webHidden/>
          </w:rPr>
          <w:instrText xml:space="preserve"> PAGEREF _Toc474761608 \h </w:instrText>
        </w:r>
        <w:r w:rsidR="00347C44">
          <w:rPr>
            <w:noProof/>
            <w:webHidden/>
          </w:rPr>
        </w:r>
        <w:r w:rsidR="00347C44">
          <w:rPr>
            <w:noProof/>
            <w:webHidden/>
          </w:rPr>
          <w:fldChar w:fldCharType="separate"/>
        </w:r>
        <w:r w:rsidR="00347C44">
          <w:rPr>
            <w:noProof/>
            <w:webHidden/>
          </w:rPr>
          <w:t>26</w:t>
        </w:r>
        <w:r w:rsidR="00347C44">
          <w:rPr>
            <w:noProof/>
            <w:webHidden/>
          </w:rPr>
          <w:fldChar w:fldCharType="end"/>
        </w:r>
      </w:hyperlink>
    </w:p>
    <w:p w14:paraId="725E9454"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609" w:history="1">
        <w:r w:rsidR="00347C44" w:rsidRPr="00720EAD">
          <w:rPr>
            <w:rStyle w:val="Hyperlink"/>
            <w:noProof/>
          </w:rPr>
          <w:t>9.3</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LIST OF EQUIPMENT USED</w:t>
        </w:r>
        <w:r w:rsidR="00347C44">
          <w:rPr>
            <w:noProof/>
            <w:webHidden/>
          </w:rPr>
          <w:tab/>
        </w:r>
        <w:r w:rsidR="00347C44">
          <w:rPr>
            <w:noProof/>
            <w:webHidden/>
          </w:rPr>
          <w:fldChar w:fldCharType="begin"/>
        </w:r>
        <w:r w:rsidR="00347C44">
          <w:rPr>
            <w:noProof/>
            <w:webHidden/>
          </w:rPr>
          <w:instrText xml:space="preserve"> PAGEREF _Toc474761609 \h </w:instrText>
        </w:r>
        <w:r w:rsidR="00347C44">
          <w:rPr>
            <w:noProof/>
            <w:webHidden/>
          </w:rPr>
        </w:r>
        <w:r w:rsidR="00347C44">
          <w:rPr>
            <w:noProof/>
            <w:webHidden/>
          </w:rPr>
          <w:fldChar w:fldCharType="separate"/>
        </w:r>
        <w:r w:rsidR="00347C44">
          <w:rPr>
            <w:noProof/>
            <w:webHidden/>
          </w:rPr>
          <w:t>26</w:t>
        </w:r>
        <w:r w:rsidR="00347C44">
          <w:rPr>
            <w:noProof/>
            <w:webHidden/>
          </w:rPr>
          <w:fldChar w:fldCharType="end"/>
        </w:r>
      </w:hyperlink>
    </w:p>
    <w:p w14:paraId="316D4CEF"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610" w:history="1">
        <w:r w:rsidR="00347C44" w:rsidRPr="00720EAD">
          <w:rPr>
            <w:rStyle w:val="Hyperlink"/>
            <w:noProof/>
          </w:rPr>
          <w:t>9.4</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LIST OF TEST REFERENCES</w:t>
        </w:r>
        <w:r w:rsidR="00347C44">
          <w:rPr>
            <w:noProof/>
            <w:webHidden/>
          </w:rPr>
          <w:tab/>
        </w:r>
        <w:r w:rsidR="00347C44">
          <w:rPr>
            <w:noProof/>
            <w:webHidden/>
          </w:rPr>
          <w:fldChar w:fldCharType="begin"/>
        </w:r>
        <w:r w:rsidR="00347C44">
          <w:rPr>
            <w:noProof/>
            <w:webHidden/>
          </w:rPr>
          <w:instrText xml:space="preserve"> PAGEREF _Toc474761610 \h </w:instrText>
        </w:r>
        <w:r w:rsidR="00347C44">
          <w:rPr>
            <w:noProof/>
            <w:webHidden/>
          </w:rPr>
        </w:r>
        <w:r w:rsidR="00347C44">
          <w:rPr>
            <w:noProof/>
            <w:webHidden/>
          </w:rPr>
          <w:fldChar w:fldCharType="separate"/>
        </w:r>
        <w:r w:rsidR="00347C44">
          <w:rPr>
            <w:noProof/>
            <w:webHidden/>
          </w:rPr>
          <w:t>27</w:t>
        </w:r>
        <w:r w:rsidR="00347C44">
          <w:rPr>
            <w:noProof/>
            <w:webHidden/>
          </w:rPr>
          <w:fldChar w:fldCharType="end"/>
        </w:r>
      </w:hyperlink>
    </w:p>
    <w:p w14:paraId="492D2E63"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611" w:history="1">
        <w:r w:rsidR="00347C44" w:rsidRPr="00720EAD">
          <w:rPr>
            <w:rStyle w:val="Hyperlink"/>
            <w:noProof/>
          </w:rPr>
          <w:t>9.5</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WAFER LOT ACCEPTANCE DATA (CHART F2)</w:t>
        </w:r>
        <w:r w:rsidR="00347C44">
          <w:rPr>
            <w:noProof/>
            <w:webHidden/>
          </w:rPr>
          <w:tab/>
        </w:r>
        <w:r w:rsidR="00347C44">
          <w:rPr>
            <w:noProof/>
            <w:webHidden/>
          </w:rPr>
          <w:fldChar w:fldCharType="begin"/>
        </w:r>
        <w:r w:rsidR="00347C44">
          <w:rPr>
            <w:noProof/>
            <w:webHidden/>
          </w:rPr>
          <w:instrText xml:space="preserve"> PAGEREF _Toc474761611 \h </w:instrText>
        </w:r>
        <w:r w:rsidR="00347C44">
          <w:rPr>
            <w:noProof/>
            <w:webHidden/>
          </w:rPr>
        </w:r>
        <w:r w:rsidR="00347C44">
          <w:rPr>
            <w:noProof/>
            <w:webHidden/>
          </w:rPr>
          <w:fldChar w:fldCharType="separate"/>
        </w:r>
        <w:r w:rsidR="00347C44">
          <w:rPr>
            <w:noProof/>
            <w:webHidden/>
          </w:rPr>
          <w:t>27</w:t>
        </w:r>
        <w:r w:rsidR="00347C44">
          <w:rPr>
            <w:noProof/>
            <w:webHidden/>
          </w:rPr>
          <w:fldChar w:fldCharType="end"/>
        </w:r>
      </w:hyperlink>
    </w:p>
    <w:p w14:paraId="65596354"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612" w:history="1">
        <w:r w:rsidR="00347C44" w:rsidRPr="00720EAD">
          <w:rPr>
            <w:rStyle w:val="Hyperlink"/>
            <w:noProof/>
          </w:rPr>
          <w:t>9.6</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SPECIAL IN-PROCESS CONTROLS DATA (CHART F2)</w:t>
        </w:r>
        <w:r w:rsidR="00347C44">
          <w:rPr>
            <w:noProof/>
            <w:webHidden/>
          </w:rPr>
          <w:tab/>
        </w:r>
        <w:r w:rsidR="00347C44">
          <w:rPr>
            <w:noProof/>
            <w:webHidden/>
          </w:rPr>
          <w:fldChar w:fldCharType="begin"/>
        </w:r>
        <w:r w:rsidR="00347C44">
          <w:rPr>
            <w:noProof/>
            <w:webHidden/>
          </w:rPr>
          <w:instrText xml:space="preserve"> PAGEREF _Toc474761612 \h </w:instrText>
        </w:r>
        <w:r w:rsidR="00347C44">
          <w:rPr>
            <w:noProof/>
            <w:webHidden/>
          </w:rPr>
        </w:r>
        <w:r w:rsidR="00347C44">
          <w:rPr>
            <w:noProof/>
            <w:webHidden/>
          </w:rPr>
          <w:fldChar w:fldCharType="separate"/>
        </w:r>
        <w:r w:rsidR="00347C44">
          <w:rPr>
            <w:noProof/>
            <w:webHidden/>
          </w:rPr>
          <w:t>27</w:t>
        </w:r>
        <w:r w:rsidR="00347C44">
          <w:rPr>
            <w:noProof/>
            <w:webHidden/>
          </w:rPr>
          <w:fldChar w:fldCharType="end"/>
        </w:r>
      </w:hyperlink>
    </w:p>
    <w:p w14:paraId="314485C7"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613" w:history="1">
        <w:r w:rsidR="00347C44" w:rsidRPr="00720EAD">
          <w:rPr>
            <w:rStyle w:val="Hyperlink"/>
            <w:noProof/>
          </w:rPr>
          <w:t>9.7</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SCREENING TESTS DATA (CHART F3A AND F3B)</w:t>
        </w:r>
        <w:r w:rsidR="00347C44">
          <w:rPr>
            <w:noProof/>
            <w:webHidden/>
          </w:rPr>
          <w:tab/>
        </w:r>
        <w:r w:rsidR="00347C44">
          <w:rPr>
            <w:noProof/>
            <w:webHidden/>
          </w:rPr>
          <w:fldChar w:fldCharType="begin"/>
        </w:r>
        <w:r w:rsidR="00347C44">
          <w:rPr>
            <w:noProof/>
            <w:webHidden/>
          </w:rPr>
          <w:instrText xml:space="preserve"> PAGEREF _Toc474761613 \h </w:instrText>
        </w:r>
        <w:r w:rsidR="00347C44">
          <w:rPr>
            <w:noProof/>
            <w:webHidden/>
          </w:rPr>
        </w:r>
        <w:r w:rsidR="00347C44">
          <w:rPr>
            <w:noProof/>
            <w:webHidden/>
          </w:rPr>
          <w:fldChar w:fldCharType="separate"/>
        </w:r>
        <w:r w:rsidR="00347C44">
          <w:rPr>
            <w:noProof/>
            <w:webHidden/>
          </w:rPr>
          <w:t>27</w:t>
        </w:r>
        <w:r w:rsidR="00347C44">
          <w:rPr>
            <w:noProof/>
            <w:webHidden/>
          </w:rPr>
          <w:fldChar w:fldCharType="end"/>
        </w:r>
      </w:hyperlink>
    </w:p>
    <w:p w14:paraId="2CCCEB3A"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614" w:history="1">
        <w:r w:rsidR="00347C44" w:rsidRPr="00720EAD">
          <w:rPr>
            <w:rStyle w:val="Hyperlink"/>
            <w:noProof/>
          </w:rPr>
          <w:t>9.8</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QUALIFICATION AND PERIODIC TESTS DATA (CHARTS F4A and F4B)</w:t>
        </w:r>
        <w:r w:rsidR="00347C44">
          <w:rPr>
            <w:noProof/>
            <w:webHidden/>
          </w:rPr>
          <w:tab/>
        </w:r>
        <w:r w:rsidR="00347C44">
          <w:rPr>
            <w:noProof/>
            <w:webHidden/>
          </w:rPr>
          <w:fldChar w:fldCharType="begin"/>
        </w:r>
        <w:r w:rsidR="00347C44">
          <w:rPr>
            <w:noProof/>
            <w:webHidden/>
          </w:rPr>
          <w:instrText xml:space="preserve"> PAGEREF _Toc474761614 \h </w:instrText>
        </w:r>
        <w:r w:rsidR="00347C44">
          <w:rPr>
            <w:noProof/>
            <w:webHidden/>
          </w:rPr>
        </w:r>
        <w:r w:rsidR="00347C44">
          <w:rPr>
            <w:noProof/>
            <w:webHidden/>
          </w:rPr>
          <w:fldChar w:fldCharType="separate"/>
        </w:r>
        <w:r w:rsidR="00347C44">
          <w:rPr>
            <w:noProof/>
            <w:webHidden/>
          </w:rPr>
          <w:t>27</w:t>
        </w:r>
        <w:r w:rsidR="00347C44">
          <w:rPr>
            <w:noProof/>
            <w:webHidden/>
          </w:rPr>
          <w:fldChar w:fldCharType="end"/>
        </w:r>
      </w:hyperlink>
    </w:p>
    <w:p w14:paraId="4C68D1EF"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615" w:history="1">
        <w:r w:rsidR="00347C44" w:rsidRPr="00720EAD">
          <w:rPr>
            <w:rStyle w:val="Hyperlink"/>
            <w:noProof/>
          </w:rPr>
          <w:t>9.8.1</w:t>
        </w:r>
        <w:r w:rsidR="00347C44">
          <w:rPr>
            <w:rFonts w:asciiTheme="minorHAnsi" w:eastAsiaTheme="minorEastAsia" w:hAnsiTheme="minorHAnsi" w:cstheme="minorBidi"/>
            <w:noProof/>
            <w:sz w:val="22"/>
            <w:szCs w:val="22"/>
            <w:lang w:eastAsia="en-GB"/>
          </w:rPr>
          <w:tab/>
        </w:r>
        <w:r w:rsidR="00347C44" w:rsidRPr="00720EAD">
          <w:rPr>
            <w:rStyle w:val="Hyperlink"/>
            <w:noProof/>
          </w:rPr>
          <w:t>Qualification Testing</w:t>
        </w:r>
        <w:r w:rsidR="00347C44">
          <w:rPr>
            <w:noProof/>
            <w:webHidden/>
          </w:rPr>
          <w:tab/>
        </w:r>
        <w:r w:rsidR="00347C44">
          <w:rPr>
            <w:noProof/>
            <w:webHidden/>
          </w:rPr>
          <w:fldChar w:fldCharType="begin"/>
        </w:r>
        <w:r w:rsidR="00347C44">
          <w:rPr>
            <w:noProof/>
            <w:webHidden/>
          </w:rPr>
          <w:instrText xml:space="preserve"> PAGEREF _Toc474761615 \h </w:instrText>
        </w:r>
        <w:r w:rsidR="00347C44">
          <w:rPr>
            <w:noProof/>
            <w:webHidden/>
          </w:rPr>
        </w:r>
        <w:r w:rsidR="00347C44">
          <w:rPr>
            <w:noProof/>
            <w:webHidden/>
          </w:rPr>
          <w:fldChar w:fldCharType="separate"/>
        </w:r>
        <w:r w:rsidR="00347C44">
          <w:rPr>
            <w:noProof/>
            <w:webHidden/>
          </w:rPr>
          <w:t>27</w:t>
        </w:r>
        <w:r w:rsidR="00347C44">
          <w:rPr>
            <w:noProof/>
            <w:webHidden/>
          </w:rPr>
          <w:fldChar w:fldCharType="end"/>
        </w:r>
      </w:hyperlink>
    </w:p>
    <w:p w14:paraId="6C4A8AB3"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616" w:history="1">
        <w:r w:rsidR="00347C44" w:rsidRPr="00720EAD">
          <w:rPr>
            <w:rStyle w:val="Hyperlink"/>
            <w:noProof/>
          </w:rPr>
          <w:t>9.8.2</w:t>
        </w:r>
        <w:r w:rsidR="00347C44">
          <w:rPr>
            <w:rFonts w:asciiTheme="minorHAnsi" w:eastAsiaTheme="minorEastAsia" w:hAnsiTheme="minorHAnsi" w:cstheme="minorBidi"/>
            <w:noProof/>
            <w:sz w:val="22"/>
            <w:szCs w:val="22"/>
            <w:lang w:eastAsia="en-GB"/>
          </w:rPr>
          <w:tab/>
        </w:r>
        <w:r w:rsidR="00347C44" w:rsidRPr="00720EAD">
          <w:rPr>
            <w:rStyle w:val="Hyperlink"/>
            <w:noProof/>
          </w:rPr>
          <w:t>Periodic Testing for Qualification Maintenance</w:t>
        </w:r>
        <w:r w:rsidR="00347C44">
          <w:rPr>
            <w:noProof/>
            <w:webHidden/>
          </w:rPr>
          <w:tab/>
        </w:r>
        <w:r w:rsidR="00347C44">
          <w:rPr>
            <w:noProof/>
            <w:webHidden/>
          </w:rPr>
          <w:fldChar w:fldCharType="begin"/>
        </w:r>
        <w:r w:rsidR="00347C44">
          <w:rPr>
            <w:noProof/>
            <w:webHidden/>
          </w:rPr>
          <w:instrText xml:space="preserve"> PAGEREF _Toc474761616 \h </w:instrText>
        </w:r>
        <w:r w:rsidR="00347C44">
          <w:rPr>
            <w:noProof/>
            <w:webHidden/>
          </w:rPr>
        </w:r>
        <w:r w:rsidR="00347C44">
          <w:rPr>
            <w:noProof/>
            <w:webHidden/>
          </w:rPr>
          <w:fldChar w:fldCharType="separate"/>
        </w:r>
        <w:r w:rsidR="00347C44">
          <w:rPr>
            <w:noProof/>
            <w:webHidden/>
          </w:rPr>
          <w:t>27</w:t>
        </w:r>
        <w:r w:rsidR="00347C44">
          <w:rPr>
            <w:noProof/>
            <w:webHidden/>
          </w:rPr>
          <w:fldChar w:fldCharType="end"/>
        </w:r>
      </w:hyperlink>
    </w:p>
    <w:p w14:paraId="02B7DCCF"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617" w:history="1">
        <w:r w:rsidR="00347C44" w:rsidRPr="00720EAD">
          <w:rPr>
            <w:rStyle w:val="Hyperlink"/>
            <w:noProof/>
          </w:rPr>
          <w:t>9.8.3</w:t>
        </w:r>
        <w:r w:rsidR="00347C44">
          <w:rPr>
            <w:rFonts w:asciiTheme="minorHAnsi" w:eastAsiaTheme="minorEastAsia" w:hAnsiTheme="minorHAnsi" w:cstheme="minorBidi"/>
            <w:noProof/>
            <w:sz w:val="22"/>
            <w:szCs w:val="22"/>
            <w:lang w:eastAsia="en-GB"/>
          </w:rPr>
          <w:tab/>
        </w:r>
        <w:r w:rsidR="00347C44" w:rsidRPr="00720EAD">
          <w:rPr>
            <w:rStyle w:val="Hyperlink"/>
            <w:noProof/>
          </w:rPr>
          <w:t>Lot Validation Testing</w:t>
        </w:r>
        <w:r w:rsidR="00347C44">
          <w:rPr>
            <w:noProof/>
            <w:webHidden/>
          </w:rPr>
          <w:tab/>
        </w:r>
        <w:r w:rsidR="00347C44">
          <w:rPr>
            <w:noProof/>
            <w:webHidden/>
          </w:rPr>
          <w:fldChar w:fldCharType="begin"/>
        </w:r>
        <w:r w:rsidR="00347C44">
          <w:rPr>
            <w:noProof/>
            <w:webHidden/>
          </w:rPr>
          <w:instrText xml:space="preserve"> PAGEREF _Toc474761617 \h </w:instrText>
        </w:r>
        <w:r w:rsidR="00347C44">
          <w:rPr>
            <w:noProof/>
            <w:webHidden/>
          </w:rPr>
        </w:r>
        <w:r w:rsidR="00347C44">
          <w:rPr>
            <w:noProof/>
            <w:webHidden/>
          </w:rPr>
          <w:fldChar w:fldCharType="separate"/>
        </w:r>
        <w:r w:rsidR="00347C44">
          <w:rPr>
            <w:noProof/>
            <w:webHidden/>
          </w:rPr>
          <w:t>28</w:t>
        </w:r>
        <w:r w:rsidR="00347C44">
          <w:rPr>
            <w:noProof/>
            <w:webHidden/>
          </w:rPr>
          <w:fldChar w:fldCharType="end"/>
        </w:r>
      </w:hyperlink>
    </w:p>
    <w:p w14:paraId="629E9457"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618" w:history="1">
        <w:r w:rsidR="00347C44" w:rsidRPr="00720EAD">
          <w:rPr>
            <w:rStyle w:val="Hyperlink"/>
            <w:noProof/>
          </w:rPr>
          <w:t>9.9</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FAILED COMPONENTS LIST AND FAILURE ANALYSIS REPORT</w:t>
        </w:r>
        <w:r w:rsidR="00347C44">
          <w:rPr>
            <w:noProof/>
            <w:webHidden/>
          </w:rPr>
          <w:tab/>
        </w:r>
        <w:r w:rsidR="00347C44">
          <w:rPr>
            <w:noProof/>
            <w:webHidden/>
          </w:rPr>
          <w:fldChar w:fldCharType="begin"/>
        </w:r>
        <w:r w:rsidR="00347C44">
          <w:rPr>
            <w:noProof/>
            <w:webHidden/>
          </w:rPr>
          <w:instrText xml:space="preserve"> PAGEREF _Toc474761618 \h </w:instrText>
        </w:r>
        <w:r w:rsidR="00347C44">
          <w:rPr>
            <w:noProof/>
            <w:webHidden/>
          </w:rPr>
        </w:r>
        <w:r w:rsidR="00347C44">
          <w:rPr>
            <w:noProof/>
            <w:webHidden/>
          </w:rPr>
          <w:fldChar w:fldCharType="separate"/>
        </w:r>
        <w:r w:rsidR="00347C44">
          <w:rPr>
            <w:noProof/>
            <w:webHidden/>
          </w:rPr>
          <w:t>28</w:t>
        </w:r>
        <w:r w:rsidR="00347C44">
          <w:rPr>
            <w:noProof/>
            <w:webHidden/>
          </w:rPr>
          <w:fldChar w:fldCharType="end"/>
        </w:r>
      </w:hyperlink>
    </w:p>
    <w:p w14:paraId="78ADAEB6"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619" w:history="1">
        <w:r w:rsidR="00347C44" w:rsidRPr="00720EAD">
          <w:rPr>
            <w:rStyle w:val="Hyperlink"/>
            <w:noProof/>
          </w:rPr>
          <w:t>9.10</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CERTIFICATE OF CONFORMITY</w:t>
        </w:r>
        <w:r w:rsidR="00347C44">
          <w:rPr>
            <w:noProof/>
            <w:webHidden/>
          </w:rPr>
          <w:tab/>
        </w:r>
        <w:r w:rsidR="00347C44">
          <w:rPr>
            <w:noProof/>
            <w:webHidden/>
          </w:rPr>
          <w:fldChar w:fldCharType="begin"/>
        </w:r>
        <w:r w:rsidR="00347C44">
          <w:rPr>
            <w:noProof/>
            <w:webHidden/>
          </w:rPr>
          <w:instrText xml:space="preserve"> PAGEREF _Toc474761619 \h </w:instrText>
        </w:r>
        <w:r w:rsidR="00347C44">
          <w:rPr>
            <w:noProof/>
            <w:webHidden/>
          </w:rPr>
        </w:r>
        <w:r w:rsidR="00347C44">
          <w:rPr>
            <w:noProof/>
            <w:webHidden/>
          </w:rPr>
          <w:fldChar w:fldCharType="separate"/>
        </w:r>
        <w:r w:rsidR="00347C44">
          <w:rPr>
            <w:noProof/>
            <w:webHidden/>
          </w:rPr>
          <w:t>28</w:t>
        </w:r>
        <w:r w:rsidR="00347C44">
          <w:rPr>
            <w:noProof/>
            <w:webHidden/>
          </w:rPr>
          <w:fldChar w:fldCharType="end"/>
        </w:r>
      </w:hyperlink>
    </w:p>
    <w:p w14:paraId="3A147C8C" w14:textId="77777777" w:rsidR="00347C44" w:rsidRDefault="004A5989">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474761620" w:history="1">
        <w:r w:rsidR="00347C44" w:rsidRPr="00720EAD">
          <w:rPr>
            <w:rStyle w:val="Hyperlink"/>
            <w:noProof/>
          </w:rPr>
          <w:t>10</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DELIVERY</w:t>
        </w:r>
        <w:r w:rsidR="00347C44">
          <w:rPr>
            <w:noProof/>
            <w:webHidden/>
          </w:rPr>
          <w:tab/>
        </w:r>
        <w:r w:rsidR="00347C44">
          <w:rPr>
            <w:noProof/>
            <w:webHidden/>
          </w:rPr>
          <w:fldChar w:fldCharType="begin"/>
        </w:r>
        <w:r w:rsidR="00347C44">
          <w:rPr>
            <w:noProof/>
            <w:webHidden/>
          </w:rPr>
          <w:instrText xml:space="preserve"> PAGEREF _Toc474761620 \h </w:instrText>
        </w:r>
        <w:r w:rsidR="00347C44">
          <w:rPr>
            <w:noProof/>
            <w:webHidden/>
          </w:rPr>
        </w:r>
        <w:r w:rsidR="00347C44">
          <w:rPr>
            <w:noProof/>
            <w:webHidden/>
          </w:rPr>
          <w:fldChar w:fldCharType="separate"/>
        </w:r>
        <w:r w:rsidR="00347C44">
          <w:rPr>
            <w:noProof/>
            <w:webHidden/>
          </w:rPr>
          <w:t>28</w:t>
        </w:r>
        <w:r w:rsidR="00347C44">
          <w:rPr>
            <w:noProof/>
            <w:webHidden/>
          </w:rPr>
          <w:fldChar w:fldCharType="end"/>
        </w:r>
      </w:hyperlink>
    </w:p>
    <w:p w14:paraId="3EFAC739" w14:textId="77777777" w:rsidR="00347C44" w:rsidRDefault="004A5989">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474761621" w:history="1">
        <w:r w:rsidR="00347C44" w:rsidRPr="00720EAD">
          <w:rPr>
            <w:rStyle w:val="Hyperlink"/>
            <w:noProof/>
          </w:rPr>
          <w:t>11</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PACKAGING AND DISPATCH</w:t>
        </w:r>
        <w:r w:rsidR="00347C44">
          <w:rPr>
            <w:noProof/>
            <w:webHidden/>
          </w:rPr>
          <w:tab/>
        </w:r>
        <w:r w:rsidR="00347C44">
          <w:rPr>
            <w:noProof/>
            <w:webHidden/>
          </w:rPr>
          <w:fldChar w:fldCharType="begin"/>
        </w:r>
        <w:r w:rsidR="00347C44">
          <w:rPr>
            <w:noProof/>
            <w:webHidden/>
          </w:rPr>
          <w:instrText xml:space="preserve"> PAGEREF _Toc474761621 \h </w:instrText>
        </w:r>
        <w:r w:rsidR="00347C44">
          <w:rPr>
            <w:noProof/>
            <w:webHidden/>
          </w:rPr>
        </w:r>
        <w:r w:rsidR="00347C44">
          <w:rPr>
            <w:noProof/>
            <w:webHidden/>
          </w:rPr>
          <w:fldChar w:fldCharType="separate"/>
        </w:r>
        <w:r w:rsidR="00347C44">
          <w:rPr>
            <w:noProof/>
            <w:webHidden/>
          </w:rPr>
          <w:t>28</w:t>
        </w:r>
        <w:r w:rsidR="00347C44">
          <w:rPr>
            <w:noProof/>
            <w:webHidden/>
          </w:rPr>
          <w:fldChar w:fldCharType="end"/>
        </w:r>
      </w:hyperlink>
    </w:p>
    <w:p w14:paraId="35B9B0AC" w14:textId="77777777" w:rsidR="00347C44" w:rsidRDefault="004A5989">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474761622" w:history="1">
        <w:r w:rsidR="00347C44" w:rsidRPr="00720EAD">
          <w:rPr>
            <w:rStyle w:val="Hyperlink"/>
            <w:noProof/>
          </w:rPr>
          <w:t>12</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CHARTS</w:t>
        </w:r>
        <w:r w:rsidR="00347C44">
          <w:rPr>
            <w:noProof/>
            <w:webHidden/>
          </w:rPr>
          <w:tab/>
        </w:r>
        <w:r w:rsidR="00347C44">
          <w:rPr>
            <w:noProof/>
            <w:webHidden/>
          </w:rPr>
          <w:fldChar w:fldCharType="begin"/>
        </w:r>
        <w:r w:rsidR="00347C44">
          <w:rPr>
            <w:noProof/>
            <w:webHidden/>
          </w:rPr>
          <w:instrText xml:space="preserve"> PAGEREF _Toc474761622 \h </w:instrText>
        </w:r>
        <w:r w:rsidR="00347C44">
          <w:rPr>
            <w:noProof/>
            <w:webHidden/>
          </w:rPr>
        </w:r>
        <w:r w:rsidR="00347C44">
          <w:rPr>
            <w:noProof/>
            <w:webHidden/>
          </w:rPr>
          <w:fldChar w:fldCharType="separate"/>
        </w:r>
        <w:r w:rsidR="00347C44">
          <w:rPr>
            <w:noProof/>
            <w:webHidden/>
          </w:rPr>
          <w:t>29</w:t>
        </w:r>
        <w:r w:rsidR="00347C44">
          <w:rPr>
            <w:noProof/>
            <w:webHidden/>
          </w:rPr>
          <w:fldChar w:fldCharType="end"/>
        </w:r>
      </w:hyperlink>
    </w:p>
    <w:p w14:paraId="2FBB7D98"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623" w:history="1">
        <w:r w:rsidR="00347C44" w:rsidRPr="00720EAD">
          <w:rPr>
            <w:rStyle w:val="Hyperlink"/>
            <w:noProof/>
          </w:rPr>
          <w:t>12.1</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CHART F1 - GENERAL FLOW FOR PROCUREMENT</w:t>
        </w:r>
        <w:r w:rsidR="00347C44">
          <w:rPr>
            <w:noProof/>
            <w:webHidden/>
          </w:rPr>
          <w:tab/>
        </w:r>
        <w:r w:rsidR="00347C44">
          <w:rPr>
            <w:noProof/>
            <w:webHidden/>
          </w:rPr>
          <w:fldChar w:fldCharType="begin"/>
        </w:r>
        <w:r w:rsidR="00347C44">
          <w:rPr>
            <w:noProof/>
            <w:webHidden/>
          </w:rPr>
          <w:instrText xml:space="preserve"> PAGEREF _Toc474761623 \h </w:instrText>
        </w:r>
        <w:r w:rsidR="00347C44">
          <w:rPr>
            <w:noProof/>
            <w:webHidden/>
          </w:rPr>
        </w:r>
        <w:r w:rsidR="00347C44">
          <w:rPr>
            <w:noProof/>
            <w:webHidden/>
          </w:rPr>
          <w:fldChar w:fldCharType="separate"/>
        </w:r>
        <w:r w:rsidR="00347C44">
          <w:rPr>
            <w:noProof/>
            <w:webHidden/>
          </w:rPr>
          <w:t>29</w:t>
        </w:r>
        <w:r w:rsidR="00347C44">
          <w:rPr>
            <w:noProof/>
            <w:webHidden/>
          </w:rPr>
          <w:fldChar w:fldCharType="end"/>
        </w:r>
      </w:hyperlink>
    </w:p>
    <w:p w14:paraId="46CDF228"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624" w:history="1">
        <w:r w:rsidR="00347C44" w:rsidRPr="00720EAD">
          <w:rPr>
            <w:rStyle w:val="Hyperlink"/>
            <w:noProof/>
          </w:rPr>
          <w:t>12.1.1</w:t>
        </w:r>
        <w:r w:rsidR="00347C44">
          <w:rPr>
            <w:rFonts w:asciiTheme="minorHAnsi" w:eastAsiaTheme="minorEastAsia" w:hAnsiTheme="minorHAnsi" w:cstheme="minorBidi"/>
            <w:noProof/>
            <w:sz w:val="22"/>
            <w:szCs w:val="22"/>
            <w:lang w:eastAsia="en-GB"/>
          </w:rPr>
          <w:tab/>
        </w:r>
        <w:r w:rsidR="00347C44" w:rsidRPr="00720EAD">
          <w:rPr>
            <w:rStyle w:val="Hyperlink"/>
            <w:noProof/>
          </w:rPr>
          <w:t>Chart F1A - General Flow for Procurement of Packaged Components</w:t>
        </w:r>
        <w:r w:rsidR="00347C44">
          <w:rPr>
            <w:noProof/>
            <w:webHidden/>
          </w:rPr>
          <w:tab/>
        </w:r>
        <w:r w:rsidR="00347C44">
          <w:rPr>
            <w:noProof/>
            <w:webHidden/>
          </w:rPr>
          <w:fldChar w:fldCharType="begin"/>
        </w:r>
        <w:r w:rsidR="00347C44">
          <w:rPr>
            <w:noProof/>
            <w:webHidden/>
          </w:rPr>
          <w:instrText xml:space="preserve"> PAGEREF _Toc474761624 \h </w:instrText>
        </w:r>
        <w:r w:rsidR="00347C44">
          <w:rPr>
            <w:noProof/>
            <w:webHidden/>
          </w:rPr>
        </w:r>
        <w:r w:rsidR="00347C44">
          <w:rPr>
            <w:noProof/>
            <w:webHidden/>
          </w:rPr>
          <w:fldChar w:fldCharType="separate"/>
        </w:r>
        <w:r w:rsidR="00347C44">
          <w:rPr>
            <w:noProof/>
            <w:webHidden/>
          </w:rPr>
          <w:t>29</w:t>
        </w:r>
        <w:r w:rsidR="00347C44">
          <w:rPr>
            <w:noProof/>
            <w:webHidden/>
          </w:rPr>
          <w:fldChar w:fldCharType="end"/>
        </w:r>
      </w:hyperlink>
    </w:p>
    <w:p w14:paraId="65CFBC60"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625" w:history="1">
        <w:r w:rsidR="00347C44" w:rsidRPr="00720EAD">
          <w:rPr>
            <w:rStyle w:val="Hyperlink"/>
            <w:noProof/>
            <w:highlight w:val="yellow"/>
          </w:rPr>
          <w:t>12.1.2</w:t>
        </w:r>
        <w:r w:rsidR="00347C44">
          <w:rPr>
            <w:rFonts w:asciiTheme="minorHAnsi" w:eastAsiaTheme="minorEastAsia" w:hAnsiTheme="minorHAnsi" w:cstheme="minorBidi"/>
            <w:noProof/>
            <w:sz w:val="22"/>
            <w:szCs w:val="22"/>
            <w:lang w:eastAsia="en-GB"/>
          </w:rPr>
          <w:tab/>
        </w:r>
        <w:r w:rsidR="00347C44" w:rsidRPr="00720EAD">
          <w:rPr>
            <w:rStyle w:val="Hyperlink"/>
            <w:noProof/>
            <w:highlight w:val="yellow"/>
          </w:rPr>
          <w:t>Chart F1B - General Flow for Procurement of Die Components</w:t>
        </w:r>
        <w:r w:rsidR="00347C44">
          <w:rPr>
            <w:noProof/>
            <w:webHidden/>
          </w:rPr>
          <w:tab/>
        </w:r>
        <w:r w:rsidR="00347C44">
          <w:rPr>
            <w:noProof/>
            <w:webHidden/>
          </w:rPr>
          <w:fldChar w:fldCharType="begin"/>
        </w:r>
        <w:r w:rsidR="00347C44">
          <w:rPr>
            <w:noProof/>
            <w:webHidden/>
          </w:rPr>
          <w:instrText xml:space="preserve"> PAGEREF _Toc474761625 \h </w:instrText>
        </w:r>
        <w:r w:rsidR="00347C44">
          <w:rPr>
            <w:noProof/>
            <w:webHidden/>
          </w:rPr>
        </w:r>
        <w:r w:rsidR="00347C44">
          <w:rPr>
            <w:noProof/>
            <w:webHidden/>
          </w:rPr>
          <w:fldChar w:fldCharType="separate"/>
        </w:r>
        <w:r w:rsidR="00347C44">
          <w:rPr>
            <w:noProof/>
            <w:webHidden/>
          </w:rPr>
          <w:t>30</w:t>
        </w:r>
        <w:r w:rsidR="00347C44">
          <w:rPr>
            <w:noProof/>
            <w:webHidden/>
          </w:rPr>
          <w:fldChar w:fldCharType="end"/>
        </w:r>
      </w:hyperlink>
    </w:p>
    <w:p w14:paraId="6D7A9287"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626" w:history="1">
        <w:r w:rsidR="00347C44" w:rsidRPr="00720EAD">
          <w:rPr>
            <w:rStyle w:val="Hyperlink"/>
            <w:noProof/>
          </w:rPr>
          <w:t>12.2</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CHART F2 - PRODUCTION CONTROL</w:t>
        </w:r>
        <w:r w:rsidR="00347C44">
          <w:rPr>
            <w:noProof/>
            <w:webHidden/>
          </w:rPr>
          <w:tab/>
        </w:r>
        <w:r w:rsidR="00347C44">
          <w:rPr>
            <w:noProof/>
            <w:webHidden/>
          </w:rPr>
          <w:fldChar w:fldCharType="begin"/>
        </w:r>
        <w:r w:rsidR="00347C44">
          <w:rPr>
            <w:noProof/>
            <w:webHidden/>
          </w:rPr>
          <w:instrText xml:space="preserve"> PAGEREF _Toc474761626 \h </w:instrText>
        </w:r>
        <w:r w:rsidR="00347C44">
          <w:rPr>
            <w:noProof/>
            <w:webHidden/>
          </w:rPr>
        </w:r>
        <w:r w:rsidR="00347C44">
          <w:rPr>
            <w:noProof/>
            <w:webHidden/>
          </w:rPr>
          <w:fldChar w:fldCharType="separate"/>
        </w:r>
        <w:r w:rsidR="00347C44">
          <w:rPr>
            <w:noProof/>
            <w:webHidden/>
          </w:rPr>
          <w:t>31</w:t>
        </w:r>
        <w:r w:rsidR="00347C44">
          <w:rPr>
            <w:noProof/>
            <w:webHidden/>
          </w:rPr>
          <w:fldChar w:fldCharType="end"/>
        </w:r>
      </w:hyperlink>
    </w:p>
    <w:p w14:paraId="12543537"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627" w:history="1">
        <w:r w:rsidR="00347C44" w:rsidRPr="00720EAD">
          <w:rPr>
            <w:rStyle w:val="Hyperlink"/>
            <w:noProof/>
          </w:rPr>
          <w:t>12.3</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CHART F3 - SCREENING TESTS</w:t>
        </w:r>
        <w:r w:rsidR="00347C44">
          <w:rPr>
            <w:noProof/>
            <w:webHidden/>
          </w:rPr>
          <w:tab/>
        </w:r>
        <w:r w:rsidR="00347C44">
          <w:rPr>
            <w:noProof/>
            <w:webHidden/>
          </w:rPr>
          <w:fldChar w:fldCharType="begin"/>
        </w:r>
        <w:r w:rsidR="00347C44">
          <w:rPr>
            <w:noProof/>
            <w:webHidden/>
          </w:rPr>
          <w:instrText xml:space="preserve"> PAGEREF _Toc474761627 \h </w:instrText>
        </w:r>
        <w:r w:rsidR="00347C44">
          <w:rPr>
            <w:noProof/>
            <w:webHidden/>
          </w:rPr>
        </w:r>
        <w:r w:rsidR="00347C44">
          <w:rPr>
            <w:noProof/>
            <w:webHidden/>
          </w:rPr>
          <w:fldChar w:fldCharType="separate"/>
        </w:r>
        <w:r w:rsidR="00347C44">
          <w:rPr>
            <w:noProof/>
            <w:webHidden/>
          </w:rPr>
          <w:t>32</w:t>
        </w:r>
        <w:r w:rsidR="00347C44">
          <w:rPr>
            <w:noProof/>
            <w:webHidden/>
          </w:rPr>
          <w:fldChar w:fldCharType="end"/>
        </w:r>
      </w:hyperlink>
    </w:p>
    <w:p w14:paraId="438A2F4F"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628" w:history="1">
        <w:r w:rsidR="00347C44" w:rsidRPr="00720EAD">
          <w:rPr>
            <w:rStyle w:val="Hyperlink"/>
            <w:noProof/>
          </w:rPr>
          <w:t>12.3.1</w:t>
        </w:r>
        <w:r w:rsidR="00347C44">
          <w:rPr>
            <w:rFonts w:asciiTheme="minorHAnsi" w:eastAsiaTheme="minorEastAsia" w:hAnsiTheme="minorHAnsi" w:cstheme="minorBidi"/>
            <w:noProof/>
            <w:sz w:val="22"/>
            <w:szCs w:val="22"/>
            <w:lang w:eastAsia="en-GB"/>
          </w:rPr>
          <w:tab/>
        </w:r>
        <w:r w:rsidR="00347C44" w:rsidRPr="00720EAD">
          <w:rPr>
            <w:rStyle w:val="Hyperlink"/>
            <w:noProof/>
          </w:rPr>
          <w:t>Chart F3A - Screening Tests for Packaged Components</w:t>
        </w:r>
        <w:r w:rsidR="00347C44">
          <w:rPr>
            <w:noProof/>
            <w:webHidden/>
          </w:rPr>
          <w:tab/>
        </w:r>
        <w:r w:rsidR="00347C44">
          <w:rPr>
            <w:noProof/>
            <w:webHidden/>
          </w:rPr>
          <w:fldChar w:fldCharType="begin"/>
        </w:r>
        <w:r w:rsidR="00347C44">
          <w:rPr>
            <w:noProof/>
            <w:webHidden/>
          </w:rPr>
          <w:instrText xml:space="preserve"> PAGEREF _Toc474761628 \h </w:instrText>
        </w:r>
        <w:r w:rsidR="00347C44">
          <w:rPr>
            <w:noProof/>
            <w:webHidden/>
          </w:rPr>
        </w:r>
        <w:r w:rsidR="00347C44">
          <w:rPr>
            <w:noProof/>
            <w:webHidden/>
          </w:rPr>
          <w:fldChar w:fldCharType="separate"/>
        </w:r>
        <w:r w:rsidR="00347C44">
          <w:rPr>
            <w:noProof/>
            <w:webHidden/>
          </w:rPr>
          <w:t>32</w:t>
        </w:r>
        <w:r w:rsidR="00347C44">
          <w:rPr>
            <w:noProof/>
            <w:webHidden/>
          </w:rPr>
          <w:fldChar w:fldCharType="end"/>
        </w:r>
      </w:hyperlink>
    </w:p>
    <w:p w14:paraId="2745C99C"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629" w:history="1">
        <w:r w:rsidR="00347C44" w:rsidRPr="00720EAD">
          <w:rPr>
            <w:rStyle w:val="Hyperlink"/>
            <w:noProof/>
          </w:rPr>
          <w:t>12.3.2</w:t>
        </w:r>
        <w:r w:rsidR="00347C44">
          <w:rPr>
            <w:rFonts w:asciiTheme="minorHAnsi" w:eastAsiaTheme="minorEastAsia" w:hAnsiTheme="minorHAnsi" w:cstheme="minorBidi"/>
            <w:noProof/>
            <w:sz w:val="22"/>
            <w:szCs w:val="22"/>
            <w:lang w:eastAsia="en-GB"/>
          </w:rPr>
          <w:tab/>
        </w:r>
        <w:r w:rsidR="00347C44" w:rsidRPr="00720EAD">
          <w:rPr>
            <w:rStyle w:val="Hyperlink"/>
            <w:noProof/>
          </w:rPr>
          <w:t>Chart F3B - Screening Tests for Die Components</w:t>
        </w:r>
        <w:r w:rsidR="00347C44">
          <w:rPr>
            <w:noProof/>
            <w:webHidden/>
          </w:rPr>
          <w:tab/>
        </w:r>
        <w:r w:rsidR="00347C44">
          <w:rPr>
            <w:noProof/>
            <w:webHidden/>
          </w:rPr>
          <w:fldChar w:fldCharType="begin"/>
        </w:r>
        <w:r w:rsidR="00347C44">
          <w:rPr>
            <w:noProof/>
            <w:webHidden/>
          </w:rPr>
          <w:instrText xml:space="preserve"> PAGEREF _Toc474761629 \h </w:instrText>
        </w:r>
        <w:r w:rsidR="00347C44">
          <w:rPr>
            <w:noProof/>
            <w:webHidden/>
          </w:rPr>
        </w:r>
        <w:r w:rsidR="00347C44">
          <w:rPr>
            <w:noProof/>
            <w:webHidden/>
          </w:rPr>
          <w:fldChar w:fldCharType="separate"/>
        </w:r>
        <w:r w:rsidR="00347C44">
          <w:rPr>
            <w:noProof/>
            <w:webHidden/>
          </w:rPr>
          <w:t>34</w:t>
        </w:r>
        <w:r w:rsidR="00347C44">
          <w:rPr>
            <w:noProof/>
            <w:webHidden/>
          </w:rPr>
          <w:fldChar w:fldCharType="end"/>
        </w:r>
      </w:hyperlink>
    </w:p>
    <w:p w14:paraId="3B542C54" w14:textId="77777777" w:rsidR="00347C44" w:rsidRDefault="004A5989">
      <w:pPr>
        <w:pStyle w:val="TOC2"/>
        <w:rPr>
          <w:rFonts w:asciiTheme="minorHAnsi" w:eastAsiaTheme="minorEastAsia" w:hAnsiTheme="minorHAnsi" w:cstheme="minorBidi"/>
          <w:caps w:val="0"/>
          <w:noProof/>
          <w:sz w:val="22"/>
          <w:szCs w:val="22"/>
          <w:lang w:eastAsia="en-GB"/>
        </w:rPr>
      </w:pPr>
      <w:hyperlink w:anchor="_Toc474761630" w:history="1">
        <w:r w:rsidR="00347C44" w:rsidRPr="00720EAD">
          <w:rPr>
            <w:rStyle w:val="Hyperlink"/>
            <w:noProof/>
          </w:rPr>
          <w:t>12.4</w:t>
        </w:r>
        <w:r w:rsidR="00347C44">
          <w:rPr>
            <w:rFonts w:asciiTheme="minorHAnsi" w:eastAsiaTheme="minorEastAsia" w:hAnsiTheme="minorHAnsi" w:cstheme="minorBidi"/>
            <w:caps w:val="0"/>
            <w:noProof/>
            <w:sz w:val="22"/>
            <w:szCs w:val="22"/>
            <w:lang w:eastAsia="en-GB"/>
          </w:rPr>
          <w:tab/>
        </w:r>
        <w:r w:rsidR="00347C44" w:rsidRPr="00720EAD">
          <w:rPr>
            <w:rStyle w:val="Hyperlink"/>
            <w:noProof/>
          </w:rPr>
          <w:t>CHART F4 - QUALIFICATION AND PERIODIC TESTS</w:t>
        </w:r>
        <w:r w:rsidR="00347C44">
          <w:rPr>
            <w:noProof/>
            <w:webHidden/>
          </w:rPr>
          <w:tab/>
        </w:r>
        <w:r w:rsidR="00347C44">
          <w:rPr>
            <w:noProof/>
            <w:webHidden/>
          </w:rPr>
          <w:fldChar w:fldCharType="begin"/>
        </w:r>
        <w:r w:rsidR="00347C44">
          <w:rPr>
            <w:noProof/>
            <w:webHidden/>
          </w:rPr>
          <w:instrText xml:space="preserve"> PAGEREF _Toc474761630 \h </w:instrText>
        </w:r>
        <w:r w:rsidR="00347C44">
          <w:rPr>
            <w:noProof/>
            <w:webHidden/>
          </w:rPr>
        </w:r>
        <w:r w:rsidR="00347C44">
          <w:rPr>
            <w:noProof/>
            <w:webHidden/>
          </w:rPr>
          <w:fldChar w:fldCharType="separate"/>
        </w:r>
        <w:r w:rsidR="00347C44">
          <w:rPr>
            <w:noProof/>
            <w:webHidden/>
          </w:rPr>
          <w:t>35</w:t>
        </w:r>
        <w:r w:rsidR="00347C44">
          <w:rPr>
            <w:noProof/>
            <w:webHidden/>
          </w:rPr>
          <w:fldChar w:fldCharType="end"/>
        </w:r>
      </w:hyperlink>
    </w:p>
    <w:p w14:paraId="2735775F"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631" w:history="1">
        <w:r w:rsidR="00347C44" w:rsidRPr="00720EAD">
          <w:rPr>
            <w:rStyle w:val="Hyperlink"/>
            <w:noProof/>
          </w:rPr>
          <w:t>12.4.1</w:t>
        </w:r>
        <w:r w:rsidR="00347C44">
          <w:rPr>
            <w:rFonts w:asciiTheme="minorHAnsi" w:eastAsiaTheme="minorEastAsia" w:hAnsiTheme="minorHAnsi" w:cstheme="minorBidi"/>
            <w:noProof/>
            <w:sz w:val="22"/>
            <w:szCs w:val="22"/>
            <w:lang w:eastAsia="en-GB"/>
          </w:rPr>
          <w:tab/>
        </w:r>
        <w:r w:rsidR="00347C44" w:rsidRPr="00720EAD">
          <w:rPr>
            <w:rStyle w:val="Hyperlink"/>
            <w:noProof/>
          </w:rPr>
          <w:t>Chart F4A – Qualification and Periodic Tests for Packaged Components</w:t>
        </w:r>
        <w:r w:rsidR="00347C44">
          <w:rPr>
            <w:noProof/>
            <w:webHidden/>
          </w:rPr>
          <w:tab/>
        </w:r>
        <w:r w:rsidR="00347C44">
          <w:rPr>
            <w:noProof/>
            <w:webHidden/>
          </w:rPr>
          <w:fldChar w:fldCharType="begin"/>
        </w:r>
        <w:r w:rsidR="00347C44">
          <w:rPr>
            <w:noProof/>
            <w:webHidden/>
          </w:rPr>
          <w:instrText xml:space="preserve"> PAGEREF _Toc474761631 \h </w:instrText>
        </w:r>
        <w:r w:rsidR="00347C44">
          <w:rPr>
            <w:noProof/>
            <w:webHidden/>
          </w:rPr>
        </w:r>
        <w:r w:rsidR="00347C44">
          <w:rPr>
            <w:noProof/>
            <w:webHidden/>
          </w:rPr>
          <w:fldChar w:fldCharType="separate"/>
        </w:r>
        <w:r w:rsidR="00347C44">
          <w:rPr>
            <w:noProof/>
            <w:webHidden/>
          </w:rPr>
          <w:t>35</w:t>
        </w:r>
        <w:r w:rsidR="00347C44">
          <w:rPr>
            <w:noProof/>
            <w:webHidden/>
          </w:rPr>
          <w:fldChar w:fldCharType="end"/>
        </w:r>
      </w:hyperlink>
    </w:p>
    <w:p w14:paraId="49313DB8" w14:textId="77777777" w:rsidR="00347C44" w:rsidRDefault="004A5989">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4761632" w:history="1">
        <w:r w:rsidR="00347C44" w:rsidRPr="00720EAD">
          <w:rPr>
            <w:rStyle w:val="Hyperlink"/>
            <w:noProof/>
          </w:rPr>
          <w:t>12.4.2</w:t>
        </w:r>
        <w:r w:rsidR="00347C44">
          <w:rPr>
            <w:rFonts w:asciiTheme="minorHAnsi" w:eastAsiaTheme="minorEastAsia" w:hAnsiTheme="minorHAnsi" w:cstheme="minorBidi"/>
            <w:noProof/>
            <w:sz w:val="22"/>
            <w:szCs w:val="22"/>
            <w:lang w:eastAsia="en-GB"/>
          </w:rPr>
          <w:tab/>
        </w:r>
        <w:r w:rsidR="00347C44" w:rsidRPr="00720EAD">
          <w:rPr>
            <w:rStyle w:val="Hyperlink"/>
            <w:noProof/>
          </w:rPr>
          <w:t>Chart F4B – Qualification and Periodic Tests for Die Components</w:t>
        </w:r>
        <w:r w:rsidR="00347C44">
          <w:rPr>
            <w:noProof/>
            <w:webHidden/>
          </w:rPr>
          <w:tab/>
        </w:r>
        <w:r w:rsidR="00347C44">
          <w:rPr>
            <w:noProof/>
            <w:webHidden/>
          </w:rPr>
          <w:fldChar w:fldCharType="begin"/>
        </w:r>
        <w:r w:rsidR="00347C44">
          <w:rPr>
            <w:noProof/>
            <w:webHidden/>
          </w:rPr>
          <w:instrText xml:space="preserve"> PAGEREF _Toc474761632 \h </w:instrText>
        </w:r>
        <w:r w:rsidR="00347C44">
          <w:rPr>
            <w:noProof/>
            <w:webHidden/>
          </w:rPr>
        </w:r>
        <w:r w:rsidR="00347C44">
          <w:rPr>
            <w:noProof/>
            <w:webHidden/>
          </w:rPr>
          <w:fldChar w:fldCharType="separate"/>
        </w:r>
        <w:r w:rsidR="00347C44">
          <w:rPr>
            <w:noProof/>
            <w:webHidden/>
          </w:rPr>
          <w:t>36</w:t>
        </w:r>
        <w:r w:rsidR="00347C44">
          <w:rPr>
            <w:noProof/>
            <w:webHidden/>
          </w:rPr>
          <w:fldChar w:fldCharType="end"/>
        </w:r>
      </w:hyperlink>
    </w:p>
    <w:p w14:paraId="614106A8" w14:textId="77777777" w:rsidR="00306ACC" w:rsidRPr="0031663F" w:rsidRDefault="006B573D" w:rsidP="00B24CB1">
      <w:pPr>
        <w:keepLines/>
        <w:rPr>
          <w:rFonts w:cs="Arial"/>
        </w:rPr>
      </w:pPr>
      <w:r w:rsidRPr="0031663F">
        <w:rPr>
          <w:rFonts w:cs="Arial"/>
        </w:rPr>
        <w:fldChar w:fldCharType="end"/>
      </w:r>
      <w:r w:rsidR="00306ACC" w:rsidRPr="0031663F">
        <w:rPr>
          <w:rFonts w:cs="Arial"/>
        </w:rPr>
        <w:br w:type="page"/>
      </w:r>
    </w:p>
    <w:p w14:paraId="16A93878" w14:textId="77777777" w:rsidR="002F375B" w:rsidRPr="0031663F" w:rsidRDefault="002F375B" w:rsidP="00B24CB1">
      <w:pPr>
        <w:pStyle w:val="Heading1"/>
      </w:pPr>
      <w:bookmarkStart w:id="2" w:name="_Toc474761493"/>
      <w:r w:rsidRPr="0031663F">
        <w:lastRenderedPageBreak/>
        <w:t>INTRODUCTION</w:t>
      </w:r>
      <w:bookmarkEnd w:id="2"/>
    </w:p>
    <w:p w14:paraId="74E81A79" w14:textId="77777777" w:rsidR="002F375B" w:rsidRPr="0031663F" w:rsidRDefault="002F375B" w:rsidP="00B24CB1">
      <w:pPr>
        <w:pStyle w:val="Heading2"/>
      </w:pPr>
      <w:r w:rsidRPr="0031663F">
        <w:tab/>
      </w:r>
      <w:bookmarkStart w:id="3" w:name="_Toc474761494"/>
      <w:r w:rsidRPr="0031663F">
        <w:t>SCOPE</w:t>
      </w:r>
      <w:bookmarkEnd w:id="3"/>
    </w:p>
    <w:p w14:paraId="074C8DB8" w14:textId="02D9BC16" w:rsidR="002F375B" w:rsidRPr="0031663F" w:rsidRDefault="002F375B" w:rsidP="00B24CB1">
      <w:pPr>
        <w:keepLines/>
      </w:pPr>
      <w:r w:rsidRPr="0031663F">
        <w:t>This specification defines the general requirements for the qualification, qualification maintenance, procurement, and delivery of hermetically sealed</w:t>
      </w:r>
      <w:r w:rsidR="00C45C59" w:rsidRPr="0031663F">
        <w:t>,</w:t>
      </w:r>
      <w:r w:rsidRPr="0031663F">
        <w:t xml:space="preserve"> </w:t>
      </w:r>
      <w:r w:rsidR="00C45C59" w:rsidRPr="00AC6A5F">
        <w:rPr>
          <w:highlight w:val="yellow"/>
        </w:rPr>
        <w:t>packaged</w:t>
      </w:r>
      <w:r w:rsidR="0070429A" w:rsidRPr="00AC6A5F">
        <w:rPr>
          <w:highlight w:val="yellow"/>
        </w:rPr>
        <w:t>,</w:t>
      </w:r>
      <w:r w:rsidR="005B094B" w:rsidRPr="00AC6A5F">
        <w:rPr>
          <w:highlight w:val="yellow"/>
        </w:rPr>
        <w:t xml:space="preserve"> and </w:t>
      </w:r>
      <w:r w:rsidRPr="00AC6A5F">
        <w:rPr>
          <w:highlight w:val="yellow"/>
        </w:rPr>
        <w:t>die</w:t>
      </w:r>
      <w:r w:rsidR="00C45C59" w:rsidRPr="0031663F">
        <w:t>,</w:t>
      </w:r>
      <w:r w:rsidRPr="0031663F">
        <w:t xml:space="preserve"> discrete microwave, semiconductor components for space applications. This specification contains the appropriate inspection and test schedules and also specifies the data documentation requirements.</w:t>
      </w:r>
    </w:p>
    <w:p w14:paraId="1EE585C4" w14:textId="77777777" w:rsidR="002F375B" w:rsidRPr="0031663F" w:rsidRDefault="002F375B" w:rsidP="00B24CB1">
      <w:pPr>
        <w:pStyle w:val="Heading2"/>
      </w:pPr>
      <w:bookmarkStart w:id="4" w:name="_Toc474761495"/>
      <w:r w:rsidRPr="0031663F">
        <w:t>APPLICABILITY</w:t>
      </w:r>
      <w:bookmarkEnd w:id="4"/>
    </w:p>
    <w:p w14:paraId="66497356" w14:textId="77777777" w:rsidR="002F375B" w:rsidRPr="0031663F" w:rsidRDefault="002F375B" w:rsidP="000E20D3">
      <w:pPr>
        <w:keepLines/>
        <w:spacing w:after="120"/>
      </w:pPr>
      <w:r w:rsidRPr="0031663F">
        <w:t>This specification is primarily applicable to the granting of qualification approval to components qualified in accordance with one of the following ESCC methods:</w:t>
      </w:r>
    </w:p>
    <w:p w14:paraId="2ADAA0DB" w14:textId="701CEB6F" w:rsidR="002F375B" w:rsidRPr="0031663F" w:rsidRDefault="002F375B" w:rsidP="00B24CB1">
      <w:pPr>
        <w:pStyle w:val="BulletList"/>
        <w:keepLines/>
      </w:pPr>
      <w:r w:rsidRPr="0031663F">
        <w:t xml:space="preserve">Qualification of Standard Components per ESCC Basic Specification No. </w:t>
      </w:r>
      <w:hyperlink r:id="rId16" w:history="1">
        <w:r w:rsidR="009A3E4D" w:rsidRPr="00CF5CE0">
          <w:rPr>
            <w:rStyle w:val="Hyperlink"/>
          </w:rPr>
          <w:t>20100</w:t>
        </w:r>
      </w:hyperlink>
      <w:r w:rsidRPr="0031663F">
        <w:t>.</w:t>
      </w:r>
    </w:p>
    <w:p w14:paraId="2059B9A4" w14:textId="206F6C5A" w:rsidR="002F375B" w:rsidRPr="0031663F" w:rsidRDefault="002F375B" w:rsidP="00B24CB1">
      <w:pPr>
        <w:pStyle w:val="BulletList"/>
        <w:keepLines/>
      </w:pPr>
      <w:r w:rsidRPr="0031663F">
        <w:t xml:space="preserve">Technology Flow Qualification per ESCC Basic Specification No. </w:t>
      </w:r>
      <w:hyperlink r:id="rId17" w:history="1">
        <w:r w:rsidR="009A3E4D" w:rsidRPr="00CF5CE0">
          <w:rPr>
            <w:rStyle w:val="Hyperlink"/>
          </w:rPr>
          <w:t>25400</w:t>
        </w:r>
      </w:hyperlink>
      <w:r w:rsidRPr="0031663F">
        <w:t>.</w:t>
      </w:r>
    </w:p>
    <w:p w14:paraId="2D339861" w14:textId="77777777" w:rsidR="002F375B" w:rsidRPr="0031663F" w:rsidRDefault="002F375B" w:rsidP="00B24CB1">
      <w:pPr>
        <w:keepLines/>
      </w:pPr>
      <w:r w:rsidRPr="0031663F">
        <w:t>It is also primarily applicable to the procurement of components so qualified.</w:t>
      </w:r>
    </w:p>
    <w:p w14:paraId="2F6985E0" w14:textId="2439942D" w:rsidR="002F375B" w:rsidRPr="0031663F" w:rsidRDefault="002F375B" w:rsidP="00B24CB1">
      <w:pPr>
        <w:keepLines/>
      </w:pPr>
      <w:r w:rsidRPr="0031663F">
        <w:t xml:space="preserve">This specification may also be applied to the procurement of unqualified components, recommendations for which are given in ESCC Basic Specification No. </w:t>
      </w:r>
      <w:hyperlink r:id="rId18" w:history="1">
        <w:r w:rsidR="009A3E4D" w:rsidRPr="00CF5CE0">
          <w:rPr>
            <w:rStyle w:val="Hyperlink"/>
          </w:rPr>
          <w:t>23100</w:t>
        </w:r>
      </w:hyperlink>
      <w:r w:rsidRPr="0031663F">
        <w:t>.</w:t>
      </w:r>
    </w:p>
    <w:p w14:paraId="7E41A489" w14:textId="77777777" w:rsidR="002F375B" w:rsidRPr="0031663F" w:rsidRDefault="002F375B" w:rsidP="00B24CB1">
      <w:pPr>
        <w:pStyle w:val="Heading1"/>
      </w:pPr>
      <w:bookmarkStart w:id="5" w:name="_Ref474502898"/>
      <w:bookmarkStart w:id="6" w:name="_Toc474761496"/>
      <w:r w:rsidRPr="0031663F">
        <w:t>APPLICABLE DOCUMENTS</w:t>
      </w:r>
      <w:bookmarkEnd w:id="5"/>
      <w:bookmarkEnd w:id="6"/>
    </w:p>
    <w:p w14:paraId="37520485" w14:textId="77777777" w:rsidR="002F375B" w:rsidRPr="0031663F" w:rsidRDefault="002F375B" w:rsidP="00B24CB1">
      <w:pPr>
        <w:keepLines/>
      </w:pPr>
      <w:r w:rsidRPr="0031663F">
        <w:t>The following documents form part of, and shall be read in conjunction with, this specification. The relevant issues shall be those in effect on the date of starting qualification or placing the Purchase Order.</w:t>
      </w:r>
    </w:p>
    <w:p w14:paraId="608439C2" w14:textId="77777777" w:rsidR="002F375B" w:rsidRPr="0031663F" w:rsidRDefault="002F375B" w:rsidP="00B24CB1">
      <w:pPr>
        <w:pStyle w:val="Heading2"/>
      </w:pPr>
      <w:bookmarkStart w:id="7" w:name="_Toc474761497"/>
      <w:r w:rsidRPr="0031663F">
        <w:t>ESCC SPECIFICATIONS</w:t>
      </w:r>
      <w:bookmarkEnd w:id="7"/>
    </w:p>
    <w:p w14:paraId="4A67C3AF" w14:textId="77777777" w:rsidR="009A3E4D" w:rsidRPr="00CF5CE0" w:rsidRDefault="009A3E4D" w:rsidP="009A3E4D">
      <w:pPr>
        <w:pStyle w:val="BulletList"/>
        <w:keepLines/>
      </w:pPr>
      <w:r w:rsidRPr="00CF5CE0">
        <w:t xml:space="preserve">No. </w:t>
      </w:r>
      <w:hyperlink r:id="rId19" w:history="1">
        <w:r w:rsidRPr="00CF5CE0">
          <w:rPr>
            <w:rStyle w:val="Hyperlink"/>
          </w:rPr>
          <w:t>20100</w:t>
        </w:r>
      </w:hyperlink>
      <w:r w:rsidRPr="00CF5CE0">
        <w:t>, Requirements for the Qualification of Standard Electronic Components for Space Application.</w:t>
      </w:r>
    </w:p>
    <w:p w14:paraId="09CAEC37" w14:textId="77777777" w:rsidR="009A3E4D" w:rsidRPr="00CF5CE0" w:rsidRDefault="009A3E4D" w:rsidP="009A3E4D">
      <w:pPr>
        <w:pStyle w:val="BulletList"/>
        <w:keepLines/>
      </w:pPr>
      <w:r w:rsidRPr="00CF5CE0">
        <w:t xml:space="preserve">No. </w:t>
      </w:r>
      <w:hyperlink r:id="rId20" w:history="1">
        <w:r w:rsidRPr="00CF5CE0">
          <w:rPr>
            <w:rStyle w:val="Hyperlink"/>
          </w:rPr>
          <w:t>20400</w:t>
        </w:r>
      </w:hyperlink>
      <w:r w:rsidRPr="00CF5CE0">
        <w:t>, Internal Visual Inspection.</w:t>
      </w:r>
    </w:p>
    <w:p w14:paraId="48D4B313" w14:textId="77777777" w:rsidR="009A3E4D" w:rsidRPr="00CF5CE0" w:rsidRDefault="009A3E4D" w:rsidP="009A3E4D">
      <w:pPr>
        <w:pStyle w:val="BulletList"/>
        <w:keepLines/>
      </w:pPr>
      <w:r w:rsidRPr="00CF5CE0">
        <w:t xml:space="preserve">No. </w:t>
      </w:r>
      <w:hyperlink r:id="rId21" w:history="1">
        <w:r w:rsidRPr="00CF5CE0">
          <w:rPr>
            <w:rStyle w:val="Hyperlink"/>
          </w:rPr>
          <w:t>20500</w:t>
        </w:r>
      </w:hyperlink>
      <w:r w:rsidRPr="00CF5CE0">
        <w:t>, External Visual Inspection.</w:t>
      </w:r>
    </w:p>
    <w:p w14:paraId="22E6C97A" w14:textId="77777777" w:rsidR="009A3E4D" w:rsidRPr="00CF5CE0" w:rsidRDefault="009A3E4D" w:rsidP="009A3E4D">
      <w:pPr>
        <w:pStyle w:val="BulletList"/>
        <w:keepLines/>
      </w:pPr>
      <w:r w:rsidRPr="00CF5CE0">
        <w:t xml:space="preserve">No. </w:t>
      </w:r>
      <w:hyperlink r:id="rId22" w:history="1">
        <w:r w:rsidRPr="00CF5CE0">
          <w:rPr>
            <w:rStyle w:val="Hyperlink"/>
          </w:rPr>
          <w:t>20600</w:t>
        </w:r>
      </w:hyperlink>
      <w:r w:rsidRPr="00CF5CE0">
        <w:t>, Preservation, Packaging and Dispatch of ESCC Components.</w:t>
      </w:r>
    </w:p>
    <w:p w14:paraId="0ACC248A" w14:textId="77777777" w:rsidR="009A3E4D" w:rsidRPr="00CF5CE0" w:rsidRDefault="009A3E4D" w:rsidP="009A3E4D">
      <w:pPr>
        <w:pStyle w:val="BulletList"/>
        <w:keepLines/>
      </w:pPr>
      <w:r w:rsidRPr="00CF5CE0">
        <w:t xml:space="preserve">No. </w:t>
      </w:r>
      <w:hyperlink r:id="rId23" w:history="1">
        <w:r w:rsidRPr="00CF5CE0">
          <w:rPr>
            <w:rStyle w:val="Hyperlink"/>
          </w:rPr>
          <w:t>20900</w:t>
        </w:r>
      </w:hyperlink>
      <w:r w:rsidRPr="00CF5CE0">
        <w:t>, Radiographic Inspection of Electronic Components.</w:t>
      </w:r>
    </w:p>
    <w:p w14:paraId="54A28618" w14:textId="77777777" w:rsidR="009A3E4D" w:rsidRPr="00CF5CE0" w:rsidRDefault="009A3E4D" w:rsidP="009A3E4D">
      <w:pPr>
        <w:pStyle w:val="BulletList"/>
        <w:keepLines/>
      </w:pPr>
      <w:r w:rsidRPr="00CF5CE0">
        <w:t xml:space="preserve">No. </w:t>
      </w:r>
      <w:hyperlink r:id="rId24" w:history="1">
        <w:r w:rsidRPr="00CF5CE0">
          <w:rPr>
            <w:rStyle w:val="Hyperlink"/>
          </w:rPr>
          <w:t>21300</w:t>
        </w:r>
      </w:hyperlink>
      <w:r w:rsidRPr="00CF5CE0">
        <w:t>, Terms, Definitions, Abbreviations, Symbols and Units.</w:t>
      </w:r>
    </w:p>
    <w:p w14:paraId="79FF16E4" w14:textId="77777777" w:rsidR="009A3E4D" w:rsidRPr="00CF5CE0" w:rsidRDefault="009A3E4D" w:rsidP="009A3E4D">
      <w:pPr>
        <w:pStyle w:val="BulletList"/>
        <w:keepLines/>
      </w:pPr>
      <w:r w:rsidRPr="00CF5CE0">
        <w:t xml:space="preserve">No. </w:t>
      </w:r>
      <w:hyperlink r:id="rId25" w:history="1">
        <w:r w:rsidRPr="00CF5CE0">
          <w:rPr>
            <w:rStyle w:val="Hyperlink"/>
          </w:rPr>
          <w:t>21400</w:t>
        </w:r>
      </w:hyperlink>
      <w:r w:rsidRPr="00CF5CE0">
        <w:t>, Scanning Electron Microscope Inspection of Semiconductor Dice.</w:t>
      </w:r>
    </w:p>
    <w:p w14:paraId="4A1E104E" w14:textId="77777777" w:rsidR="009A3E4D" w:rsidRPr="00CF5CE0" w:rsidRDefault="009A3E4D" w:rsidP="009A3E4D">
      <w:pPr>
        <w:pStyle w:val="BulletList"/>
        <w:keepLines/>
      </w:pPr>
      <w:r w:rsidRPr="00CF5CE0">
        <w:t xml:space="preserve">No. </w:t>
      </w:r>
      <w:hyperlink r:id="rId26" w:history="1">
        <w:r w:rsidRPr="00CF5CE0">
          <w:rPr>
            <w:rStyle w:val="Hyperlink"/>
          </w:rPr>
          <w:t>21700</w:t>
        </w:r>
      </w:hyperlink>
      <w:r w:rsidRPr="00CF5CE0">
        <w:t>, General Requirements for the Marking of ESCC Components.</w:t>
      </w:r>
    </w:p>
    <w:p w14:paraId="7E645454" w14:textId="77777777" w:rsidR="009A3E4D" w:rsidRPr="00AC6A5F" w:rsidRDefault="009A3E4D" w:rsidP="009A3E4D">
      <w:pPr>
        <w:pStyle w:val="BulletList"/>
        <w:rPr>
          <w:highlight w:val="yellow"/>
        </w:rPr>
      </w:pPr>
      <w:r w:rsidRPr="00AC6A5F">
        <w:rPr>
          <w:highlight w:val="yellow"/>
        </w:rPr>
        <w:t xml:space="preserve">No. </w:t>
      </w:r>
      <w:commentRangeStart w:id="8"/>
      <w:r w:rsidR="00485F70" w:rsidRPr="00AC6A5F">
        <w:rPr>
          <w:highlight w:val="yellow"/>
        </w:rPr>
        <w:fldChar w:fldCharType="begin"/>
      </w:r>
      <w:r w:rsidR="00485F70" w:rsidRPr="00AC6A5F">
        <w:rPr>
          <w:highlight w:val="yellow"/>
        </w:rPr>
        <w:instrText xml:space="preserve"> HYPERLINK "https://escies.org/specfamily/searchSpecification?text=%2222600%22" </w:instrText>
      </w:r>
      <w:r w:rsidR="00485F70" w:rsidRPr="00AC6A5F">
        <w:rPr>
          <w:highlight w:val="yellow"/>
        </w:rPr>
        <w:fldChar w:fldCharType="separate"/>
      </w:r>
      <w:r w:rsidRPr="00AC6A5F">
        <w:rPr>
          <w:rStyle w:val="Hyperlink"/>
          <w:highlight w:val="yellow"/>
        </w:rPr>
        <w:t>22600</w:t>
      </w:r>
      <w:r w:rsidR="00485F70" w:rsidRPr="00AC6A5F">
        <w:rPr>
          <w:rStyle w:val="Hyperlink"/>
          <w:highlight w:val="yellow"/>
        </w:rPr>
        <w:fldChar w:fldCharType="end"/>
      </w:r>
      <w:r w:rsidRPr="00AC6A5F">
        <w:rPr>
          <w:highlight w:val="yellow"/>
        </w:rPr>
        <w:t>,</w:t>
      </w:r>
      <w:commentRangeEnd w:id="8"/>
      <w:r w:rsidR="00AC6A5F">
        <w:rPr>
          <w:rStyle w:val="CommentReference"/>
        </w:rPr>
        <w:commentReference w:id="8"/>
      </w:r>
      <w:r w:rsidRPr="00AC6A5F">
        <w:rPr>
          <w:highlight w:val="yellow"/>
        </w:rPr>
        <w:t xml:space="preserve"> Requirements for the Evaluation of Standard Electronic Components for Space Application.</w:t>
      </w:r>
    </w:p>
    <w:p w14:paraId="6A040C1B" w14:textId="77777777" w:rsidR="009A3E4D" w:rsidRPr="00CF5CE0" w:rsidRDefault="009A3E4D" w:rsidP="009A3E4D">
      <w:pPr>
        <w:pStyle w:val="BulletList"/>
        <w:keepLines/>
        <w:rPr>
          <w:lang w:val="it-IT"/>
        </w:rPr>
      </w:pPr>
      <w:r w:rsidRPr="00CF5CE0">
        <w:rPr>
          <w:lang w:val="it-IT"/>
        </w:rPr>
        <w:t xml:space="preserve">No. </w:t>
      </w:r>
      <w:hyperlink r:id="rId27" w:history="1">
        <w:r w:rsidRPr="00CF5CE0">
          <w:rPr>
            <w:rStyle w:val="Hyperlink"/>
            <w:lang w:val="it-IT"/>
          </w:rPr>
          <w:t>22800</w:t>
        </w:r>
      </w:hyperlink>
      <w:r w:rsidRPr="00CF5CE0">
        <w:rPr>
          <w:lang w:val="it-IT"/>
        </w:rPr>
        <w:t>, ESCC Non-Conformance Control System.</w:t>
      </w:r>
    </w:p>
    <w:p w14:paraId="38514FBC" w14:textId="77777777" w:rsidR="009A3E4D" w:rsidRPr="00CF5CE0" w:rsidRDefault="009A3E4D" w:rsidP="009A3E4D">
      <w:pPr>
        <w:pStyle w:val="BulletList"/>
        <w:keepLines/>
      </w:pPr>
      <w:r w:rsidRPr="00CF5CE0">
        <w:t xml:space="preserve">No. </w:t>
      </w:r>
      <w:hyperlink r:id="rId28" w:history="1">
        <w:r w:rsidRPr="00CF5CE0">
          <w:rPr>
            <w:rStyle w:val="Hyperlink"/>
          </w:rPr>
          <w:t>22900</w:t>
        </w:r>
      </w:hyperlink>
      <w:r w:rsidRPr="00CF5CE0">
        <w:t>, Total Dose Steady-State Irradiation Test Method.</w:t>
      </w:r>
    </w:p>
    <w:p w14:paraId="226CB6AA" w14:textId="77777777" w:rsidR="009A3E4D" w:rsidRPr="00CF5CE0" w:rsidRDefault="009A3E4D" w:rsidP="009A3E4D">
      <w:pPr>
        <w:pStyle w:val="BulletList"/>
        <w:keepLines/>
      </w:pPr>
      <w:r w:rsidRPr="00CF5CE0">
        <w:t xml:space="preserve">No. </w:t>
      </w:r>
      <w:hyperlink r:id="rId29" w:history="1">
        <w:r w:rsidRPr="00CF5CE0">
          <w:rPr>
            <w:rStyle w:val="Hyperlink"/>
          </w:rPr>
          <w:t>23100</w:t>
        </w:r>
      </w:hyperlink>
      <w:r w:rsidRPr="00CF5CE0">
        <w:t>, Recommendations on the use of the ESCC Specification System for the Evaluation and Procurement of Unqualified Components.</w:t>
      </w:r>
    </w:p>
    <w:p w14:paraId="3FA869A8" w14:textId="77777777" w:rsidR="009A3E4D" w:rsidRPr="00CF5CE0" w:rsidRDefault="009A3E4D" w:rsidP="009A3E4D">
      <w:pPr>
        <w:pStyle w:val="BulletList"/>
        <w:keepLines/>
      </w:pPr>
      <w:r w:rsidRPr="00CF5CE0">
        <w:t xml:space="preserve">No. </w:t>
      </w:r>
      <w:hyperlink r:id="rId30" w:history="1">
        <w:r w:rsidRPr="00CF5CE0">
          <w:rPr>
            <w:rStyle w:val="Hyperlink"/>
          </w:rPr>
          <w:t>23500</w:t>
        </w:r>
      </w:hyperlink>
      <w:r w:rsidRPr="00CF5CE0">
        <w:t>, Lead Materials and Finishes for Components for Space Application.</w:t>
      </w:r>
    </w:p>
    <w:p w14:paraId="3AEA19F7" w14:textId="77777777" w:rsidR="009A3E4D" w:rsidRPr="00CF5CE0" w:rsidRDefault="009A3E4D" w:rsidP="009A3E4D">
      <w:pPr>
        <w:pStyle w:val="BulletList"/>
        <w:keepLines/>
      </w:pPr>
      <w:r w:rsidRPr="00CF5CE0">
        <w:t xml:space="preserve">No. </w:t>
      </w:r>
      <w:hyperlink r:id="rId31" w:history="1">
        <w:r w:rsidRPr="00CF5CE0">
          <w:rPr>
            <w:rStyle w:val="Hyperlink"/>
          </w:rPr>
          <w:t>23800</w:t>
        </w:r>
      </w:hyperlink>
      <w:r w:rsidRPr="00CF5CE0">
        <w:t>, Electrostatic Discharge Sensitivity Test Method.</w:t>
      </w:r>
    </w:p>
    <w:p w14:paraId="41F2DA98" w14:textId="77777777" w:rsidR="009A3E4D" w:rsidRPr="00CF5CE0" w:rsidRDefault="009A3E4D" w:rsidP="009A3E4D">
      <w:pPr>
        <w:pStyle w:val="BulletList"/>
        <w:keepLines/>
      </w:pPr>
      <w:r w:rsidRPr="00CF5CE0">
        <w:t xml:space="preserve">No. </w:t>
      </w:r>
      <w:hyperlink r:id="rId32" w:history="1">
        <w:r w:rsidRPr="00CF5CE0">
          <w:rPr>
            <w:rStyle w:val="Hyperlink"/>
          </w:rPr>
          <w:t>24600</w:t>
        </w:r>
      </w:hyperlink>
      <w:r w:rsidRPr="00CF5CE0">
        <w:t>, Minimum Quality System Requirements.</w:t>
      </w:r>
    </w:p>
    <w:p w14:paraId="1CB8C619" w14:textId="77777777" w:rsidR="009A3E4D" w:rsidRPr="00CF5CE0" w:rsidRDefault="009A3E4D" w:rsidP="009A3E4D">
      <w:pPr>
        <w:pStyle w:val="BulletList"/>
        <w:keepLines/>
      </w:pPr>
      <w:r w:rsidRPr="00CF5CE0">
        <w:t xml:space="preserve">No. </w:t>
      </w:r>
      <w:hyperlink r:id="rId33" w:history="1">
        <w:r w:rsidRPr="00CF5CE0">
          <w:rPr>
            <w:rStyle w:val="Hyperlink"/>
          </w:rPr>
          <w:t>24800</w:t>
        </w:r>
      </w:hyperlink>
      <w:r w:rsidRPr="00CF5CE0">
        <w:t>, Resistance to Solvents of Marking, Materials and Finishes.</w:t>
      </w:r>
    </w:p>
    <w:p w14:paraId="658FDF80" w14:textId="77777777" w:rsidR="009A3E4D" w:rsidRDefault="009A3E4D" w:rsidP="009A3E4D">
      <w:pPr>
        <w:pStyle w:val="BulletList"/>
      </w:pPr>
      <w:r w:rsidRPr="00CF5CE0">
        <w:t xml:space="preserve">No. </w:t>
      </w:r>
      <w:hyperlink r:id="rId34" w:history="1">
        <w:r w:rsidRPr="00CF5CE0">
          <w:rPr>
            <w:rStyle w:val="Hyperlink"/>
          </w:rPr>
          <w:t>25400</w:t>
        </w:r>
      </w:hyperlink>
      <w:r w:rsidRPr="00CF5CE0">
        <w:t>, Requirements for the Technology Flow Qualification of Electronic Components for Space Application</w:t>
      </w:r>
    </w:p>
    <w:p w14:paraId="792057F7" w14:textId="62B47B06" w:rsidR="002F375B" w:rsidRPr="0031663F" w:rsidRDefault="002F375B" w:rsidP="009A3E4D">
      <w:pPr>
        <w:keepLines/>
      </w:pPr>
      <w:r w:rsidRPr="0031663F">
        <w:lastRenderedPageBreak/>
        <w:t>For</w:t>
      </w:r>
      <w:r w:rsidR="00CF0CE1" w:rsidRPr="0031663F">
        <w:t xml:space="preserve"> </w:t>
      </w:r>
      <w:r w:rsidRPr="0031663F">
        <w:t>qualification</w:t>
      </w:r>
      <w:r w:rsidR="00CF0CE1" w:rsidRPr="0031663F">
        <w:t xml:space="preserve"> </w:t>
      </w:r>
      <w:r w:rsidRPr="0031663F">
        <w:t>and</w:t>
      </w:r>
      <w:r w:rsidR="00CF0CE1" w:rsidRPr="0031663F">
        <w:t xml:space="preserve"> </w:t>
      </w:r>
      <w:r w:rsidRPr="0031663F">
        <w:t>qualification</w:t>
      </w:r>
      <w:r w:rsidR="00CF0CE1" w:rsidRPr="0031663F">
        <w:t xml:space="preserve"> </w:t>
      </w:r>
      <w:r w:rsidRPr="0031663F">
        <w:t>maintenance</w:t>
      </w:r>
      <w:r w:rsidR="00CF0CE1" w:rsidRPr="0031663F">
        <w:t xml:space="preserve"> </w:t>
      </w:r>
      <w:r w:rsidRPr="0031663F">
        <w:t>or</w:t>
      </w:r>
      <w:r w:rsidR="00CF0CE1" w:rsidRPr="0031663F">
        <w:t xml:space="preserve"> </w:t>
      </w:r>
      <w:r w:rsidRPr="0031663F">
        <w:t>procurement</w:t>
      </w:r>
      <w:r w:rsidR="00CF0CE1" w:rsidRPr="0031663F">
        <w:t xml:space="preserve"> </w:t>
      </w:r>
      <w:r w:rsidRPr="0031663F">
        <w:t>of</w:t>
      </w:r>
      <w:r w:rsidR="00CF0CE1" w:rsidRPr="0031663F">
        <w:t xml:space="preserve"> </w:t>
      </w:r>
      <w:r w:rsidRPr="0031663F">
        <w:t>qualified</w:t>
      </w:r>
      <w:r w:rsidR="00CF0CE1" w:rsidRPr="0031663F">
        <w:t xml:space="preserve"> </w:t>
      </w:r>
      <w:r w:rsidRPr="0031663F">
        <w:t>components,</w:t>
      </w:r>
      <w:r w:rsidR="00CF0CE1" w:rsidRPr="0031663F">
        <w:t xml:space="preserve"> </w:t>
      </w:r>
      <w:r w:rsidRPr="0031663F">
        <w:t>with</w:t>
      </w:r>
      <w:r w:rsidR="00CF0CE1" w:rsidRPr="0031663F">
        <w:t xml:space="preserve"> </w:t>
      </w:r>
      <w:r w:rsidRPr="0031663F">
        <w:t>the exception</w:t>
      </w:r>
      <w:r w:rsidR="00CF0CE1" w:rsidRPr="0031663F">
        <w:t xml:space="preserve"> </w:t>
      </w:r>
      <w:r w:rsidRPr="0031663F">
        <w:t>of</w:t>
      </w:r>
      <w:r w:rsidR="00CF0CE1" w:rsidRPr="0031663F">
        <w:t xml:space="preserve"> </w:t>
      </w:r>
      <w:r w:rsidRPr="0031663F">
        <w:t>ESCC</w:t>
      </w:r>
      <w:r w:rsidR="00CF0CE1" w:rsidRPr="0031663F">
        <w:t xml:space="preserve"> </w:t>
      </w:r>
      <w:r w:rsidRPr="0031663F">
        <w:t>Basic</w:t>
      </w:r>
      <w:r w:rsidR="00CF0CE1" w:rsidRPr="0031663F">
        <w:t xml:space="preserve"> </w:t>
      </w:r>
      <w:r w:rsidRPr="0031663F">
        <w:t>Specifications</w:t>
      </w:r>
      <w:r w:rsidR="00CF0CE1" w:rsidRPr="0031663F">
        <w:t xml:space="preserve"> </w:t>
      </w:r>
      <w:r w:rsidRPr="0031663F">
        <w:t>Nos.</w:t>
      </w:r>
      <w:r w:rsidR="00CF0CE1" w:rsidRPr="0031663F">
        <w:t xml:space="preserve"> </w:t>
      </w:r>
      <w:hyperlink r:id="rId35" w:history="1">
        <w:r w:rsidR="009A3E4D" w:rsidRPr="00CF5CE0">
          <w:rPr>
            <w:rStyle w:val="Hyperlink"/>
          </w:rPr>
          <w:t>20100</w:t>
        </w:r>
      </w:hyperlink>
      <w:r w:rsidR="00CF0CE1" w:rsidRPr="0031663F">
        <w:t xml:space="preserve">, </w:t>
      </w:r>
      <w:hyperlink r:id="rId36" w:history="1">
        <w:r w:rsidR="009A3E4D" w:rsidRPr="00CF5CE0">
          <w:rPr>
            <w:rStyle w:val="Hyperlink"/>
          </w:rPr>
          <w:t>21700</w:t>
        </w:r>
      </w:hyperlink>
      <w:r w:rsidRPr="0031663F">
        <w:t>,</w:t>
      </w:r>
      <w:r w:rsidR="00CF0CE1" w:rsidRPr="0031663F">
        <w:t xml:space="preserve"> </w:t>
      </w:r>
      <w:hyperlink r:id="rId37" w:history="1">
        <w:r w:rsidR="009A3E4D" w:rsidRPr="00CF5CE0">
          <w:rPr>
            <w:rStyle w:val="Hyperlink"/>
            <w:lang w:val="it-IT"/>
          </w:rPr>
          <w:t>22800</w:t>
        </w:r>
      </w:hyperlink>
      <w:r w:rsidRPr="0031663F">
        <w:t>,</w:t>
      </w:r>
      <w:r w:rsidR="00CF0CE1" w:rsidRPr="0031663F">
        <w:t xml:space="preserve"> </w:t>
      </w:r>
      <w:hyperlink r:id="rId38" w:history="1">
        <w:r w:rsidR="009A3E4D" w:rsidRPr="00CF5CE0">
          <w:rPr>
            <w:rStyle w:val="Hyperlink"/>
          </w:rPr>
          <w:t>24600</w:t>
        </w:r>
      </w:hyperlink>
      <w:r w:rsidR="009A3E4D">
        <w:rPr>
          <w:rStyle w:val="Hyperlink"/>
        </w:rPr>
        <w:t xml:space="preserve"> </w:t>
      </w:r>
      <w:r w:rsidRPr="0031663F">
        <w:t>and</w:t>
      </w:r>
      <w:r w:rsidR="00CF0CE1" w:rsidRPr="0031663F">
        <w:t xml:space="preserve"> </w:t>
      </w:r>
      <w:hyperlink r:id="rId39" w:history="1">
        <w:r w:rsidR="009A3E4D" w:rsidRPr="00CF5CE0">
          <w:rPr>
            <w:rStyle w:val="Hyperlink"/>
          </w:rPr>
          <w:t>25400</w:t>
        </w:r>
      </w:hyperlink>
      <w:r w:rsidRPr="0031663F">
        <w:t>,</w:t>
      </w:r>
      <w:r w:rsidR="00CF0CE1" w:rsidRPr="0031663F">
        <w:t xml:space="preserve"> </w:t>
      </w:r>
      <w:r w:rsidRPr="0031663F">
        <w:t>where</w:t>
      </w:r>
      <w:r w:rsidR="004A4539" w:rsidRPr="0031663F">
        <w:t xml:space="preserve"> </w:t>
      </w:r>
      <w:r w:rsidRPr="0031663F">
        <w:t>Manufacturers’ specifications are equivalent to, or more stringent than, the ESCC Basic Specifications listed above, they may be used in place of the latter, subject to the approval of the ESCC Executive.</w:t>
      </w:r>
    </w:p>
    <w:p w14:paraId="68DBA9F2" w14:textId="77777777" w:rsidR="00E07024" w:rsidRPr="0031663F" w:rsidRDefault="002F375B" w:rsidP="00B24CB1">
      <w:pPr>
        <w:keepLines/>
      </w:pPr>
      <w:r w:rsidRPr="0031663F">
        <w:t>Such replacements shall be clearly identified in the applicable Process Identification Document (PID).</w:t>
      </w:r>
    </w:p>
    <w:p w14:paraId="4E1395A2" w14:textId="77777777" w:rsidR="002F375B" w:rsidRPr="0031663F" w:rsidRDefault="002F375B" w:rsidP="00B24CB1">
      <w:pPr>
        <w:keepLines/>
      </w:pPr>
      <w:r w:rsidRPr="0031663F">
        <w:t>For procurement of unqualified components, where Manufacturers’ specifications are equivalent to or</w:t>
      </w:r>
      <w:r w:rsidR="004A4539" w:rsidRPr="0031663F">
        <w:t xml:space="preserve"> </w:t>
      </w:r>
      <w:r w:rsidRPr="0031663F">
        <w:t>more stringent than the ESCC Basic Specifications listed above, they may be used in place of the latter</w:t>
      </w:r>
      <w:r w:rsidR="004A4539" w:rsidRPr="0031663F">
        <w:t xml:space="preserve"> </w:t>
      </w:r>
      <w:r w:rsidRPr="0031663F">
        <w:t>subject to the approval of the Orderer.</w:t>
      </w:r>
    </w:p>
    <w:p w14:paraId="60605731" w14:textId="77777777" w:rsidR="002F375B" w:rsidRPr="0031663F" w:rsidRDefault="002F375B" w:rsidP="00B24CB1">
      <w:pPr>
        <w:keepLines/>
      </w:pPr>
      <w:r w:rsidRPr="0031663F">
        <w:t>Such replacements may be listed in an appendix to the appropriate Detail Specification at the request of the Manufacturer or Orderer, subject to the approval of the ESCC Executive.</w:t>
      </w:r>
    </w:p>
    <w:p w14:paraId="6AFDEFDB" w14:textId="77777777" w:rsidR="002F375B" w:rsidRPr="0031663F" w:rsidRDefault="002F375B" w:rsidP="00B24CB1">
      <w:pPr>
        <w:keepLines/>
      </w:pPr>
      <w:r w:rsidRPr="0031663F">
        <w:t>Unless otherwise stated herein, references within the text of this specification to "the Detail Specification" shall mean the relevant ESCC Detail Specification.</w:t>
      </w:r>
    </w:p>
    <w:p w14:paraId="2AE78478" w14:textId="77777777" w:rsidR="002F375B" w:rsidRPr="0031663F" w:rsidRDefault="002F375B" w:rsidP="00B24CB1">
      <w:pPr>
        <w:pStyle w:val="Heading2"/>
      </w:pPr>
      <w:bookmarkStart w:id="9" w:name="_Toc474761498"/>
      <w:commentRangeStart w:id="10"/>
      <w:r w:rsidRPr="0031663F">
        <w:t>OTHER (REFERENCE) DOCUMENTS</w:t>
      </w:r>
      <w:bookmarkEnd w:id="9"/>
      <w:commentRangeEnd w:id="10"/>
      <w:r w:rsidR="00AC6A5F">
        <w:rPr>
          <w:rStyle w:val="CommentReference"/>
          <w:bCs w:val="0"/>
          <w:caps w:val="0"/>
          <w:u w:val="none"/>
        </w:rPr>
        <w:commentReference w:id="10"/>
      </w:r>
    </w:p>
    <w:p w14:paraId="1E499A1B" w14:textId="16464BE0" w:rsidR="002F375B" w:rsidRPr="0031663F" w:rsidRDefault="002F375B" w:rsidP="00B24CB1">
      <w:pPr>
        <w:pStyle w:val="BulletList"/>
        <w:keepLines/>
      </w:pPr>
      <w:r w:rsidRPr="0031663F">
        <w:tab/>
      </w:r>
      <w:r w:rsidR="00AC6CE2" w:rsidRPr="00CF5CE0">
        <w:tab/>
      </w:r>
      <w:hyperlink r:id="rId40" w:history="1">
        <w:r w:rsidR="00AC6CE2" w:rsidRPr="00CF5CE0">
          <w:rPr>
            <w:rStyle w:val="Hyperlink"/>
          </w:rPr>
          <w:t>MIL-STD-750</w:t>
        </w:r>
      </w:hyperlink>
      <w:r w:rsidRPr="0031663F">
        <w:t>, Test Methods for Semiconductor Devices.</w:t>
      </w:r>
    </w:p>
    <w:p w14:paraId="08A9C405" w14:textId="77777777" w:rsidR="002F375B" w:rsidRPr="0031663F" w:rsidRDefault="002F375B" w:rsidP="00B24CB1">
      <w:pPr>
        <w:pStyle w:val="Heading2"/>
      </w:pPr>
      <w:bookmarkStart w:id="11" w:name="_Toc474761499"/>
      <w:r w:rsidRPr="0031663F">
        <w:t>ORDER OF PRECEDENCE</w:t>
      </w:r>
      <w:bookmarkEnd w:id="11"/>
    </w:p>
    <w:p w14:paraId="73D1AEDB" w14:textId="77777777" w:rsidR="002F375B" w:rsidRPr="0031663F" w:rsidRDefault="002F375B" w:rsidP="00F91B51">
      <w:pPr>
        <w:keepLines/>
        <w:spacing w:after="120"/>
      </w:pPr>
      <w:r w:rsidRPr="0031663F">
        <w:t>For the purpose of interpretation and in case of conflict with regard to documentation, the following order of precedence shall apply:</w:t>
      </w:r>
    </w:p>
    <w:p w14:paraId="4E2E0CDB" w14:textId="77777777" w:rsidR="004A4539" w:rsidRPr="0031663F" w:rsidRDefault="002F375B" w:rsidP="00B24CB1">
      <w:pPr>
        <w:pStyle w:val="alphabeticallist"/>
        <w:keepLines/>
      </w:pPr>
      <w:r w:rsidRPr="0031663F">
        <w:t xml:space="preserve">ESCC Detail Specification </w:t>
      </w:r>
    </w:p>
    <w:p w14:paraId="57B00CCB" w14:textId="77777777" w:rsidR="004A4539" w:rsidRPr="0031663F" w:rsidRDefault="002F375B" w:rsidP="00B24CB1">
      <w:pPr>
        <w:pStyle w:val="alphabeticallist"/>
        <w:keepLines/>
      </w:pPr>
      <w:r w:rsidRPr="0031663F">
        <w:t xml:space="preserve">ESCC Generic Specification </w:t>
      </w:r>
    </w:p>
    <w:p w14:paraId="17E79C6B" w14:textId="77777777" w:rsidR="002F375B" w:rsidRPr="0031663F" w:rsidRDefault="002F375B" w:rsidP="00B24CB1">
      <w:pPr>
        <w:pStyle w:val="alphabeticallist"/>
        <w:keepLines/>
      </w:pPr>
      <w:r w:rsidRPr="0031663F">
        <w:t>ESCC Basic Specification</w:t>
      </w:r>
    </w:p>
    <w:p w14:paraId="2B687217" w14:textId="77777777" w:rsidR="002F375B" w:rsidRPr="0031663F" w:rsidRDefault="002F375B" w:rsidP="00B24CB1">
      <w:pPr>
        <w:pStyle w:val="alphabeticallist"/>
        <w:keepLines/>
      </w:pPr>
      <w:r w:rsidRPr="0031663F">
        <w:t>Other documents, if referenced herein</w:t>
      </w:r>
    </w:p>
    <w:p w14:paraId="60ED9F31" w14:textId="77777777" w:rsidR="002F375B" w:rsidRPr="0031663F" w:rsidRDefault="002F375B" w:rsidP="00B24CB1">
      <w:pPr>
        <w:pStyle w:val="Heading1"/>
      </w:pPr>
      <w:bookmarkStart w:id="12" w:name="_Toc474761500"/>
      <w:r w:rsidRPr="0031663F">
        <w:t>TERMS, DEFINITIONS, ABBREVIATIONS, SYMBOLS AND UNITS</w:t>
      </w:r>
      <w:bookmarkEnd w:id="12"/>
    </w:p>
    <w:p w14:paraId="1700F58B" w14:textId="2F197BF9" w:rsidR="002F375B" w:rsidRPr="00AC6A5F" w:rsidRDefault="002F375B" w:rsidP="000E20D3">
      <w:pPr>
        <w:keepLines/>
        <w:spacing w:after="120"/>
        <w:rPr>
          <w:highlight w:val="yellow"/>
        </w:rPr>
      </w:pPr>
      <w:r w:rsidRPr="0031663F">
        <w:t>The terms, definitions, abbreviations, symbols and units specified in ESCC Basic Specification No</w:t>
      </w:r>
      <w:r w:rsidR="004930EB" w:rsidRPr="0031663F">
        <w:t>. </w:t>
      </w:r>
      <w:hyperlink r:id="rId41" w:history="1">
        <w:r w:rsidR="009A3E4D" w:rsidRPr="00CF5CE0">
          <w:rPr>
            <w:rStyle w:val="Hyperlink"/>
          </w:rPr>
          <w:t>21300</w:t>
        </w:r>
      </w:hyperlink>
      <w:r w:rsidR="009A3E4D">
        <w:rPr>
          <w:rStyle w:val="Hyperlink"/>
        </w:rPr>
        <w:t xml:space="preserve"> </w:t>
      </w:r>
      <w:r w:rsidRPr="0031663F">
        <w:t xml:space="preserve">shall apply. </w:t>
      </w:r>
      <w:r w:rsidRPr="00AC6A5F">
        <w:rPr>
          <w:highlight w:val="yellow"/>
        </w:rPr>
        <w:t>In addition the following shall apply:</w:t>
      </w:r>
    </w:p>
    <w:p w14:paraId="1AD887B3" w14:textId="77777777" w:rsidR="002F375B" w:rsidRPr="00AC6A5F" w:rsidRDefault="002F375B" w:rsidP="00B24CB1">
      <w:pPr>
        <w:pStyle w:val="BulletList"/>
        <w:keepLines/>
        <w:rPr>
          <w:highlight w:val="yellow"/>
        </w:rPr>
      </w:pPr>
      <w:commentRangeStart w:id="13"/>
      <w:r w:rsidRPr="00AC6A5F">
        <w:rPr>
          <w:highlight w:val="yellow"/>
        </w:rPr>
        <w:t>Packaged Component:</w:t>
      </w:r>
      <w:r w:rsidRPr="00AC6A5F">
        <w:rPr>
          <w:highlight w:val="yellow"/>
        </w:rPr>
        <w:tab/>
      </w:r>
      <w:r w:rsidR="00CF0CE1" w:rsidRPr="00AC6A5F">
        <w:rPr>
          <w:highlight w:val="yellow"/>
        </w:rPr>
        <w:t xml:space="preserve"> </w:t>
      </w:r>
      <w:r w:rsidRPr="00AC6A5F">
        <w:rPr>
          <w:highlight w:val="yellow"/>
        </w:rPr>
        <w:t>A semiconductor device designed to be delivered after encapsulation.</w:t>
      </w:r>
    </w:p>
    <w:p w14:paraId="7FDAAC53" w14:textId="0E194856" w:rsidR="002F375B" w:rsidRPr="00AC6A5F" w:rsidRDefault="005B094B" w:rsidP="00B24CB1">
      <w:pPr>
        <w:pStyle w:val="BulletList"/>
        <w:keepLines/>
        <w:rPr>
          <w:highlight w:val="yellow"/>
        </w:rPr>
      </w:pPr>
      <w:r w:rsidRPr="00AC6A5F">
        <w:rPr>
          <w:highlight w:val="yellow"/>
        </w:rPr>
        <w:t>Die</w:t>
      </w:r>
      <w:r w:rsidR="002F375B" w:rsidRPr="00AC6A5F">
        <w:rPr>
          <w:highlight w:val="yellow"/>
        </w:rPr>
        <w:t xml:space="preserve"> </w:t>
      </w:r>
      <w:commentRangeEnd w:id="13"/>
      <w:r w:rsidR="00AC6A5F">
        <w:rPr>
          <w:rStyle w:val="CommentReference"/>
        </w:rPr>
        <w:commentReference w:id="13"/>
      </w:r>
      <w:r w:rsidR="002F375B" w:rsidRPr="00AC6A5F">
        <w:rPr>
          <w:highlight w:val="yellow"/>
        </w:rPr>
        <w:t>Component:</w:t>
      </w:r>
      <w:r w:rsidR="002F375B" w:rsidRPr="00AC6A5F">
        <w:rPr>
          <w:highlight w:val="yellow"/>
        </w:rPr>
        <w:tab/>
      </w:r>
      <w:r w:rsidR="00CF0CE1" w:rsidRPr="00AC6A5F">
        <w:rPr>
          <w:highlight w:val="yellow"/>
        </w:rPr>
        <w:t xml:space="preserve"> </w:t>
      </w:r>
      <w:r w:rsidR="002F375B" w:rsidRPr="00AC6A5F">
        <w:rPr>
          <w:highlight w:val="yellow"/>
        </w:rPr>
        <w:t>A semiconductor device designed to be delivered without encapsulation.</w:t>
      </w:r>
    </w:p>
    <w:p w14:paraId="0311E53E" w14:textId="77777777" w:rsidR="00CF0CE1" w:rsidRPr="0031663F" w:rsidRDefault="00CF0CE1" w:rsidP="00B24CB1">
      <w:pPr>
        <w:keepLines/>
        <w:spacing w:after="0" w:line="240" w:lineRule="auto"/>
        <w:ind w:left="0" w:right="0"/>
        <w:jc w:val="left"/>
        <w:rPr>
          <w:b/>
          <w:bCs/>
          <w:caps/>
          <w:u w:val="single"/>
        </w:rPr>
      </w:pPr>
      <w:r w:rsidRPr="0031663F">
        <w:br w:type="page"/>
      </w:r>
    </w:p>
    <w:p w14:paraId="60941D04" w14:textId="77777777" w:rsidR="002F375B" w:rsidRPr="0031663F" w:rsidRDefault="002F375B" w:rsidP="00B24CB1">
      <w:pPr>
        <w:pStyle w:val="Heading1"/>
      </w:pPr>
      <w:bookmarkStart w:id="14" w:name="_Toc474761501"/>
      <w:r w:rsidRPr="0031663F">
        <w:lastRenderedPageBreak/>
        <w:t>REQUIREMENTS</w:t>
      </w:r>
      <w:bookmarkEnd w:id="14"/>
    </w:p>
    <w:p w14:paraId="2D2A03B7" w14:textId="77777777" w:rsidR="002F375B" w:rsidRPr="0031663F" w:rsidRDefault="002F375B" w:rsidP="00B24CB1">
      <w:pPr>
        <w:pStyle w:val="Heading2"/>
      </w:pPr>
      <w:bookmarkStart w:id="15" w:name="_Toc474761502"/>
      <w:r w:rsidRPr="0031663F">
        <w:t>GENERAL</w:t>
      </w:r>
      <w:bookmarkEnd w:id="15"/>
    </w:p>
    <w:p w14:paraId="3FDD451E" w14:textId="168F2771" w:rsidR="002F375B" w:rsidRPr="0031663F" w:rsidRDefault="002F375B" w:rsidP="00B24CB1">
      <w:pPr>
        <w:keepLines/>
      </w:pPr>
      <w:r w:rsidRPr="0031663F">
        <w:t>The test requirements for the qualification of a component shall be in accordance with ESCC Basic</w:t>
      </w:r>
      <w:r w:rsidR="00CF0CE1" w:rsidRPr="0031663F">
        <w:t xml:space="preserve"> </w:t>
      </w:r>
      <w:r w:rsidRPr="0031663F">
        <w:t xml:space="preserve">Specification No. </w:t>
      </w:r>
      <w:hyperlink r:id="rId42" w:history="1">
        <w:r w:rsidR="009A3E4D" w:rsidRPr="00CF5CE0">
          <w:rPr>
            <w:rStyle w:val="Hyperlink"/>
          </w:rPr>
          <w:t>20100</w:t>
        </w:r>
      </w:hyperlink>
      <w:r w:rsidRPr="0031663F">
        <w:t>.</w:t>
      </w:r>
    </w:p>
    <w:p w14:paraId="26B16E3C" w14:textId="7E51D600" w:rsidR="002F375B" w:rsidRPr="0031663F" w:rsidRDefault="002F375B" w:rsidP="00B24CB1">
      <w:pPr>
        <w:keepLines/>
      </w:pPr>
      <w:r w:rsidRPr="0031663F">
        <w:t xml:space="preserve">The requirements for Technology Flow Qualification and the listing of qualified component types shall be in accordance with ESCC Basic Specification No. </w:t>
      </w:r>
      <w:hyperlink r:id="rId43" w:history="1">
        <w:r w:rsidR="009A3E4D" w:rsidRPr="00CF5CE0">
          <w:rPr>
            <w:rStyle w:val="Hyperlink"/>
          </w:rPr>
          <w:t>25400</w:t>
        </w:r>
      </w:hyperlink>
      <w:r w:rsidRPr="0031663F">
        <w:t>.</w:t>
      </w:r>
    </w:p>
    <w:p w14:paraId="7FDEC192" w14:textId="77777777" w:rsidR="002F375B" w:rsidRPr="0031663F" w:rsidRDefault="002F375B" w:rsidP="000E20D3">
      <w:pPr>
        <w:keepLines/>
        <w:spacing w:after="120"/>
      </w:pPr>
      <w:r w:rsidRPr="0031663F">
        <w:t xml:space="preserve">The test requirements for procurement of both qualified and unqualified </w:t>
      </w:r>
      <w:r w:rsidRPr="00AC6A5F">
        <w:rPr>
          <w:highlight w:val="yellow"/>
        </w:rPr>
        <w:t>Packaged</w:t>
      </w:r>
      <w:r w:rsidRPr="0031663F">
        <w:t xml:space="preserve"> Components (see</w:t>
      </w:r>
      <w:r w:rsidR="005A7E22" w:rsidRPr="0031663F">
        <w:t xml:space="preserve"> </w:t>
      </w:r>
      <w:r w:rsidRPr="0031663F">
        <w:t>Chart F1A) shall comprise:</w:t>
      </w:r>
    </w:p>
    <w:p w14:paraId="1FB4ECB6" w14:textId="77777777" w:rsidR="002F375B" w:rsidRPr="0031663F" w:rsidRDefault="002F375B" w:rsidP="00B24CB1">
      <w:pPr>
        <w:pStyle w:val="BulletList"/>
        <w:keepLines/>
      </w:pPr>
      <w:r w:rsidRPr="0031663F">
        <w:t xml:space="preserve">Wafer Lot Acceptance with, if stipulated in the Purchase Order, </w:t>
      </w:r>
      <w:r w:rsidR="00D54D3F" w:rsidRPr="0031663F">
        <w:t>total dose radi</w:t>
      </w:r>
      <w:r w:rsidR="0083328D" w:rsidRPr="0031663F">
        <w:t>ati</w:t>
      </w:r>
      <w:r w:rsidR="00D54D3F" w:rsidRPr="0031663F">
        <w:t>on testing.</w:t>
      </w:r>
    </w:p>
    <w:p w14:paraId="7AE9C087" w14:textId="77777777" w:rsidR="002F375B" w:rsidRPr="0031663F" w:rsidRDefault="002F375B" w:rsidP="00B24CB1">
      <w:pPr>
        <w:pStyle w:val="BulletList"/>
        <w:keepLines/>
      </w:pPr>
      <w:r w:rsidRPr="0031663F">
        <w:t>Special In-Process Controls</w:t>
      </w:r>
      <w:r w:rsidR="00164F3F" w:rsidRPr="0031663F">
        <w:t>.</w:t>
      </w:r>
    </w:p>
    <w:p w14:paraId="748C0702" w14:textId="77777777" w:rsidR="002F375B" w:rsidRPr="0031663F" w:rsidRDefault="002F375B" w:rsidP="00B24CB1">
      <w:pPr>
        <w:pStyle w:val="BulletList"/>
        <w:keepLines/>
      </w:pPr>
      <w:r w:rsidRPr="0031663F">
        <w:t>Screening Tests</w:t>
      </w:r>
      <w:r w:rsidR="00164F3F" w:rsidRPr="0031663F">
        <w:t>.</w:t>
      </w:r>
    </w:p>
    <w:p w14:paraId="3AF5BD41" w14:textId="77777777" w:rsidR="002F375B" w:rsidRPr="0031663F" w:rsidRDefault="002F375B" w:rsidP="00B24CB1">
      <w:pPr>
        <w:pStyle w:val="BulletList"/>
        <w:keepLines/>
      </w:pPr>
      <w:r w:rsidRPr="0031663F">
        <w:t>Periodic Testing (for qualified components only)</w:t>
      </w:r>
      <w:r w:rsidR="00164F3F" w:rsidRPr="0031663F">
        <w:t>.</w:t>
      </w:r>
    </w:p>
    <w:p w14:paraId="006A4540" w14:textId="77777777" w:rsidR="002F375B" w:rsidRPr="0031663F" w:rsidRDefault="002F375B" w:rsidP="00B24CB1">
      <w:pPr>
        <w:pStyle w:val="BulletList"/>
        <w:keepLines/>
      </w:pPr>
      <w:r w:rsidRPr="0031663F">
        <w:t>Lot Validation Testing if stipulated in the Purchase Order</w:t>
      </w:r>
      <w:r w:rsidR="00164F3F" w:rsidRPr="0031663F">
        <w:t>.</w:t>
      </w:r>
    </w:p>
    <w:p w14:paraId="07EF6B8A" w14:textId="3323F13E" w:rsidR="002F375B" w:rsidRPr="0031663F" w:rsidRDefault="002F375B" w:rsidP="000E20D3">
      <w:pPr>
        <w:keepLines/>
        <w:spacing w:after="120"/>
      </w:pPr>
      <w:r w:rsidRPr="0031663F">
        <w:t xml:space="preserve">The test requirements for procurement of both qualified and unqualified </w:t>
      </w:r>
      <w:r w:rsidR="005B094B" w:rsidRPr="0031663F">
        <w:t>Die</w:t>
      </w:r>
      <w:r w:rsidRPr="0031663F">
        <w:t xml:space="preserve"> Components (See</w:t>
      </w:r>
      <w:r w:rsidR="005A7E22" w:rsidRPr="0031663F">
        <w:t xml:space="preserve"> </w:t>
      </w:r>
      <w:r w:rsidRPr="0031663F">
        <w:t>Chart F1B) shall comprise:</w:t>
      </w:r>
    </w:p>
    <w:p w14:paraId="06FD44F6" w14:textId="77777777" w:rsidR="002F375B" w:rsidRPr="0031663F" w:rsidRDefault="002F375B" w:rsidP="00B24CB1">
      <w:pPr>
        <w:pStyle w:val="BulletList"/>
        <w:keepLines/>
      </w:pPr>
      <w:r w:rsidRPr="0031663F">
        <w:t xml:space="preserve">Wafer Lot Acceptance with, if stipulated in the Purchase Order, </w:t>
      </w:r>
      <w:r w:rsidR="00D54D3F" w:rsidRPr="0031663F">
        <w:t>total dose radiation testing.</w:t>
      </w:r>
    </w:p>
    <w:p w14:paraId="3D4B3658" w14:textId="77777777" w:rsidR="002F375B" w:rsidRPr="0031663F" w:rsidRDefault="002F375B" w:rsidP="00B24CB1">
      <w:pPr>
        <w:pStyle w:val="BulletList"/>
        <w:keepLines/>
      </w:pPr>
      <w:r w:rsidRPr="0031663F">
        <w:t>Special In-Process Controls</w:t>
      </w:r>
      <w:r w:rsidR="009C21F5" w:rsidRPr="0031663F">
        <w:t xml:space="preserve"> (on Packaged Test Sublot samples)</w:t>
      </w:r>
      <w:r w:rsidR="00164F3F" w:rsidRPr="0031663F">
        <w:t>.</w:t>
      </w:r>
    </w:p>
    <w:p w14:paraId="0970AD2B" w14:textId="77777777" w:rsidR="002F375B" w:rsidRPr="0031663F" w:rsidRDefault="002F375B" w:rsidP="00B24CB1">
      <w:pPr>
        <w:pStyle w:val="BulletList"/>
        <w:keepLines/>
      </w:pPr>
      <w:r w:rsidRPr="0031663F">
        <w:t>Screening Tests</w:t>
      </w:r>
      <w:r w:rsidR="009C21F5" w:rsidRPr="0031663F">
        <w:t xml:space="preserve"> (on Packaged Test Sublot samples)</w:t>
      </w:r>
      <w:r w:rsidR="00164F3F" w:rsidRPr="0031663F">
        <w:t>.</w:t>
      </w:r>
    </w:p>
    <w:p w14:paraId="42B008A9" w14:textId="77777777" w:rsidR="002F375B" w:rsidRPr="0031663F" w:rsidRDefault="002F375B" w:rsidP="00B24CB1">
      <w:pPr>
        <w:pStyle w:val="BulletList"/>
        <w:keepLines/>
      </w:pPr>
      <w:r w:rsidRPr="0031663F">
        <w:t>Periodic Testing (for qualified components only</w:t>
      </w:r>
      <w:r w:rsidR="009C21F5" w:rsidRPr="0031663F">
        <w:t>; on Packaged Test Sublot samples</w:t>
      </w:r>
      <w:r w:rsidRPr="0031663F">
        <w:t>)</w:t>
      </w:r>
      <w:r w:rsidR="00164F3F" w:rsidRPr="0031663F">
        <w:t>.</w:t>
      </w:r>
    </w:p>
    <w:p w14:paraId="76492484" w14:textId="77777777" w:rsidR="00236379" w:rsidRPr="0031663F" w:rsidRDefault="00236379" w:rsidP="00B24CB1">
      <w:pPr>
        <w:pStyle w:val="BulletList"/>
        <w:keepLines/>
      </w:pPr>
      <w:commentRangeStart w:id="16"/>
      <w:r w:rsidRPr="0031663F">
        <w:t xml:space="preserve">Lot Validation Testing </w:t>
      </w:r>
      <w:commentRangeEnd w:id="16"/>
      <w:r w:rsidR="00960C7F">
        <w:rPr>
          <w:rStyle w:val="CommentReference"/>
        </w:rPr>
        <w:commentReference w:id="16"/>
      </w:r>
      <w:r w:rsidRPr="00AC6A5F">
        <w:rPr>
          <w:highlight w:val="yellow"/>
        </w:rPr>
        <w:t>if stipulated in the Purchase Order (on Packaged Test Sublot samples).</w:t>
      </w:r>
    </w:p>
    <w:p w14:paraId="23C51B9D" w14:textId="77777777" w:rsidR="002F375B" w:rsidRPr="0031663F" w:rsidRDefault="002F375B" w:rsidP="00B24CB1">
      <w:pPr>
        <w:pStyle w:val="Heading3"/>
      </w:pPr>
      <w:bookmarkStart w:id="17" w:name="_Toc445458739"/>
      <w:bookmarkStart w:id="18" w:name="_Toc445458905"/>
      <w:bookmarkStart w:id="19" w:name="_Toc445458740"/>
      <w:bookmarkStart w:id="20" w:name="_Toc445458906"/>
      <w:bookmarkStart w:id="21" w:name="_Toc445458741"/>
      <w:bookmarkStart w:id="22" w:name="_Toc445458907"/>
      <w:bookmarkStart w:id="23" w:name="_Toc474761503"/>
      <w:bookmarkEnd w:id="17"/>
      <w:bookmarkEnd w:id="18"/>
      <w:bookmarkEnd w:id="19"/>
      <w:bookmarkEnd w:id="20"/>
      <w:bookmarkEnd w:id="21"/>
      <w:bookmarkEnd w:id="22"/>
      <w:r w:rsidRPr="0031663F">
        <w:t>Specifications</w:t>
      </w:r>
      <w:bookmarkEnd w:id="23"/>
    </w:p>
    <w:p w14:paraId="5BC108C3" w14:textId="01836189" w:rsidR="002F375B" w:rsidRPr="0031663F" w:rsidRDefault="002F375B" w:rsidP="00B24CB1">
      <w:pPr>
        <w:keepLines/>
      </w:pPr>
      <w:r w:rsidRPr="0031663F">
        <w:t xml:space="preserve">For qualification, qualification maintenance, procurement and delivery of components in conformity with this specification, the applicable specifications listed in Section </w:t>
      </w:r>
      <w:r w:rsidR="009A3E4D">
        <w:fldChar w:fldCharType="begin"/>
      </w:r>
      <w:r w:rsidR="009A3E4D">
        <w:instrText xml:space="preserve"> REF _Ref474502898 \r \h </w:instrText>
      </w:r>
      <w:r w:rsidR="009A3E4D">
        <w:fldChar w:fldCharType="separate"/>
      </w:r>
      <w:r w:rsidR="009A3E4D">
        <w:t>2</w:t>
      </w:r>
      <w:r w:rsidR="009A3E4D">
        <w:fldChar w:fldCharType="end"/>
      </w:r>
      <w:r w:rsidRPr="0031663F">
        <w:t xml:space="preserve"> of this document shall apply in total unless otherwise specified herein or in the Detail Specification.</w:t>
      </w:r>
    </w:p>
    <w:p w14:paraId="1779F98F" w14:textId="77777777" w:rsidR="002F375B" w:rsidRPr="0031663F" w:rsidRDefault="002F375B" w:rsidP="00B24CB1">
      <w:pPr>
        <w:pStyle w:val="Heading3"/>
      </w:pPr>
      <w:bookmarkStart w:id="24" w:name="_Toc474761504"/>
      <w:r w:rsidRPr="0031663F">
        <w:t>Conditions and Methods of Test</w:t>
      </w:r>
      <w:bookmarkEnd w:id="24"/>
    </w:p>
    <w:p w14:paraId="3D6798D3" w14:textId="77777777" w:rsidR="002F375B" w:rsidRPr="0031663F" w:rsidRDefault="002F375B" w:rsidP="00B24CB1">
      <w:pPr>
        <w:keepLines/>
      </w:pPr>
      <w:r w:rsidRPr="0031663F">
        <w:t>The conditions and methods of test shall be in accordance with this specification, the ESCC Basic</w:t>
      </w:r>
      <w:r w:rsidR="005A7E22" w:rsidRPr="0031663F">
        <w:t xml:space="preserve"> </w:t>
      </w:r>
      <w:r w:rsidRPr="0031663F">
        <w:t>Specifications referenced herein and the Detail Specification.</w:t>
      </w:r>
    </w:p>
    <w:p w14:paraId="4A5EA121" w14:textId="77777777" w:rsidR="002F375B" w:rsidRPr="0031663F" w:rsidRDefault="002F375B" w:rsidP="00B24CB1">
      <w:pPr>
        <w:pStyle w:val="Heading3"/>
      </w:pPr>
      <w:bookmarkStart w:id="25" w:name="_Toc474761505"/>
      <w:r w:rsidRPr="0031663F">
        <w:t>Manufacturer’s Responsibility for Performance of Tests and Inspections</w:t>
      </w:r>
      <w:bookmarkEnd w:id="25"/>
    </w:p>
    <w:p w14:paraId="2B585DF5" w14:textId="77777777" w:rsidR="002F375B" w:rsidRPr="0031663F" w:rsidRDefault="002F375B" w:rsidP="00B24CB1">
      <w:pPr>
        <w:keepLines/>
      </w:pPr>
      <w:r w:rsidRPr="0031663F">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78195A37" w14:textId="77777777" w:rsidR="002F375B" w:rsidRPr="0031663F" w:rsidRDefault="002F375B" w:rsidP="00B24CB1">
      <w:pPr>
        <w:pStyle w:val="Heading3"/>
      </w:pPr>
      <w:r w:rsidRPr="0031663F">
        <w:tab/>
      </w:r>
      <w:bookmarkStart w:id="26" w:name="_Toc474761506"/>
      <w:r w:rsidRPr="0031663F">
        <w:t>Inspection Rights</w:t>
      </w:r>
      <w:bookmarkEnd w:id="26"/>
    </w:p>
    <w:p w14:paraId="7FA6E47E" w14:textId="77777777" w:rsidR="002F375B" w:rsidRPr="0031663F" w:rsidRDefault="002F375B" w:rsidP="00B24CB1">
      <w:pPr>
        <w:keepLines/>
      </w:pPr>
      <w:r w:rsidRPr="0031663F">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4098A0FF" w14:textId="77777777" w:rsidR="002F375B" w:rsidRPr="0031663F" w:rsidRDefault="002F375B" w:rsidP="00B24CB1">
      <w:pPr>
        <w:pStyle w:val="Heading3"/>
      </w:pPr>
      <w:r w:rsidRPr="0031663F">
        <w:lastRenderedPageBreak/>
        <w:tab/>
      </w:r>
      <w:bookmarkStart w:id="27" w:name="_Toc474761507"/>
      <w:r w:rsidRPr="0031663F">
        <w:t>Customer Source Inspections</w:t>
      </w:r>
      <w:bookmarkEnd w:id="27"/>
    </w:p>
    <w:p w14:paraId="3A652DC7" w14:textId="77777777" w:rsidR="002F375B" w:rsidRPr="0031663F" w:rsidRDefault="002F375B" w:rsidP="00B24CB1">
      <w:pPr>
        <w:pStyle w:val="Heading4"/>
        <w:keepLines/>
      </w:pPr>
      <w:bookmarkStart w:id="28" w:name="_Toc474761508"/>
      <w:r w:rsidRPr="00366F50">
        <w:rPr>
          <w:highlight w:val="yellow"/>
        </w:rPr>
        <w:t xml:space="preserve">Pre-Encapsulation </w:t>
      </w:r>
      <w:r w:rsidR="00E07024" w:rsidRPr="00366F50">
        <w:rPr>
          <w:highlight w:val="yellow"/>
        </w:rPr>
        <w:t xml:space="preserve">Customer </w:t>
      </w:r>
      <w:r w:rsidRPr="00366F50">
        <w:rPr>
          <w:highlight w:val="yellow"/>
        </w:rPr>
        <w:t>Source Inspection</w:t>
      </w:r>
      <w:bookmarkEnd w:id="28"/>
    </w:p>
    <w:p w14:paraId="569A0EA6" w14:textId="51AFB16E" w:rsidR="002F375B" w:rsidRPr="0031663F" w:rsidRDefault="002F375B" w:rsidP="00B24CB1">
      <w:pPr>
        <w:keepLines/>
      </w:pPr>
      <w:r w:rsidRPr="0031663F">
        <w:t xml:space="preserve">If stipulated in the Purchase Order, the Orderer may perform a source inspection at the Manufacturer’s facility prior to encapsulation </w:t>
      </w:r>
      <w:r w:rsidRPr="00366F50">
        <w:t>(e.g. perform Internal Visual Inspection</w:t>
      </w:r>
      <w:r w:rsidR="005B094B" w:rsidRPr="00366F50">
        <w:t>, witness of Bond Pull and Die Shear</w:t>
      </w:r>
      <w:r w:rsidRPr="00366F50">
        <w:t>). Details</w:t>
      </w:r>
      <w:r w:rsidRPr="0031663F">
        <w:t xml:space="preserve"> of the inspections to be performed or witnessed and the required period of notification shall be as stipulated in the Purchase Order.</w:t>
      </w:r>
    </w:p>
    <w:p w14:paraId="6F30CA99" w14:textId="77777777" w:rsidR="002F375B" w:rsidRPr="0031663F" w:rsidRDefault="002F375B" w:rsidP="00B24CB1">
      <w:pPr>
        <w:pStyle w:val="Heading4"/>
        <w:keepLines/>
      </w:pPr>
      <w:bookmarkStart w:id="29" w:name="_Toc474761509"/>
      <w:r w:rsidRPr="0031663F">
        <w:t>Final</w:t>
      </w:r>
      <w:r w:rsidR="00E07024" w:rsidRPr="0031663F">
        <w:t xml:space="preserve"> Customer</w:t>
      </w:r>
      <w:r w:rsidRPr="0031663F">
        <w:t xml:space="preserve"> Source Inspection</w:t>
      </w:r>
      <w:bookmarkEnd w:id="29"/>
    </w:p>
    <w:p w14:paraId="3DD936AF" w14:textId="1CC818C4" w:rsidR="002F375B" w:rsidRPr="0031663F" w:rsidRDefault="002F375B" w:rsidP="00B24CB1">
      <w:pPr>
        <w:keepLines/>
      </w:pPr>
      <w:r w:rsidRPr="0031663F">
        <w:t xml:space="preserve">If stipulated in the Purchase Order, </w:t>
      </w:r>
      <w:r w:rsidR="008C5BD1" w:rsidRPr="0031663F">
        <w:t xml:space="preserve">the </w:t>
      </w:r>
      <w:r w:rsidRPr="0031663F">
        <w:t xml:space="preserve">Orderer may perform a source inspection at the Manufacturer’s </w:t>
      </w:r>
      <w:r w:rsidRPr="00366F50">
        <w:t xml:space="preserve">facility </w:t>
      </w:r>
      <w:r w:rsidR="005B094B" w:rsidRPr="0031663F">
        <w:rPr>
          <w:highlight w:val="yellow"/>
        </w:rPr>
        <w:t xml:space="preserve">prior to delivery at an appropriate point during testing that has been agreed with the Manufacturer (e.g. perform </w:t>
      </w:r>
      <w:commentRangeStart w:id="30"/>
      <w:r w:rsidR="005B094B" w:rsidRPr="0031663F">
        <w:rPr>
          <w:highlight w:val="yellow"/>
        </w:rPr>
        <w:t>Die Visual Inspection for Die Components</w:t>
      </w:r>
      <w:commentRangeEnd w:id="30"/>
      <w:r w:rsidR="0031663F">
        <w:rPr>
          <w:rStyle w:val="CommentReference"/>
        </w:rPr>
        <w:commentReference w:id="30"/>
      </w:r>
      <w:r w:rsidR="005B094B" w:rsidRPr="0031663F">
        <w:rPr>
          <w:highlight w:val="yellow"/>
        </w:rPr>
        <w:t>; witness of final Room Temperature Electrical Measurements; performance of External Visual Inspection and Dimension Check; review of the data documentation package).</w:t>
      </w:r>
      <w:r w:rsidR="005B094B" w:rsidRPr="0031663F">
        <w:t xml:space="preserve"> </w:t>
      </w:r>
      <w:r w:rsidRPr="0031663F">
        <w:t>Details of the inspections to be performed or witnessed and the required period of notification shall be as stipulated in the Purchase Order.</w:t>
      </w:r>
    </w:p>
    <w:p w14:paraId="5113AF04" w14:textId="77777777" w:rsidR="002F375B" w:rsidRPr="0031663F" w:rsidRDefault="002F375B" w:rsidP="00B24CB1">
      <w:pPr>
        <w:pStyle w:val="Heading2"/>
      </w:pPr>
      <w:bookmarkStart w:id="31" w:name="_Toc474761510"/>
      <w:r w:rsidRPr="0031663F">
        <w:t>QUALIFICATION AND QUALIFICATION MAINTENANCE REQUIREMENTS ON A</w:t>
      </w:r>
      <w:r w:rsidR="00CF0CE1" w:rsidRPr="0031663F">
        <w:t xml:space="preserve"> </w:t>
      </w:r>
      <w:r w:rsidRPr="0031663F">
        <w:t>MANUFACTURER</w:t>
      </w:r>
      <w:bookmarkEnd w:id="31"/>
    </w:p>
    <w:p w14:paraId="7B2E0551" w14:textId="5E68B471" w:rsidR="002F375B" w:rsidRPr="0031663F" w:rsidRDefault="002F375B" w:rsidP="00B24CB1">
      <w:pPr>
        <w:keepLines/>
      </w:pPr>
      <w:r w:rsidRPr="0031663F">
        <w:t xml:space="preserve">To obtain and maintain the qualification of a component, or family of components, a Manufacturer shall satisfy the requirements of ESCC Basic Specification No. </w:t>
      </w:r>
      <w:hyperlink r:id="rId44" w:history="1">
        <w:r w:rsidR="009A3E4D" w:rsidRPr="00CF5CE0">
          <w:rPr>
            <w:rStyle w:val="Hyperlink"/>
          </w:rPr>
          <w:t>20100</w:t>
        </w:r>
      </w:hyperlink>
      <w:r w:rsidRPr="0031663F">
        <w:t>.</w:t>
      </w:r>
    </w:p>
    <w:p w14:paraId="2F8EDE9A" w14:textId="1FCD657C" w:rsidR="002F375B" w:rsidRPr="0031663F" w:rsidRDefault="002F375B" w:rsidP="00B24CB1">
      <w:pPr>
        <w:keepLines/>
      </w:pPr>
      <w:r w:rsidRPr="0031663F">
        <w:t>To obtain and maintain the qualification of a component produced using a qualified Technology Flow, a</w:t>
      </w:r>
      <w:r w:rsidR="005A7E22" w:rsidRPr="0031663F">
        <w:t xml:space="preserve"> </w:t>
      </w:r>
      <w:r w:rsidRPr="0031663F">
        <w:t xml:space="preserve">Manufacturer shall satisfy the requirements of ESCC Basic Specification No. </w:t>
      </w:r>
      <w:hyperlink r:id="rId45" w:history="1">
        <w:r w:rsidR="009A3E4D" w:rsidRPr="00CF5CE0">
          <w:rPr>
            <w:rStyle w:val="Hyperlink"/>
          </w:rPr>
          <w:t>25400</w:t>
        </w:r>
      </w:hyperlink>
      <w:r w:rsidRPr="0031663F">
        <w:t>.</w:t>
      </w:r>
    </w:p>
    <w:p w14:paraId="16FE7C42" w14:textId="77777777" w:rsidR="002F375B" w:rsidRPr="0031663F" w:rsidRDefault="002F375B" w:rsidP="00B24CB1">
      <w:pPr>
        <w:pStyle w:val="Heading2"/>
      </w:pPr>
      <w:bookmarkStart w:id="32" w:name="_Toc474761511"/>
      <w:r w:rsidRPr="0031663F">
        <w:t>DELIVERABLE COMPONENTS</w:t>
      </w:r>
      <w:bookmarkEnd w:id="32"/>
    </w:p>
    <w:p w14:paraId="3BF1C04D" w14:textId="77777777" w:rsidR="002F375B" w:rsidRPr="0031663F" w:rsidRDefault="002F375B" w:rsidP="00B24CB1">
      <w:pPr>
        <w:pStyle w:val="Heading3"/>
      </w:pPr>
      <w:bookmarkStart w:id="33" w:name="_Toc474761512"/>
      <w:r w:rsidRPr="0031663F">
        <w:t>ESCC Qualified Components</w:t>
      </w:r>
      <w:bookmarkEnd w:id="33"/>
    </w:p>
    <w:p w14:paraId="446B1906" w14:textId="77777777" w:rsidR="002F375B" w:rsidRPr="0031663F" w:rsidRDefault="002F375B" w:rsidP="00B24CB1">
      <w:pPr>
        <w:keepLines/>
      </w:pPr>
      <w:r w:rsidRPr="0031663F">
        <w:t>Components delivered to this specification shall be processed and inspected in accordance with the relevant Process Identification Document (PID).</w:t>
      </w:r>
    </w:p>
    <w:p w14:paraId="5BABC6DB" w14:textId="77777777" w:rsidR="002F375B" w:rsidRPr="0031663F" w:rsidRDefault="002F375B" w:rsidP="00B24CB1">
      <w:pPr>
        <w:pStyle w:val="Heading3"/>
      </w:pPr>
      <w:bookmarkStart w:id="34" w:name="_Toc474761513"/>
      <w:r w:rsidRPr="0031663F">
        <w:t>ESCC Components</w:t>
      </w:r>
      <w:bookmarkEnd w:id="34"/>
    </w:p>
    <w:p w14:paraId="67F8AAEE" w14:textId="77777777" w:rsidR="002F375B" w:rsidRPr="0031663F" w:rsidRDefault="002F375B" w:rsidP="000E20D3">
      <w:pPr>
        <w:keepLines/>
        <w:spacing w:after="120"/>
      </w:pPr>
      <w:r w:rsidRPr="0031663F">
        <w:t>Each component, irrespective of qualification status, identified with an ESCC component number and delivered to this specification shall:</w:t>
      </w:r>
    </w:p>
    <w:p w14:paraId="49C25177" w14:textId="0C96AE9F" w:rsidR="002F375B" w:rsidRPr="0031663F" w:rsidRDefault="002F375B" w:rsidP="006A7349">
      <w:pPr>
        <w:pStyle w:val="BulletList"/>
        <w:keepLines/>
        <w:spacing w:before="120" w:after="120"/>
        <w:ind w:left="1775" w:hanging="357"/>
        <w:contextualSpacing w:val="0"/>
      </w:pPr>
      <w:r w:rsidRPr="0031663F">
        <w:t xml:space="preserve">be traceable. Each Packaged Component shall be traceable to its production lot. Each </w:t>
      </w:r>
      <w:r w:rsidR="005B094B" w:rsidRPr="0031663F">
        <w:t>Die</w:t>
      </w:r>
      <w:r w:rsidR="00CF0CE1" w:rsidRPr="0031663F">
        <w:t xml:space="preserve"> </w:t>
      </w:r>
      <w:r w:rsidRPr="0031663F">
        <w:t xml:space="preserve">Component shall be traceable to its </w:t>
      </w:r>
      <w:commentRangeStart w:id="35"/>
      <w:r w:rsidR="00B05B18" w:rsidRPr="0031663F">
        <w:t>wafer and</w:t>
      </w:r>
      <w:r w:rsidRPr="0031663F">
        <w:t xml:space="preserve"> wafer lot</w:t>
      </w:r>
      <w:commentRangeEnd w:id="35"/>
      <w:r w:rsidR="0031663F">
        <w:rPr>
          <w:rStyle w:val="CommentReference"/>
        </w:rPr>
        <w:commentReference w:id="35"/>
      </w:r>
      <w:r w:rsidRPr="0031663F">
        <w:t>.</w:t>
      </w:r>
    </w:p>
    <w:p w14:paraId="3EBC1660" w14:textId="77777777" w:rsidR="002F375B" w:rsidRPr="0031663F" w:rsidRDefault="002F375B" w:rsidP="006A7349">
      <w:pPr>
        <w:pStyle w:val="BulletList"/>
        <w:keepLines/>
        <w:spacing w:before="120" w:after="120"/>
        <w:ind w:left="1775" w:hanging="357"/>
        <w:contextualSpacing w:val="0"/>
      </w:pPr>
      <w:r w:rsidRPr="0031663F">
        <w:t>have satisfactorily completed all the tests required by the current specification.</w:t>
      </w:r>
    </w:p>
    <w:p w14:paraId="50B33A0A" w14:textId="77777777" w:rsidR="002F375B" w:rsidRPr="0031663F" w:rsidRDefault="002F375B" w:rsidP="006A7349">
      <w:pPr>
        <w:pStyle w:val="BulletList"/>
        <w:keepLines/>
        <w:spacing w:before="120" w:after="120"/>
        <w:ind w:left="1775" w:hanging="357"/>
        <w:contextualSpacing w:val="0"/>
      </w:pPr>
      <w:r w:rsidRPr="0031663F">
        <w:t>be produced from lots that are considered by the Manufacturer to be capable of passing all applicable tests, and sequences of tests, that are defined in Chart F4</w:t>
      </w:r>
      <w:r w:rsidR="00D44C24" w:rsidRPr="0031663F">
        <w:t>A or F4B (as applicable)</w:t>
      </w:r>
      <w:r w:rsidRPr="0031663F">
        <w:t>.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06C67152" w14:textId="77777777" w:rsidR="002F375B" w:rsidRPr="0031663F" w:rsidRDefault="002F375B" w:rsidP="008F23D3">
      <w:pPr>
        <w:pStyle w:val="Heading3"/>
      </w:pPr>
      <w:bookmarkStart w:id="36" w:name="_Ref474503117"/>
      <w:bookmarkStart w:id="37" w:name="_Ref474503458"/>
      <w:bookmarkStart w:id="38" w:name="_Ref474503550"/>
      <w:bookmarkStart w:id="39" w:name="_Toc474761514"/>
      <w:r w:rsidRPr="0031663F">
        <w:lastRenderedPageBreak/>
        <w:t>Lot Failure</w:t>
      </w:r>
      <w:bookmarkEnd w:id="36"/>
      <w:bookmarkEnd w:id="37"/>
      <w:bookmarkEnd w:id="38"/>
      <w:bookmarkEnd w:id="39"/>
    </w:p>
    <w:p w14:paraId="05F6088C" w14:textId="77777777" w:rsidR="002F375B" w:rsidRPr="0031663F" w:rsidRDefault="002F375B" w:rsidP="00382089">
      <w:pPr>
        <w:keepNext/>
        <w:keepLines/>
        <w:spacing w:after="120"/>
      </w:pPr>
      <w:r w:rsidRPr="0031663F">
        <w:t>Lot failure may occur during Wafer Lot Acceptance (Chart F2), Special In-Process Controls (</w:t>
      </w:r>
      <w:r w:rsidR="00164F3F" w:rsidRPr="0031663F">
        <w:t>Chart </w:t>
      </w:r>
      <w:r w:rsidRPr="0031663F">
        <w:t>F2), Screening Tests (</w:t>
      </w:r>
      <w:r w:rsidRPr="00AC6A5F">
        <w:rPr>
          <w:highlight w:val="yellow"/>
        </w:rPr>
        <w:t>Chart F3</w:t>
      </w:r>
      <w:r w:rsidR="00236379" w:rsidRPr="00AC6A5F">
        <w:rPr>
          <w:highlight w:val="yellow"/>
        </w:rPr>
        <w:t>A and F3B</w:t>
      </w:r>
      <w:r w:rsidRPr="0031663F">
        <w:t>), or Qualification and Periodic Tests (Chart F4</w:t>
      </w:r>
      <w:r w:rsidR="00D44C24" w:rsidRPr="0031663F">
        <w:t>A or F4B</w:t>
      </w:r>
      <w:r w:rsidRPr="0031663F">
        <w:t>).</w:t>
      </w:r>
    </w:p>
    <w:p w14:paraId="4AB28759" w14:textId="6717A871" w:rsidR="002F375B" w:rsidRPr="0031663F" w:rsidRDefault="002F375B" w:rsidP="00382089">
      <w:pPr>
        <w:keepLines/>
        <w:spacing w:after="120"/>
      </w:pPr>
      <w:r w:rsidRPr="0031663F">
        <w:t xml:space="preserve">Should such failure occur during qualification, qualification maintenance or procurement of qualified components the Manufacturer shall initiate the non-conformance procedure in accordance with ESCC Basic Specification No. </w:t>
      </w:r>
      <w:hyperlink r:id="rId46" w:history="1">
        <w:r w:rsidR="009A3E4D" w:rsidRPr="00CF5CE0">
          <w:rPr>
            <w:rStyle w:val="Hyperlink"/>
            <w:lang w:val="it-IT"/>
          </w:rPr>
          <w:t>22800</w:t>
        </w:r>
      </w:hyperlink>
      <w:r w:rsidRPr="0031663F">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3DFF4CC8" w14:textId="77777777" w:rsidR="002F375B" w:rsidRPr="0031663F" w:rsidRDefault="002F375B" w:rsidP="00B24CB1">
      <w:pPr>
        <w:keepLines/>
      </w:pPr>
      <w:r w:rsidRPr="0031663F">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06315A45" w14:textId="77777777" w:rsidR="002F375B" w:rsidRPr="0031663F" w:rsidRDefault="002F375B" w:rsidP="00B24CB1">
      <w:pPr>
        <w:pStyle w:val="Heading2"/>
      </w:pPr>
      <w:bookmarkStart w:id="40" w:name="_Toc474761515"/>
      <w:commentRangeStart w:id="41"/>
      <w:r w:rsidRPr="0031663F">
        <w:t>MARKING</w:t>
      </w:r>
      <w:commentRangeEnd w:id="41"/>
      <w:r w:rsidR="0031663F">
        <w:rPr>
          <w:rStyle w:val="CommentReference"/>
          <w:bCs w:val="0"/>
          <w:caps w:val="0"/>
          <w:u w:val="none"/>
        </w:rPr>
        <w:commentReference w:id="41"/>
      </w:r>
      <w:bookmarkEnd w:id="40"/>
    </w:p>
    <w:p w14:paraId="2E60B2BA" w14:textId="4F0F8520" w:rsidR="002F375B" w:rsidRPr="0031663F" w:rsidRDefault="002F375B" w:rsidP="00382089">
      <w:pPr>
        <w:keepLines/>
      </w:pPr>
      <w:r w:rsidRPr="0031663F">
        <w:t xml:space="preserve">All components procured and delivered to this specification shall be marked in accordance with ESCC Basic Specification No. </w:t>
      </w:r>
      <w:hyperlink r:id="rId47" w:history="1">
        <w:r w:rsidR="009A3E4D" w:rsidRPr="00CF5CE0">
          <w:rPr>
            <w:rStyle w:val="Hyperlink"/>
          </w:rPr>
          <w:t>21700</w:t>
        </w:r>
      </w:hyperlink>
      <w:r w:rsidRPr="0031663F">
        <w:t>.</w:t>
      </w:r>
    </w:p>
    <w:p w14:paraId="4EB5631C" w14:textId="1CC90A53" w:rsidR="002F375B" w:rsidRPr="0031663F" w:rsidRDefault="006A7349" w:rsidP="00B24CB1">
      <w:pPr>
        <w:keepLines/>
      </w:pPr>
      <w:r w:rsidRPr="0031663F">
        <w:rPr>
          <w:highlight w:val="yellow"/>
        </w:rPr>
        <w:t>For Die Components the specified marking shall not be marked on the component but shall accompany the component, in full, in its primary package.</w:t>
      </w:r>
      <w:r w:rsidRPr="0031663F">
        <w:t xml:space="preserve"> </w:t>
      </w:r>
      <w:r w:rsidR="002F375B" w:rsidRPr="0031663F">
        <w:t xml:space="preserve">For </w:t>
      </w:r>
      <w:r w:rsidR="005B094B" w:rsidRPr="0031663F">
        <w:t>Die</w:t>
      </w:r>
      <w:r w:rsidR="002F375B" w:rsidRPr="0031663F">
        <w:t xml:space="preserve"> Components</w:t>
      </w:r>
      <w:r w:rsidR="008C5BD1" w:rsidRPr="0031663F">
        <w:t>,</w:t>
      </w:r>
      <w:r w:rsidR="0026645C" w:rsidRPr="0031663F">
        <w:t xml:space="preserve"> </w:t>
      </w:r>
      <w:r w:rsidR="002F375B" w:rsidRPr="0031663F">
        <w:t>lot identification shall also include wafer</w:t>
      </w:r>
      <w:r w:rsidR="0083328D" w:rsidRPr="0031663F">
        <w:t xml:space="preserve"> and wafer lot</w:t>
      </w:r>
      <w:r w:rsidR="002F375B" w:rsidRPr="0031663F">
        <w:t xml:space="preserve"> number</w:t>
      </w:r>
      <w:r w:rsidR="0083328D" w:rsidRPr="0031663F">
        <w:t>s</w:t>
      </w:r>
      <w:r w:rsidR="002F375B" w:rsidRPr="0031663F">
        <w:t>.</w:t>
      </w:r>
    </w:p>
    <w:p w14:paraId="1FA80556" w14:textId="77777777" w:rsidR="002F375B" w:rsidRPr="0031663F" w:rsidRDefault="002F375B" w:rsidP="00B24CB1">
      <w:pPr>
        <w:pStyle w:val="Heading2"/>
      </w:pPr>
      <w:r w:rsidRPr="0031663F">
        <w:tab/>
      </w:r>
      <w:bookmarkStart w:id="42" w:name="_Toc474761516"/>
      <w:r w:rsidRPr="0031663F">
        <w:t>MATERIALS AND FINISHES</w:t>
      </w:r>
      <w:bookmarkEnd w:id="42"/>
    </w:p>
    <w:p w14:paraId="0BE177C2" w14:textId="77777777" w:rsidR="002F375B" w:rsidRPr="0031663F" w:rsidRDefault="002F375B" w:rsidP="00382089">
      <w:pPr>
        <w:keepLines/>
      </w:pPr>
      <w:r w:rsidRPr="0031663F">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63BBF3D7" w14:textId="77777777" w:rsidR="002F375B" w:rsidRPr="0031663F" w:rsidRDefault="002F375B" w:rsidP="00382089">
      <w:pPr>
        <w:keepLines/>
      </w:pPr>
      <w:r w:rsidRPr="0031663F">
        <w:t>Unless otherwise specified in the Detail Specification, Packaged Components shall be hermetically sealed.</w:t>
      </w:r>
    </w:p>
    <w:p w14:paraId="644C3AFE" w14:textId="58598113" w:rsidR="006A7349" w:rsidRPr="0031663F" w:rsidRDefault="006A7349" w:rsidP="006A7349">
      <w:pPr>
        <w:keepLines/>
      </w:pPr>
      <w:commentRangeStart w:id="43"/>
      <w:r w:rsidRPr="0031663F">
        <w:rPr>
          <w:highlight w:val="yellow"/>
        </w:rPr>
        <w:t xml:space="preserve">For Die Components, see Para. </w:t>
      </w:r>
      <w:r w:rsidRPr="0031663F">
        <w:rPr>
          <w:highlight w:val="yellow"/>
        </w:rPr>
        <w:fldChar w:fldCharType="begin"/>
      </w:r>
      <w:r w:rsidRPr="0031663F">
        <w:rPr>
          <w:highlight w:val="yellow"/>
        </w:rPr>
        <w:instrText xml:space="preserve"> REF _Ref474416385 \r \h </w:instrText>
      </w:r>
      <w:r w:rsidR="0031663F" w:rsidRPr="0031663F">
        <w:rPr>
          <w:highlight w:val="yellow"/>
        </w:rPr>
        <w:instrText xml:space="preserve"> \* MERGEFORMAT </w:instrText>
      </w:r>
      <w:r w:rsidRPr="0031663F">
        <w:rPr>
          <w:highlight w:val="yellow"/>
        </w:rPr>
      </w:r>
      <w:r w:rsidRPr="0031663F">
        <w:rPr>
          <w:highlight w:val="yellow"/>
        </w:rPr>
        <w:fldChar w:fldCharType="separate"/>
      </w:r>
      <w:r w:rsidRPr="0031663F">
        <w:rPr>
          <w:highlight w:val="yellow"/>
        </w:rPr>
        <w:t>4.7</w:t>
      </w:r>
      <w:r w:rsidRPr="0031663F">
        <w:rPr>
          <w:highlight w:val="yellow"/>
        </w:rPr>
        <w:fldChar w:fldCharType="end"/>
      </w:r>
      <w:r w:rsidRPr="0031663F">
        <w:rPr>
          <w:highlight w:val="yellow"/>
        </w:rPr>
        <w:t xml:space="preserve"> for the minimum material requirements that shall be specified in the Detail Specification</w:t>
      </w:r>
      <w:commentRangeEnd w:id="43"/>
      <w:r w:rsidR="0031663F">
        <w:rPr>
          <w:rStyle w:val="CommentReference"/>
        </w:rPr>
        <w:commentReference w:id="43"/>
      </w:r>
      <w:r w:rsidRPr="0031663F">
        <w:rPr>
          <w:highlight w:val="yellow"/>
        </w:rPr>
        <w:t>.</w:t>
      </w:r>
    </w:p>
    <w:p w14:paraId="3C8658F2" w14:textId="17F73D6C" w:rsidR="00236379" w:rsidRPr="0031663F" w:rsidRDefault="00236379" w:rsidP="00B24CB1">
      <w:pPr>
        <w:keepLines/>
      </w:pPr>
      <w:r w:rsidRPr="00AC6A5F">
        <w:rPr>
          <w:highlight w:val="yellow"/>
        </w:rPr>
        <w:t xml:space="preserve">All materials and finishes of the components specified in the Detail Specification shall comply with the restrictions on materials specified in ESCC Basic Specification No. </w:t>
      </w:r>
      <w:hyperlink r:id="rId48" w:history="1">
        <w:r w:rsidR="009A3E4D" w:rsidRPr="00AC6A5F">
          <w:rPr>
            <w:rStyle w:val="Hyperlink"/>
            <w:highlight w:val="yellow"/>
          </w:rPr>
          <w:t>22600</w:t>
        </w:r>
      </w:hyperlink>
      <w:r w:rsidRPr="00AC6A5F">
        <w:rPr>
          <w:highlight w:val="yellow"/>
        </w:rPr>
        <w:t>.</w:t>
      </w:r>
    </w:p>
    <w:p w14:paraId="21890CE2" w14:textId="77777777" w:rsidR="002F375B" w:rsidRPr="0031663F" w:rsidRDefault="002F375B" w:rsidP="00382089">
      <w:pPr>
        <w:pStyle w:val="Heading2"/>
      </w:pPr>
      <w:r w:rsidRPr="0031663F">
        <w:lastRenderedPageBreak/>
        <w:tab/>
      </w:r>
      <w:bookmarkStart w:id="44" w:name="_Toc474761517"/>
      <w:r w:rsidRPr="0031663F">
        <w:t>RADIATION TESTING (CHART F2)</w:t>
      </w:r>
      <w:bookmarkEnd w:id="44"/>
    </w:p>
    <w:p w14:paraId="21C00854" w14:textId="77777777" w:rsidR="002F375B" w:rsidRPr="0031663F" w:rsidRDefault="002F375B" w:rsidP="00382089">
      <w:pPr>
        <w:keepNext/>
        <w:keepLines/>
      </w:pPr>
      <w:r w:rsidRPr="0031663F">
        <w:t>For qualification or qualification maintenance</w:t>
      </w:r>
      <w:r w:rsidR="00A307FE" w:rsidRPr="0031663F">
        <w:t>,</w:t>
      </w:r>
      <w:r w:rsidRPr="0031663F">
        <w:t xml:space="preserve"> total dose radiation testing shall be performed when specified in the Detail Specification to the specified total dose level.</w:t>
      </w:r>
    </w:p>
    <w:p w14:paraId="5F0C4A44" w14:textId="77777777" w:rsidR="002F375B" w:rsidRPr="0031663F" w:rsidRDefault="002F375B" w:rsidP="00382089">
      <w:pPr>
        <w:keepNext/>
        <w:keepLines/>
      </w:pPr>
      <w:r w:rsidRPr="0031663F">
        <w:t>For procurement, as stipulated in the Purchase Order, total dose radiation testing shall be performed to the total dose level specified in the Detail Specification or to an alternate level if so stipulated in the Purchase Order.</w:t>
      </w:r>
    </w:p>
    <w:p w14:paraId="758A050A" w14:textId="77777777" w:rsidR="002F375B" w:rsidRPr="0031663F" w:rsidRDefault="002F375B" w:rsidP="00382089">
      <w:pPr>
        <w:keepNext/>
        <w:keepLines/>
      </w:pPr>
      <w:r w:rsidRPr="0031663F">
        <w:t>The qualification status of the procured components shall not be impacted by any change to the total dose level applied.</w:t>
      </w:r>
    </w:p>
    <w:p w14:paraId="4AF057E1" w14:textId="77777777" w:rsidR="002F375B" w:rsidRPr="0031663F" w:rsidRDefault="002F375B" w:rsidP="008F23D3">
      <w:pPr>
        <w:keepLines/>
      </w:pPr>
      <w:r w:rsidRPr="0031663F">
        <w:t>For procurement</w:t>
      </w:r>
      <w:r w:rsidR="00A307FE" w:rsidRPr="0031663F">
        <w:t>,</w:t>
      </w:r>
      <w:r w:rsidRPr="0031663F">
        <w:t xml:space="preserve">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14:paraId="7DCEBAC5" w14:textId="77777777" w:rsidR="006A7349" w:rsidRPr="0031663F" w:rsidRDefault="006A7349" w:rsidP="006A7349">
      <w:pPr>
        <w:pStyle w:val="Heading2"/>
        <w:rPr>
          <w:highlight w:val="yellow"/>
        </w:rPr>
      </w:pPr>
      <w:bookmarkStart w:id="45" w:name="_Ref474307679"/>
      <w:bookmarkStart w:id="46" w:name="_Ref474416385"/>
      <w:bookmarkStart w:id="47" w:name="_Toc474482713"/>
      <w:bookmarkStart w:id="48" w:name="_Toc474761518"/>
      <w:commentRangeStart w:id="49"/>
      <w:r w:rsidRPr="0031663F">
        <w:rPr>
          <w:caps w:val="0"/>
          <w:highlight w:val="yellow"/>
        </w:rPr>
        <w:t>DIE COMPONENTS</w:t>
      </w:r>
      <w:bookmarkEnd w:id="45"/>
      <w:bookmarkEnd w:id="46"/>
      <w:bookmarkEnd w:id="47"/>
      <w:commentRangeEnd w:id="49"/>
      <w:r w:rsidR="0031663F">
        <w:rPr>
          <w:rStyle w:val="CommentReference"/>
          <w:bCs w:val="0"/>
          <w:caps w:val="0"/>
          <w:u w:val="none"/>
        </w:rPr>
        <w:commentReference w:id="49"/>
      </w:r>
      <w:bookmarkEnd w:id="48"/>
    </w:p>
    <w:p w14:paraId="7EE01452" w14:textId="77777777" w:rsidR="006A7349" w:rsidRPr="0031663F" w:rsidRDefault="006A7349" w:rsidP="006A7349">
      <w:pPr>
        <w:spacing w:after="120"/>
        <w:rPr>
          <w:highlight w:val="yellow"/>
        </w:rPr>
      </w:pPr>
      <w:r w:rsidRPr="0031663F">
        <w:rPr>
          <w:highlight w:val="yellow"/>
        </w:rPr>
        <w:t>For Die Components, the Detail Specification shall, as a minimum, specify the following:</w:t>
      </w:r>
    </w:p>
    <w:p w14:paraId="75787842" w14:textId="77777777" w:rsidR="006A7349" w:rsidRPr="0031663F" w:rsidRDefault="006A7349" w:rsidP="006A7349">
      <w:pPr>
        <w:pStyle w:val="alphabeticallist"/>
        <w:rPr>
          <w:highlight w:val="yellow"/>
        </w:rPr>
      </w:pPr>
      <w:r w:rsidRPr="0031663F">
        <w:rPr>
          <w:highlight w:val="yellow"/>
        </w:rPr>
        <w:t>Materials:</w:t>
      </w:r>
    </w:p>
    <w:p w14:paraId="29AA8087" w14:textId="77777777" w:rsidR="006A7349" w:rsidRPr="0031663F" w:rsidRDefault="006A7349" w:rsidP="006A7349">
      <w:pPr>
        <w:pStyle w:val="Bullet2"/>
        <w:rPr>
          <w:highlight w:val="yellow"/>
        </w:rPr>
      </w:pPr>
      <w:r w:rsidRPr="0031663F">
        <w:rPr>
          <w:highlight w:val="yellow"/>
        </w:rPr>
        <w:t>Die substrate material</w:t>
      </w:r>
    </w:p>
    <w:p w14:paraId="0D117AF6" w14:textId="77777777" w:rsidR="006A7349" w:rsidRPr="0031663F" w:rsidRDefault="006A7349" w:rsidP="006A7349">
      <w:pPr>
        <w:pStyle w:val="Bullet2"/>
        <w:rPr>
          <w:highlight w:val="yellow"/>
        </w:rPr>
      </w:pPr>
      <w:r w:rsidRPr="0031663F">
        <w:rPr>
          <w:highlight w:val="yellow"/>
        </w:rPr>
        <w:t>Glassivation material</w:t>
      </w:r>
    </w:p>
    <w:p w14:paraId="72A6E084" w14:textId="77777777" w:rsidR="006A7349" w:rsidRPr="0031663F" w:rsidRDefault="006A7349" w:rsidP="006A7349">
      <w:pPr>
        <w:pStyle w:val="Bullet2"/>
        <w:rPr>
          <w:highlight w:val="yellow"/>
        </w:rPr>
      </w:pPr>
      <w:r w:rsidRPr="0031663F">
        <w:rPr>
          <w:highlight w:val="yellow"/>
        </w:rPr>
        <w:t>Top metallisation material</w:t>
      </w:r>
    </w:p>
    <w:p w14:paraId="07002E27" w14:textId="77777777" w:rsidR="006A7349" w:rsidRPr="0031663F" w:rsidRDefault="006A7349" w:rsidP="006A7349">
      <w:pPr>
        <w:pStyle w:val="Bullet2"/>
        <w:rPr>
          <w:highlight w:val="yellow"/>
        </w:rPr>
      </w:pPr>
      <w:r w:rsidRPr="0031663F">
        <w:rPr>
          <w:highlight w:val="yellow"/>
        </w:rPr>
        <w:t>Backside metallisation material (if applicable)</w:t>
      </w:r>
    </w:p>
    <w:p w14:paraId="2CF74DEF" w14:textId="77777777" w:rsidR="006A7349" w:rsidRPr="0031663F" w:rsidRDefault="006A7349" w:rsidP="006A7349">
      <w:pPr>
        <w:pStyle w:val="alphabeticallist"/>
        <w:spacing w:before="120"/>
        <w:rPr>
          <w:highlight w:val="yellow"/>
        </w:rPr>
      </w:pPr>
      <w:r w:rsidRPr="0031663F">
        <w:rPr>
          <w:highlight w:val="yellow"/>
        </w:rPr>
        <w:t>Terminal Identification and the applicable bias details for:</w:t>
      </w:r>
    </w:p>
    <w:p w14:paraId="26759368" w14:textId="77777777" w:rsidR="006A7349" w:rsidRPr="0031663F" w:rsidRDefault="006A7349" w:rsidP="006A7349">
      <w:pPr>
        <w:pStyle w:val="Bullet2"/>
        <w:rPr>
          <w:highlight w:val="yellow"/>
        </w:rPr>
      </w:pPr>
      <w:r w:rsidRPr="0031663F">
        <w:rPr>
          <w:highlight w:val="yellow"/>
        </w:rPr>
        <w:t>All bonding pads</w:t>
      </w:r>
    </w:p>
    <w:p w14:paraId="07A4BE7F" w14:textId="77777777" w:rsidR="006A7349" w:rsidRPr="0031663F" w:rsidRDefault="006A7349" w:rsidP="006A7349">
      <w:pPr>
        <w:pStyle w:val="Bullet2"/>
        <w:rPr>
          <w:highlight w:val="yellow"/>
        </w:rPr>
      </w:pPr>
      <w:r w:rsidRPr="0031663F">
        <w:rPr>
          <w:highlight w:val="yellow"/>
        </w:rPr>
        <w:t>Die substrate/backside contact</w:t>
      </w:r>
    </w:p>
    <w:p w14:paraId="562CCD13" w14:textId="77777777" w:rsidR="006A7349" w:rsidRPr="0031663F" w:rsidRDefault="006A7349" w:rsidP="006A7349">
      <w:pPr>
        <w:pStyle w:val="alphabeticallist"/>
        <w:spacing w:before="120"/>
        <w:rPr>
          <w:highlight w:val="yellow"/>
        </w:rPr>
      </w:pPr>
      <w:r w:rsidRPr="0031663F">
        <w:rPr>
          <w:highlight w:val="yellow"/>
        </w:rPr>
        <w:t>Dimensions:</w:t>
      </w:r>
    </w:p>
    <w:p w14:paraId="0FC441EC" w14:textId="77777777" w:rsidR="006A7349" w:rsidRPr="0031663F" w:rsidRDefault="006A7349" w:rsidP="006A7349">
      <w:pPr>
        <w:pStyle w:val="Bullet2"/>
        <w:rPr>
          <w:highlight w:val="yellow"/>
        </w:rPr>
      </w:pPr>
      <w:r w:rsidRPr="0031663F">
        <w:rPr>
          <w:highlight w:val="yellow"/>
        </w:rPr>
        <w:t>Die length, width and thickness</w:t>
      </w:r>
    </w:p>
    <w:p w14:paraId="7721C369" w14:textId="77777777" w:rsidR="006A7349" w:rsidRPr="0031663F" w:rsidRDefault="006A7349" w:rsidP="006A7349">
      <w:pPr>
        <w:pStyle w:val="Bullet2"/>
        <w:rPr>
          <w:highlight w:val="yellow"/>
        </w:rPr>
      </w:pPr>
      <w:r w:rsidRPr="0031663F">
        <w:rPr>
          <w:highlight w:val="yellow"/>
        </w:rPr>
        <w:t>Glassivation thickness</w:t>
      </w:r>
    </w:p>
    <w:p w14:paraId="65529AB0" w14:textId="77777777" w:rsidR="006A7349" w:rsidRPr="0031663F" w:rsidRDefault="006A7349" w:rsidP="006A7349">
      <w:pPr>
        <w:pStyle w:val="Bullet2"/>
        <w:rPr>
          <w:highlight w:val="yellow"/>
        </w:rPr>
      </w:pPr>
      <w:r w:rsidRPr="0031663F">
        <w:rPr>
          <w:highlight w:val="yellow"/>
        </w:rPr>
        <w:t>Top metallisation thickness</w:t>
      </w:r>
    </w:p>
    <w:p w14:paraId="2D054268" w14:textId="77777777" w:rsidR="006A7349" w:rsidRPr="0031663F" w:rsidRDefault="006A7349" w:rsidP="006A7349">
      <w:pPr>
        <w:pStyle w:val="Bullet2"/>
        <w:rPr>
          <w:highlight w:val="yellow"/>
        </w:rPr>
      </w:pPr>
      <w:r w:rsidRPr="0031663F">
        <w:rPr>
          <w:highlight w:val="yellow"/>
        </w:rPr>
        <w:t>Backside metallisation thickness (if applicable)</w:t>
      </w:r>
    </w:p>
    <w:p w14:paraId="3DD15BE9" w14:textId="77777777" w:rsidR="006A7349" w:rsidRPr="0031663F" w:rsidRDefault="006A7349" w:rsidP="006A7349">
      <w:pPr>
        <w:pStyle w:val="Bullet2"/>
        <w:rPr>
          <w:highlight w:val="yellow"/>
        </w:rPr>
      </w:pPr>
      <w:r w:rsidRPr="0031663F">
        <w:rPr>
          <w:highlight w:val="yellow"/>
        </w:rPr>
        <w:t>Die topography details including all bonding pad dimensions</w:t>
      </w:r>
    </w:p>
    <w:p w14:paraId="01682756" w14:textId="77777777" w:rsidR="002F375B" w:rsidRPr="0031663F" w:rsidRDefault="002F375B" w:rsidP="00B24CB1">
      <w:pPr>
        <w:pStyle w:val="Heading1"/>
      </w:pPr>
      <w:bookmarkStart w:id="50" w:name="_Toc377555185"/>
      <w:bookmarkStart w:id="51" w:name="_Toc377563963"/>
      <w:bookmarkStart w:id="52" w:name="_Toc377555186"/>
      <w:bookmarkStart w:id="53" w:name="_Toc377563964"/>
      <w:bookmarkStart w:id="54" w:name="_Toc377717266"/>
      <w:bookmarkStart w:id="55" w:name="_Toc377555187"/>
      <w:bookmarkStart w:id="56" w:name="_Toc377563965"/>
      <w:bookmarkStart w:id="57" w:name="_Toc377717267"/>
      <w:bookmarkStart w:id="58" w:name="_Ref474506696"/>
      <w:bookmarkStart w:id="59" w:name="_Ref474506740"/>
      <w:bookmarkStart w:id="60" w:name="_Ref474506747"/>
      <w:bookmarkStart w:id="61" w:name="_Toc474761519"/>
      <w:bookmarkEnd w:id="50"/>
      <w:bookmarkEnd w:id="51"/>
      <w:bookmarkEnd w:id="52"/>
      <w:bookmarkEnd w:id="53"/>
      <w:bookmarkEnd w:id="54"/>
      <w:bookmarkEnd w:id="55"/>
      <w:bookmarkEnd w:id="56"/>
      <w:bookmarkEnd w:id="57"/>
      <w:r w:rsidRPr="0031663F">
        <w:t>PRODUCTION CONTROL</w:t>
      </w:r>
      <w:bookmarkEnd w:id="58"/>
      <w:bookmarkEnd w:id="59"/>
      <w:bookmarkEnd w:id="60"/>
      <w:bookmarkEnd w:id="61"/>
    </w:p>
    <w:p w14:paraId="13B9C47E" w14:textId="77777777" w:rsidR="002F375B" w:rsidRPr="0031663F" w:rsidRDefault="002F375B" w:rsidP="00B24CB1">
      <w:pPr>
        <w:pStyle w:val="Heading2"/>
      </w:pPr>
      <w:bookmarkStart w:id="62" w:name="_Toc474761520"/>
      <w:r w:rsidRPr="0031663F">
        <w:t>GENERAL</w:t>
      </w:r>
      <w:bookmarkEnd w:id="62"/>
    </w:p>
    <w:p w14:paraId="58B3DCBB" w14:textId="77777777" w:rsidR="002F375B" w:rsidRPr="0031663F" w:rsidRDefault="002F375B" w:rsidP="00B24CB1">
      <w:pPr>
        <w:keepLines/>
      </w:pPr>
      <w:r w:rsidRPr="0031663F">
        <w:t>Unless otherwise specified, all lots of components used for qualification and qualification maintenance, Lot Validation Testing and for delivery shall be subject to tests and inspections in accordance with Chart F2 in the sequence shown.</w:t>
      </w:r>
    </w:p>
    <w:p w14:paraId="0727D7CD" w14:textId="77777777" w:rsidR="002F375B" w:rsidRPr="0031663F" w:rsidRDefault="002F375B" w:rsidP="00B24CB1">
      <w:pPr>
        <w:keepLines/>
      </w:pPr>
      <w:r w:rsidRPr="0031663F">
        <w:t>Any components which do not meet these requirements shall be removed from the lot and at no future time be resubmitted to the requirements of this specification.</w:t>
      </w:r>
    </w:p>
    <w:p w14:paraId="1E8E97CF" w14:textId="77777777" w:rsidR="008C5BD1" w:rsidRPr="0031663F" w:rsidRDefault="002F375B" w:rsidP="00B24CB1">
      <w:pPr>
        <w:keepLines/>
      </w:pPr>
      <w:r w:rsidRPr="0031663F">
        <w:t xml:space="preserve">The applicable test requirements are detailed in the paragraphs referenced in Chart F2. </w:t>
      </w:r>
    </w:p>
    <w:p w14:paraId="5F62ACD9" w14:textId="77777777" w:rsidR="002F375B" w:rsidRPr="0031663F" w:rsidRDefault="002F375B" w:rsidP="00B24CB1">
      <w:pPr>
        <w:keepLines/>
      </w:pPr>
      <w:r w:rsidRPr="0031663F">
        <w:t>For qualified components</w:t>
      </w:r>
      <w:r w:rsidR="00A307FE" w:rsidRPr="0031663F">
        <w:t>,</w:t>
      </w:r>
      <w:r w:rsidRPr="0031663F">
        <w:t xml:space="preserve"> the full production control provisions are defined in the PID.</w:t>
      </w:r>
    </w:p>
    <w:p w14:paraId="678DFA10" w14:textId="760DE162" w:rsidR="002F375B" w:rsidRPr="0031663F" w:rsidRDefault="002F375B" w:rsidP="00B24CB1">
      <w:pPr>
        <w:keepLines/>
      </w:pPr>
      <w:r w:rsidRPr="0031663F">
        <w:t xml:space="preserve">In the case of lot failure, the Manufacturer shall act in accordance with Para. </w:t>
      </w:r>
      <w:r w:rsidR="009A3E4D">
        <w:fldChar w:fldCharType="begin"/>
      </w:r>
      <w:r w:rsidR="009A3E4D">
        <w:instrText xml:space="preserve"> REF _Ref474503117 \r \h </w:instrText>
      </w:r>
      <w:r w:rsidR="009A3E4D">
        <w:fldChar w:fldCharType="separate"/>
      </w:r>
      <w:r w:rsidR="009A3E4D">
        <w:t>4.3.3</w:t>
      </w:r>
      <w:r w:rsidR="009A3E4D">
        <w:fldChar w:fldCharType="end"/>
      </w:r>
      <w:r w:rsidRPr="0031663F">
        <w:t>.</w:t>
      </w:r>
    </w:p>
    <w:p w14:paraId="4CBF33F8" w14:textId="77777777" w:rsidR="002F375B" w:rsidRPr="0031663F" w:rsidRDefault="002F375B" w:rsidP="00B24CB1">
      <w:pPr>
        <w:pStyle w:val="Heading2"/>
      </w:pPr>
      <w:r w:rsidRPr="0031663F">
        <w:lastRenderedPageBreak/>
        <w:tab/>
      </w:r>
      <w:bookmarkStart w:id="63" w:name="_Ref474506758"/>
      <w:bookmarkStart w:id="64" w:name="_Toc474761521"/>
      <w:r w:rsidRPr="0031663F">
        <w:t>WAFER LOT ACCEPTANCE</w:t>
      </w:r>
      <w:bookmarkEnd w:id="63"/>
      <w:bookmarkEnd w:id="64"/>
    </w:p>
    <w:p w14:paraId="5E398A1B" w14:textId="72CBBDA7" w:rsidR="002F375B" w:rsidRPr="0031663F" w:rsidRDefault="002F375B" w:rsidP="00B24CB1">
      <w:pPr>
        <w:pStyle w:val="Heading3"/>
      </w:pPr>
      <w:bookmarkStart w:id="65" w:name="_Ref474506816"/>
      <w:bookmarkStart w:id="66" w:name="_Toc474761522"/>
      <w:r w:rsidRPr="0031663F">
        <w:t>Process</w:t>
      </w:r>
      <w:bookmarkStart w:id="67" w:name="_GoBack"/>
      <w:bookmarkEnd w:id="67"/>
      <w:r w:rsidRPr="0031663F">
        <w:t xml:space="preserve"> Monitoring Review</w:t>
      </w:r>
      <w:bookmarkEnd w:id="65"/>
      <w:bookmarkEnd w:id="66"/>
    </w:p>
    <w:p w14:paraId="607425EB" w14:textId="77777777" w:rsidR="002F375B" w:rsidRPr="0031663F" w:rsidRDefault="002F375B" w:rsidP="00B24CB1">
      <w:pPr>
        <w:keepLines/>
      </w:pPr>
      <w:r w:rsidRPr="0031663F">
        <w:t>Process monitoring review shall be done in compliance with the Manufacturer’s SPC rules described in the PID (for qualification, qualification maintenance or procurement of qualified components).</w:t>
      </w:r>
    </w:p>
    <w:p w14:paraId="62DF88BA" w14:textId="77777777" w:rsidR="002F375B" w:rsidRPr="0031663F" w:rsidRDefault="002F375B" w:rsidP="00B24CB1">
      <w:pPr>
        <w:keepLines/>
      </w:pPr>
      <w:r w:rsidRPr="0031663F">
        <w:t>A wafer shall be rejected if one or more process control data parameters exceed the allowed distribution as specified in the PID (for qualification, qualification maintenance or procurement of qualified components).</w:t>
      </w:r>
    </w:p>
    <w:p w14:paraId="348D380A" w14:textId="77777777" w:rsidR="002F375B" w:rsidRPr="0031663F" w:rsidRDefault="002F375B" w:rsidP="00B24CB1">
      <w:pPr>
        <w:pStyle w:val="Heading3"/>
      </w:pPr>
      <w:bookmarkStart w:id="68" w:name="_Ref474506823"/>
      <w:bookmarkStart w:id="69" w:name="_Ref474506828"/>
      <w:bookmarkStart w:id="70" w:name="_Ref474506834"/>
      <w:bookmarkStart w:id="71" w:name="_Toc474761523"/>
      <w:commentRangeStart w:id="72"/>
      <w:r w:rsidRPr="0031663F">
        <w:t>Wafer Screening</w:t>
      </w:r>
      <w:bookmarkEnd w:id="68"/>
      <w:bookmarkEnd w:id="69"/>
      <w:bookmarkEnd w:id="70"/>
      <w:bookmarkEnd w:id="71"/>
      <w:commentRangeEnd w:id="72"/>
      <w:r w:rsidR="003F27BA">
        <w:rPr>
          <w:rStyle w:val="CommentReference"/>
          <w:bCs w:val="0"/>
          <w:u w:val="none"/>
        </w:rPr>
        <w:commentReference w:id="72"/>
      </w:r>
    </w:p>
    <w:p w14:paraId="28ABA3C3" w14:textId="2B653FB7" w:rsidR="002F375B" w:rsidRPr="0031663F" w:rsidRDefault="002F375B" w:rsidP="000E20D3">
      <w:pPr>
        <w:keepLines/>
        <w:spacing w:after="120"/>
      </w:pPr>
      <w:r w:rsidRPr="0031663F">
        <w:t xml:space="preserve">Wafer Screening </w:t>
      </w:r>
      <w:r w:rsidR="00633D0E" w:rsidRPr="0031663F">
        <w:rPr>
          <w:highlight w:val="yellow"/>
        </w:rPr>
        <w:t>of Die Components</w:t>
      </w:r>
      <w:r w:rsidR="00633D0E" w:rsidRPr="0031663F">
        <w:t xml:space="preserve"> </w:t>
      </w:r>
      <w:r w:rsidRPr="0031663F">
        <w:t>shall consist of the following tests and inspections:</w:t>
      </w:r>
    </w:p>
    <w:p w14:paraId="5BB6384B" w14:textId="329809AE" w:rsidR="002F375B" w:rsidRPr="0031663F" w:rsidRDefault="002F375B" w:rsidP="00B24CB1">
      <w:pPr>
        <w:pStyle w:val="alphabeticallist"/>
        <w:keepLines/>
      </w:pPr>
      <w:r w:rsidRPr="0031663F">
        <w:t>G</w:t>
      </w:r>
      <w:r w:rsidR="006D50EF" w:rsidRPr="0031663F">
        <w:t>o-no-go</w:t>
      </w:r>
      <w:r w:rsidRPr="0031663F">
        <w:t xml:space="preserve"> Room Temperature Electrical Measurements in accordance with Para. </w:t>
      </w:r>
      <w:r w:rsidR="009A3E4D">
        <w:fldChar w:fldCharType="begin"/>
      </w:r>
      <w:r w:rsidR="009A3E4D">
        <w:instrText xml:space="preserve"> REF _Ref474503304 \r \h </w:instrText>
      </w:r>
      <w:r w:rsidR="009A3E4D">
        <w:fldChar w:fldCharType="separate"/>
      </w:r>
      <w:r w:rsidR="009A3E4D">
        <w:t>8.1.1.1</w:t>
      </w:r>
      <w:r w:rsidR="009A3E4D">
        <w:fldChar w:fldCharType="end"/>
      </w:r>
      <w:r w:rsidR="000D278E" w:rsidRPr="0031663F">
        <w:t xml:space="preserve">, </w:t>
      </w:r>
      <w:r w:rsidR="000D278E" w:rsidRPr="00AC6A5F">
        <w:rPr>
          <w:highlight w:val="yellow"/>
        </w:rPr>
        <w:t>either as an on-wafer measurement or after dice separation.</w:t>
      </w:r>
    </w:p>
    <w:p w14:paraId="789A87E2" w14:textId="04F0311C" w:rsidR="002F375B" w:rsidRPr="0031663F" w:rsidRDefault="006D50EF" w:rsidP="000E20D3">
      <w:pPr>
        <w:pStyle w:val="alphabeticallist"/>
        <w:keepLines/>
        <w:spacing w:before="120"/>
      </w:pPr>
      <w:r w:rsidRPr="0031663F">
        <w:t>Go-no-go</w:t>
      </w:r>
      <w:r w:rsidR="002F375B" w:rsidRPr="0031663F">
        <w:t xml:space="preserve"> High and Low Temperatures Electrical Measurements performed on test samples in accordance with Para. </w:t>
      </w:r>
      <w:r w:rsidR="009A3E4D">
        <w:fldChar w:fldCharType="begin"/>
      </w:r>
      <w:r w:rsidR="009A3E4D">
        <w:instrText xml:space="preserve"> REF _Ref474503324 \r \h </w:instrText>
      </w:r>
      <w:r w:rsidR="009A3E4D">
        <w:fldChar w:fldCharType="separate"/>
      </w:r>
      <w:r w:rsidR="009A3E4D">
        <w:t>8.1.2.1</w:t>
      </w:r>
      <w:r w:rsidR="009A3E4D">
        <w:fldChar w:fldCharType="end"/>
      </w:r>
      <w:r w:rsidR="002F375B" w:rsidRPr="0031663F">
        <w:t>. If the number of permitted failures is exceeded</w:t>
      </w:r>
      <w:r w:rsidR="0072232E" w:rsidRPr="0031663F">
        <w:t>,</w:t>
      </w:r>
      <w:r w:rsidR="002F375B" w:rsidRPr="0031663F">
        <w:t xml:space="preserve"> the wafer shall be rejected.</w:t>
      </w:r>
    </w:p>
    <w:p w14:paraId="5B5BE5DB" w14:textId="5578E14C" w:rsidR="002F375B" w:rsidRPr="0031663F" w:rsidRDefault="002F375B" w:rsidP="000E20D3">
      <w:pPr>
        <w:pStyle w:val="alphabeticallist"/>
        <w:keepLines/>
        <w:spacing w:before="120"/>
      </w:pPr>
      <w:r w:rsidRPr="0031663F">
        <w:t xml:space="preserve">Die Visual Inspection in accordance with Para. </w:t>
      </w:r>
      <w:r w:rsidR="009A3E4D">
        <w:fldChar w:fldCharType="begin"/>
      </w:r>
      <w:r w:rsidR="009A3E4D">
        <w:instrText xml:space="preserve"> REF _Ref474503336 \r \h </w:instrText>
      </w:r>
      <w:r w:rsidR="009A3E4D">
        <w:fldChar w:fldCharType="separate"/>
      </w:r>
      <w:r w:rsidR="009A3E4D">
        <w:t>8.2</w:t>
      </w:r>
      <w:r w:rsidR="009A3E4D">
        <w:fldChar w:fldCharType="end"/>
      </w:r>
      <w:r w:rsidR="000D278E" w:rsidRPr="0031663F">
        <w:t xml:space="preserve">, </w:t>
      </w:r>
      <w:r w:rsidR="000D278E" w:rsidRPr="00AC6A5F">
        <w:rPr>
          <w:highlight w:val="yellow"/>
        </w:rPr>
        <w:t>after dice separation</w:t>
      </w:r>
      <w:r w:rsidRPr="00AC6A5F">
        <w:rPr>
          <w:highlight w:val="yellow"/>
        </w:rPr>
        <w:t>.</w:t>
      </w:r>
    </w:p>
    <w:p w14:paraId="4125CBC9" w14:textId="7AB7F076" w:rsidR="00484207" w:rsidRPr="00AC6A5F" w:rsidRDefault="00484207" w:rsidP="006A7349">
      <w:pPr>
        <w:pStyle w:val="alphabeticallist"/>
        <w:keepLines/>
        <w:numPr>
          <w:ilvl w:val="0"/>
          <w:numId w:val="0"/>
        </w:numPr>
        <w:spacing w:before="120"/>
        <w:ind w:left="1985"/>
        <w:rPr>
          <w:b/>
          <w:highlight w:val="yellow"/>
          <w:u w:val="single"/>
        </w:rPr>
      </w:pPr>
      <w:commentRangeStart w:id="73"/>
      <w:r w:rsidRPr="00AC6A5F">
        <w:rPr>
          <w:b/>
          <w:highlight w:val="yellow"/>
          <w:u w:val="single"/>
        </w:rPr>
        <w:t>NOTE</w:t>
      </w:r>
      <w:commentRangeEnd w:id="73"/>
      <w:r w:rsidR="0031663F" w:rsidRPr="00AC6A5F">
        <w:rPr>
          <w:rStyle w:val="CommentReference"/>
          <w:b/>
          <w:highlight w:val="yellow"/>
          <w:u w:val="single"/>
          <w:lang w:eastAsia="en-US"/>
        </w:rPr>
        <w:commentReference w:id="73"/>
      </w:r>
      <w:r w:rsidRPr="00AC6A5F">
        <w:rPr>
          <w:b/>
          <w:highlight w:val="yellow"/>
          <w:u w:val="single"/>
        </w:rPr>
        <w:t>:</w:t>
      </w:r>
    </w:p>
    <w:p w14:paraId="4E785DEB" w14:textId="6C3285A4" w:rsidR="00484207" w:rsidRPr="0031663F" w:rsidRDefault="00484207" w:rsidP="00B90799">
      <w:pPr>
        <w:pStyle w:val="alphabeticallist"/>
        <w:keepLines/>
        <w:numPr>
          <w:ilvl w:val="0"/>
          <w:numId w:val="0"/>
        </w:numPr>
        <w:ind w:left="1985"/>
      </w:pPr>
      <w:r w:rsidRPr="00AC6A5F">
        <w:rPr>
          <w:highlight w:val="yellow"/>
        </w:rPr>
        <w:t>Die Visual Inspection may be performed on a selected sublot basis.</w:t>
      </w:r>
      <w:r w:rsidR="00B90799" w:rsidRPr="00AC6A5F">
        <w:rPr>
          <w:highlight w:val="yellow"/>
        </w:rPr>
        <w:t xml:space="preserve"> The selected sublot shall consist of a minimum of the </w:t>
      </w:r>
      <w:r w:rsidR="005B094B" w:rsidRPr="00AC6A5F">
        <w:rPr>
          <w:highlight w:val="yellow"/>
        </w:rPr>
        <w:t>Die</w:t>
      </w:r>
      <w:r w:rsidR="00B90799" w:rsidRPr="00AC6A5F">
        <w:rPr>
          <w:highlight w:val="yellow"/>
        </w:rPr>
        <w:t xml:space="preserve"> Components necessary for delivery, testing and allowable failures.</w:t>
      </w:r>
    </w:p>
    <w:p w14:paraId="6F8DED07" w14:textId="77777777" w:rsidR="000D278E" w:rsidRPr="0031663F" w:rsidRDefault="000D278E" w:rsidP="000D278E">
      <w:pPr>
        <w:pStyle w:val="Heading3"/>
      </w:pPr>
      <w:bookmarkStart w:id="74" w:name="_Toc442107537"/>
      <w:bookmarkStart w:id="75" w:name="_Ref474506841"/>
      <w:bookmarkStart w:id="76" w:name="_Toc474761524"/>
      <w:commentRangeStart w:id="77"/>
      <w:r w:rsidRPr="0031663F">
        <w:t>Die Dimensions</w:t>
      </w:r>
      <w:bookmarkEnd w:id="74"/>
      <w:commentRangeEnd w:id="77"/>
      <w:r w:rsidR="0031663F">
        <w:rPr>
          <w:rStyle w:val="CommentReference"/>
          <w:bCs w:val="0"/>
          <w:u w:val="none"/>
        </w:rPr>
        <w:commentReference w:id="77"/>
      </w:r>
      <w:bookmarkEnd w:id="75"/>
      <w:bookmarkEnd w:id="76"/>
    </w:p>
    <w:p w14:paraId="32CB2A04" w14:textId="559FD37C" w:rsidR="000D278E" w:rsidRPr="0031663F" w:rsidRDefault="0031663F" w:rsidP="000D278E">
      <w:r w:rsidRPr="009133FA">
        <w:rPr>
          <w:highlight w:val="yellow"/>
        </w:rPr>
        <w:t xml:space="preserve">See Para. </w:t>
      </w:r>
      <w:r>
        <w:rPr>
          <w:highlight w:val="yellow"/>
        </w:rPr>
        <w:fldChar w:fldCharType="begin"/>
      </w:r>
      <w:r>
        <w:rPr>
          <w:highlight w:val="yellow"/>
        </w:rPr>
        <w:instrText xml:space="preserve"> REF _Ref474416385 \r \h </w:instrText>
      </w:r>
      <w:r>
        <w:rPr>
          <w:highlight w:val="yellow"/>
        </w:rPr>
      </w:r>
      <w:r>
        <w:rPr>
          <w:highlight w:val="yellow"/>
        </w:rPr>
        <w:fldChar w:fldCharType="separate"/>
      </w:r>
      <w:r>
        <w:rPr>
          <w:highlight w:val="yellow"/>
        </w:rPr>
        <w:t>4.7</w:t>
      </w:r>
      <w:r>
        <w:rPr>
          <w:highlight w:val="yellow"/>
        </w:rPr>
        <w:fldChar w:fldCharType="end"/>
      </w:r>
      <w:r w:rsidRPr="009133FA">
        <w:rPr>
          <w:highlight w:val="yellow"/>
        </w:rPr>
        <w:t xml:space="preserve"> for the minimum dimension requirements for Die Components that shall be specified in the Detail </w:t>
      </w:r>
      <w:r w:rsidRPr="00AC6A5F">
        <w:rPr>
          <w:highlight w:val="yellow"/>
        </w:rPr>
        <w:t xml:space="preserve">Specification. </w:t>
      </w:r>
      <w:r w:rsidR="000D278E" w:rsidRPr="00AC6A5F">
        <w:rPr>
          <w:highlight w:val="yellow"/>
        </w:rPr>
        <w:t xml:space="preserve">The dimensions of the </w:t>
      </w:r>
      <w:r w:rsidR="005B094B" w:rsidRPr="00AC6A5F">
        <w:rPr>
          <w:highlight w:val="yellow"/>
        </w:rPr>
        <w:t>Die</w:t>
      </w:r>
      <w:r w:rsidR="000D278E" w:rsidRPr="00AC6A5F">
        <w:rPr>
          <w:highlight w:val="yellow"/>
        </w:rPr>
        <w:t xml:space="preserve"> Components as specified in the Detail Specification shall be guaranteed but not tested</w:t>
      </w:r>
    </w:p>
    <w:p w14:paraId="3717BAB0" w14:textId="77777777" w:rsidR="002F375B" w:rsidRPr="0031663F" w:rsidRDefault="002F375B" w:rsidP="00B24CB1">
      <w:pPr>
        <w:pStyle w:val="Heading3"/>
      </w:pPr>
      <w:bookmarkStart w:id="78" w:name="_Ref474506850"/>
      <w:bookmarkStart w:id="79" w:name="_Toc474761525"/>
      <w:r w:rsidRPr="0031663F">
        <w:t>Scanning Electron Microscope (SEM) Inspection</w:t>
      </w:r>
      <w:bookmarkEnd w:id="78"/>
      <w:bookmarkEnd w:id="79"/>
    </w:p>
    <w:p w14:paraId="2461C69C" w14:textId="5022770E" w:rsidR="002F375B" w:rsidRPr="0031663F" w:rsidRDefault="002F375B" w:rsidP="00B24CB1">
      <w:pPr>
        <w:keepLines/>
      </w:pPr>
      <w:r w:rsidRPr="0031663F">
        <w:t xml:space="preserve">Components supplied to this specification shall be produced from wafer lots that have been subjected to and successfully met the Scanning Electron Microscope Inspection requirements in accordance with Para. </w:t>
      </w:r>
      <w:r w:rsidR="009A3E4D">
        <w:fldChar w:fldCharType="begin"/>
      </w:r>
      <w:r w:rsidR="009A3E4D">
        <w:instrText xml:space="preserve"> REF _Ref474503363 \r \h </w:instrText>
      </w:r>
      <w:r w:rsidR="009A3E4D">
        <w:fldChar w:fldCharType="separate"/>
      </w:r>
      <w:r w:rsidR="009A3E4D">
        <w:t>8.3</w:t>
      </w:r>
      <w:r w:rsidR="009A3E4D">
        <w:fldChar w:fldCharType="end"/>
      </w:r>
      <w:r w:rsidRPr="0031663F">
        <w:t>.</w:t>
      </w:r>
    </w:p>
    <w:p w14:paraId="560D0BE3" w14:textId="77777777" w:rsidR="002F375B" w:rsidRPr="0031663F" w:rsidRDefault="008C5BD1" w:rsidP="00F85AC7">
      <w:pPr>
        <w:pStyle w:val="Heading3"/>
      </w:pPr>
      <w:bookmarkStart w:id="80" w:name="_Ref474506856"/>
      <w:bookmarkStart w:id="81" w:name="_Toc474761526"/>
      <w:r w:rsidRPr="0031663F">
        <w:t xml:space="preserve">Total Dose </w:t>
      </w:r>
      <w:r w:rsidR="002F375B" w:rsidRPr="0031663F">
        <w:t>Radiation Testing</w:t>
      </w:r>
      <w:bookmarkEnd w:id="80"/>
      <w:bookmarkEnd w:id="81"/>
    </w:p>
    <w:p w14:paraId="4D8DECAA" w14:textId="77777777" w:rsidR="002F375B" w:rsidRPr="0031663F" w:rsidRDefault="002F375B" w:rsidP="00436768">
      <w:pPr>
        <w:keepNext/>
        <w:keepLines/>
        <w:spacing w:after="120"/>
      </w:pPr>
      <w:r w:rsidRPr="0031663F">
        <w:t>For qualification or qualification maintenance:</w:t>
      </w:r>
    </w:p>
    <w:p w14:paraId="58BD107F" w14:textId="13016E4D" w:rsidR="002F375B" w:rsidRPr="0031663F" w:rsidRDefault="002F375B" w:rsidP="00397B4C">
      <w:pPr>
        <w:pStyle w:val="BulletList"/>
        <w:keepNext/>
        <w:keepLines/>
        <w:spacing w:after="120"/>
      </w:pPr>
      <w:r w:rsidRPr="0031663F">
        <w:t xml:space="preserve">If specified in the Detail Specification, components shall be produced from a wafer lot which has been subjected to and successfully completed Total Dose Radiation Testing in accordance with Para. </w:t>
      </w:r>
      <w:r w:rsidR="009A3E4D">
        <w:fldChar w:fldCharType="begin"/>
      </w:r>
      <w:r w:rsidR="009A3E4D">
        <w:instrText xml:space="preserve"> REF _Ref474503373 \r \h </w:instrText>
      </w:r>
      <w:r w:rsidR="009A3E4D">
        <w:fldChar w:fldCharType="separate"/>
      </w:r>
      <w:r w:rsidR="009A3E4D">
        <w:t>8.4</w:t>
      </w:r>
      <w:r w:rsidR="009A3E4D">
        <w:fldChar w:fldCharType="end"/>
      </w:r>
      <w:r w:rsidRPr="0031663F">
        <w:t xml:space="preserve"> to the specified total dose level.</w:t>
      </w:r>
    </w:p>
    <w:p w14:paraId="682EB0B3" w14:textId="77777777" w:rsidR="002F375B" w:rsidRPr="0031663F" w:rsidRDefault="002F375B" w:rsidP="00436768">
      <w:pPr>
        <w:keepNext/>
        <w:keepLines/>
        <w:spacing w:after="120"/>
      </w:pPr>
      <w:r w:rsidRPr="0031663F">
        <w:t>During procurement:</w:t>
      </w:r>
    </w:p>
    <w:p w14:paraId="623DB7B0" w14:textId="633F4495" w:rsidR="002F375B" w:rsidRPr="0031663F" w:rsidRDefault="002F375B" w:rsidP="00B24CB1">
      <w:pPr>
        <w:pStyle w:val="BulletList"/>
        <w:keepLines/>
      </w:pPr>
      <w:r w:rsidRPr="0031663F">
        <w:tab/>
        <w:t xml:space="preserve">If specified in the Detail Specification and stipulated in the Purchase Order, components shall be produced from a wafer lot which has been subjected to and successfully completed Total Dose Radiation Testing in accordance with Para. </w:t>
      </w:r>
      <w:r w:rsidR="009A3E4D">
        <w:fldChar w:fldCharType="begin"/>
      </w:r>
      <w:r w:rsidR="009A3E4D">
        <w:instrText xml:space="preserve"> REF _Ref474503385 \r \h </w:instrText>
      </w:r>
      <w:r w:rsidR="009A3E4D">
        <w:fldChar w:fldCharType="separate"/>
      </w:r>
      <w:r w:rsidR="009A3E4D">
        <w:t>8.4</w:t>
      </w:r>
      <w:r w:rsidR="009A3E4D">
        <w:fldChar w:fldCharType="end"/>
      </w:r>
      <w:r w:rsidRPr="0031663F">
        <w:t xml:space="preserve"> to the stipulated total dose level.</w:t>
      </w:r>
    </w:p>
    <w:p w14:paraId="74BCD405" w14:textId="77777777" w:rsidR="002F375B" w:rsidRPr="0031663F" w:rsidRDefault="002F375B" w:rsidP="00B24CB1">
      <w:pPr>
        <w:pStyle w:val="Heading3"/>
      </w:pPr>
      <w:bookmarkStart w:id="82" w:name="_Toc377555195"/>
      <w:bookmarkStart w:id="83" w:name="_Toc377563973"/>
      <w:bookmarkStart w:id="84" w:name="_Toc377555196"/>
      <w:bookmarkStart w:id="85" w:name="_Toc377563974"/>
      <w:bookmarkStart w:id="86" w:name="_Toc377717276"/>
      <w:bookmarkStart w:id="87" w:name="_Toc377555197"/>
      <w:bookmarkStart w:id="88" w:name="_Toc377563975"/>
      <w:bookmarkStart w:id="89" w:name="_Toc377717277"/>
      <w:bookmarkStart w:id="90" w:name="_Toc377555198"/>
      <w:bookmarkStart w:id="91" w:name="_Toc377563976"/>
      <w:bookmarkStart w:id="92" w:name="_Toc377717278"/>
      <w:bookmarkStart w:id="93" w:name="_Toc377555199"/>
      <w:bookmarkStart w:id="94" w:name="_Toc377563977"/>
      <w:bookmarkStart w:id="95" w:name="_Toc377717279"/>
      <w:bookmarkStart w:id="96" w:name="_Toc474761527"/>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31663F">
        <w:t>Documentation</w:t>
      </w:r>
      <w:bookmarkEnd w:id="96"/>
    </w:p>
    <w:p w14:paraId="0B1EB20A" w14:textId="2E02E747" w:rsidR="002F375B" w:rsidRPr="0031663F" w:rsidRDefault="002F375B" w:rsidP="00B24CB1">
      <w:pPr>
        <w:keepLines/>
      </w:pPr>
      <w:r w:rsidRPr="0031663F">
        <w:t xml:space="preserve">Documentation of Wafer Lot Acceptance shall be in accordance with Para. </w:t>
      </w:r>
      <w:r w:rsidR="009A3E4D">
        <w:fldChar w:fldCharType="begin"/>
      </w:r>
      <w:r w:rsidR="009A3E4D">
        <w:instrText xml:space="preserve"> REF _Ref474503395 \r \h </w:instrText>
      </w:r>
      <w:r w:rsidR="009A3E4D">
        <w:fldChar w:fldCharType="separate"/>
      </w:r>
      <w:r w:rsidR="009A3E4D">
        <w:t>9.5</w:t>
      </w:r>
      <w:r w:rsidR="009A3E4D">
        <w:fldChar w:fldCharType="end"/>
      </w:r>
      <w:r w:rsidRPr="0031663F">
        <w:t>.</w:t>
      </w:r>
    </w:p>
    <w:p w14:paraId="33A0E49A" w14:textId="77777777" w:rsidR="002F375B" w:rsidRPr="0031663F" w:rsidRDefault="002F375B" w:rsidP="00B24CB1">
      <w:pPr>
        <w:pStyle w:val="Heading2"/>
      </w:pPr>
      <w:bookmarkStart w:id="97" w:name="_Ref474506767"/>
      <w:bookmarkStart w:id="98" w:name="_Toc474761528"/>
      <w:r w:rsidRPr="0031663F">
        <w:lastRenderedPageBreak/>
        <w:t>SPECIAL IN-PROCESS CONTROLS</w:t>
      </w:r>
      <w:bookmarkEnd w:id="97"/>
      <w:bookmarkEnd w:id="98"/>
    </w:p>
    <w:p w14:paraId="3E6EBFE9" w14:textId="69785A27" w:rsidR="002F375B" w:rsidRPr="0031663F" w:rsidRDefault="002F375B" w:rsidP="00B24CB1">
      <w:pPr>
        <w:pStyle w:val="Heading3"/>
      </w:pPr>
      <w:bookmarkStart w:id="99" w:name="_Ref474503587"/>
      <w:bookmarkStart w:id="100" w:name="_Ref474503600"/>
      <w:bookmarkStart w:id="101" w:name="_Ref474503628"/>
      <w:bookmarkStart w:id="102" w:name="_Toc474761529"/>
      <w:commentRangeStart w:id="103"/>
      <w:r w:rsidRPr="0031663F">
        <w:t xml:space="preserve">Assembly of the Packaged Test Sublot for </w:t>
      </w:r>
      <w:r w:rsidR="005B094B" w:rsidRPr="0031663F">
        <w:t>Die</w:t>
      </w:r>
      <w:r w:rsidRPr="0031663F">
        <w:t xml:space="preserve"> Components </w:t>
      </w:r>
      <w:commentRangeEnd w:id="103"/>
      <w:r w:rsidR="0031663F">
        <w:rPr>
          <w:rStyle w:val="CommentReference"/>
          <w:bCs w:val="0"/>
          <w:u w:val="none"/>
        </w:rPr>
        <w:commentReference w:id="103"/>
      </w:r>
      <w:bookmarkEnd w:id="99"/>
      <w:bookmarkEnd w:id="100"/>
      <w:bookmarkEnd w:id="101"/>
      <w:bookmarkEnd w:id="102"/>
    </w:p>
    <w:p w14:paraId="5B7AA423" w14:textId="07D84B08" w:rsidR="002F375B" w:rsidRPr="0031663F" w:rsidRDefault="002F375B" w:rsidP="00436768">
      <w:pPr>
        <w:keepLines/>
        <w:spacing w:after="120"/>
      </w:pPr>
      <w:r w:rsidRPr="0031663F">
        <w:t xml:space="preserve">For </w:t>
      </w:r>
      <w:r w:rsidR="005B094B" w:rsidRPr="0031663F">
        <w:t>Die</w:t>
      </w:r>
      <w:r w:rsidRPr="0031663F">
        <w:t xml:space="preserve"> Components</w:t>
      </w:r>
      <w:r w:rsidR="00A307FE" w:rsidRPr="0031663F">
        <w:t>,</w:t>
      </w:r>
      <w:r w:rsidRPr="0031663F">
        <w:t xml:space="preserve"> sample dice shall be selected at random from each wafer and assembled into suitable packages. These samples make up the Packaged Test Sublot. The minimum quantity of</w:t>
      </w:r>
      <w:r w:rsidR="00C9060A" w:rsidRPr="0031663F">
        <w:t xml:space="preserve"> </w:t>
      </w:r>
      <w:r w:rsidRPr="0031663F">
        <w:t>dice to be assembled shall be:</w:t>
      </w:r>
      <w:bookmarkStart w:id="104" w:name="_Toc445458769"/>
      <w:bookmarkStart w:id="105" w:name="_Toc445458935"/>
      <w:bookmarkEnd w:id="104"/>
      <w:bookmarkEnd w:id="105"/>
    </w:p>
    <w:p w14:paraId="0AF7B77F" w14:textId="77777777" w:rsidR="002F375B" w:rsidRPr="0031663F" w:rsidRDefault="002F375B" w:rsidP="00B24CB1">
      <w:pPr>
        <w:pStyle w:val="alphabeticallist"/>
        <w:keepLines/>
      </w:pPr>
      <w:r w:rsidRPr="0031663F">
        <w:t>Die area ≤</w:t>
      </w:r>
      <w:r w:rsidR="00CF0CE1" w:rsidRPr="0031663F">
        <w:t xml:space="preserve"> </w:t>
      </w:r>
      <w:r w:rsidRPr="0031663F">
        <w:t>0.3mm</w:t>
      </w:r>
      <w:r w:rsidRPr="0031663F">
        <w:rPr>
          <w:vertAlign w:val="superscript"/>
        </w:rPr>
        <w:t>2</w:t>
      </w:r>
      <w:r w:rsidRPr="0031663F">
        <w:t>: 24 dice per wafer.</w:t>
      </w:r>
      <w:bookmarkStart w:id="106" w:name="_Toc445458770"/>
      <w:bookmarkStart w:id="107" w:name="_Toc445458936"/>
      <w:bookmarkEnd w:id="106"/>
      <w:bookmarkEnd w:id="107"/>
    </w:p>
    <w:p w14:paraId="5C474260" w14:textId="77777777" w:rsidR="00C9060A" w:rsidRPr="0031663F" w:rsidRDefault="002F375B" w:rsidP="00436768">
      <w:pPr>
        <w:pStyle w:val="alphabeticallist"/>
        <w:keepLines/>
        <w:spacing w:before="120"/>
      </w:pPr>
      <w:r w:rsidRPr="0031663F">
        <w:t>Die area &gt;</w:t>
      </w:r>
      <w:r w:rsidR="00CF0CE1" w:rsidRPr="0031663F">
        <w:t xml:space="preserve"> </w:t>
      </w:r>
      <w:r w:rsidRPr="0031663F">
        <w:t>0.3mm</w:t>
      </w:r>
      <w:r w:rsidRPr="0031663F">
        <w:rPr>
          <w:vertAlign w:val="superscript"/>
        </w:rPr>
        <w:t>2</w:t>
      </w:r>
      <w:r w:rsidR="00CF0CE1" w:rsidRPr="0031663F">
        <w:t xml:space="preserve"> </w:t>
      </w:r>
      <w:r w:rsidRPr="0031663F">
        <w:t>≤</w:t>
      </w:r>
      <w:r w:rsidR="00CF0CE1" w:rsidRPr="0031663F">
        <w:t xml:space="preserve"> </w:t>
      </w:r>
      <w:r w:rsidRPr="0031663F">
        <w:t>1mm</w:t>
      </w:r>
      <w:r w:rsidRPr="0031663F">
        <w:rPr>
          <w:vertAlign w:val="superscript"/>
        </w:rPr>
        <w:t>2</w:t>
      </w:r>
      <w:r w:rsidRPr="0031663F">
        <w:t xml:space="preserve">: 4 dice per wafer and 16 dice per wafer lot. </w:t>
      </w:r>
      <w:bookmarkStart w:id="108" w:name="_Toc445458771"/>
      <w:bookmarkStart w:id="109" w:name="_Toc445458937"/>
      <w:bookmarkEnd w:id="108"/>
      <w:bookmarkEnd w:id="109"/>
    </w:p>
    <w:p w14:paraId="34CA4267" w14:textId="77777777" w:rsidR="002F375B" w:rsidRPr="0031663F" w:rsidRDefault="002F375B" w:rsidP="00436768">
      <w:pPr>
        <w:pStyle w:val="alphabeticallist"/>
        <w:keepLines/>
        <w:spacing w:before="120" w:after="240"/>
      </w:pPr>
      <w:r w:rsidRPr="0031663F">
        <w:t>Die area &gt;</w:t>
      </w:r>
      <w:r w:rsidR="00CF0CE1" w:rsidRPr="0031663F">
        <w:t xml:space="preserve"> </w:t>
      </w:r>
      <w:r w:rsidRPr="0031663F">
        <w:t>1mm</w:t>
      </w:r>
      <w:r w:rsidRPr="0031663F">
        <w:rPr>
          <w:vertAlign w:val="superscript"/>
        </w:rPr>
        <w:t>2</w:t>
      </w:r>
      <w:r w:rsidRPr="0031663F">
        <w:t xml:space="preserve">: 3 dice per </w:t>
      </w:r>
      <w:r w:rsidR="00C9060A" w:rsidRPr="0031663F">
        <w:t>wafer and 12 dice per wafer lot.</w:t>
      </w:r>
      <w:bookmarkStart w:id="110" w:name="_Toc445458772"/>
      <w:bookmarkStart w:id="111" w:name="_Toc445458938"/>
      <w:bookmarkEnd w:id="110"/>
      <w:bookmarkEnd w:id="111"/>
    </w:p>
    <w:p w14:paraId="4E6247FA" w14:textId="77777777" w:rsidR="002F375B" w:rsidRPr="0031663F" w:rsidRDefault="002F375B" w:rsidP="00B24CB1">
      <w:pPr>
        <w:keepLines/>
      </w:pPr>
      <w:r w:rsidRPr="0031663F">
        <w:t xml:space="preserve">The actual quantity of dice assembled shall be such that the above quantity is available for submission to Burn-in 1 (or Burn-in 2 if Burn-in 1 is not being performed) in accordance with </w:t>
      </w:r>
      <w:r w:rsidR="00D44C24" w:rsidRPr="0031663F">
        <w:t>Chart </w:t>
      </w:r>
      <w:r w:rsidRPr="0031663F">
        <w:t>F3 plus there are enough components available after Screening</w:t>
      </w:r>
      <w:r w:rsidR="005D2633" w:rsidRPr="0031663F">
        <w:t xml:space="preserve"> Tests</w:t>
      </w:r>
      <w:r w:rsidRPr="0031663F">
        <w:t xml:space="preserve"> to satisfy the total quantity required for Qualification Testing, Periodic Testing or Lot Validation Testing</w:t>
      </w:r>
      <w:r w:rsidR="00D44C24" w:rsidRPr="0031663F">
        <w:t>,</w:t>
      </w:r>
      <w:r w:rsidRPr="0031663F">
        <w:t xml:space="preserve"> as applicable.</w:t>
      </w:r>
      <w:bookmarkStart w:id="112" w:name="_Toc445458773"/>
      <w:bookmarkStart w:id="113" w:name="_Toc445458939"/>
      <w:bookmarkEnd w:id="112"/>
      <w:bookmarkEnd w:id="113"/>
    </w:p>
    <w:p w14:paraId="2B702481" w14:textId="4BB79B32" w:rsidR="00406393" w:rsidRPr="0031663F" w:rsidRDefault="00406393" w:rsidP="00B24CB1">
      <w:pPr>
        <w:keepLines/>
      </w:pPr>
      <w:r w:rsidRPr="0031663F">
        <w:t xml:space="preserve">In the case when a </w:t>
      </w:r>
      <w:r w:rsidR="000A6E5E" w:rsidRPr="0031663F">
        <w:t xml:space="preserve">production </w:t>
      </w:r>
      <w:r w:rsidRPr="0031663F">
        <w:t xml:space="preserve">lot of Packaged Components </w:t>
      </w:r>
      <w:r w:rsidR="009920B0" w:rsidRPr="0031663F">
        <w:t xml:space="preserve">of the same type as the </w:t>
      </w:r>
      <w:r w:rsidR="005B094B" w:rsidRPr="0031663F">
        <w:t>Die</w:t>
      </w:r>
      <w:r w:rsidR="009920B0" w:rsidRPr="0031663F">
        <w:t xml:space="preserve"> Components</w:t>
      </w:r>
      <w:r w:rsidR="001A5F9F" w:rsidRPr="0031663F">
        <w:t xml:space="preserve"> has been assembled </w:t>
      </w:r>
      <w:r w:rsidRPr="0031663F">
        <w:t>with equivalent wafer and wafer lot sampling as above</w:t>
      </w:r>
      <w:r w:rsidR="00CF54F5" w:rsidRPr="0031663F">
        <w:t>,</w:t>
      </w:r>
      <w:r w:rsidRPr="0031663F">
        <w:t xml:space="preserve"> </w:t>
      </w:r>
      <w:r w:rsidR="00CA69DE" w:rsidRPr="0031663F">
        <w:t>for the purposes of testing</w:t>
      </w:r>
      <w:r w:rsidR="001A5F9F" w:rsidRPr="0031663F">
        <w:t>,</w:t>
      </w:r>
      <w:r w:rsidR="00CA69DE" w:rsidRPr="0031663F">
        <w:t xml:space="preserve"> </w:t>
      </w:r>
      <w:r w:rsidR="005D2633" w:rsidRPr="0031663F">
        <w:t xml:space="preserve">the components subjected to </w:t>
      </w:r>
      <w:r w:rsidR="000E3264" w:rsidRPr="0031663F">
        <w:t xml:space="preserve">Special In-Process Controls, </w:t>
      </w:r>
      <w:r w:rsidR="005D2633" w:rsidRPr="0031663F">
        <w:t>Screening Tests</w:t>
      </w:r>
      <w:r w:rsidR="000E3264" w:rsidRPr="0031663F">
        <w:t>,</w:t>
      </w:r>
      <w:r w:rsidR="005D2633" w:rsidRPr="0031663F">
        <w:t xml:space="preserve"> and Qualification and Periodic Tests </w:t>
      </w:r>
      <w:r w:rsidRPr="0031663F">
        <w:t xml:space="preserve">may be </w:t>
      </w:r>
      <w:r w:rsidR="00CA69DE" w:rsidRPr="0031663F">
        <w:t xml:space="preserve">considered </w:t>
      </w:r>
      <w:r w:rsidRPr="0031663F">
        <w:t>as the Packaged Test Sublot</w:t>
      </w:r>
      <w:r w:rsidR="00CF54F5" w:rsidRPr="0031663F">
        <w:t>.</w:t>
      </w:r>
      <w:bookmarkStart w:id="114" w:name="_Toc445458774"/>
      <w:bookmarkStart w:id="115" w:name="_Toc445458940"/>
      <w:bookmarkEnd w:id="114"/>
      <w:bookmarkEnd w:id="115"/>
    </w:p>
    <w:p w14:paraId="083524CF" w14:textId="77777777" w:rsidR="002F375B" w:rsidRPr="0031663F" w:rsidRDefault="002F375B" w:rsidP="00436768">
      <w:pPr>
        <w:keepLines/>
        <w:spacing w:after="120"/>
      </w:pPr>
      <w:r w:rsidRPr="0031663F">
        <w:t>In addition</w:t>
      </w:r>
      <w:r w:rsidR="000F563F" w:rsidRPr="0031663F">
        <w:t xml:space="preserve"> to the above quantities,</w:t>
      </w:r>
      <w:r w:rsidRPr="0031663F">
        <w:t xml:space="preserve"> the following minimum quantities of dice shall </w:t>
      </w:r>
      <w:r w:rsidR="000F563F" w:rsidRPr="0031663F">
        <w:t xml:space="preserve">also </w:t>
      </w:r>
      <w:r w:rsidRPr="0031663F">
        <w:t>be selected and assembled for use in Bond</w:t>
      </w:r>
      <w:r w:rsidR="00C9060A" w:rsidRPr="0031663F">
        <w:t xml:space="preserve"> </w:t>
      </w:r>
      <w:r w:rsidRPr="0031663F">
        <w:t>Strength and Die Shear tests</w:t>
      </w:r>
      <w:r w:rsidR="005D2633" w:rsidRPr="0031663F">
        <w:t xml:space="preserve"> during Special In-Process Controls</w:t>
      </w:r>
      <w:r w:rsidRPr="0031663F">
        <w:t>:</w:t>
      </w:r>
      <w:bookmarkStart w:id="116" w:name="_Toc445458775"/>
      <w:bookmarkStart w:id="117" w:name="_Toc445458941"/>
      <w:bookmarkEnd w:id="116"/>
      <w:bookmarkEnd w:id="117"/>
    </w:p>
    <w:p w14:paraId="79D1D8A9" w14:textId="77777777" w:rsidR="00C9060A" w:rsidRPr="0031663F" w:rsidRDefault="002F375B" w:rsidP="00436768">
      <w:pPr>
        <w:pStyle w:val="alphabeticallist"/>
        <w:keepLines/>
        <w:numPr>
          <w:ilvl w:val="5"/>
          <w:numId w:val="48"/>
        </w:numPr>
      </w:pPr>
      <w:r w:rsidRPr="0031663F">
        <w:t>Die area ≤</w:t>
      </w:r>
      <w:r w:rsidR="00CF0CE1" w:rsidRPr="0031663F">
        <w:t xml:space="preserve"> </w:t>
      </w:r>
      <w:r w:rsidRPr="0031663F">
        <w:t>1mm</w:t>
      </w:r>
      <w:r w:rsidRPr="00436768">
        <w:rPr>
          <w:vertAlign w:val="superscript"/>
        </w:rPr>
        <w:t>2</w:t>
      </w:r>
      <w:r w:rsidRPr="0031663F">
        <w:t xml:space="preserve">: 3 dice per wafer. </w:t>
      </w:r>
      <w:bookmarkStart w:id="118" w:name="_Toc445458776"/>
      <w:bookmarkStart w:id="119" w:name="_Toc445458942"/>
      <w:bookmarkEnd w:id="118"/>
      <w:bookmarkEnd w:id="119"/>
    </w:p>
    <w:p w14:paraId="0271C5D5" w14:textId="77777777" w:rsidR="00805AD6" w:rsidRPr="0031663F" w:rsidRDefault="002F375B" w:rsidP="00436768">
      <w:pPr>
        <w:pStyle w:val="alphabeticallist"/>
        <w:keepLines/>
        <w:spacing w:before="120"/>
      </w:pPr>
      <w:r w:rsidRPr="0031663F">
        <w:t>Die area &gt;</w:t>
      </w:r>
      <w:r w:rsidR="00CF0CE1" w:rsidRPr="0031663F">
        <w:t xml:space="preserve"> </w:t>
      </w:r>
      <w:r w:rsidRPr="0031663F">
        <w:t>1mm</w:t>
      </w:r>
      <w:r w:rsidRPr="0031663F">
        <w:rPr>
          <w:vertAlign w:val="superscript"/>
        </w:rPr>
        <w:t>2</w:t>
      </w:r>
      <w:r w:rsidRPr="0031663F">
        <w:t>: 2 dice per wafer.</w:t>
      </w:r>
      <w:r w:rsidR="00805AD6" w:rsidRPr="0031663F">
        <w:t xml:space="preserve"> </w:t>
      </w:r>
      <w:bookmarkStart w:id="120" w:name="_Toc445458777"/>
      <w:bookmarkStart w:id="121" w:name="_Toc445458943"/>
      <w:bookmarkEnd w:id="120"/>
      <w:bookmarkEnd w:id="121"/>
    </w:p>
    <w:p w14:paraId="61BF285C" w14:textId="77777777" w:rsidR="002F375B" w:rsidRPr="0031663F" w:rsidRDefault="002F375B" w:rsidP="00B24CB1">
      <w:pPr>
        <w:pStyle w:val="Heading3"/>
      </w:pPr>
      <w:bookmarkStart w:id="122" w:name="_Toc379900510"/>
      <w:bookmarkStart w:id="123" w:name="_Toc377717283"/>
      <w:bookmarkEnd w:id="122"/>
      <w:bookmarkEnd w:id="123"/>
      <w:r w:rsidRPr="0031663F">
        <w:tab/>
      </w:r>
      <w:bookmarkStart w:id="124" w:name="_Ref474506864"/>
      <w:bookmarkStart w:id="125" w:name="_Toc474761530"/>
      <w:r w:rsidRPr="0031663F">
        <w:t>Internal Visual Inspection</w:t>
      </w:r>
      <w:bookmarkEnd w:id="124"/>
      <w:bookmarkEnd w:id="125"/>
    </w:p>
    <w:p w14:paraId="7D7C4329" w14:textId="60391395" w:rsidR="002F375B" w:rsidRPr="0031663F" w:rsidRDefault="002F375B" w:rsidP="00B24CB1">
      <w:pPr>
        <w:keepLines/>
      </w:pPr>
      <w:r w:rsidRPr="0031663F">
        <w:t>Internal Visual Inspection shall be performed on assembled components in accordance with Para</w:t>
      </w:r>
      <w:r w:rsidR="00250332" w:rsidRPr="0031663F">
        <w:t>. </w:t>
      </w:r>
      <w:r w:rsidR="009A3E4D">
        <w:fldChar w:fldCharType="begin"/>
      </w:r>
      <w:r w:rsidR="009A3E4D">
        <w:instrText xml:space="preserve"> REF _Ref474503406 \r \h </w:instrText>
      </w:r>
      <w:r w:rsidR="009A3E4D">
        <w:fldChar w:fldCharType="separate"/>
      </w:r>
      <w:r w:rsidR="009A3E4D">
        <w:t>8.2</w:t>
      </w:r>
      <w:r w:rsidR="009A3E4D">
        <w:fldChar w:fldCharType="end"/>
      </w:r>
      <w:r w:rsidRPr="0031663F">
        <w:t>.</w:t>
      </w:r>
    </w:p>
    <w:p w14:paraId="232988C3" w14:textId="1E65E887" w:rsidR="00D44C24" w:rsidRPr="0031663F" w:rsidRDefault="00D44C24" w:rsidP="00B24CB1">
      <w:pPr>
        <w:keepLines/>
      </w:pPr>
      <w:r w:rsidRPr="0031663F">
        <w:t xml:space="preserve">For </w:t>
      </w:r>
      <w:r w:rsidR="005B094B" w:rsidRPr="0031663F">
        <w:t>Die</w:t>
      </w:r>
      <w:r w:rsidRPr="0031663F">
        <w:t xml:space="preserve"> Components, testing shall be performed on the Packaged Test Sublot.</w:t>
      </w:r>
    </w:p>
    <w:p w14:paraId="0B7066E7" w14:textId="77777777" w:rsidR="002F375B" w:rsidRPr="0031663F" w:rsidRDefault="002F375B" w:rsidP="00B24CB1">
      <w:pPr>
        <w:pStyle w:val="Heading3"/>
      </w:pPr>
      <w:bookmarkStart w:id="126" w:name="_Ref474506871"/>
      <w:bookmarkStart w:id="127" w:name="_Ref474506878"/>
      <w:bookmarkStart w:id="128" w:name="_Toc474761531"/>
      <w:r w:rsidRPr="0031663F">
        <w:t>Bond Strength and Die Shear</w:t>
      </w:r>
      <w:bookmarkEnd w:id="126"/>
      <w:bookmarkEnd w:id="127"/>
      <w:bookmarkEnd w:id="128"/>
    </w:p>
    <w:p w14:paraId="72285906" w14:textId="7723668B" w:rsidR="002F375B" w:rsidRPr="0031663F" w:rsidRDefault="002F375B" w:rsidP="00B24CB1">
      <w:pPr>
        <w:keepLines/>
      </w:pPr>
      <w:r w:rsidRPr="0031663F">
        <w:t>Bond Strength and Die Shear tests shall be performed on test samples in accordance with Para</w:t>
      </w:r>
      <w:r w:rsidR="00250332" w:rsidRPr="0031663F">
        <w:t>. </w:t>
      </w:r>
      <w:r w:rsidR="009A3E4D">
        <w:fldChar w:fldCharType="begin"/>
      </w:r>
      <w:r w:rsidR="009A3E4D">
        <w:instrText xml:space="preserve"> REF _Ref474503416 \r \h </w:instrText>
      </w:r>
      <w:r w:rsidR="009A3E4D">
        <w:fldChar w:fldCharType="separate"/>
      </w:r>
      <w:r w:rsidR="009A3E4D">
        <w:t>8.5</w:t>
      </w:r>
      <w:r w:rsidR="009A3E4D">
        <w:fldChar w:fldCharType="end"/>
      </w:r>
      <w:r w:rsidRPr="0031663F">
        <w:t>. A single failure shall be cause for lot failure. These tests are considered as destructive and therefore components so tested shall not form part of the delivery lot.</w:t>
      </w:r>
    </w:p>
    <w:p w14:paraId="10EC225C" w14:textId="0B858031" w:rsidR="00D44C24" w:rsidRPr="0031663F" w:rsidRDefault="00D44C24" w:rsidP="00B24CB1">
      <w:pPr>
        <w:keepLines/>
      </w:pPr>
      <w:r w:rsidRPr="0031663F">
        <w:t xml:space="preserve">For </w:t>
      </w:r>
      <w:r w:rsidR="005B094B" w:rsidRPr="0031663F">
        <w:t>Die</w:t>
      </w:r>
      <w:r w:rsidRPr="0031663F">
        <w:t xml:space="preserve"> Components, testing shall be performed on </w:t>
      </w:r>
      <w:r w:rsidR="00D178E0" w:rsidRPr="0031663F">
        <w:t xml:space="preserve">samples taken from </w:t>
      </w:r>
      <w:r w:rsidRPr="0031663F">
        <w:t>the Packaged Test Sublot</w:t>
      </w:r>
      <w:r w:rsidR="00D178E0" w:rsidRPr="0031663F">
        <w:t xml:space="preserve"> prior to encapsulation</w:t>
      </w:r>
      <w:r w:rsidRPr="0031663F">
        <w:t>.</w:t>
      </w:r>
      <w:bookmarkStart w:id="129" w:name="_Toc445458780"/>
      <w:bookmarkStart w:id="130" w:name="_Toc445458946"/>
      <w:bookmarkEnd w:id="129"/>
      <w:bookmarkEnd w:id="130"/>
    </w:p>
    <w:p w14:paraId="4DEEDB8B" w14:textId="77777777" w:rsidR="002F375B" w:rsidRPr="00AC6A5F" w:rsidRDefault="002F375B" w:rsidP="008F23D3">
      <w:pPr>
        <w:pStyle w:val="Heading3"/>
        <w:rPr>
          <w:highlight w:val="yellow"/>
        </w:rPr>
      </w:pPr>
      <w:bookmarkStart w:id="131" w:name="_Toc379900513"/>
      <w:bookmarkStart w:id="132" w:name="_Ref474506885"/>
      <w:bookmarkStart w:id="133" w:name="_Toc474761532"/>
      <w:bookmarkEnd w:id="131"/>
      <w:commentRangeStart w:id="134"/>
      <w:r w:rsidRPr="00AC6A5F">
        <w:rPr>
          <w:highlight w:val="yellow"/>
        </w:rPr>
        <w:t>Dimension Check</w:t>
      </w:r>
      <w:bookmarkEnd w:id="132"/>
      <w:bookmarkEnd w:id="133"/>
      <w:commentRangeEnd w:id="134"/>
      <w:r w:rsidR="00DF206C">
        <w:rPr>
          <w:rStyle w:val="CommentReference"/>
          <w:bCs w:val="0"/>
          <w:u w:val="none"/>
        </w:rPr>
        <w:commentReference w:id="134"/>
      </w:r>
    </w:p>
    <w:p w14:paraId="63AABAAE" w14:textId="6A813A29" w:rsidR="002F375B" w:rsidRPr="0031663F" w:rsidRDefault="002F375B" w:rsidP="00B24CB1">
      <w:pPr>
        <w:keepLines/>
      </w:pPr>
      <w:r w:rsidRPr="0031663F">
        <w:t xml:space="preserve">Dimension Check shall be performed in accordance with Para. </w:t>
      </w:r>
      <w:r w:rsidR="009A3E4D">
        <w:fldChar w:fldCharType="begin"/>
      </w:r>
      <w:r w:rsidR="009A3E4D">
        <w:instrText xml:space="preserve"> REF _Ref474503429 \r \h </w:instrText>
      </w:r>
      <w:r w:rsidR="009A3E4D">
        <w:fldChar w:fldCharType="separate"/>
      </w:r>
      <w:r w:rsidR="009A3E4D">
        <w:t>8.6</w:t>
      </w:r>
      <w:r w:rsidR="009A3E4D">
        <w:fldChar w:fldCharType="end"/>
      </w:r>
      <w:r w:rsidR="00516F45" w:rsidRPr="0031663F">
        <w:t xml:space="preserve"> </w:t>
      </w:r>
      <w:r w:rsidRPr="0031663F">
        <w:t>on 3 samples only. In the event of any failure a 100% Dimension Check shall be performed.</w:t>
      </w:r>
    </w:p>
    <w:p w14:paraId="27C88AAA" w14:textId="77777777" w:rsidR="002F375B" w:rsidRPr="00AC6A5F" w:rsidRDefault="002F375B" w:rsidP="0072232E">
      <w:pPr>
        <w:pStyle w:val="Heading3"/>
        <w:rPr>
          <w:highlight w:val="yellow"/>
        </w:rPr>
      </w:pPr>
      <w:bookmarkStart w:id="135" w:name="_Toc379900515"/>
      <w:bookmarkStart w:id="136" w:name="_Ref474506893"/>
      <w:bookmarkStart w:id="137" w:name="_Toc474761533"/>
      <w:bookmarkEnd w:id="135"/>
      <w:commentRangeStart w:id="138"/>
      <w:r w:rsidRPr="00AC6A5F">
        <w:rPr>
          <w:highlight w:val="yellow"/>
        </w:rPr>
        <w:t>Weight</w:t>
      </w:r>
      <w:bookmarkEnd w:id="136"/>
      <w:bookmarkEnd w:id="137"/>
      <w:commentRangeEnd w:id="138"/>
      <w:r w:rsidR="00DF206C">
        <w:rPr>
          <w:rStyle w:val="CommentReference"/>
          <w:bCs w:val="0"/>
          <w:u w:val="none"/>
        </w:rPr>
        <w:commentReference w:id="138"/>
      </w:r>
    </w:p>
    <w:p w14:paraId="68620422" w14:textId="59570C92" w:rsidR="002F375B" w:rsidRPr="0031663F" w:rsidRDefault="002F375B" w:rsidP="00B24CB1">
      <w:pPr>
        <w:keepLines/>
      </w:pPr>
      <w:r w:rsidRPr="0031663F">
        <w:t>The maximum weight of the component specified in the Detail Specification shall be guaranteed but not tested.</w:t>
      </w:r>
    </w:p>
    <w:p w14:paraId="13456E49" w14:textId="77777777" w:rsidR="002F375B" w:rsidRPr="0031663F" w:rsidRDefault="002F375B" w:rsidP="00B24CB1">
      <w:pPr>
        <w:pStyle w:val="Heading3"/>
      </w:pPr>
      <w:bookmarkStart w:id="139" w:name="_Toc474761534"/>
      <w:r w:rsidRPr="0031663F">
        <w:t>Documentation</w:t>
      </w:r>
      <w:bookmarkEnd w:id="139"/>
    </w:p>
    <w:p w14:paraId="69A4A981" w14:textId="4277E098" w:rsidR="002F375B" w:rsidRPr="0031663F" w:rsidRDefault="002F375B" w:rsidP="00B24CB1">
      <w:pPr>
        <w:keepLines/>
      </w:pPr>
      <w:r w:rsidRPr="0031663F">
        <w:t xml:space="preserve">Documentation of Special In-Process Controls shall be in accordance with Para. </w:t>
      </w:r>
      <w:r w:rsidR="009A3E4D">
        <w:fldChar w:fldCharType="begin"/>
      </w:r>
      <w:r w:rsidR="009A3E4D">
        <w:instrText xml:space="preserve"> REF _Ref474503438 \r \h </w:instrText>
      </w:r>
      <w:r w:rsidR="009A3E4D">
        <w:fldChar w:fldCharType="separate"/>
      </w:r>
      <w:r w:rsidR="009A3E4D">
        <w:t>9.6</w:t>
      </w:r>
      <w:r w:rsidR="009A3E4D">
        <w:fldChar w:fldCharType="end"/>
      </w:r>
      <w:r w:rsidRPr="0031663F">
        <w:t>.</w:t>
      </w:r>
    </w:p>
    <w:p w14:paraId="6D07A289" w14:textId="77777777" w:rsidR="002F375B" w:rsidRPr="0031663F" w:rsidRDefault="002F375B" w:rsidP="00ED0127">
      <w:pPr>
        <w:pStyle w:val="Heading1"/>
      </w:pPr>
      <w:r w:rsidRPr="0031663F">
        <w:lastRenderedPageBreak/>
        <w:tab/>
      </w:r>
      <w:bookmarkStart w:id="140" w:name="_Ref474506703"/>
      <w:bookmarkStart w:id="141" w:name="_Ref474506772"/>
      <w:bookmarkStart w:id="142" w:name="_Toc474761535"/>
      <w:r w:rsidRPr="0031663F">
        <w:t>SCREENING TESTS</w:t>
      </w:r>
      <w:bookmarkEnd w:id="140"/>
      <w:bookmarkEnd w:id="141"/>
      <w:bookmarkEnd w:id="142"/>
    </w:p>
    <w:p w14:paraId="58F35874" w14:textId="77777777" w:rsidR="002F375B" w:rsidRPr="0031663F" w:rsidRDefault="002F375B" w:rsidP="00ED0127">
      <w:pPr>
        <w:pStyle w:val="Heading2"/>
      </w:pPr>
      <w:bookmarkStart w:id="143" w:name="_Ref474506905"/>
      <w:bookmarkStart w:id="144" w:name="_Ref474507163"/>
      <w:bookmarkStart w:id="145" w:name="_Toc474761536"/>
      <w:r w:rsidRPr="0031663F">
        <w:t>GENERAL</w:t>
      </w:r>
      <w:bookmarkEnd w:id="143"/>
      <w:bookmarkEnd w:id="144"/>
      <w:bookmarkEnd w:id="145"/>
    </w:p>
    <w:p w14:paraId="0A954F8F" w14:textId="0541E0C1" w:rsidR="00D44C24" w:rsidRPr="0031663F" w:rsidRDefault="002F375B" w:rsidP="00ED0127">
      <w:pPr>
        <w:keepNext/>
        <w:keepLines/>
      </w:pPr>
      <w:r w:rsidRPr="0031663F">
        <w:t xml:space="preserve">Unless otherwise specified, all lots of components used for qualification and qualification maintenance, Lot Validation Testing, and for delivery, shall be subjected to tests and inspections in accordance with </w:t>
      </w:r>
      <w:r w:rsidRPr="00AC6A5F">
        <w:rPr>
          <w:highlight w:val="yellow"/>
        </w:rPr>
        <w:t>Chart F3</w:t>
      </w:r>
      <w:r w:rsidR="00861C55" w:rsidRPr="00AC6A5F">
        <w:rPr>
          <w:highlight w:val="yellow"/>
        </w:rPr>
        <w:t xml:space="preserve">A for Packaged Components and Chart F3B for </w:t>
      </w:r>
      <w:r w:rsidR="005B094B" w:rsidRPr="00AC6A5F">
        <w:rPr>
          <w:highlight w:val="yellow"/>
        </w:rPr>
        <w:t>Die</w:t>
      </w:r>
      <w:r w:rsidR="00861C55" w:rsidRPr="00AC6A5F">
        <w:rPr>
          <w:highlight w:val="yellow"/>
        </w:rPr>
        <w:t xml:space="preserve"> Components</w:t>
      </w:r>
      <w:r w:rsidR="00861C55" w:rsidRPr="0031663F">
        <w:t>,</w:t>
      </w:r>
      <w:r w:rsidRPr="0031663F">
        <w:t xml:space="preserve"> in the sequence shown.</w:t>
      </w:r>
    </w:p>
    <w:p w14:paraId="1D19C644" w14:textId="0B11A8BA" w:rsidR="00D44C24" w:rsidRPr="0031663F" w:rsidRDefault="00D44C24" w:rsidP="00B24CB1">
      <w:pPr>
        <w:keepLines/>
      </w:pPr>
      <w:r w:rsidRPr="0031663F">
        <w:t xml:space="preserve">For </w:t>
      </w:r>
      <w:r w:rsidR="005B094B" w:rsidRPr="0031663F">
        <w:t>Die</w:t>
      </w:r>
      <w:r w:rsidRPr="0031663F">
        <w:t xml:space="preserve"> Components, testing shall be performed on the Packaged Test Sublot.</w:t>
      </w:r>
    </w:p>
    <w:p w14:paraId="00D7E3B7" w14:textId="77777777" w:rsidR="002F375B" w:rsidRPr="0031663F" w:rsidRDefault="002F375B" w:rsidP="00B24CB1">
      <w:pPr>
        <w:keepLines/>
      </w:pPr>
      <w:r w:rsidRPr="0031663F">
        <w:t>All components shall be serialised (prior to</w:t>
      </w:r>
      <w:r w:rsidR="00D76246" w:rsidRPr="0031663F">
        <w:t xml:space="preserve"> the i</w:t>
      </w:r>
      <w:r w:rsidRPr="0031663F">
        <w:t xml:space="preserve">nitial </w:t>
      </w:r>
      <w:r w:rsidR="00D76246" w:rsidRPr="0031663F">
        <w:t>m</w:t>
      </w:r>
      <w:r w:rsidRPr="0031663F">
        <w:t>easurements of Parameter Drift Values).</w:t>
      </w:r>
    </w:p>
    <w:p w14:paraId="7547A21E" w14:textId="77777777" w:rsidR="002F375B" w:rsidRPr="0031663F" w:rsidRDefault="002F375B" w:rsidP="00B24CB1">
      <w:pPr>
        <w:keepLines/>
      </w:pPr>
      <w:r w:rsidRPr="0031663F">
        <w:t>Any components which do not meet these requirements shall be removed from the lot and at no future time be resubmitted to the requirements of this specification.</w:t>
      </w:r>
    </w:p>
    <w:p w14:paraId="58235368" w14:textId="443BD873" w:rsidR="002F375B" w:rsidRPr="0031663F" w:rsidRDefault="002F375B" w:rsidP="00B24CB1">
      <w:pPr>
        <w:keepLines/>
      </w:pPr>
      <w:r w:rsidRPr="0031663F">
        <w:t xml:space="preserve">The applicable test methods and conditions are specified in the paragraphs referenced in </w:t>
      </w:r>
      <w:r w:rsidR="00ED0127" w:rsidRPr="00AC6A5F">
        <w:rPr>
          <w:highlight w:val="yellow"/>
        </w:rPr>
        <w:t>Chart </w:t>
      </w:r>
      <w:r w:rsidRPr="00AC6A5F">
        <w:rPr>
          <w:highlight w:val="yellow"/>
        </w:rPr>
        <w:t>F3</w:t>
      </w:r>
      <w:r w:rsidR="00861C55" w:rsidRPr="00AC6A5F">
        <w:rPr>
          <w:highlight w:val="yellow"/>
        </w:rPr>
        <w:t>A and F3B</w:t>
      </w:r>
      <w:r w:rsidRPr="0031663F">
        <w:t>.</w:t>
      </w:r>
    </w:p>
    <w:p w14:paraId="5E43A18F" w14:textId="77777777" w:rsidR="002F375B" w:rsidRPr="0031663F" w:rsidRDefault="002F375B" w:rsidP="00B24CB1">
      <w:pPr>
        <w:pStyle w:val="Heading2"/>
      </w:pPr>
      <w:bookmarkStart w:id="146" w:name="_Toc379900520"/>
      <w:bookmarkEnd w:id="146"/>
      <w:r w:rsidRPr="0031663F">
        <w:tab/>
      </w:r>
      <w:bookmarkStart w:id="147" w:name="_Ref474503450"/>
      <w:bookmarkStart w:id="148" w:name="_Toc474761537"/>
      <w:r w:rsidRPr="0031663F">
        <w:t>FAILURE CRITERIA</w:t>
      </w:r>
      <w:bookmarkEnd w:id="147"/>
      <w:bookmarkEnd w:id="148"/>
    </w:p>
    <w:p w14:paraId="6399D08D" w14:textId="77777777" w:rsidR="002F375B" w:rsidRPr="0031663F" w:rsidRDefault="002F375B" w:rsidP="00B24CB1">
      <w:pPr>
        <w:pStyle w:val="Heading3"/>
      </w:pPr>
      <w:bookmarkStart w:id="149" w:name="_Toc474761538"/>
      <w:r w:rsidRPr="0031663F">
        <w:t>Environmental and Mechanical Test Failure</w:t>
      </w:r>
      <w:bookmarkEnd w:id="149"/>
    </w:p>
    <w:p w14:paraId="1EE296C1" w14:textId="77777777" w:rsidR="002F375B" w:rsidRPr="0031663F" w:rsidRDefault="002F375B" w:rsidP="00436768">
      <w:pPr>
        <w:keepLines/>
        <w:spacing w:after="120"/>
      </w:pPr>
      <w:r w:rsidRPr="0031663F">
        <w:t>The following shall be counted as component failures:</w:t>
      </w:r>
    </w:p>
    <w:p w14:paraId="75BE224E" w14:textId="77777777" w:rsidR="002F375B" w:rsidRPr="0031663F" w:rsidRDefault="002F375B" w:rsidP="00B24CB1">
      <w:pPr>
        <w:pStyle w:val="BulletList"/>
        <w:keepLines/>
      </w:pPr>
      <w:r w:rsidRPr="0031663F">
        <w:t>Components which fail during tests for which the pass/fail criteria are inherent in the test method, i.e. PIND, Radiographic Inspection, Seal and External Visual Inspection.</w:t>
      </w:r>
    </w:p>
    <w:p w14:paraId="1A371362" w14:textId="77777777" w:rsidR="002F375B" w:rsidRPr="0031663F" w:rsidRDefault="002F375B" w:rsidP="00B24CB1">
      <w:pPr>
        <w:pStyle w:val="Heading3"/>
      </w:pPr>
      <w:bookmarkStart w:id="150" w:name="_Ref474502766"/>
      <w:bookmarkStart w:id="151" w:name="_Toc474761539"/>
      <w:r w:rsidRPr="0031663F">
        <w:t>Parameter Drift Failure</w:t>
      </w:r>
      <w:bookmarkEnd w:id="150"/>
      <w:bookmarkEnd w:id="151"/>
    </w:p>
    <w:p w14:paraId="4DEF529E" w14:textId="77777777" w:rsidR="002F375B" w:rsidRPr="0031663F" w:rsidRDefault="002F375B" w:rsidP="00B24CB1">
      <w:pPr>
        <w:keepLines/>
      </w:pPr>
      <w:r w:rsidRPr="0031663F">
        <w:t>The acceptable change limits are shown in Parameter Drift Values in the Detail Specification. A component shall be counted as a parameter drift failure if the changes during Burn-in 1 or Burn-in 2 are larger than the drift values (Δ1, Δ2) specified.</w:t>
      </w:r>
    </w:p>
    <w:p w14:paraId="71416431" w14:textId="77777777" w:rsidR="002F375B" w:rsidRPr="0031663F" w:rsidRDefault="002F375B" w:rsidP="00B24CB1">
      <w:pPr>
        <w:pStyle w:val="Heading3"/>
      </w:pPr>
      <w:bookmarkStart w:id="152" w:name="_Ref474502777"/>
      <w:bookmarkStart w:id="153" w:name="_Ref474502816"/>
      <w:bookmarkStart w:id="154" w:name="_Toc474761540"/>
      <w:r w:rsidRPr="0031663F">
        <w:t>Parameter Limit Failure</w:t>
      </w:r>
      <w:bookmarkEnd w:id="152"/>
      <w:bookmarkEnd w:id="153"/>
      <w:bookmarkEnd w:id="154"/>
    </w:p>
    <w:p w14:paraId="74ADA21C" w14:textId="77777777" w:rsidR="002F375B" w:rsidRPr="0031663F" w:rsidRDefault="002F375B" w:rsidP="00B24CB1">
      <w:pPr>
        <w:keepLines/>
      </w:pPr>
      <w:r w:rsidRPr="0031663F">
        <w:t>A component shall be counted as a limit failure if one or more parameters exceed the limits shown in Room Temperature Electrical Measurements or High and Low Temperatures Electrical Measurements in the Detail Specification.</w:t>
      </w:r>
    </w:p>
    <w:p w14:paraId="4431052E" w14:textId="77777777" w:rsidR="002F375B" w:rsidRPr="0031663F" w:rsidRDefault="002F375B" w:rsidP="00B24CB1">
      <w:pPr>
        <w:keepLines/>
      </w:pPr>
      <w:r w:rsidRPr="0031663F">
        <w:t>For Packaged Components, any component which exhibits a limit failure prior to the submission to Burn-in 1 shall be rejected and not counted when determining lot rejection.</w:t>
      </w:r>
    </w:p>
    <w:p w14:paraId="27A09D0A" w14:textId="77777777" w:rsidR="002F375B" w:rsidRPr="0031663F" w:rsidRDefault="002F375B" w:rsidP="008F23D3">
      <w:pPr>
        <w:pStyle w:val="Heading3"/>
      </w:pPr>
      <w:bookmarkStart w:id="155" w:name="_Toc474761541"/>
      <w:r w:rsidRPr="0031663F">
        <w:t>Other Failures</w:t>
      </w:r>
      <w:bookmarkEnd w:id="155"/>
    </w:p>
    <w:p w14:paraId="57B54E9D" w14:textId="77777777" w:rsidR="002F375B" w:rsidRPr="0031663F" w:rsidRDefault="002F375B" w:rsidP="00436768">
      <w:pPr>
        <w:keepNext/>
        <w:keepLines/>
        <w:spacing w:after="120"/>
      </w:pPr>
      <w:r w:rsidRPr="0031663F">
        <w:t>A component shall be counted as a failure in any of the following cases:</w:t>
      </w:r>
    </w:p>
    <w:p w14:paraId="6195CFE6" w14:textId="77777777" w:rsidR="002F375B" w:rsidRPr="0031663F" w:rsidRDefault="002F375B" w:rsidP="008F23D3">
      <w:pPr>
        <w:pStyle w:val="BulletList"/>
        <w:keepNext/>
        <w:keepLines/>
      </w:pPr>
      <w:r w:rsidRPr="0031663F">
        <w:t>Visual failure.</w:t>
      </w:r>
    </w:p>
    <w:p w14:paraId="4B5595DA" w14:textId="77777777" w:rsidR="002F375B" w:rsidRPr="0031663F" w:rsidRDefault="002F375B" w:rsidP="008F23D3">
      <w:pPr>
        <w:pStyle w:val="BulletList"/>
        <w:keepNext/>
        <w:keepLines/>
      </w:pPr>
      <w:r w:rsidRPr="0031663F">
        <w:t>Mechanical failure.</w:t>
      </w:r>
    </w:p>
    <w:p w14:paraId="2D62AA3B" w14:textId="77777777" w:rsidR="002F375B" w:rsidRPr="0031663F" w:rsidRDefault="002F375B" w:rsidP="008F23D3">
      <w:pPr>
        <w:pStyle w:val="BulletList"/>
        <w:keepNext/>
        <w:keepLines/>
      </w:pPr>
      <w:r w:rsidRPr="0031663F">
        <w:t>Handling failure.</w:t>
      </w:r>
    </w:p>
    <w:p w14:paraId="3D2971B3" w14:textId="77777777" w:rsidR="002F375B" w:rsidRPr="0031663F" w:rsidRDefault="002F375B" w:rsidP="00B24CB1">
      <w:pPr>
        <w:pStyle w:val="BulletList"/>
        <w:keepLines/>
      </w:pPr>
      <w:r w:rsidRPr="0031663F">
        <w:t>Lost component.</w:t>
      </w:r>
    </w:p>
    <w:p w14:paraId="79FBB8D0" w14:textId="77777777" w:rsidR="002F375B" w:rsidRPr="0031663F" w:rsidRDefault="002F375B" w:rsidP="00B24CB1">
      <w:pPr>
        <w:pStyle w:val="Heading2"/>
      </w:pPr>
      <w:r w:rsidRPr="0031663F">
        <w:tab/>
      </w:r>
      <w:bookmarkStart w:id="156" w:name="_Toc474761542"/>
      <w:r w:rsidRPr="0031663F">
        <w:t>FAILED COMPONENTS</w:t>
      </w:r>
      <w:bookmarkEnd w:id="156"/>
    </w:p>
    <w:p w14:paraId="48EE0D21" w14:textId="61A33F1B" w:rsidR="002F375B" w:rsidRPr="0031663F" w:rsidRDefault="002F375B" w:rsidP="00B24CB1">
      <w:pPr>
        <w:keepLines/>
      </w:pPr>
      <w:r w:rsidRPr="0031663F">
        <w:t xml:space="preserve">A component shall be considered as a failed component if it exhibits one or more of the failure modes described in Para. </w:t>
      </w:r>
      <w:r w:rsidR="009A3E4D">
        <w:fldChar w:fldCharType="begin"/>
      </w:r>
      <w:r w:rsidR="009A3E4D">
        <w:instrText xml:space="preserve"> REF _Ref474503450 \r \h </w:instrText>
      </w:r>
      <w:r w:rsidR="009A3E4D">
        <w:fldChar w:fldCharType="separate"/>
      </w:r>
      <w:r w:rsidR="009A3E4D">
        <w:t>6.2</w:t>
      </w:r>
      <w:r w:rsidR="009A3E4D">
        <w:fldChar w:fldCharType="end"/>
      </w:r>
      <w:r w:rsidRPr="0031663F">
        <w:t>.</w:t>
      </w:r>
    </w:p>
    <w:p w14:paraId="6F7A97B5" w14:textId="77777777" w:rsidR="002F375B" w:rsidRPr="0031663F" w:rsidRDefault="002F375B" w:rsidP="00B24CB1">
      <w:pPr>
        <w:pStyle w:val="Heading2"/>
      </w:pPr>
      <w:r w:rsidRPr="0031663F">
        <w:lastRenderedPageBreak/>
        <w:tab/>
      </w:r>
      <w:bookmarkStart w:id="157" w:name="_Toc474761543"/>
      <w:r w:rsidRPr="0031663F">
        <w:t>LOT FAILURE</w:t>
      </w:r>
      <w:bookmarkEnd w:id="157"/>
    </w:p>
    <w:p w14:paraId="4D1AEA19" w14:textId="105BD7A6" w:rsidR="00861C55" w:rsidRPr="0031663F" w:rsidRDefault="00861C55" w:rsidP="00861C55">
      <w:r w:rsidRPr="0031663F">
        <w:t xml:space="preserve">In the case of lot failure, the Manufacturer shall act in accordance with Para. </w:t>
      </w:r>
      <w:r w:rsidR="009A3E4D">
        <w:fldChar w:fldCharType="begin"/>
      </w:r>
      <w:r w:rsidR="009A3E4D">
        <w:instrText xml:space="preserve"> REF _Ref474503458 \r \h </w:instrText>
      </w:r>
      <w:r w:rsidR="009A3E4D">
        <w:fldChar w:fldCharType="separate"/>
      </w:r>
      <w:r w:rsidR="009A3E4D">
        <w:t>4.3.3</w:t>
      </w:r>
      <w:r w:rsidR="009A3E4D">
        <w:fldChar w:fldCharType="end"/>
      </w:r>
      <w:r w:rsidRPr="0031663F">
        <w:t>.</w:t>
      </w:r>
    </w:p>
    <w:p w14:paraId="1C9397ED" w14:textId="77777777" w:rsidR="002F375B" w:rsidRPr="0031663F" w:rsidRDefault="002F375B" w:rsidP="00B24CB1">
      <w:pPr>
        <w:pStyle w:val="Heading3"/>
      </w:pPr>
      <w:bookmarkStart w:id="158" w:name="_Toc377555217"/>
      <w:bookmarkStart w:id="159" w:name="_Toc377563995"/>
      <w:bookmarkStart w:id="160" w:name="_Ref474503643"/>
      <w:bookmarkStart w:id="161" w:name="_Ref474507051"/>
      <w:bookmarkStart w:id="162" w:name="_Ref474507086"/>
      <w:bookmarkStart w:id="163" w:name="_Ref474507122"/>
      <w:bookmarkStart w:id="164" w:name="_Toc474761544"/>
      <w:bookmarkEnd w:id="158"/>
      <w:bookmarkEnd w:id="159"/>
      <w:r w:rsidRPr="0031663F">
        <w:t>Lot Failure for Packaged Components</w:t>
      </w:r>
      <w:bookmarkEnd w:id="160"/>
      <w:bookmarkEnd w:id="161"/>
      <w:bookmarkEnd w:id="162"/>
      <w:bookmarkEnd w:id="163"/>
      <w:bookmarkEnd w:id="164"/>
    </w:p>
    <w:p w14:paraId="65382694" w14:textId="77777777" w:rsidR="002F375B" w:rsidRPr="00AC6A5F" w:rsidRDefault="002F375B" w:rsidP="00B24CB1">
      <w:pPr>
        <w:pStyle w:val="Heading4"/>
        <w:keepLines/>
        <w:rPr>
          <w:highlight w:val="yellow"/>
        </w:rPr>
      </w:pPr>
      <w:bookmarkStart w:id="165" w:name="_Ref474503468"/>
      <w:bookmarkStart w:id="166" w:name="_Toc474761545"/>
      <w:r w:rsidRPr="00AC6A5F">
        <w:rPr>
          <w:highlight w:val="yellow"/>
        </w:rPr>
        <w:t>Lot Failure during 100% Testing</w:t>
      </w:r>
      <w:bookmarkEnd w:id="165"/>
      <w:bookmarkEnd w:id="166"/>
    </w:p>
    <w:p w14:paraId="362CE08C" w14:textId="431B0BC5" w:rsidR="00913EE6" w:rsidRPr="0031663F" w:rsidRDefault="002F375B" w:rsidP="00235800">
      <w:pPr>
        <w:keepLines/>
        <w:spacing w:after="120"/>
      </w:pPr>
      <w:r w:rsidRPr="0031663F">
        <w:t xml:space="preserve">If the number of components failed on the basis of the failure criteria specified in Paras. </w:t>
      </w:r>
      <w:r w:rsidR="009A3E4D">
        <w:fldChar w:fldCharType="begin"/>
      </w:r>
      <w:r w:rsidR="009A3E4D">
        <w:instrText xml:space="preserve"> REF _Ref474502766 \r \h </w:instrText>
      </w:r>
      <w:r w:rsidR="009A3E4D">
        <w:fldChar w:fldCharType="separate"/>
      </w:r>
      <w:r w:rsidR="009A3E4D">
        <w:t>6.2.2</w:t>
      </w:r>
      <w:r w:rsidR="009A3E4D">
        <w:fldChar w:fldCharType="end"/>
      </w:r>
      <w:r w:rsidRPr="0031663F">
        <w:t xml:space="preserve"> and </w:t>
      </w:r>
      <w:r w:rsidR="009A3E4D">
        <w:fldChar w:fldCharType="begin"/>
      </w:r>
      <w:r w:rsidR="009A3E4D">
        <w:instrText xml:space="preserve"> REF _Ref474502777 \r \h </w:instrText>
      </w:r>
      <w:r w:rsidR="009A3E4D">
        <w:fldChar w:fldCharType="separate"/>
      </w:r>
      <w:r w:rsidR="009A3E4D">
        <w:t>6.2.3</w:t>
      </w:r>
      <w:r w:rsidR="009A3E4D">
        <w:fldChar w:fldCharType="end"/>
      </w:r>
      <w:r w:rsidRPr="0031663F">
        <w:t xml:space="preserve"> exceeds 10% (</w:t>
      </w:r>
      <w:commentRangeStart w:id="167"/>
      <w:r w:rsidRPr="0031663F">
        <w:t>PDA3</w:t>
      </w:r>
      <w:commentRangeEnd w:id="167"/>
      <w:r w:rsidR="00183C10">
        <w:rPr>
          <w:rStyle w:val="CommentReference"/>
        </w:rPr>
        <w:commentReference w:id="167"/>
      </w:r>
      <w:r w:rsidRPr="0031663F">
        <w:t>) (rounded upwards to the nearest whole number) of the components submitted to Burn-in 1 (or Burn-in 2 if Burn-in 1 is not being performed) of Chart F3</w:t>
      </w:r>
      <w:r w:rsidR="00861C55" w:rsidRPr="0031663F">
        <w:t>A</w:t>
      </w:r>
      <w:r w:rsidR="008E5922" w:rsidRPr="0031663F">
        <w:t>,</w:t>
      </w:r>
      <w:r w:rsidRPr="0031663F">
        <w:t xml:space="preserve"> the lot shall be considered as failed.</w:t>
      </w:r>
    </w:p>
    <w:p w14:paraId="72AF1A19" w14:textId="0525FB99" w:rsidR="00913EE6" w:rsidRPr="0031663F" w:rsidRDefault="002F375B" w:rsidP="00B24CB1">
      <w:pPr>
        <w:keepLines/>
      </w:pPr>
      <w:r w:rsidRPr="0031663F">
        <w:t>In addition</w:t>
      </w:r>
      <w:r w:rsidR="008E5922" w:rsidRPr="0031663F">
        <w:t>,</w:t>
      </w:r>
      <w:r w:rsidRPr="0031663F">
        <w:t xml:space="preserve"> if the number of components failed on the basis of the failure criteria specified in Paras</w:t>
      </w:r>
      <w:r w:rsidR="008E5922" w:rsidRPr="0031663F">
        <w:t>. </w:t>
      </w:r>
      <w:r w:rsidR="009A3E4D">
        <w:fldChar w:fldCharType="begin"/>
      </w:r>
      <w:r w:rsidR="009A3E4D">
        <w:instrText xml:space="preserve"> REF _Ref474502766 \r \h </w:instrText>
      </w:r>
      <w:r w:rsidR="009A3E4D">
        <w:fldChar w:fldCharType="separate"/>
      </w:r>
      <w:r w:rsidR="009A3E4D">
        <w:t>6.2.2</w:t>
      </w:r>
      <w:r w:rsidR="009A3E4D">
        <w:fldChar w:fldCharType="end"/>
      </w:r>
      <w:r w:rsidR="009A3E4D" w:rsidRPr="0031663F">
        <w:t xml:space="preserve"> and </w:t>
      </w:r>
      <w:r w:rsidR="009A3E4D">
        <w:fldChar w:fldCharType="begin"/>
      </w:r>
      <w:r w:rsidR="009A3E4D">
        <w:instrText xml:space="preserve"> REF _Ref474502777 \r \h </w:instrText>
      </w:r>
      <w:r w:rsidR="009A3E4D">
        <w:fldChar w:fldCharType="separate"/>
      </w:r>
      <w:r w:rsidR="009A3E4D">
        <w:t>6.2.3</w:t>
      </w:r>
      <w:r w:rsidR="009A3E4D">
        <w:fldChar w:fldCharType="end"/>
      </w:r>
      <w:r w:rsidRPr="0031663F">
        <w:t xml:space="preserve"> exceeds the individual PDA specified for Burn-in 1 (PDA1</w:t>
      </w:r>
      <w:r w:rsidR="00E479B3" w:rsidRPr="0031663F">
        <w:t xml:space="preserve"> </w:t>
      </w:r>
      <w:r w:rsidRPr="0031663F">
        <w:t>=</w:t>
      </w:r>
      <w:r w:rsidR="00E479B3" w:rsidRPr="0031663F">
        <w:t xml:space="preserve"> </w:t>
      </w:r>
      <w:r w:rsidRPr="0031663F">
        <w:t>5%) or Burn-in 2 (PDA2</w:t>
      </w:r>
      <w:r w:rsidR="00E479B3" w:rsidRPr="0031663F">
        <w:t xml:space="preserve"> </w:t>
      </w:r>
      <w:r w:rsidRPr="0031663F">
        <w:t>=</w:t>
      </w:r>
      <w:r w:rsidR="00E479B3" w:rsidRPr="0031663F">
        <w:t xml:space="preserve"> </w:t>
      </w:r>
      <w:r w:rsidRPr="0031663F">
        <w:t>5%) (</w:t>
      </w:r>
      <w:r w:rsidR="008E5922" w:rsidRPr="0031663F">
        <w:t xml:space="preserve">each </w:t>
      </w:r>
      <w:r w:rsidRPr="0031663F">
        <w:t>rounded upwards to the nearest whole number) based on the quantity of components submitted to each burn-in, the lot shall be considered as failed.</w:t>
      </w:r>
    </w:p>
    <w:p w14:paraId="4289169C" w14:textId="77777777" w:rsidR="002F375B" w:rsidRPr="0031663F" w:rsidRDefault="002F375B" w:rsidP="00B24CB1">
      <w:pPr>
        <w:keepLines/>
      </w:pPr>
      <w:r w:rsidRPr="0031663F">
        <w:t>If a lot is composed of groups of components of one family defined in one ESCC Detail Specification, but separately identifiable for any reason, then the lot failure criteria shall apply separately to each identifiable group.</w:t>
      </w:r>
    </w:p>
    <w:p w14:paraId="357DC2FC" w14:textId="77777777" w:rsidR="002F375B" w:rsidRPr="0031663F" w:rsidRDefault="002F375B" w:rsidP="00B24CB1">
      <w:pPr>
        <w:pStyle w:val="Heading4"/>
        <w:keepLines/>
      </w:pPr>
      <w:bookmarkStart w:id="168" w:name="_Toc445458795"/>
      <w:bookmarkStart w:id="169" w:name="_Toc445458961"/>
      <w:bookmarkStart w:id="170" w:name="_Toc377563998"/>
      <w:bookmarkStart w:id="171" w:name="_Toc377717301"/>
      <w:bookmarkStart w:id="172" w:name="_Toc474761546"/>
      <w:bookmarkEnd w:id="168"/>
      <w:bookmarkEnd w:id="169"/>
      <w:bookmarkEnd w:id="170"/>
      <w:bookmarkEnd w:id="171"/>
      <w:r w:rsidRPr="0031663F">
        <w:t>Lot Failure during Sample Testing</w:t>
      </w:r>
      <w:bookmarkEnd w:id="172"/>
    </w:p>
    <w:p w14:paraId="34AE1BBC" w14:textId="77777777" w:rsidR="002F375B" w:rsidRPr="0031663F" w:rsidRDefault="002F375B" w:rsidP="00B24CB1">
      <w:pPr>
        <w:keepLines/>
      </w:pPr>
      <w:r w:rsidRPr="0031663F">
        <w:t>A lot shall be considered as failed if the number of allowable failures during sample testing as specified herein or in the Detail Specification, is exceeded.</w:t>
      </w:r>
    </w:p>
    <w:p w14:paraId="166ABB23" w14:textId="101CA308" w:rsidR="002F375B" w:rsidRPr="0031663F" w:rsidRDefault="002F375B" w:rsidP="00B24CB1">
      <w:pPr>
        <w:keepLines/>
      </w:pPr>
      <w:r w:rsidRPr="0031663F">
        <w:t xml:space="preserve">Unless otherwise specified, if a lot failure occurs, a 100% testing may be performed but the cumulative percent defective shall not exceed that specified in Para. </w:t>
      </w:r>
      <w:r w:rsidR="009A3E4D">
        <w:fldChar w:fldCharType="begin"/>
      </w:r>
      <w:r w:rsidR="009A3E4D">
        <w:instrText xml:space="preserve"> REF _Ref474503468 \r \h </w:instrText>
      </w:r>
      <w:r w:rsidR="009A3E4D">
        <w:fldChar w:fldCharType="separate"/>
      </w:r>
      <w:r w:rsidR="009A3E4D">
        <w:t>6.4.1.1</w:t>
      </w:r>
      <w:r w:rsidR="009A3E4D">
        <w:fldChar w:fldCharType="end"/>
      </w:r>
      <w:r w:rsidRPr="0031663F">
        <w:t>.</w:t>
      </w:r>
    </w:p>
    <w:p w14:paraId="09BC344C" w14:textId="128B35A0" w:rsidR="002F375B" w:rsidRPr="0031663F" w:rsidRDefault="002F375B" w:rsidP="008F23D3">
      <w:pPr>
        <w:pStyle w:val="Heading3"/>
      </w:pPr>
      <w:bookmarkStart w:id="173" w:name="_Toc445458797"/>
      <w:bookmarkStart w:id="174" w:name="_Toc445458963"/>
      <w:bookmarkStart w:id="175" w:name="_Ref474503719"/>
      <w:bookmarkStart w:id="176" w:name="_Toc474761547"/>
      <w:bookmarkEnd w:id="173"/>
      <w:bookmarkEnd w:id="174"/>
      <w:commentRangeStart w:id="177"/>
      <w:r w:rsidRPr="0031663F">
        <w:t xml:space="preserve">Lot Failure for </w:t>
      </w:r>
      <w:r w:rsidR="005B094B" w:rsidRPr="0031663F">
        <w:t>Die</w:t>
      </w:r>
      <w:r w:rsidRPr="0031663F">
        <w:t xml:space="preserve"> Components</w:t>
      </w:r>
      <w:commentRangeEnd w:id="177"/>
      <w:r w:rsidR="00960C7F">
        <w:rPr>
          <w:rStyle w:val="CommentReference"/>
          <w:bCs w:val="0"/>
          <w:u w:val="none"/>
        </w:rPr>
        <w:commentReference w:id="177"/>
      </w:r>
      <w:bookmarkEnd w:id="175"/>
      <w:bookmarkEnd w:id="176"/>
    </w:p>
    <w:p w14:paraId="142F06ED" w14:textId="3FA3DD19" w:rsidR="002F375B" w:rsidRPr="00AC6A5F" w:rsidRDefault="002F375B" w:rsidP="008F23D3">
      <w:pPr>
        <w:pStyle w:val="Heading4"/>
        <w:keepLines/>
        <w:rPr>
          <w:highlight w:val="yellow"/>
        </w:rPr>
      </w:pPr>
      <w:bookmarkStart w:id="178" w:name="_Ref474507188"/>
      <w:bookmarkStart w:id="179" w:name="_Toc474761548"/>
      <w:r w:rsidRPr="00AC6A5F">
        <w:rPr>
          <w:highlight w:val="yellow"/>
        </w:rPr>
        <w:t xml:space="preserve">Lot Failure </w:t>
      </w:r>
      <w:r w:rsidR="00B05E14" w:rsidRPr="00AC6A5F">
        <w:rPr>
          <w:highlight w:val="yellow"/>
        </w:rPr>
        <w:t xml:space="preserve">Prior to Burn-in Testing </w:t>
      </w:r>
      <w:r w:rsidRPr="00AC6A5F">
        <w:rPr>
          <w:highlight w:val="yellow"/>
        </w:rPr>
        <w:t>of the Packaged Test Sublot</w:t>
      </w:r>
      <w:bookmarkEnd w:id="178"/>
      <w:bookmarkEnd w:id="179"/>
    </w:p>
    <w:p w14:paraId="44FA15BE" w14:textId="4A25B17C" w:rsidR="00913EE6" w:rsidRPr="00AC6A5F" w:rsidRDefault="00B05E14" w:rsidP="003D4152">
      <w:pPr>
        <w:keepLines/>
      </w:pPr>
      <w:r w:rsidRPr="00AC6A5F">
        <w:rPr>
          <w:highlight w:val="yellow"/>
        </w:rPr>
        <w:t xml:space="preserve">If the number of components failed during </w:t>
      </w:r>
      <w:r w:rsidR="002F375B" w:rsidRPr="00AC6A5F">
        <w:rPr>
          <w:highlight w:val="yellow"/>
        </w:rPr>
        <w:t xml:space="preserve">Room Temperature Electrical Measurements </w:t>
      </w:r>
      <w:commentRangeStart w:id="180"/>
      <w:r w:rsidR="00AC3113" w:rsidRPr="00AC6A5F">
        <w:rPr>
          <w:highlight w:val="yellow"/>
        </w:rPr>
        <w:t xml:space="preserve">, and High and Low Temperatures Electrical Measurements (if performed) </w:t>
      </w:r>
      <w:commentRangeEnd w:id="180"/>
      <w:r w:rsidR="00366F50" w:rsidRPr="00AC6A5F">
        <w:rPr>
          <w:rStyle w:val="CommentReference"/>
          <w:highlight w:val="yellow"/>
        </w:rPr>
        <w:commentReference w:id="180"/>
      </w:r>
      <w:r w:rsidRPr="00AC6A5F">
        <w:rPr>
          <w:highlight w:val="yellow"/>
        </w:rPr>
        <w:t xml:space="preserve">prior to Burn-in 1 in </w:t>
      </w:r>
      <w:r w:rsidR="002F375B" w:rsidRPr="00AC6A5F">
        <w:rPr>
          <w:highlight w:val="yellow"/>
        </w:rPr>
        <w:t>Chart F3</w:t>
      </w:r>
      <w:r w:rsidRPr="00AC6A5F">
        <w:rPr>
          <w:highlight w:val="yellow"/>
        </w:rPr>
        <w:t>B</w:t>
      </w:r>
      <w:r w:rsidR="002F375B" w:rsidRPr="00AC6A5F">
        <w:t xml:space="preserve">, on the basis of the failure criteria specified in Para. </w:t>
      </w:r>
      <w:r w:rsidR="009A3E4D" w:rsidRPr="00AC6A5F">
        <w:fldChar w:fldCharType="begin"/>
      </w:r>
      <w:r w:rsidR="009A3E4D" w:rsidRPr="00AC6A5F">
        <w:instrText xml:space="preserve"> REF _Ref474502816 \r \h </w:instrText>
      </w:r>
      <w:r w:rsidR="006C026D" w:rsidRPr="00AC6A5F">
        <w:instrText xml:space="preserve"> \* MERGEFORMAT </w:instrText>
      </w:r>
      <w:r w:rsidR="009A3E4D" w:rsidRPr="00AC6A5F">
        <w:fldChar w:fldCharType="separate"/>
      </w:r>
      <w:r w:rsidR="009A3E4D" w:rsidRPr="00AC6A5F">
        <w:t>6.2.3</w:t>
      </w:r>
      <w:r w:rsidR="009A3E4D" w:rsidRPr="00AC6A5F">
        <w:fldChar w:fldCharType="end"/>
      </w:r>
      <w:r w:rsidRPr="00AC6A5F">
        <w:t>,</w:t>
      </w:r>
      <w:r w:rsidR="002F375B" w:rsidRPr="00AC6A5F">
        <w:t xml:space="preserve"> exceeds 10% (PDA0) (rounded upwards to the nearest whole number) of the components submitted, the wafer lot shall be considered as failed.</w:t>
      </w:r>
      <w:bookmarkStart w:id="181" w:name="_Toc445458800"/>
      <w:bookmarkStart w:id="182" w:name="_Toc445458966"/>
      <w:bookmarkEnd w:id="181"/>
      <w:bookmarkEnd w:id="182"/>
    </w:p>
    <w:p w14:paraId="106BF4A2" w14:textId="41CA574D" w:rsidR="002F375B" w:rsidRPr="00AC6A5F" w:rsidRDefault="002F375B" w:rsidP="003D4152">
      <w:pPr>
        <w:pStyle w:val="Heading4"/>
        <w:keepLines/>
        <w:rPr>
          <w:highlight w:val="yellow"/>
        </w:rPr>
      </w:pPr>
      <w:bookmarkStart w:id="183" w:name="_Toc445458801"/>
      <w:bookmarkStart w:id="184" w:name="_Toc445458967"/>
      <w:bookmarkStart w:id="185" w:name="_Ref474507239"/>
      <w:bookmarkStart w:id="186" w:name="_Ref474507264"/>
      <w:bookmarkStart w:id="187" w:name="_Ref474507294"/>
      <w:bookmarkStart w:id="188" w:name="_Toc474761549"/>
      <w:bookmarkEnd w:id="183"/>
      <w:bookmarkEnd w:id="184"/>
      <w:r w:rsidRPr="00AC6A5F">
        <w:rPr>
          <w:highlight w:val="yellow"/>
        </w:rPr>
        <w:t xml:space="preserve">Lot Failure </w:t>
      </w:r>
      <w:r w:rsidR="00B05E14" w:rsidRPr="00AC6A5F">
        <w:rPr>
          <w:highlight w:val="yellow"/>
        </w:rPr>
        <w:t xml:space="preserve">After Burn-in Testing </w:t>
      </w:r>
      <w:r w:rsidRPr="00AC6A5F">
        <w:rPr>
          <w:highlight w:val="yellow"/>
        </w:rPr>
        <w:t>of the Packaged Test Sublot</w:t>
      </w:r>
      <w:bookmarkEnd w:id="185"/>
      <w:bookmarkEnd w:id="186"/>
      <w:bookmarkEnd w:id="187"/>
      <w:bookmarkEnd w:id="188"/>
    </w:p>
    <w:p w14:paraId="2BE16161" w14:textId="2316CB40" w:rsidR="00B05E14" w:rsidRPr="00AC6A5F" w:rsidRDefault="00B05E14" w:rsidP="003D4152">
      <w:pPr>
        <w:keepNext/>
        <w:keepLines/>
      </w:pPr>
      <w:r w:rsidRPr="00AC6A5F">
        <w:t>If the number of components failed d</w:t>
      </w:r>
      <w:r w:rsidRPr="00AC6A5F">
        <w:rPr>
          <w:highlight w:val="yellow"/>
        </w:rPr>
        <w:t xml:space="preserve">uring </w:t>
      </w:r>
      <w:r w:rsidR="00AC3113" w:rsidRPr="00AC6A5F">
        <w:rPr>
          <w:highlight w:val="yellow"/>
        </w:rPr>
        <w:t xml:space="preserve">each </w:t>
      </w:r>
      <w:r w:rsidRPr="00AC6A5F">
        <w:rPr>
          <w:highlight w:val="yellow"/>
        </w:rPr>
        <w:t xml:space="preserve">Parameter Drift Values subsequent to Burn-in 1 </w:t>
      </w:r>
      <w:r w:rsidR="006C026D" w:rsidRPr="00AC6A5F">
        <w:rPr>
          <w:highlight w:val="yellow"/>
        </w:rPr>
        <w:t xml:space="preserve">and Burn-in 2 </w:t>
      </w:r>
      <w:r w:rsidRPr="00AC6A5F">
        <w:rPr>
          <w:highlight w:val="yellow"/>
        </w:rPr>
        <w:t>in Chart F3B,</w:t>
      </w:r>
      <w:r w:rsidRPr="00AC6A5F">
        <w:t xml:space="preserve"> on the basis of the failure criteria specified in Paras. 6.2.2 and 6.2.3</w:t>
      </w:r>
      <w:r w:rsidR="006C026D" w:rsidRPr="00AC6A5F">
        <w:t>,</w:t>
      </w:r>
      <w:r w:rsidRPr="00AC6A5F">
        <w:t xml:space="preserve"> exceeds the individual PDA specified for Burn-in 1 (PDA1 = 5%) or Burn-in 2 (PDA2 = 5%) (rounded upwards to the nearest whole number) based on the quantity of components submitted to each burn-in, the wafer lot shall be considered as failed.</w:t>
      </w:r>
    </w:p>
    <w:p w14:paraId="5B5FB376" w14:textId="79ED5109" w:rsidR="002F375B" w:rsidRPr="0031663F" w:rsidRDefault="006C026D" w:rsidP="003D4152">
      <w:pPr>
        <w:keepNext/>
        <w:keepLines/>
      </w:pPr>
      <w:r w:rsidRPr="00AC6A5F">
        <w:t>In addition, i</w:t>
      </w:r>
      <w:r w:rsidR="002F375B" w:rsidRPr="00AC6A5F">
        <w:t xml:space="preserve">f the </w:t>
      </w:r>
      <w:r w:rsidR="007F01AB" w:rsidRPr="00AC6A5F">
        <w:rPr>
          <w:highlight w:val="yellow"/>
        </w:rPr>
        <w:t>total</w:t>
      </w:r>
      <w:r w:rsidR="007F01AB" w:rsidRPr="00AC6A5F">
        <w:t xml:space="preserve"> </w:t>
      </w:r>
      <w:r w:rsidR="002F375B" w:rsidRPr="00AC6A5F">
        <w:t xml:space="preserve">number of components failed </w:t>
      </w:r>
      <w:r w:rsidR="00AC3113" w:rsidRPr="00AC6A5F">
        <w:t xml:space="preserve">during </w:t>
      </w:r>
      <w:r w:rsidR="00AC3113" w:rsidRPr="00AC6A5F">
        <w:rPr>
          <w:highlight w:val="yellow"/>
        </w:rPr>
        <w:t xml:space="preserve">Parameter Drift Values, Room Temperature Electrical Measurements, and High and Low Temperatures Electrical Measurements </w:t>
      </w:r>
      <w:r w:rsidRPr="00AC6A5F">
        <w:rPr>
          <w:highlight w:val="yellow"/>
        </w:rPr>
        <w:t>at any point</w:t>
      </w:r>
      <w:r w:rsidRPr="00AC6A5F">
        <w:t xml:space="preserve"> during Chart F3B, </w:t>
      </w:r>
      <w:r w:rsidR="002F375B" w:rsidRPr="00AC6A5F">
        <w:t xml:space="preserve">on the basis of the failure criteria specified in Paras. </w:t>
      </w:r>
      <w:r w:rsidR="009A3E4D" w:rsidRPr="00AC6A5F">
        <w:fldChar w:fldCharType="begin"/>
      </w:r>
      <w:r w:rsidR="009A3E4D" w:rsidRPr="00AC6A5F">
        <w:instrText xml:space="preserve"> REF _Ref474502766 \r \h </w:instrText>
      </w:r>
      <w:r w:rsidRPr="00AC6A5F">
        <w:instrText xml:space="preserve"> \* MERGEFORMAT </w:instrText>
      </w:r>
      <w:r w:rsidR="009A3E4D" w:rsidRPr="00AC6A5F">
        <w:fldChar w:fldCharType="separate"/>
      </w:r>
      <w:r w:rsidR="009A3E4D" w:rsidRPr="00AC6A5F">
        <w:t>6.2.2</w:t>
      </w:r>
      <w:r w:rsidR="009A3E4D" w:rsidRPr="00AC6A5F">
        <w:fldChar w:fldCharType="end"/>
      </w:r>
      <w:r w:rsidR="009A3E4D" w:rsidRPr="00AC6A5F">
        <w:t xml:space="preserve"> and </w:t>
      </w:r>
      <w:r w:rsidR="009A3E4D" w:rsidRPr="00AC6A5F">
        <w:fldChar w:fldCharType="begin"/>
      </w:r>
      <w:r w:rsidR="009A3E4D" w:rsidRPr="00AC6A5F">
        <w:instrText xml:space="preserve"> REF _Ref474502777 \r \h </w:instrText>
      </w:r>
      <w:r w:rsidRPr="00AC6A5F">
        <w:instrText xml:space="preserve"> \* MERGEFORMAT </w:instrText>
      </w:r>
      <w:r w:rsidR="009A3E4D" w:rsidRPr="00AC6A5F">
        <w:fldChar w:fldCharType="separate"/>
      </w:r>
      <w:r w:rsidR="009A3E4D" w:rsidRPr="00AC6A5F">
        <w:t>6.2.3</w:t>
      </w:r>
      <w:r w:rsidR="009A3E4D" w:rsidRPr="00AC6A5F">
        <w:fldChar w:fldCharType="end"/>
      </w:r>
      <w:r w:rsidR="002F375B" w:rsidRPr="00AC6A5F">
        <w:t>, exceeds 10% (PDA3) (rounded upwards to the nearest whole number) of the components submitted to Serialisation of Chart F3</w:t>
      </w:r>
      <w:r w:rsidRPr="00AC6A5F">
        <w:t>B</w:t>
      </w:r>
      <w:r w:rsidR="002F375B" w:rsidRPr="00AC6A5F">
        <w:t>, the wafer lot shall be considered as failed.</w:t>
      </w:r>
      <w:bookmarkStart w:id="189" w:name="_Toc445458803"/>
      <w:bookmarkStart w:id="190" w:name="_Toc445458969"/>
      <w:bookmarkEnd w:id="189"/>
      <w:bookmarkEnd w:id="190"/>
    </w:p>
    <w:p w14:paraId="1FF7D342" w14:textId="77777777" w:rsidR="002F375B" w:rsidRPr="0031663F" w:rsidRDefault="002F375B" w:rsidP="00B24CB1">
      <w:pPr>
        <w:pStyle w:val="Heading2"/>
      </w:pPr>
      <w:bookmarkStart w:id="191" w:name="_Toc445458805"/>
      <w:bookmarkStart w:id="192" w:name="_Toc445458971"/>
      <w:bookmarkStart w:id="193" w:name="_Toc474761550"/>
      <w:bookmarkEnd w:id="191"/>
      <w:bookmarkEnd w:id="192"/>
      <w:r w:rsidRPr="0031663F">
        <w:t>DOCUMENTATION</w:t>
      </w:r>
      <w:bookmarkEnd w:id="193"/>
    </w:p>
    <w:p w14:paraId="01705FB9" w14:textId="7E091ACC" w:rsidR="002F375B" w:rsidRPr="0031663F" w:rsidRDefault="002F375B" w:rsidP="00B24CB1">
      <w:pPr>
        <w:keepLines/>
      </w:pPr>
      <w:r w:rsidRPr="0031663F">
        <w:t xml:space="preserve">Documentation of Screening Tests shall be in accordance with Para. </w:t>
      </w:r>
      <w:r w:rsidR="009A3E4D">
        <w:fldChar w:fldCharType="begin"/>
      </w:r>
      <w:r w:rsidR="009A3E4D">
        <w:instrText xml:space="preserve"> REF _Ref474503487 \r \h </w:instrText>
      </w:r>
      <w:r w:rsidR="009A3E4D">
        <w:fldChar w:fldCharType="separate"/>
      </w:r>
      <w:r w:rsidR="009A3E4D">
        <w:t>9.7</w:t>
      </w:r>
      <w:r w:rsidR="009A3E4D">
        <w:fldChar w:fldCharType="end"/>
      </w:r>
      <w:r w:rsidRPr="0031663F">
        <w:t>.</w:t>
      </w:r>
    </w:p>
    <w:p w14:paraId="4F150064" w14:textId="77777777" w:rsidR="002F375B" w:rsidRPr="0031663F" w:rsidRDefault="002F375B" w:rsidP="00B24CB1">
      <w:pPr>
        <w:pStyle w:val="Heading1"/>
      </w:pPr>
      <w:bookmarkStart w:id="194" w:name="_Toc474761551"/>
      <w:r w:rsidRPr="0031663F">
        <w:lastRenderedPageBreak/>
        <w:t>QUALIFICATION, QUALIFICATION MAINTENANCE AND LOT VALIDATION TESTING</w:t>
      </w:r>
      <w:bookmarkEnd w:id="194"/>
    </w:p>
    <w:p w14:paraId="73BCE168" w14:textId="1414180C" w:rsidR="002F375B" w:rsidRPr="0031663F" w:rsidRDefault="002F375B" w:rsidP="00B24CB1">
      <w:pPr>
        <w:keepLines/>
      </w:pPr>
      <w:r w:rsidRPr="0031663F">
        <w:t xml:space="preserve">The requirements of this paragraph are applicable to the tests performed on components or test structures as part of qualification or qualification maintenance in accordance with either ESCC Basic Specification No. </w:t>
      </w:r>
      <w:hyperlink r:id="rId49" w:history="1">
        <w:r w:rsidR="009A3E4D" w:rsidRPr="00CF5CE0">
          <w:rPr>
            <w:rStyle w:val="Hyperlink"/>
          </w:rPr>
          <w:t>20100</w:t>
        </w:r>
      </w:hyperlink>
      <w:r w:rsidRPr="0031663F">
        <w:t xml:space="preserve"> or </w:t>
      </w:r>
      <w:hyperlink r:id="rId50" w:history="1">
        <w:r w:rsidR="009A3E4D" w:rsidRPr="00CF5CE0">
          <w:rPr>
            <w:rStyle w:val="Hyperlink"/>
          </w:rPr>
          <w:t>25400</w:t>
        </w:r>
      </w:hyperlink>
      <w:r w:rsidRPr="0031663F">
        <w:t xml:space="preserve"> as applicable. They are also applicable to Lot Validation Testing as part of the procurement of qualified or unqualified components.</w:t>
      </w:r>
    </w:p>
    <w:p w14:paraId="3020395C" w14:textId="77777777" w:rsidR="002F375B" w:rsidRPr="0031663F" w:rsidRDefault="002F375B" w:rsidP="007A6150">
      <w:pPr>
        <w:pStyle w:val="Heading2"/>
      </w:pPr>
      <w:bookmarkStart w:id="195" w:name="_Ref474503504"/>
      <w:bookmarkStart w:id="196" w:name="_Toc474761552"/>
      <w:r w:rsidRPr="0031663F">
        <w:t>QUALIFICATION TESTING</w:t>
      </w:r>
      <w:bookmarkEnd w:id="195"/>
      <w:bookmarkEnd w:id="196"/>
    </w:p>
    <w:p w14:paraId="5F454B86" w14:textId="77777777" w:rsidR="002F375B" w:rsidRPr="0031663F" w:rsidRDefault="002F375B" w:rsidP="007A6150">
      <w:pPr>
        <w:pStyle w:val="Heading3"/>
      </w:pPr>
      <w:bookmarkStart w:id="197" w:name="_Toc474761553"/>
      <w:r w:rsidRPr="0031663F">
        <w:t>General</w:t>
      </w:r>
      <w:bookmarkEnd w:id="197"/>
    </w:p>
    <w:p w14:paraId="006F2A00" w14:textId="1F76CF67" w:rsidR="00D44C24" w:rsidRPr="0031663F" w:rsidRDefault="002F375B" w:rsidP="00436768">
      <w:pPr>
        <w:keepNext/>
        <w:keepLines/>
        <w:spacing w:after="120"/>
      </w:pPr>
      <w:r w:rsidRPr="0031663F">
        <w:t xml:space="preserve">Qualification </w:t>
      </w:r>
      <w:r w:rsidR="00694AF0" w:rsidRPr="0031663F">
        <w:t>T</w:t>
      </w:r>
      <w:r w:rsidRPr="0031663F">
        <w:t>esting shall be in accordance with the requirements specified in Chart F4</w:t>
      </w:r>
      <w:r w:rsidR="00D44C24" w:rsidRPr="0031663F">
        <w:t xml:space="preserve">A for Packaged Components or Chart F4B for </w:t>
      </w:r>
      <w:r w:rsidR="005B094B" w:rsidRPr="0031663F">
        <w:t>Die</w:t>
      </w:r>
      <w:r w:rsidR="00D44C24" w:rsidRPr="0031663F">
        <w:t xml:space="preserve"> Components (as applicable)</w:t>
      </w:r>
      <w:r w:rsidRPr="0031663F">
        <w:t>.</w:t>
      </w:r>
    </w:p>
    <w:p w14:paraId="43AAFF11" w14:textId="02ADB4E4" w:rsidR="00D44C24" w:rsidRPr="0031663F" w:rsidRDefault="0066466B" w:rsidP="00436768">
      <w:pPr>
        <w:keepLines/>
        <w:spacing w:after="120"/>
      </w:pPr>
      <w:r w:rsidRPr="0031663F">
        <w:t>F</w:t>
      </w:r>
      <w:r w:rsidR="00D44C24" w:rsidRPr="0031663F">
        <w:t xml:space="preserve">or Packaged Components, </w:t>
      </w:r>
      <w:r w:rsidR="002F375B" w:rsidRPr="0031663F">
        <w:t>the tests of Chart F4</w:t>
      </w:r>
      <w:r w:rsidR="00D44C24" w:rsidRPr="0031663F">
        <w:t xml:space="preserve">A </w:t>
      </w:r>
      <w:r w:rsidR="002F375B" w:rsidRPr="0031663F">
        <w:t xml:space="preserve">shall be performed on the specified sample chosen at random from </w:t>
      </w:r>
      <w:r w:rsidR="00080EC6" w:rsidRPr="0031663F">
        <w:t xml:space="preserve">the </w:t>
      </w:r>
      <w:r w:rsidR="00D44C24" w:rsidRPr="0031663F">
        <w:t>components</w:t>
      </w:r>
      <w:r w:rsidR="00080EC6" w:rsidRPr="0031663F">
        <w:t xml:space="preserve"> </w:t>
      </w:r>
      <w:r w:rsidR="002F375B" w:rsidRPr="0031663F">
        <w:t>which have successfully passed the tests in Chart F3</w:t>
      </w:r>
      <w:r w:rsidRPr="0031663F">
        <w:t>A</w:t>
      </w:r>
      <w:r w:rsidR="002F375B" w:rsidRPr="0031663F">
        <w:t>.</w:t>
      </w:r>
    </w:p>
    <w:p w14:paraId="12080A71" w14:textId="01ED318F" w:rsidR="00D44C24" w:rsidRPr="0031663F" w:rsidRDefault="00D44C24" w:rsidP="00436768">
      <w:pPr>
        <w:keepLines/>
        <w:spacing w:after="120"/>
      </w:pPr>
      <w:r w:rsidRPr="0031663F">
        <w:t xml:space="preserve">For </w:t>
      </w:r>
      <w:r w:rsidR="005B094B" w:rsidRPr="0031663F">
        <w:t>Die</w:t>
      </w:r>
      <w:r w:rsidRPr="0031663F">
        <w:t xml:space="preserve"> Components, the tests of Chart F4B shall be performed on the specified sample chosen at random from the components from the Packaged Test Sublot, which have successfully passed the tests in Chart F3</w:t>
      </w:r>
      <w:r w:rsidR="0066466B" w:rsidRPr="0031663F">
        <w:t>B</w:t>
      </w:r>
      <w:r w:rsidRPr="0031663F">
        <w:t>.</w:t>
      </w:r>
    </w:p>
    <w:p w14:paraId="6BB93D26" w14:textId="6A173109" w:rsidR="002F375B" w:rsidRPr="0031663F" w:rsidRDefault="00D44C24" w:rsidP="00485F70">
      <w:pPr>
        <w:keepLines/>
        <w:spacing w:after="120"/>
      </w:pPr>
      <w:r w:rsidRPr="0031663F">
        <w:t>This sample constitutes the Qualification Test Lot.</w:t>
      </w:r>
      <w:r w:rsidR="00485F70">
        <w:t xml:space="preserve"> </w:t>
      </w:r>
      <w:r w:rsidR="002F375B" w:rsidRPr="0031663F">
        <w:t xml:space="preserve">The Qualification Test Lot is divided into subgroups of tests and </w:t>
      </w:r>
      <w:r w:rsidR="00913EE6" w:rsidRPr="0031663F">
        <w:t xml:space="preserve">unless otherwise specified </w:t>
      </w:r>
      <w:r w:rsidR="002F375B" w:rsidRPr="0031663F">
        <w:t>all components assigned to a subgroup shall be subjected to all of the tests in that subgroup, in the sequence shown. The applicable test requirements are detailed in the paragraphs referenced in Chart</w:t>
      </w:r>
      <w:r w:rsidRPr="0031663F">
        <w:t>s</w:t>
      </w:r>
      <w:r w:rsidR="002F375B" w:rsidRPr="0031663F">
        <w:t xml:space="preserve"> F4</w:t>
      </w:r>
      <w:r w:rsidRPr="0031663F">
        <w:t>A and F4B</w:t>
      </w:r>
      <w:r w:rsidR="002F375B" w:rsidRPr="0031663F">
        <w:t>.</w:t>
      </w:r>
    </w:p>
    <w:p w14:paraId="3C6BC5CE" w14:textId="00C7D237" w:rsidR="002F375B" w:rsidRPr="0031663F" w:rsidRDefault="002F375B" w:rsidP="00B24CB1">
      <w:pPr>
        <w:keepLines/>
      </w:pPr>
      <w:r w:rsidRPr="0031663F">
        <w:t xml:space="preserve">The conditions governing </w:t>
      </w:r>
      <w:r w:rsidR="00694AF0" w:rsidRPr="0031663F">
        <w:t xml:space="preserve">Qualification Testing </w:t>
      </w:r>
      <w:r w:rsidRPr="0031663F">
        <w:t>are specified in ESCC Basic Specification No</w:t>
      </w:r>
      <w:r w:rsidR="00D44C24" w:rsidRPr="0031663F">
        <w:t>. </w:t>
      </w:r>
      <w:hyperlink r:id="rId51" w:history="1">
        <w:r w:rsidR="009A3E4D" w:rsidRPr="00CF5CE0">
          <w:rPr>
            <w:rStyle w:val="Hyperlink"/>
          </w:rPr>
          <w:t>20100</w:t>
        </w:r>
      </w:hyperlink>
      <w:r w:rsidRPr="0031663F">
        <w:t>.</w:t>
      </w:r>
    </w:p>
    <w:p w14:paraId="0D903200" w14:textId="77777777" w:rsidR="002F375B" w:rsidRPr="0031663F" w:rsidRDefault="002F375B" w:rsidP="00B24CB1">
      <w:pPr>
        <w:pStyle w:val="Heading3"/>
      </w:pPr>
      <w:bookmarkStart w:id="198" w:name="_Ref474503792"/>
      <w:bookmarkStart w:id="199" w:name="_Ref474503869"/>
      <w:bookmarkStart w:id="200" w:name="_Toc474761554"/>
      <w:r w:rsidRPr="0031663F">
        <w:t>Distribution within the Qualification Test Lot</w:t>
      </w:r>
      <w:bookmarkEnd w:id="198"/>
      <w:bookmarkEnd w:id="199"/>
      <w:bookmarkEnd w:id="200"/>
    </w:p>
    <w:p w14:paraId="6FDAEC62" w14:textId="77777777" w:rsidR="002F375B" w:rsidRPr="0031663F" w:rsidRDefault="002F375B" w:rsidP="00B24CB1">
      <w:pPr>
        <w:keepLines/>
      </w:pPr>
      <w:r w:rsidRPr="0031663F">
        <w:t>Where a Detail Specification covers a range, or series of components that are considered similar, then the Qualification Test Lot shall be comprised of component types so selected that they adequately represent all of the various mechanical, structural and electrical peculiarities of that range or series.</w:t>
      </w:r>
    </w:p>
    <w:p w14:paraId="3CAB6942" w14:textId="77777777" w:rsidR="002F375B" w:rsidRPr="0031663F" w:rsidRDefault="002F375B" w:rsidP="00B24CB1">
      <w:pPr>
        <w:keepLines/>
      </w:pPr>
      <w:r w:rsidRPr="0031663F">
        <w:t>The distribution shall be as specified by, or agreed with, the ESCC Executive.</w:t>
      </w:r>
    </w:p>
    <w:p w14:paraId="16F1D3FC" w14:textId="77777777" w:rsidR="002F375B" w:rsidRPr="0031663F" w:rsidRDefault="002F375B" w:rsidP="00B24CB1">
      <w:pPr>
        <w:pStyle w:val="Heading2"/>
      </w:pPr>
      <w:bookmarkStart w:id="201" w:name="_Toc474761555"/>
      <w:r w:rsidRPr="0031663F">
        <w:t>QUALIFICATION WITHIN A TECHNOLOGY FLOW</w:t>
      </w:r>
      <w:bookmarkEnd w:id="201"/>
    </w:p>
    <w:p w14:paraId="565E1734" w14:textId="1B985293" w:rsidR="002F375B" w:rsidRPr="0031663F" w:rsidRDefault="002F375B" w:rsidP="00B24CB1">
      <w:pPr>
        <w:keepLines/>
      </w:pPr>
      <w:r w:rsidRPr="0031663F">
        <w:t>The qualification of a component produced using a qualified Technology Flow shall be in accordance with</w:t>
      </w:r>
      <w:r w:rsidR="004970F1" w:rsidRPr="0031663F">
        <w:t xml:space="preserve"> </w:t>
      </w:r>
      <w:r w:rsidRPr="0031663F">
        <w:t xml:space="preserve">ESCC Basic Specification No. </w:t>
      </w:r>
      <w:hyperlink r:id="rId52" w:history="1">
        <w:r w:rsidR="009A3E4D" w:rsidRPr="00CF5CE0">
          <w:rPr>
            <w:rStyle w:val="Hyperlink"/>
          </w:rPr>
          <w:t>25400</w:t>
        </w:r>
      </w:hyperlink>
      <w:r w:rsidRPr="0031663F">
        <w:t>.</w:t>
      </w:r>
    </w:p>
    <w:p w14:paraId="72AD099E" w14:textId="77777777" w:rsidR="002F375B" w:rsidRPr="0031663F" w:rsidRDefault="002F375B" w:rsidP="00235800">
      <w:pPr>
        <w:pStyle w:val="Heading2"/>
      </w:pPr>
      <w:bookmarkStart w:id="202" w:name="_Ref474506728"/>
      <w:bookmarkStart w:id="203" w:name="_Ref474506802"/>
      <w:bookmarkStart w:id="204" w:name="_Toc474761556"/>
      <w:r w:rsidRPr="0031663F">
        <w:t>QUALIFICATION MAINTENANCE (PERIODIC TESTING)</w:t>
      </w:r>
      <w:bookmarkEnd w:id="202"/>
      <w:bookmarkEnd w:id="203"/>
      <w:bookmarkEnd w:id="204"/>
    </w:p>
    <w:p w14:paraId="7356E988" w14:textId="2B13FAD2" w:rsidR="00D44C24" w:rsidRPr="0031663F" w:rsidRDefault="002F375B" w:rsidP="00235800">
      <w:pPr>
        <w:keepNext/>
        <w:keepLines/>
      </w:pPr>
      <w:r w:rsidRPr="0031663F">
        <w:t xml:space="preserve">Qualification is maintained through </w:t>
      </w:r>
      <w:r w:rsidR="00694AF0" w:rsidRPr="0031663F">
        <w:t>P</w:t>
      </w:r>
      <w:r w:rsidRPr="0031663F">
        <w:t xml:space="preserve">eriodic </w:t>
      </w:r>
      <w:r w:rsidR="00694AF0" w:rsidRPr="0031663F">
        <w:t>T</w:t>
      </w:r>
      <w:r w:rsidRPr="0031663F">
        <w:t xml:space="preserve">esting and the test requirements of Para. </w:t>
      </w:r>
      <w:r w:rsidR="009A3E4D">
        <w:fldChar w:fldCharType="begin"/>
      </w:r>
      <w:r w:rsidR="009A3E4D">
        <w:instrText xml:space="preserve"> REF _Ref474503504 \r \h </w:instrText>
      </w:r>
      <w:r w:rsidR="009A3E4D">
        <w:fldChar w:fldCharType="separate"/>
      </w:r>
      <w:r w:rsidR="009A3E4D">
        <w:t>7.1</w:t>
      </w:r>
      <w:r w:rsidR="009A3E4D">
        <w:fldChar w:fldCharType="end"/>
      </w:r>
      <w:r w:rsidRPr="0031663F">
        <w:t xml:space="preserve"> shall apply. For each subgroup</w:t>
      </w:r>
      <w:r w:rsidR="006569AB" w:rsidRPr="0031663F">
        <w:t>,</w:t>
      </w:r>
      <w:r w:rsidRPr="0031663F">
        <w:t xml:space="preserve"> the sample size, the </w:t>
      </w:r>
      <w:r w:rsidR="00DE13D7" w:rsidRPr="0031663F">
        <w:t>test requirements</w:t>
      </w:r>
      <w:r w:rsidRPr="0031663F">
        <w:t xml:space="preserve"> and the period between successive subgroup testing shall be as specified </w:t>
      </w:r>
      <w:r w:rsidR="00D44C24" w:rsidRPr="0031663F">
        <w:t xml:space="preserve">in Chart F4A for Packaged Components or Chart F4B for </w:t>
      </w:r>
      <w:r w:rsidR="005B094B" w:rsidRPr="0031663F">
        <w:t>Die</w:t>
      </w:r>
      <w:r w:rsidR="00485F70">
        <w:t xml:space="preserve"> Components</w:t>
      </w:r>
      <w:r w:rsidR="00D44C24" w:rsidRPr="0031663F">
        <w:t>.</w:t>
      </w:r>
      <w:r w:rsidRPr="0031663F">
        <w:t xml:space="preserve"> </w:t>
      </w:r>
    </w:p>
    <w:p w14:paraId="6849FF6A" w14:textId="5C965E63" w:rsidR="002F375B" w:rsidRPr="0031663F" w:rsidRDefault="002F375B" w:rsidP="00B24CB1">
      <w:pPr>
        <w:keepLines/>
      </w:pPr>
      <w:r w:rsidRPr="0031663F">
        <w:t>The conditions governing qualification maintenance are specified in ESCC Basic Specification No</w:t>
      </w:r>
      <w:r w:rsidR="00D44C24" w:rsidRPr="0031663F">
        <w:t>. </w:t>
      </w:r>
      <w:hyperlink r:id="rId53" w:history="1">
        <w:r w:rsidR="009A3E4D" w:rsidRPr="00CF5CE0">
          <w:rPr>
            <w:rStyle w:val="Hyperlink"/>
          </w:rPr>
          <w:t>20100</w:t>
        </w:r>
      </w:hyperlink>
      <w:r w:rsidRPr="0031663F">
        <w:t>.</w:t>
      </w:r>
    </w:p>
    <w:p w14:paraId="79D86CD5" w14:textId="6ED4B784" w:rsidR="00E07024" w:rsidRPr="0031663F" w:rsidRDefault="00E07024" w:rsidP="00436768">
      <w:pPr>
        <w:keepLines/>
      </w:pPr>
      <w:r w:rsidRPr="0031663F">
        <w:t xml:space="preserve">Qualification of a component, produced using a qualified Technology Flow, is maintained by the maintenance of the Technology Flow Qualification itself in accordance with ESCC Basic Specification No. </w:t>
      </w:r>
      <w:hyperlink r:id="rId54" w:history="1">
        <w:r w:rsidR="009A3E4D" w:rsidRPr="00CF5CE0">
          <w:rPr>
            <w:rStyle w:val="Hyperlink"/>
          </w:rPr>
          <w:t>25400</w:t>
        </w:r>
      </w:hyperlink>
      <w:r w:rsidRPr="0031663F">
        <w:t>.</w:t>
      </w:r>
    </w:p>
    <w:p w14:paraId="29059339" w14:textId="2B899B0D" w:rsidR="002F375B" w:rsidRPr="0031663F" w:rsidRDefault="002F375B" w:rsidP="00235800">
      <w:pPr>
        <w:pStyle w:val="Heading2"/>
      </w:pPr>
      <w:bookmarkStart w:id="205" w:name="_Ref474503857"/>
      <w:bookmarkStart w:id="206" w:name="_Ref474503876"/>
      <w:bookmarkStart w:id="207" w:name="_Ref474506714"/>
      <w:bookmarkStart w:id="208" w:name="_Ref474506721"/>
      <w:bookmarkStart w:id="209" w:name="_Ref474506789"/>
      <w:bookmarkStart w:id="210" w:name="_Ref474506795"/>
      <w:bookmarkStart w:id="211" w:name="_Toc474761557"/>
      <w:commentRangeStart w:id="212"/>
      <w:r w:rsidRPr="00AC6A5F">
        <w:rPr>
          <w:highlight w:val="yellow"/>
        </w:rPr>
        <w:lastRenderedPageBreak/>
        <w:t>LOT VALIDATION TESTING</w:t>
      </w:r>
      <w:bookmarkEnd w:id="205"/>
      <w:bookmarkEnd w:id="206"/>
      <w:bookmarkEnd w:id="207"/>
      <w:bookmarkEnd w:id="208"/>
      <w:bookmarkEnd w:id="209"/>
      <w:bookmarkEnd w:id="210"/>
      <w:bookmarkEnd w:id="211"/>
      <w:commentRangeEnd w:id="212"/>
      <w:r w:rsidR="004A773C">
        <w:rPr>
          <w:rStyle w:val="CommentReference"/>
          <w:bCs w:val="0"/>
          <w:caps w:val="0"/>
          <w:u w:val="none"/>
        </w:rPr>
        <w:commentReference w:id="212"/>
      </w:r>
      <w:r w:rsidRPr="0031663F">
        <w:tab/>
      </w:r>
    </w:p>
    <w:p w14:paraId="55EDC4A7" w14:textId="294E6CE7" w:rsidR="002F375B" w:rsidRPr="0031663F" w:rsidRDefault="002F375B" w:rsidP="00B24CB1">
      <w:pPr>
        <w:keepLines/>
      </w:pPr>
      <w:r w:rsidRPr="0031663F">
        <w:t>For procurement of qualified Packaged Components</w:t>
      </w:r>
      <w:r w:rsidR="0027483C" w:rsidRPr="0031663F">
        <w:t xml:space="preserve"> </w:t>
      </w:r>
      <w:r w:rsidR="0027483C" w:rsidRPr="00AC6A5F">
        <w:rPr>
          <w:highlight w:val="yellow"/>
        </w:rPr>
        <w:t xml:space="preserve">or qualified </w:t>
      </w:r>
      <w:r w:rsidR="005B094B" w:rsidRPr="00AC6A5F">
        <w:rPr>
          <w:highlight w:val="yellow"/>
        </w:rPr>
        <w:t>Die</w:t>
      </w:r>
      <w:r w:rsidR="0027483C" w:rsidRPr="00AC6A5F">
        <w:rPr>
          <w:highlight w:val="yellow"/>
        </w:rPr>
        <w:t xml:space="preserve"> Components</w:t>
      </w:r>
      <w:r w:rsidRPr="0031663F">
        <w:t>, Lot Validation Testing is not required and shall only be performed if specifically stipulated in the Purchase Order.</w:t>
      </w:r>
    </w:p>
    <w:p w14:paraId="1D9E176E" w14:textId="4854F718" w:rsidR="002F375B" w:rsidRPr="0031663F" w:rsidRDefault="002F375B" w:rsidP="00B24CB1">
      <w:pPr>
        <w:keepLines/>
      </w:pPr>
      <w:r w:rsidRPr="0031663F">
        <w:t>For procurement of unqualified Packaged Components</w:t>
      </w:r>
      <w:r w:rsidR="0027483C" w:rsidRPr="0031663F">
        <w:t xml:space="preserve"> </w:t>
      </w:r>
      <w:r w:rsidR="0027483C" w:rsidRPr="00AC6A5F">
        <w:rPr>
          <w:highlight w:val="yellow"/>
        </w:rPr>
        <w:t xml:space="preserve">or unqualified </w:t>
      </w:r>
      <w:r w:rsidR="005B094B" w:rsidRPr="00AC6A5F">
        <w:rPr>
          <w:highlight w:val="yellow"/>
        </w:rPr>
        <w:t>Die</w:t>
      </w:r>
      <w:r w:rsidR="0027483C" w:rsidRPr="00AC6A5F">
        <w:rPr>
          <w:highlight w:val="yellow"/>
        </w:rPr>
        <w:t xml:space="preserve"> Components</w:t>
      </w:r>
      <w:r w:rsidR="00A307FE" w:rsidRPr="0031663F">
        <w:t>,</w:t>
      </w:r>
      <w:r w:rsidRPr="0031663F">
        <w:t xml:space="preserve"> the need for Lot Validation Testing shall be determined by the Orderer (ref. ESCC Basic Specification No.</w:t>
      </w:r>
      <w:r w:rsidR="009A3E4D">
        <w:t> </w:t>
      </w:r>
      <w:hyperlink r:id="rId55" w:history="1">
        <w:r w:rsidR="009A3E4D" w:rsidRPr="00CF5CE0">
          <w:rPr>
            <w:rStyle w:val="Hyperlink"/>
          </w:rPr>
          <w:t>23100</w:t>
        </w:r>
      </w:hyperlink>
      <w:r w:rsidRPr="0031663F">
        <w:t>).</w:t>
      </w:r>
      <w:r w:rsidR="00DE13D7" w:rsidRPr="0031663F">
        <w:t xml:space="preserve"> </w:t>
      </w:r>
      <w:r w:rsidRPr="0031663F">
        <w:t>When Lot Validation Testing is required, it shall consist of the performance of one or more of the tests or subgroup test sequences of Chart F4</w:t>
      </w:r>
      <w:r w:rsidR="00D44C24" w:rsidRPr="0031663F">
        <w:t>A</w:t>
      </w:r>
      <w:r w:rsidR="0027483C" w:rsidRPr="0031663F">
        <w:t xml:space="preserve"> or F4B (as applicable)</w:t>
      </w:r>
      <w:r w:rsidRPr="0031663F">
        <w:t>. The testing to be performed and the sample size shall be as stipulated in the Purchase Order.</w:t>
      </w:r>
    </w:p>
    <w:p w14:paraId="54F5ABDB" w14:textId="77777777" w:rsidR="002F375B" w:rsidRPr="0031663F" w:rsidRDefault="002F375B" w:rsidP="00B24CB1">
      <w:pPr>
        <w:keepLines/>
      </w:pPr>
      <w:r w:rsidRPr="0031663F">
        <w:t>When procurement of more than one component type is involved from a family, range or series, the selection of representative samples shall also be stipulated in the Purchase Order.</w:t>
      </w:r>
    </w:p>
    <w:p w14:paraId="7B1251BE" w14:textId="77777777" w:rsidR="002F375B" w:rsidRPr="0031663F" w:rsidRDefault="002F375B" w:rsidP="00B24CB1">
      <w:pPr>
        <w:pStyle w:val="Heading2"/>
      </w:pPr>
      <w:bookmarkStart w:id="213" w:name="_Toc445458817"/>
      <w:bookmarkStart w:id="214" w:name="_Toc445458983"/>
      <w:bookmarkStart w:id="215" w:name="_Toc445458818"/>
      <w:bookmarkStart w:id="216" w:name="_Toc445458984"/>
      <w:bookmarkStart w:id="217" w:name="_Toc445458820"/>
      <w:bookmarkStart w:id="218" w:name="_Toc445458986"/>
      <w:bookmarkStart w:id="219" w:name="_Toc445458821"/>
      <w:bookmarkStart w:id="220" w:name="_Toc445458987"/>
      <w:bookmarkStart w:id="221" w:name="_Ref474503513"/>
      <w:bookmarkStart w:id="222" w:name="_Ref474503520"/>
      <w:bookmarkStart w:id="223" w:name="_Ref474503539"/>
      <w:bookmarkStart w:id="224" w:name="_Toc474761558"/>
      <w:bookmarkEnd w:id="213"/>
      <w:bookmarkEnd w:id="214"/>
      <w:bookmarkEnd w:id="215"/>
      <w:bookmarkEnd w:id="216"/>
      <w:bookmarkEnd w:id="217"/>
      <w:bookmarkEnd w:id="218"/>
      <w:bookmarkEnd w:id="219"/>
      <w:bookmarkEnd w:id="220"/>
      <w:r w:rsidRPr="0031663F">
        <w:t>FAILURE CRITERIA</w:t>
      </w:r>
      <w:bookmarkEnd w:id="221"/>
      <w:bookmarkEnd w:id="222"/>
      <w:bookmarkEnd w:id="223"/>
      <w:bookmarkEnd w:id="224"/>
    </w:p>
    <w:p w14:paraId="08D6EC13" w14:textId="77777777" w:rsidR="002F375B" w:rsidRPr="0031663F" w:rsidRDefault="002F375B" w:rsidP="00B24CB1">
      <w:pPr>
        <w:keepLines/>
      </w:pPr>
      <w:r w:rsidRPr="0031663F">
        <w:t>The following criteria shall apply to qualification, qualification maintenance and Lot Validation Testing.</w:t>
      </w:r>
    </w:p>
    <w:p w14:paraId="382B46BB" w14:textId="77777777" w:rsidR="002F375B" w:rsidRPr="0031663F" w:rsidRDefault="002F375B" w:rsidP="00B24CB1">
      <w:pPr>
        <w:pStyle w:val="Heading3"/>
      </w:pPr>
      <w:bookmarkStart w:id="225" w:name="_Toc474761559"/>
      <w:r w:rsidRPr="0031663F">
        <w:t>Environmental and Mechanical Test Failure</w:t>
      </w:r>
      <w:bookmarkEnd w:id="225"/>
    </w:p>
    <w:p w14:paraId="6F4545C1" w14:textId="77777777" w:rsidR="002F375B" w:rsidRPr="0031663F" w:rsidRDefault="002F375B" w:rsidP="00436768">
      <w:pPr>
        <w:keepLines/>
        <w:spacing w:after="120"/>
      </w:pPr>
      <w:r w:rsidRPr="0031663F">
        <w:t>The following shall be counted as component failures:</w:t>
      </w:r>
    </w:p>
    <w:p w14:paraId="4F91E470" w14:textId="77777777" w:rsidR="002F375B" w:rsidRPr="0031663F" w:rsidRDefault="002F375B" w:rsidP="00B24CB1">
      <w:pPr>
        <w:pStyle w:val="BulletList"/>
        <w:keepLines/>
      </w:pPr>
      <w:r w:rsidRPr="0031663F">
        <w:t xml:space="preserve">Components which fail during tests for which the pass/fail criteria are inherent in the test method, </w:t>
      </w:r>
      <w:r w:rsidR="0094526A" w:rsidRPr="0031663F">
        <w:t>e.g. Seal, Terminal Strength, etc.</w:t>
      </w:r>
    </w:p>
    <w:p w14:paraId="2AF5891C" w14:textId="77777777" w:rsidR="002F375B" w:rsidRPr="0031663F" w:rsidRDefault="002F375B" w:rsidP="00B24CB1">
      <w:pPr>
        <w:pStyle w:val="Heading3"/>
      </w:pPr>
      <w:bookmarkStart w:id="226" w:name="_Toc474761560"/>
      <w:r w:rsidRPr="0031663F">
        <w:t>Electrical Failure</w:t>
      </w:r>
      <w:bookmarkEnd w:id="226"/>
    </w:p>
    <w:p w14:paraId="2899CAA5" w14:textId="77777777" w:rsidR="002F375B" w:rsidRPr="0031663F" w:rsidRDefault="002F375B" w:rsidP="00436768">
      <w:pPr>
        <w:keepLines/>
        <w:spacing w:after="120"/>
      </w:pPr>
      <w:r w:rsidRPr="0031663F">
        <w:t>The following shall be counted as component failures:</w:t>
      </w:r>
    </w:p>
    <w:p w14:paraId="2EFFDCC1" w14:textId="77777777" w:rsidR="002F375B" w:rsidRPr="0031663F" w:rsidRDefault="002F375B" w:rsidP="00B24CB1">
      <w:pPr>
        <w:pStyle w:val="BulletList"/>
        <w:keepLines/>
      </w:pPr>
      <w:r w:rsidRPr="0031663F">
        <w:t>Components which fail one or more of the applicable limits at each of the relevant data points specified for environmental, mechanical and endurance testing in Intermediate and End-Point Electrical Measurements in the Detail Specification.</w:t>
      </w:r>
    </w:p>
    <w:p w14:paraId="28C4B686" w14:textId="77777777" w:rsidR="002F375B" w:rsidRPr="0031663F" w:rsidRDefault="002F375B" w:rsidP="00EE1D4B">
      <w:pPr>
        <w:pStyle w:val="Heading3"/>
      </w:pPr>
      <w:bookmarkStart w:id="227" w:name="_Toc474761561"/>
      <w:r w:rsidRPr="0031663F">
        <w:t>Other Failures</w:t>
      </w:r>
      <w:bookmarkEnd w:id="227"/>
    </w:p>
    <w:p w14:paraId="1D9B076D" w14:textId="77777777" w:rsidR="002F375B" w:rsidRPr="0031663F" w:rsidRDefault="002F375B" w:rsidP="00436768">
      <w:pPr>
        <w:keepNext/>
        <w:keepLines/>
        <w:spacing w:after="120"/>
      </w:pPr>
      <w:r w:rsidRPr="0031663F">
        <w:t>A component shall be counted as a failure in any of the following cases:</w:t>
      </w:r>
    </w:p>
    <w:p w14:paraId="5F78A4C8" w14:textId="77777777" w:rsidR="002F375B" w:rsidRPr="0031663F" w:rsidRDefault="002F375B" w:rsidP="00B24CB1">
      <w:pPr>
        <w:pStyle w:val="BulletList"/>
        <w:keepLines/>
      </w:pPr>
      <w:r w:rsidRPr="0031663F">
        <w:t>Visual failure.</w:t>
      </w:r>
    </w:p>
    <w:p w14:paraId="325671BC" w14:textId="77777777" w:rsidR="002F375B" w:rsidRPr="0031663F" w:rsidRDefault="002F375B" w:rsidP="00B24CB1">
      <w:pPr>
        <w:pStyle w:val="BulletList"/>
        <w:keepLines/>
      </w:pPr>
      <w:r w:rsidRPr="0031663F">
        <w:t>Mechanical failure.</w:t>
      </w:r>
    </w:p>
    <w:p w14:paraId="39561469" w14:textId="77777777" w:rsidR="002F375B" w:rsidRPr="0031663F" w:rsidRDefault="002F375B" w:rsidP="00B24CB1">
      <w:pPr>
        <w:pStyle w:val="BulletList"/>
        <w:keepLines/>
      </w:pPr>
      <w:r w:rsidRPr="0031663F">
        <w:t>Handling failure.</w:t>
      </w:r>
    </w:p>
    <w:p w14:paraId="3659D530" w14:textId="77777777" w:rsidR="002F375B" w:rsidRPr="0031663F" w:rsidRDefault="002F375B" w:rsidP="00B24CB1">
      <w:pPr>
        <w:pStyle w:val="BulletList"/>
        <w:keepLines/>
      </w:pPr>
      <w:r w:rsidRPr="0031663F">
        <w:t>Lost component.</w:t>
      </w:r>
    </w:p>
    <w:p w14:paraId="2F54727F" w14:textId="77777777" w:rsidR="002F375B" w:rsidRPr="0031663F" w:rsidRDefault="002F375B" w:rsidP="00F85AC7">
      <w:pPr>
        <w:pStyle w:val="Heading2"/>
      </w:pPr>
      <w:bookmarkStart w:id="228" w:name="_Toc474761562"/>
      <w:r w:rsidRPr="0031663F">
        <w:t>FAILED COMPONENTS</w:t>
      </w:r>
      <w:bookmarkEnd w:id="228"/>
    </w:p>
    <w:p w14:paraId="55B946BB" w14:textId="61ACF444" w:rsidR="002F375B" w:rsidRPr="0031663F" w:rsidRDefault="002F375B" w:rsidP="00F85AC7">
      <w:pPr>
        <w:keepNext/>
        <w:keepLines/>
      </w:pPr>
      <w:r w:rsidRPr="0031663F">
        <w:t>A component shall be considered as failed if it exhibits one or more of the failure modes detailed in Para.</w:t>
      </w:r>
      <w:r w:rsidR="004970F1" w:rsidRPr="0031663F">
        <w:t xml:space="preserve"> </w:t>
      </w:r>
      <w:r w:rsidR="009A3E4D">
        <w:fldChar w:fldCharType="begin"/>
      </w:r>
      <w:r w:rsidR="009A3E4D">
        <w:instrText xml:space="preserve"> REF _Ref474503513 \r \h </w:instrText>
      </w:r>
      <w:r w:rsidR="009A3E4D">
        <w:fldChar w:fldCharType="separate"/>
      </w:r>
      <w:r w:rsidR="009A3E4D">
        <w:t>7.5</w:t>
      </w:r>
      <w:r w:rsidR="009A3E4D">
        <w:fldChar w:fldCharType="end"/>
      </w:r>
      <w:r w:rsidRPr="0031663F">
        <w:t>.</w:t>
      </w:r>
    </w:p>
    <w:p w14:paraId="3FDB508C" w14:textId="77777777" w:rsidR="002F375B" w:rsidRPr="0031663F" w:rsidRDefault="002F375B" w:rsidP="00F85AC7">
      <w:pPr>
        <w:keepNext/>
        <w:keepLines/>
      </w:pPr>
      <w:r w:rsidRPr="0031663F">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14:paraId="5BADD1D1" w14:textId="77777777" w:rsidR="002F375B" w:rsidRPr="0031663F" w:rsidRDefault="002F375B" w:rsidP="00B24CB1">
      <w:pPr>
        <w:keepLines/>
      </w:pPr>
      <w:r w:rsidRPr="0031663F">
        <w:t>Failed components shall be retained at the Manufacturer’s plant until the final disposition has been agreed and certified.</w:t>
      </w:r>
    </w:p>
    <w:p w14:paraId="3657194A" w14:textId="77777777" w:rsidR="002F375B" w:rsidRPr="0031663F" w:rsidRDefault="002F375B" w:rsidP="00164F3F">
      <w:pPr>
        <w:pStyle w:val="Heading2"/>
      </w:pPr>
      <w:bookmarkStart w:id="229" w:name="_Toc474761563"/>
      <w:r w:rsidRPr="0031663F">
        <w:lastRenderedPageBreak/>
        <w:t>LOT FAILURE</w:t>
      </w:r>
      <w:bookmarkEnd w:id="229"/>
    </w:p>
    <w:p w14:paraId="467207F8" w14:textId="24F45C51" w:rsidR="002F375B" w:rsidRPr="0031663F" w:rsidRDefault="002F375B" w:rsidP="00357019">
      <w:pPr>
        <w:keepNext/>
        <w:keepLines/>
      </w:pPr>
      <w:r w:rsidRPr="0031663F">
        <w:t>For qualification and qualification maintenance, the lot shall be considered as failed if one component in any subgroup of Chart F4</w:t>
      </w:r>
      <w:r w:rsidR="00D44C24" w:rsidRPr="0031663F">
        <w:t>A or F4B (as applicable)</w:t>
      </w:r>
      <w:r w:rsidRPr="0031663F">
        <w:t xml:space="preserve"> is a failed component based on the criteria specified in Para. </w:t>
      </w:r>
      <w:r w:rsidR="009A3E4D">
        <w:fldChar w:fldCharType="begin"/>
      </w:r>
      <w:r w:rsidR="009A3E4D">
        <w:instrText xml:space="preserve"> REF _Ref474503520 \r \h </w:instrText>
      </w:r>
      <w:r w:rsidR="009A3E4D">
        <w:fldChar w:fldCharType="separate"/>
      </w:r>
      <w:r w:rsidR="009A3E4D">
        <w:t>7.5</w:t>
      </w:r>
      <w:r w:rsidR="009A3E4D">
        <w:fldChar w:fldCharType="end"/>
      </w:r>
      <w:r w:rsidRPr="0031663F">
        <w:t>.</w:t>
      </w:r>
    </w:p>
    <w:p w14:paraId="1FA89800" w14:textId="213147DF" w:rsidR="0094526A" w:rsidRPr="0031663F" w:rsidRDefault="002F375B" w:rsidP="00B24CB1">
      <w:pPr>
        <w:keepLines/>
      </w:pPr>
      <w:r w:rsidRPr="0031663F">
        <w:t>For procurement, the lot shall be considered as failed if one component in any test specified for Lot</w:t>
      </w:r>
      <w:r w:rsidR="004970F1" w:rsidRPr="0031663F">
        <w:t xml:space="preserve"> </w:t>
      </w:r>
      <w:r w:rsidRPr="0031663F">
        <w:t xml:space="preserve">Validation Testing is a failed component based on the criteria specified in Para. </w:t>
      </w:r>
      <w:r w:rsidR="009A3E4D">
        <w:fldChar w:fldCharType="begin"/>
      </w:r>
      <w:r w:rsidR="009A3E4D">
        <w:instrText xml:space="preserve"> REF _Ref474503539 \r \h </w:instrText>
      </w:r>
      <w:r w:rsidR="009A3E4D">
        <w:fldChar w:fldCharType="separate"/>
      </w:r>
      <w:r w:rsidR="009A3E4D">
        <w:t>7.5</w:t>
      </w:r>
      <w:r w:rsidR="009A3E4D">
        <w:fldChar w:fldCharType="end"/>
      </w:r>
      <w:r w:rsidRPr="0031663F">
        <w:t xml:space="preserve">. </w:t>
      </w:r>
    </w:p>
    <w:p w14:paraId="21DC08DA" w14:textId="079420CE" w:rsidR="002F375B" w:rsidRPr="0031663F" w:rsidRDefault="002F375B" w:rsidP="00B24CB1">
      <w:pPr>
        <w:keepLines/>
      </w:pPr>
      <w:r w:rsidRPr="0031663F">
        <w:t xml:space="preserve">In the case of lot failure, the Manufacturer shall act in accordance with Para. </w:t>
      </w:r>
      <w:r w:rsidR="009A3E4D">
        <w:fldChar w:fldCharType="begin"/>
      </w:r>
      <w:r w:rsidR="009A3E4D">
        <w:instrText xml:space="preserve"> REF _Ref474503550 \r \h </w:instrText>
      </w:r>
      <w:r w:rsidR="009A3E4D">
        <w:fldChar w:fldCharType="separate"/>
      </w:r>
      <w:r w:rsidR="009A3E4D">
        <w:t>4.3.3</w:t>
      </w:r>
      <w:r w:rsidR="009A3E4D">
        <w:fldChar w:fldCharType="end"/>
      </w:r>
      <w:r w:rsidRPr="0031663F">
        <w:t>.</w:t>
      </w:r>
    </w:p>
    <w:p w14:paraId="114C464D" w14:textId="77777777" w:rsidR="002F375B" w:rsidRPr="0031663F" w:rsidRDefault="002F375B" w:rsidP="00B24CB1">
      <w:pPr>
        <w:pStyle w:val="Heading2"/>
      </w:pPr>
      <w:r w:rsidRPr="0031663F">
        <w:tab/>
      </w:r>
      <w:bookmarkStart w:id="230" w:name="_Toc474761564"/>
      <w:r w:rsidRPr="0031663F">
        <w:t>QUALIFICATION, QUALIFICATION MAINTENANCE AND LOT VALIDATION TESTING</w:t>
      </w:r>
      <w:r w:rsidR="00CF0CE1" w:rsidRPr="0031663F">
        <w:t xml:space="preserve"> </w:t>
      </w:r>
      <w:r w:rsidRPr="0031663F">
        <w:t>SAMPLES</w:t>
      </w:r>
      <w:bookmarkEnd w:id="230"/>
    </w:p>
    <w:p w14:paraId="3631A6CE" w14:textId="77777777" w:rsidR="002F375B" w:rsidRPr="0031663F" w:rsidRDefault="002F375B" w:rsidP="00B24CB1">
      <w:pPr>
        <w:keepLines/>
      </w:pPr>
      <w:r w:rsidRPr="0031663F">
        <w:t>All tests of Chart</w:t>
      </w:r>
      <w:r w:rsidR="00D44C24" w:rsidRPr="0031663F">
        <w:t>s</w:t>
      </w:r>
      <w:r w:rsidRPr="0031663F">
        <w:t xml:space="preserve"> F4</w:t>
      </w:r>
      <w:r w:rsidR="00D44C24" w:rsidRPr="0031663F">
        <w:t>A and F4B</w:t>
      </w:r>
      <w:r w:rsidRPr="0031663F">
        <w:t xml:space="preserve"> are considered to be destructive and therefore components so tested shall not form part of the delivery lot.</w:t>
      </w:r>
    </w:p>
    <w:p w14:paraId="29D8F478" w14:textId="77777777" w:rsidR="002F375B" w:rsidRPr="0031663F" w:rsidRDefault="002F375B" w:rsidP="00B24CB1">
      <w:pPr>
        <w:pStyle w:val="Heading2"/>
      </w:pPr>
      <w:bookmarkStart w:id="231" w:name="_Toc474761565"/>
      <w:r w:rsidRPr="0031663F">
        <w:t>DOCUMENTATION</w:t>
      </w:r>
      <w:bookmarkEnd w:id="231"/>
    </w:p>
    <w:p w14:paraId="03276BF3" w14:textId="39260EB5" w:rsidR="002F375B" w:rsidRPr="0031663F" w:rsidRDefault="002F375B" w:rsidP="00B24CB1">
      <w:pPr>
        <w:keepLines/>
      </w:pPr>
      <w:r w:rsidRPr="0031663F">
        <w:t xml:space="preserve">Documentation of qualification, qualification maintenance and Lot Validation Testing shall be in accordance with Para. </w:t>
      </w:r>
      <w:r w:rsidR="009A3E4D">
        <w:fldChar w:fldCharType="begin"/>
      </w:r>
      <w:r w:rsidR="009A3E4D">
        <w:instrText xml:space="preserve"> REF _Ref474503565 \r \h </w:instrText>
      </w:r>
      <w:r w:rsidR="009A3E4D">
        <w:fldChar w:fldCharType="separate"/>
      </w:r>
      <w:r w:rsidR="009A3E4D">
        <w:t>9.8</w:t>
      </w:r>
      <w:r w:rsidR="009A3E4D">
        <w:fldChar w:fldCharType="end"/>
      </w:r>
      <w:r w:rsidRPr="0031663F">
        <w:t>.</w:t>
      </w:r>
    </w:p>
    <w:p w14:paraId="1A650047" w14:textId="77777777" w:rsidR="002F375B" w:rsidRPr="0031663F" w:rsidRDefault="002F375B" w:rsidP="007A6150">
      <w:pPr>
        <w:pStyle w:val="Heading1"/>
      </w:pPr>
      <w:bookmarkStart w:id="232" w:name="_Toc474761566"/>
      <w:r w:rsidRPr="0031663F">
        <w:t>TEST METHODS AND PROCEDURES</w:t>
      </w:r>
      <w:bookmarkEnd w:id="232"/>
    </w:p>
    <w:p w14:paraId="2FC863B6" w14:textId="77777777" w:rsidR="002F375B" w:rsidRPr="0031663F" w:rsidRDefault="002F375B" w:rsidP="007A6150">
      <w:pPr>
        <w:keepNext/>
        <w:keepLines/>
      </w:pPr>
      <w:r w:rsidRPr="0031663F">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35A60546" w14:textId="77777777" w:rsidR="002F375B" w:rsidRPr="0031663F" w:rsidRDefault="002F375B" w:rsidP="007A6150">
      <w:pPr>
        <w:keepNext/>
        <w:keepLines/>
      </w:pPr>
      <w:r w:rsidRPr="0031663F">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3D252532" w14:textId="77777777" w:rsidR="002F375B" w:rsidRPr="0031663F" w:rsidRDefault="002F375B" w:rsidP="00B24CB1">
      <w:pPr>
        <w:keepLines/>
      </w:pPr>
      <w:r w:rsidRPr="0031663F">
        <w:t>For an unqualified component</w:t>
      </w:r>
      <w:r w:rsidR="00A307FE" w:rsidRPr="0031663F">
        <w:t>,</w:t>
      </w:r>
      <w:r w:rsidRPr="0031663F">
        <w:t xml:space="preserve"> the change shall be approved by the Orderer. The change may be specified in an appendix to the Detail Specification at the request of the Manufacturer or Orderer, subject to the approval of the ESCC Executive.</w:t>
      </w:r>
    </w:p>
    <w:p w14:paraId="5510D60A" w14:textId="77777777" w:rsidR="00516F45" w:rsidRPr="0031663F" w:rsidRDefault="00516F45" w:rsidP="00B24CB1">
      <w:pPr>
        <w:pStyle w:val="Heading2"/>
      </w:pPr>
      <w:bookmarkStart w:id="233" w:name="_Toc474761567"/>
      <w:r w:rsidRPr="0031663F">
        <w:t>ELECTRICAL MEASUREMENTS</w:t>
      </w:r>
      <w:bookmarkEnd w:id="233"/>
    </w:p>
    <w:p w14:paraId="01F02689" w14:textId="77777777" w:rsidR="00516F45" w:rsidRPr="0031663F" w:rsidRDefault="00516F45" w:rsidP="00B24CB1">
      <w:pPr>
        <w:pStyle w:val="Heading3"/>
      </w:pPr>
      <w:bookmarkStart w:id="234" w:name="_Toc474761568"/>
      <w:r w:rsidRPr="0031663F">
        <w:t>Room Temperature Electrical Measurements</w:t>
      </w:r>
      <w:bookmarkEnd w:id="234"/>
    </w:p>
    <w:p w14:paraId="750314A2" w14:textId="77777777" w:rsidR="00516F45" w:rsidRPr="00AC6A5F" w:rsidRDefault="00516F45" w:rsidP="00B24CB1">
      <w:pPr>
        <w:pStyle w:val="Heading4"/>
        <w:keepLines/>
        <w:rPr>
          <w:highlight w:val="yellow"/>
        </w:rPr>
      </w:pPr>
      <w:bookmarkStart w:id="235" w:name="_Ref474503304"/>
      <w:bookmarkStart w:id="236" w:name="_Toc474761569"/>
      <w:r w:rsidRPr="00AC6A5F">
        <w:rPr>
          <w:highlight w:val="yellow"/>
        </w:rPr>
        <w:t>Room Temperature Electrical Measurements during Wafer Lot Acceptance</w:t>
      </w:r>
      <w:bookmarkEnd w:id="235"/>
      <w:bookmarkEnd w:id="236"/>
    </w:p>
    <w:p w14:paraId="123B73E8" w14:textId="60147423" w:rsidR="00516F45" w:rsidRPr="0031663F" w:rsidRDefault="00516F45" w:rsidP="00B24CB1">
      <w:pPr>
        <w:keepLines/>
      </w:pPr>
      <w:r w:rsidRPr="0031663F">
        <w:t xml:space="preserve">Unless otherwise specified, </w:t>
      </w:r>
      <w:r w:rsidR="0027483C" w:rsidRPr="00AC6A5F">
        <w:rPr>
          <w:highlight w:val="yellow"/>
        </w:rPr>
        <w:t>go-no-go</w:t>
      </w:r>
      <w:r w:rsidR="0027483C" w:rsidRPr="0031663F">
        <w:t xml:space="preserve"> </w:t>
      </w:r>
      <w:r w:rsidRPr="0031663F">
        <w:t>Room Temperature Electrical Measurements shall be performed as specified in the Detail Specification</w:t>
      </w:r>
      <w:r w:rsidR="0027483C" w:rsidRPr="0031663F">
        <w:t>.</w:t>
      </w:r>
      <w:r w:rsidRPr="0031663F">
        <w:t xml:space="preserve"> All failed dice shall be clearly identified.</w:t>
      </w:r>
    </w:p>
    <w:p w14:paraId="0DDA48CD" w14:textId="77777777" w:rsidR="00516F45" w:rsidRPr="0031663F" w:rsidRDefault="00516F45" w:rsidP="00B24CB1">
      <w:pPr>
        <w:pStyle w:val="Heading4"/>
        <w:keepLines/>
      </w:pPr>
      <w:bookmarkStart w:id="237" w:name="_Ref474503704"/>
      <w:bookmarkStart w:id="238" w:name="_Ref474503733"/>
      <w:bookmarkStart w:id="239" w:name="_Ref474503771"/>
      <w:bookmarkStart w:id="240" w:name="_Ref474507114"/>
      <w:bookmarkStart w:id="241" w:name="_Ref474507172"/>
      <w:bookmarkStart w:id="242" w:name="_Ref474507282"/>
      <w:bookmarkStart w:id="243" w:name="_Toc474761570"/>
      <w:r w:rsidRPr="0031663F">
        <w:t>Room Temperature Electrical Measurements during Screening Tests</w:t>
      </w:r>
      <w:bookmarkEnd w:id="237"/>
      <w:bookmarkEnd w:id="238"/>
      <w:bookmarkEnd w:id="239"/>
      <w:bookmarkEnd w:id="240"/>
      <w:bookmarkEnd w:id="241"/>
      <w:bookmarkEnd w:id="242"/>
      <w:bookmarkEnd w:id="243"/>
    </w:p>
    <w:p w14:paraId="0A2798D3" w14:textId="17D621C2" w:rsidR="00516F45" w:rsidRPr="0031663F" w:rsidRDefault="00516F45" w:rsidP="00B24CB1">
      <w:pPr>
        <w:keepLines/>
      </w:pPr>
      <w:r w:rsidRPr="0031663F">
        <w:t xml:space="preserve">Room Temperature Electrical Measurements shall be performed as specified in the Detail Specification. </w:t>
      </w:r>
      <w:r w:rsidR="00485F70" w:rsidRPr="00596610">
        <w:rPr>
          <w:highlight w:val="yellow"/>
        </w:rPr>
        <w:t>Unless otherwise specified</w:t>
      </w:r>
      <w:r w:rsidR="00485F70">
        <w:t>, a</w:t>
      </w:r>
      <w:r w:rsidRPr="0031663F">
        <w:t>ll values obtained shall be recorded against serial numbers.</w:t>
      </w:r>
    </w:p>
    <w:p w14:paraId="2C1E7A8B" w14:textId="77777777" w:rsidR="00516F45" w:rsidRPr="0031663F" w:rsidRDefault="00516F45" w:rsidP="00B24CB1">
      <w:pPr>
        <w:pStyle w:val="Heading3"/>
      </w:pPr>
      <w:r w:rsidRPr="0031663F">
        <w:lastRenderedPageBreak/>
        <w:tab/>
      </w:r>
      <w:bookmarkStart w:id="244" w:name="_Ref474503690"/>
      <w:bookmarkStart w:id="245" w:name="_Toc474761571"/>
      <w:r w:rsidRPr="0031663F">
        <w:t>High and Low Temperatures Electrical Measurements</w:t>
      </w:r>
      <w:bookmarkEnd w:id="244"/>
      <w:bookmarkEnd w:id="245"/>
    </w:p>
    <w:p w14:paraId="28500090" w14:textId="77777777" w:rsidR="00516F45" w:rsidRPr="0031663F" w:rsidRDefault="00516F45" w:rsidP="00B24CB1">
      <w:pPr>
        <w:pStyle w:val="Heading4"/>
        <w:keepLines/>
      </w:pPr>
      <w:bookmarkStart w:id="246" w:name="_Ref474503324"/>
      <w:bookmarkStart w:id="247" w:name="_Toc474761572"/>
      <w:commentRangeStart w:id="248"/>
      <w:r w:rsidRPr="0031663F">
        <w:t>High and Low Temperatures Electrical Measurements during Wafer Lot Acceptance</w:t>
      </w:r>
      <w:commentRangeEnd w:id="248"/>
      <w:r w:rsidR="00183C10">
        <w:rPr>
          <w:rStyle w:val="CommentReference"/>
          <w:bCs w:val="0"/>
          <w:i w:val="0"/>
          <w:iCs w:val="0"/>
        </w:rPr>
        <w:commentReference w:id="248"/>
      </w:r>
      <w:bookmarkEnd w:id="246"/>
      <w:bookmarkEnd w:id="247"/>
    </w:p>
    <w:p w14:paraId="20325487" w14:textId="77777777" w:rsidR="00516F45" w:rsidRPr="0031663F" w:rsidRDefault="00516F45" w:rsidP="00507BC5">
      <w:pPr>
        <w:keepLines/>
      </w:pPr>
      <w:r w:rsidRPr="0031663F">
        <w:t>Unless otherwise specified, High and Low Temperatures Electrical Measurements shall be performed as specified in the Detail Specification either as an on-wafer measurement or after dice separation. The measurements shall be performed on a sample of 5 dice from each wafer chosen at random. In the event of any failure a second sample of 13 dice shall be selected from the wafer at random and the measurements repeated. If any further failure occurs the wafer shall be rejected.</w:t>
      </w:r>
    </w:p>
    <w:p w14:paraId="45E18C12" w14:textId="77777777" w:rsidR="00516F45" w:rsidRPr="0031663F" w:rsidRDefault="00516F45" w:rsidP="00B24CB1">
      <w:pPr>
        <w:pStyle w:val="Heading4"/>
        <w:keepLines/>
      </w:pPr>
      <w:bookmarkStart w:id="249" w:name="_Ref474503780"/>
      <w:bookmarkStart w:id="250" w:name="_Ref474507102"/>
      <w:bookmarkStart w:id="251" w:name="_Ref474507274"/>
      <w:bookmarkStart w:id="252" w:name="_Toc474761573"/>
      <w:r w:rsidRPr="0031663F">
        <w:t>High and Low Temperatures Electrical Measurements during Screening Tests</w:t>
      </w:r>
      <w:bookmarkEnd w:id="249"/>
      <w:bookmarkEnd w:id="250"/>
      <w:bookmarkEnd w:id="251"/>
      <w:bookmarkEnd w:id="252"/>
    </w:p>
    <w:p w14:paraId="78C75DE3" w14:textId="70AE11E4" w:rsidR="00516F45" w:rsidRPr="0031663F" w:rsidRDefault="00516F45" w:rsidP="00B24CB1">
      <w:pPr>
        <w:keepLines/>
      </w:pPr>
      <w:r w:rsidRPr="0031663F">
        <w:t xml:space="preserve">High and Low Temperatures Electrical Measurements shall be performed as specified in the Detail Specification. </w:t>
      </w:r>
      <w:r w:rsidR="00485F70">
        <w:t>A</w:t>
      </w:r>
      <w:r w:rsidRPr="0031663F">
        <w:t>ll values obtained shall be recorded against serial numbers. Unless otherwise specified, measurements shall be performed on a sample of 5 components with 0 failures allowed.</w:t>
      </w:r>
    </w:p>
    <w:p w14:paraId="1369B505" w14:textId="77777777" w:rsidR="00516F45" w:rsidRPr="0031663F" w:rsidRDefault="00516F45" w:rsidP="00B24CB1">
      <w:pPr>
        <w:keepLines/>
      </w:pPr>
      <w:r w:rsidRPr="0031663F">
        <w:t>For Packaged Components, in the event of any failure, a 100% inspection may be performed.</w:t>
      </w:r>
    </w:p>
    <w:p w14:paraId="5952357D" w14:textId="01B023DD" w:rsidR="00516F45" w:rsidRPr="0031663F" w:rsidRDefault="00516F45" w:rsidP="00B24CB1">
      <w:pPr>
        <w:keepLines/>
      </w:pPr>
      <w:r w:rsidRPr="0031663F">
        <w:t xml:space="preserve">For </w:t>
      </w:r>
      <w:r w:rsidR="005B094B" w:rsidRPr="0031663F">
        <w:t>Die</w:t>
      </w:r>
      <w:r w:rsidRPr="0031663F">
        <w:t xml:space="preserve"> Components, in the event of any failure, the complete Packaged Test Sublot may be tested.</w:t>
      </w:r>
    </w:p>
    <w:p w14:paraId="41DAF0D9" w14:textId="77777777" w:rsidR="00516F45" w:rsidRPr="0031663F" w:rsidRDefault="00516F45" w:rsidP="00B24CB1">
      <w:pPr>
        <w:pStyle w:val="Heading3"/>
      </w:pPr>
      <w:bookmarkStart w:id="253" w:name="_Ref474503659"/>
      <w:bookmarkStart w:id="254" w:name="_Ref474503742"/>
      <w:bookmarkStart w:id="255" w:name="_Ref474503751"/>
      <w:bookmarkStart w:id="256" w:name="_Ref474503761"/>
      <w:bookmarkStart w:id="257" w:name="_Ref474506941"/>
      <w:bookmarkStart w:id="258" w:name="_Ref474506957"/>
      <w:bookmarkStart w:id="259" w:name="_Ref474507074"/>
      <w:bookmarkStart w:id="260" w:name="_Ref474507199"/>
      <w:bookmarkStart w:id="261" w:name="_Ref474507215"/>
      <w:bookmarkStart w:id="262" w:name="_Ref474507253"/>
      <w:bookmarkStart w:id="263" w:name="_Toc474761574"/>
      <w:r w:rsidRPr="0031663F">
        <w:t>Parameter Drift Values</w:t>
      </w:r>
      <w:bookmarkEnd w:id="253"/>
      <w:bookmarkEnd w:id="254"/>
      <w:bookmarkEnd w:id="255"/>
      <w:bookmarkEnd w:id="256"/>
      <w:bookmarkEnd w:id="257"/>
      <w:bookmarkEnd w:id="258"/>
      <w:bookmarkEnd w:id="259"/>
      <w:bookmarkEnd w:id="260"/>
      <w:bookmarkEnd w:id="261"/>
      <w:bookmarkEnd w:id="262"/>
      <w:bookmarkEnd w:id="263"/>
    </w:p>
    <w:p w14:paraId="07569904" w14:textId="77777777" w:rsidR="00516F45" w:rsidRPr="0031663F" w:rsidRDefault="00516F45" w:rsidP="00B24CB1">
      <w:pPr>
        <w:keepLines/>
      </w:pPr>
      <w:r w:rsidRPr="0031663F">
        <w:t>At each of the relevant data points during Screening Tests, Parameter Drift Values shall be measured as specified in the Detail Specification. All values obtained shall be recorded against serial numbers and the parameter drift calculated.</w:t>
      </w:r>
    </w:p>
    <w:p w14:paraId="2038DC50" w14:textId="77777777" w:rsidR="00516F45" w:rsidRPr="0031663F" w:rsidRDefault="00516F45" w:rsidP="00B24CB1">
      <w:pPr>
        <w:pStyle w:val="Heading3"/>
      </w:pPr>
      <w:bookmarkStart w:id="264" w:name="_Ref474746523"/>
      <w:bookmarkStart w:id="265" w:name="_Toc474761575"/>
      <w:r w:rsidRPr="0031663F">
        <w:t>Intermediate and End-Point Electrical Measurements</w:t>
      </w:r>
      <w:bookmarkEnd w:id="264"/>
      <w:bookmarkEnd w:id="265"/>
    </w:p>
    <w:p w14:paraId="4068A2D5" w14:textId="77777777" w:rsidR="00516F45" w:rsidRPr="0031663F" w:rsidRDefault="00516F45" w:rsidP="00B24CB1">
      <w:pPr>
        <w:keepLines/>
      </w:pPr>
      <w:r w:rsidRPr="0031663F">
        <w:t>At each of the relevant data points during Qualification and Periodic Tests Intermediate and End</w:t>
      </w:r>
      <w:r w:rsidRPr="0031663F">
        <w:noBreakHyphen/>
        <w:t>Point Electrical Measurements shall be performed as specified in the Detail Specification. All values obtained shall be recorded against serial numbers and the parameter drift calculated if specified.</w:t>
      </w:r>
    </w:p>
    <w:p w14:paraId="093BA0F2" w14:textId="77777777" w:rsidR="00B474AB" w:rsidRPr="0031663F" w:rsidRDefault="002F375B" w:rsidP="00B24CB1">
      <w:pPr>
        <w:pStyle w:val="Heading2"/>
      </w:pPr>
      <w:bookmarkStart w:id="266" w:name="_Toc379900564"/>
      <w:bookmarkStart w:id="267" w:name="_Toc379900565"/>
      <w:bookmarkStart w:id="268" w:name="_Toc379900566"/>
      <w:bookmarkStart w:id="269" w:name="_Toc379900567"/>
      <w:bookmarkStart w:id="270" w:name="_Toc379900568"/>
      <w:bookmarkStart w:id="271" w:name="_Toc379900569"/>
      <w:bookmarkStart w:id="272" w:name="_Toc379900570"/>
      <w:bookmarkStart w:id="273" w:name="_Toc379900571"/>
      <w:bookmarkStart w:id="274" w:name="_Toc379900572"/>
      <w:bookmarkStart w:id="275" w:name="_Toc379900573"/>
      <w:bookmarkStart w:id="276" w:name="_Toc379900574"/>
      <w:bookmarkStart w:id="277" w:name="_Toc379900575"/>
      <w:bookmarkStart w:id="278" w:name="_Toc379900576"/>
      <w:bookmarkStart w:id="279" w:name="_Toc379900577"/>
      <w:bookmarkStart w:id="280" w:name="_Toc379900578"/>
      <w:bookmarkStart w:id="281" w:name="_Toc379900579"/>
      <w:bookmarkStart w:id="282" w:name="_Ref474503336"/>
      <w:bookmarkStart w:id="283" w:name="_Ref474503406"/>
      <w:bookmarkStart w:id="284" w:name="_Ref474746690"/>
      <w:bookmarkStart w:id="285" w:name="_Toc474761576"/>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r w:rsidRPr="0031663F">
        <w:t>INTERNAL VISUAL INSPECTION AND DIE VISUAL INSPECTION</w:t>
      </w:r>
      <w:bookmarkEnd w:id="282"/>
      <w:bookmarkEnd w:id="283"/>
      <w:bookmarkEnd w:id="284"/>
      <w:bookmarkEnd w:id="285"/>
    </w:p>
    <w:p w14:paraId="4F9A160A" w14:textId="1596A9FF" w:rsidR="002F375B" w:rsidRPr="0031663F" w:rsidRDefault="002F375B" w:rsidP="00B24CB1">
      <w:pPr>
        <w:keepLines/>
      </w:pPr>
      <w:r w:rsidRPr="0031663F">
        <w:t xml:space="preserve">ESCC Basic Specification No. </w:t>
      </w:r>
      <w:hyperlink r:id="rId56" w:history="1">
        <w:r w:rsidR="009A3E4D" w:rsidRPr="00CF5CE0">
          <w:rPr>
            <w:rStyle w:val="Hyperlink"/>
          </w:rPr>
          <w:t>20400</w:t>
        </w:r>
      </w:hyperlink>
      <w:r w:rsidRPr="0031663F">
        <w:t>.</w:t>
      </w:r>
    </w:p>
    <w:p w14:paraId="654C6B53" w14:textId="77777777" w:rsidR="00516F45" w:rsidRPr="0031663F" w:rsidRDefault="00516F45" w:rsidP="00B24CB1">
      <w:pPr>
        <w:pStyle w:val="Heading2"/>
      </w:pPr>
      <w:bookmarkStart w:id="286" w:name="_Ref474503363"/>
      <w:bookmarkStart w:id="287" w:name="_Toc474761577"/>
      <w:r w:rsidRPr="0031663F">
        <w:t>SCANNING ELECTRON MICROSCOPE INSPECTION</w:t>
      </w:r>
      <w:bookmarkEnd w:id="286"/>
      <w:bookmarkEnd w:id="287"/>
      <w:r w:rsidRPr="0031663F">
        <w:t xml:space="preserve"> </w:t>
      </w:r>
    </w:p>
    <w:p w14:paraId="3FBE4C5C" w14:textId="58136695" w:rsidR="00516F45" w:rsidRPr="0031663F" w:rsidRDefault="00516F45" w:rsidP="00B24CB1">
      <w:pPr>
        <w:keepLines/>
      </w:pPr>
      <w:r w:rsidRPr="0031663F">
        <w:t xml:space="preserve">ESCC Basic Specification No. </w:t>
      </w:r>
      <w:hyperlink r:id="rId57" w:history="1">
        <w:r w:rsidR="009A3E4D" w:rsidRPr="00CF5CE0">
          <w:rPr>
            <w:rStyle w:val="Hyperlink"/>
          </w:rPr>
          <w:t>21400</w:t>
        </w:r>
      </w:hyperlink>
      <w:r w:rsidRPr="0031663F">
        <w:t>.</w:t>
      </w:r>
    </w:p>
    <w:p w14:paraId="02842CE8" w14:textId="77777777" w:rsidR="00516F45" w:rsidRPr="0031663F" w:rsidRDefault="00516F45" w:rsidP="00B24CB1">
      <w:pPr>
        <w:pStyle w:val="Heading2"/>
      </w:pPr>
      <w:bookmarkStart w:id="288" w:name="_Ref474503373"/>
      <w:bookmarkStart w:id="289" w:name="_Ref474503385"/>
      <w:bookmarkStart w:id="290" w:name="_Toc474761578"/>
      <w:r w:rsidRPr="0031663F">
        <w:t>TOTAL DOSE RADIATION TESTING</w:t>
      </w:r>
      <w:bookmarkEnd w:id="288"/>
      <w:bookmarkEnd w:id="289"/>
      <w:bookmarkEnd w:id="290"/>
    </w:p>
    <w:p w14:paraId="23BB7EB3" w14:textId="6C41C491" w:rsidR="00516F45" w:rsidRPr="0031663F" w:rsidRDefault="00516F45" w:rsidP="00B24CB1">
      <w:pPr>
        <w:keepLines/>
      </w:pPr>
      <w:r w:rsidRPr="0031663F">
        <w:t xml:space="preserve">ESCC Basic Specification No. </w:t>
      </w:r>
      <w:hyperlink r:id="rId58" w:history="1">
        <w:r w:rsidR="009A3E4D" w:rsidRPr="00CF5CE0">
          <w:rPr>
            <w:rStyle w:val="Hyperlink"/>
          </w:rPr>
          <w:t>22900</w:t>
        </w:r>
      </w:hyperlink>
      <w:r w:rsidR="009A3E4D">
        <w:rPr>
          <w:rStyle w:val="Hyperlink"/>
        </w:rPr>
        <w:t xml:space="preserve"> </w:t>
      </w:r>
      <w:r w:rsidRPr="0031663F">
        <w:t>to the total dose level specified in the Detail Specification or as stipulated in the Purchase Order.</w:t>
      </w:r>
    </w:p>
    <w:p w14:paraId="6AF85844" w14:textId="77777777" w:rsidR="002F375B" w:rsidRPr="0031663F" w:rsidRDefault="002F375B" w:rsidP="00164F3F">
      <w:pPr>
        <w:pStyle w:val="Heading2"/>
      </w:pPr>
      <w:bookmarkStart w:id="291" w:name="_Ref474503416"/>
      <w:bookmarkStart w:id="292" w:name="_Toc474761579"/>
      <w:commentRangeStart w:id="293"/>
      <w:r w:rsidRPr="0031663F">
        <w:lastRenderedPageBreak/>
        <w:t>BOND STRENGTH AND DIE SHEAR</w:t>
      </w:r>
      <w:commentRangeEnd w:id="293"/>
      <w:r w:rsidR="00E34D8F">
        <w:rPr>
          <w:rStyle w:val="CommentReference"/>
          <w:bCs w:val="0"/>
          <w:caps w:val="0"/>
          <w:u w:val="none"/>
        </w:rPr>
        <w:commentReference w:id="293"/>
      </w:r>
      <w:bookmarkEnd w:id="291"/>
      <w:bookmarkEnd w:id="292"/>
    </w:p>
    <w:p w14:paraId="545F253C" w14:textId="77777777" w:rsidR="002F375B" w:rsidRPr="0031663F" w:rsidRDefault="002F375B" w:rsidP="00164F3F">
      <w:pPr>
        <w:pStyle w:val="Heading3"/>
      </w:pPr>
      <w:bookmarkStart w:id="294" w:name="_Ref474746697"/>
      <w:bookmarkStart w:id="295" w:name="_Toc474761580"/>
      <w:commentRangeStart w:id="296"/>
      <w:r w:rsidRPr="0031663F">
        <w:t>Bond Strength</w:t>
      </w:r>
      <w:commentRangeEnd w:id="296"/>
      <w:r w:rsidR="00286B0E">
        <w:rPr>
          <w:rStyle w:val="CommentReference"/>
          <w:bCs w:val="0"/>
          <w:u w:val="none"/>
        </w:rPr>
        <w:commentReference w:id="296"/>
      </w:r>
      <w:bookmarkEnd w:id="294"/>
      <w:bookmarkEnd w:id="295"/>
    </w:p>
    <w:p w14:paraId="61244470" w14:textId="08F75942" w:rsidR="002F375B" w:rsidRPr="0031663F" w:rsidRDefault="004A5989" w:rsidP="00357019">
      <w:pPr>
        <w:keepNext/>
        <w:keepLines/>
      </w:pPr>
      <w:hyperlink r:id="rId59" w:history="1">
        <w:r w:rsidR="00AC6CE2" w:rsidRPr="00CF5CE0">
          <w:rPr>
            <w:rStyle w:val="Hyperlink"/>
          </w:rPr>
          <w:t>MIL-STD-750, Test Method 2037</w:t>
        </w:r>
      </w:hyperlink>
      <w:r w:rsidR="002F375B" w:rsidRPr="0031663F">
        <w:t xml:space="preserve">, Test Condition </w:t>
      </w:r>
      <w:r w:rsidR="00286B0E" w:rsidRPr="00286B0E">
        <w:rPr>
          <w:highlight w:val="yellow"/>
        </w:rPr>
        <w:t>C</w:t>
      </w:r>
      <w:r w:rsidR="002F375B" w:rsidRPr="0031663F">
        <w:t xml:space="preserve"> or </w:t>
      </w:r>
      <w:r w:rsidR="00286B0E" w:rsidRPr="00286B0E">
        <w:rPr>
          <w:highlight w:val="yellow"/>
        </w:rPr>
        <w:t>D</w:t>
      </w:r>
      <w:r w:rsidR="002F375B" w:rsidRPr="0031663F">
        <w:t>.</w:t>
      </w:r>
    </w:p>
    <w:p w14:paraId="47626E21" w14:textId="024BEE3B" w:rsidR="002F375B" w:rsidRPr="0031663F" w:rsidRDefault="00286B0E" w:rsidP="00436768">
      <w:pPr>
        <w:keepNext/>
        <w:keepLines/>
        <w:spacing w:after="120"/>
      </w:pPr>
      <w:r>
        <w:t xml:space="preserve">Test Condition </w:t>
      </w:r>
      <w:r w:rsidRPr="00286B0E">
        <w:rPr>
          <w:highlight w:val="yellow"/>
        </w:rPr>
        <w:t>C</w:t>
      </w:r>
      <w:r w:rsidR="002F375B" w:rsidRPr="0031663F">
        <w:t xml:space="preserve"> shall only be</w:t>
      </w:r>
      <w:r>
        <w:t xml:space="preserve"> permitted when Test Condition </w:t>
      </w:r>
      <w:r w:rsidRPr="00286B0E">
        <w:rPr>
          <w:highlight w:val="yellow"/>
        </w:rPr>
        <w:t>D</w:t>
      </w:r>
      <w:r w:rsidR="002F375B" w:rsidRPr="0031663F">
        <w:t xml:space="preserve"> cannot be used and never for bond wires of diameter less than 0.127mm.</w:t>
      </w:r>
    </w:p>
    <w:p w14:paraId="2627C1FB" w14:textId="77777777" w:rsidR="00261040" w:rsidRPr="0031663F" w:rsidRDefault="00261040" w:rsidP="004D2D6E">
      <w:pPr>
        <w:pStyle w:val="BulletList"/>
        <w:keepNext/>
        <w:ind w:left="1775" w:hanging="357"/>
      </w:pPr>
      <w:r w:rsidRPr="0031663F">
        <w:t>Test Samples:</w:t>
      </w:r>
    </w:p>
    <w:p w14:paraId="5E49736D" w14:textId="77777777" w:rsidR="00261040" w:rsidRPr="0031663F" w:rsidRDefault="00261040" w:rsidP="004D2D6E">
      <w:pPr>
        <w:pStyle w:val="BulletList"/>
        <w:numPr>
          <w:ilvl w:val="0"/>
          <w:numId w:val="0"/>
        </w:numPr>
        <w:spacing w:after="120"/>
        <w:ind w:left="1775"/>
        <w:contextualSpacing w:val="0"/>
      </w:pPr>
      <w:r w:rsidRPr="0031663F">
        <w:t>For Packaged Components during Special In-Process Controls, 3 test samples shall be selected at random from the lot of components accepted after Assembly and Internal Visual Inspection.</w:t>
      </w:r>
    </w:p>
    <w:p w14:paraId="42DE141C" w14:textId="59FFD333" w:rsidR="00261040" w:rsidRPr="0031663F" w:rsidRDefault="00261040" w:rsidP="004D2D6E">
      <w:pPr>
        <w:pStyle w:val="BulletList"/>
        <w:numPr>
          <w:ilvl w:val="0"/>
          <w:numId w:val="0"/>
        </w:numPr>
        <w:spacing w:before="120"/>
        <w:ind w:left="1775"/>
        <w:contextualSpacing w:val="0"/>
      </w:pPr>
      <w:r w:rsidRPr="00596610">
        <w:rPr>
          <w:highlight w:val="yellow"/>
        </w:rPr>
        <w:t xml:space="preserve">For Packaged Components during Qualification and Periodic Tests, </w:t>
      </w:r>
      <w:r w:rsidR="00080806" w:rsidRPr="00596610">
        <w:rPr>
          <w:highlight w:val="yellow"/>
        </w:rPr>
        <w:t>all 6</w:t>
      </w:r>
      <w:r w:rsidRPr="00596610">
        <w:rPr>
          <w:highlight w:val="yellow"/>
        </w:rPr>
        <w:t xml:space="preserve"> test </w:t>
      </w:r>
      <w:r w:rsidR="00080806" w:rsidRPr="00596610">
        <w:rPr>
          <w:highlight w:val="yellow"/>
        </w:rPr>
        <w:t>samples in the De-encapsulation Subgroup of Chart F4A shall be</w:t>
      </w:r>
      <w:r w:rsidR="00080806" w:rsidRPr="0031663F">
        <w:t xml:space="preserve"> selected </w:t>
      </w:r>
    </w:p>
    <w:p w14:paraId="5CB64525" w14:textId="59AA97C6" w:rsidR="00261040" w:rsidRPr="0031663F" w:rsidRDefault="00261040" w:rsidP="004D2D6E">
      <w:pPr>
        <w:pStyle w:val="BulletList"/>
        <w:numPr>
          <w:ilvl w:val="0"/>
          <w:numId w:val="0"/>
        </w:numPr>
        <w:spacing w:before="120"/>
        <w:ind w:left="1775"/>
        <w:contextualSpacing w:val="0"/>
      </w:pPr>
      <w:r w:rsidRPr="0031663F">
        <w:t xml:space="preserve">For </w:t>
      </w:r>
      <w:r w:rsidR="005B094B" w:rsidRPr="0031663F">
        <w:t>Die</w:t>
      </w:r>
      <w:r w:rsidRPr="0031663F">
        <w:t xml:space="preserve"> Components during Special In-Process Controls, </w:t>
      </w:r>
      <w:r w:rsidR="00391D79" w:rsidRPr="0031663F">
        <w:t>2 or 3</w:t>
      </w:r>
      <w:r w:rsidRPr="0031663F">
        <w:t xml:space="preserve"> test samples </w:t>
      </w:r>
      <w:r w:rsidR="00391D79" w:rsidRPr="0031663F">
        <w:t xml:space="preserve">as specified in Para. </w:t>
      </w:r>
      <w:r w:rsidR="009A3E4D">
        <w:fldChar w:fldCharType="begin"/>
      </w:r>
      <w:r w:rsidR="009A3E4D">
        <w:instrText xml:space="preserve"> REF _Ref474503587 \r \h </w:instrText>
      </w:r>
      <w:r w:rsidR="004D2D6E">
        <w:instrText xml:space="preserve"> \* MERGEFORMAT </w:instrText>
      </w:r>
      <w:r w:rsidR="009A3E4D">
        <w:fldChar w:fldCharType="separate"/>
      </w:r>
      <w:r w:rsidR="009A3E4D">
        <w:t>5.3.1</w:t>
      </w:r>
      <w:r w:rsidR="009A3E4D">
        <w:fldChar w:fldCharType="end"/>
      </w:r>
      <w:r w:rsidR="00391D79" w:rsidRPr="0031663F">
        <w:t xml:space="preserve"> </w:t>
      </w:r>
      <w:r w:rsidRPr="0031663F">
        <w:t>shall be selected.</w:t>
      </w:r>
    </w:p>
    <w:p w14:paraId="57878783" w14:textId="1E9A7C8E" w:rsidR="00261040" w:rsidRPr="0031663F" w:rsidRDefault="00261040" w:rsidP="004D2D6E">
      <w:pPr>
        <w:pStyle w:val="BulletList"/>
        <w:numPr>
          <w:ilvl w:val="0"/>
          <w:numId w:val="0"/>
        </w:numPr>
        <w:spacing w:before="120"/>
        <w:ind w:left="1775"/>
        <w:contextualSpacing w:val="0"/>
      </w:pPr>
      <w:r w:rsidRPr="00596610">
        <w:rPr>
          <w:highlight w:val="yellow"/>
        </w:rPr>
        <w:t xml:space="preserve">For </w:t>
      </w:r>
      <w:r w:rsidR="005B094B" w:rsidRPr="00596610">
        <w:rPr>
          <w:highlight w:val="yellow"/>
        </w:rPr>
        <w:t>Die</w:t>
      </w:r>
      <w:r w:rsidRPr="00596610">
        <w:rPr>
          <w:highlight w:val="yellow"/>
        </w:rPr>
        <w:t xml:space="preserve"> Components during Qualification and Periodic Tests, all 4 Packaged Test Sublot samples in the De-encapsulation Subgroup of Chart F4B shall be selected.</w:t>
      </w:r>
    </w:p>
    <w:p w14:paraId="4C7EB642" w14:textId="77777777" w:rsidR="002F375B" w:rsidRPr="0031663F" w:rsidRDefault="002F375B" w:rsidP="00397B4C">
      <w:pPr>
        <w:keepLines/>
        <w:spacing w:before="240"/>
      </w:pPr>
      <w:r w:rsidRPr="0031663F">
        <w:t>If agreed by the ESCC Executive (for qualification or qualification maintenance) or the Orderer (for procurement)</w:t>
      </w:r>
      <w:r w:rsidR="00B474AB" w:rsidRPr="0031663F">
        <w:t>,</w:t>
      </w:r>
      <w:r w:rsidRPr="0031663F">
        <w:t xml:space="preserve"> the test samples for Special In-Process Controls may have only passed the low magnification phase of the Internal Visual Inspection.</w:t>
      </w:r>
    </w:p>
    <w:p w14:paraId="3422D9A5" w14:textId="77777777" w:rsidR="002F375B" w:rsidRPr="0031663F" w:rsidRDefault="002F375B" w:rsidP="00B24CB1">
      <w:pPr>
        <w:keepLines/>
      </w:pPr>
      <w:r w:rsidRPr="0031663F">
        <w:t>Individual separation forces and categories shall be recorded. A single failure shall be cause for lot failure.</w:t>
      </w:r>
    </w:p>
    <w:p w14:paraId="38045659" w14:textId="77777777" w:rsidR="002F375B" w:rsidRPr="0031663F" w:rsidRDefault="002F375B" w:rsidP="007A6150">
      <w:pPr>
        <w:pStyle w:val="Heading3"/>
      </w:pPr>
      <w:bookmarkStart w:id="297" w:name="_Ref474746704"/>
      <w:bookmarkStart w:id="298" w:name="_Toc474761581"/>
      <w:r w:rsidRPr="0031663F">
        <w:t>Die Shear</w:t>
      </w:r>
      <w:bookmarkEnd w:id="297"/>
      <w:bookmarkEnd w:id="298"/>
    </w:p>
    <w:p w14:paraId="19717225" w14:textId="091ACE25" w:rsidR="002F375B" w:rsidRPr="0031663F" w:rsidRDefault="004A5989" w:rsidP="007A6150">
      <w:pPr>
        <w:keepNext/>
        <w:keepLines/>
      </w:pPr>
      <w:hyperlink r:id="rId60" w:history="1">
        <w:r w:rsidR="00AC6CE2" w:rsidRPr="00CF5CE0">
          <w:rPr>
            <w:rStyle w:val="Hyperlink"/>
          </w:rPr>
          <w:t>MIL-STD-750, Test Method 2017</w:t>
        </w:r>
      </w:hyperlink>
      <w:r w:rsidR="002F375B" w:rsidRPr="0031663F">
        <w:t>.</w:t>
      </w:r>
    </w:p>
    <w:p w14:paraId="3034B8CE" w14:textId="584B3DC9" w:rsidR="002F375B" w:rsidRPr="0031663F" w:rsidRDefault="002F375B" w:rsidP="007A6150">
      <w:pPr>
        <w:keepNext/>
        <w:keepLines/>
      </w:pPr>
      <w:r w:rsidRPr="0031663F">
        <w:t>For Special In-Process Controls</w:t>
      </w:r>
      <w:r w:rsidR="00A307FE" w:rsidRPr="0031663F">
        <w:t>,</w:t>
      </w:r>
      <w:r w:rsidRPr="0031663F">
        <w:t xml:space="preserve"> test samples shall be selected at random from the lot of components accepted after Assembly and Internal Visual Inspection. For Packaged Components</w:t>
      </w:r>
      <w:r w:rsidR="006569AB" w:rsidRPr="0031663F">
        <w:t>,</w:t>
      </w:r>
      <w:r w:rsidRPr="0031663F">
        <w:t xml:space="preserve"> 3 test samples shall be selected. For </w:t>
      </w:r>
      <w:r w:rsidR="005B094B" w:rsidRPr="0031663F">
        <w:t>Die</w:t>
      </w:r>
      <w:r w:rsidRPr="0031663F">
        <w:t xml:space="preserve"> Components</w:t>
      </w:r>
      <w:r w:rsidR="006569AB" w:rsidRPr="0031663F">
        <w:t>,</w:t>
      </w:r>
      <w:r w:rsidRPr="0031663F">
        <w:t xml:space="preserve"> 2 or 3 test samples, as specified in Para.</w:t>
      </w:r>
      <w:r w:rsidR="009A3E4D">
        <w:t> </w:t>
      </w:r>
      <w:r w:rsidR="009A3E4D">
        <w:fldChar w:fldCharType="begin"/>
      </w:r>
      <w:r w:rsidR="009A3E4D">
        <w:instrText xml:space="preserve"> REF _Ref474503600 \r \h </w:instrText>
      </w:r>
      <w:r w:rsidR="009A3E4D">
        <w:fldChar w:fldCharType="separate"/>
      </w:r>
      <w:r w:rsidR="009A3E4D">
        <w:t>5.3.1</w:t>
      </w:r>
      <w:r w:rsidR="009A3E4D">
        <w:fldChar w:fldCharType="end"/>
      </w:r>
      <w:r w:rsidRPr="0031663F">
        <w:t>, shall be selected. The same test samples submitted to Bond Strength may be used.</w:t>
      </w:r>
    </w:p>
    <w:p w14:paraId="71A275A0" w14:textId="77777777" w:rsidR="002F375B" w:rsidRPr="0031663F" w:rsidRDefault="002F375B" w:rsidP="007A6150">
      <w:pPr>
        <w:keepNext/>
        <w:keepLines/>
      </w:pPr>
      <w:r w:rsidRPr="0031663F">
        <w:t>If agreed by the ESCC Executive (for qualification or qualification maintenance) or the Orderer (for procurement)</w:t>
      </w:r>
      <w:r w:rsidR="00B474AB" w:rsidRPr="0031663F">
        <w:t>,</w:t>
      </w:r>
      <w:r w:rsidRPr="0031663F">
        <w:t xml:space="preserve"> the test samples for Special In-Process Controls may have only passed the low magnification phase of the Internal Visual Inspection.</w:t>
      </w:r>
    </w:p>
    <w:p w14:paraId="00875D36" w14:textId="11A5AE48" w:rsidR="002F375B" w:rsidRPr="0031663F" w:rsidRDefault="002F375B" w:rsidP="00B24CB1">
      <w:pPr>
        <w:keepLines/>
      </w:pPr>
      <w:r w:rsidRPr="0031663F">
        <w:t>Individual separation forces and categories shall be recorded. A single failure shall be cause for lot failure.</w:t>
      </w:r>
    </w:p>
    <w:p w14:paraId="640F8B40" w14:textId="77777777" w:rsidR="002F375B" w:rsidRPr="0031663F" w:rsidRDefault="002F375B" w:rsidP="00B24CB1">
      <w:pPr>
        <w:keepLines/>
      </w:pPr>
      <w:r w:rsidRPr="0031663F">
        <w:t>When Die Shear is impractical, the components shall be subjected to a suitable alternate test as specified in the Detail Specification.</w:t>
      </w:r>
    </w:p>
    <w:p w14:paraId="435DFDA7" w14:textId="77777777" w:rsidR="00516F45" w:rsidRPr="0031663F" w:rsidRDefault="002F375B" w:rsidP="00397B4C">
      <w:pPr>
        <w:pStyle w:val="Heading2"/>
      </w:pPr>
      <w:bookmarkStart w:id="299" w:name="_Toc379900586"/>
      <w:bookmarkStart w:id="300" w:name="_Toc379900587"/>
      <w:bookmarkStart w:id="301" w:name="_Toc379900588"/>
      <w:bookmarkStart w:id="302" w:name="_Toc379900589"/>
      <w:bookmarkEnd w:id="299"/>
      <w:bookmarkEnd w:id="300"/>
      <w:bookmarkEnd w:id="301"/>
      <w:bookmarkEnd w:id="302"/>
      <w:r w:rsidRPr="0031663F">
        <w:lastRenderedPageBreak/>
        <w:tab/>
      </w:r>
      <w:bookmarkStart w:id="303" w:name="_Toc377555251"/>
      <w:bookmarkStart w:id="304" w:name="_Toc377564030"/>
      <w:bookmarkStart w:id="305" w:name="_Toc377555252"/>
      <w:bookmarkStart w:id="306" w:name="_Toc377564031"/>
      <w:bookmarkStart w:id="307" w:name="_Toc377717334"/>
      <w:bookmarkStart w:id="308" w:name="_Ref474503429"/>
      <w:bookmarkStart w:id="309" w:name="_Ref474507151"/>
      <w:bookmarkStart w:id="310" w:name="_Ref474746531"/>
      <w:bookmarkStart w:id="311" w:name="_Toc474761582"/>
      <w:bookmarkEnd w:id="303"/>
      <w:bookmarkEnd w:id="304"/>
      <w:bookmarkEnd w:id="305"/>
      <w:bookmarkEnd w:id="306"/>
      <w:bookmarkEnd w:id="307"/>
      <w:r w:rsidR="00516F45" w:rsidRPr="0031663F">
        <w:t>EXTERNAL VISUAL INSPECTION AND DIMENSION CHECK</w:t>
      </w:r>
      <w:bookmarkEnd w:id="308"/>
      <w:bookmarkEnd w:id="309"/>
      <w:bookmarkEnd w:id="310"/>
      <w:bookmarkEnd w:id="311"/>
    </w:p>
    <w:p w14:paraId="07D8C816" w14:textId="3B0AECCA" w:rsidR="00516F45" w:rsidRPr="0031663F" w:rsidRDefault="00516F45" w:rsidP="00397B4C">
      <w:pPr>
        <w:keepNext/>
        <w:keepLines/>
      </w:pPr>
      <w:r w:rsidRPr="0031663F">
        <w:t>External Visual Inspection shall be performed in accordance with ESCC Basic Specification No. </w:t>
      </w:r>
      <w:hyperlink r:id="rId61" w:history="1">
        <w:r w:rsidR="009A3E4D" w:rsidRPr="00CF5CE0">
          <w:rPr>
            <w:rStyle w:val="Hyperlink"/>
          </w:rPr>
          <w:t>20500</w:t>
        </w:r>
      </w:hyperlink>
      <w:r w:rsidRPr="0031663F">
        <w:t>.</w:t>
      </w:r>
    </w:p>
    <w:p w14:paraId="2280B45C" w14:textId="60094CCD" w:rsidR="00516F45" w:rsidRPr="0031663F" w:rsidRDefault="00516F45" w:rsidP="00B24CB1">
      <w:pPr>
        <w:keepLines/>
      </w:pPr>
      <w:r w:rsidRPr="0031663F">
        <w:t xml:space="preserve">Dimension Check (during Special In-Process Controls only) shall be performed in accordance with ESCC Basic Specification No. </w:t>
      </w:r>
      <w:hyperlink r:id="rId62" w:history="1">
        <w:r w:rsidR="009A3E4D" w:rsidRPr="00CF5CE0">
          <w:rPr>
            <w:rStyle w:val="Hyperlink"/>
          </w:rPr>
          <w:t>20500</w:t>
        </w:r>
      </w:hyperlink>
      <w:r w:rsidRPr="0031663F">
        <w:t xml:space="preserve"> and the Detail Specification on a sample of 3 components. In the event of any failure, a 100% Dimension Check shall be performed.</w:t>
      </w:r>
    </w:p>
    <w:p w14:paraId="3E93E206" w14:textId="77777777" w:rsidR="002F375B" w:rsidRPr="0031663F" w:rsidRDefault="002F375B" w:rsidP="00B24CB1">
      <w:pPr>
        <w:pStyle w:val="Heading2"/>
      </w:pPr>
      <w:bookmarkStart w:id="312" w:name="_Ref474506915"/>
      <w:bookmarkStart w:id="313" w:name="_Toc474761583"/>
      <w:r w:rsidRPr="0031663F">
        <w:t>HIGH TEMPERATURE STABILISATION BAKE</w:t>
      </w:r>
      <w:bookmarkEnd w:id="312"/>
      <w:bookmarkEnd w:id="313"/>
    </w:p>
    <w:p w14:paraId="4A52C749" w14:textId="734DEB3B" w:rsidR="002F375B" w:rsidRPr="0031663F" w:rsidRDefault="004A5989" w:rsidP="00B24CB1">
      <w:pPr>
        <w:keepLines/>
      </w:pPr>
      <w:hyperlink r:id="rId63" w:history="1">
        <w:r w:rsidR="00AC6CE2" w:rsidRPr="00CF5CE0">
          <w:rPr>
            <w:rStyle w:val="Hyperlink"/>
          </w:rPr>
          <w:t>MIL-STD-750, Test Method 1032</w:t>
        </w:r>
      </w:hyperlink>
      <w:r w:rsidR="002F375B" w:rsidRPr="0031663F">
        <w:t>, Duration: 24 hours minimum at maximum storage temperature rating specified in the Detail Specification.</w:t>
      </w:r>
    </w:p>
    <w:p w14:paraId="64B423D1" w14:textId="77777777" w:rsidR="002F375B" w:rsidRPr="0031663F" w:rsidRDefault="002F375B" w:rsidP="00B24CB1">
      <w:pPr>
        <w:pStyle w:val="Heading2"/>
      </w:pPr>
      <w:bookmarkStart w:id="314" w:name="_Toc474761584"/>
      <w:r w:rsidRPr="0031663F">
        <w:t>TEMPERATURE CYCLING</w:t>
      </w:r>
      <w:bookmarkEnd w:id="314"/>
    </w:p>
    <w:p w14:paraId="6DCF0322" w14:textId="77777777" w:rsidR="002F375B" w:rsidRPr="0031663F" w:rsidRDefault="002F375B" w:rsidP="00B24CB1">
      <w:pPr>
        <w:pStyle w:val="Heading3"/>
      </w:pPr>
      <w:bookmarkStart w:id="315" w:name="_Ref474506923"/>
      <w:bookmarkStart w:id="316" w:name="_Toc474761585"/>
      <w:r w:rsidRPr="0031663F">
        <w:t>Screening Tests</w:t>
      </w:r>
      <w:bookmarkEnd w:id="315"/>
      <w:bookmarkEnd w:id="316"/>
    </w:p>
    <w:p w14:paraId="39B81302" w14:textId="368089BC" w:rsidR="002F375B" w:rsidRPr="0031663F" w:rsidRDefault="004A5989" w:rsidP="00B24CB1">
      <w:pPr>
        <w:keepLines/>
      </w:pPr>
      <w:hyperlink r:id="rId64" w:history="1">
        <w:r w:rsidR="00AC6CE2" w:rsidRPr="00CF5CE0">
          <w:rPr>
            <w:rStyle w:val="Hyperlink"/>
          </w:rPr>
          <w:t>MIL-STD-750, Test Method 1051</w:t>
        </w:r>
      </w:hyperlink>
      <w:r w:rsidR="00AC6CE2" w:rsidRPr="00CF5CE0">
        <w:t>,</w:t>
      </w:r>
      <w:r w:rsidR="002F375B" w:rsidRPr="0031663F">
        <w:t xml:space="preserve"> Test Condition C, 20 cycles at maximum storage temperature rating specified in the Detail Specification.</w:t>
      </w:r>
    </w:p>
    <w:p w14:paraId="65BDFDAE" w14:textId="77777777" w:rsidR="002F375B" w:rsidRPr="0031663F" w:rsidRDefault="002F375B" w:rsidP="00B24CB1">
      <w:pPr>
        <w:pStyle w:val="Heading3"/>
      </w:pPr>
      <w:bookmarkStart w:id="317" w:name="_Ref474746483"/>
      <w:bookmarkStart w:id="318" w:name="_Toc474761586"/>
      <w:r w:rsidRPr="0031663F">
        <w:t>Qualification and Periodic Tests</w:t>
      </w:r>
      <w:bookmarkEnd w:id="317"/>
      <w:bookmarkEnd w:id="318"/>
    </w:p>
    <w:p w14:paraId="44B9E0C4" w14:textId="76163915" w:rsidR="002F375B" w:rsidRPr="0031663F" w:rsidRDefault="004A5989" w:rsidP="00B24CB1">
      <w:pPr>
        <w:keepLines/>
      </w:pPr>
      <w:hyperlink r:id="rId65" w:history="1">
        <w:r w:rsidR="00AC6CE2" w:rsidRPr="00CF5CE0">
          <w:rPr>
            <w:rStyle w:val="Hyperlink"/>
          </w:rPr>
          <w:t>MIL-STD-750, Test Method 1051</w:t>
        </w:r>
      </w:hyperlink>
      <w:r w:rsidR="00AC6CE2" w:rsidRPr="00CF5CE0">
        <w:t>,</w:t>
      </w:r>
      <w:r w:rsidR="002F375B" w:rsidRPr="0031663F">
        <w:t xml:space="preserve"> Test Condition C, 100 cycles at maximum storage temperature rating specified in the Detail Specification.</w:t>
      </w:r>
    </w:p>
    <w:p w14:paraId="29F08FE7" w14:textId="77777777" w:rsidR="00985D5A" w:rsidRPr="0031663F" w:rsidRDefault="002F375B" w:rsidP="007A6150">
      <w:pPr>
        <w:pStyle w:val="Heading2"/>
      </w:pPr>
      <w:bookmarkStart w:id="319" w:name="_Ref474506932"/>
      <w:bookmarkStart w:id="320" w:name="_Toc474761587"/>
      <w:commentRangeStart w:id="321"/>
      <w:r w:rsidRPr="00286B0E">
        <w:rPr>
          <w:highlight w:val="yellow"/>
        </w:rPr>
        <w:t>PARTICLE IMPACT NOISE DETECTION (PIND</w:t>
      </w:r>
      <w:commentRangeEnd w:id="321"/>
      <w:r w:rsidR="002A2320">
        <w:rPr>
          <w:rStyle w:val="CommentReference"/>
          <w:bCs w:val="0"/>
          <w:caps w:val="0"/>
          <w:u w:val="none"/>
        </w:rPr>
        <w:commentReference w:id="321"/>
      </w:r>
      <w:r w:rsidRPr="0031663F">
        <w:t>)</w:t>
      </w:r>
      <w:bookmarkEnd w:id="319"/>
      <w:bookmarkEnd w:id="320"/>
      <w:r w:rsidRPr="0031663F">
        <w:t xml:space="preserve"> </w:t>
      </w:r>
    </w:p>
    <w:p w14:paraId="79A02A90" w14:textId="5C1CD8AA" w:rsidR="002A2320" w:rsidRDefault="004A5989" w:rsidP="002A2320">
      <w:pPr>
        <w:keepNext/>
        <w:keepLines/>
      </w:pPr>
      <w:hyperlink r:id="rId66" w:history="1">
        <w:r w:rsidR="00AC6CE2" w:rsidRPr="00CF5CE0">
          <w:rPr>
            <w:rStyle w:val="Hyperlink"/>
          </w:rPr>
          <w:t>MIL-STD-750, Test Method 2052</w:t>
        </w:r>
      </w:hyperlink>
      <w:r w:rsidR="002F375B" w:rsidRPr="0031663F">
        <w:t>, Test Condition A. The use of the same attachment medium for the</w:t>
      </w:r>
      <w:r w:rsidR="00985D5A" w:rsidRPr="0031663F">
        <w:t xml:space="preserve"> </w:t>
      </w:r>
      <w:r w:rsidR="002F375B" w:rsidRPr="0031663F">
        <w:t>Sensitivity Test Unit (STU) and for the components und</w:t>
      </w:r>
      <w:r w:rsidR="002A2320">
        <w:t>er test (DUT) is not mandatory.</w:t>
      </w:r>
    </w:p>
    <w:p w14:paraId="3D605EDA" w14:textId="108DC8CE" w:rsidR="002F375B" w:rsidRPr="0031663F" w:rsidRDefault="002F375B" w:rsidP="002A2320">
      <w:pPr>
        <w:keepNext/>
        <w:keepLines/>
      </w:pPr>
      <w:r w:rsidRPr="0031663F">
        <w:t>PIND prescreening shall not be performed.</w:t>
      </w:r>
    </w:p>
    <w:p w14:paraId="35239814" w14:textId="1FDD4CBB" w:rsidR="002F375B" w:rsidRPr="0031663F" w:rsidRDefault="002F375B" w:rsidP="00B24CB1">
      <w:pPr>
        <w:keepLines/>
      </w:pPr>
      <w:r w:rsidRPr="0031663F">
        <w:t xml:space="preserve">The test frequency shall be selected based on the average internal package height from the </w:t>
      </w:r>
      <w:r w:rsidR="002A2320" w:rsidRPr="00596610">
        <w:rPr>
          <w:highlight w:val="cyan"/>
        </w:rPr>
        <w:t>formula given in the test method</w:t>
      </w:r>
      <w:r w:rsidRPr="0031663F">
        <w:t xml:space="preserve">. The average internal package height shall be the distance measured from the floor of the package cavity, excluding the thickness of the die mounted inside the package, to the underside of the package lid. </w:t>
      </w:r>
      <w:r w:rsidR="002A2320" w:rsidRPr="00596610">
        <w:rPr>
          <w:highlight w:val="cyan"/>
        </w:rPr>
        <w:t>Unless otherwise specified</w:t>
      </w:r>
      <w:r w:rsidR="002A2320">
        <w:t>, f</w:t>
      </w:r>
      <w:r w:rsidRPr="0031663F">
        <w:t xml:space="preserve">or heights of less than </w:t>
      </w:r>
      <w:r w:rsidR="002A2320" w:rsidRPr="00596610">
        <w:rPr>
          <w:highlight w:val="cyan"/>
        </w:rPr>
        <w:t>23</w:t>
      </w:r>
      <w:r w:rsidRPr="00596610">
        <w:rPr>
          <w:highlight w:val="cyan"/>
        </w:rPr>
        <w:t>mils</w:t>
      </w:r>
      <w:r w:rsidR="006569AB" w:rsidRPr="0031663F">
        <w:t>,</w:t>
      </w:r>
      <w:r w:rsidRPr="0031663F">
        <w:t xml:space="preserve"> the test frequency shall be </w:t>
      </w:r>
      <w:r w:rsidR="002A2320" w:rsidRPr="00596610">
        <w:rPr>
          <w:highlight w:val="cyan"/>
        </w:rPr>
        <w:t>130</w:t>
      </w:r>
      <w:r w:rsidRPr="00596610">
        <w:rPr>
          <w:highlight w:val="cyan"/>
        </w:rPr>
        <w:t>Hz</w:t>
      </w:r>
      <w:r w:rsidR="00B474AB" w:rsidRPr="0031663F">
        <w:t>,</w:t>
      </w:r>
      <w:r w:rsidRPr="0031663F">
        <w:t xml:space="preserve"> and for heights greater than </w:t>
      </w:r>
      <w:r w:rsidR="002A2320" w:rsidRPr="00596610">
        <w:rPr>
          <w:highlight w:val="cyan"/>
        </w:rPr>
        <w:t>250</w:t>
      </w:r>
      <w:r w:rsidRPr="00596610">
        <w:rPr>
          <w:highlight w:val="cyan"/>
        </w:rPr>
        <w:t>mils</w:t>
      </w:r>
      <w:r w:rsidR="00B474AB" w:rsidRPr="0031663F">
        <w:t>,</w:t>
      </w:r>
      <w:r w:rsidRPr="0031663F">
        <w:t xml:space="preserve"> the test frequency shall be 40Hz.</w:t>
      </w:r>
    </w:p>
    <w:p w14:paraId="318E0AA9" w14:textId="77777777" w:rsidR="002F375B" w:rsidRPr="0031663F" w:rsidRDefault="002F375B" w:rsidP="00B24CB1">
      <w:pPr>
        <w:keepLines/>
      </w:pPr>
      <w:r w:rsidRPr="0031663F">
        <w:t>The lot shall be submitted to the PIND test cycle a maximum of 5 times. After each PIND test cycle, defective devices shall be removed from the lot.</w:t>
      </w:r>
    </w:p>
    <w:p w14:paraId="313BD59B" w14:textId="5F7FA7E8" w:rsidR="002F375B" w:rsidRPr="0031663F" w:rsidRDefault="0072232E" w:rsidP="00B24CB1">
      <w:pPr>
        <w:keepLines/>
      </w:pPr>
      <w:r w:rsidRPr="0031663F">
        <w:t>For Packaged Components, i</w:t>
      </w:r>
      <w:r w:rsidR="002F375B" w:rsidRPr="0031663F">
        <w:t>f the cumulative defective devices exceed 25% of the lot, the lot shall be rejected.</w:t>
      </w:r>
      <w:r w:rsidRPr="0031663F">
        <w:t xml:space="preserve"> For </w:t>
      </w:r>
      <w:r w:rsidR="005B094B" w:rsidRPr="0031663F">
        <w:t>Die</w:t>
      </w:r>
      <w:r w:rsidRPr="0031663F">
        <w:t xml:space="preserve"> Components, if the cumulative defective devices exceed 25% of the lot, the Packaged Test Sublot shall be rejected.</w:t>
      </w:r>
    </w:p>
    <w:p w14:paraId="5F7E5779" w14:textId="77777777" w:rsidR="002F375B" w:rsidRPr="0031663F" w:rsidRDefault="002F375B" w:rsidP="00B24CB1">
      <w:pPr>
        <w:keepLines/>
      </w:pPr>
      <w:r w:rsidRPr="0031663F">
        <w:t>After any of the 5 PIND test cycles, if the number of defective devices does not exceed 1 or is less than</w:t>
      </w:r>
      <w:r w:rsidR="00985D5A" w:rsidRPr="0031663F">
        <w:t xml:space="preserve"> </w:t>
      </w:r>
      <w:r w:rsidRPr="0031663F">
        <w:t>1% of the number of devices submitted to the cycle</w:t>
      </w:r>
      <w:r w:rsidR="00833E8F" w:rsidRPr="0031663F">
        <w:t>,</w:t>
      </w:r>
      <w:r w:rsidRPr="0031663F">
        <w:t xml:space="preserve"> the lot shall be accepted.</w:t>
      </w:r>
    </w:p>
    <w:p w14:paraId="0CEEB7B1" w14:textId="77777777" w:rsidR="00516F45" w:rsidRPr="0031663F" w:rsidRDefault="002F375B" w:rsidP="00F85AC7">
      <w:pPr>
        <w:pStyle w:val="Heading2"/>
      </w:pPr>
      <w:r w:rsidRPr="0031663F">
        <w:lastRenderedPageBreak/>
        <w:tab/>
      </w:r>
      <w:bookmarkStart w:id="322" w:name="_Ref474506948"/>
      <w:bookmarkStart w:id="323" w:name="_Ref474507208"/>
      <w:bookmarkStart w:id="324" w:name="_Toc474761588"/>
      <w:r w:rsidR="00516F45" w:rsidRPr="0031663F">
        <w:t>BURN-IN 1</w:t>
      </w:r>
      <w:bookmarkEnd w:id="322"/>
      <w:bookmarkEnd w:id="323"/>
      <w:bookmarkEnd w:id="324"/>
    </w:p>
    <w:p w14:paraId="3D09C902" w14:textId="7C5080EC" w:rsidR="00516F45" w:rsidRPr="0031663F" w:rsidRDefault="00516F45" w:rsidP="00436768">
      <w:pPr>
        <w:keepNext/>
        <w:keepLines/>
        <w:spacing w:after="120"/>
      </w:pPr>
      <w:r w:rsidRPr="0031663F">
        <w:t xml:space="preserve">Diodes: </w:t>
      </w:r>
      <w:hyperlink r:id="rId67" w:history="1">
        <w:r w:rsidR="00AC6CE2" w:rsidRPr="00CF5CE0">
          <w:rPr>
            <w:rStyle w:val="Hyperlink"/>
          </w:rPr>
          <w:t>MIL-STD-750, Test Method 1038</w:t>
        </w:r>
      </w:hyperlink>
      <w:r w:rsidRPr="0031663F">
        <w:t xml:space="preserve">, Test Condition A or B. </w:t>
      </w:r>
    </w:p>
    <w:p w14:paraId="3B71250C" w14:textId="707C8B21" w:rsidR="00516F45" w:rsidRPr="0031663F" w:rsidRDefault="00516F45" w:rsidP="00F85AC7">
      <w:pPr>
        <w:keepNext/>
        <w:keepLines/>
      </w:pPr>
      <w:r w:rsidRPr="0031663F">
        <w:t xml:space="preserve">Transistors: </w:t>
      </w:r>
      <w:hyperlink r:id="rId68" w:history="1">
        <w:r w:rsidR="00AC6CE2" w:rsidRPr="00CF5CE0">
          <w:rPr>
            <w:rStyle w:val="Hyperlink"/>
          </w:rPr>
          <w:t>MIL-STD-750, Test Method 1039</w:t>
        </w:r>
      </w:hyperlink>
      <w:r w:rsidRPr="0031663F">
        <w:t>, Test Condition A or B.</w:t>
      </w:r>
    </w:p>
    <w:p w14:paraId="7EA71698" w14:textId="77777777" w:rsidR="00516F45" w:rsidRPr="0031663F" w:rsidRDefault="00516F45" w:rsidP="00436768">
      <w:pPr>
        <w:keepNext/>
        <w:keepLines/>
        <w:spacing w:after="120"/>
      </w:pPr>
      <w:r w:rsidRPr="0031663F">
        <w:t>All other Devices: The test method shall be as specified in the Detail Specification.</w:t>
      </w:r>
    </w:p>
    <w:p w14:paraId="6B1AD23B" w14:textId="77777777" w:rsidR="00516F45" w:rsidRPr="0031663F" w:rsidRDefault="00516F45" w:rsidP="00F85AC7">
      <w:pPr>
        <w:pStyle w:val="BulletList"/>
        <w:keepNext/>
        <w:keepLines/>
      </w:pPr>
      <w:r w:rsidRPr="0031663F">
        <w:t>Duration and Test Conditions:</w:t>
      </w:r>
    </w:p>
    <w:p w14:paraId="7F001BF0" w14:textId="77777777" w:rsidR="00516F45" w:rsidRPr="0031663F" w:rsidRDefault="00516F45" w:rsidP="00436768">
      <w:pPr>
        <w:pStyle w:val="BulletList"/>
        <w:numPr>
          <w:ilvl w:val="0"/>
          <w:numId w:val="0"/>
        </w:numPr>
        <w:spacing w:after="120"/>
        <w:ind w:left="1775"/>
        <w:contextualSpacing w:val="0"/>
      </w:pPr>
      <w:r w:rsidRPr="0031663F">
        <w:t>As specified in Burn-in 1 in the Detail Specification. Unless otherwise specified, the duration shall be 48 hours minimum.</w:t>
      </w:r>
    </w:p>
    <w:p w14:paraId="423CC5CA" w14:textId="77777777" w:rsidR="00516F45" w:rsidRPr="0031663F" w:rsidRDefault="00516F45" w:rsidP="00436768">
      <w:pPr>
        <w:pStyle w:val="BulletList"/>
        <w:keepNext/>
        <w:keepLines/>
        <w:spacing w:before="120" w:after="0"/>
        <w:ind w:left="1775" w:hanging="357"/>
        <w:contextualSpacing w:val="0"/>
      </w:pPr>
      <w:r w:rsidRPr="0031663F">
        <w:t>Data Points:</w:t>
      </w:r>
    </w:p>
    <w:p w14:paraId="307CBD1C" w14:textId="77777777" w:rsidR="00516F45" w:rsidRPr="0031663F" w:rsidRDefault="00516F45" w:rsidP="00436768">
      <w:pPr>
        <w:pStyle w:val="BulletList"/>
        <w:numPr>
          <w:ilvl w:val="0"/>
          <w:numId w:val="0"/>
        </w:numPr>
        <w:ind w:left="1777"/>
      </w:pPr>
      <w:r w:rsidRPr="0031663F">
        <w:t>As specified in Parameter Drift Values in the Detail Specification at 0 hours (initial) and T (+48 -0) hours (where T is the specified duration). Drift shall be related to the initial measurement for Burn-in 1.</w:t>
      </w:r>
    </w:p>
    <w:p w14:paraId="3C6FB623" w14:textId="77777777" w:rsidR="00516F45" w:rsidRPr="0031663F" w:rsidRDefault="00516F45" w:rsidP="007A6150">
      <w:pPr>
        <w:pStyle w:val="Heading2"/>
      </w:pPr>
      <w:r w:rsidRPr="0031663F">
        <w:tab/>
      </w:r>
      <w:bookmarkStart w:id="325" w:name="_Ref474507065"/>
      <w:bookmarkStart w:id="326" w:name="_Ref474507246"/>
      <w:bookmarkStart w:id="327" w:name="_Toc474761589"/>
      <w:r w:rsidRPr="0031663F">
        <w:t>BURN-IN 2</w:t>
      </w:r>
      <w:bookmarkEnd w:id="325"/>
      <w:bookmarkEnd w:id="326"/>
      <w:bookmarkEnd w:id="327"/>
    </w:p>
    <w:p w14:paraId="24AB23D3" w14:textId="574B2B5E" w:rsidR="00516F45" w:rsidRPr="0031663F" w:rsidRDefault="00516F45" w:rsidP="007A6150">
      <w:pPr>
        <w:keepNext/>
        <w:keepLines/>
      </w:pPr>
      <w:r w:rsidRPr="0031663F">
        <w:t xml:space="preserve">Diodes: </w:t>
      </w:r>
      <w:hyperlink r:id="rId69" w:history="1">
        <w:r w:rsidR="00AC6CE2" w:rsidRPr="00CF5CE0">
          <w:rPr>
            <w:rStyle w:val="Hyperlink"/>
          </w:rPr>
          <w:t>MIL-STD-750, Test Method 1038</w:t>
        </w:r>
      </w:hyperlink>
      <w:r w:rsidRPr="0031663F">
        <w:t xml:space="preserve">, Test Condition A or B. </w:t>
      </w:r>
    </w:p>
    <w:p w14:paraId="548A1797" w14:textId="14CA8C84" w:rsidR="00516F45" w:rsidRPr="0031663F" w:rsidRDefault="00516F45" w:rsidP="007A6150">
      <w:pPr>
        <w:keepNext/>
        <w:keepLines/>
      </w:pPr>
      <w:r w:rsidRPr="0031663F">
        <w:t xml:space="preserve">Transistors: </w:t>
      </w:r>
      <w:hyperlink r:id="rId70" w:history="1">
        <w:r w:rsidR="00AC6CE2" w:rsidRPr="00CF5CE0">
          <w:rPr>
            <w:rStyle w:val="Hyperlink"/>
          </w:rPr>
          <w:t>MIL-STD-750, Test Method 1039</w:t>
        </w:r>
      </w:hyperlink>
      <w:r w:rsidRPr="0031663F">
        <w:t>, Test Condition A or B.</w:t>
      </w:r>
    </w:p>
    <w:p w14:paraId="50B7CFB3" w14:textId="77777777" w:rsidR="00516F45" w:rsidRPr="0031663F" w:rsidRDefault="00516F45" w:rsidP="00436768">
      <w:pPr>
        <w:keepNext/>
        <w:keepLines/>
        <w:spacing w:after="120"/>
      </w:pPr>
      <w:r w:rsidRPr="0031663F">
        <w:t>All other Devices: The test method shall be as specified in the Detail Specification.</w:t>
      </w:r>
    </w:p>
    <w:p w14:paraId="36A7E9AF" w14:textId="77777777" w:rsidR="00516F45" w:rsidRPr="0031663F" w:rsidRDefault="00516F45" w:rsidP="007A6150">
      <w:pPr>
        <w:pStyle w:val="BulletList"/>
        <w:keepNext/>
        <w:keepLines/>
      </w:pPr>
      <w:r w:rsidRPr="0031663F">
        <w:t>Duration and Test Conditions:</w:t>
      </w:r>
    </w:p>
    <w:p w14:paraId="62BCA860" w14:textId="77777777" w:rsidR="00516F45" w:rsidRPr="0031663F" w:rsidRDefault="00516F45" w:rsidP="00436768">
      <w:pPr>
        <w:pStyle w:val="BulletList"/>
        <w:numPr>
          <w:ilvl w:val="0"/>
          <w:numId w:val="0"/>
        </w:numPr>
        <w:spacing w:after="120"/>
        <w:ind w:left="1775"/>
        <w:contextualSpacing w:val="0"/>
      </w:pPr>
      <w:r w:rsidRPr="0031663F">
        <w:t>As specified in Burn-in 2 in the Detail Specification. Unless otherwise specified, the duration shall be 240 hours minimum.</w:t>
      </w:r>
    </w:p>
    <w:p w14:paraId="7A9467DA" w14:textId="77777777" w:rsidR="00516F45" w:rsidRPr="0031663F" w:rsidRDefault="00516F45" w:rsidP="00436768">
      <w:pPr>
        <w:pStyle w:val="BulletList"/>
        <w:keepNext/>
        <w:keepLines/>
        <w:spacing w:before="120" w:after="0"/>
        <w:ind w:left="1775" w:hanging="357"/>
        <w:contextualSpacing w:val="0"/>
      </w:pPr>
      <w:r w:rsidRPr="0031663F">
        <w:t>Data Points:</w:t>
      </w:r>
    </w:p>
    <w:p w14:paraId="2A611580" w14:textId="77777777" w:rsidR="00516F45" w:rsidRPr="0031663F" w:rsidRDefault="00516F45" w:rsidP="00436768">
      <w:pPr>
        <w:pStyle w:val="BulletList"/>
        <w:numPr>
          <w:ilvl w:val="0"/>
          <w:numId w:val="0"/>
        </w:numPr>
        <w:ind w:left="1777"/>
      </w:pPr>
      <w:r w:rsidRPr="0031663F">
        <w:t>As specified in Parameter Drift Values in the Detail Specification at T (+48 -0) hours (where T is the specified duration).</w:t>
      </w:r>
    </w:p>
    <w:p w14:paraId="69829A5A" w14:textId="77777777" w:rsidR="00516F45" w:rsidRPr="0031663F" w:rsidRDefault="00516F45" w:rsidP="00436768">
      <w:pPr>
        <w:pStyle w:val="BulletList"/>
        <w:numPr>
          <w:ilvl w:val="0"/>
          <w:numId w:val="0"/>
        </w:numPr>
        <w:ind w:left="1777"/>
      </w:pPr>
      <w:r w:rsidRPr="0031663F">
        <w:t>If Burn-in 1 is not being performed, the 0 hours (initial) measurement is also required. Drift shall be related to the initial measurement for Burn-in 2.</w:t>
      </w:r>
    </w:p>
    <w:p w14:paraId="52685A24" w14:textId="77777777" w:rsidR="00516F45" w:rsidRPr="0031663F" w:rsidRDefault="00516F45" w:rsidP="00B24CB1">
      <w:pPr>
        <w:pStyle w:val="Heading2"/>
      </w:pPr>
      <w:bookmarkStart w:id="328" w:name="_Ref474507136"/>
      <w:bookmarkStart w:id="329" w:name="_Toc474761590"/>
      <w:r w:rsidRPr="0031663F">
        <w:t>RADIOGRAPHIC INSPECTION</w:t>
      </w:r>
      <w:bookmarkEnd w:id="328"/>
      <w:bookmarkEnd w:id="329"/>
    </w:p>
    <w:p w14:paraId="0857030E" w14:textId="2AF94E27" w:rsidR="00516F45" w:rsidRPr="0031663F" w:rsidRDefault="00516F45" w:rsidP="00B24CB1">
      <w:pPr>
        <w:keepLines/>
      </w:pPr>
      <w:r w:rsidRPr="0031663F">
        <w:t xml:space="preserve">ESCC Basic Specification No. </w:t>
      </w:r>
      <w:hyperlink r:id="rId71" w:history="1">
        <w:r w:rsidR="009A3E4D" w:rsidRPr="00CF5CE0">
          <w:rPr>
            <w:rStyle w:val="Hyperlink"/>
          </w:rPr>
          <w:t>20900</w:t>
        </w:r>
      </w:hyperlink>
      <w:r w:rsidRPr="0031663F">
        <w:t>.</w:t>
      </w:r>
    </w:p>
    <w:p w14:paraId="0D1CD9C0" w14:textId="77777777" w:rsidR="002F375B" w:rsidRPr="0031663F" w:rsidRDefault="002F375B" w:rsidP="00B24CB1">
      <w:pPr>
        <w:pStyle w:val="Heading2"/>
      </w:pPr>
      <w:bookmarkStart w:id="330" w:name="_Ref474507142"/>
      <w:bookmarkStart w:id="331" w:name="_Ref474746515"/>
      <w:bookmarkStart w:id="332" w:name="_Toc474761591"/>
      <w:r w:rsidRPr="0031663F">
        <w:t>SEAL</w:t>
      </w:r>
      <w:bookmarkEnd w:id="330"/>
      <w:bookmarkEnd w:id="331"/>
      <w:bookmarkEnd w:id="332"/>
    </w:p>
    <w:p w14:paraId="26DA4DEE" w14:textId="77777777" w:rsidR="002F375B" w:rsidRPr="0031663F" w:rsidRDefault="002F375B" w:rsidP="00B24CB1">
      <w:pPr>
        <w:pStyle w:val="Heading3"/>
      </w:pPr>
      <w:bookmarkStart w:id="333" w:name="_Toc474761592"/>
      <w:r w:rsidRPr="0031663F">
        <w:t>Seal, Fine Leak</w:t>
      </w:r>
      <w:bookmarkEnd w:id="333"/>
    </w:p>
    <w:p w14:paraId="1FEC5943" w14:textId="7AC19EDF" w:rsidR="002F375B" w:rsidRPr="0031663F" w:rsidRDefault="004A5989" w:rsidP="00B24CB1">
      <w:pPr>
        <w:keepLines/>
      </w:pPr>
      <w:hyperlink r:id="rId72" w:history="1">
        <w:r w:rsidR="00AC6CE2" w:rsidRPr="00CF5CE0">
          <w:rPr>
            <w:rStyle w:val="Hyperlink"/>
          </w:rPr>
          <w:t>MIL-STD-750, Test Method 1071</w:t>
        </w:r>
      </w:hyperlink>
      <w:r w:rsidR="002F375B" w:rsidRPr="0031663F">
        <w:t>, Condition H1 or H2.</w:t>
      </w:r>
    </w:p>
    <w:p w14:paraId="492922DA" w14:textId="77777777" w:rsidR="002F375B" w:rsidRPr="0031663F" w:rsidRDefault="002F375B" w:rsidP="00B24CB1">
      <w:pPr>
        <w:keepLines/>
      </w:pPr>
      <w:r w:rsidRPr="0031663F">
        <w:t>For components with a cavity ≤</w:t>
      </w:r>
      <w:r w:rsidR="00A307FE" w:rsidRPr="0031663F">
        <w:t xml:space="preserve"> </w:t>
      </w:r>
      <w:r w:rsidRPr="0031663F">
        <w:t>0.001cm</w:t>
      </w:r>
      <w:r w:rsidRPr="0031663F">
        <w:rPr>
          <w:vertAlign w:val="superscript"/>
        </w:rPr>
        <w:t>3</w:t>
      </w:r>
      <w:r w:rsidR="00A307FE" w:rsidRPr="0031663F">
        <w:t>,</w:t>
      </w:r>
      <w:r w:rsidRPr="0031663F">
        <w:t xml:space="preserve"> Condition H2 shall apply with a maximum leak rate of 1</w:t>
      </w:r>
      <w:r w:rsidR="00FE570D" w:rsidRPr="0031663F">
        <w:t> </w:t>
      </w:r>
      <w:r w:rsidRPr="0031663F">
        <w:t>x</w:t>
      </w:r>
      <w:r w:rsidR="00FE570D" w:rsidRPr="0031663F">
        <w:t> </w:t>
      </w:r>
      <w:r w:rsidRPr="0031663F">
        <w:t>10</w:t>
      </w:r>
      <w:r w:rsidRPr="0031663F">
        <w:rPr>
          <w:vertAlign w:val="superscript"/>
        </w:rPr>
        <w:t>-8</w:t>
      </w:r>
      <w:r w:rsidRPr="0031663F">
        <w:t>atm.cm</w:t>
      </w:r>
      <w:r w:rsidRPr="0031663F">
        <w:rPr>
          <w:vertAlign w:val="superscript"/>
        </w:rPr>
        <w:t>3</w:t>
      </w:r>
      <w:r w:rsidRPr="0031663F">
        <w:t>/s.</w:t>
      </w:r>
    </w:p>
    <w:p w14:paraId="4A2AD1EC" w14:textId="77777777" w:rsidR="002F375B" w:rsidRPr="0031663F" w:rsidRDefault="002F375B" w:rsidP="00B24CB1">
      <w:pPr>
        <w:pStyle w:val="Heading3"/>
      </w:pPr>
      <w:bookmarkStart w:id="334" w:name="_Toc474761593"/>
      <w:r w:rsidRPr="0031663F">
        <w:t>Seal, Gross Leak</w:t>
      </w:r>
      <w:bookmarkEnd w:id="334"/>
    </w:p>
    <w:p w14:paraId="67C42492" w14:textId="1103E4D2" w:rsidR="002F375B" w:rsidRPr="0031663F" w:rsidRDefault="004A5989" w:rsidP="00B24CB1">
      <w:pPr>
        <w:keepLines/>
      </w:pPr>
      <w:hyperlink r:id="rId73" w:history="1">
        <w:r w:rsidR="00AC6CE2" w:rsidRPr="00CF5CE0">
          <w:rPr>
            <w:rStyle w:val="Hyperlink"/>
          </w:rPr>
          <w:t>MIL-STD-750, Test Method 1071</w:t>
        </w:r>
      </w:hyperlink>
      <w:r w:rsidR="002F375B" w:rsidRPr="0031663F">
        <w:t>, Condition C or K for components with cavities.</w:t>
      </w:r>
    </w:p>
    <w:p w14:paraId="6ABBED12" w14:textId="77777777" w:rsidR="002F375B" w:rsidRPr="0031663F" w:rsidRDefault="002F375B" w:rsidP="00B24CB1">
      <w:pPr>
        <w:pStyle w:val="Heading2"/>
      </w:pPr>
      <w:r w:rsidRPr="0031663F">
        <w:tab/>
      </w:r>
      <w:bookmarkStart w:id="335" w:name="_Toc379900618"/>
      <w:bookmarkEnd w:id="335"/>
      <w:r w:rsidRPr="0031663F">
        <w:tab/>
      </w:r>
      <w:bookmarkStart w:id="336" w:name="_Toc379900621"/>
      <w:bookmarkEnd w:id="336"/>
      <w:r w:rsidRPr="0031663F">
        <w:tab/>
      </w:r>
      <w:bookmarkStart w:id="337" w:name="_Ref474746490"/>
      <w:bookmarkStart w:id="338" w:name="_Toc474761594"/>
      <w:r w:rsidRPr="0031663F">
        <w:t>MECHANICAL SHOCK</w:t>
      </w:r>
      <w:bookmarkEnd w:id="337"/>
      <w:bookmarkEnd w:id="338"/>
    </w:p>
    <w:p w14:paraId="4682CB4B" w14:textId="35D42B80" w:rsidR="002F375B" w:rsidRPr="0031663F" w:rsidRDefault="004A5989" w:rsidP="00B24CB1">
      <w:pPr>
        <w:keepLines/>
      </w:pPr>
      <w:hyperlink r:id="rId74" w:history="1">
        <w:r w:rsidR="00AC6CE2" w:rsidRPr="00CF5CE0">
          <w:rPr>
            <w:rStyle w:val="Hyperlink"/>
          </w:rPr>
          <w:t>MIL-STD-750, Test Method 2016</w:t>
        </w:r>
      </w:hyperlink>
      <w:r w:rsidR="002F375B" w:rsidRPr="0031663F">
        <w:t>, 1500g, 0.5ms duration, 5 shocks, planes X1, Y1 and Z1.</w:t>
      </w:r>
    </w:p>
    <w:p w14:paraId="22BDCA79" w14:textId="77777777" w:rsidR="002F375B" w:rsidRPr="0031663F" w:rsidRDefault="002F375B" w:rsidP="00B24CB1">
      <w:pPr>
        <w:pStyle w:val="Heading2"/>
      </w:pPr>
      <w:r w:rsidRPr="0031663F">
        <w:tab/>
      </w:r>
      <w:bookmarkStart w:id="339" w:name="_Ref474746496"/>
      <w:bookmarkStart w:id="340" w:name="_Toc474761595"/>
      <w:r w:rsidRPr="0031663F">
        <w:t>VIBRATION</w:t>
      </w:r>
      <w:bookmarkEnd w:id="339"/>
      <w:bookmarkEnd w:id="340"/>
    </w:p>
    <w:p w14:paraId="660D4FB5" w14:textId="30B51BE0" w:rsidR="002F375B" w:rsidRPr="0031663F" w:rsidRDefault="004A5989" w:rsidP="00B24CB1">
      <w:pPr>
        <w:keepLines/>
      </w:pPr>
      <w:hyperlink r:id="rId75" w:history="1">
        <w:r w:rsidR="00AC6CE2" w:rsidRPr="00CF5CE0">
          <w:rPr>
            <w:rStyle w:val="Hyperlink"/>
          </w:rPr>
          <w:t>MIL-STD-750, Test Method 2056</w:t>
        </w:r>
      </w:hyperlink>
      <w:r w:rsidR="002F375B" w:rsidRPr="0031663F">
        <w:t>, 20g, 10-2000Hz, cross over at 50Hz.</w:t>
      </w:r>
    </w:p>
    <w:p w14:paraId="27B7C519" w14:textId="77777777" w:rsidR="002F375B" w:rsidRPr="0031663F" w:rsidRDefault="002F375B" w:rsidP="00B24CB1">
      <w:pPr>
        <w:pStyle w:val="Heading2"/>
      </w:pPr>
      <w:r w:rsidRPr="0031663F">
        <w:lastRenderedPageBreak/>
        <w:tab/>
      </w:r>
      <w:bookmarkStart w:id="341" w:name="_Ref474746502"/>
      <w:bookmarkStart w:id="342" w:name="_Toc474761596"/>
      <w:r w:rsidRPr="0031663F">
        <w:t>CONSTANT ACCELERATION</w:t>
      </w:r>
      <w:bookmarkEnd w:id="341"/>
      <w:bookmarkEnd w:id="342"/>
    </w:p>
    <w:p w14:paraId="50110A9A" w14:textId="021B7589" w:rsidR="002F375B" w:rsidRPr="0031663F" w:rsidRDefault="004A5989" w:rsidP="00B24CB1">
      <w:pPr>
        <w:keepLines/>
      </w:pPr>
      <w:hyperlink r:id="rId76" w:history="1">
        <w:r w:rsidR="00AC6CE2" w:rsidRPr="00CF5CE0">
          <w:rPr>
            <w:rStyle w:val="Hyperlink"/>
          </w:rPr>
          <w:t>MIL-STD-750, Test Method 2006</w:t>
        </w:r>
      </w:hyperlink>
      <w:r w:rsidR="002F375B" w:rsidRPr="0031663F">
        <w:t>, 20000g, planes X1, Y1 and Y2.</w:t>
      </w:r>
    </w:p>
    <w:p w14:paraId="38D08A77" w14:textId="77777777" w:rsidR="002F375B" w:rsidRPr="0031663F" w:rsidRDefault="002F375B" w:rsidP="00B24CB1">
      <w:pPr>
        <w:pStyle w:val="Heading2"/>
      </w:pPr>
      <w:r w:rsidRPr="0031663F">
        <w:tab/>
      </w:r>
      <w:bookmarkStart w:id="343" w:name="_Ref474746508"/>
      <w:bookmarkStart w:id="344" w:name="_Toc474761597"/>
      <w:r w:rsidRPr="0031663F">
        <w:t>MOISTURE RESISTANCE</w:t>
      </w:r>
      <w:bookmarkEnd w:id="343"/>
      <w:bookmarkEnd w:id="344"/>
    </w:p>
    <w:p w14:paraId="335CCCE0" w14:textId="6DB82F0B" w:rsidR="002F375B" w:rsidRPr="0031663F" w:rsidRDefault="004A5989" w:rsidP="00B24CB1">
      <w:pPr>
        <w:keepLines/>
      </w:pPr>
      <w:hyperlink r:id="rId77" w:history="1">
        <w:r w:rsidR="00AC6CE2" w:rsidRPr="00CF5CE0">
          <w:rPr>
            <w:rStyle w:val="Hyperlink"/>
          </w:rPr>
          <w:t>MIL-STD-750, Test Method 1021</w:t>
        </w:r>
      </w:hyperlink>
      <w:r w:rsidR="002F375B" w:rsidRPr="0031663F">
        <w:t>.</w:t>
      </w:r>
    </w:p>
    <w:p w14:paraId="0A2C7875" w14:textId="77777777" w:rsidR="00516F45" w:rsidRPr="0031663F" w:rsidRDefault="00516F45" w:rsidP="00164F3F">
      <w:pPr>
        <w:pStyle w:val="Heading2"/>
      </w:pPr>
      <w:bookmarkStart w:id="345" w:name="_Ref474746576"/>
      <w:bookmarkStart w:id="346" w:name="_Toc474761598"/>
      <w:r w:rsidRPr="0031663F">
        <w:t>OPERATING LIFE</w:t>
      </w:r>
      <w:bookmarkEnd w:id="345"/>
      <w:bookmarkEnd w:id="346"/>
    </w:p>
    <w:p w14:paraId="6715D421" w14:textId="4BCB065D" w:rsidR="000E3264" w:rsidRPr="0031663F" w:rsidRDefault="004A5989" w:rsidP="00436768">
      <w:pPr>
        <w:keepNext/>
        <w:spacing w:after="120"/>
      </w:pPr>
      <w:hyperlink r:id="rId78" w:history="1">
        <w:r w:rsidR="00AC6CE2" w:rsidRPr="00CF5CE0">
          <w:rPr>
            <w:rStyle w:val="Hyperlink"/>
          </w:rPr>
          <w:t>MIL-STD-750, Test Method 1026</w:t>
        </w:r>
      </w:hyperlink>
      <w:r w:rsidR="000E3264" w:rsidRPr="0031663F">
        <w:t>. The test method shall be as specified in the Detail Specification.</w:t>
      </w:r>
    </w:p>
    <w:p w14:paraId="4B77D599" w14:textId="77777777" w:rsidR="000E3264" w:rsidRPr="00596610" w:rsidRDefault="000E3264" w:rsidP="00357019">
      <w:pPr>
        <w:keepNext/>
        <w:numPr>
          <w:ilvl w:val="0"/>
          <w:numId w:val="13"/>
        </w:numPr>
        <w:spacing w:after="0"/>
        <w:ind w:left="1872" w:right="0" w:hanging="454"/>
        <w:contextualSpacing/>
        <w:rPr>
          <w:highlight w:val="yellow"/>
        </w:rPr>
      </w:pPr>
      <w:commentRangeStart w:id="347"/>
      <w:r w:rsidRPr="00596610">
        <w:rPr>
          <w:highlight w:val="yellow"/>
        </w:rPr>
        <w:t>Duration</w:t>
      </w:r>
      <w:commentRangeEnd w:id="347"/>
      <w:r w:rsidR="004A773C">
        <w:rPr>
          <w:rStyle w:val="CommentReference"/>
        </w:rPr>
        <w:commentReference w:id="347"/>
      </w:r>
      <w:r w:rsidRPr="00596610">
        <w:rPr>
          <w:highlight w:val="yellow"/>
        </w:rPr>
        <w:t xml:space="preserve">: </w:t>
      </w:r>
    </w:p>
    <w:p w14:paraId="4F4A1FBB" w14:textId="77777777" w:rsidR="000E3264" w:rsidRPr="0031663F" w:rsidRDefault="000E3264" w:rsidP="00357019">
      <w:pPr>
        <w:keepNext/>
        <w:numPr>
          <w:ilvl w:val="0"/>
          <w:numId w:val="39"/>
        </w:numPr>
        <w:spacing w:after="0" w:line="240" w:lineRule="auto"/>
        <w:ind w:left="2203" w:right="0"/>
        <w:jc w:val="left"/>
      </w:pPr>
      <w:r w:rsidRPr="0031663F">
        <w:t>2000 hours minimum for Qualification Testing.</w:t>
      </w:r>
    </w:p>
    <w:p w14:paraId="69B017E8" w14:textId="77777777" w:rsidR="000E3264" w:rsidRPr="0031663F" w:rsidRDefault="000E3264" w:rsidP="00357019">
      <w:pPr>
        <w:keepNext/>
        <w:numPr>
          <w:ilvl w:val="0"/>
          <w:numId w:val="39"/>
        </w:numPr>
        <w:spacing w:after="0" w:line="240" w:lineRule="auto"/>
        <w:ind w:left="2203" w:right="0"/>
        <w:jc w:val="left"/>
      </w:pPr>
      <w:r w:rsidRPr="0031663F">
        <w:t>1000 hours minimum for Periodic Testing.</w:t>
      </w:r>
    </w:p>
    <w:p w14:paraId="34A40E31" w14:textId="77777777" w:rsidR="000E3264" w:rsidRPr="0031663F" w:rsidRDefault="000E3264" w:rsidP="002A2320">
      <w:pPr>
        <w:keepNext/>
        <w:numPr>
          <w:ilvl w:val="0"/>
          <w:numId w:val="13"/>
        </w:numPr>
        <w:spacing w:before="120" w:after="0"/>
        <w:ind w:left="1872" w:right="0" w:hanging="454"/>
      </w:pPr>
      <w:r w:rsidRPr="0031663F">
        <w:tab/>
        <w:t>Conditions: As specified in Operating Life in the Detail Specification.</w:t>
      </w:r>
    </w:p>
    <w:p w14:paraId="14C12C12" w14:textId="77777777" w:rsidR="000E3264" w:rsidRPr="0031663F" w:rsidRDefault="000E3264" w:rsidP="002A2320">
      <w:pPr>
        <w:keepNext/>
        <w:numPr>
          <w:ilvl w:val="0"/>
          <w:numId w:val="13"/>
        </w:numPr>
        <w:spacing w:before="120" w:after="0"/>
        <w:ind w:left="1872" w:right="0" w:hanging="454"/>
      </w:pPr>
      <w:r w:rsidRPr="0031663F">
        <w:tab/>
        <w:t>Data Points:</w:t>
      </w:r>
    </w:p>
    <w:p w14:paraId="51C45FD7" w14:textId="77777777" w:rsidR="000E3264" w:rsidRPr="0031663F" w:rsidRDefault="000E3264" w:rsidP="000E3264">
      <w:pPr>
        <w:ind w:left="1872" w:right="0"/>
        <w:contextualSpacing/>
      </w:pPr>
      <w:r w:rsidRPr="0031663F">
        <w:t>As specified in Intermediate and End-Point Electrical Measurements in the Detail Specification at 0 hours, 1000 (+96 -0) hours and 2000 (+96 -0) hours (as applicable). If drift values are specified, the drift shall always be related to the 0-hour measurement.</w:t>
      </w:r>
    </w:p>
    <w:p w14:paraId="759DA8DF" w14:textId="77777777" w:rsidR="002F375B" w:rsidRPr="0031663F" w:rsidRDefault="002F375B" w:rsidP="00B24CB1">
      <w:pPr>
        <w:pStyle w:val="Heading2"/>
      </w:pPr>
      <w:bookmarkStart w:id="348" w:name="_Ref474746589"/>
      <w:bookmarkStart w:id="349" w:name="_Toc474761599"/>
      <w:r w:rsidRPr="0031663F">
        <w:t>SOLDERABILITY</w:t>
      </w:r>
      <w:bookmarkEnd w:id="348"/>
      <w:bookmarkEnd w:id="349"/>
    </w:p>
    <w:p w14:paraId="3C647730" w14:textId="4474E1E4" w:rsidR="002F375B" w:rsidRPr="0031663F" w:rsidRDefault="004A5989" w:rsidP="00B24CB1">
      <w:pPr>
        <w:keepLines/>
      </w:pPr>
      <w:hyperlink r:id="rId79" w:history="1">
        <w:r w:rsidR="00AC6CE2" w:rsidRPr="00CF5CE0">
          <w:rPr>
            <w:rStyle w:val="Hyperlink"/>
          </w:rPr>
          <w:t>MIL-STD-750, Test Method 2026</w:t>
        </w:r>
      </w:hyperlink>
      <w:r w:rsidR="002F375B" w:rsidRPr="0031663F">
        <w:t>, to be performed on all terminals.</w:t>
      </w:r>
    </w:p>
    <w:p w14:paraId="753D2FCC" w14:textId="77777777" w:rsidR="002F375B" w:rsidRPr="0031663F" w:rsidRDefault="002F375B" w:rsidP="00B24CB1">
      <w:pPr>
        <w:keepLines/>
      </w:pPr>
      <w:r w:rsidRPr="0031663F">
        <w:t>For components with gold plated lead finish</w:t>
      </w:r>
      <w:r w:rsidR="00A307FE" w:rsidRPr="0031663F">
        <w:t>,</w:t>
      </w:r>
      <w:r w:rsidRPr="0031663F">
        <w:t xml:space="preserve"> activated fluxes (RMA, RA and OA) may be used but shall be immediately cleaned off after dipping</w:t>
      </w:r>
      <w:r w:rsidR="00544EF1" w:rsidRPr="0031663F">
        <w:t>,</w:t>
      </w:r>
      <w:r w:rsidRPr="0031663F">
        <w:t xml:space="preserve"> using an acceptable solvent.</w:t>
      </w:r>
    </w:p>
    <w:p w14:paraId="475F8A43" w14:textId="77777777" w:rsidR="002F375B" w:rsidRPr="0031663F" w:rsidRDefault="002F375B" w:rsidP="00B24CB1">
      <w:pPr>
        <w:pStyle w:val="Heading2"/>
      </w:pPr>
      <w:r w:rsidRPr="0031663F">
        <w:tab/>
      </w:r>
      <w:bookmarkStart w:id="350" w:name="_Ref474746596"/>
      <w:bookmarkStart w:id="351" w:name="_Toc474761600"/>
      <w:r w:rsidRPr="0031663F">
        <w:t>PERMANENCE OF MARKING</w:t>
      </w:r>
      <w:bookmarkEnd w:id="350"/>
      <w:bookmarkEnd w:id="351"/>
    </w:p>
    <w:p w14:paraId="37480E92" w14:textId="15F4A5F8" w:rsidR="002F375B" w:rsidRPr="0031663F" w:rsidRDefault="002F375B" w:rsidP="00B24CB1">
      <w:pPr>
        <w:keepLines/>
      </w:pPr>
      <w:r w:rsidRPr="0031663F">
        <w:t xml:space="preserve">ESCC Basic Specification No. </w:t>
      </w:r>
      <w:hyperlink r:id="rId80" w:history="1">
        <w:r w:rsidR="009A3E4D" w:rsidRPr="00CF5CE0">
          <w:rPr>
            <w:rStyle w:val="Hyperlink"/>
          </w:rPr>
          <w:t>24800</w:t>
        </w:r>
      </w:hyperlink>
      <w:r w:rsidRPr="0031663F">
        <w:t>.</w:t>
      </w:r>
    </w:p>
    <w:p w14:paraId="6263D5E6" w14:textId="77777777" w:rsidR="002F375B" w:rsidRPr="0031663F" w:rsidRDefault="002F375B" w:rsidP="00B24CB1">
      <w:pPr>
        <w:pStyle w:val="Heading2"/>
      </w:pPr>
      <w:r w:rsidRPr="0031663F">
        <w:tab/>
      </w:r>
      <w:bookmarkStart w:id="352" w:name="_Ref474746601"/>
      <w:bookmarkStart w:id="353" w:name="_Toc474761601"/>
      <w:r w:rsidRPr="0031663F">
        <w:t>TERMINAL STRENGTH</w:t>
      </w:r>
      <w:bookmarkEnd w:id="352"/>
      <w:bookmarkEnd w:id="353"/>
    </w:p>
    <w:p w14:paraId="2B11B0BF" w14:textId="4C7CD09A" w:rsidR="002F375B" w:rsidRPr="0031663F" w:rsidRDefault="004A5989" w:rsidP="00B24CB1">
      <w:pPr>
        <w:keepLines/>
      </w:pPr>
      <w:hyperlink r:id="rId81" w:history="1">
        <w:r w:rsidR="00AC6CE2" w:rsidRPr="00CF5CE0">
          <w:rPr>
            <w:rStyle w:val="Hyperlink"/>
          </w:rPr>
          <w:t>MIL-STD-750, Test Method 2036</w:t>
        </w:r>
      </w:hyperlink>
      <w:r w:rsidR="002F375B" w:rsidRPr="0031663F">
        <w:t>. Test Condition as specified in the Detail Specification.</w:t>
      </w:r>
      <w:r w:rsidR="002F375B" w:rsidRPr="0031663F">
        <w:tab/>
      </w:r>
    </w:p>
    <w:p w14:paraId="4FBC1594" w14:textId="77777777" w:rsidR="002F375B" w:rsidRPr="0031663F" w:rsidRDefault="002F375B" w:rsidP="00B24CB1">
      <w:pPr>
        <w:pStyle w:val="Heading1"/>
      </w:pPr>
      <w:bookmarkStart w:id="354" w:name="_Ref474502914"/>
      <w:bookmarkStart w:id="355" w:name="_Toc474761602"/>
      <w:r w:rsidRPr="0031663F">
        <w:t>DATA DOCUMENTATION</w:t>
      </w:r>
      <w:bookmarkEnd w:id="354"/>
      <w:bookmarkEnd w:id="355"/>
    </w:p>
    <w:p w14:paraId="7D94BB1C" w14:textId="77777777" w:rsidR="002F375B" w:rsidRPr="0031663F" w:rsidRDefault="002F375B" w:rsidP="00B24CB1">
      <w:pPr>
        <w:pStyle w:val="Heading2"/>
      </w:pPr>
      <w:bookmarkStart w:id="356" w:name="_Ref474503614"/>
      <w:bookmarkStart w:id="357" w:name="_Toc474761603"/>
      <w:r w:rsidRPr="0031663F">
        <w:t>GENERAL</w:t>
      </w:r>
      <w:bookmarkEnd w:id="356"/>
      <w:bookmarkEnd w:id="357"/>
    </w:p>
    <w:p w14:paraId="4DDB1409" w14:textId="77777777" w:rsidR="002F375B" w:rsidRPr="0031663F" w:rsidRDefault="002F375B" w:rsidP="00B24CB1">
      <w:pPr>
        <w:keepLines/>
      </w:pPr>
      <w:r w:rsidRPr="0031663F">
        <w:t>For the qualification, qualification maintenance and procurement for each lot</w:t>
      </w:r>
      <w:r w:rsidR="00A307FE" w:rsidRPr="0031663F">
        <w:t>,</w:t>
      </w:r>
      <w:r w:rsidRPr="0031663F">
        <w:t xml:space="preserve"> a data documentation package shall exist in a printed or electronic form.</w:t>
      </w:r>
    </w:p>
    <w:p w14:paraId="689C88A4" w14:textId="77777777" w:rsidR="003F1AE0" w:rsidRPr="0031663F" w:rsidRDefault="002F375B" w:rsidP="00436768">
      <w:pPr>
        <w:keepLines/>
        <w:spacing w:after="120"/>
      </w:pPr>
      <w:r w:rsidRPr="0031663F">
        <w:t xml:space="preserve">This package shall be compiled from: </w:t>
      </w:r>
    </w:p>
    <w:p w14:paraId="5832E095" w14:textId="77777777" w:rsidR="002F375B" w:rsidRPr="0031663F" w:rsidRDefault="002F375B" w:rsidP="00B24CB1">
      <w:pPr>
        <w:pStyle w:val="alphabeticallist"/>
        <w:keepLines/>
      </w:pPr>
      <w:r w:rsidRPr="0031663F">
        <w:t>Cover sheet (or sheets).</w:t>
      </w:r>
    </w:p>
    <w:p w14:paraId="32DE8846" w14:textId="77777777" w:rsidR="002F375B" w:rsidRPr="0031663F" w:rsidRDefault="002F375B" w:rsidP="00B24CB1">
      <w:pPr>
        <w:pStyle w:val="alphabeticallist"/>
        <w:keepLines/>
      </w:pPr>
      <w:r w:rsidRPr="0031663F">
        <w:t>List of equipment (testing and measuring).</w:t>
      </w:r>
    </w:p>
    <w:p w14:paraId="1E1EBE99" w14:textId="77777777" w:rsidR="002F375B" w:rsidRPr="0031663F" w:rsidRDefault="002F375B" w:rsidP="00B24CB1">
      <w:pPr>
        <w:pStyle w:val="alphabeticallist"/>
        <w:keepLines/>
      </w:pPr>
      <w:r w:rsidRPr="0031663F">
        <w:t>List of test references.</w:t>
      </w:r>
    </w:p>
    <w:p w14:paraId="1C82ACE8" w14:textId="77777777" w:rsidR="002F375B" w:rsidRPr="0031663F" w:rsidRDefault="002F375B" w:rsidP="00B24CB1">
      <w:pPr>
        <w:pStyle w:val="alphabeticallist"/>
        <w:keepLines/>
      </w:pPr>
      <w:r w:rsidRPr="0031663F">
        <w:t>Wafer Lot Acceptance data (Chart F2).</w:t>
      </w:r>
    </w:p>
    <w:p w14:paraId="5C2FF208" w14:textId="77777777" w:rsidR="003F1AE0" w:rsidRPr="0031663F" w:rsidRDefault="002F375B" w:rsidP="00B24CB1">
      <w:pPr>
        <w:pStyle w:val="alphabeticallist"/>
        <w:keepLines/>
      </w:pPr>
      <w:r w:rsidRPr="0031663F">
        <w:t xml:space="preserve">Special In-Process Controls data (Chart F2). </w:t>
      </w:r>
    </w:p>
    <w:p w14:paraId="36650E20" w14:textId="77777777" w:rsidR="002F375B" w:rsidRPr="0031663F" w:rsidRDefault="002F375B" w:rsidP="00B24CB1">
      <w:pPr>
        <w:pStyle w:val="alphabeticallist"/>
        <w:keepLines/>
      </w:pPr>
      <w:r w:rsidRPr="0031663F">
        <w:t>Screening Tests data (</w:t>
      </w:r>
      <w:r w:rsidRPr="00596610">
        <w:rPr>
          <w:highlight w:val="yellow"/>
        </w:rPr>
        <w:t>Chart F3</w:t>
      </w:r>
      <w:r w:rsidR="00077146" w:rsidRPr="00596610">
        <w:rPr>
          <w:highlight w:val="yellow"/>
        </w:rPr>
        <w:t>A and F3B</w:t>
      </w:r>
      <w:r w:rsidRPr="0031663F">
        <w:t>).</w:t>
      </w:r>
    </w:p>
    <w:p w14:paraId="5DDBA6B5" w14:textId="77777777" w:rsidR="002F375B" w:rsidRPr="0031663F" w:rsidRDefault="002F375B" w:rsidP="00B24CB1">
      <w:pPr>
        <w:pStyle w:val="alphabeticallist"/>
        <w:keepLines/>
      </w:pPr>
      <w:r w:rsidRPr="0031663F">
        <w:t>Qualification and Periodic Tests data including Lot Validation Testing data (</w:t>
      </w:r>
      <w:r w:rsidR="002070F2" w:rsidRPr="0031663F">
        <w:t xml:space="preserve">as </w:t>
      </w:r>
      <w:r w:rsidRPr="0031663F">
        <w:t>applicable) (Chart</w:t>
      </w:r>
      <w:r w:rsidR="003F1AE0" w:rsidRPr="0031663F">
        <w:t xml:space="preserve"> </w:t>
      </w:r>
      <w:r w:rsidRPr="0031663F">
        <w:t>F4</w:t>
      </w:r>
      <w:r w:rsidR="00D44C24" w:rsidRPr="0031663F">
        <w:t>A or F4B</w:t>
      </w:r>
      <w:r w:rsidRPr="0031663F">
        <w:t>).</w:t>
      </w:r>
    </w:p>
    <w:p w14:paraId="4E9759BA" w14:textId="77777777" w:rsidR="003F1AE0" w:rsidRPr="0031663F" w:rsidRDefault="002F375B" w:rsidP="00B24CB1">
      <w:pPr>
        <w:pStyle w:val="alphabeticallist"/>
        <w:keepLines/>
      </w:pPr>
      <w:r w:rsidRPr="0031663F">
        <w:t xml:space="preserve">Failed components list and failure analysis report (when applicable). </w:t>
      </w:r>
    </w:p>
    <w:p w14:paraId="1F5A0499" w14:textId="77777777" w:rsidR="002F375B" w:rsidRPr="0031663F" w:rsidRDefault="002F375B" w:rsidP="00B24CB1">
      <w:pPr>
        <w:pStyle w:val="alphabeticallist"/>
        <w:keepLines/>
      </w:pPr>
      <w:r w:rsidRPr="0031663F">
        <w:t>Certificate of Conformity.</w:t>
      </w:r>
    </w:p>
    <w:p w14:paraId="5B6F14C2" w14:textId="77777777" w:rsidR="002F375B" w:rsidRPr="0031663F" w:rsidRDefault="002F375B" w:rsidP="008F23D3">
      <w:pPr>
        <w:keepLines/>
        <w:spacing w:before="240" w:after="120"/>
      </w:pPr>
      <w:r w:rsidRPr="0031663F">
        <w:lastRenderedPageBreak/>
        <w:t>Items (a) to (i) inclusive shall be grouped, preferably as subpackages and, for identification purposes, each page shall include the following information:</w:t>
      </w:r>
    </w:p>
    <w:p w14:paraId="4F7C32A3" w14:textId="77777777" w:rsidR="002F375B" w:rsidRPr="0031663F" w:rsidRDefault="002F375B" w:rsidP="00B24CB1">
      <w:pPr>
        <w:pStyle w:val="BulletList"/>
        <w:keepLines/>
      </w:pPr>
      <w:r w:rsidRPr="0031663F">
        <w:t>ESCC Component Number.</w:t>
      </w:r>
    </w:p>
    <w:p w14:paraId="6AAF8116" w14:textId="77777777" w:rsidR="002F375B" w:rsidRPr="0031663F" w:rsidRDefault="002F375B" w:rsidP="00B24CB1">
      <w:pPr>
        <w:pStyle w:val="BulletList"/>
        <w:keepLines/>
      </w:pPr>
      <w:r w:rsidRPr="0031663F">
        <w:t>Manufacturer’s name.</w:t>
      </w:r>
    </w:p>
    <w:p w14:paraId="69F81C14" w14:textId="77777777" w:rsidR="002F375B" w:rsidRPr="0031663F" w:rsidRDefault="002F375B" w:rsidP="00B24CB1">
      <w:pPr>
        <w:pStyle w:val="BulletList"/>
        <w:keepLines/>
      </w:pPr>
      <w:r w:rsidRPr="0031663F">
        <w:t>Lot identification.</w:t>
      </w:r>
    </w:p>
    <w:p w14:paraId="6E5A2B77" w14:textId="77777777" w:rsidR="002F375B" w:rsidRPr="0031663F" w:rsidRDefault="002F375B" w:rsidP="00B24CB1">
      <w:pPr>
        <w:pStyle w:val="BulletList"/>
        <w:keepLines/>
      </w:pPr>
      <w:r w:rsidRPr="0031663F">
        <w:t>Date of establishment of the document.</w:t>
      </w:r>
    </w:p>
    <w:p w14:paraId="14426C45" w14:textId="77777777" w:rsidR="002F375B" w:rsidRPr="0031663F" w:rsidRDefault="002F375B" w:rsidP="00B24CB1">
      <w:pPr>
        <w:pStyle w:val="BulletList"/>
        <w:keepLines/>
      </w:pPr>
      <w:r w:rsidRPr="0031663F">
        <w:t>Page number.</w:t>
      </w:r>
    </w:p>
    <w:p w14:paraId="5340463E" w14:textId="77777777" w:rsidR="002F375B" w:rsidRPr="0031663F" w:rsidRDefault="002F375B" w:rsidP="00B24CB1">
      <w:pPr>
        <w:keepLines/>
      </w:pPr>
      <w:r w:rsidRPr="0031663F">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63D394AF" w14:textId="77777777" w:rsidR="002F375B" w:rsidRPr="0031663F" w:rsidRDefault="002F375B" w:rsidP="00B24CB1">
      <w:pPr>
        <w:pStyle w:val="Heading3"/>
        <w:numPr>
          <w:ilvl w:val="2"/>
          <w:numId w:val="37"/>
        </w:numPr>
      </w:pPr>
      <w:bookmarkStart w:id="358" w:name="_Toc474761604"/>
      <w:r w:rsidRPr="0031663F">
        <w:t>Qualification and Qualification Maintenance</w:t>
      </w:r>
      <w:bookmarkEnd w:id="358"/>
    </w:p>
    <w:p w14:paraId="46FBE773" w14:textId="243662B1" w:rsidR="002F375B" w:rsidRPr="0031663F" w:rsidRDefault="002F375B" w:rsidP="00B24CB1">
      <w:pPr>
        <w:keepLines/>
      </w:pPr>
      <w:r w:rsidRPr="0031663F">
        <w:t xml:space="preserve">In the case of qualification or qualification maintenance, the items listed in Para. </w:t>
      </w:r>
      <w:r w:rsidR="009A3E4D">
        <w:fldChar w:fldCharType="begin"/>
      </w:r>
      <w:r w:rsidR="009A3E4D">
        <w:instrText xml:space="preserve"> REF _Ref474503614 \r \h </w:instrText>
      </w:r>
      <w:r w:rsidR="009A3E4D">
        <w:fldChar w:fldCharType="separate"/>
      </w:r>
      <w:r w:rsidR="009A3E4D">
        <w:t>9.1</w:t>
      </w:r>
      <w:r w:rsidR="009A3E4D">
        <w:fldChar w:fldCharType="end"/>
      </w:r>
      <w:r w:rsidRPr="0031663F">
        <w:t>(a) to (i) are required.</w:t>
      </w:r>
    </w:p>
    <w:p w14:paraId="48EAF381" w14:textId="77777777" w:rsidR="002F375B" w:rsidRPr="0031663F" w:rsidRDefault="002F375B" w:rsidP="00B24CB1">
      <w:pPr>
        <w:pStyle w:val="Heading3"/>
      </w:pPr>
      <w:bookmarkStart w:id="359" w:name="_Ref474502863"/>
      <w:bookmarkStart w:id="360" w:name="_Toc474761605"/>
      <w:r w:rsidRPr="0031663F">
        <w:t>Component Procurement and Delivery</w:t>
      </w:r>
      <w:bookmarkEnd w:id="359"/>
      <w:bookmarkEnd w:id="360"/>
    </w:p>
    <w:p w14:paraId="788C75B3" w14:textId="77777777" w:rsidR="002F375B" w:rsidRPr="0031663F" w:rsidRDefault="002F375B" w:rsidP="00436768">
      <w:pPr>
        <w:keepLines/>
        <w:spacing w:after="120"/>
      </w:pPr>
      <w:r w:rsidRPr="0031663F">
        <w:t>For all deliveries of components procured to this specification, the following documentation shall be supplied:</w:t>
      </w:r>
    </w:p>
    <w:p w14:paraId="3F8C4C10" w14:textId="77777777" w:rsidR="002F375B" w:rsidRPr="0031663F" w:rsidRDefault="002F375B" w:rsidP="00B24CB1">
      <w:pPr>
        <w:pStyle w:val="alphabeticallist"/>
        <w:keepLines/>
      </w:pPr>
      <w:r w:rsidRPr="0031663F">
        <w:t>Cover sheet (if all of the information is not included on the Certificate of Conformity).</w:t>
      </w:r>
    </w:p>
    <w:p w14:paraId="044EDB5B" w14:textId="62B55522" w:rsidR="002F375B" w:rsidRPr="0031663F" w:rsidRDefault="002F375B" w:rsidP="00B24CB1">
      <w:pPr>
        <w:pStyle w:val="alphabeticallist"/>
        <w:keepLines/>
      </w:pPr>
      <w:r w:rsidRPr="0031663F">
        <w:t xml:space="preserve">Certificate of Conformity (including range of delivered serial numbers for Packaged Components or wafer </w:t>
      </w:r>
      <w:r w:rsidR="0083328D" w:rsidRPr="0031663F">
        <w:t xml:space="preserve">and wafer lot </w:t>
      </w:r>
      <w:r w:rsidRPr="0031663F">
        <w:t xml:space="preserve">numbers for </w:t>
      </w:r>
      <w:r w:rsidR="005B094B" w:rsidRPr="0031663F">
        <w:t>Die</w:t>
      </w:r>
      <w:r w:rsidRPr="0031663F">
        <w:t xml:space="preserve"> Components).</w:t>
      </w:r>
    </w:p>
    <w:p w14:paraId="6041E7DB" w14:textId="77777777" w:rsidR="002F375B" w:rsidRPr="0031663F" w:rsidRDefault="002F375B" w:rsidP="00B24CB1">
      <w:pPr>
        <w:pStyle w:val="Heading3"/>
      </w:pPr>
      <w:bookmarkStart w:id="361" w:name="_Ref474502873"/>
      <w:bookmarkStart w:id="362" w:name="_Toc474761606"/>
      <w:r w:rsidRPr="0031663F">
        <w:t>Additional Documentation</w:t>
      </w:r>
      <w:bookmarkEnd w:id="361"/>
      <w:bookmarkEnd w:id="362"/>
    </w:p>
    <w:p w14:paraId="5B68A66E" w14:textId="77777777" w:rsidR="002F375B" w:rsidRPr="0031663F" w:rsidRDefault="002F375B" w:rsidP="00B24CB1">
      <w:pPr>
        <w:keepLines/>
      </w:pPr>
      <w:r w:rsidRPr="0031663F">
        <w:t>The Manufacturer shall deliver additional documentation containing data and reports to the Orderer, if stipulated in the Purchase Order.</w:t>
      </w:r>
    </w:p>
    <w:p w14:paraId="58C5BD0D" w14:textId="77777777" w:rsidR="002F375B" w:rsidRPr="0031663F" w:rsidRDefault="002F375B" w:rsidP="00B24CB1">
      <w:pPr>
        <w:pStyle w:val="Heading3"/>
      </w:pPr>
      <w:bookmarkStart w:id="363" w:name="_Toc474761607"/>
      <w:r w:rsidRPr="0031663F">
        <w:t>Data Retention/Data Access</w:t>
      </w:r>
      <w:bookmarkEnd w:id="363"/>
    </w:p>
    <w:p w14:paraId="34F27590" w14:textId="77777777" w:rsidR="002F375B" w:rsidRPr="0031663F" w:rsidRDefault="002F375B" w:rsidP="00B24CB1">
      <w:pPr>
        <w:keepLines/>
      </w:pPr>
      <w:r w:rsidRPr="0031663F">
        <w:t>If not delivered, all data shall be retained by the Manufacturer for a minimum of 5 years during which time it shall be available for review, if requested, by the Orderer or the ESCC Executive (for qualified components).</w:t>
      </w:r>
    </w:p>
    <w:p w14:paraId="5494E6FC" w14:textId="77777777" w:rsidR="002F375B" w:rsidRPr="0031663F" w:rsidRDefault="002F375B" w:rsidP="008F23D3">
      <w:pPr>
        <w:pStyle w:val="Heading2"/>
      </w:pPr>
      <w:r w:rsidRPr="0031663F">
        <w:tab/>
      </w:r>
      <w:bookmarkStart w:id="364" w:name="_Toc474761608"/>
      <w:r w:rsidRPr="0031663F">
        <w:t>COVER SHEET(S)</w:t>
      </w:r>
      <w:bookmarkEnd w:id="364"/>
    </w:p>
    <w:p w14:paraId="6F6E2AEF" w14:textId="77777777" w:rsidR="002F375B" w:rsidRPr="0031663F" w:rsidRDefault="002F375B" w:rsidP="00436768">
      <w:pPr>
        <w:keepNext/>
        <w:keepLines/>
        <w:spacing w:after="120"/>
      </w:pPr>
      <w:r w:rsidRPr="0031663F">
        <w:t>The cover sheet(s) of the data documentation package shall include as a minimum:</w:t>
      </w:r>
    </w:p>
    <w:p w14:paraId="70720769" w14:textId="77777777" w:rsidR="002F375B" w:rsidRPr="0031663F" w:rsidRDefault="002F375B" w:rsidP="00B24CB1">
      <w:pPr>
        <w:pStyle w:val="alphabeticallist"/>
        <w:keepLines/>
      </w:pPr>
      <w:r w:rsidRPr="0031663F">
        <w:t>Reference to the Detail Specification, including issue and date.</w:t>
      </w:r>
    </w:p>
    <w:p w14:paraId="61933942" w14:textId="77777777" w:rsidR="002754C5" w:rsidRPr="0031663F" w:rsidRDefault="002F375B" w:rsidP="00B24CB1">
      <w:pPr>
        <w:pStyle w:val="alphabeticallist"/>
        <w:keepLines/>
      </w:pPr>
      <w:r w:rsidRPr="0031663F">
        <w:t xml:space="preserve">Reference to the applicable ESCC Generic Specification, including issue and date. </w:t>
      </w:r>
    </w:p>
    <w:p w14:paraId="68088B64" w14:textId="77777777" w:rsidR="002F375B" w:rsidRPr="0031663F" w:rsidRDefault="002F375B" w:rsidP="00B24CB1">
      <w:pPr>
        <w:pStyle w:val="alphabeticallist"/>
        <w:keepLines/>
      </w:pPr>
      <w:r w:rsidRPr="0031663F">
        <w:t>ESCC Component Number and the Manufacturer’s part type number.</w:t>
      </w:r>
    </w:p>
    <w:p w14:paraId="2AD8632E" w14:textId="11CC4AAE" w:rsidR="002754C5" w:rsidRPr="0031663F" w:rsidRDefault="002F375B" w:rsidP="00B24CB1">
      <w:pPr>
        <w:pStyle w:val="alphabeticallist"/>
        <w:keepLines/>
      </w:pPr>
      <w:r w:rsidRPr="0031663F">
        <w:t xml:space="preserve">Lot identification (including wafer </w:t>
      </w:r>
      <w:r w:rsidR="0083328D" w:rsidRPr="0031663F">
        <w:t xml:space="preserve">and wafer lot </w:t>
      </w:r>
      <w:r w:rsidRPr="0031663F">
        <w:t xml:space="preserve">number for </w:t>
      </w:r>
      <w:r w:rsidR="005B094B" w:rsidRPr="0031663F">
        <w:t>Die</w:t>
      </w:r>
      <w:r w:rsidRPr="0031663F">
        <w:t xml:space="preserve"> Components). </w:t>
      </w:r>
    </w:p>
    <w:p w14:paraId="4A61AC1C" w14:textId="77777777" w:rsidR="002F375B" w:rsidRPr="0031663F" w:rsidRDefault="002F375B" w:rsidP="00B24CB1">
      <w:pPr>
        <w:pStyle w:val="alphabeticallist"/>
        <w:keepLines/>
      </w:pPr>
      <w:r w:rsidRPr="0031663F">
        <w:t>Range of delivered serial numbers (for Packaged Components).</w:t>
      </w:r>
    </w:p>
    <w:p w14:paraId="20148431" w14:textId="77777777" w:rsidR="002F375B" w:rsidRPr="0031663F" w:rsidRDefault="002F375B" w:rsidP="00B24CB1">
      <w:pPr>
        <w:pStyle w:val="alphabeticallist"/>
        <w:keepLines/>
      </w:pPr>
      <w:r w:rsidRPr="0031663F">
        <w:t>Number of the Purchase Order.</w:t>
      </w:r>
    </w:p>
    <w:p w14:paraId="4E20135B" w14:textId="77777777" w:rsidR="002F375B" w:rsidRPr="0031663F" w:rsidRDefault="002F375B" w:rsidP="00B24CB1">
      <w:pPr>
        <w:pStyle w:val="alphabeticallist"/>
        <w:keepLines/>
      </w:pPr>
      <w:r w:rsidRPr="0031663F">
        <w:t>Radiation testing level (if applicable).</w:t>
      </w:r>
    </w:p>
    <w:p w14:paraId="3F9375CE" w14:textId="77777777" w:rsidR="002754C5" w:rsidRPr="0031663F" w:rsidRDefault="002F375B" w:rsidP="00B24CB1">
      <w:pPr>
        <w:pStyle w:val="alphabeticallist"/>
        <w:keepLines/>
      </w:pPr>
      <w:r w:rsidRPr="0031663F">
        <w:t xml:space="preserve">Information relative to any additions to this specification and/or the Detail Specification. </w:t>
      </w:r>
    </w:p>
    <w:p w14:paraId="171B4152" w14:textId="77777777" w:rsidR="002F375B" w:rsidRPr="0031663F" w:rsidRDefault="002F375B" w:rsidP="00B24CB1">
      <w:pPr>
        <w:pStyle w:val="alphabeticallist"/>
        <w:keepLines/>
      </w:pPr>
      <w:r w:rsidRPr="0031663F">
        <w:t>Manufacturer’s name and address.</w:t>
      </w:r>
    </w:p>
    <w:p w14:paraId="0BA5A655" w14:textId="77777777" w:rsidR="002754C5" w:rsidRPr="0031663F" w:rsidRDefault="002F375B" w:rsidP="00B24CB1">
      <w:pPr>
        <w:pStyle w:val="alphabeticallist"/>
        <w:keepLines/>
      </w:pPr>
      <w:r w:rsidRPr="0031663F">
        <w:t xml:space="preserve">Location of the manufacturing plant (specify place of diffusion, assembly and test). </w:t>
      </w:r>
    </w:p>
    <w:p w14:paraId="6CEABF8D" w14:textId="77777777" w:rsidR="002F375B" w:rsidRPr="0031663F" w:rsidRDefault="002F375B" w:rsidP="00B24CB1">
      <w:pPr>
        <w:pStyle w:val="alphabeticallist"/>
        <w:keepLines/>
      </w:pPr>
      <w:r w:rsidRPr="0031663F">
        <w:t>Signature on behalf of Manufacturer.</w:t>
      </w:r>
    </w:p>
    <w:p w14:paraId="04C378AA" w14:textId="77777777" w:rsidR="002F375B" w:rsidRPr="0031663F" w:rsidRDefault="002F375B" w:rsidP="00B24CB1">
      <w:pPr>
        <w:pStyle w:val="alphabeticallist"/>
        <w:keepLines/>
      </w:pPr>
      <w:r w:rsidRPr="0031663F">
        <w:t>Total number of pages of the data package.</w:t>
      </w:r>
    </w:p>
    <w:p w14:paraId="59F8CFB9" w14:textId="77777777" w:rsidR="002F375B" w:rsidRPr="0031663F" w:rsidRDefault="002F375B" w:rsidP="00B24CB1">
      <w:pPr>
        <w:pStyle w:val="Heading2"/>
      </w:pPr>
      <w:bookmarkStart w:id="365" w:name="_Toc474761609"/>
      <w:r w:rsidRPr="0031663F">
        <w:t>LIST OF EQUIPMENT USED</w:t>
      </w:r>
      <w:bookmarkEnd w:id="365"/>
    </w:p>
    <w:p w14:paraId="3945CE5D" w14:textId="77777777" w:rsidR="002F375B" w:rsidRPr="0031663F" w:rsidRDefault="002F375B" w:rsidP="00B24CB1">
      <w:pPr>
        <w:keepLines/>
      </w:pPr>
      <w:r w:rsidRPr="0031663F">
        <w:t>A list of equipment used for tests and measurements shall be prepared. Where applicable, this list shall contain inventory number, Manufacturer’s type number, serial number, etc. This list shall indicate for which tests such equipment was used.</w:t>
      </w:r>
    </w:p>
    <w:p w14:paraId="460A9DAD" w14:textId="77777777" w:rsidR="002F375B" w:rsidRPr="0031663F" w:rsidRDefault="002F375B" w:rsidP="00B24CB1">
      <w:pPr>
        <w:pStyle w:val="Heading2"/>
      </w:pPr>
      <w:r w:rsidRPr="0031663F">
        <w:lastRenderedPageBreak/>
        <w:tab/>
      </w:r>
      <w:bookmarkStart w:id="366" w:name="_Toc474761610"/>
      <w:r w:rsidRPr="0031663F">
        <w:t>LIST OF TEST REFERENCES</w:t>
      </w:r>
      <w:bookmarkEnd w:id="366"/>
    </w:p>
    <w:p w14:paraId="204FD229" w14:textId="77777777" w:rsidR="002F375B" w:rsidRPr="0031663F" w:rsidRDefault="002F375B" w:rsidP="00B24CB1">
      <w:pPr>
        <w:keepLines/>
      </w:pPr>
      <w:r w:rsidRPr="0031663F">
        <w:t>This list shall include all Manufacturer’s references or codes which are necessary to correlate the test data provided with the applicable tests specified in the tables of the Detail Specification.</w:t>
      </w:r>
    </w:p>
    <w:p w14:paraId="313E4058" w14:textId="77777777" w:rsidR="002F375B" w:rsidRPr="0031663F" w:rsidRDefault="002F375B" w:rsidP="00B24CB1">
      <w:pPr>
        <w:pStyle w:val="Heading2"/>
      </w:pPr>
      <w:bookmarkStart w:id="367" w:name="_Ref474503395"/>
      <w:bookmarkStart w:id="368" w:name="_Toc474761611"/>
      <w:r w:rsidRPr="0031663F">
        <w:t>WAFER LOT ACCEPTANCE DATA (CHART F2)</w:t>
      </w:r>
      <w:bookmarkEnd w:id="367"/>
      <w:bookmarkEnd w:id="368"/>
    </w:p>
    <w:p w14:paraId="3C373474" w14:textId="7E9FD2A2" w:rsidR="002F375B" w:rsidRPr="0031663F" w:rsidRDefault="00D70EA3" w:rsidP="00B24CB1">
      <w:pPr>
        <w:keepLines/>
      </w:pPr>
      <w:commentRangeStart w:id="369"/>
      <w:r w:rsidRPr="00596610">
        <w:rPr>
          <w:highlight w:val="yellow"/>
        </w:rPr>
        <w:t xml:space="preserve">For </w:t>
      </w:r>
      <w:r w:rsidR="005B094B" w:rsidRPr="00596610">
        <w:rPr>
          <w:highlight w:val="yellow"/>
        </w:rPr>
        <w:t>Die</w:t>
      </w:r>
      <w:r w:rsidRPr="00596610">
        <w:rPr>
          <w:highlight w:val="yellow"/>
        </w:rPr>
        <w:t xml:space="preserve"> Components</w:t>
      </w:r>
      <w:commentRangeEnd w:id="369"/>
      <w:r w:rsidR="004A773C">
        <w:rPr>
          <w:rStyle w:val="CommentReference"/>
        </w:rPr>
        <w:commentReference w:id="369"/>
      </w:r>
      <w:r w:rsidRPr="0031663F">
        <w:t>, a</w:t>
      </w:r>
      <w:r w:rsidR="002F375B" w:rsidRPr="0031663F">
        <w:t xml:space="preserve"> test result summary shall be compiled giving the total number of dice and wafers submitted to and the total number of dice and wafers rejected after each of the tests. For each test requiring electrical measurements</w:t>
      </w:r>
      <w:r w:rsidR="006569AB" w:rsidRPr="0031663F">
        <w:t>,</w:t>
      </w:r>
      <w:r w:rsidR="002F375B" w:rsidRPr="0031663F">
        <w:t xml:space="preserve"> the results shall be traceable to wafer and wafer lot.</w:t>
      </w:r>
    </w:p>
    <w:p w14:paraId="2CE420BB" w14:textId="44BA390C" w:rsidR="002F375B" w:rsidRPr="0031663F" w:rsidRDefault="002F375B" w:rsidP="00B24CB1">
      <w:pPr>
        <w:keepLines/>
      </w:pPr>
      <w:r w:rsidRPr="0031663F">
        <w:t>Data of SEM Inspection shall be prepared in accordance with the requirements of ESCC Basic</w:t>
      </w:r>
      <w:r w:rsidR="002754C5" w:rsidRPr="0031663F">
        <w:t xml:space="preserve"> </w:t>
      </w:r>
      <w:r w:rsidRPr="0031663F">
        <w:t xml:space="preserve">Specification No. </w:t>
      </w:r>
      <w:hyperlink r:id="rId82" w:history="1">
        <w:r w:rsidR="009A3E4D" w:rsidRPr="00CF5CE0">
          <w:rPr>
            <w:rStyle w:val="Hyperlink"/>
          </w:rPr>
          <w:t>21400</w:t>
        </w:r>
      </w:hyperlink>
      <w:r w:rsidRPr="0031663F">
        <w:t>.</w:t>
      </w:r>
    </w:p>
    <w:p w14:paraId="46C87090" w14:textId="6477A53F" w:rsidR="002F375B" w:rsidRPr="0031663F" w:rsidRDefault="00E07024" w:rsidP="00B24CB1">
      <w:pPr>
        <w:keepLines/>
      </w:pPr>
      <w:r w:rsidRPr="0031663F">
        <w:t xml:space="preserve">A total dose radiation </w:t>
      </w:r>
      <w:r w:rsidR="002F375B" w:rsidRPr="0031663F">
        <w:t>test</w:t>
      </w:r>
      <w:r w:rsidR="00CF0CE1" w:rsidRPr="0031663F">
        <w:t xml:space="preserve"> </w:t>
      </w:r>
      <w:r w:rsidR="002F375B" w:rsidRPr="0031663F">
        <w:t>report</w:t>
      </w:r>
      <w:r w:rsidR="00CF0CE1" w:rsidRPr="0031663F">
        <w:t xml:space="preserve"> </w:t>
      </w:r>
      <w:r w:rsidR="002F375B" w:rsidRPr="0031663F">
        <w:t>shall</w:t>
      </w:r>
      <w:r w:rsidR="00CF0CE1" w:rsidRPr="0031663F">
        <w:t xml:space="preserve"> </w:t>
      </w:r>
      <w:r w:rsidR="002F375B" w:rsidRPr="0031663F">
        <w:t>be</w:t>
      </w:r>
      <w:r w:rsidR="00CF0CE1" w:rsidRPr="0031663F">
        <w:t xml:space="preserve"> </w:t>
      </w:r>
      <w:r w:rsidR="002F375B" w:rsidRPr="0031663F">
        <w:t>prepared</w:t>
      </w:r>
      <w:r w:rsidR="00CF0CE1" w:rsidRPr="0031663F">
        <w:t xml:space="preserve"> </w:t>
      </w:r>
      <w:r w:rsidR="002F375B" w:rsidRPr="0031663F">
        <w:t>in</w:t>
      </w:r>
      <w:r w:rsidR="00CF0CE1" w:rsidRPr="0031663F">
        <w:t xml:space="preserve"> </w:t>
      </w:r>
      <w:r w:rsidR="002F375B" w:rsidRPr="0031663F">
        <w:t>accordance</w:t>
      </w:r>
      <w:r w:rsidR="00CF0CE1" w:rsidRPr="0031663F">
        <w:t xml:space="preserve"> </w:t>
      </w:r>
      <w:r w:rsidR="002F375B" w:rsidRPr="0031663F">
        <w:t>with</w:t>
      </w:r>
      <w:r w:rsidR="00CF0CE1" w:rsidRPr="0031663F">
        <w:t xml:space="preserve"> </w:t>
      </w:r>
      <w:r w:rsidR="002F375B" w:rsidRPr="0031663F">
        <w:t>the</w:t>
      </w:r>
      <w:r w:rsidR="00CF0CE1" w:rsidRPr="0031663F">
        <w:t xml:space="preserve"> </w:t>
      </w:r>
      <w:r w:rsidR="002F375B" w:rsidRPr="0031663F">
        <w:t>requirements</w:t>
      </w:r>
      <w:r w:rsidR="00CF0CE1" w:rsidRPr="0031663F">
        <w:t xml:space="preserve"> </w:t>
      </w:r>
      <w:r w:rsidR="002F375B" w:rsidRPr="0031663F">
        <w:t>of</w:t>
      </w:r>
      <w:r w:rsidR="00CF0CE1" w:rsidRPr="0031663F">
        <w:t xml:space="preserve"> </w:t>
      </w:r>
      <w:r w:rsidR="002F375B" w:rsidRPr="0031663F">
        <w:t>ESCC</w:t>
      </w:r>
      <w:r w:rsidR="00CF0CE1" w:rsidRPr="0031663F">
        <w:t xml:space="preserve"> </w:t>
      </w:r>
      <w:r w:rsidR="002F375B" w:rsidRPr="0031663F">
        <w:t>Basic</w:t>
      </w:r>
      <w:r w:rsidR="002754C5" w:rsidRPr="0031663F">
        <w:t xml:space="preserve"> </w:t>
      </w:r>
      <w:r w:rsidR="002F375B" w:rsidRPr="0031663F">
        <w:t xml:space="preserve">Specification No. </w:t>
      </w:r>
      <w:hyperlink r:id="rId83" w:history="1">
        <w:r w:rsidR="009A3E4D" w:rsidRPr="00CF5CE0">
          <w:rPr>
            <w:rStyle w:val="Hyperlink"/>
          </w:rPr>
          <w:t>22900</w:t>
        </w:r>
      </w:hyperlink>
      <w:r w:rsidR="002F375B" w:rsidRPr="0031663F">
        <w:t xml:space="preserve"> (if specified).</w:t>
      </w:r>
    </w:p>
    <w:p w14:paraId="12931ADC" w14:textId="77777777" w:rsidR="002F375B" w:rsidRPr="0031663F" w:rsidRDefault="002F375B" w:rsidP="00B24CB1">
      <w:pPr>
        <w:pStyle w:val="Heading2"/>
      </w:pPr>
      <w:r w:rsidRPr="0031663F">
        <w:tab/>
      </w:r>
      <w:bookmarkStart w:id="370" w:name="_Ref474503438"/>
      <w:bookmarkStart w:id="371" w:name="_Toc474761612"/>
      <w:r w:rsidRPr="0031663F">
        <w:t>SPECIAL IN-PROCESS CONTROLS DATA (CHART F2)</w:t>
      </w:r>
      <w:bookmarkEnd w:id="370"/>
      <w:bookmarkEnd w:id="371"/>
    </w:p>
    <w:p w14:paraId="307A1588" w14:textId="16B262F5" w:rsidR="002F375B" w:rsidRPr="0031663F" w:rsidRDefault="002F375B" w:rsidP="00B24CB1">
      <w:pPr>
        <w:keepLines/>
      </w:pPr>
      <w:r w:rsidRPr="0031663F">
        <w:t xml:space="preserve">A test result summary shall be compiled showing the total number of components submitted to, and the total number rejected after each of the tests. For </w:t>
      </w:r>
      <w:r w:rsidR="005B094B" w:rsidRPr="0031663F">
        <w:t>Die</w:t>
      </w:r>
      <w:r w:rsidRPr="0031663F">
        <w:t xml:space="preserve"> Components</w:t>
      </w:r>
      <w:r w:rsidR="006569AB" w:rsidRPr="0031663F">
        <w:t>,</w:t>
      </w:r>
      <w:r w:rsidRPr="0031663F">
        <w:t xml:space="preserve"> a list of wafer and wafer lot numbers versus serial number shall be compiled for the Packaged Test Sublot. For the Bond Strength and Die Shear tests, the separation forces and categories shall be recorded.</w:t>
      </w:r>
    </w:p>
    <w:p w14:paraId="5698D14E" w14:textId="77777777" w:rsidR="002F375B" w:rsidRPr="0031663F" w:rsidRDefault="002F375B" w:rsidP="00B24CB1">
      <w:pPr>
        <w:pStyle w:val="Heading2"/>
      </w:pPr>
      <w:bookmarkStart w:id="372" w:name="_Ref474503487"/>
      <w:bookmarkStart w:id="373" w:name="_Toc474761613"/>
      <w:r w:rsidRPr="0031663F">
        <w:t>SCREENING TESTS DATA (CHART F3</w:t>
      </w:r>
      <w:r w:rsidR="00077146" w:rsidRPr="0031663F">
        <w:t>A AND F3B</w:t>
      </w:r>
      <w:r w:rsidRPr="0031663F">
        <w:t>)</w:t>
      </w:r>
      <w:bookmarkEnd w:id="372"/>
      <w:bookmarkEnd w:id="373"/>
    </w:p>
    <w:p w14:paraId="3FA28171" w14:textId="1991E2C2" w:rsidR="002F375B" w:rsidRPr="0031663F" w:rsidRDefault="002F375B" w:rsidP="00B24CB1">
      <w:pPr>
        <w:keepLines/>
      </w:pPr>
      <w:r w:rsidRPr="0031663F">
        <w:t xml:space="preserve">A test result summary shall be compiled showing the total number of components submitted to and the total number rejected after each of the tests. </w:t>
      </w:r>
      <w:r w:rsidR="00596610">
        <w:t>Unless otherwise specified, f</w:t>
      </w:r>
      <w:r w:rsidRPr="0031663F">
        <w:t>or each test requiring electrical measurements the results shall be recorded against component serial number. Component drift calculations shall be recorded for each specified test against component serial number. For Radiographic Inspection</w:t>
      </w:r>
      <w:r w:rsidR="006569AB" w:rsidRPr="0031663F">
        <w:t>,</w:t>
      </w:r>
      <w:r w:rsidRPr="0031663F">
        <w:t xml:space="preserve"> photographic results shall be recorded against component serial number</w:t>
      </w:r>
      <w:r w:rsidR="002070F2" w:rsidRPr="0031663F">
        <w:t>.</w:t>
      </w:r>
    </w:p>
    <w:p w14:paraId="584C994D" w14:textId="77777777" w:rsidR="002F375B" w:rsidRPr="0031663F" w:rsidRDefault="002F375B" w:rsidP="00B24CB1">
      <w:pPr>
        <w:pStyle w:val="Heading2"/>
      </w:pPr>
      <w:r w:rsidRPr="0031663F">
        <w:tab/>
      </w:r>
      <w:bookmarkStart w:id="374" w:name="_Ref474503565"/>
      <w:bookmarkStart w:id="375" w:name="_Toc474761614"/>
      <w:r w:rsidRPr="0031663F">
        <w:t>QUALIFICATION AND PERIODIC TESTS DATA (CHART</w:t>
      </w:r>
      <w:r w:rsidR="00D44C24" w:rsidRPr="0031663F">
        <w:t>S</w:t>
      </w:r>
      <w:r w:rsidRPr="0031663F">
        <w:t xml:space="preserve"> F4</w:t>
      </w:r>
      <w:r w:rsidR="00D44C24" w:rsidRPr="0031663F">
        <w:t>A and F4B</w:t>
      </w:r>
      <w:r w:rsidRPr="0031663F">
        <w:t>)</w:t>
      </w:r>
      <w:bookmarkEnd w:id="374"/>
      <w:bookmarkEnd w:id="375"/>
    </w:p>
    <w:p w14:paraId="0DA2033B" w14:textId="77777777" w:rsidR="002F375B" w:rsidRPr="0031663F" w:rsidRDefault="002F375B" w:rsidP="00B24CB1">
      <w:pPr>
        <w:pStyle w:val="Heading3"/>
      </w:pPr>
      <w:bookmarkStart w:id="376" w:name="_Toc474761615"/>
      <w:r w:rsidRPr="0031663F">
        <w:t>Qualification Testing</w:t>
      </w:r>
      <w:bookmarkEnd w:id="376"/>
    </w:p>
    <w:p w14:paraId="1B62A343" w14:textId="77777777" w:rsidR="002F375B" w:rsidRPr="0031663F" w:rsidRDefault="002F375B" w:rsidP="00B24CB1">
      <w:pPr>
        <w:keepLines/>
      </w:pPr>
      <w:r w:rsidRPr="0031663F">
        <w:t>A test result summary shall be compiled showing the components submitted to, and the number rejected after each test in each subgroup. Component serial numbers for each subgroup shall be identified. For each test requiring electrical measurements</w:t>
      </w:r>
      <w:r w:rsidR="006569AB" w:rsidRPr="0031663F">
        <w:t>,</w:t>
      </w:r>
      <w:r w:rsidRPr="0031663F">
        <w:t xml:space="preserve"> the results shall be recorded against component serial number. Where a drift value is specified during a test the drift calculation shall be recorded against component serial number.</w:t>
      </w:r>
    </w:p>
    <w:p w14:paraId="321DF6FD" w14:textId="77777777" w:rsidR="002F375B" w:rsidRPr="0031663F" w:rsidRDefault="002F375B" w:rsidP="00B24CB1">
      <w:pPr>
        <w:pStyle w:val="Heading3"/>
      </w:pPr>
      <w:bookmarkStart w:id="377" w:name="_Toc474761616"/>
      <w:r w:rsidRPr="0031663F">
        <w:t>Periodic Testing for Qualification Maintenance</w:t>
      </w:r>
      <w:bookmarkEnd w:id="377"/>
    </w:p>
    <w:p w14:paraId="429923D9" w14:textId="77777777" w:rsidR="002F375B" w:rsidRPr="0031663F" w:rsidRDefault="002F375B" w:rsidP="00B24CB1">
      <w:pPr>
        <w:keepLines/>
      </w:pPr>
      <w:r w:rsidRPr="0031663F">
        <w:t>A test result summary shall be compiled showing the components submitted to and the number rejected after each test in each subgroup. Component serial numbers for each subgroup shall be identified. For each test requiring electrical measurements</w:t>
      </w:r>
      <w:r w:rsidR="006569AB" w:rsidRPr="0031663F">
        <w:t>,</w:t>
      </w:r>
      <w:r w:rsidRPr="0031663F">
        <w:t xml:space="preserve"> the results shall be recorded against component serial number. Where a drift value is specified during a test the drift calculation shall be recorded against component serial number.</w:t>
      </w:r>
    </w:p>
    <w:p w14:paraId="080110CE" w14:textId="77777777" w:rsidR="002F375B" w:rsidRPr="0031663F" w:rsidRDefault="002F375B" w:rsidP="00B24CB1">
      <w:pPr>
        <w:keepLines/>
      </w:pPr>
      <w:r w:rsidRPr="0031663F">
        <w:t>In addition to the full test data a report shall be compiled for each subgroup of Chart F4</w:t>
      </w:r>
      <w:r w:rsidR="00D44C24" w:rsidRPr="0031663F">
        <w:t>A or F4B</w:t>
      </w:r>
      <w:r w:rsidRPr="0031663F">
        <w:t xml:space="preserve"> (as applicable)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2BEE6190" w14:textId="77777777" w:rsidR="002F375B" w:rsidRPr="0031663F" w:rsidRDefault="002F375B" w:rsidP="00B24CB1">
      <w:pPr>
        <w:pStyle w:val="Heading3"/>
      </w:pPr>
      <w:bookmarkStart w:id="378" w:name="_Toc474761617"/>
      <w:r w:rsidRPr="0031663F">
        <w:lastRenderedPageBreak/>
        <w:t>Lot Validation Testing</w:t>
      </w:r>
      <w:bookmarkEnd w:id="378"/>
    </w:p>
    <w:p w14:paraId="7321AA06" w14:textId="77777777" w:rsidR="002F375B" w:rsidRPr="0031663F" w:rsidRDefault="002F375B" w:rsidP="00B24CB1">
      <w:pPr>
        <w:keepLines/>
      </w:pPr>
      <w:r w:rsidRPr="0031663F">
        <w:t>A test result summary shall be compiled showing the components submitted to and the number rejected after each test in each subgroup (as applicable). Component serial numbers for each subgroup shall be identified. For each test requiring electrical measurements</w:t>
      </w:r>
      <w:r w:rsidR="006569AB" w:rsidRPr="0031663F">
        <w:t>,</w:t>
      </w:r>
      <w:r w:rsidRPr="0031663F">
        <w:t xml:space="preserve"> the results shall be recorded against component serial number. Where a drift value is specified during a test the drift calculation shall be recorded against component serial number.</w:t>
      </w:r>
    </w:p>
    <w:p w14:paraId="6D84AAC7" w14:textId="77777777" w:rsidR="002F375B" w:rsidRPr="0031663F" w:rsidRDefault="002F375B" w:rsidP="00B24CB1">
      <w:pPr>
        <w:pStyle w:val="Heading2"/>
      </w:pPr>
      <w:bookmarkStart w:id="379" w:name="_Toc474761618"/>
      <w:r w:rsidRPr="0031663F">
        <w:t>FAILED COMPONENTS LIST AND FAILURE ANALYSIS REPORT</w:t>
      </w:r>
      <w:bookmarkEnd w:id="379"/>
    </w:p>
    <w:p w14:paraId="15988536" w14:textId="77777777" w:rsidR="002F375B" w:rsidRPr="0031663F" w:rsidRDefault="002F375B" w:rsidP="00436768">
      <w:pPr>
        <w:keepLines/>
        <w:spacing w:after="120"/>
      </w:pPr>
      <w:r w:rsidRPr="0031663F">
        <w:t>The failed components list and failure analysis report shall provide full details of:</w:t>
      </w:r>
    </w:p>
    <w:p w14:paraId="173B3845" w14:textId="77777777" w:rsidR="002F375B" w:rsidRPr="0031663F" w:rsidRDefault="002F375B" w:rsidP="00B24CB1">
      <w:pPr>
        <w:pStyle w:val="alphabeticallist"/>
        <w:keepLines/>
      </w:pPr>
      <w:r w:rsidRPr="0031663F">
        <w:t>The reference and description of the test or measurement performed as defined in this specification and/or the Detail Specification during Wafer Lot Acceptance, Special In</w:t>
      </w:r>
      <w:r w:rsidR="0072232E" w:rsidRPr="0031663F">
        <w:noBreakHyphen/>
      </w:r>
      <w:r w:rsidRPr="0031663F">
        <w:t>Process Controls, Screening Tests and Qualification and Periodic Tests.</w:t>
      </w:r>
    </w:p>
    <w:p w14:paraId="55EA65C3" w14:textId="77777777" w:rsidR="002F375B" w:rsidRPr="0031663F" w:rsidRDefault="002F375B" w:rsidP="00B24CB1">
      <w:pPr>
        <w:pStyle w:val="alphabeticallist"/>
        <w:keepLines/>
      </w:pPr>
      <w:r w:rsidRPr="0031663F">
        <w:t>Traceability information including wafer, wafer lot and serial number (if applicable) of the failed component.</w:t>
      </w:r>
    </w:p>
    <w:p w14:paraId="1C4EDA9C" w14:textId="77777777" w:rsidR="002F375B" w:rsidRPr="0031663F" w:rsidRDefault="002F375B" w:rsidP="00B24CB1">
      <w:pPr>
        <w:pStyle w:val="alphabeticallist"/>
        <w:keepLines/>
      </w:pPr>
      <w:r w:rsidRPr="0031663F">
        <w:t>The failed parameter and the failure mode of the component.</w:t>
      </w:r>
    </w:p>
    <w:p w14:paraId="18255450" w14:textId="77777777" w:rsidR="002F375B" w:rsidRPr="0031663F" w:rsidRDefault="002F375B" w:rsidP="00B24CB1">
      <w:pPr>
        <w:pStyle w:val="alphabeticallist"/>
        <w:keepLines/>
      </w:pPr>
      <w:r w:rsidRPr="0031663F">
        <w:t>Detailed failure analysis (if requested by the ESCC Executive or Orderer).</w:t>
      </w:r>
    </w:p>
    <w:p w14:paraId="6B203908" w14:textId="77777777" w:rsidR="002F375B" w:rsidRPr="0031663F" w:rsidRDefault="002F375B" w:rsidP="00B24CB1">
      <w:pPr>
        <w:pStyle w:val="Heading2"/>
      </w:pPr>
      <w:r w:rsidRPr="0031663F">
        <w:tab/>
      </w:r>
      <w:bookmarkStart w:id="380" w:name="_Toc474761619"/>
      <w:r w:rsidRPr="0031663F">
        <w:t>CERTIFICATE OF CONFORMITY</w:t>
      </w:r>
      <w:bookmarkEnd w:id="380"/>
    </w:p>
    <w:p w14:paraId="4E38DC0B" w14:textId="69FE678E" w:rsidR="002F375B" w:rsidRPr="0031663F" w:rsidRDefault="002F375B" w:rsidP="00B24CB1">
      <w:pPr>
        <w:keepLines/>
      </w:pPr>
      <w:r w:rsidRPr="0031663F">
        <w:t>A Certificate of Conformity shall be established in accordance with the requirements of ESCC Basic</w:t>
      </w:r>
      <w:r w:rsidR="002754C5" w:rsidRPr="0031663F">
        <w:t xml:space="preserve"> </w:t>
      </w:r>
      <w:r w:rsidRPr="0031663F">
        <w:t xml:space="preserve">Specification No. </w:t>
      </w:r>
      <w:hyperlink r:id="rId84" w:history="1">
        <w:r w:rsidR="009A3E4D" w:rsidRPr="00CF5CE0">
          <w:rPr>
            <w:rStyle w:val="Hyperlink"/>
          </w:rPr>
          <w:t>20100</w:t>
        </w:r>
      </w:hyperlink>
      <w:r w:rsidRPr="0031663F">
        <w:t xml:space="preserve"> or ESCC Basic Specification No. </w:t>
      </w:r>
      <w:hyperlink r:id="rId85" w:history="1">
        <w:r w:rsidR="009A3E4D" w:rsidRPr="00CF5CE0">
          <w:rPr>
            <w:rStyle w:val="Hyperlink"/>
          </w:rPr>
          <w:t>25400</w:t>
        </w:r>
      </w:hyperlink>
      <w:r w:rsidRPr="0031663F">
        <w:t>.</w:t>
      </w:r>
    </w:p>
    <w:p w14:paraId="22809E34" w14:textId="77777777" w:rsidR="002F375B" w:rsidRPr="0031663F" w:rsidRDefault="002F375B" w:rsidP="00B24CB1">
      <w:pPr>
        <w:pStyle w:val="Heading1"/>
      </w:pPr>
      <w:bookmarkStart w:id="381" w:name="_Toc474761620"/>
      <w:r w:rsidRPr="0031663F">
        <w:t>DELIVERY</w:t>
      </w:r>
      <w:bookmarkEnd w:id="381"/>
    </w:p>
    <w:p w14:paraId="3B42076F" w14:textId="77777777" w:rsidR="002F375B" w:rsidRPr="0031663F" w:rsidRDefault="002F375B" w:rsidP="00436768">
      <w:pPr>
        <w:keepLines/>
        <w:spacing w:after="120"/>
      </w:pPr>
      <w:r w:rsidRPr="0031663F">
        <w:t>For procurement, for each order, the items forming the delivery are:</w:t>
      </w:r>
    </w:p>
    <w:p w14:paraId="6F23FF4B" w14:textId="77777777" w:rsidR="002F375B" w:rsidRPr="0031663F" w:rsidRDefault="002F375B" w:rsidP="00B24CB1">
      <w:pPr>
        <w:pStyle w:val="alphabeticallist"/>
        <w:keepLines/>
      </w:pPr>
      <w:r w:rsidRPr="0031663F">
        <w:t>The delivery lot.</w:t>
      </w:r>
    </w:p>
    <w:p w14:paraId="5305D582" w14:textId="77777777" w:rsidR="002F375B" w:rsidRPr="0031663F" w:rsidRDefault="002F375B" w:rsidP="00B24CB1">
      <w:pPr>
        <w:pStyle w:val="alphabeticallist"/>
        <w:keepLines/>
      </w:pPr>
      <w:r w:rsidRPr="0031663F">
        <w:t>The components used for Lot Validation Testing (as applicable), but not forming part of the delivery lot</w:t>
      </w:r>
      <w:r w:rsidR="00391289" w:rsidRPr="0031663F">
        <w:t>,</w:t>
      </w:r>
      <w:r w:rsidRPr="0031663F">
        <w:t xml:space="preserve"> if stipulated in the Purchase Order.</w:t>
      </w:r>
    </w:p>
    <w:p w14:paraId="2CCE2A01" w14:textId="32B4C44D" w:rsidR="002F375B" w:rsidRPr="0031663F" w:rsidRDefault="002F375B" w:rsidP="00B24CB1">
      <w:pPr>
        <w:pStyle w:val="alphabeticallist"/>
        <w:keepLines/>
        <w:spacing w:after="240"/>
      </w:pPr>
      <w:r w:rsidRPr="0031663F">
        <w:t xml:space="preserve">The relevant documentation in accordance with the requirements of Paras. </w:t>
      </w:r>
      <w:r w:rsidR="009A3E4D">
        <w:fldChar w:fldCharType="begin"/>
      </w:r>
      <w:r w:rsidR="009A3E4D">
        <w:instrText xml:space="preserve"> REF _Ref474502863 \r \h </w:instrText>
      </w:r>
      <w:r w:rsidR="009A3E4D">
        <w:fldChar w:fldCharType="separate"/>
      </w:r>
      <w:r w:rsidR="009A3E4D">
        <w:t>9.1.2</w:t>
      </w:r>
      <w:r w:rsidR="009A3E4D">
        <w:fldChar w:fldCharType="end"/>
      </w:r>
      <w:r w:rsidRPr="0031663F">
        <w:t xml:space="preserve"> and </w:t>
      </w:r>
      <w:r w:rsidR="009A3E4D">
        <w:fldChar w:fldCharType="begin"/>
      </w:r>
      <w:r w:rsidR="009A3E4D">
        <w:instrText xml:space="preserve"> REF _Ref474502873 \r \h </w:instrText>
      </w:r>
      <w:r w:rsidR="009A3E4D">
        <w:fldChar w:fldCharType="separate"/>
      </w:r>
      <w:r w:rsidR="009A3E4D">
        <w:t>9.1.3</w:t>
      </w:r>
      <w:r w:rsidR="009A3E4D">
        <w:fldChar w:fldCharType="end"/>
      </w:r>
      <w:r w:rsidRPr="0031663F">
        <w:t>.</w:t>
      </w:r>
    </w:p>
    <w:p w14:paraId="7C2E2221" w14:textId="40134E2D" w:rsidR="00D70EA3" w:rsidRPr="0031663F" w:rsidRDefault="00D70EA3" w:rsidP="00B24CB1">
      <w:pPr>
        <w:keepLines/>
      </w:pPr>
      <w:commentRangeStart w:id="382"/>
      <w:r w:rsidRPr="0031663F">
        <w:rPr>
          <w:rFonts w:eastAsia="Arial" w:cs="Helvetica"/>
          <w:b/>
          <w:caps/>
          <w:color w:val="000000"/>
          <w:u w:val="single"/>
        </w:rPr>
        <w:t>NOTE:</w:t>
      </w:r>
      <w:commentRangeEnd w:id="382"/>
      <w:r w:rsidR="002A2320">
        <w:rPr>
          <w:rStyle w:val="CommentReference"/>
        </w:rPr>
        <w:commentReference w:id="382"/>
      </w:r>
      <w:r w:rsidRPr="0031663F">
        <w:t xml:space="preserve"> </w:t>
      </w:r>
      <w:r w:rsidR="002A2320" w:rsidRPr="008E08F4">
        <w:rPr>
          <w:highlight w:val="yellow"/>
        </w:rPr>
        <w:t>Except for qualification or qualification maintenance of</w:t>
      </w:r>
      <w:r w:rsidR="002A2320" w:rsidRPr="00CF5CE0">
        <w:t xml:space="preserve"> </w:t>
      </w:r>
      <w:r w:rsidR="005B094B" w:rsidRPr="0031663F">
        <w:t>Die</w:t>
      </w:r>
      <w:r w:rsidRPr="0031663F">
        <w:t xml:space="preserve"> Components, the Packaged Test Sublot samples may be delivered if so stipulated in the Purchase Order.</w:t>
      </w:r>
    </w:p>
    <w:p w14:paraId="10E04DEB" w14:textId="77777777" w:rsidR="002F375B" w:rsidRPr="0031663F" w:rsidRDefault="002F375B" w:rsidP="00B24CB1">
      <w:pPr>
        <w:keepLines/>
      </w:pPr>
      <w:r w:rsidRPr="0031663F">
        <w:t>In the case of a component for which a valid qualification is in force, all data of all components submitted to Lot Validation Testing shall also be copied, when requested, to the ESCC Executive.</w:t>
      </w:r>
    </w:p>
    <w:p w14:paraId="0819E2A7" w14:textId="41841F1D" w:rsidR="002F375B" w:rsidRPr="0031663F" w:rsidRDefault="002F375B" w:rsidP="00B24CB1">
      <w:pPr>
        <w:keepLines/>
      </w:pPr>
      <w:r w:rsidRPr="0031663F">
        <w:t xml:space="preserve">For qualification or qualification maintenance, the disposition of the Qualification Test Lot and its related documentation shall be as specified in ESCC Basic Specification Nos. </w:t>
      </w:r>
      <w:hyperlink r:id="rId86" w:history="1">
        <w:r w:rsidR="009A3E4D" w:rsidRPr="00CF5CE0">
          <w:rPr>
            <w:rStyle w:val="Hyperlink"/>
          </w:rPr>
          <w:t>20100</w:t>
        </w:r>
      </w:hyperlink>
      <w:r w:rsidRPr="0031663F">
        <w:t xml:space="preserve"> or </w:t>
      </w:r>
      <w:hyperlink r:id="rId87" w:history="1">
        <w:r w:rsidR="009A3E4D" w:rsidRPr="00CF5CE0">
          <w:rPr>
            <w:rStyle w:val="Hyperlink"/>
          </w:rPr>
          <w:t>25400</w:t>
        </w:r>
      </w:hyperlink>
      <w:r w:rsidRPr="0031663F">
        <w:t xml:space="preserve"> and the relevant paragraphs of Section </w:t>
      </w:r>
      <w:r w:rsidR="009A3E4D">
        <w:fldChar w:fldCharType="begin"/>
      </w:r>
      <w:r w:rsidR="009A3E4D">
        <w:instrText xml:space="preserve"> REF _Ref474502914 \r \h </w:instrText>
      </w:r>
      <w:r w:rsidR="009A3E4D">
        <w:fldChar w:fldCharType="separate"/>
      </w:r>
      <w:r w:rsidR="009A3E4D">
        <w:t>9</w:t>
      </w:r>
      <w:r w:rsidR="009A3E4D">
        <w:fldChar w:fldCharType="end"/>
      </w:r>
      <w:r w:rsidRPr="0031663F">
        <w:t xml:space="preserve"> of this specification.</w:t>
      </w:r>
    </w:p>
    <w:p w14:paraId="6418CF92" w14:textId="77777777" w:rsidR="002F375B" w:rsidRPr="0031663F" w:rsidRDefault="002F375B" w:rsidP="00B24CB1">
      <w:pPr>
        <w:pStyle w:val="Heading1"/>
      </w:pPr>
      <w:bookmarkStart w:id="383" w:name="_Toc474761621"/>
      <w:r w:rsidRPr="0031663F">
        <w:t>PACKAGING AND DISPATCH</w:t>
      </w:r>
      <w:bookmarkEnd w:id="383"/>
    </w:p>
    <w:p w14:paraId="26E00901" w14:textId="045FE4CF" w:rsidR="000A3ACD" w:rsidRPr="0031663F" w:rsidRDefault="002F375B" w:rsidP="00B24CB1">
      <w:pPr>
        <w:keepLines/>
        <w:rPr>
          <w:b/>
          <w:bCs/>
          <w:caps/>
        </w:rPr>
      </w:pPr>
      <w:r w:rsidRPr="0031663F">
        <w:t xml:space="preserve">The packaging and dispatch of components to this specification shall be in accordance with the requirements of ESCC Basic Specification No. </w:t>
      </w:r>
      <w:hyperlink r:id="rId88" w:history="1">
        <w:r w:rsidR="009A3E4D" w:rsidRPr="00CF5CE0">
          <w:rPr>
            <w:rStyle w:val="Hyperlink"/>
          </w:rPr>
          <w:t>20600</w:t>
        </w:r>
      </w:hyperlink>
      <w:r w:rsidRPr="0031663F">
        <w:t>.</w:t>
      </w:r>
    </w:p>
    <w:p w14:paraId="7BC63397" w14:textId="77777777" w:rsidR="0072232E" w:rsidRPr="0031663F" w:rsidRDefault="0072232E">
      <w:pPr>
        <w:spacing w:after="0" w:line="240" w:lineRule="auto"/>
        <w:ind w:left="0" w:right="0"/>
        <w:jc w:val="left"/>
        <w:rPr>
          <w:b/>
          <w:bCs/>
          <w:caps/>
          <w:u w:val="single"/>
        </w:rPr>
      </w:pPr>
      <w:r w:rsidRPr="0031663F">
        <w:br w:type="page"/>
      </w:r>
    </w:p>
    <w:p w14:paraId="7DB62BF3" w14:textId="77777777" w:rsidR="002F375B" w:rsidRPr="0031663F" w:rsidRDefault="002F375B" w:rsidP="00B24CB1">
      <w:pPr>
        <w:pStyle w:val="Heading1"/>
      </w:pPr>
      <w:bookmarkStart w:id="384" w:name="_Toc474761622"/>
      <w:r w:rsidRPr="0031663F">
        <w:lastRenderedPageBreak/>
        <w:t>CHARTS</w:t>
      </w:r>
      <w:bookmarkEnd w:id="384"/>
    </w:p>
    <w:p w14:paraId="50C11278" w14:textId="77777777" w:rsidR="002F375B" w:rsidRPr="0031663F" w:rsidRDefault="002F375B" w:rsidP="00B24CB1">
      <w:pPr>
        <w:pStyle w:val="Heading2"/>
      </w:pPr>
      <w:bookmarkStart w:id="385" w:name="_Toc474761623"/>
      <w:r w:rsidRPr="0031663F">
        <w:t>CHART F1 - GENERAL FLOW FOR PROCUREMENT</w:t>
      </w:r>
      <w:bookmarkEnd w:id="385"/>
    </w:p>
    <w:p w14:paraId="19EE75EA" w14:textId="77777777" w:rsidR="00112EF8" w:rsidRDefault="002F375B" w:rsidP="00B24CB1">
      <w:pPr>
        <w:pStyle w:val="Heading3"/>
      </w:pPr>
      <w:r w:rsidRPr="0031663F">
        <w:tab/>
      </w:r>
      <w:bookmarkStart w:id="386" w:name="_Toc474761624"/>
      <w:r w:rsidRPr="0031663F">
        <w:t>Chart F1A - General Flow</w:t>
      </w:r>
      <w:r w:rsidR="00A74283" w:rsidRPr="0031663F">
        <w:t xml:space="preserve"> for Procurement of Packaged Components</w:t>
      </w:r>
      <w:bookmarkEnd w:id="386"/>
    </w:p>
    <w:p w14:paraId="233A9053" w14:textId="3216736F" w:rsidR="00436A52" w:rsidRPr="00436A52" w:rsidRDefault="00436A52" w:rsidP="00436A52">
      <w:r w:rsidRPr="006563A6">
        <w:rPr>
          <w:noProof/>
          <w:lang w:eastAsia="en-GB"/>
        </w:rPr>
        <mc:AlternateContent>
          <mc:Choice Requires="wpc">
            <w:drawing>
              <wp:inline distT="0" distB="0" distL="0" distR="0" wp14:anchorId="22573561" wp14:editId="06A78BBB">
                <wp:extent cx="5886132" cy="5843149"/>
                <wp:effectExtent l="0" t="0" r="19685" b="24765"/>
                <wp:docPr id="26" name="Canvas 26"/>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 name="Text Box 2"/>
                        <wps:cNvSpPr txBox="1"/>
                        <wps:spPr>
                          <a:xfrm>
                            <a:off x="2057399" y="0"/>
                            <a:ext cx="1800000" cy="952500"/>
                          </a:xfrm>
                          <a:prstGeom prst="rect">
                            <a:avLst/>
                          </a:prstGeom>
                          <a:solidFill>
                            <a:sysClr val="window" lastClr="FFFFFF">
                              <a:lumMod val="95000"/>
                            </a:sysClr>
                          </a:solidFill>
                          <a:ln w="9525">
                            <a:solidFill>
                              <a:prstClr val="black"/>
                            </a:solidFill>
                          </a:ln>
                          <a:effectLst/>
                        </wps:spPr>
                        <wps:txbx>
                          <w:txbxContent>
                            <w:p w14:paraId="230754E0" w14:textId="77777777" w:rsidR="00AC6A5F" w:rsidRDefault="00AC6A5F" w:rsidP="00436A52">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Production Control</w:t>
                              </w:r>
                            </w:p>
                            <w:p w14:paraId="6B4FED43" w14:textId="77777777" w:rsidR="00AC6A5F" w:rsidRDefault="00AC6A5F" w:rsidP="00436A52">
                              <w:pPr>
                                <w:autoSpaceDE w:val="0"/>
                                <w:autoSpaceDN w:val="0"/>
                                <w:adjustRightInd w:val="0"/>
                                <w:spacing w:after="0" w:line="240" w:lineRule="auto"/>
                                <w:ind w:left="57" w:right="57"/>
                                <w:jc w:val="center"/>
                                <w:rPr>
                                  <w:rFonts w:cs="Arial"/>
                                  <w:color w:val="000000"/>
                                  <w:lang w:val="en-US"/>
                                </w:rPr>
                              </w:pPr>
                              <w:r>
                                <w:rPr>
                                  <w:rFonts w:cs="Arial"/>
                                  <w:color w:val="000000"/>
                                  <w:lang w:val="en-US"/>
                                </w:rPr>
                                <w:t>: Wafer Lot Acceptance</w:t>
                              </w:r>
                            </w:p>
                            <w:p w14:paraId="744E2603" w14:textId="77777777" w:rsidR="00AC6A5F" w:rsidRDefault="00AC6A5F" w:rsidP="00436A52">
                              <w:pPr>
                                <w:autoSpaceDE w:val="0"/>
                                <w:autoSpaceDN w:val="0"/>
                                <w:adjustRightInd w:val="0"/>
                                <w:spacing w:after="0" w:line="240" w:lineRule="auto"/>
                                <w:ind w:left="57" w:right="57"/>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751538E6" w14:textId="77777777" w:rsidR="00AC6A5F" w:rsidRDefault="00AC6A5F" w:rsidP="00436A52">
                              <w:pPr>
                                <w:autoSpaceDE w:val="0"/>
                                <w:autoSpaceDN w:val="0"/>
                                <w:adjustRightInd w:val="0"/>
                                <w:spacing w:after="0" w:line="240" w:lineRule="auto"/>
                                <w:ind w:left="57" w:right="57"/>
                                <w:jc w:val="center"/>
                                <w:rPr>
                                  <w:rFonts w:cs="Arial"/>
                                  <w:color w:val="000000"/>
                                </w:rPr>
                              </w:pPr>
                            </w:p>
                            <w:p w14:paraId="4A34BA7A" w14:textId="1DECD054" w:rsidR="00AC6A5F" w:rsidRPr="00D05994" w:rsidRDefault="00AC6A5F" w:rsidP="00436A52">
                              <w:pPr>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_Ref474506696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F2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3" name="Text Box 5"/>
                        <wps:cNvSpPr txBox="1"/>
                        <wps:spPr>
                          <a:xfrm>
                            <a:off x="2076450" y="5382600"/>
                            <a:ext cx="1724025" cy="460800"/>
                          </a:xfrm>
                          <a:prstGeom prst="rect">
                            <a:avLst/>
                          </a:prstGeom>
                          <a:solidFill>
                            <a:sysClr val="window" lastClr="FFFFFF">
                              <a:lumMod val="95000"/>
                            </a:sysClr>
                          </a:solidFill>
                          <a:ln w="9525">
                            <a:solidFill>
                              <a:prstClr val="black"/>
                            </a:solidFill>
                          </a:ln>
                          <a:effectLst/>
                        </wps:spPr>
                        <wps:txbx>
                          <w:txbxContent>
                            <w:p w14:paraId="0C514D1F" w14:textId="77777777" w:rsidR="00AC6A5F" w:rsidRDefault="00AC6A5F" w:rsidP="00436A52">
                              <w:pPr>
                                <w:autoSpaceDE w:val="0"/>
                                <w:autoSpaceDN w:val="0"/>
                                <w:adjustRightInd w:val="0"/>
                                <w:spacing w:after="0" w:line="240" w:lineRule="auto"/>
                                <w:ind w:left="57" w:right="57"/>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 name="Text Box 5"/>
                        <wps:cNvSpPr txBox="1"/>
                        <wps:spPr>
                          <a:xfrm>
                            <a:off x="4162425" y="2627925"/>
                            <a:ext cx="1724025" cy="952500"/>
                          </a:xfrm>
                          <a:prstGeom prst="rect">
                            <a:avLst/>
                          </a:prstGeom>
                          <a:solidFill>
                            <a:sysClr val="window" lastClr="FFFFFF">
                              <a:lumMod val="95000"/>
                            </a:sysClr>
                          </a:solidFill>
                          <a:ln w="9525">
                            <a:solidFill>
                              <a:prstClr val="black"/>
                            </a:solidFill>
                          </a:ln>
                          <a:effectLst/>
                        </wps:spPr>
                        <wps:txbx>
                          <w:txbxContent>
                            <w:p w14:paraId="27265D7E" w14:textId="77777777" w:rsidR="00AC6A5F" w:rsidRDefault="00AC6A5F" w:rsidP="00436A52">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05DD618D" w14:textId="77777777" w:rsidR="00AC6A5F" w:rsidRDefault="00AC6A5F" w:rsidP="00436A52">
                              <w:pPr>
                                <w:autoSpaceDE w:val="0"/>
                                <w:autoSpaceDN w:val="0"/>
                                <w:adjustRightInd w:val="0"/>
                                <w:spacing w:after="0" w:line="240" w:lineRule="auto"/>
                                <w:ind w:left="57" w:right="57"/>
                                <w:jc w:val="center"/>
                                <w:rPr>
                                  <w:rFonts w:cs="Arial"/>
                                  <w:color w:val="000000"/>
                                  <w:u w:val="single"/>
                                  <w:lang w:val="en-US"/>
                                </w:rPr>
                              </w:pPr>
                            </w:p>
                            <w:p w14:paraId="18F4093C" w14:textId="3E138F90" w:rsidR="00AC6A5F" w:rsidRDefault="00AC6A5F" w:rsidP="00436A52">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_Ref474506721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F4A</w:t>
                              </w:r>
                            </w:p>
                            <w:p w14:paraId="65130050" w14:textId="77777777" w:rsidR="00AC6A5F" w:rsidRDefault="00AC6A5F" w:rsidP="00436A52">
                              <w:pPr>
                                <w:autoSpaceDE w:val="0"/>
                                <w:autoSpaceDN w:val="0"/>
                                <w:adjustRightInd w:val="0"/>
                                <w:spacing w:after="0" w:line="240" w:lineRule="auto"/>
                                <w:ind w:left="57" w:right="57"/>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 name="Text Box 5"/>
                        <wps:cNvSpPr txBox="1"/>
                        <wps:spPr>
                          <a:xfrm>
                            <a:off x="0" y="4382475"/>
                            <a:ext cx="1724025" cy="952500"/>
                          </a:xfrm>
                          <a:prstGeom prst="rect">
                            <a:avLst/>
                          </a:prstGeom>
                          <a:solidFill>
                            <a:sysClr val="window" lastClr="FFFFFF">
                              <a:lumMod val="95000"/>
                            </a:sysClr>
                          </a:solidFill>
                          <a:ln w="9525">
                            <a:solidFill>
                              <a:prstClr val="black"/>
                            </a:solidFill>
                          </a:ln>
                          <a:effectLst/>
                        </wps:spPr>
                        <wps:txbx>
                          <w:txbxContent>
                            <w:p w14:paraId="069F0530" w14:textId="77777777" w:rsidR="00AC6A5F" w:rsidRDefault="00AC6A5F" w:rsidP="00436A52">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Periodic Testing</w:t>
                              </w:r>
                            </w:p>
                            <w:p w14:paraId="1D96B624" w14:textId="3259A816" w:rsidR="00AC6A5F" w:rsidRDefault="00AC6A5F" w:rsidP="00436A52">
                              <w:pPr>
                                <w:autoSpaceDE w:val="0"/>
                                <w:autoSpaceDN w:val="0"/>
                                <w:adjustRightInd w:val="0"/>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_Ref474506728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r>
                                <w:rPr>
                                  <w:rFonts w:cs="Arial"/>
                                  <w:color w:val="000000"/>
                                </w:rPr>
                                <w:t>4A</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 name="Text Box 5"/>
                        <wps:cNvSpPr txBox="1"/>
                        <wps:spPr>
                          <a:xfrm>
                            <a:off x="2076450" y="3923325"/>
                            <a:ext cx="1724025" cy="459150"/>
                          </a:xfrm>
                          <a:prstGeom prst="rect">
                            <a:avLst/>
                          </a:prstGeom>
                          <a:solidFill>
                            <a:sysClr val="window" lastClr="FFFFFF">
                              <a:lumMod val="95000"/>
                            </a:sysClr>
                          </a:solidFill>
                          <a:ln w="9525">
                            <a:solidFill>
                              <a:prstClr val="black"/>
                            </a:solidFill>
                          </a:ln>
                          <a:effectLst/>
                        </wps:spPr>
                        <wps:txbx>
                          <w:txbxContent>
                            <w:p w14:paraId="6BE06145" w14:textId="77777777" w:rsidR="00AC6A5F" w:rsidRPr="00755CEA" w:rsidRDefault="00AC6A5F" w:rsidP="00436A52">
                              <w:pPr>
                                <w:pStyle w:val="NormalWeb1"/>
                                <w:spacing w:after="0" w:line="240" w:lineRule="auto"/>
                                <w:ind w:left="57" w:right="57"/>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 name="Text Box 5"/>
                        <wps:cNvSpPr txBox="1"/>
                        <wps:spPr>
                          <a:xfrm>
                            <a:off x="2057399" y="1209675"/>
                            <a:ext cx="1800000" cy="952500"/>
                          </a:xfrm>
                          <a:prstGeom prst="rect">
                            <a:avLst/>
                          </a:prstGeom>
                          <a:solidFill>
                            <a:sysClr val="window" lastClr="FFFFFF">
                              <a:lumMod val="95000"/>
                            </a:sysClr>
                          </a:solidFill>
                          <a:ln w="9525">
                            <a:solidFill>
                              <a:prstClr val="black"/>
                            </a:solidFill>
                          </a:ln>
                          <a:effectLst/>
                        </wps:spPr>
                        <wps:txbx>
                          <w:txbxContent>
                            <w:p w14:paraId="21B27EEC" w14:textId="77777777" w:rsidR="00AC6A5F" w:rsidRDefault="00AC6A5F" w:rsidP="00436A52">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Screening Tests</w:t>
                              </w:r>
                            </w:p>
                            <w:p w14:paraId="57BBDF3A" w14:textId="77777777" w:rsidR="00AC6A5F" w:rsidRDefault="00AC6A5F" w:rsidP="00436A52">
                              <w:pPr>
                                <w:autoSpaceDE w:val="0"/>
                                <w:autoSpaceDN w:val="0"/>
                                <w:adjustRightInd w:val="0"/>
                                <w:spacing w:after="0" w:line="240" w:lineRule="auto"/>
                                <w:ind w:left="57" w:right="57"/>
                                <w:jc w:val="center"/>
                                <w:rPr>
                                  <w:rFonts w:cs="Arial"/>
                                  <w:color w:val="000000"/>
                                  <w:lang w:val="en-US"/>
                                </w:rPr>
                              </w:pPr>
                            </w:p>
                            <w:p w14:paraId="5D6F9673" w14:textId="205A4D77" w:rsidR="00AC6A5F" w:rsidRPr="00D05994" w:rsidRDefault="00AC6A5F" w:rsidP="00436A52">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_Ref474506703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F3A</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Text Box 5"/>
                        <wps:cNvSpPr txBox="1"/>
                        <wps:spPr>
                          <a:xfrm>
                            <a:off x="0" y="2627925"/>
                            <a:ext cx="1724025" cy="952500"/>
                          </a:xfrm>
                          <a:prstGeom prst="rect">
                            <a:avLst/>
                          </a:prstGeom>
                          <a:solidFill>
                            <a:sysClr val="window" lastClr="FFFFFF">
                              <a:lumMod val="95000"/>
                            </a:sysClr>
                          </a:solidFill>
                          <a:ln w="9525">
                            <a:solidFill>
                              <a:prstClr val="black"/>
                            </a:solidFill>
                          </a:ln>
                          <a:effectLst/>
                        </wps:spPr>
                        <wps:txbx>
                          <w:txbxContent>
                            <w:p w14:paraId="1762255B" w14:textId="77777777" w:rsidR="00AC6A5F" w:rsidRDefault="00AC6A5F" w:rsidP="00436A52">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2B3FC045" w14:textId="77777777" w:rsidR="00AC6A5F" w:rsidRDefault="00AC6A5F" w:rsidP="00436A52">
                              <w:pPr>
                                <w:autoSpaceDE w:val="0"/>
                                <w:autoSpaceDN w:val="0"/>
                                <w:adjustRightInd w:val="0"/>
                                <w:spacing w:after="0" w:line="240" w:lineRule="auto"/>
                                <w:ind w:left="57" w:right="57"/>
                                <w:jc w:val="center"/>
                                <w:rPr>
                                  <w:rFonts w:cs="Arial"/>
                                  <w:color w:val="000000"/>
                                  <w:lang w:val="en-US"/>
                                </w:rPr>
                              </w:pPr>
                            </w:p>
                            <w:p w14:paraId="47BFD0FC" w14:textId="07B43A6E" w:rsidR="00AC6A5F" w:rsidRDefault="00AC6A5F" w:rsidP="00436A52">
                              <w:pPr>
                                <w:autoSpaceDE w:val="0"/>
                                <w:autoSpaceDN w:val="0"/>
                                <w:adjustRightInd w:val="0"/>
                                <w:spacing w:after="0" w:line="240" w:lineRule="auto"/>
                                <w:ind w:left="57" w:right="57"/>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_Ref474506714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F4A</w:t>
                              </w:r>
                            </w:p>
                            <w:p w14:paraId="24C13D0C" w14:textId="77777777" w:rsidR="00AC6A5F" w:rsidRPr="00D05994" w:rsidRDefault="00AC6A5F" w:rsidP="00436A52">
                              <w:pPr>
                                <w:autoSpaceDE w:val="0"/>
                                <w:autoSpaceDN w:val="0"/>
                                <w:adjustRightInd w:val="0"/>
                                <w:spacing w:after="0" w:line="240" w:lineRule="auto"/>
                                <w:ind w:left="57" w:right="57"/>
                                <w:contextualSpacing/>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 name="Text Box 5"/>
                        <wps:cNvSpPr txBox="1"/>
                        <wps:spPr>
                          <a:xfrm>
                            <a:off x="2076450" y="4382475"/>
                            <a:ext cx="1724025" cy="459105"/>
                          </a:xfrm>
                          <a:prstGeom prst="rect">
                            <a:avLst/>
                          </a:prstGeom>
                          <a:solidFill>
                            <a:sysClr val="window" lastClr="FFFFFF">
                              <a:lumMod val="95000"/>
                            </a:sysClr>
                          </a:solidFill>
                          <a:ln w="9525">
                            <a:solidFill>
                              <a:prstClr val="black"/>
                            </a:solidFill>
                          </a:ln>
                          <a:effectLst/>
                        </wps:spPr>
                        <wps:txbx>
                          <w:txbxContent>
                            <w:p w14:paraId="235CB9C1" w14:textId="77777777" w:rsidR="00AC6A5F" w:rsidRPr="00755CEA" w:rsidRDefault="00AC6A5F" w:rsidP="00436A52">
                              <w:pPr>
                                <w:autoSpaceDE w:val="0"/>
                                <w:autoSpaceDN w:val="0"/>
                                <w:adjustRightInd w:val="0"/>
                                <w:spacing w:after="0" w:line="240" w:lineRule="auto"/>
                                <w:ind w:left="57" w:right="57"/>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 name="Straight Arrow Connector 14"/>
                        <wps:cNvCnPr>
                          <a:stCxn id="2" idx="2"/>
                          <a:endCxn id="7" idx="0"/>
                        </wps:cNvCnPr>
                        <wps:spPr>
                          <a:xfrm>
                            <a:off x="2957399" y="952500"/>
                            <a:ext cx="0" cy="257175"/>
                          </a:xfrm>
                          <a:prstGeom prst="straightConnector1">
                            <a:avLst/>
                          </a:prstGeom>
                          <a:noFill/>
                          <a:ln w="9525" cap="flat" cmpd="sng" algn="ctr">
                            <a:solidFill>
                              <a:sysClr val="windowText" lastClr="000000"/>
                            </a:solidFill>
                            <a:prstDash val="solid"/>
                            <a:tailEnd type="triangle" w="sm" len="med"/>
                          </a:ln>
                          <a:effectLst/>
                        </wps:spPr>
                        <wps:bodyPr/>
                      </wps:wsp>
                      <wps:wsp>
                        <wps:cNvPr id="15" name="Straight Arrow Connector 15"/>
                        <wps:cNvCnPr>
                          <a:endCxn id="3" idx="0"/>
                        </wps:cNvCnPr>
                        <wps:spPr>
                          <a:xfrm flipH="1">
                            <a:off x="2938463" y="4841580"/>
                            <a:ext cx="3470" cy="541020"/>
                          </a:xfrm>
                          <a:prstGeom prst="straightConnector1">
                            <a:avLst/>
                          </a:prstGeom>
                          <a:noFill/>
                          <a:ln w="9525" cap="flat" cmpd="sng" algn="ctr">
                            <a:solidFill>
                              <a:sysClr val="windowText" lastClr="000000"/>
                            </a:solidFill>
                            <a:prstDash val="solid"/>
                            <a:tailEnd type="triangle" w="sm" len="med"/>
                          </a:ln>
                          <a:effectLst/>
                        </wps:spPr>
                        <wps:bodyPr/>
                      </wps:wsp>
                      <wps:wsp>
                        <wps:cNvPr id="16" name="Straight Arrow Connector 16"/>
                        <wps:cNvCnPr/>
                        <wps:spPr>
                          <a:xfrm flipH="1">
                            <a:off x="2938463" y="2162175"/>
                            <a:ext cx="19986" cy="1761150"/>
                          </a:xfrm>
                          <a:prstGeom prst="straightConnector1">
                            <a:avLst/>
                          </a:prstGeom>
                          <a:noFill/>
                          <a:ln w="9525" cap="flat" cmpd="sng" algn="ctr">
                            <a:solidFill>
                              <a:sysClr val="windowText" lastClr="000000"/>
                            </a:solidFill>
                            <a:prstDash val="solid"/>
                            <a:tailEnd type="triangle" w="sm" len="med"/>
                          </a:ln>
                          <a:effectLst/>
                        </wps:spPr>
                        <wps:bodyPr/>
                      </wps:wsp>
                      <wps:wsp>
                        <wps:cNvPr id="17" name="Elbow Connector 17"/>
                        <wps:cNvCnPr>
                          <a:stCxn id="7" idx="2"/>
                          <a:endCxn id="10" idx="0"/>
                        </wps:cNvCnPr>
                        <wps:spPr>
                          <a:xfrm rot="5400000">
                            <a:off x="1676831" y="1347357"/>
                            <a:ext cx="465750" cy="2095386"/>
                          </a:xfrm>
                          <a:prstGeom prst="bentConnector3">
                            <a:avLst/>
                          </a:prstGeom>
                          <a:noFill/>
                          <a:ln w="6350" cap="flat" cmpd="sng" algn="ctr">
                            <a:solidFill>
                              <a:sysClr val="windowText" lastClr="000000"/>
                            </a:solidFill>
                            <a:prstDash val="solid"/>
                            <a:tailEnd type="triangle" w="sm" len="med"/>
                          </a:ln>
                          <a:effectLst/>
                        </wps:spPr>
                        <wps:bodyPr/>
                      </wps:wsp>
                      <wps:wsp>
                        <wps:cNvPr id="18" name="Elbow Connector 18"/>
                        <wps:cNvCnPr>
                          <a:stCxn id="4" idx="2"/>
                          <a:endCxn id="6" idx="3"/>
                        </wps:cNvCnPr>
                        <wps:spPr>
                          <a:xfrm rot="5400000">
                            <a:off x="4126220" y="3254681"/>
                            <a:ext cx="572475" cy="1223963"/>
                          </a:xfrm>
                          <a:prstGeom prst="bentConnector2">
                            <a:avLst/>
                          </a:prstGeom>
                          <a:noFill/>
                          <a:ln w="9525" cap="flat" cmpd="sng" algn="ctr">
                            <a:solidFill>
                              <a:sysClr val="windowText" lastClr="000000"/>
                            </a:solidFill>
                            <a:prstDash val="solid"/>
                            <a:tailEnd type="triangle" w="sm" len="med"/>
                          </a:ln>
                          <a:effectLst/>
                        </wps:spPr>
                        <wps:bodyPr/>
                      </wps:wsp>
                      <wps:wsp>
                        <wps:cNvPr id="19" name="Elbow Connector 19"/>
                        <wps:cNvCnPr>
                          <a:stCxn id="10" idx="2"/>
                          <a:endCxn id="6" idx="1"/>
                        </wps:cNvCnPr>
                        <wps:spPr>
                          <a:xfrm rot="16200000" flipH="1">
                            <a:off x="1182994" y="3259443"/>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20" name="Elbow Connector 20"/>
                        <wps:cNvCnPr>
                          <a:stCxn id="7" idx="2"/>
                          <a:endCxn id="4" idx="0"/>
                        </wps:cNvCnPr>
                        <wps:spPr>
                          <a:xfrm rot="16200000" flipH="1">
                            <a:off x="3758043" y="1361530"/>
                            <a:ext cx="465750" cy="2067039"/>
                          </a:xfrm>
                          <a:prstGeom prst="bentConnector3">
                            <a:avLst/>
                          </a:prstGeom>
                          <a:noFill/>
                          <a:ln w="6350" cap="flat" cmpd="sng" algn="ctr">
                            <a:solidFill>
                              <a:sysClr val="windowText" lastClr="000000"/>
                            </a:solidFill>
                            <a:prstDash val="solid"/>
                            <a:tailEnd type="triangle" w="sm" len="med"/>
                          </a:ln>
                          <a:effectLst/>
                        </wps:spPr>
                        <wps:bodyPr/>
                      </wps:wsp>
                      <wps:wsp>
                        <wps:cNvPr id="21" name="Straight Arrow Connector 35"/>
                        <wps:cNvCnPr>
                          <a:stCxn id="5" idx="3"/>
                          <a:endCxn id="13" idx="1"/>
                        </wps:cNvCnPr>
                        <wps:spPr>
                          <a:xfrm flipV="1">
                            <a:off x="1724025" y="4612028"/>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2" name="Straight Arrow Connector 22"/>
                        <wps:cNvCnPr/>
                        <wps:spPr>
                          <a:xfrm>
                            <a:off x="2948917" y="2157411"/>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23" name="Text Box 5"/>
                        <wps:cNvSpPr txBox="1"/>
                        <wps:spPr>
                          <a:xfrm>
                            <a:off x="132463" y="2188462"/>
                            <a:ext cx="1591555" cy="224400"/>
                          </a:xfrm>
                          <a:prstGeom prst="rect">
                            <a:avLst/>
                          </a:prstGeom>
                          <a:noFill/>
                          <a:ln w="6350">
                            <a:noFill/>
                          </a:ln>
                          <a:effectLst/>
                        </wps:spPr>
                        <wps:txbx>
                          <w:txbxContent>
                            <w:p w14:paraId="6A7D05A4" w14:textId="77777777" w:rsidR="00AC6A5F" w:rsidRPr="00755CEA" w:rsidRDefault="00AC6A5F" w:rsidP="00436A52">
                              <w:pPr>
                                <w:pStyle w:val="NormalWeb1"/>
                                <w:spacing w:after="0" w:line="240" w:lineRule="auto"/>
                                <w:ind w:left="57" w:right="57"/>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4" name="Text Box 5"/>
                        <wps:cNvSpPr txBox="1"/>
                        <wps:spPr>
                          <a:xfrm>
                            <a:off x="4238396" y="2188707"/>
                            <a:ext cx="1591555" cy="224400"/>
                          </a:xfrm>
                          <a:prstGeom prst="rect">
                            <a:avLst/>
                          </a:prstGeom>
                          <a:noFill/>
                          <a:ln w="6350">
                            <a:noFill/>
                          </a:ln>
                          <a:effectLst/>
                        </wps:spPr>
                        <wps:txbx>
                          <w:txbxContent>
                            <w:p w14:paraId="2BF0C732" w14:textId="77777777" w:rsidR="00AC6A5F" w:rsidRDefault="00AC6A5F" w:rsidP="00436A52">
                              <w:pPr>
                                <w:pStyle w:val="NormalWeb1"/>
                                <w:spacing w:after="0" w:line="240" w:lineRule="auto"/>
                                <w:ind w:left="57" w:right="57"/>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22573561" id="Canvas 26" o:spid="_x0000_s1028" editas="canvas" style="width:463.45pt;height:460.1pt;mso-position-horizontal-relative:char;mso-position-vertical-relative:line" coordsize="58858,58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58858;height:58426;visibility:visible;mso-wrap-style:square">
                  <v:fill o:detectmouseclick="t"/>
                  <v:path o:connecttype="none"/>
                </v:shape>
                <v:shape id="Text Box 2" o:spid="_x0000_s1030" type="#_x0000_t202" style="position:absolute;left:20573;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w/WMUA&#10;AADaAAAADwAAAGRycy9kb3ducmV2LnhtbESPQWvCQBSE7wX/w/IEL6IbPYhEN6EUBKloW1tLj4/s&#10;axKafbvNrib+e7cg9DjMzDfMOu9NIy7U+tqygtk0AUFcWF1zqeDjfTNZgvABWWNjmRRcyUOeDR7W&#10;mGrb8RtdjqEUEcI+RQVVCC6V0hcVGfRT64ij921bgyHKtpS6xS7CTSPnSbKQBmuOCxU6eqqo+Dme&#10;jYJkfDp97g6dHDfua/+6Xz5vXtyvUqNh/7gCEagP/+F7e6sVzOHvSrwBM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3D9YxQAAANoAAAAPAAAAAAAAAAAAAAAAAJgCAABkcnMv&#10;ZG93bnJldi54bWxQSwUGAAAAAAQABAD1AAAAigMAAAAA&#10;" fillcolor="#f2f2f2">
                  <v:textbox inset="1mm,1mm,1mm,1mm">
                    <w:txbxContent>
                      <w:p w14:paraId="230754E0" w14:textId="77777777" w:rsidR="00AC6A5F" w:rsidRDefault="00AC6A5F" w:rsidP="00436A52">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Production Control</w:t>
                        </w:r>
                      </w:p>
                      <w:p w14:paraId="6B4FED43" w14:textId="77777777" w:rsidR="00AC6A5F" w:rsidRDefault="00AC6A5F" w:rsidP="00436A52">
                        <w:pPr>
                          <w:autoSpaceDE w:val="0"/>
                          <w:autoSpaceDN w:val="0"/>
                          <w:adjustRightInd w:val="0"/>
                          <w:spacing w:after="0" w:line="240" w:lineRule="auto"/>
                          <w:ind w:left="57" w:right="57"/>
                          <w:jc w:val="center"/>
                          <w:rPr>
                            <w:rFonts w:cs="Arial"/>
                            <w:color w:val="000000"/>
                            <w:lang w:val="en-US"/>
                          </w:rPr>
                        </w:pPr>
                        <w:r>
                          <w:rPr>
                            <w:rFonts w:cs="Arial"/>
                            <w:color w:val="000000"/>
                            <w:lang w:val="en-US"/>
                          </w:rPr>
                          <w:t>: Wafer Lot Acceptance</w:t>
                        </w:r>
                      </w:p>
                      <w:p w14:paraId="744E2603" w14:textId="77777777" w:rsidR="00AC6A5F" w:rsidRDefault="00AC6A5F" w:rsidP="00436A52">
                        <w:pPr>
                          <w:autoSpaceDE w:val="0"/>
                          <w:autoSpaceDN w:val="0"/>
                          <w:adjustRightInd w:val="0"/>
                          <w:spacing w:after="0" w:line="240" w:lineRule="auto"/>
                          <w:ind w:left="57" w:right="57"/>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751538E6" w14:textId="77777777" w:rsidR="00AC6A5F" w:rsidRDefault="00AC6A5F" w:rsidP="00436A52">
                        <w:pPr>
                          <w:autoSpaceDE w:val="0"/>
                          <w:autoSpaceDN w:val="0"/>
                          <w:adjustRightInd w:val="0"/>
                          <w:spacing w:after="0" w:line="240" w:lineRule="auto"/>
                          <w:ind w:left="57" w:right="57"/>
                          <w:jc w:val="center"/>
                          <w:rPr>
                            <w:rFonts w:cs="Arial"/>
                            <w:color w:val="000000"/>
                          </w:rPr>
                        </w:pPr>
                      </w:p>
                      <w:p w14:paraId="4A34BA7A" w14:textId="1DECD054" w:rsidR="00AC6A5F" w:rsidRPr="00D05994" w:rsidRDefault="00AC6A5F" w:rsidP="00436A52">
                        <w:pPr>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_Ref474506696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F2</w:t>
                        </w:r>
                      </w:p>
                    </w:txbxContent>
                  </v:textbox>
                </v:shape>
                <v:shape id="Text Box 5" o:spid="_x0000_s1031" type="#_x0000_t202" style="position:absolute;left:20764;top:53826;width:17240;height:46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Caw8QA&#10;AADaAAAADwAAAGRycy9kb3ducmV2LnhtbESP3WoCMRSE7wXfIZxCb6RmW0F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QmsPEAAAA2gAAAA8AAAAAAAAAAAAAAAAAmAIAAGRycy9k&#10;b3ducmV2LnhtbFBLBQYAAAAABAAEAPUAAACJAwAAAAA=&#10;" fillcolor="#f2f2f2">
                  <v:textbox inset="1mm,1mm,1mm,1mm">
                    <w:txbxContent>
                      <w:p w14:paraId="0C514D1F" w14:textId="77777777" w:rsidR="00AC6A5F" w:rsidRDefault="00AC6A5F" w:rsidP="00436A52">
                        <w:pPr>
                          <w:autoSpaceDE w:val="0"/>
                          <w:autoSpaceDN w:val="0"/>
                          <w:adjustRightInd w:val="0"/>
                          <w:spacing w:after="0" w:line="240" w:lineRule="auto"/>
                          <w:ind w:left="57" w:right="57"/>
                          <w:jc w:val="center"/>
                        </w:pPr>
                        <w:r>
                          <w:t> </w:t>
                        </w:r>
                        <w:r>
                          <w:rPr>
                            <w:rFonts w:cs="Arial"/>
                            <w:color w:val="000000"/>
                            <w:lang w:val="en-US"/>
                          </w:rPr>
                          <w:t>Delivery</w:t>
                        </w:r>
                      </w:p>
                    </w:txbxContent>
                  </v:textbox>
                </v:shape>
                <v:shape id="Text Box 5" o:spid="_x0000_s1032" type="#_x0000_t202" style="position:absolute;left:41624;top:26279;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kCt8QA&#10;AADaAAAADwAAAGRycy9kb3ducmV2LnhtbESP3WoCMRSE7wXfIZxCb6RmW0R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5ArfEAAAA2gAAAA8AAAAAAAAAAAAAAAAAmAIAAGRycy9k&#10;b3ducmV2LnhtbFBLBQYAAAAABAAEAPUAAACJAwAAAAA=&#10;" fillcolor="#f2f2f2">
                  <v:textbox inset="1mm,1mm,1mm,1mm">
                    <w:txbxContent>
                      <w:p w14:paraId="27265D7E" w14:textId="77777777" w:rsidR="00AC6A5F" w:rsidRDefault="00AC6A5F" w:rsidP="00436A52">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05DD618D" w14:textId="77777777" w:rsidR="00AC6A5F" w:rsidRDefault="00AC6A5F" w:rsidP="00436A52">
                        <w:pPr>
                          <w:autoSpaceDE w:val="0"/>
                          <w:autoSpaceDN w:val="0"/>
                          <w:adjustRightInd w:val="0"/>
                          <w:spacing w:after="0" w:line="240" w:lineRule="auto"/>
                          <w:ind w:left="57" w:right="57"/>
                          <w:jc w:val="center"/>
                          <w:rPr>
                            <w:rFonts w:cs="Arial"/>
                            <w:color w:val="000000"/>
                            <w:u w:val="single"/>
                            <w:lang w:val="en-US"/>
                          </w:rPr>
                        </w:pPr>
                      </w:p>
                      <w:p w14:paraId="18F4093C" w14:textId="3E138F90" w:rsidR="00AC6A5F" w:rsidRDefault="00AC6A5F" w:rsidP="00436A52">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_Ref474506721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F4A</w:t>
                        </w:r>
                      </w:p>
                      <w:p w14:paraId="65130050" w14:textId="77777777" w:rsidR="00AC6A5F" w:rsidRDefault="00AC6A5F" w:rsidP="00436A52">
                        <w:pPr>
                          <w:autoSpaceDE w:val="0"/>
                          <w:autoSpaceDN w:val="0"/>
                          <w:adjustRightInd w:val="0"/>
                          <w:spacing w:after="0" w:line="240" w:lineRule="auto"/>
                          <w:ind w:left="57" w:right="57"/>
                          <w:jc w:val="center"/>
                        </w:pPr>
                        <w:r>
                          <w:rPr>
                            <w:rFonts w:cs="Arial"/>
                            <w:color w:val="000000"/>
                          </w:rPr>
                          <w:t>(Note 2)</w:t>
                        </w:r>
                      </w:p>
                    </w:txbxContent>
                  </v:textbox>
                </v:shape>
                <v:shape id="Text Box 5" o:spid="_x0000_s1033" type="#_x0000_t202" style="position:absolute;top:43824;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WnLMQA&#10;AADaAAAADwAAAGRycy9kb3ducmV2LnhtbESP3WoCMRSE7wXfIZxCb6RmW1B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1pyzEAAAA2gAAAA8AAAAAAAAAAAAAAAAAmAIAAGRycy9k&#10;b3ducmV2LnhtbFBLBQYAAAAABAAEAPUAAACJAwAAAAA=&#10;" fillcolor="#f2f2f2">
                  <v:textbox inset="1mm,1mm,1mm,1mm">
                    <w:txbxContent>
                      <w:p w14:paraId="069F0530" w14:textId="77777777" w:rsidR="00AC6A5F" w:rsidRDefault="00AC6A5F" w:rsidP="00436A52">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Periodic Testing</w:t>
                        </w:r>
                      </w:p>
                      <w:p w14:paraId="1D96B624" w14:textId="3259A816" w:rsidR="00AC6A5F" w:rsidRDefault="00AC6A5F" w:rsidP="00436A52">
                        <w:pPr>
                          <w:autoSpaceDE w:val="0"/>
                          <w:autoSpaceDN w:val="0"/>
                          <w:adjustRightInd w:val="0"/>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_Ref474506728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r>
                          <w:rPr>
                            <w:rFonts w:cs="Arial"/>
                            <w:color w:val="000000"/>
                          </w:rPr>
                          <w:t>4A</w:t>
                        </w:r>
                      </w:p>
                    </w:txbxContent>
                  </v:textbox>
                </v:shape>
                <v:shape id="Text Box 5" o:spid="_x0000_s1034" type="#_x0000_t202" style="position:absolute;left:20764;top:39233;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5W8QA&#10;AADaAAAADwAAAGRycy9kb3ducmV2LnhtbESPQWsCMRSE7wX/Q3iCF9GsHkRWo0hBEEXb2ioeH5vn&#10;7tLNS9xEd/33TaHQ4zAz3zDzZWsq8aDal5YVjIYJCOLM6pJzBV+f68EUhA/IGivLpOBJHpaLzssc&#10;U20b/qDHMeQiQtinqKAIwaVS+qwgg35oHXH0rrY2GKKsc6lrbCLcVHKcJBNpsOS4UKCj14Ky7+Pd&#10;KEj6p9N5d2hkv3KX/ft+ul2/uZtSvW67moEI1Ib/8F97oxVM4PdKvAFy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nOVvEAAAA2gAAAA8AAAAAAAAAAAAAAAAAmAIAAGRycy9k&#10;b3ducmV2LnhtbFBLBQYAAAAABAAEAPUAAACJAwAAAAA=&#10;" fillcolor="#f2f2f2">
                  <v:textbox inset="1mm,1mm,1mm,1mm">
                    <w:txbxContent>
                      <w:p w14:paraId="6BE06145" w14:textId="77777777" w:rsidR="00AC6A5F" w:rsidRPr="00755CEA" w:rsidRDefault="00AC6A5F" w:rsidP="00436A52">
                        <w:pPr>
                          <w:pStyle w:val="NormalWeb1"/>
                          <w:spacing w:after="0" w:line="240" w:lineRule="auto"/>
                          <w:ind w:left="57" w:right="57"/>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35" type="#_x0000_t202" style="position:absolute;left:20573;top:12096;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ucwMUA&#10;AADaAAAADwAAAGRycy9kb3ducmV2LnhtbESPT2sCMRTE74LfIbxCL1Kz7UFlNUopCKXF/1U8PjbP&#10;3cXNS7qJ7vrtm4LgcZiZ3zCTWWsqcaXal5YVvPYTEMSZ1SXnCn5285cRCB+QNVaWScGNPMym3c4E&#10;U20b3tB1G3IRIexTVFCE4FIpfVaQQd+3jjh6J1sbDFHWudQ1NhFuKvmWJANpsOS4UKCjj4Ky8/Zi&#10;FCS9/f7wvWxkr3LHxXox+pqv3K9Sz0/t+xhEoDY8wvf2p1YwhP8r8QbI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q5zAxQAAANoAAAAPAAAAAAAAAAAAAAAAAJgCAABkcnMv&#10;ZG93bnJldi54bWxQSwUGAAAAAAQABAD1AAAAigMAAAAA&#10;" fillcolor="#f2f2f2">
                  <v:textbox inset="1mm,1mm,1mm,1mm">
                    <w:txbxContent>
                      <w:p w14:paraId="21B27EEC" w14:textId="77777777" w:rsidR="00AC6A5F" w:rsidRDefault="00AC6A5F" w:rsidP="00436A52">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Screening Tests</w:t>
                        </w:r>
                      </w:p>
                      <w:p w14:paraId="57BBDF3A" w14:textId="77777777" w:rsidR="00AC6A5F" w:rsidRDefault="00AC6A5F" w:rsidP="00436A52">
                        <w:pPr>
                          <w:autoSpaceDE w:val="0"/>
                          <w:autoSpaceDN w:val="0"/>
                          <w:adjustRightInd w:val="0"/>
                          <w:spacing w:after="0" w:line="240" w:lineRule="auto"/>
                          <w:ind w:left="57" w:right="57"/>
                          <w:jc w:val="center"/>
                          <w:rPr>
                            <w:rFonts w:cs="Arial"/>
                            <w:color w:val="000000"/>
                            <w:lang w:val="en-US"/>
                          </w:rPr>
                        </w:pPr>
                      </w:p>
                      <w:p w14:paraId="5D6F9673" w14:textId="205A4D77" w:rsidR="00AC6A5F" w:rsidRPr="00D05994" w:rsidRDefault="00AC6A5F" w:rsidP="00436A52">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_Ref474506703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F3A</w:t>
                        </w:r>
                      </w:p>
                    </w:txbxContent>
                  </v:textbox>
                </v:shape>
                <v:shape id="Text Box 5" o:spid="_x0000_s1036" type="#_x0000_t202" style="position:absolute;top:26279;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hzIMcA&#10;AADbAAAADwAAAGRycy9kb3ducmV2LnhtbESPzWvCQBDF7wX/h2WEXqRu9FAkdZUiCFKxH37hcchO&#10;k2B2dpvdmvS/7xwKvc3w3rz3m/myd426URtrzwYm4wwUceFtzaWB42H9MAMVE7LFxjMZ+KEIy8Xg&#10;bo659R1/0G2fSiUhHHM0UKUUcq1jUZHDOPaBWLRP3zpMsralti12Eu4aPc2yR+2wZmmoMNCqouK6&#10;/3YGstHpdN6+dnrUhMvufTd7Wb+FL2Puh/3zE6hEffo3/11vrOALvfwiA+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9IcyDHAAAA2wAAAA8AAAAAAAAAAAAAAAAAmAIAAGRy&#10;cy9kb3ducmV2LnhtbFBLBQYAAAAABAAEAPUAAACMAwAAAAA=&#10;" fillcolor="#f2f2f2">
                  <v:textbox inset="1mm,1mm,1mm,1mm">
                    <w:txbxContent>
                      <w:p w14:paraId="1762255B" w14:textId="77777777" w:rsidR="00AC6A5F" w:rsidRDefault="00AC6A5F" w:rsidP="00436A52">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2B3FC045" w14:textId="77777777" w:rsidR="00AC6A5F" w:rsidRDefault="00AC6A5F" w:rsidP="00436A52">
                        <w:pPr>
                          <w:autoSpaceDE w:val="0"/>
                          <w:autoSpaceDN w:val="0"/>
                          <w:adjustRightInd w:val="0"/>
                          <w:spacing w:after="0" w:line="240" w:lineRule="auto"/>
                          <w:ind w:left="57" w:right="57"/>
                          <w:jc w:val="center"/>
                          <w:rPr>
                            <w:rFonts w:cs="Arial"/>
                            <w:color w:val="000000"/>
                            <w:lang w:val="en-US"/>
                          </w:rPr>
                        </w:pPr>
                      </w:p>
                      <w:p w14:paraId="47BFD0FC" w14:textId="07B43A6E" w:rsidR="00AC6A5F" w:rsidRDefault="00AC6A5F" w:rsidP="00436A52">
                        <w:pPr>
                          <w:autoSpaceDE w:val="0"/>
                          <w:autoSpaceDN w:val="0"/>
                          <w:adjustRightInd w:val="0"/>
                          <w:spacing w:after="0" w:line="240" w:lineRule="auto"/>
                          <w:ind w:left="57" w:right="57"/>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_Ref474506714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F4A</w:t>
                        </w:r>
                      </w:p>
                      <w:p w14:paraId="24C13D0C" w14:textId="77777777" w:rsidR="00AC6A5F" w:rsidRPr="00D05994" w:rsidRDefault="00AC6A5F" w:rsidP="00436A52">
                        <w:pPr>
                          <w:autoSpaceDE w:val="0"/>
                          <w:autoSpaceDN w:val="0"/>
                          <w:adjustRightInd w:val="0"/>
                          <w:spacing w:after="0" w:line="240" w:lineRule="auto"/>
                          <w:ind w:left="57" w:right="57"/>
                          <w:contextualSpacing/>
                          <w:jc w:val="center"/>
                          <w:rPr>
                            <w:rFonts w:cs="Arial"/>
                            <w:color w:val="000000"/>
                            <w:lang w:val="en-US"/>
                          </w:rPr>
                        </w:pPr>
                        <w:r>
                          <w:rPr>
                            <w:rFonts w:cs="Arial"/>
                            <w:color w:val="000000"/>
                          </w:rPr>
                          <w:t>(Note 1)</w:t>
                        </w:r>
                      </w:p>
                    </w:txbxContent>
                  </v:textbox>
                </v:shape>
                <v:shape id="Text Box 5" o:spid="_x0000_s1037" type="#_x0000_t202" style="position:absolute;left:20764;top:43824;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rtV8QA&#10;AADbAAAADwAAAGRycy9kb3ducmV2LnhtbERP22rCQBB9L/QflhF8Ed1ooUh0FREEUewlVenjkJ0m&#10;odnZNbs16d+7QqFvczjXmS87U4srNb6yrGA8SkAQ51ZXXCg4fmyGUxA+IGusLZOCX/KwXDw+zDHV&#10;tuV3umahEDGEfYoKyhBcKqXPSzLoR9YRR+7LNgZDhE0hdYNtDDe1nCTJszRYcWwo0dG6pPw7+zEK&#10;ksHpdN6/tHJQu8/D22G627y6i1L9XreagQjUhX/xn3ur4/wnuP8SD5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7VfEAAAA2wAAAA8AAAAAAAAAAAAAAAAAmAIAAGRycy9k&#10;b3ducmV2LnhtbFBLBQYAAAAABAAEAPUAAACJAwAAAAA=&#10;" fillcolor="#f2f2f2">
                  <v:textbox inset="1mm,1mm,1mm,1mm">
                    <w:txbxContent>
                      <w:p w14:paraId="235CB9C1" w14:textId="77777777" w:rsidR="00AC6A5F" w:rsidRPr="00755CEA" w:rsidRDefault="00AC6A5F" w:rsidP="00436A52">
                        <w:pPr>
                          <w:autoSpaceDE w:val="0"/>
                          <w:autoSpaceDN w:val="0"/>
                          <w:adjustRightInd w:val="0"/>
                          <w:spacing w:after="0" w:line="240" w:lineRule="auto"/>
                          <w:ind w:left="57" w:right="57"/>
                          <w:jc w:val="center"/>
                          <w:rPr>
                            <w:rFonts w:cs="Arial"/>
                            <w:color w:val="000000"/>
                          </w:rPr>
                        </w:pPr>
                        <w:r w:rsidRPr="00755CEA">
                          <w:rPr>
                            <w:rFonts w:cs="Arial"/>
                            <w:color w:val="000000"/>
                            <w:lang w:val="en-US"/>
                          </w:rPr>
                          <w:t> Release</w:t>
                        </w:r>
                      </w:p>
                    </w:txbxContent>
                  </v:textbox>
                </v:shape>
                <v:shapetype id="_x0000_t32" coordsize="21600,21600" o:spt="32" o:oned="t" path="m,l21600,21600e" filled="f">
                  <v:path arrowok="t" fillok="f" o:connecttype="none"/>
                  <o:lock v:ext="edit" shapetype="t"/>
                </v:shapetype>
                <v:shape id="Straight Arrow Connector 14" o:spid="_x0000_s1038" type="#_x0000_t32" style="position:absolute;left:29573;top:9525;width:0;height:257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1CnM8IAAADbAAAADwAAAGRycy9kb3ducmV2LnhtbERP3WrCMBS+F3yHcAbeabKxDemMIjqh&#10;eCFM9wBnzVnTrTmpTdbWPb0ZDLw7H9/vWawGV4uO2lB51nA/UyCIC28qLjW8n3bTOYgQkQ3WnknD&#10;hQKsluPRAjPje36j7hhLkUI4ZKjBxthkUobCksMw8w1x4j596zAm2JbStNincFfLB6WepcOKU4PF&#10;hjaWiu/jj9Pw+vQxKJefL/vtzv7mX2rdHUyv9eRuWL+AiDTEm/jfnZs0/xH+fkkHyOUV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1CnM8IAAADbAAAADwAAAAAAAAAAAAAA&#10;AAChAgAAZHJzL2Rvd25yZXYueG1sUEsFBgAAAAAEAAQA+QAAAJADAAAAAA==&#10;" strokecolor="windowText">
                  <v:stroke endarrow="block" endarrowwidth="narrow"/>
                </v:shape>
                <v:shape id="Straight Arrow Connector 15" o:spid="_x0000_s1039" type="#_x0000_t32" style="position:absolute;left:29384;top:48415;width:35;height:541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SS2b8AAADbAAAADwAAAGRycy9kb3ducmV2LnhtbERPTYvCMBC9L/gfwgheFk0quEg1FhEF&#10;F7ysCl6HZmyLzaQ0qa3/3iws7G0e73PW2WBr8aTWV441JDMFgjh3puJCw/VymC5B+IBssHZMGl7k&#10;IduMPtaYGtfzDz3PoRAxhH2KGsoQmlRKn5dk0c9cQxy5u2sthgjbQpoW+xhuazlX6ktarDg2lNjQ&#10;rqT8ce6shv3p23R1woW6NrdDz6qT8/Cp9WQ8bFcgAg3hX/znPpo4fwG/v8QD5OY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RSS2b8AAADbAAAADwAAAAAAAAAAAAAAAACh&#10;AgAAZHJzL2Rvd25yZXYueG1sUEsFBgAAAAAEAAQA+QAAAI0DAAAAAA==&#10;" strokecolor="windowText">
                  <v:stroke endarrow="block" endarrowwidth="narrow"/>
                </v:shape>
                <v:shape id="Straight Arrow Connector 16" o:spid="_x0000_s1040" type="#_x0000_t32" style="position:absolute;left:29384;top:21621;width:200;height:176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YMrsAAAADbAAAADwAAAGRycy9kb3ducmV2LnhtbERPTWvCQBC9F/wPyxS8lLobD0Giq0gx&#10;UMFLY8DrkJ0mwexsyG5M+u/dQqG3ebzP2R1m24kHDb51rCFZKRDElTMt1xrKa/6+AeEDssHOMWn4&#10;IQ+H/eJlh5lxE3/Rowi1iCHsM9TQhNBnUvqqIYt+5XriyH27wWKIcKilGXCK4baTa6VSabHl2NBg&#10;Tx8NVfditBpOl7MZu4RrVfa3fGI1ynV403r5Oh+3IALN4V/85/40cX4Kv7/EA+T+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XGDK7AAAAA2wAAAA8AAAAAAAAAAAAAAAAA&#10;oQIAAGRycy9kb3ducmV2LnhtbFBLBQYAAAAABAAEAPkAAACOAwAAAAA=&#10;" strokecolor="windowTex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7" o:spid="_x0000_s1041" type="#_x0000_t34" style="position:absolute;left:16768;top:13473;width:4658;height:2095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y/EsEAAADbAAAADwAAAGRycy9kb3ducmV2LnhtbERPTYvCMBC9L/gfwgje1lQPulSjqOyC&#10;IIKrq+ehGZtqMylN1OqvN4Kwt3m8zxlPG1uKK9W+cKyg101AEGdOF5wr+Nv9fH6B8AFZY+mYFNzJ&#10;w3TS+hhjqt2Nf+m6DbmIIexTVGBCqFIpfWbIou+6ijhyR1dbDBHWudQ13mK4LWU/SQbSYsGxwWBF&#10;C0PZeXuxCubn733PnqhxZtFfPQ7rzemy2yjVaTezEYhATfgXv91LHecP4fVLPEBOn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HL8SwQAAANsAAAAPAAAAAAAAAAAAAAAA&#10;AKECAABkcnMvZG93bnJldi54bWxQSwUGAAAAAAQABAD5AAAAjwMAAAAA&#10;" strokecolor="windowText" strokeweight=".5pt">
                  <v:stroke endarrow="block" endarrowwidth="narrow"/>
                </v:shape>
                <v:shapetype id="_x0000_t33" coordsize="21600,21600" o:spt="33" o:oned="t" path="m,l21600,r,21600e" filled="f">
                  <v:stroke joinstyle="miter"/>
                  <v:path arrowok="t" fillok="f" o:connecttype="none"/>
                  <o:lock v:ext="edit" shapetype="t"/>
                </v:shapetype>
                <v:shape id="Elbow Connector 18" o:spid="_x0000_s1042" type="#_x0000_t33" style="position:absolute;left:41261;top:32547;width:5725;height:1224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FuWsQAAADbAAAADwAAAGRycy9kb3ducmV2LnhtbESPQWvCQBCF7wX/wzKCl1I3CrVp6ipS&#10;DPSoVvA6zY5JMDsbslvd/vvOQfA2w3vz3jfLdXKdutIQWs8GZtMMFHHlbcu1geN3+ZKDChHZYueZ&#10;DPxRgPVq9LTEwvob7+l6iLWSEA4FGmhi7AutQ9WQwzD1PbFoZz84jLIOtbYD3iTcdXqeZQvtsGVp&#10;aLCnz4aqy+HXGTi9X/LXfSpjnrbPZ9fu3qpt+WPMZJw2H6Aipfgw36+/rOALrPwiA+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YW5axAAAANsAAAAPAAAAAAAAAAAA&#10;AAAAAKECAABkcnMvZG93bnJldi54bWxQSwUGAAAAAAQABAD5AAAAkgMAAAAA&#10;" strokecolor="windowText">
                  <v:stroke endarrow="block" endarrowwidth="narrow"/>
                </v:shape>
                <v:shape id="Elbow Connector 19" o:spid="_x0000_s1043" type="#_x0000_t33" style="position:absolute;left:11830;top:32594;width:5724;height:12144;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DTOsEAAADbAAAADwAAAGRycy9kb3ducmV2LnhtbERPTWvCQBC9F/wPywi9FLNpQElTVwnS&#10;QntrVOh1zE6z0exsyG41/fduQfA2j/c5y/VoO3GmwbeOFTwnKQji2umWGwX73fssB+EDssbOMSn4&#10;Iw/r1eRhiYV2F67ovA2NiCHsC1RgQugLKX1tyKJPXE8cuR83WAwRDo3UA15iuO1klqYLabHl2GCw&#10;p42h+rT9tQryr7fjwZTz70+0OkvzY4VPulLqcTqWryACjeEuvrk/dJz/Av+/xAPk6go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YANM6wQAAANsAAAAPAAAAAAAAAAAAAAAA&#10;AKECAABkcnMvZG93bnJldi54bWxQSwUGAAAAAAQABAD5AAAAjwMAAAAA&#10;" strokecolor="windowText">
                  <v:stroke endarrow="block" endarrowwidth="narrow"/>
                </v:shape>
                <v:shape id="Elbow Connector 20" o:spid="_x0000_s1044" type="#_x0000_t34" style="position:absolute;left:37580;top:13614;width:4658;height:2067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GG9L8AAADbAAAADwAAAGRycy9kb3ducmV2LnhtbERPz2vCMBS+D/Y/hDfYbab2MEY1igiy&#10;HqfbBG+P5tmUNi+lSdvoX28Ogx0/vt/rbbSdmGjwjWMFy0UGgrhyuuFawc/34e0DhA/IGjvHpOBG&#10;Hrab56c1FtrNfKTpFGqRQtgXqMCE0BdS+sqQRb9wPXHirm6wGBIcaqkHnFO47WSeZe/SYsOpwWBP&#10;e0NVexqtAopt/NJjN+8mWV7uv+fPEVtW6vUl7lYgAsXwL/5zl1pBntanL+kHyM0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gGG9L8AAADbAAAADwAAAAAAAAAAAAAAAACh&#10;AgAAZHJzL2Rvd25yZXYueG1sUEsFBgAAAAAEAAQA+QAAAI0DAAAAAA==&#10;" strokecolor="windowText" strokeweight=".5pt">
                  <v:stroke endarrow="block" endarrowwidth="narrow"/>
                </v:shape>
                <v:shape id="Straight Arrow Connector 35" o:spid="_x0000_s1045" type="#_x0000_t34" style="position:absolute;left:17240;top:46120;width:3524;height:246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87gsIAAADbAAAADwAAAGRycy9kb3ducmV2LnhtbESPQWvCQBSE70L/w/IKXqRu4kEkdZVW&#10;EIV6Me0PeGRfk9DdtyH7jPHfdwXB4zAz3zDr7eidGqiPbWAD+TwDRVwF23Jt4Od7/7YCFQXZogtM&#10;Bm4UYbt5mayxsOHKZxpKqVWCcCzQQCPSFVrHqiGPcR464uT9ht6jJNnX2vZ4TXDv9CLLltpjy2mh&#10;wY52DVV/5cUbKPnTHXbdIPnq+HW6hJlk3lljpq/jxzsooVGe4Uf7aA0scrh/ST9Ab/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i87gsIAAADbAAAADwAAAAAAAAAAAAAA&#10;AAChAgAAZHJzL2Rvd25yZXYueG1sUEsFBgAAAAAEAAQA+QAAAJADAAAAAA==&#10;" strokecolor="windowText">
                  <v:stroke endarrow="block" endarrowwidth="narrow"/>
                </v:shape>
                <v:shape id="Straight Arrow Connector 22" o:spid="_x0000_s1046" type="#_x0000_t32" style="position:absolute;left:29489;top:21574;width:0;height:23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lQYcUAAADbAAAADwAAAGRycy9kb3ducmV2LnhtbESPUWvCMBSF3wf+h3AF32ZiwTE6o4hO&#10;KHsYTPcD7pq7ptrc1CZr6379Mhjs8XDO+Q5ntRldI3rqQu1Zw2KuQBCX3tRcaXg/He4fQYSIbLDx&#10;TBpuFGCzntytMDd+4Dfqj7ESCcIhRw02xjaXMpSWHIa5b4mT9+k7hzHJrpKmwyHBXSMzpR6kw5rT&#10;gsWWdpbKy/HLaXhefozKFdfby/5gv4uz2vavZtB6Nh23TyAijfE//NcujIYsg98v6Qf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ZlQYcUAAADbAAAADwAAAAAAAAAA&#10;AAAAAAChAgAAZHJzL2Rvd25yZXYueG1sUEsFBgAAAAAEAAQA+QAAAJMDAAAAAA==&#10;" strokecolor="windowText">
                  <v:stroke endarrow="block" endarrowwidth="narrow"/>
                </v:shape>
                <v:shape id="Text Box 5" o:spid="_x0000_s1047" type="#_x0000_t202" style="position:absolute;left:1324;top:21884;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SHH8IA&#10;AADbAAAADwAAAGRycy9kb3ducmV2LnhtbESPQYvCMBSE74L/ITzBm6YqrFKNIrKLHtbDqhdvj+bZ&#10;FpuXmkRb/70RhD0OM/MNs1i1phIPcr60rGA0TEAQZ1aXnCs4HX8GMxA+IGusLJOCJ3lYLbudBaba&#10;NvxHj0PIRYSwT1FBEUKdSumzggz6oa2Jo3exzmCI0uVSO2wi3FRynCRf0mDJcaHAmjYFZdfD3Sj4&#10;vZfXZrvPbt/nqbntk/XUHckp1e+16zmIQG34D3/aO61gPIH3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IcfwgAAANsAAAAPAAAAAAAAAAAAAAAAAJgCAABkcnMvZG93&#10;bnJldi54bWxQSwUGAAAAAAQABAD1AAAAhwMAAAAA&#10;" filled="f" stroked="f" strokeweight=".5pt">
                  <v:textbox style="mso-fit-shape-to-text:t" inset="1mm,1mm,1mm,1mm">
                    <w:txbxContent>
                      <w:p w14:paraId="6A7D05A4" w14:textId="77777777" w:rsidR="00AC6A5F" w:rsidRPr="00755CEA" w:rsidRDefault="00AC6A5F" w:rsidP="00436A52">
                        <w:pPr>
                          <w:pStyle w:val="NormalWeb1"/>
                          <w:spacing w:after="0" w:line="240" w:lineRule="auto"/>
                          <w:ind w:left="57" w:right="57"/>
                          <w:jc w:val="center"/>
                        </w:pPr>
                        <w:r w:rsidRPr="00755CEA">
                          <w:rPr>
                            <w:rFonts w:ascii="Arial" w:hAnsi="Arial" w:cs="Arial"/>
                            <w:color w:val="000000"/>
                            <w:sz w:val="20"/>
                            <w:szCs w:val="20"/>
                          </w:rPr>
                          <w:t>ESCC Qualified</w:t>
                        </w:r>
                      </w:p>
                    </w:txbxContent>
                  </v:textbox>
                </v:shape>
                <v:shape id="Text Box 5" o:spid="_x0000_s1048" type="#_x0000_t202" style="position:absolute;left:42383;top:21887;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0fa8IA&#10;AADbAAAADwAAAGRycy9kb3ducmV2LnhtbESPQYvCMBSE74L/ITzBm6aKrFKNIrKLHtbDqhdvj+bZ&#10;FpuXmkRb/70RhD0OM/MNs1i1phIPcr60rGA0TEAQZ1aXnCs4HX8GMxA+IGusLJOCJ3lYLbudBaba&#10;NvxHj0PIRYSwT1FBEUKdSumzggz6oa2Jo3exzmCI0uVSO2wi3FRynCRf0mDJcaHAmjYFZdfD3Sj4&#10;vZfXZrvPbt/nqbntk/XUHckp1e+16zmIQG34D3/aO61gPIH3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vR9rwgAAANsAAAAPAAAAAAAAAAAAAAAAAJgCAABkcnMvZG93&#10;bnJldi54bWxQSwUGAAAAAAQABAD1AAAAhwMAAAAA&#10;" filled="f" stroked="f" strokeweight=".5pt">
                  <v:textbox style="mso-fit-shape-to-text:t" inset="1mm,1mm,1mm,1mm">
                    <w:txbxContent>
                      <w:p w14:paraId="2BF0C732" w14:textId="77777777" w:rsidR="00AC6A5F" w:rsidRDefault="00AC6A5F" w:rsidP="00436A52">
                        <w:pPr>
                          <w:pStyle w:val="NormalWeb1"/>
                          <w:spacing w:after="0" w:line="240" w:lineRule="auto"/>
                          <w:ind w:left="57" w:right="57"/>
                          <w:jc w:val="center"/>
                        </w:pPr>
                        <w:r>
                          <w:rPr>
                            <w:rFonts w:ascii="Arial" w:hAnsi="Arial" w:cs="Arial"/>
                            <w:color w:val="000000"/>
                            <w:sz w:val="20"/>
                            <w:szCs w:val="20"/>
                          </w:rPr>
                          <w:t>Not ESCC Qualified</w:t>
                        </w:r>
                      </w:p>
                    </w:txbxContent>
                  </v:textbox>
                </v:shape>
                <w10:anchorlock/>
              </v:group>
            </w:pict>
          </mc:Fallback>
        </mc:AlternateContent>
      </w:r>
    </w:p>
    <w:p w14:paraId="47C7853A" w14:textId="77777777" w:rsidR="00112EF8" w:rsidRPr="0031663F" w:rsidRDefault="00112EF8" w:rsidP="00357019">
      <w:pPr>
        <w:pStyle w:val="NOTES"/>
      </w:pPr>
      <w:r w:rsidRPr="0031663F">
        <w:t>NOTES</w:t>
      </w:r>
      <w:r w:rsidR="001D3F2B" w:rsidRPr="0031663F">
        <w:t>:</w:t>
      </w:r>
    </w:p>
    <w:p w14:paraId="4C4ECDAC" w14:textId="77777777" w:rsidR="00112EF8" w:rsidRPr="0031663F" w:rsidRDefault="00112EF8" w:rsidP="00B24CB1">
      <w:pPr>
        <w:pStyle w:val="numericallist"/>
        <w:keepLines/>
      </w:pPr>
      <w:r w:rsidRPr="0031663F">
        <w:t xml:space="preserve">Lot Validation Testing is not required for qualified </w:t>
      </w:r>
      <w:r w:rsidR="00A74283" w:rsidRPr="0031663F">
        <w:t>Packaged</w:t>
      </w:r>
      <w:r w:rsidR="00391289" w:rsidRPr="0031663F">
        <w:t xml:space="preserve"> Components </w:t>
      </w:r>
      <w:r w:rsidRPr="0031663F">
        <w:t>unless specifically stipulated in the Purchase Order.</w:t>
      </w:r>
    </w:p>
    <w:p w14:paraId="063523E4" w14:textId="58E4B79F" w:rsidR="00112EF8" w:rsidRPr="0031663F" w:rsidRDefault="00112EF8" w:rsidP="00B25A05">
      <w:pPr>
        <w:pStyle w:val="numericallist"/>
        <w:keepLines/>
        <w:spacing w:before="120"/>
      </w:pPr>
      <w:r w:rsidRPr="0031663F">
        <w:t xml:space="preserve">For unqualified </w:t>
      </w:r>
      <w:r w:rsidR="00A74283" w:rsidRPr="0031663F">
        <w:t>Packaged C</w:t>
      </w:r>
      <w:r w:rsidRPr="0031663F">
        <w:t>omponents</w:t>
      </w:r>
      <w:r w:rsidR="00E479B3" w:rsidRPr="0031663F">
        <w:t>,</w:t>
      </w:r>
      <w:r w:rsidRPr="0031663F">
        <w:t xml:space="preserve"> the need for Lot Validation Testing shall be determined by the Orderer and the required testing shall be as stipulated in the Purchase Order (Ref. ESCC Basic Specification No. </w:t>
      </w:r>
      <w:hyperlink r:id="rId89" w:history="1">
        <w:r w:rsidR="009A3E4D" w:rsidRPr="00CF5CE0">
          <w:rPr>
            <w:rStyle w:val="Hyperlink"/>
          </w:rPr>
          <w:t>23100</w:t>
        </w:r>
      </w:hyperlink>
      <w:r w:rsidR="00391289" w:rsidRPr="0031663F">
        <w:t>)</w:t>
      </w:r>
      <w:r w:rsidRPr="0031663F">
        <w:t>.</w:t>
      </w:r>
    </w:p>
    <w:p w14:paraId="3FAEA497" w14:textId="77777777" w:rsidR="004E47E4" w:rsidRPr="0031663F" w:rsidRDefault="004E47E4" w:rsidP="00B24CB1">
      <w:pPr>
        <w:keepLines/>
        <w:spacing w:after="0" w:line="240" w:lineRule="auto"/>
        <w:ind w:left="0" w:right="0"/>
        <w:jc w:val="left"/>
        <w:rPr>
          <w:bCs/>
          <w:u w:val="single"/>
        </w:rPr>
      </w:pPr>
      <w:r w:rsidRPr="0031663F">
        <w:br w:type="page"/>
      </w:r>
    </w:p>
    <w:p w14:paraId="29ED08A1" w14:textId="3F12E488" w:rsidR="00A93467" w:rsidRPr="00A42A7E" w:rsidRDefault="00A93467" w:rsidP="00B24CB1">
      <w:pPr>
        <w:pStyle w:val="Heading3"/>
        <w:rPr>
          <w:highlight w:val="yellow"/>
        </w:rPr>
      </w:pPr>
      <w:bookmarkStart w:id="387" w:name="_Toc474761625"/>
      <w:commentRangeStart w:id="388"/>
      <w:commentRangeStart w:id="389"/>
      <w:r w:rsidRPr="00A42A7E">
        <w:rPr>
          <w:highlight w:val="yellow"/>
        </w:rPr>
        <w:lastRenderedPageBreak/>
        <w:t xml:space="preserve">Chart F1B </w:t>
      </w:r>
      <w:commentRangeEnd w:id="388"/>
      <w:r w:rsidR="002A2320" w:rsidRPr="00A42A7E">
        <w:rPr>
          <w:rStyle w:val="CommentReference"/>
          <w:bCs w:val="0"/>
          <w:highlight w:val="yellow"/>
          <w:u w:val="none"/>
        </w:rPr>
        <w:commentReference w:id="388"/>
      </w:r>
      <w:commentRangeEnd w:id="389"/>
      <w:r w:rsidR="004A773C">
        <w:rPr>
          <w:rStyle w:val="CommentReference"/>
          <w:bCs w:val="0"/>
          <w:u w:val="none"/>
        </w:rPr>
        <w:commentReference w:id="389"/>
      </w:r>
      <w:r w:rsidRPr="00A42A7E">
        <w:rPr>
          <w:highlight w:val="yellow"/>
        </w:rPr>
        <w:t xml:space="preserve">- General Flow for Procurement of </w:t>
      </w:r>
      <w:r w:rsidR="005B094B" w:rsidRPr="00A42A7E">
        <w:rPr>
          <w:highlight w:val="yellow"/>
        </w:rPr>
        <w:t>Die</w:t>
      </w:r>
      <w:r w:rsidRPr="00A42A7E">
        <w:rPr>
          <w:highlight w:val="yellow"/>
        </w:rPr>
        <w:t xml:space="preserve"> Components</w:t>
      </w:r>
      <w:bookmarkEnd w:id="387"/>
    </w:p>
    <w:p w14:paraId="101AFD23" w14:textId="15F9B4A8" w:rsidR="00436A52" w:rsidRPr="00436A52" w:rsidRDefault="00436A52" w:rsidP="006B4A03">
      <w:pPr>
        <w:ind w:left="993"/>
      </w:pPr>
      <w:r w:rsidRPr="006563A6">
        <w:rPr>
          <w:noProof/>
          <w:lang w:eastAsia="en-GB"/>
        </w:rPr>
        <mc:AlternateContent>
          <mc:Choice Requires="wpc">
            <w:drawing>
              <wp:inline distT="0" distB="0" distL="0" distR="0" wp14:anchorId="27944F60" wp14:editId="54C67271">
                <wp:extent cx="6449695" cy="7159512"/>
                <wp:effectExtent l="0" t="0" r="84455" b="118110"/>
                <wp:docPr id="53" name="Canvas 53"/>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7" name="Text Box 27"/>
                        <wps:cNvSpPr txBox="1"/>
                        <wps:spPr>
                          <a:xfrm>
                            <a:off x="2057399" y="1239235"/>
                            <a:ext cx="1800000" cy="952500"/>
                          </a:xfrm>
                          <a:prstGeom prst="rect">
                            <a:avLst/>
                          </a:prstGeom>
                          <a:solidFill>
                            <a:sysClr val="window" lastClr="FFFFFF">
                              <a:lumMod val="95000"/>
                            </a:sysClr>
                          </a:solidFill>
                          <a:ln w="9525">
                            <a:solidFill>
                              <a:prstClr val="black"/>
                            </a:solidFill>
                          </a:ln>
                          <a:effectLst/>
                        </wps:spPr>
                        <wps:txbx>
                          <w:txbxContent>
                            <w:p w14:paraId="36CCD9D6" w14:textId="77777777" w:rsidR="00AC6A5F" w:rsidRDefault="00AC6A5F" w:rsidP="00436A52">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Production Control</w:t>
                              </w:r>
                            </w:p>
                            <w:p w14:paraId="6BCDB1BE" w14:textId="77777777" w:rsidR="00AC6A5F" w:rsidRDefault="00AC6A5F" w:rsidP="00436A52">
                              <w:pPr>
                                <w:autoSpaceDE w:val="0"/>
                                <w:autoSpaceDN w:val="0"/>
                                <w:adjustRightInd w:val="0"/>
                                <w:spacing w:after="0" w:line="240" w:lineRule="auto"/>
                                <w:ind w:left="57" w:right="57"/>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4D28BF68" w14:textId="77777777" w:rsidR="00AC6A5F" w:rsidRDefault="00AC6A5F" w:rsidP="00436A52">
                              <w:pPr>
                                <w:autoSpaceDE w:val="0"/>
                                <w:autoSpaceDN w:val="0"/>
                                <w:adjustRightInd w:val="0"/>
                                <w:spacing w:after="0" w:line="240" w:lineRule="auto"/>
                                <w:ind w:left="57" w:right="57"/>
                                <w:jc w:val="center"/>
                                <w:rPr>
                                  <w:rFonts w:cs="Arial"/>
                                  <w:color w:val="000000"/>
                                </w:rPr>
                              </w:pPr>
                            </w:p>
                            <w:p w14:paraId="2F43DC83" w14:textId="6990613F" w:rsidR="00AC6A5F" w:rsidRPr="00D05994" w:rsidRDefault="00AC6A5F" w:rsidP="00436A52">
                              <w:pPr>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_Ref474506747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&amp; </w:t>
                              </w:r>
                              <w:r>
                                <w:rPr>
                                  <w:rFonts w:cs="Arial"/>
                                  <w:color w:val="000000"/>
                                  <w:lang w:val="en-US"/>
                                </w:rPr>
                                <w:fldChar w:fldCharType="begin"/>
                              </w:r>
                              <w:r>
                                <w:rPr>
                                  <w:rFonts w:cs="Arial"/>
                                  <w:color w:val="000000"/>
                                  <w:lang w:val="en-US"/>
                                </w:rPr>
                                <w:instrText xml:space="preserve"> REF _Ref474506767 \r \h </w:instrText>
                              </w:r>
                              <w:r>
                                <w:rPr>
                                  <w:rFonts w:cs="Arial"/>
                                  <w:color w:val="000000"/>
                                  <w:lang w:val="en-US"/>
                                </w:rPr>
                              </w:r>
                              <w:r>
                                <w:rPr>
                                  <w:rFonts w:cs="Arial"/>
                                  <w:color w:val="000000"/>
                                  <w:lang w:val="en-US"/>
                                </w:rPr>
                                <w:fldChar w:fldCharType="separate"/>
                              </w:r>
                              <w:r>
                                <w:rPr>
                                  <w:rFonts w:cs="Arial"/>
                                  <w:color w:val="000000"/>
                                  <w:lang w:val="en-US"/>
                                </w:rPr>
                                <w:t>5.3</w:t>
                              </w:r>
                              <w:r>
                                <w:rPr>
                                  <w:rFonts w:cs="Arial"/>
                                  <w:color w:val="000000"/>
                                  <w:lang w:val="en-US"/>
                                </w:rPr>
                                <w:fldChar w:fldCharType="end"/>
                              </w:r>
                              <w:r>
                                <w:rPr>
                                  <w:rFonts w:cs="Arial"/>
                                  <w:color w:val="000000"/>
                                  <w:lang w:val="en-US"/>
                                </w:rPr>
                                <w:t xml:space="preserve"> / Chart F2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28" name="Text Box 5"/>
                        <wps:cNvSpPr txBox="1"/>
                        <wps:spPr>
                          <a:xfrm>
                            <a:off x="2076450" y="6802810"/>
                            <a:ext cx="1724025" cy="460800"/>
                          </a:xfrm>
                          <a:prstGeom prst="rect">
                            <a:avLst/>
                          </a:prstGeom>
                          <a:solidFill>
                            <a:sysClr val="window" lastClr="FFFFFF">
                              <a:lumMod val="95000"/>
                            </a:sysClr>
                          </a:solidFill>
                          <a:ln w="9525">
                            <a:solidFill>
                              <a:prstClr val="black"/>
                            </a:solidFill>
                          </a:ln>
                          <a:effectLst/>
                        </wps:spPr>
                        <wps:txbx>
                          <w:txbxContent>
                            <w:p w14:paraId="2083E849" w14:textId="77777777" w:rsidR="00AC6A5F" w:rsidRDefault="00AC6A5F" w:rsidP="00436A52">
                              <w:pPr>
                                <w:autoSpaceDE w:val="0"/>
                                <w:autoSpaceDN w:val="0"/>
                                <w:adjustRightInd w:val="0"/>
                                <w:spacing w:after="0" w:line="240" w:lineRule="auto"/>
                                <w:ind w:left="57" w:right="57"/>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9" name="Text Box 5"/>
                        <wps:cNvSpPr txBox="1"/>
                        <wps:spPr>
                          <a:xfrm>
                            <a:off x="4162425" y="4048135"/>
                            <a:ext cx="1724025" cy="952500"/>
                          </a:xfrm>
                          <a:prstGeom prst="rect">
                            <a:avLst/>
                          </a:prstGeom>
                          <a:solidFill>
                            <a:sysClr val="window" lastClr="FFFFFF">
                              <a:lumMod val="95000"/>
                            </a:sysClr>
                          </a:solidFill>
                          <a:ln w="9525">
                            <a:solidFill>
                              <a:prstClr val="black"/>
                            </a:solidFill>
                          </a:ln>
                          <a:effectLst/>
                        </wps:spPr>
                        <wps:txbx>
                          <w:txbxContent>
                            <w:p w14:paraId="76C04836" w14:textId="77777777" w:rsidR="00AC6A5F" w:rsidRDefault="00AC6A5F" w:rsidP="00436A52">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499F35EE" w14:textId="77777777" w:rsidR="00AC6A5F" w:rsidRDefault="00AC6A5F" w:rsidP="00436A52">
                              <w:pPr>
                                <w:autoSpaceDE w:val="0"/>
                                <w:autoSpaceDN w:val="0"/>
                                <w:adjustRightInd w:val="0"/>
                                <w:spacing w:after="0" w:line="240" w:lineRule="auto"/>
                                <w:ind w:left="57" w:right="57"/>
                                <w:jc w:val="center"/>
                                <w:rPr>
                                  <w:rFonts w:cs="Arial"/>
                                  <w:color w:val="000000"/>
                                  <w:u w:val="single"/>
                                  <w:lang w:val="en-US"/>
                                </w:rPr>
                              </w:pPr>
                            </w:p>
                            <w:p w14:paraId="7BE4BE1A" w14:textId="5286FAE3" w:rsidR="00AC6A5F" w:rsidRDefault="00AC6A5F" w:rsidP="00436A52">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_Ref474506795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F4B</w:t>
                              </w:r>
                            </w:p>
                            <w:p w14:paraId="115DF910" w14:textId="77777777" w:rsidR="00AC6A5F" w:rsidRDefault="00AC6A5F" w:rsidP="00436A52">
                              <w:pPr>
                                <w:autoSpaceDE w:val="0"/>
                                <w:autoSpaceDN w:val="0"/>
                                <w:adjustRightInd w:val="0"/>
                                <w:spacing w:after="0" w:line="240" w:lineRule="auto"/>
                                <w:ind w:left="57" w:right="57"/>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0" name="Text Box 30"/>
                        <wps:cNvSpPr txBox="1"/>
                        <wps:spPr>
                          <a:xfrm>
                            <a:off x="0" y="5802685"/>
                            <a:ext cx="1724025" cy="952500"/>
                          </a:xfrm>
                          <a:prstGeom prst="rect">
                            <a:avLst/>
                          </a:prstGeom>
                          <a:solidFill>
                            <a:sysClr val="window" lastClr="FFFFFF">
                              <a:lumMod val="95000"/>
                            </a:sysClr>
                          </a:solidFill>
                          <a:ln w="9525">
                            <a:solidFill>
                              <a:prstClr val="black"/>
                            </a:solidFill>
                          </a:ln>
                          <a:effectLst/>
                        </wps:spPr>
                        <wps:txbx>
                          <w:txbxContent>
                            <w:p w14:paraId="79A7EA60" w14:textId="77777777" w:rsidR="00AC6A5F" w:rsidRDefault="00AC6A5F" w:rsidP="00436A52">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Periodic Testing</w:t>
                              </w:r>
                            </w:p>
                            <w:p w14:paraId="39D76DEB" w14:textId="48F5B17E" w:rsidR="00AC6A5F" w:rsidRDefault="00AC6A5F" w:rsidP="00436A52">
                              <w:pPr>
                                <w:autoSpaceDE w:val="0"/>
                                <w:autoSpaceDN w:val="0"/>
                                <w:adjustRightInd w:val="0"/>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_Ref474506802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r>
                                <w:rPr>
                                  <w:rFonts w:cs="Arial"/>
                                  <w:color w:val="000000"/>
                                </w:rPr>
                                <w:t>4B</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1" name="Text Box 5"/>
                        <wps:cNvSpPr txBox="1"/>
                        <wps:spPr>
                          <a:xfrm>
                            <a:off x="2076450" y="5343535"/>
                            <a:ext cx="1724025" cy="459150"/>
                          </a:xfrm>
                          <a:prstGeom prst="rect">
                            <a:avLst/>
                          </a:prstGeom>
                          <a:solidFill>
                            <a:sysClr val="window" lastClr="FFFFFF">
                              <a:lumMod val="95000"/>
                            </a:sysClr>
                          </a:solidFill>
                          <a:ln w="9525">
                            <a:solidFill>
                              <a:prstClr val="black"/>
                            </a:solidFill>
                          </a:ln>
                          <a:effectLst/>
                        </wps:spPr>
                        <wps:txbx>
                          <w:txbxContent>
                            <w:p w14:paraId="67F65C8B" w14:textId="77777777" w:rsidR="00AC6A5F" w:rsidRPr="00755CEA" w:rsidRDefault="00AC6A5F" w:rsidP="00436A52">
                              <w:pPr>
                                <w:pStyle w:val="NormalWeb1"/>
                                <w:spacing w:after="0" w:line="240" w:lineRule="auto"/>
                                <w:ind w:left="57" w:right="57"/>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2" name="Text Box 5"/>
                        <wps:cNvSpPr txBox="1"/>
                        <wps:spPr>
                          <a:xfrm>
                            <a:off x="2057399" y="2496535"/>
                            <a:ext cx="1800000" cy="952500"/>
                          </a:xfrm>
                          <a:prstGeom prst="rect">
                            <a:avLst/>
                          </a:prstGeom>
                          <a:solidFill>
                            <a:sysClr val="window" lastClr="FFFFFF">
                              <a:lumMod val="95000"/>
                            </a:sysClr>
                          </a:solidFill>
                          <a:ln w="9525">
                            <a:solidFill>
                              <a:prstClr val="black"/>
                            </a:solidFill>
                          </a:ln>
                          <a:effectLst/>
                        </wps:spPr>
                        <wps:txbx>
                          <w:txbxContent>
                            <w:p w14:paraId="20C875C6" w14:textId="77777777" w:rsidR="00AC6A5F" w:rsidRDefault="00AC6A5F" w:rsidP="00436A52">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Screening Tests</w:t>
                              </w:r>
                            </w:p>
                            <w:p w14:paraId="455AE700" w14:textId="77777777" w:rsidR="00AC6A5F" w:rsidRDefault="00AC6A5F" w:rsidP="00436A52">
                              <w:pPr>
                                <w:autoSpaceDE w:val="0"/>
                                <w:autoSpaceDN w:val="0"/>
                                <w:adjustRightInd w:val="0"/>
                                <w:spacing w:after="0" w:line="240" w:lineRule="auto"/>
                                <w:ind w:left="57" w:right="57"/>
                                <w:jc w:val="center"/>
                                <w:rPr>
                                  <w:rFonts w:cs="Arial"/>
                                  <w:color w:val="000000"/>
                                  <w:lang w:val="en-US"/>
                                </w:rPr>
                              </w:pPr>
                            </w:p>
                            <w:p w14:paraId="4B5CBC12" w14:textId="0354DB65" w:rsidR="00AC6A5F" w:rsidRPr="00D05994" w:rsidRDefault="00AC6A5F" w:rsidP="00436A52">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_Ref474506772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F3B</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3" name="Text Box 5"/>
                        <wps:cNvSpPr txBox="1"/>
                        <wps:spPr>
                          <a:xfrm>
                            <a:off x="0" y="4048135"/>
                            <a:ext cx="1724025" cy="952500"/>
                          </a:xfrm>
                          <a:prstGeom prst="rect">
                            <a:avLst/>
                          </a:prstGeom>
                          <a:solidFill>
                            <a:sysClr val="window" lastClr="FFFFFF">
                              <a:lumMod val="95000"/>
                            </a:sysClr>
                          </a:solidFill>
                          <a:ln w="9525">
                            <a:solidFill>
                              <a:prstClr val="black"/>
                            </a:solidFill>
                          </a:ln>
                          <a:effectLst/>
                        </wps:spPr>
                        <wps:txbx>
                          <w:txbxContent>
                            <w:p w14:paraId="28386F7A" w14:textId="77777777" w:rsidR="00AC6A5F" w:rsidRDefault="00AC6A5F" w:rsidP="00436A52">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18196414" w14:textId="77777777" w:rsidR="00AC6A5F" w:rsidRDefault="00AC6A5F" w:rsidP="00436A52">
                              <w:pPr>
                                <w:autoSpaceDE w:val="0"/>
                                <w:autoSpaceDN w:val="0"/>
                                <w:adjustRightInd w:val="0"/>
                                <w:spacing w:after="0" w:line="240" w:lineRule="auto"/>
                                <w:ind w:left="57" w:right="57"/>
                                <w:jc w:val="center"/>
                                <w:rPr>
                                  <w:rFonts w:cs="Arial"/>
                                  <w:color w:val="000000"/>
                                  <w:lang w:val="en-US"/>
                                </w:rPr>
                              </w:pPr>
                            </w:p>
                            <w:p w14:paraId="2121150E" w14:textId="752CE5DF" w:rsidR="00AC6A5F" w:rsidRDefault="00AC6A5F" w:rsidP="00436A52">
                              <w:pPr>
                                <w:autoSpaceDE w:val="0"/>
                                <w:autoSpaceDN w:val="0"/>
                                <w:adjustRightInd w:val="0"/>
                                <w:spacing w:after="0" w:line="240" w:lineRule="auto"/>
                                <w:ind w:left="57" w:right="57"/>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_Ref474506789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F4B</w:t>
                              </w:r>
                            </w:p>
                            <w:p w14:paraId="0D317FFF" w14:textId="77777777" w:rsidR="00AC6A5F" w:rsidRPr="00D05994" w:rsidRDefault="00AC6A5F" w:rsidP="00436A52">
                              <w:pPr>
                                <w:autoSpaceDE w:val="0"/>
                                <w:autoSpaceDN w:val="0"/>
                                <w:adjustRightInd w:val="0"/>
                                <w:spacing w:after="0" w:line="240" w:lineRule="auto"/>
                                <w:ind w:left="57" w:right="57"/>
                                <w:contextualSpacing/>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4" name="Text Box 5"/>
                        <wps:cNvSpPr txBox="1"/>
                        <wps:spPr>
                          <a:xfrm>
                            <a:off x="2076450" y="5802685"/>
                            <a:ext cx="1724025" cy="459105"/>
                          </a:xfrm>
                          <a:prstGeom prst="rect">
                            <a:avLst/>
                          </a:prstGeom>
                          <a:solidFill>
                            <a:sysClr val="window" lastClr="FFFFFF">
                              <a:lumMod val="95000"/>
                            </a:sysClr>
                          </a:solidFill>
                          <a:ln w="9525">
                            <a:solidFill>
                              <a:prstClr val="black"/>
                            </a:solidFill>
                          </a:ln>
                          <a:effectLst/>
                        </wps:spPr>
                        <wps:txbx>
                          <w:txbxContent>
                            <w:p w14:paraId="35A0A40A" w14:textId="77777777" w:rsidR="00AC6A5F" w:rsidRPr="00755CEA" w:rsidRDefault="00AC6A5F" w:rsidP="00436A52">
                              <w:pPr>
                                <w:autoSpaceDE w:val="0"/>
                                <w:autoSpaceDN w:val="0"/>
                                <w:adjustRightInd w:val="0"/>
                                <w:spacing w:after="0" w:line="240" w:lineRule="auto"/>
                                <w:ind w:left="57" w:right="57"/>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5" name="Straight Arrow Connector 35"/>
                        <wps:cNvCnPr>
                          <a:stCxn id="27" idx="2"/>
                          <a:endCxn id="32" idx="0"/>
                        </wps:cNvCnPr>
                        <wps:spPr>
                          <a:xfrm>
                            <a:off x="2957399" y="2191735"/>
                            <a:ext cx="0" cy="304800"/>
                          </a:xfrm>
                          <a:prstGeom prst="straightConnector1">
                            <a:avLst/>
                          </a:prstGeom>
                          <a:noFill/>
                          <a:ln w="9525" cap="flat" cmpd="sng" algn="ctr">
                            <a:solidFill>
                              <a:sysClr val="windowText" lastClr="000000"/>
                            </a:solidFill>
                            <a:prstDash val="solid"/>
                            <a:tailEnd type="triangle" w="sm" len="med"/>
                          </a:ln>
                          <a:effectLst/>
                        </wps:spPr>
                        <wps:bodyPr/>
                      </wps:wsp>
                      <wps:wsp>
                        <wps:cNvPr id="36" name="Straight Arrow Connector 36"/>
                        <wps:cNvCnPr>
                          <a:endCxn id="28" idx="0"/>
                        </wps:cNvCnPr>
                        <wps:spPr>
                          <a:xfrm flipH="1">
                            <a:off x="2938463" y="6261790"/>
                            <a:ext cx="3470" cy="541020"/>
                          </a:xfrm>
                          <a:prstGeom prst="straightConnector1">
                            <a:avLst/>
                          </a:prstGeom>
                          <a:noFill/>
                          <a:ln w="9525" cap="flat" cmpd="sng" algn="ctr">
                            <a:solidFill>
                              <a:sysClr val="windowText" lastClr="000000"/>
                            </a:solidFill>
                            <a:prstDash val="solid"/>
                            <a:tailEnd type="triangle" w="sm" len="med"/>
                          </a:ln>
                          <a:effectLst/>
                        </wps:spPr>
                        <wps:bodyPr/>
                      </wps:wsp>
                      <wps:wsp>
                        <wps:cNvPr id="37" name="Straight Arrow Connector 37"/>
                        <wps:cNvCnPr/>
                        <wps:spPr>
                          <a:xfrm flipH="1">
                            <a:off x="2938463" y="3582385"/>
                            <a:ext cx="19986" cy="1761150"/>
                          </a:xfrm>
                          <a:prstGeom prst="straightConnector1">
                            <a:avLst/>
                          </a:prstGeom>
                          <a:noFill/>
                          <a:ln w="9525" cap="flat" cmpd="sng" algn="ctr">
                            <a:solidFill>
                              <a:sysClr val="windowText" lastClr="000000"/>
                            </a:solidFill>
                            <a:prstDash val="solid"/>
                            <a:tailEnd type="triangle" w="sm" len="med"/>
                          </a:ln>
                          <a:effectLst/>
                        </wps:spPr>
                        <wps:bodyPr/>
                      </wps:wsp>
                      <wps:wsp>
                        <wps:cNvPr id="38" name="Elbow Connector 38"/>
                        <wps:cNvCnPr>
                          <a:stCxn id="32" idx="2"/>
                          <a:endCxn id="33" idx="0"/>
                        </wps:cNvCnPr>
                        <wps:spPr>
                          <a:xfrm rot="5400000">
                            <a:off x="1610156" y="2700892"/>
                            <a:ext cx="599100" cy="2095386"/>
                          </a:xfrm>
                          <a:prstGeom prst="bentConnector3">
                            <a:avLst>
                              <a:gd name="adj1" fmla="val 50000"/>
                            </a:avLst>
                          </a:prstGeom>
                          <a:noFill/>
                          <a:ln w="6350" cap="flat" cmpd="sng" algn="ctr">
                            <a:solidFill>
                              <a:sysClr val="windowText" lastClr="000000"/>
                            </a:solidFill>
                            <a:prstDash val="solid"/>
                            <a:tailEnd type="triangle" w="sm" len="med"/>
                          </a:ln>
                          <a:effectLst/>
                        </wps:spPr>
                        <wps:bodyPr/>
                      </wps:wsp>
                      <wps:wsp>
                        <wps:cNvPr id="39" name="Elbow Connector 39"/>
                        <wps:cNvCnPr>
                          <a:stCxn id="29" idx="2"/>
                        </wps:cNvCnPr>
                        <wps:spPr>
                          <a:xfrm rot="5400000">
                            <a:off x="4163130" y="4637983"/>
                            <a:ext cx="498656" cy="1223961"/>
                          </a:xfrm>
                          <a:prstGeom prst="bentConnector2">
                            <a:avLst/>
                          </a:prstGeom>
                          <a:noFill/>
                          <a:ln w="9525" cap="flat" cmpd="sng" algn="ctr">
                            <a:solidFill>
                              <a:sysClr val="windowText" lastClr="000000"/>
                            </a:solidFill>
                            <a:prstDash val="solid"/>
                            <a:tailEnd type="triangle" w="sm" len="med"/>
                          </a:ln>
                          <a:effectLst/>
                        </wps:spPr>
                        <wps:bodyPr/>
                      </wps:wsp>
                      <wps:wsp>
                        <wps:cNvPr id="40" name="Elbow Connector 40"/>
                        <wps:cNvCnPr>
                          <a:stCxn id="33" idx="2"/>
                          <a:endCxn id="31" idx="1"/>
                        </wps:cNvCnPr>
                        <wps:spPr>
                          <a:xfrm rot="16200000" flipH="1">
                            <a:off x="1182994" y="4679653"/>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41" name="Elbow Connector 41"/>
                        <wps:cNvCnPr>
                          <a:stCxn id="32" idx="2"/>
                          <a:endCxn id="29" idx="0"/>
                        </wps:cNvCnPr>
                        <wps:spPr>
                          <a:xfrm rot="16200000" flipH="1">
                            <a:off x="3691368" y="2715065"/>
                            <a:ext cx="599100" cy="2067039"/>
                          </a:xfrm>
                          <a:prstGeom prst="bentConnector3">
                            <a:avLst>
                              <a:gd name="adj1" fmla="val 50000"/>
                            </a:avLst>
                          </a:prstGeom>
                          <a:noFill/>
                          <a:ln w="6350" cap="flat" cmpd="sng" algn="ctr">
                            <a:solidFill>
                              <a:sysClr val="windowText" lastClr="000000"/>
                            </a:solidFill>
                            <a:prstDash val="solid"/>
                            <a:tailEnd type="triangle" w="sm" len="med"/>
                          </a:ln>
                          <a:effectLst/>
                        </wps:spPr>
                        <wps:bodyPr/>
                      </wps:wsp>
                      <wps:wsp>
                        <wps:cNvPr id="42" name="Straight Arrow Connector 35"/>
                        <wps:cNvCnPr>
                          <a:stCxn id="30" idx="3"/>
                          <a:endCxn id="34" idx="1"/>
                        </wps:cNvCnPr>
                        <wps:spPr>
                          <a:xfrm flipV="1">
                            <a:off x="1724025" y="6032238"/>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43" name="Straight Arrow Connector 43"/>
                        <wps:cNvCnPr/>
                        <wps:spPr>
                          <a:xfrm flipH="1">
                            <a:off x="2957398" y="3449031"/>
                            <a:ext cx="1051" cy="301438"/>
                          </a:xfrm>
                          <a:prstGeom prst="straightConnector1">
                            <a:avLst/>
                          </a:prstGeom>
                          <a:noFill/>
                          <a:ln w="9525" cap="flat" cmpd="sng" algn="ctr">
                            <a:solidFill>
                              <a:sysClr val="windowText" lastClr="000000"/>
                            </a:solidFill>
                            <a:prstDash val="solid"/>
                            <a:tailEnd type="triangle" w="sm" len="med"/>
                          </a:ln>
                          <a:effectLst/>
                        </wps:spPr>
                        <wps:bodyPr/>
                      </wps:wsp>
                      <wps:wsp>
                        <wps:cNvPr id="44" name="Text Box 5"/>
                        <wps:cNvSpPr txBox="1"/>
                        <wps:spPr>
                          <a:xfrm>
                            <a:off x="75313" y="3541997"/>
                            <a:ext cx="1591555" cy="224400"/>
                          </a:xfrm>
                          <a:prstGeom prst="rect">
                            <a:avLst/>
                          </a:prstGeom>
                          <a:noFill/>
                          <a:ln w="6350">
                            <a:noFill/>
                          </a:ln>
                          <a:effectLst/>
                        </wps:spPr>
                        <wps:txbx>
                          <w:txbxContent>
                            <w:p w14:paraId="2152A609" w14:textId="77777777" w:rsidR="00AC6A5F" w:rsidRPr="00755CEA" w:rsidRDefault="00AC6A5F" w:rsidP="00436A52">
                              <w:pPr>
                                <w:pStyle w:val="NormalWeb1"/>
                                <w:spacing w:after="0" w:line="240" w:lineRule="auto"/>
                                <w:ind w:left="57" w:right="57"/>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45" name="Text Box 5"/>
                        <wps:cNvSpPr txBox="1"/>
                        <wps:spPr>
                          <a:xfrm>
                            <a:off x="4238396" y="3542242"/>
                            <a:ext cx="1591555" cy="224400"/>
                          </a:xfrm>
                          <a:prstGeom prst="rect">
                            <a:avLst/>
                          </a:prstGeom>
                          <a:noFill/>
                          <a:ln w="6350">
                            <a:noFill/>
                          </a:ln>
                          <a:effectLst/>
                        </wps:spPr>
                        <wps:txbx>
                          <w:txbxContent>
                            <w:p w14:paraId="106F412E" w14:textId="77777777" w:rsidR="00AC6A5F" w:rsidRDefault="00AC6A5F" w:rsidP="00436A52">
                              <w:pPr>
                                <w:pStyle w:val="NormalWeb1"/>
                                <w:spacing w:after="0" w:line="240" w:lineRule="auto"/>
                                <w:ind w:left="57" w:right="57"/>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46" name="Text Box 26"/>
                        <wps:cNvSpPr txBox="1"/>
                        <wps:spPr>
                          <a:xfrm>
                            <a:off x="3525536" y="9"/>
                            <a:ext cx="1799590" cy="952500"/>
                          </a:xfrm>
                          <a:prstGeom prst="rect">
                            <a:avLst/>
                          </a:prstGeom>
                          <a:solidFill>
                            <a:sysClr val="window" lastClr="FFFFFF">
                              <a:lumMod val="95000"/>
                            </a:sysClr>
                          </a:solidFill>
                          <a:ln w="9525">
                            <a:solidFill>
                              <a:prstClr val="black"/>
                            </a:solidFill>
                          </a:ln>
                          <a:effectLst/>
                        </wps:spPr>
                        <wps:txbx>
                          <w:txbxContent>
                            <w:p w14:paraId="62334E74" w14:textId="77777777" w:rsidR="00AC6A5F" w:rsidRDefault="00AC6A5F" w:rsidP="00436A52">
                              <w:pPr>
                                <w:pStyle w:val="NormalWeb"/>
                                <w:spacing w:after="0"/>
                                <w:ind w:left="58" w:right="58"/>
                                <w:jc w:val="center"/>
                              </w:pPr>
                              <w:r>
                                <w:rPr>
                                  <w:rFonts w:ascii="Arial" w:hAnsi="Arial" w:cs="Arial"/>
                                  <w:color w:val="000000"/>
                                  <w:sz w:val="20"/>
                                  <w:szCs w:val="20"/>
                                  <w:u w:val="single"/>
                                  <w:lang w:val="en-US"/>
                                </w:rPr>
                                <w:t>Production Control</w:t>
                              </w:r>
                            </w:p>
                            <w:p w14:paraId="6555A84E" w14:textId="77777777" w:rsidR="00AC6A5F" w:rsidRDefault="00AC6A5F" w:rsidP="00436A52">
                              <w:pPr>
                                <w:pStyle w:val="NormalWeb"/>
                                <w:spacing w:after="0"/>
                                <w:ind w:left="58" w:right="58"/>
                                <w:jc w:val="center"/>
                              </w:pPr>
                              <w:r>
                                <w:rPr>
                                  <w:rFonts w:ascii="Arial" w:hAnsi="Arial" w:cs="Arial"/>
                                  <w:color w:val="000000"/>
                                  <w:sz w:val="20"/>
                                  <w:szCs w:val="20"/>
                                  <w:lang w:val="en-US"/>
                                </w:rPr>
                                <w:t>: Wafer Lot Acceptance</w:t>
                              </w:r>
                            </w:p>
                            <w:p w14:paraId="2226B552" w14:textId="77777777" w:rsidR="00AC6A5F" w:rsidRDefault="00AC6A5F" w:rsidP="00436A52">
                              <w:pPr>
                                <w:pStyle w:val="NormalWeb"/>
                                <w:spacing w:after="0"/>
                                <w:ind w:left="58" w:right="58"/>
                                <w:jc w:val="center"/>
                              </w:pPr>
                              <w:r>
                                <w:rPr>
                                  <w:rFonts w:ascii="Arial" w:hAnsi="Arial" w:cs="Arial"/>
                                  <w:color w:val="000000"/>
                                  <w:sz w:val="20"/>
                                  <w:szCs w:val="20"/>
                                </w:rPr>
                                <w:t> </w:t>
                              </w:r>
                            </w:p>
                            <w:p w14:paraId="4206BD5E" w14:textId="6E640128" w:rsidR="00AC6A5F" w:rsidRDefault="00AC6A5F" w:rsidP="00436A52">
                              <w:pPr>
                                <w:pStyle w:val="NormalWeb"/>
                                <w:spacing w:after="0"/>
                                <w:ind w:left="58" w:right="58"/>
                                <w:jc w:val="center"/>
                              </w:pPr>
                              <w:r>
                                <w:rPr>
                                  <w:rFonts w:ascii="Arial" w:hAnsi="Arial" w:cs="Arial"/>
                                  <w:color w:val="000000"/>
                                  <w:sz w:val="20"/>
                                  <w:szCs w:val="20"/>
                                  <w:lang w:val="en-US"/>
                                </w:rPr>
                                <w:t xml:space="preserve">Para.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_Ref474506740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w:t>
                              </w:r>
                              <w:r>
                                <w:rPr>
                                  <w:rFonts w:ascii="Arial" w:hAnsi="Arial" w:cs="Arial"/>
                                  <w:color w:val="000000"/>
                                  <w:sz w:val="20"/>
                                  <w:szCs w:val="20"/>
                                  <w:lang w:val="en-US"/>
                                </w:rPr>
                                <w:fldChar w:fldCharType="end"/>
                              </w:r>
                              <w:r>
                                <w:rPr>
                                  <w:rFonts w:ascii="Arial" w:hAnsi="Arial" w:cs="Arial"/>
                                  <w:color w:val="000000"/>
                                  <w:sz w:val="20"/>
                                  <w:szCs w:val="20"/>
                                  <w:lang w:val="en-US"/>
                                </w:rPr>
                                <w:t xml:space="preserve"> &amp;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_Ref474506758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5.2</w:t>
                              </w:r>
                              <w:r>
                                <w:rPr>
                                  <w:rFonts w:ascii="Arial" w:hAnsi="Arial" w:cs="Arial"/>
                                  <w:color w:val="000000"/>
                                  <w:sz w:val="20"/>
                                  <w:szCs w:val="20"/>
                                  <w:lang w:val="en-US"/>
                                </w:rPr>
                                <w:fldChar w:fldCharType="end"/>
                              </w:r>
                              <w:r>
                                <w:rPr>
                                  <w:rFonts w:ascii="Arial" w:hAnsi="Arial" w:cs="Arial"/>
                                  <w:color w:val="000000"/>
                                  <w:sz w:val="20"/>
                                  <w:szCs w:val="20"/>
                                  <w:lang w:val="en-US"/>
                                </w:rPr>
                                <w:t xml:space="preserve"> / Chart F2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7" name="Straight Arrow Connector 47"/>
                        <wps:cNvCnPr>
                          <a:stCxn id="46" idx="1"/>
                          <a:endCxn id="27" idx="0"/>
                        </wps:cNvCnPr>
                        <wps:spPr>
                          <a:xfrm rot="10800000" flipV="1">
                            <a:off x="2957400" y="476259"/>
                            <a:ext cx="568137" cy="762976"/>
                          </a:xfrm>
                          <a:prstGeom prst="bentConnector2">
                            <a:avLst/>
                          </a:prstGeom>
                          <a:noFill/>
                          <a:ln w="9525" cap="flat" cmpd="sng" algn="ctr">
                            <a:solidFill>
                              <a:sysClr val="windowText" lastClr="000000"/>
                            </a:solidFill>
                            <a:prstDash val="solid"/>
                            <a:tailEnd type="triangle" w="sm" len="med"/>
                          </a:ln>
                          <a:effectLst/>
                        </wps:spPr>
                        <wps:bodyPr/>
                      </wps:wsp>
                      <wps:wsp>
                        <wps:cNvPr id="48" name="Straight Arrow Connector 47"/>
                        <wps:cNvCnPr>
                          <a:stCxn id="46" idx="3"/>
                        </wps:cNvCnPr>
                        <wps:spPr>
                          <a:xfrm flipH="1">
                            <a:off x="3800478" y="476259"/>
                            <a:ext cx="1524648" cy="5167304"/>
                          </a:xfrm>
                          <a:prstGeom prst="bentConnector4">
                            <a:avLst>
                              <a:gd name="adj1" fmla="val -65910"/>
                              <a:gd name="adj2" fmla="val 100046"/>
                            </a:avLst>
                          </a:prstGeom>
                          <a:noFill/>
                          <a:ln w="9525" cap="flat" cmpd="sng" algn="ctr">
                            <a:solidFill>
                              <a:sysClr val="windowText" lastClr="000000"/>
                            </a:solidFill>
                            <a:prstDash val="solid"/>
                            <a:tailEnd type="triangle" w="sm" len="med"/>
                          </a:ln>
                          <a:effectLst/>
                        </wps:spPr>
                        <wps:bodyPr/>
                      </wps:wsp>
                      <wps:wsp>
                        <wps:cNvPr id="49" name="Text Box 5"/>
                        <wps:cNvSpPr txBox="1"/>
                        <wps:spPr>
                          <a:xfrm>
                            <a:off x="1924044" y="237889"/>
                            <a:ext cx="1601080" cy="233925"/>
                          </a:xfrm>
                          <a:prstGeom prst="rect">
                            <a:avLst/>
                          </a:prstGeom>
                          <a:noFill/>
                          <a:ln w="6350">
                            <a:noFill/>
                          </a:ln>
                          <a:effectLst/>
                        </wps:spPr>
                        <wps:txbx>
                          <w:txbxContent>
                            <w:p w14:paraId="45072D94" w14:textId="77777777" w:rsidR="00AC6A5F" w:rsidRDefault="00AC6A5F" w:rsidP="00436A52">
                              <w:pPr>
                                <w:pStyle w:val="NormalWeb"/>
                                <w:spacing w:after="0" w:line="256" w:lineRule="auto"/>
                                <w:ind w:left="58" w:right="58"/>
                                <w:jc w:val="center"/>
                              </w:pPr>
                              <w:r>
                                <w:rPr>
                                  <w:rFonts w:ascii="Arial" w:eastAsia="Calibri" w:hAnsi="Arial" w:cs="Arial"/>
                                  <w:color w:val="000000"/>
                                  <w:sz w:val="20"/>
                                  <w:szCs w:val="20"/>
                                </w:rPr>
                                <w:t>Die Component Samples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0" name="Text Box 5"/>
                        <wps:cNvSpPr txBox="1"/>
                        <wps:spPr>
                          <a:xfrm>
                            <a:off x="5248030" y="247074"/>
                            <a:ext cx="1295010" cy="233925"/>
                          </a:xfrm>
                          <a:prstGeom prst="rect">
                            <a:avLst/>
                          </a:prstGeom>
                          <a:noFill/>
                          <a:ln w="6350">
                            <a:noFill/>
                          </a:ln>
                          <a:effectLst/>
                        </wps:spPr>
                        <wps:txbx>
                          <w:txbxContent>
                            <w:p w14:paraId="3958E7C9" w14:textId="77777777" w:rsidR="00AC6A5F" w:rsidRDefault="00AC6A5F" w:rsidP="00436A52">
                              <w:pPr>
                                <w:pStyle w:val="NormalWeb"/>
                                <w:spacing w:after="0" w:line="256" w:lineRule="auto"/>
                                <w:ind w:left="58" w:right="58"/>
                                <w:jc w:val="center"/>
                              </w:pPr>
                              <w:r>
                                <w:rPr>
                                  <w:rFonts w:ascii="Arial" w:eastAsia="Calibri" w:hAnsi="Arial" w:cs="Arial"/>
                                  <w:color w:val="000000"/>
                                  <w:sz w:val="20"/>
                                  <w:szCs w:val="20"/>
                                </w:rPr>
                                <w:t>Die Components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1" name="Text Box 5"/>
                        <wps:cNvSpPr txBox="1"/>
                        <wps:spPr>
                          <a:xfrm>
                            <a:off x="1562091" y="2200675"/>
                            <a:ext cx="1428360" cy="233925"/>
                          </a:xfrm>
                          <a:prstGeom prst="rect">
                            <a:avLst/>
                          </a:prstGeom>
                          <a:noFill/>
                          <a:ln w="6350">
                            <a:noFill/>
                          </a:ln>
                          <a:effectLst/>
                        </wps:spPr>
                        <wps:txbx>
                          <w:txbxContent>
                            <w:p w14:paraId="5D6DDB08" w14:textId="77777777" w:rsidR="00AC6A5F" w:rsidRDefault="00AC6A5F" w:rsidP="00436A52">
                              <w:pPr>
                                <w:pStyle w:val="NormalWeb"/>
                                <w:spacing w:after="0" w:line="256" w:lineRule="auto"/>
                                <w:ind w:left="58" w:right="58"/>
                                <w:jc w:val="center"/>
                              </w:pPr>
                              <w:r>
                                <w:rPr>
                                  <w:rFonts w:ascii="Arial" w:eastAsia="Calibri" w:hAnsi="Arial" w:cs="Arial"/>
                                  <w:color w:val="000000"/>
                                  <w:sz w:val="20"/>
                                  <w:szCs w:val="20"/>
                                </w:rPr>
                                <w:t>Packaged Test Sublot</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2" name="Text Box 5"/>
                        <wps:cNvSpPr txBox="1"/>
                        <wps:spPr>
                          <a:xfrm>
                            <a:off x="1562719" y="3463004"/>
                            <a:ext cx="1428115" cy="233680"/>
                          </a:xfrm>
                          <a:prstGeom prst="rect">
                            <a:avLst/>
                          </a:prstGeom>
                          <a:noFill/>
                          <a:ln w="6350">
                            <a:noFill/>
                          </a:ln>
                          <a:effectLst/>
                        </wps:spPr>
                        <wps:txbx>
                          <w:txbxContent>
                            <w:p w14:paraId="621B079D" w14:textId="77777777" w:rsidR="00AC6A5F" w:rsidRDefault="00AC6A5F" w:rsidP="00436A52">
                              <w:pPr>
                                <w:pStyle w:val="NormalWeb"/>
                                <w:spacing w:after="0" w:line="254" w:lineRule="auto"/>
                                <w:ind w:left="58" w:right="58"/>
                                <w:jc w:val="center"/>
                              </w:pPr>
                              <w:r>
                                <w:rPr>
                                  <w:rFonts w:ascii="Arial" w:eastAsia="Calibri" w:hAnsi="Arial" w:cs="Arial"/>
                                  <w:color w:val="000000"/>
                                  <w:sz w:val="20"/>
                                  <w:szCs w:val="20"/>
                                </w:rPr>
                                <w:t>Packaged Test Sublot</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27944F60" id="Canvas 53" o:spid="_x0000_s1049" editas="canvas" style="width:507.85pt;height:563.75pt;mso-position-horizontal-relative:char;mso-position-vertical-relative:line" coordsize="64496,71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">
                <v:shape id="_x0000_s1050" type="#_x0000_t75" style="position:absolute;width:64496;height:71589;visibility:visible;mso-wrap-style:square">
                  <v:fill o:detectmouseclick="t"/>
                  <v:path o:connecttype="none"/>
                </v:shape>
                <v:shape id="Text Box 27" o:spid="_x0000_s1051" type="#_x0000_t202" style="position:absolute;left:20573;top:12392;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0h6cYA&#10;AADbAAAADwAAAGRycy9kb3ducmV2LnhtbESPQWsCMRSE74L/ITzBi9SsHlRWo5SCIIrVWi09Pjav&#10;u0s3L3ET3e2/bwpCj8PMfMMsVq2pxJ1qX1pWMBomIIgzq0vOFZzf108zED4ga6wsk4If8rBadjsL&#10;TLVt+I3up5CLCGGfooIiBJdK6bOCDPqhdcTR+7K1wRBlnUtdYxPhppLjJJlIgyXHhQIdvRSUfZ9u&#10;RkEyuFw+dq+NHFTuc3/cz7brg7sq1e+1z3MQgdrwH360N1rBeAp/X+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s0h6cYAAADbAAAADwAAAAAAAAAAAAAAAACYAgAAZHJz&#10;L2Rvd25yZXYueG1sUEsFBgAAAAAEAAQA9QAAAIsDAAAAAA==&#10;" fillcolor="#f2f2f2">
                  <v:textbox inset="1mm,1mm,1mm,1mm">
                    <w:txbxContent>
                      <w:p w14:paraId="36CCD9D6" w14:textId="77777777" w:rsidR="00AC6A5F" w:rsidRDefault="00AC6A5F" w:rsidP="00436A52">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Production Control</w:t>
                        </w:r>
                      </w:p>
                      <w:p w14:paraId="6BCDB1BE" w14:textId="77777777" w:rsidR="00AC6A5F" w:rsidRDefault="00AC6A5F" w:rsidP="00436A52">
                        <w:pPr>
                          <w:autoSpaceDE w:val="0"/>
                          <w:autoSpaceDN w:val="0"/>
                          <w:adjustRightInd w:val="0"/>
                          <w:spacing w:after="0" w:line="240" w:lineRule="auto"/>
                          <w:ind w:left="57" w:right="57"/>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4D28BF68" w14:textId="77777777" w:rsidR="00AC6A5F" w:rsidRDefault="00AC6A5F" w:rsidP="00436A52">
                        <w:pPr>
                          <w:autoSpaceDE w:val="0"/>
                          <w:autoSpaceDN w:val="0"/>
                          <w:adjustRightInd w:val="0"/>
                          <w:spacing w:after="0" w:line="240" w:lineRule="auto"/>
                          <w:ind w:left="57" w:right="57"/>
                          <w:jc w:val="center"/>
                          <w:rPr>
                            <w:rFonts w:cs="Arial"/>
                            <w:color w:val="000000"/>
                          </w:rPr>
                        </w:pPr>
                      </w:p>
                      <w:p w14:paraId="2F43DC83" w14:textId="6990613F" w:rsidR="00AC6A5F" w:rsidRPr="00D05994" w:rsidRDefault="00AC6A5F" w:rsidP="00436A52">
                        <w:pPr>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_Ref474506747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&amp; </w:t>
                        </w:r>
                        <w:r>
                          <w:rPr>
                            <w:rFonts w:cs="Arial"/>
                            <w:color w:val="000000"/>
                            <w:lang w:val="en-US"/>
                          </w:rPr>
                          <w:fldChar w:fldCharType="begin"/>
                        </w:r>
                        <w:r>
                          <w:rPr>
                            <w:rFonts w:cs="Arial"/>
                            <w:color w:val="000000"/>
                            <w:lang w:val="en-US"/>
                          </w:rPr>
                          <w:instrText xml:space="preserve"> REF _Ref474506767 \r \h </w:instrText>
                        </w:r>
                        <w:r>
                          <w:rPr>
                            <w:rFonts w:cs="Arial"/>
                            <w:color w:val="000000"/>
                            <w:lang w:val="en-US"/>
                          </w:rPr>
                        </w:r>
                        <w:r>
                          <w:rPr>
                            <w:rFonts w:cs="Arial"/>
                            <w:color w:val="000000"/>
                            <w:lang w:val="en-US"/>
                          </w:rPr>
                          <w:fldChar w:fldCharType="separate"/>
                        </w:r>
                        <w:r>
                          <w:rPr>
                            <w:rFonts w:cs="Arial"/>
                            <w:color w:val="000000"/>
                            <w:lang w:val="en-US"/>
                          </w:rPr>
                          <w:t>5.3</w:t>
                        </w:r>
                        <w:r>
                          <w:rPr>
                            <w:rFonts w:cs="Arial"/>
                            <w:color w:val="000000"/>
                            <w:lang w:val="en-US"/>
                          </w:rPr>
                          <w:fldChar w:fldCharType="end"/>
                        </w:r>
                        <w:r>
                          <w:rPr>
                            <w:rFonts w:cs="Arial"/>
                            <w:color w:val="000000"/>
                            <w:lang w:val="en-US"/>
                          </w:rPr>
                          <w:t xml:space="preserve"> / Chart F2</w:t>
                        </w:r>
                      </w:p>
                    </w:txbxContent>
                  </v:textbox>
                </v:shape>
                <v:shape id="Text Box 5" o:spid="_x0000_s1052" type="#_x0000_t202" style="position:absolute;left:20764;top:68028;width:17240;height:46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1m8QA&#10;AADbAAAADwAAAGRycy9kb3ducmV2LnhtbERPy2rCQBTdC/2H4RbciJnoQiR1IqUglBYfTat0ecnc&#10;JqGZO2NmNPHvO4uCy8N5r9aDacWVOt9YVjBLUhDEpdUNVwq+PjfTJQgfkDW2lknBjTys84fRCjNt&#10;e/6gaxEqEUPYZ6igDsFlUvqyJoM+sY44cj+2Mxgi7CqpO+xjuGnlPE0X0mDDsaFGRy81lb/FxShI&#10;J8fj6X3Xy0nrvreH7fJts3dnpcaPw/MTiEBDuIv/3a9awTyOjV/iD5D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StZvEAAAA2wAAAA8AAAAAAAAAAAAAAAAAmAIAAGRycy9k&#10;b3ducmV2LnhtbFBLBQYAAAAABAAEAPUAAACJAwAAAAA=&#10;" fillcolor="#f2f2f2">
                  <v:textbox inset="1mm,1mm,1mm,1mm">
                    <w:txbxContent>
                      <w:p w14:paraId="2083E849" w14:textId="77777777" w:rsidR="00AC6A5F" w:rsidRDefault="00AC6A5F" w:rsidP="00436A52">
                        <w:pPr>
                          <w:autoSpaceDE w:val="0"/>
                          <w:autoSpaceDN w:val="0"/>
                          <w:adjustRightInd w:val="0"/>
                          <w:spacing w:after="0" w:line="240" w:lineRule="auto"/>
                          <w:ind w:left="57" w:right="57"/>
                          <w:jc w:val="center"/>
                        </w:pPr>
                        <w:r>
                          <w:t> </w:t>
                        </w:r>
                        <w:r>
                          <w:rPr>
                            <w:rFonts w:cs="Arial"/>
                            <w:color w:val="000000"/>
                            <w:lang w:val="en-US"/>
                          </w:rPr>
                          <w:t>Delivery</w:t>
                        </w:r>
                      </w:p>
                    </w:txbxContent>
                  </v:textbox>
                </v:shape>
                <v:shape id="Text Box 5" o:spid="_x0000_s1053" type="#_x0000_t202" style="position:absolute;left:41624;top:40481;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4QAMYA&#10;AADbAAAADwAAAGRycy9kb3ducmV2LnhtbESPQWsCMRSE74L/ITzBi9SsHsSuRikFQRSrtVp6fGxe&#10;d5duXuImutt/3xQEj8PMfMPMl62pxI1qX1pWMBomIIgzq0vOFZw+Vk9TED4ga6wsk4Jf8rBcdDtz&#10;TLVt+J1ux5CLCGGfooIiBJdK6bOCDPqhdcTR+7a1wRBlnUtdYxPhppLjJJlIgyXHhQIdvRaU/Ryv&#10;RkEyOJ8/t2+NHFTua3fYTTervbso1e+1LzMQgdrwCN/ba61g/Az/X+IP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B4QAMYAAADbAAAADwAAAAAAAAAAAAAAAACYAgAAZHJz&#10;L2Rvd25yZXYueG1sUEsFBgAAAAAEAAQA9QAAAIsDAAAAAA==&#10;" fillcolor="#f2f2f2">
                  <v:textbox inset="1mm,1mm,1mm,1mm">
                    <w:txbxContent>
                      <w:p w14:paraId="76C04836" w14:textId="77777777" w:rsidR="00AC6A5F" w:rsidRDefault="00AC6A5F" w:rsidP="00436A52">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499F35EE" w14:textId="77777777" w:rsidR="00AC6A5F" w:rsidRDefault="00AC6A5F" w:rsidP="00436A52">
                        <w:pPr>
                          <w:autoSpaceDE w:val="0"/>
                          <w:autoSpaceDN w:val="0"/>
                          <w:adjustRightInd w:val="0"/>
                          <w:spacing w:after="0" w:line="240" w:lineRule="auto"/>
                          <w:ind w:left="57" w:right="57"/>
                          <w:jc w:val="center"/>
                          <w:rPr>
                            <w:rFonts w:cs="Arial"/>
                            <w:color w:val="000000"/>
                            <w:u w:val="single"/>
                            <w:lang w:val="en-US"/>
                          </w:rPr>
                        </w:pPr>
                      </w:p>
                      <w:p w14:paraId="7BE4BE1A" w14:textId="5286FAE3" w:rsidR="00AC6A5F" w:rsidRDefault="00AC6A5F" w:rsidP="00436A52">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_Ref474506795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F4B</w:t>
                        </w:r>
                      </w:p>
                      <w:p w14:paraId="115DF910" w14:textId="77777777" w:rsidR="00AC6A5F" w:rsidRDefault="00AC6A5F" w:rsidP="00436A52">
                        <w:pPr>
                          <w:autoSpaceDE w:val="0"/>
                          <w:autoSpaceDN w:val="0"/>
                          <w:adjustRightInd w:val="0"/>
                          <w:spacing w:after="0" w:line="240" w:lineRule="auto"/>
                          <w:ind w:left="57" w:right="57"/>
                          <w:jc w:val="center"/>
                        </w:pPr>
                        <w:r>
                          <w:rPr>
                            <w:rFonts w:cs="Arial"/>
                            <w:color w:val="000000"/>
                          </w:rPr>
                          <w:t>(Note 2)</w:t>
                        </w:r>
                      </w:p>
                    </w:txbxContent>
                  </v:textbox>
                </v:shape>
                <v:shape id="Text Box 30" o:spid="_x0000_s1054" type="#_x0000_t202" style="position:absolute;top:58026;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0vQMMA&#10;AADbAAAADwAAAGRycy9kb3ducmV2LnhtbERPW2vCMBR+H/gfwhH2Imu6CUNqo4ggjA2v07HHQ3Ns&#10;i81J1mS2+/fLg+Djx3fP571pxJVaX1tW8JykIIgLq2suFRw/V08TED4ga2wsk4I/8jCfDR5yzLTt&#10;eE/XQyhFDGGfoYIqBJdJ6YuKDPrEOuLInW1rMETYllK32MVw08iXNH2VBmuODRU6WlZUXA6/RkE6&#10;Op2+PjadHDXue71bT95XW/ej1OOwX0xBBOrDXXxzv2kF47g+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P0vQMMAAADbAAAADwAAAAAAAAAAAAAAAACYAgAAZHJzL2Rv&#10;d25yZXYueG1sUEsFBgAAAAAEAAQA9QAAAIgDAAAAAA==&#10;" fillcolor="#f2f2f2">
                  <v:textbox inset="1mm,1mm,1mm,1mm">
                    <w:txbxContent>
                      <w:p w14:paraId="79A7EA60" w14:textId="77777777" w:rsidR="00AC6A5F" w:rsidRDefault="00AC6A5F" w:rsidP="00436A52">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Periodic Testing</w:t>
                        </w:r>
                      </w:p>
                      <w:p w14:paraId="39D76DEB" w14:textId="48F5B17E" w:rsidR="00AC6A5F" w:rsidRDefault="00AC6A5F" w:rsidP="00436A52">
                        <w:pPr>
                          <w:autoSpaceDE w:val="0"/>
                          <w:autoSpaceDN w:val="0"/>
                          <w:adjustRightInd w:val="0"/>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_Ref474506802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r>
                          <w:rPr>
                            <w:rFonts w:cs="Arial"/>
                            <w:color w:val="000000"/>
                          </w:rPr>
                          <w:t>4B</w:t>
                        </w:r>
                      </w:p>
                    </w:txbxContent>
                  </v:textbox>
                </v:shape>
                <v:shape id="Text Box 5" o:spid="_x0000_s1055" type="#_x0000_t202" style="position:absolute;left:20764;top:53435;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GK28YA&#10;AADbAAAADwAAAGRycy9kb3ducmV2LnhtbESPQWvCQBSE74X+h+UVvEjdWKFIdJUiCKViq6mKx0f2&#10;NQlm326zq0n/vSsUPA4z8w0znXemFhdqfGVZwXCQgCDOra64ULD7Xj6PQfiArLG2TAr+yMN89vgw&#10;xVTblrd0yUIhIoR9igrKEFwqpc9LMugH1hFH78c2BkOUTSF1g22Em1q+JMmrNFhxXCjR0aKk/JSd&#10;jYKkv98fVp+t7NfuuN6sxx/LL/erVO+pe5uACNSFe/i//a4VjIZw+xJ/gJ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7GK28YAAADbAAAADwAAAAAAAAAAAAAAAACYAgAAZHJz&#10;L2Rvd25yZXYueG1sUEsFBgAAAAAEAAQA9QAAAIsDAAAAAA==&#10;" fillcolor="#f2f2f2">
                  <v:textbox inset="1mm,1mm,1mm,1mm">
                    <w:txbxContent>
                      <w:p w14:paraId="67F65C8B" w14:textId="77777777" w:rsidR="00AC6A5F" w:rsidRPr="00755CEA" w:rsidRDefault="00AC6A5F" w:rsidP="00436A52">
                        <w:pPr>
                          <w:pStyle w:val="NormalWeb1"/>
                          <w:spacing w:after="0" w:line="240" w:lineRule="auto"/>
                          <w:ind w:left="57" w:right="57"/>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56" type="#_x0000_t202" style="position:absolute;left:20573;top:24965;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MUrMYA&#10;AADbAAAADwAAAGRycy9kb3ducmV2LnhtbESPQWsCMRSE74L/ITzBi9SsCiKrUUpBEMVqrZYeH5vX&#10;3aWbl7iJ7vbfNwWhx2FmvmEWq9ZU4k61Ly0rGA0TEMSZ1SXnCs7v66cZCB+QNVaWScEPeVgtu50F&#10;pto2/Eb3U8hFhLBPUUERgkul9FlBBv3QOuLofdnaYIiyzqWusYlwU8lxkkylwZLjQoGOXgrKvk83&#10;oyAZXC4fu9dGDir3uT/uZ9v1wV2V6vfa5zmIQG34Dz/aG61gMoa/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2MUrMYAAADbAAAADwAAAAAAAAAAAAAAAACYAgAAZHJz&#10;L2Rvd25yZXYueG1sUEsFBgAAAAAEAAQA9QAAAIsDAAAAAA==&#10;" fillcolor="#f2f2f2">
                  <v:textbox inset="1mm,1mm,1mm,1mm">
                    <w:txbxContent>
                      <w:p w14:paraId="20C875C6" w14:textId="77777777" w:rsidR="00AC6A5F" w:rsidRDefault="00AC6A5F" w:rsidP="00436A52">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Screening Tests</w:t>
                        </w:r>
                      </w:p>
                      <w:p w14:paraId="455AE700" w14:textId="77777777" w:rsidR="00AC6A5F" w:rsidRDefault="00AC6A5F" w:rsidP="00436A52">
                        <w:pPr>
                          <w:autoSpaceDE w:val="0"/>
                          <w:autoSpaceDN w:val="0"/>
                          <w:adjustRightInd w:val="0"/>
                          <w:spacing w:after="0" w:line="240" w:lineRule="auto"/>
                          <w:ind w:left="57" w:right="57"/>
                          <w:jc w:val="center"/>
                          <w:rPr>
                            <w:rFonts w:cs="Arial"/>
                            <w:color w:val="000000"/>
                            <w:lang w:val="en-US"/>
                          </w:rPr>
                        </w:pPr>
                      </w:p>
                      <w:p w14:paraId="4B5CBC12" w14:textId="0354DB65" w:rsidR="00AC6A5F" w:rsidRPr="00D05994" w:rsidRDefault="00AC6A5F" w:rsidP="00436A52">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_Ref474506772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F3B</w:t>
                        </w:r>
                      </w:p>
                    </w:txbxContent>
                  </v:textbox>
                </v:shape>
                <v:shape id="Text Box 5" o:spid="_x0000_s1057" type="#_x0000_t202" style="position:absolute;top:40481;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xN8YA&#10;AADbAAAADwAAAGRycy9kb3ducmV2LnhtbESPQWsCMRSE70L/Q3gFL1KzKohsjSKCIIqttbX0+Ng8&#10;dxc3L3ET3e2/N0Khx2FmvmGm89ZU4ka1Ly0rGPQTEMSZ1SXnCr4+Vy8TED4ga6wsk4Jf8jCfPXWm&#10;mGrb8AfdDiEXEcI+RQVFCC6V0mcFGfR964ijd7K1wRBlnUtdYxPhppLDJBlLgyXHhQIdLQvKzoer&#10;UZD0jsfv7Vsje5X72e13k83q3V2U6j63i1cQgdrwH/5rr7WC0QgeX+IP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xN8YAAADbAAAADwAAAAAAAAAAAAAAAACYAgAAZHJz&#10;L2Rvd25yZXYueG1sUEsFBgAAAAAEAAQA9QAAAIsDAAAAAA==&#10;" fillcolor="#f2f2f2">
                  <v:textbox inset="1mm,1mm,1mm,1mm">
                    <w:txbxContent>
                      <w:p w14:paraId="28386F7A" w14:textId="77777777" w:rsidR="00AC6A5F" w:rsidRDefault="00AC6A5F" w:rsidP="00436A52">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18196414" w14:textId="77777777" w:rsidR="00AC6A5F" w:rsidRDefault="00AC6A5F" w:rsidP="00436A52">
                        <w:pPr>
                          <w:autoSpaceDE w:val="0"/>
                          <w:autoSpaceDN w:val="0"/>
                          <w:adjustRightInd w:val="0"/>
                          <w:spacing w:after="0" w:line="240" w:lineRule="auto"/>
                          <w:ind w:left="57" w:right="57"/>
                          <w:jc w:val="center"/>
                          <w:rPr>
                            <w:rFonts w:cs="Arial"/>
                            <w:color w:val="000000"/>
                            <w:lang w:val="en-US"/>
                          </w:rPr>
                        </w:pPr>
                      </w:p>
                      <w:p w14:paraId="2121150E" w14:textId="752CE5DF" w:rsidR="00AC6A5F" w:rsidRDefault="00AC6A5F" w:rsidP="00436A52">
                        <w:pPr>
                          <w:autoSpaceDE w:val="0"/>
                          <w:autoSpaceDN w:val="0"/>
                          <w:adjustRightInd w:val="0"/>
                          <w:spacing w:after="0" w:line="240" w:lineRule="auto"/>
                          <w:ind w:left="57" w:right="57"/>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_Ref474506789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F4B</w:t>
                        </w:r>
                      </w:p>
                      <w:p w14:paraId="0D317FFF" w14:textId="77777777" w:rsidR="00AC6A5F" w:rsidRPr="00D05994" w:rsidRDefault="00AC6A5F" w:rsidP="00436A52">
                        <w:pPr>
                          <w:autoSpaceDE w:val="0"/>
                          <w:autoSpaceDN w:val="0"/>
                          <w:adjustRightInd w:val="0"/>
                          <w:spacing w:after="0" w:line="240" w:lineRule="auto"/>
                          <w:ind w:left="57" w:right="57"/>
                          <w:contextualSpacing/>
                          <w:jc w:val="center"/>
                          <w:rPr>
                            <w:rFonts w:cs="Arial"/>
                            <w:color w:val="000000"/>
                            <w:lang w:val="en-US"/>
                          </w:rPr>
                        </w:pPr>
                        <w:r>
                          <w:rPr>
                            <w:rFonts w:cs="Arial"/>
                            <w:color w:val="000000"/>
                          </w:rPr>
                          <w:t>(Note 1)</w:t>
                        </w:r>
                      </w:p>
                    </w:txbxContent>
                  </v:textbox>
                </v:shape>
                <v:shape id="Text Box 5" o:spid="_x0000_s1058" type="#_x0000_t202" style="position:absolute;left:20764;top:58026;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pQ8YA&#10;AADbAAAADwAAAGRycy9kb3ducmV2LnhtbESPQWsCMRSE70L/Q3iCF6lZWymyNUopCMWiVltLj4/N&#10;c3fp5iVuorv+eyMIHoeZ+YaZzFpTiRPVvrSsYDhIQBBnVpecK/j5nj+OQfiArLGyTArO5GE2fehM&#10;MNW24Q2dtiEXEcI+RQVFCC6V0mcFGfQD64ijt7e1wRBlnUtdYxPhppJPSfIiDZYcFwp09F5Q9r89&#10;GgVJf7f7/Vw1sl+5v+XXcryYr91BqV63fXsFEagN9/Ct/aEVPI/g+iX+ADm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YpQ8YAAADbAAAADwAAAAAAAAAAAAAAAACYAgAAZHJz&#10;L2Rvd25yZXYueG1sUEsFBgAAAAAEAAQA9QAAAIsDAAAAAA==&#10;" fillcolor="#f2f2f2">
                  <v:textbox inset="1mm,1mm,1mm,1mm">
                    <w:txbxContent>
                      <w:p w14:paraId="35A0A40A" w14:textId="77777777" w:rsidR="00AC6A5F" w:rsidRPr="00755CEA" w:rsidRDefault="00AC6A5F" w:rsidP="00436A52">
                        <w:pPr>
                          <w:autoSpaceDE w:val="0"/>
                          <w:autoSpaceDN w:val="0"/>
                          <w:adjustRightInd w:val="0"/>
                          <w:spacing w:after="0" w:line="240" w:lineRule="auto"/>
                          <w:ind w:left="57" w:right="57"/>
                          <w:jc w:val="center"/>
                          <w:rPr>
                            <w:rFonts w:cs="Arial"/>
                            <w:color w:val="000000"/>
                          </w:rPr>
                        </w:pPr>
                        <w:r w:rsidRPr="00755CEA">
                          <w:rPr>
                            <w:rFonts w:cs="Arial"/>
                            <w:color w:val="000000"/>
                            <w:lang w:val="en-US"/>
                          </w:rPr>
                          <w:t> Release</w:t>
                        </w:r>
                      </w:p>
                    </w:txbxContent>
                  </v:textbox>
                </v:shape>
                <v:shape id="Straight Arrow Connector 35" o:spid="_x0000_s1059" type="#_x0000_t32" style="position:absolute;left:29573;top:21917;width:0;height:30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leyMUAAADbAAAADwAAAGRycy9kb3ducmV2LnhtbESPUWvCMBSF3wf+h3CFvc1EhzI6o8ic&#10;UHwYTPcD7pq7prO56Zqsrf76ZSD4eDjnfIezXA+uFh21ofKsYTpRIIgLbyouNXwcdw9PIEJENlh7&#10;Jg1nCrBeje6WmBnf8zt1h1iKBOGQoQYbY5NJGQpLDsPEN8TJ+/Ktw5hkW0rTYp/grpYzpRbSYcVp&#10;wWJDL5aK0+HXaXidfw7K5T/n/XZnL/m32nRvptf6fjxsnkFEGuItfG3nRsPjHP6/pB8gV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leyMUAAADbAAAADwAAAAAAAAAA&#10;AAAAAAChAgAAZHJzL2Rvd25yZXYueG1sUEsFBgAAAAAEAAQA+QAAAJMDAAAAAA==&#10;" strokecolor="windowText">
                  <v:stroke endarrow="block" endarrowwidth="narrow"/>
                </v:shape>
                <v:shape id="Straight Arrow Connector 36" o:spid="_x0000_s1060" type="#_x0000_t32" style="position:absolute;left:29384;top:62617;width:35;height:541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NQzsEAAADbAAAADwAAAGRycy9kb3ducmV2LnhtbESPzarCMBSE9xd8h3AENxdNVBCpRhG5&#10;whXc+ANuD82xLTYnpUltfXsjCC6HmfmGWa47W4oH1b5wrGE8UiCIU2cKzjRczrvhHIQPyAZLx6Th&#10;SR7Wq97PEhPjWj7S4xQyESHsE9SQh1AlUvo0J4t+5Cri6N1cbTFEWWfS1NhGuC3lRKmZtFhwXMix&#10;om1O6f3UWA1/h71pyjFn6lJddy2rRk7Cr9aDfrdZgAjUhW/40/43GqYzeH+JP0C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1DOwQAAANsAAAAPAAAAAAAAAAAAAAAA&#10;AKECAABkcnMvZG93bnJldi54bWxQSwUGAAAAAAQABAD5AAAAjwMAAAAA&#10;" strokecolor="windowText">
                  <v:stroke endarrow="block" endarrowwidth="narrow"/>
                </v:shape>
                <v:shape id="Straight Arrow Connector 37" o:spid="_x0000_s1061" type="#_x0000_t32" style="position:absolute;left:29384;top:35823;width:200;height:176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1VcIAAADbAAAADwAAAGRycy9kb3ducmV2LnhtbESPQYvCMBSE74L/IbwFL6KJCipdo8iy&#10;wgperILXR/O2Ldu8lCa19d9vBMHjMDPfMJtdbytxp8aXjjXMpgoEceZMybmG6+UwWYPwAdlg5Zg0&#10;PMjDbjscbDAxruMz3dOQiwhhn6CGIoQ6kdJnBVn0U1cTR+/XNRZDlE0uTYNdhNtKzpVaSoslx4UC&#10;a/oqKPtLW6vh+3Q0bTXjXF3r26Fj1cp5GGs9+uj3nyAC9eEdfrV/jIbFCp5f4g+Q2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T/1VcIAAADbAAAADwAAAAAAAAAAAAAA&#10;AAChAgAAZHJzL2Rvd25yZXYueG1sUEsFBgAAAAAEAAQA+QAAAJADAAAAAA==&#10;" strokecolor="windowText">
                  <v:stroke endarrow="block" endarrowwidth="narrow"/>
                </v:shape>
                <v:shape id="Elbow Connector 38" o:spid="_x0000_s1062" type="#_x0000_t34" style="position:absolute;left:16101;top:27009;width:5991;height:2095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Z3AMIAAADbAAAADwAAAGRycy9kb3ducmV2LnhtbERPXWvCMBR9F/Yfwh3sTdM6GNIZZROF&#10;wRC0uj1fmrumtrkpTVrrfv3yMPDxcL6X69E2YqDOV44VpLMEBHHhdMWlgvNpN12A8AFZY+OYFNzI&#10;w3r1MFlipt2VjzTkoRQxhH2GCkwIbSalLwxZ9DPXEkfux3UWQ4RdKXWH1xhuGzlPkhdpseLYYLCl&#10;jaGiznur4L3efqX2QqMzm/nn7/f+cOlPB6WeHse3VxCBxnAX/7s/tILnODZ+iT9Ar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zZ3AMIAAADbAAAADwAAAAAAAAAAAAAA&#10;AAChAgAAZHJzL2Rvd25yZXYueG1sUEsFBgAAAAAEAAQA+QAAAJADAAAAAA==&#10;" strokecolor="windowText" strokeweight=".5pt">
                  <v:stroke endarrow="block" endarrowwidth="narrow"/>
                </v:shape>
                <v:shape id="Elbow Connector 39" o:spid="_x0000_s1063" type="#_x0000_t33" style="position:absolute;left:41631;top:46379;width:4986;height:1224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iXocMAAADbAAAADwAAAGRycy9kb3ducmV2LnhtbESPQWvCQBSE70L/w/IKXkQ3tVhj6iql&#10;GPCoqeD1NftMgtm3IbvV7b93BcHjMDPfMMt1MK24UO8aywreJgkI4tLqhisFh598nIJwHllja5kU&#10;/JOD9eplsMRM2yvv6VL4SkQIuwwV1N53mZSurMmgm9iOOHon2xv0UfaV1D1eI9y0cpokH9Jgw3Gh&#10;xo6+ayrPxZ9RcFyc09k+5D4Nm9HJNLt5ucl/lRq+hq9PEJ6Cf4Yf7a1W8L6A+5f4A+Tq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aYl6HDAAAA2wAAAA8AAAAAAAAAAAAA&#10;AAAAoQIAAGRycy9kb3ducmV2LnhtbFBLBQYAAAAABAAEAPkAAACRAwAAAAA=&#10;" strokecolor="windowText">
                  <v:stroke endarrow="block" endarrowwidth="narrow"/>
                </v:shape>
                <v:shape id="Elbow Connector 40" o:spid="_x0000_s1064" type="#_x0000_t33" style="position:absolute;left:11829;top:46797;width:5725;height:12144;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lVur8AAADbAAAADwAAAGRycy9kb3ducmV2LnhtbERPTYvCMBC9C/6HMIIXWVPFXUrXKCIK&#10;erOu4HW2mW2qzaQ0Ueu/Nwdhj4/3PV92thZ3an3lWMFknIAgLpyuuFRw+tl+pCB8QNZYOyYFT/Kw&#10;XPR7c8y0e3BO92MoRQxhn6ECE0KTSekLQxb92DXEkftzrcUQYVtK3eIjhttaTpPkS1qsODYYbGht&#10;qLgeb1ZBethcfs3q87xHq6dJeslxpHOlhoNu9Q0iUBf+xW/3TiuYxfXxS/wBcvE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olVur8AAADbAAAADwAAAAAAAAAAAAAAAACh&#10;AgAAZHJzL2Rvd25yZXYueG1sUEsFBgAAAAAEAAQA+QAAAI0DAAAAAA==&#10;" strokecolor="windowText">
                  <v:stroke endarrow="block" endarrowwidth="narrow"/>
                </v:shape>
                <v:shape id="Elbow Connector 41" o:spid="_x0000_s1065" type="#_x0000_t34" style="position:absolute;left:36913;top:27150;width:5991;height:2067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LGz8IAAADbAAAADwAAAGRycy9kb3ducmV2LnhtbESPQWvCQBSE7wX/w/IK3pqNIqWkriIF&#10;0aPaKnh7ZF+TkOzbkN0kq7++Kwg9DjPzDbNcB9OIgTpXWVYwS1IQxLnVFRcKfr63bx8gnEfW2Fgm&#10;BTdysF5NXpaYaTvykYaTL0SEsMtQQel9m0np8pIMusS2xNH7tZ1BH2VXSN3hGOGmkfM0fZcGK44L&#10;Jbb0VVJen3qjgEIdDrpvxs0g99f7+bLrsWalpq9h8wnCU/D/4Wd7rxUsZvD4En+AXP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JLGz8IAAADbAAAADwAAAAAAAAAAAAAA&#10;AAChAgAAZHJzL2Rvd25yZXYueG1sUEsFBgAAAAAEAAQA+QAAAJADAAAAAA==&#10;" strokecolor="windowText" strokeweight=".5pt">
                  <v:stroke endarrow="block" endarrowwidth="narrow"/>
                </v:shape>
                <v:shape id="Straight Arrow Connector 35" o:spid="_x0000_s1066" type="#_x0000_t34" style="position:absolute;left:17240;top:60322;width:3524;height:246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JAVcIAAADbAAAADwAAAGRycy9kb3ducmV2LnhtbESPUWvCQBCE3wv+h2MFX4pelFIkeooK&#10;otC+NPoDltyaBO/2Qm6N6b/vFQp9HGbmG2a9HbxTPXWxCWxgPstAEZfBNlwZuF6O0yWoKMgWXWAy&#10;8E0RtpvRyxpzG578RX0hlUoQjjkaqEXaXOtY1uQxzkJLnLxb6DxKkl2lbYfPBPdOL7LsXXtsOC3U&#10;2NKhpvJePLyBgvfudGh7mS/PH5+P8CqZd9aYyXjYrUAJDfIf/mufrYG3Bfx+ST9Ab3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yJAVcIAAADbAAAADwAAAAAAAAAAAAAA&#10;AAChAgAAZHJzL2Rvd25yZXYueG1sUEsFBgAAAAAEAAQA+QAAAJADAAAAAA==&#10;" strokecolor="windowText">
                  <v:stroke endarrow="block" endarrowwidth="narrow"/>
                </v:shape>
                <v:shape id="Straight Arrow Connector 43" o:spid="_x0000_s1067" type="#_x0000_t32" style="position:absolute;left:29573;top:34490;width:11;height:301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KAK8IAAADbAAAADwAAAGRycy9kb3ducmV2LnhtbESPT4vCMBTE74LfIbwFL6KJfxDpGkWW&#10;FVbwYhW8Ppq3bdnmpTSprd9+Iwgeh5n5DbPZ9bYSd2p86VjDbKpAEGfOlJxruF4OkzUIH5ANVo5J&#10;w4M87LbDwQYT4zo+0z0NuYgQ9glqKEKoEyl9VpBFP3U1cfR+XWMxRNnk0jTYRbit5FyplbRYclwo&#10;sKavgrK/tLUavk9H01YzztW1vh06Vq2ch7HWo49+/wkiUB/e4Vf7x2hYLuD5Jf4Auf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gKAK8IAAADbAAAADwAAAAAAAAAAAAAA&#10;AAChAgAAZHJzL2Rvd25yZXYueG1sUEsFBgAAAAAEAAQA+QAAAJADAAAAAA==&#10;" strokecolor="windowText">
                  <v:stroke endarrow="block" endarrowwidth="narrow"/>
                </v:shape>
                <v:shape id="Text Box 5" o:spid="_x0000_s1068" type="#_x0000_t202" style="position:absolute;left:753;top:35419;width:15915;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L6y8IA&#10;AADbAAAADwAAAGRycy9kb3ducmV2LnhtbESPQYvCMBSE74L/ITzBm6Yusko1isiKHtbDqhdvj+bZ&#10;FpuXmkRb/70RhD0OM/MNM1+2phIPcr60rGA0TEAQZ1aXnCs4HTeDKQgfkDVWlknBkzwsF93OHFNt&#10;G/6jxyHkIkLYp6igCKFOpfRZQQb90NbE0btYZzBE6XKpHTYRbir5lSTf0mDJcaHAmtYFZdfD3Sj4&#10;vZfXZrvPbj/nibntk9XEHckp1e+1qxmIQG34D3/aO61gPIb3l/g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YvrLwgAAANsAAAAPAAAAAAAAAAAAAAAAAJgCAABkcnMvZG93&#10;bnJldi54bWxQSwUGAAAAAAQABAD1AAAAhwMAAAAA&#10;" filled="f" stroked="f" strokeweight=".5pt">
                  <v:textbox style="mso-fit-shape-to-text:t" inset="1mm,1mm,1mm,1mm">
                    <w:txbxContent>
                      <w:p w14:paraId="2152A609" w14:textId="77777777" w:rsidR="00AC6A5F" w:rsidRPr="00755CEA" w:rsidRDefault="00AC6A5F" w:rsidP="00436A52">
                        <w:pPr>
                          <w:pStyle w:val="NormalWeb1"/>
                          <w:spacing w:after="0" w:line="240" w:lineRule="auto"/>
                          <w:ind w:left="57" w:right="57"/>
                          <w:jc w:val="center"/>
                        </w:pPr>
                        <w:r w:rsidRPr="00755CEA">
                          <w:rPr>
                            <w:rFonts w:ascii="Arial" w:hAnsi="Arial" w:cs="Arial"/>
                            <w:color w:val="000000"/>
                            <w:sz w:val="20"/>
                            <w:szCs w:val="20"/>
                          </w:rPr>
                          <w:t>ESCC Qualified</w:t>
                        </w:r>
                      </w:p>
                    </w:txbxContent>
                  </v:textbox>
                </v:shape>
                <v:shape id="Text Box 5" o:spid="_x0000_s1069" type="#_x0000_t202" style="position:absolute;left:42383;top:35422;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5fUMQA&#10;AADbAAAADwAAAGRycy9kb3ducmV2LnhtbESPT4vCMBTE78J+h/AEb5oq6x+qUWRxcQ96WN2Lt0fz&#10;bIvNS02i7X57Iwgeh5n5DbNYtaYSd3K+tKxgOEhAEGdWl5wr+Dt+92cgfEDWWFkmBf/kYbX86Cww&#10;1bbhX7ofQi4ihH2KCooQ6lRKnxVk0A9sTRy9s3UGQ5Qul9phE+GmkqMkmUiDJceFAmv6Kii7HG5G&#10;we5WXprtPrtuTlNz3SfrqTuSU6rXbddzEIHa8A6/2j9awecYnl/iD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uX1DEAAAA2wAAAA8AAAAAAAAAAAAAAAAAmAIAAGRycy9k&#10;b3ducmV2LnhtbFBLBQYAAAAABAAEAPUAAACJAwAAAAA=&#10;" filled="f" stroked="f" strokeweight=".5pt">
                  <v:textbox style="mso-fit-shape-to-text:t" inset="1mm,1mm,1mm,1mm">
                    <w:txbxContent>
                      <w:p w14:paraId="106F412E" w14:textId="77777777" w:rsidR="00AC6A5F" w:rsidRDefault="00AC6A5F" w:rsidP="00436A52">
                        <w:pPr>
                          <w:pStyle w:val="NormalWeb1"/>
                          <w:spacing w:after="0" w:line="240" w:lineRule="auto"/>
                          <w:ind w:left="57" w:right="57"/>
                          <w:jc w:val="center"/>
                        </w:pPr>
                        <w:r>
                          <w:rPr>
                            <w:rFonts w:ascii="Arial" w:hAnsi="Arial" w:cs="Arial"/>
                            <w:color w:val="000000"/>
                            <w:sz w:val="20"/>
                            <w:szCs w:val="20"/>
                          </w:rPr>
                          <w:t>Not ESCC Qualified</w:t>
                        </w:r>
                      </w:p>
                    </w:txbxContent>
                  </v:textbox>
                </v:shape>
                <v:shape id="Text Box 26" o:spid="_x0000_s1070" type="#_x0000_t202" style="position:absolute;left:35255;width:17996;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5h0sYA&#10;AADbAAAADwAAAGRycy9kb3ducmV2LnhtbESPQWvCQBSE7wX/w/IEL1I3FRGJrlIKQlG0NlXx+Mi+&#10;JqHZt2t2Nem/7xYKPQ4z8w2zWHWmFndqfGVZwdMoAUGcW11xoeD4sX6cgfABWWNtmRR8k4fVsvew&#10;wFTblt/pnoVCRAj7FBWUIbhUSp+XZNCPrCOO3qdtDIYom0LqBtsIN7UcJ8lUGqw4LpTo6KWk/Cu7&#10;GQXJ8HQ6b/etHNbusjvsZpv1m7sqNeh3z3MQgbrwH/5rv2oFky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F5h0sYAAADbAAAADwAAAAAAAAAAAAAAAACYAgAAZHJz&#10;L2Rvd25yZXYueG1sUEsFBgAAAAAEAAQA9QAAAIsDAAAAAA==&#10;" fillcolor="#f2f2f2">
                  <v:textbox inset="1mm,1mm,1mm,1mm">
                    <w:txbxContent>
                      <w:p w14:paraId="62334E74" w14:textId="77777777" w:rsidR="00AC6A5F" w:rsidRDefault="00AC6A5F" w:rsidP="00436A52">
                        <w:pPr>
                          <w:pStyle w:val="NormalWeb"/>
                          <w:spacing w:after="0"/>
                          <w:ind w:left="58" w:right="58"/>
                          <w:jc w:val="center"/>
                        </w:pPr>
                        <w:r>
                          <w:rPr>
                            <w:rFonts w:ascii="Arial" w:hAnsi="Arial" w:cs="Arial"/>
                            <w:color w:val="000000"/>
                            <w:sz w:val="20"/>
                            <w:szCs w:val="20"/>
                            <w:u w:val="single"/>
                            <w:lang w:val="en-US"/>
                          </w:rPr>
                          <w:t>Production Control</w:t>
                        </w:r>
                      </w:p>
                      <w:p w14:paraId="6555A84E" w14:textId="77777777" w:rsidR="00AC6A5F" w:rsidRDefault="00AC6A5F" w:rsidP="00436A52">
                        <w:pPr>
                          <w:pStyle w:val="NormalWeb"/>
                          <w:spacing w:after="0"/>
                          <w:ind w:left="58" w:right="58"/>
                          <w:jc w:val="center"/>
                        </w:pPr>
                        <w:r>
                          <w:rPr>
                            <w:rFonts w:ascii="Arial" w:hAnsi="Arial" w:cs="Arial"/>
                            <w:color w:val="000000"/>
                            <w:sz w:val="20"/>
                            <w:szCs w:val="20"/>
                            <w:lang w:val="en-US"/>
                          </w:rPr>
                          <w:t>: Wafer Lot Acceptance</w:t>
                        </w:r>
                      </w:p>
                      <w:p w14:paraId="2226B552" w14:textId="77777777" w:rsidR="00AC6A5F" w:rsidRDefault="00AC6A5F" w:rsidP="00436A52">
                        <w:pPr>
                          <w:pStyle w:val="NormalWeb"/>
                          <w:spacing w:after="0"/>
                          <w:ind w:left="58" w:right="58"/>
                          <w:jc w:val="center"/>
                        </w:pPr>
                        <w:r>
                          <w:rPr>
                            <w:rFonts w:ascii="Arial" w:hAnsi="Arial" w:cs="Arial"/>
                            <w:color w:val="000000"/>
                            <w:sz w:val="20"/>
                            <w:szCs w:val="20"/>
                          </w:rPr>
                          <w:t> </w:t>
                        </w:r>
                      </w:p>
                      <w:p w14:paraId="4206BD5E" w14:textId="6E640128" w:rsidR="00AC6A5F" w:rsidRDefault="00AC6A5F" w:rsidP="00436A52">
                        <w:pPr>
                          <w:pStyle w:val="NormalWeb"/>
                          <w:spacing w:after="0"/>
                          <w:ind w:left="58" w:right="58"/>
                          <w:jc w:val="center"/>
                        </w:pPr>
                        <w:r>
                          <w:rPr>
                            <w:rFonts w:ascii="Arial" w:hAnsi="Arial" w:cs="Arial"/>
                            <w:color w:val="000000"/>
                            <w:sz w:val="20"/>
                            <w:szCs w:val="20"/>
                            <w:lang w:val="en-US"/>
                          </w:rPr>
                          <w:t xml:space="preserve">Para.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_Ref474506740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w:t>
                        </w:r>
                        <w:r>
                          <w:rPr>
                            <w:rFonts w:ascii="Arial" w:hAnsi="Arial" w:cs="Arial"/>
                            <w:color w:val="000000"/>
                            <w:sz w:val="20"/>
                            <w:szCs w:val="20"/>
                            <w:lang w:val="en-US"/>
                          </w:rPr>
                          <w:fldChar w:fldCharType="end"/>
                        </w:r>
                        <w:r>
                          <w:rPr>
                            <w:rFonts w:ascii="Arial" w:hAnsi="Arial" w:cs="Arial"/>
                            <w:color w:val="000000"/>
                            <w:sz w:val="20"/>
                            <w:szCs w:val="20"/>
                            <w:lang w:val="en-US"/>
                          </w:rPr>
                          <w:t xml:space="preserve"> &amp;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_Ref474506758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5.2</w:t>
                        </w:r>
                        <w:r>
                          <w:rPr>
                            <w:rFonts w:ascii="Arial" w:hAnsi="Arial" w:cs="Arial"/>
                            <w:color w:val="000000"/>
                            <w:sz w:val="20"/>
                            <w:szCs w:val="20"/>
                            <w:lang w:val="en-US"/>
                          </w:rPr>
                          <w:fldChar w:fldCharType="end"/>
                        </w:r>
                        <w:r>
                          <w:rPr>
                            <w:rFonts w:ascii="Arial" w:hAnsi="Arial" w:cs="Arial"/>
                            <w:color w:val="000000"/>
                            <w:sz w:val="20"/>
                            <w:szCs w:val="20"/>
                            <w:lang w:val="en-US"/>
                          </w:rPr>
                          <w:t xml:space="preserve"> / Chart F2</w:t>
                        </w:r>
                      </w:p>
                    </w:txbxContent>
                  </v:textbox>
                </v:shape>
                <v:shape id="Straight Arrow Connector 47" o:spid="_x0000_s1071" type="#_x0000_t33" style="position:absolute;left:29574;top:4762;width:5681;height:7630;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gbHsIAAADbAAAADwAAAGRycy9kb3ducmV2LnhtbESPS2vCQBSF94X+h+EW3NVJpBiJjlKU&#10;QnDnA8HdJXObBDN3QmZMYn69Uyi4PJzHx1ltBlOLjlpXWVYQTyMQxLnVFRcKzqefzwUI55E11pZJ&#10;wYMcbNbvbytMte35QN3RFyKMsEtRQel9k0rp8pIMuqltiIP3a1uDPsi2kLrFPoybWs6iaC4NVhwI&#10;JTa0LSm/He8mcMdYc5/Rrde7y2gTvp6T/VWpycfwvQThafCv8H870wq+Evj7En6AXD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xgbHsIAAADbAAAADwAAAAAAAAAAAAAA&#10;AAChAgAAZHJzL2Rvd25yZXYueG1sUEsFBgAAAAAEAAQA+QAAAJADAAAAAA==&#10;" strokecolor="windowText">
                  <v:stroke endarrow="block" endarrowwidth="narrow"/>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Straight Arrow Connector 47" o:spid="_x0000_s1072" type="#_x0000_t35" style="position:absolute;left:38004;top:4762;width:15247;height:51673;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WoZsMAAADbAAAADwAAAGRycy9kb3ducmV2LnhtbERPu27CMBTdK/UfrFupSwROC4IoYBCv&#10;qB26EBhgu4ovSdT4OooNhL+vB6SOR+c9X/amETfqXG1ZwccwBkFcWF1zqeB4yAYJCOeRNTaWScGD&#10;HCwXry9zTLW9855uuS9FCGGXooLK+zaV0hUVGXRD2xIH7mI7gz7ArpS6w3sIN438jOOJNFhzaKiw&#10;pU1FxW9+NQr21100Xa9GX+fMuchv4596ckqUen/rVzMQnnr/L366v7WCcRgbvoQf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1qGbDAAAA2wAAAA8AAAAAAAAAAAAA&#10;AAAAoQIAAGRycy9kb3ducmV2LnhtbFBLBQYAAAAABAAEAPkAAACRAwAAAAA=&#10;" adj="-14237,21610" strokecolor="windowText">
                  <v:stroke endarrow="block" endarrowwidth="narrow"/>
                </v:shape>
                <v:shape id="Text Box 5" o:spid="_x0000_s1073" type="#_x0000_t202" style="position:absolute;left:19240;top:2378;width:16011;height:23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NVVcMA&#10;AADbAAAADwAAAGRycy9kb3ducmV2LnhtbESPQYvCMBSE78L+h/AEb2uqLLpWo8jiogc9qHvx9mie&#10;bbF5qUm09d8bYcHjMDPfMLNFaypxJ+dLywoG/QQEcWZ1ybmCv+Pv5zcIH5A1VpZJwYM8LOYfnRmm&#10;2ja8p/sh5CJC2KeooAihTqX0WUEGfd/WxNE7W2cwROlyqR02EW4qOUySkTRYclwosKafgrLL4WYU&#10;bG/lpVnvsuvqNDbXXbIcuyM5pXrddjkFEagN7/B/e6MVfE3g9SX+A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mNVVcMAAADbAAAADwAAAAAAAAAAAAAAAACYAgAAZHJzL2Rv&#10;d25yZXYueG1sUEsFBgAAAAAEAAQA9QAAAIgDAAAAAA==&#10;" filled="f" stroked="f" strokeweight=".5pt">
                  <v:textbox style="mso-fit-shape-to-text:t" inset="1mm,1mm,1mm,1mm">
                    <w:txbxContent>
                      <w:p w14:paraId="45072D94" w14:textId="77777777" w:rsidR="00AC6A5F" w:rsidRDefault="00AC6A5F" w:rsidP="00436A52">
                        <w:pPr>
                          <w:pStyle w:val="NormalWeb"/>
                          <w:spacing w:after="0" w:line="256" w:lineRule="auto"/>
                          <w:ind w:left="58" w:right="58"/>
                          <w:jc w:val="center"/>
                        </w:pPr>
                        <w:r>
                          <w:rPr>
                            <w:rFonts w:ascii="Arial" w:eastAsia="Calibri" w:hAnsi="Arial" w:cs="Arial"/>
                            <w:color w:val="000000"/>
                            <w:sz w:val="20"/>
                            <w:szCs w:val="20"/>
                          </w:rPr>
                          <w:t>Die Component Samples</w:t>
                        </w:r>
                      </w:p>
                    </w:txbxContent>
                  </v:textbox>
                </v:shape>
                <v:shape id="Text Box 5" o:spid="_x0000_s1074" type="#_x0000_t202" style="position:absolute;left:52480;top:2470;width:12950;height:23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BqFcEA&#10;AADbAAAADwAAAGRycy9kb3ducmV2LnhtbERPy4rCMBTdD/gP4QqzG1MHRqWaisiILsaFj427S3Nt&#10;S5ubmkRb/36yEFweznux7E0jHuR8ZVnBeJSAIM6trrhQcD5tvmYgfEDW2FgmBU/ysMwGHwtMte34&#10;QI9jKEQMYZ+igjKENpXS5yUZ9CPbEkfuap3BEKErpHbYxXDTyO8kmUiDFceGEltal5TXx7tR8Hev&#10;6m67z2+/l6m57ZPV1J3IKfU57FdzEIH68Ba/3Dut4Ceuj1/iD5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AahXBAAAA2wAAAA8AAAAAAAAAAAAAAAAAmAIAAGRycy9kb3du&#10;cmV2LnhtbFBLBQYAAAAABAAEAPUAAACGAwAAAAA=&#10;" filled="f" stroked="f" strokeweight=".5pt">
                  <v:textbox style="mso-fit-shape-to-text:t" inset="1mm,1mm,1mm,1mm">
                    <w:txbxContent>
                      <w:p w14:paraId="3958E7C9" w14:textId="77777777" w:rsidR="00AC6A5F" w:rsidRDefault="00AC6A5F" w:rsidP="00436A52">
                        <w:pPr>
                          <w:pStyle w:val="NormalWeb"/>
                          <w:spacing w:after="0" w:line="256" w:lineRule="auto"/>
                          <w:ind w:left="58" w:right="58"/>
                          <w:jc w:val="center"/>
                        </w:pPr>
                        <w:r>
                          <w:rPr>
                            <w:rFonts w:ascii="Arial" w:eastAsia="Calibri" w:hAnsi="Arial" w:cs="Arial"/>
                            <w:color w:val="000000"/>
                            <w:sz w:val="20"/>
                            <w:szCs w:val="20"/>
                          </w:rPr>
                          <w:t>Die Components</w:t>
                        </w:r>
                      </w:p>
                    </w:txbxContent>
                  </v:textbox>
                </v:shape>
                <v:shape id="Text Box 5" o:spid="_x0000_s1075" type="#_x0000_t202" style="position:absolute;left:15620;top:22006;width:14284;height:23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zPjsIA&#10;AADbAAAADwAAAGRycy9kb3ducmV2LnhtbESPQYvCMBSE74L/ITzBm6YKrlKNIqLoYT2sevH2aJ5t&#10;sXmpSbTdf78RhD0OM/MNs1i1phIvcr60rGA0TEAQZ1aXnCu4nHeDGQgfkDVWlknBL3lYLbudBaba&#10;NvxDr1PIRYSwT1FBEUKdSumzggz6oa2Jo3ezzmCI0uVSO2wi3FRynCRf0mDJcaHAmjYFZffT0yj4&#10;fpb3Zn/MHtvr1DyOyXrqzuSU6vfa9RxEoDb8hz/tg1YwGcH7S/wBc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zM+OwgAAANsAAAAPAAAAAAAAAAAAAAAAAJgCAABkcnMvZG93&#10;bnJldi54bWxQSwUGAAAAAAQABAD1AAAAhwMAAAAA&#10;" filled="f" stroked="f" strokeweight=".5pt">
                  <v:textbox style="mso-fit-shape-to-text:t" inset="1mm,1mm,1mm,1mm">
                    <w:txbxContent>
                      <w:p w14:paraId="5D6DDB08" w14:textId="77777777" w:rsidR="00AC6A5F" w:rsidRDefault="00AC6A5F" w:rsidP="00436A52">
                        <w:pPr>
                          <w:pStyle w:val="NormalWeb"/>
                          <w:spacing w:after="0" w:line="256" w:lineRule="auto"/>
                          <w:ind w:left="58" w:right="58"/>
                          <w:jc w:val="center"/>
                        </w:pPr>
                        <w:r>
                          <w:rPr>
                            <w:rFonts w:ascii="Arial" w:eastAsia="Calibri" w:hAnsi="Arial" w:cs="Arial"/>
                            <w:color w:val="000000"/>
                            <w:sz w:val="20"/>
                            <w:szCs w:val="20"/>
                          </w:rPr>
                          <w:t>Packaged Test Sublot</w:t>
                        </w:r>
                      </w:p>
                    </w:txbxContent>
                  </v:textbox>
                </v:shape>
                <v:shape id="Text Box 5" o:spid="_x0000_s1076" type="#_x0000_t202" style="position:absolute;left:15627;top:34630;width:14281;height:23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5R+cIA&#10;AADbAAAADwAAAGRycy9kb3ducmV2LnhtbESPQYvCMBSE74L/ITzBm6YKrlKNIrKLHtbDqhdvj+bZ&#10;FpuXmkRb/70RhD0OM/MNs1i1phIPcr60rGA0TEAQZ1aXnCs4HX8GMxA+IGusLJOCJ3lYLbudBaba&#10;NvxHj0PIRYSwT1FBEUKdSumzggz6oa2Jo3exzmCI0uVSO2wi3FRynCRf0mDJcaHAmjYFZdfD3Sj4&#10;vZfXZrvPbt/nqbntk/XUHckp1e+16zmIQG34D3/aO61gMob3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HlH5wgAAANsAAAAPAAAAAAAAAAAAAAAAAJgCAABkcnMvZG93&#10;bnJldi54bWxQSwUGAAAAAAQABAD1AAAAhwMAAAAA&#10;" filled="f" stroked="f" strokeweight=".5pt">
                  <v:textbox style="mso-fit-shape-to-text:t" inset="1mm,1mm,1mm,1mm">
                    <w:txbxContent>
                      <w:p w14:paraId="621B079D" w14:textId="77777777" w:rsidR="00AC6A5F" w:rsidRDefault="00AC6A5F" w:rsidP="00436A52">
                        <w:pPr>
                          <w:pStyle w:val="NormalWeb"/>
                          <w:spacing w:after="0" w:line="254" w:lineRule="auto"/>
                          <w:ind w:left="58" w:right="58"/>
                          <w:jc w:val="center"/>
                        </w:pPr>
                        <w:r>
                          <w:rPr>
                            <w:rFonts w:ascii="Arial" w:eastAsia="Calibri" w:hAnsi="Arial" w:cs="Arial"/>
                            <w:color w:val="000000"/>
                            <w:sz w:val="20"/>
                            <w:szCs w:val="20"/>
                          </w:rPr>
                          <w:t>Packaged Test Sublot</w:t>
                        </w:r>
                      </w:p>
                    </w:txbxContent>
                  </v:textbox>
                </v:shape>
                <w10:anchorlock/>
              </v:group>
            </w:pict>
          </mc:Fallback>
        </mc:AlternateContent>
      </w:r>
    </w:p>
    <w:p w14:paraId="44DA34A7" w14:textId="77777777" w:rsidR="00A93467" w:rsidRPr="0031663F" w:rsidRDefault="00A93467" w:rsidP="00357019">
      <w:pPr>
        <w:pStyle w:val="NOTES"/>
      </w:pPr>
      <w:r w:rsidRPr="0031663F">
        <w:t>NOTES</w:t>
      </w:r>
      <w:r w:rsidR="001D3F2B" w:rsidRPr="0031663F">
        <w:t>:</w:t>
      </w:r>
    </w:p>
    <w:p w14:paraId="0222C722" w14:textId="2DCCFC8E" w:rsidR="00A93467" w:rsidRPr="0031663F" w:rsidRDefault="00A93467" w:rsidP="00B24CB1">
      <w:pPr>
        <w:pStyle w:val="numericallist"/>
        <w:keepLines/>
      </w:pPr>
      <w:r w:rsidRPr="0031663F">
        <w:t>Lot</w:t>
      </w:r>
      <w:r w:rsidR="00CF0CE1" w:rsidRPr="0031663F">
        <w:t xml:space="preserve"> </w:t>
      </w:r>
      <w:r w:rsidRPr="0031663F">
        <w:t>Validation</w:t>
      </w:r>
      <w:r w:rsidR="00CF0CE1" w:rsidRPr="0031663F">
        <w:t xml:space="preserve"> </w:t>
      </w:r>
      <w:r w:rsidRPr="0031663F">
        <w:t>Testing</w:t>
      </w:r>
      <w:r w:rsidR="00CF0CE1" w:rsidRPr="0031663F">
        <w:t xml:space="preserve"> </w:t>
      </w:r>
      <w:r w:rsidRPr="0031663F">
        <w:t>is</w:t>
      </w:r>
      <w:r w:rsidR="00CF0CE1" w:rsidRPr="0031663F">
        <w:t xml:space="preserve"> </w:t>
      </w:r>
      <w:r w:rsidRPr="0031663F">
        <w:t>not</w:t>
      </w:r>
      <w:r w:rsidR="00CF0CE1" w:rsidRPr="0031663F">
        <w:t xml:space="preserve"> </w:t>
      </w:r>
      <w:r w:rsidRPr="0031663F">
        <w:t>required</w:t>
      </w:r>
      <w:r w:rsidR="00CF0CE1" w:rsidRPr="0031663F">
        <w:t xml:space="preserve"> </w:t>
      </w:r>
      <w:r w:rsidRPr="0031663F">
        <w:t>for</w:t>
      </w:r>
      <w:r w:rsidR="00CF0CE1" w:rsidRPr="0031663F">
        <w:t xml:space="preserve"> </w:t>
      </w:r>
      <w:r w:rsidRPr="0031663F">
        <w:t>qualified</w:t>
      </w:r>
      <w:r w:rsidR="00CF0CE1" w:rsidRPr="0031663F">
        <w:t xml:space="preserve"> </w:t>
      </w:r>
      <w:r w:rsidR="005B094B" w:rsidRPr="0031663F">
        <w:t>Die</w:t>
      </w:r>
      <w:r w:rsidR="00391289" w:rsidRPr="0031663F">
        <w:t xml:space="preserve"> C</w:t>
      </w:r>
      <w:r w:rsidRPr="0031663F">
        <w:t>omponents</w:t>
      </w:r>
      <w:r w:rsidR="00CF0CE1" w:rsidRPr="0031663F">
        <w:t xml:space="preserve"> </w:t>
      </w:r>
      <w:r w:rsidRPr="0031663F">
        <w:t>unless</w:t>
      </w:r>
      <w:r w:rsidR="00CF0CE1" w:rsidRPr="0031663F">
        <w:t xml:space="preserve"> </w:t>
      </w:r>
      <w:r w:rsidRPr="0031663F">
        <w:t>specifically stipulated in the Purchase Order.</w:t>
      </w:r>
    </w:p>
    <w:p w14:paraId="0B3E1C60" w14:textId="18B0EF2C" w:rsidR="00A93467" w:rsidRPr="0031663F" w:rsidRDefault="00A93467" w:rsidP="00B25A05">
      <w:pPr>
        <w:pStyle w:val="numericallist"/>
        <w:keepLines/>
        <w:spacing w:before="120"/>
      </w:pPr>
      <w:r w:rsidRPr="0031663F">
        <w:t xml:space="preserve">For unqualified </w:t>
      </w:r>
      <w:r w:rsidR="005B094B" w:rsidRPr="0031663F">
        <w:t>Die</w:t>
      </w:r>
      <w:r w:rsidR="00391289" w:rsidRPr="0031663F">
        <w:t xml:space="preserve"> C</w:t>
      </w:r>
      <w:r w:rsidRPr="0031663F">
        <w:t>omponents</w:t>
      </w:r>
      <w:r w:rsidR="00E479B3" w:rsidRPr="0031663F">
        <w:t>,</w:t>
      </w:r>
      <w:r w:rsidRPr="0031663F">
        <w:t xml:space="preserve"> the need for Lot Validation Testing shall be determined by the Orderer and the required testing shall be as stipulated in the Purchase Order (Ref.</w:t>
      </w:r>
      <w:r w:rsidR="00FE570D" w:rsidRPr="0031663F">
        <w:t> </w:t>
      </w:r>
      <w:r w:rsidRPr="0031663F">
        <w:t xml:space="preserve">ESCC Basic Specification No. </w:t>
      </w:r>
      <w:hyperlink r:id="rId90" w:history="1">
        <w:r w:rsidR="009A3E4D" w:rsidRPr="00CF5CE0">
          <w:rPr>
            <w:rStyle w:val="Hyperlink"/>
          </w:rPr>
          <w:t>23100</w:t>
        </w:r>
      </w:hyperlink>
      <w:r w:rsidR="008D2631" w:rsidRPr="0031663F">
        <w:t>)</w:t>
      </w:r>
      <w:r w:rsidRPr="0031663F">
        <w:t>.</w:t>
      </w:r>
    </w:p>
    <w:p w14:paraId="48769908" w14:textId="68A45778" w:rsidR="0083125C" w:rsidRDefault="0078498C" w:rsidP="00B25A05">
      <w:pPr>
        <w:pStyle w:val="Heading2"/>
      </w:pPr>
      <w:bookmarkStart w:id="390" w:name="_Toc474761626"/>
      <w:r w:rsidRPr="0031663F">
        <w:lastRenderedPageBreak/>
        <w:t>CHART F2 - PRODUCTION CONTROL</w:t>
      </w:r>
      <w:bookmarkEnd w:id="390"/>
    </w:p>
    <w:tbl>
      <w:tblPr>
        <w:tblStyle w:val="TableGrid1"/>
        <w:tblW w:w="8853" w:type="dxa"/>
        <w:tblInd w:w="1526" w:type="dxa"/>
        <w:tblLook w:val="04A0" w:firstRow="1" w:lastRow="0" w:firstColumn="1" w:lastColumn="0" w:noHBand="0" w:noVBand="1"/>
      </w:tblPr>
      <w:tblGrid>
        <w:gridCol w:w="1384"/>
        <w:gridCol w:w="3010"/>
        <w:gridCol w:w="4427"/>
        <w:gridCol w:w="32"/>
      </w:tblGrid>
      <w:tr w:rsidR="00436A52" w:rsidRPr="003776C8" w14:paraId="2817E943" w14:textId="77777777" w:rsidTr="00436A52">
        <w:trPr>
          <w:trHeight w:val="454"/>
        </w:trPr>
        <w:tc>
          <w:tcPr>
            <w:tcW w:w="8853" w:type="dxa"/>
            <w:gridSpan w:val="4"/>
            <w:tcBorders>
              <w:bottom w:val="single" w:sz="4" w:space="0" w:color="auto"/>
            </w:tcBorders>
            <w:shd w:val="clear" w:color="auto" w:fill="F2F2F2"/>
            <w:vAlign w:val="center"/>
          </w:tcPr>
          <w:p w14:paraId="0D704BC8" w14:textId="77777777" w:rsidR="00436A52" w:rsidRPr="003776C8" w:rsidRDefault="00436A52" w:rsidP="00436A52">
            <w:pPr>
              <w:spacing w:after="0"/>
              <w:ind w:left="0"/>
              <w:jc w:val="center"/>
              <w:rPr>
                <w:lang w:val="en-US"/>
              </w:rPr>
            </w:pPr>
            <w:r w:rsidRPr="003776C8">
              <w:rPr>
                <w:lang w:val="en-US"/>
              </w:rPr>
              <w:t>COMPONENT LOT MANUFACTURING</w:t>
            </w:r>
          </w:p>
        </w:tc>
      </w:tr>
      <w:tr w:rsidR="00436A52" w:rsidRPr="003776C8" w14:paraId="60E98E31" w14:textId="77777777" w:rsidTr="00436A52">
        <w:trPr>
          <w:gridAfter w:val="1"/>
          <w:wAfter w:w="32" w:type="dxa"/>
          <w:trHeight w:val="227"/>
        </w:trPr>
        <w:tc>
          <w:tcPr>
            <w:tcW w:w="4394" w:type="dxa"/>
            <w:gridSpan w:val="2"/>
            <w:tcBorders>
              <w:top w:val="nil"/>
              <w:left w:val="nil"/>
              <w:bottom w:val="nil"/>
            </w:tcBorders>
            <w:vAlign w:val="center"/>
          </w:tcPr>
          <w:p w14:paraId="385C6C42" w14:textId="77777777" w:rsidR="00436A52" w:rsidRPr="003776C8" w:rsidRDefault="00436A52" w:rsidP="00436A52">
            <w:pPr>
              <w:spacing w:after="0"/>
              <w:ind w:left="0"/>
              <w:jc w:val="center"/>
              <w:rPr>
                <w:lang w:val="en-US"/>
              </w:rPr>
            </w:pPr>
          </w:p>
        </w:tc>
        <w:tc>
          <w:tcPr>
            <w:tcW w:w="4427" w:type="dxa"/>
            <w:tcBorders>
              <w:top w:val="nil"/>
              <w:bottom w:val="nil"/>
              <w:right w:val="nil"/>
            </w:tcBorders>
            <w:vAlign w:val="center"/>
          </w:tcPr>
          <w:p w14:paraId="4CB1ED4D" w14:textId="77777777" w:rsidR="00436A52" w:rsidRPr="003776C8" w:rsidRDefault="00436A52" w:rsidP="00436A52">
            <w:pPr>
              <w:spacing w:after="0"/>
              <w:ind w:left="0"/>
              <w:jc w:val="center"/>
              <w:rPr>
                <w:lang w:val="en-US"/>
              </w:rPr>
            </w:pPr>
          </w:p>
        </w:tc>
      </w:tr>
      <w:tr w:rsidR="00436A52" w:rsidRPr="003776C8" w14:paraId="6D4D12D1" w14:textId="77777777" w:rsidTr="00436A52">
        <w:trPr>
          <w:trHeight w:val="454"/>
        </w:trPr>
        <w:tc>
          <w:tcPr>
            <w:tcW w:w="8853" w:type="dxa"/>
            <w:gridSpan w:val="4"/>
            <w:shd w:val="clear" w:color="auto" w:fill="F2F2F2"/>
            <w:vAlign w:val="center"/>
          </w:tcPr>
          <w:p w14:paraId="7B00EB3A" w14:textId="77777777" w:rsidR="00436A52" w:rsidRPr="003776C8" w:rsidRDefault="00436A52" w:rsidP="00436A52">
            <w:pPr>
              <w:spacing w:after="0"/>
              <w:ind w:left="0"/>
              <w:jc w:val="center"/>
              <w:rPr>
                <w:lang w:val="en-US"/>
              </w:rPr>
            </w:pPr>
            <w:commentRangeStart w:id="391"/>
            <w:r>
              <w:rPr>
                <w:lang w:val="en-US"/>
              </w:rPr>
              <w:t>WAFER LOT ACCEPTANCE</w:t>
            </w:r>
            <w:commentRangeEnd w:id="391"/>
            <w:r w:rsidR="004A773C">
              <w:rPr>
                <w:rStyle w:val="CommentReference"/>
                <w:rFonts w:eastAsia="Times New Roman"/>
              </w:rPr>
              <w:commentReference w:id="391"/>
            </w:r>
          </w:p>
        </w:tc>
      </w:tr>
      <w:tr w:rsidR="00436A52" w:rsidRPr="003776C8" w14:paraId="3D832DA0" w14:textId="77777777" w:rsidTr="00436A52">
        <w:trPr>
          <w:trHeight w:val="454"/>
        </w:trPr>
        <w:tc>
          <w:tcPr>
            <w:tcW w:w="1384" w:type="dxa"/>
            <w:shd w:val="clear" w:color="auto" w:fill="F2F2F2"/>
            <w:vAlign w:val="center"/>
          </w:tcPr>
          <w:p w14:paraId="40D7DAC8" w14:textId="46EA3D53" w:rsidR="00436A52" w:rsidRPr="003776C8" w:rsidRDefault="00436A52" w:rsidP="007F01AB">
            <w:pPr>
              <w:autoSpaceDE w:val="0"/>
              <w:autoSpaceDN w:val="0"/>
              <w:adjustRightInd w:val="0"/>
              <w:spacing w:after="0" w:line="288" w:lineRule="auto"/>
              <w:ind w:left="0" w:right="0"/>
              <w:jc w:val="left"/>
              <w:rPr>
                <w:lang w:val="en-US"/>
              </w:rPr>
            </w:pPr>
            <w:r w:rsidRPr="003776C8">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_Ref474506816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5.2.1</w:t>
            </w:r>
            <w:r w:rsidR="007F01AB">
              <w:rPr>
                <w:rFonts w:cs="Arial"/>
                <w:color w:val="000000"/>
                <w:lang w:val="en-US"/>
              </w:rPr>
              <w:fldChar w:fldCharType="end"/>
            </w:r>
          </w:p>
        </w:tc>
        <w:tc>
          <w:tcPr>
            <w:tcW w:w="7469" w:type="dxa"/>
            <w:gridSpan w:val="3"/>
            <w:shd w:val="clear" w:color="auto" w:fill="F2F2F2"/>
            <w:vAlign w:val="center"/>
          </w:tcPr>
          <w:p w14:paraId="33F0F210" w14:textId="77777777" w:rsidR="00436A52" w:rsidRPr="003776C8" w:rsidRDefault="00436A52" w:rsidP="00436A52">
            <w:pPr>
              <w:spacing w:after="0"/>
              <w:ind w:left="0"/>
              <w:jc w:val="left"/>
              <w:rPr>
                <w:lang w:val="en-US"/>
              </w:rPr>
            </w:pPr>
            <w:r w:rsidRPr="00137ECE">
              <w:rPr>
                <w:lang w:val="en-US"/>
              </w:rPr>
              <w:t>Process Monitoring Review</w:t>
            </w:r>
          </w:p>
        </w:tc>
      </w:tr>
      <w:tr w:rsidR="00436A52" w:rsidRPr="003776C8" w14:paraId="2DDDD756" w14:textId="77777777" w:rsidTr="00436A52">
        <w:trPr>
          <w:trHeight w:val="567"/>
        </w:trPr>
        <w:tc>
          <w:tcPr>
            <w:tcW w:w="1384" w:type="dxa"/>
            <w:shd w:val="clear" w:color="auto" w:fill="F2F2F2"/>
            <w:vAlign w:val="center"/>
          </w:tcPr>
          <w:p w14:paraId="6C7A167C" w14:textId="70958397" w:rsidR="00436A52" w:rsidRPr="003776C8" w:rsidRDefault="00436A52" w:rsidP="007F01AB">
            <w:pPr>
              <w:tabs>
                <w:tab w:val="left" w:pos="3345"/>
              </w:tabs>
              <w:spacing w:after="0"/>
              <w:ind w:left="0"/>
              <w:jc w:val="left"/>
              <w:rPr>
                <w:lang w:val="en-US"/>
              </w:rPr>
            </w:pPr>
            <w:r w:rsidRPr="003776C8">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_Ref474506823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5.2.2</w:t>
            </w:r>
            <w:r w:rsidR="007F01AB">
              <w:rPr>
                <w:rFonts w:cs="Arial"/>
                <w:color w:val="000000"/>
                <w:lang w:val="en-US"/>
              </w:rPr>
              <w:fldChar w:fldCharType="end"/>
            </w:r>
            <w:r>
              <w:rPr>
                <w:rFonts w:cs="Arial"/>
                <w:color w:val="000000"/>
                <w:lang w:val="en-US"/>
              </w:rPr>
              <w:t>(a)</w:t>
            </w:r>
          </w:p>
        </w:tc>
        <w:tc>
          <w:tcPr>
            <w:tcW w:w="7469" w:type="dxa"/>
            <w:gridSpan w:val="3"/>
            <w:shd w:val="clear" w:color="auto" w:fill="F2F2F2"/>
            <w:vAlign w:val="center"/>
          </w:tcPr>
          <w:p w14:paraId="22BD7834" w14:textId="77777777" w:rsidR="00436A52" w:rsidRPr="00137ECE" w:rsidRDefault="00436A52" w:rsidP="00436A52">
            <w:pPr>
              <w:spacing w:after="0"/>
              <w:ind w:left="0"/>
              <w:jc w:val="left"/>
              <w:rPr>
                <w:lang w:val="en-US"/>
              </w:rPr>
            </w:pPr>
            <w:r w:rsidRPr="00137ECE">
              <w:rPr>
                <w:lang w:val="en-US"/>
              </w:rPr>
              <w:t xml:space="preserve">Room Temperature Electrical Measurements </w:t>
            </w:r>
          </w:p>
          <w:p w14:paraId="59B91EC2" w14:textId="696A2D37" w:rsidR="00436A52" w:rsidRPr="003776C8" w:rsidRDefault="00436A52" w:rsidP="00F0233B">
            <w:pPr>
              <w:spacing w:after="0"/>
              <w:ind w:left="0"/>
              <w:jc w:val="left"/>
              <w:rPr>
                <w:lang w:val="en-US"/>
              </w:rPr>
            </w:pPr>
            <w:r w:rsidRPr="00137ECE">
              <w:rPr>
                <w:lang w:val="en-US"/>
              </w:rPr>
              <w:t>(Wafer Screening) (1) (2)</w:t>
            </w:r>
          </w:p>
        </w:tc>
      </w:tr>
      <w:tr w:rsidR="006B4A03" w:rsidRPr="003776C8" w14:paraId="7F34216E" w14:textId="77777777" w:rsidTr="00436A52">
        <w:trPr>
          <w:trHeight w:val="567"/>
        </w:trPr>
        <w:tc>
          <w:tcPr>
            <w:tcW w:w="1384" w:type="dxa"/>
            <w:shd w:val="clear" w:color="auto" w:fill="F2F2F2"/>
            <w:vAlign w:val="center"/>
          </w:tcPr>
          <w:p w14:paraId="0819358D" w14:textId="32708B35" w:rsidR="006B4A03" w:rsidRPr="003776C8" w:rsidRDefault="006B4A03" w:rsidP="007F01AB">
            <w:pPr>
              <w:tabs>
                <w:tab w:val="left" w:pos="3345"/>
              </w:tabs>
              <w:spacing w:after="0"/>
              <w:ind w:left="0"/>
              <w:jc w:val="left"/>
              <w:rPr>
                <w:rFonts w:cs="Arial"/>
                <w:color w:val="000000"/>
                <w:lang w:val="en-US"/>
              </w:rPr>
            </w:pPr>
            <w:r w:rsidRPr="003776C8">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_Ref474506828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5.2.2</w:t>
            </w:r>
            <w:r w:rsidR="007F01AB">
              <w:rPr>
                <w:rFonts w:cs="Arial"/>
                <w:color w:val="000000"/>
                <w:lang w:val="en-US"/>
              </w:rPr>
              <w:fldChar w:fldCharType="end"/>
            </w:r>
            <w:r>
              <w:rPr>
                <w:rFonts w:cs="Arial"/>
                <w:color w:val="000000"/>
                <w:lang w:val="en-US"/>
              </w:rPr>
              <w:t>(b)</w:t>
            </w:r>
          </w:p>
        </w:tc>
        <w:tc>
          <w:tcPr>
            <w:tcW w:w="7469" w:type="dxa"/>
            <w:gridSpan w:val="3"/>
            <w:shd w:val="clear" w:color="auto" w:fill="F2F2F2"/>
            <w:vAlign w:val="center"/>
          </w:tcPr>
          <w:p w14:paraId="47379667" w14:textId="7933341A" w:rsidR="006B4A03" w:rsidRPr="00137ECE" w:rsidRDefault="006B4A03" w:rsidP="006B4A03">
            <w:pPr>
              <w:spacing w:after="0"/>
              <w:ind w:left="0"/>
              <w:jc w:val="left"/>
              <w:rPr>
                <w:lang w:val="en-US"/>
              </w:rPr>
            </w:pPr>
            <w:r>
              <w:rPr>
                <w:lang w:val="en-US"/>
              </w:rPr>
              <w:t>High and Low</w:t>
            </w:r>
            <w:r w:rsidRPr="00137ECE">
              <w:rPr>
                <w:lang w:val="en-US"/>
              </w:rPr>
              <w:t xml:space="preserve"> Temperature Electrical Measurements </w:t>
            </w:r>
          </w:p>
          <w:p w14:paraId="4A28182C" w14:textId="649C2102" w:rsidR="006B4A03" w:rsidRPr="00137ECE" w:rsidRDefault="006B4A03" w:rsidP="00F0233B">
            <w:pPr>
              <w:spacing w:after="0"/>
              <w:ind w:left="0"/>
              <w:jc w:val="left"/>
              <w:rPr>
                <w:lang w:val="en-US"/>
              </w:rPr>
            </w:pPr>
            <w:r w:rsidRPr="00137ECE">
              <w:rPr>
                <w:lang w:val="en-US"/>
              </w:rPr>
              <w:t>(Wafer Screening) (1) (2)</w:t>
            </w:r>
            <w:r>
              <w:rPr>
                <w:lang w:val="en-US"/>
              </w:rPr>
              <w:t xml:space="preserve"> (3)</w:t>
            </w:r>
          </w:p>
        </w:tc>
      </w:tr>
      <w:tr w:rsidR="00436A52" w:rsidRPr="003776C8" w14:paraId="098D9CC5" w14:textId="77777777" w:rsidTr="00436A52">
        <w:trPr>
          <w:trHeight w:val="454"/>
        </w:trPr>
        <w:tc>
          <w:tcPr>
            <w:tcW w:w="1384" w:type="dxa"/>
            <w:shd w:val="clear" w:color="auto" w:fill="F2F2F2"/>
            <w:vAlign w:val="center"/>
          </w:tcPr>
          <w:p w14:paraId="329AD66F" w14:textId="77777777" w:rsidR="00436A52" w:rsidRPr="003776C8" w:rsidRDefault="00436A52" w:rsidP="00436A52">
            <w:pPr>
              <w:spacing w:after="0"/>
              <w:ind w:left="0"/>
              <w:jc w:val="center"/>
              <w:rPr>
                <w:lang w:val="en-US"/>
              </w:rPr>
            </w:pPr>
            <w:r>
              <w:rPr>
                <w:rFonts w:cs="Arial"/>
                <w:color w:val="000000"/>
                <w:lang w:val="en-US"/>
              </w:rPr>
              <w:t>-</w:t>
            </w:r>
          </w:p>
        </w:tc>
        <w:tc>
          <w:tcPr>
            <w:tcW w:w="7469" w:type="dxa"/>
            <w:gridSpan w:val="3"/>
            <w:shd w:val="clear" w:color="auto" w:fill="F2F2F2"/>
            <w:vAlign w:val="center"/>
          </w:tcPr>
          <w:p w14:paraId="79213225" w14:textId="77777777" w:rsidR="00436A52" w:rsidRPr="003776C8" w:rsidRDefault="00436A52" w:rsidP="00436A52">
            <w:pPr>
              <w:spacing w:after="0"/>
              <w:ind w:left="0"/>
              <w:jc w:val="left"/>
              <w:rPr>
                <w:lang w:val="en-US"/>
              </w:rPr>
            </w:pPr>
            <w:r w:rsidRPr="00137ECE">
              <w:rPr>
                <w:lang w:val="en-US"/>
              </w:rPr>
              <w:t>Wafer Dicing</w:t>
            </w:r>
          </w:p>
        </w:tc>
      </w:tr>
      <w:tr w:rsidR="00436A52" w:rsidRPr="003776C8" w14:paraId="5AEFFF1A" w14:textId="77777777" w:rsidTr="00436A52">
        <w:trPr>
          <w:trHeight w:val="567"/>
        </w:trPr>
        <w:tc>
          <w:tcPr>
            <w:tcW w:w="1384" w:type="dxa"/>
            <w:shd w:val="clear" w:color="auto" w:fill="F2F2F2"/>
            <w:vAlign w:val="center"/>
          </w:tcPr>
          <w:p w14:paraId="18C3F7A1" w14:textId="3C25FF6C" w:rsidR="00436A52" w:rsidRPr="003776C8" w:rsidRDefault="00436A52" w:rsidP="007F01AB">
            <w:pPr>
              <w:spacing w:after="0"/>
              <w:ind w:left="0"/>
              <w:jc w:val="left"/>
              <w:rPr>
                <w:lang w:val="en-US"/>
              </w:rPr>
            </w:pPr>
            <w:r w:rsidRPr="003776C8">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_Ref474506834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5.2.2</w:t>
            </w:r>
            <w:r w:rsidR="007F01AB">
              <w:rPr>
                <w:rFonts w:cs="Arial"/>
                <w:color w:val="000000"/>
                <w:lang w:val="en-US"/>
              </w:rPr>
              <w:fldChar w:fldCharType="end"/>
            </w:r>
            <w:r w:rsidR="006B4A03">
              <w:rPr>
                <w:rFonts w:cs="Arial"/>
                <w:color w:val="000000"/>
                <w:lang w:val="en-US"/>
              </w:rPr>
              <w:t>(c</w:t>
            </w:r>
            <w:r>
              <w:rPr>
                <w:rFonts w:cs="Arial"/>
                <w:color w:val="000000"/>
                <w:lang w:val="en-US"/>
              </w:rPr>
              <w:t>)</w:t>
            </w:r>
          </w:p>
        </w:tc>
        <w:tc>
          <w:tcPr>
            <w:tcW w:w="7469" w:type="dxa"/>
            <w:gridSpan w:val="3"/>
            <w:shd w:val="clear" w:color="auto" w:fill="F2F2F2"/>
            <w:vAlign w:val="center"/>
          </w:tcPr>
          <w:p w14:paraId="30FF8899" w14:textId="77777777" w:rsidR="00436A52" w:rsidRPr="00137ECE" w:rsidRDefault="00436A52" w:rsidP="00436A52">
            <w:pPr>
              <w:spacing w:after="0"/>
              <w:ind w:left="0"/>
              <w:jc w:val="left"/>
              <w:rPr>
                <w:lang w:val="en-US"/>
              </w:rPr>
            </w:pPr>
            <w:r w:rsidRPr="00137ECE">
              <w:rPr>
                <w:lang w:val="en-US"/>
              </w:rPr>
              <w:t>Die Visual Inspection</w:t>
            </w:r>
          </w:p>
          <w:p w14:paraId="56281665" w14:textId="3A511ACC" w:rsidR="00436A52" w:rsidRPr="003776C8" w:rsidRDefault="00436A52" w:rsidP="00F0233B">
            <w:pPr>
              <w:spacing w:after="0"/>
              <w:ind w:left="0"/>
              <w:jc w:val="left"/>
              <w:rPr>
                <w:lang w:val="en-US"/>
              </w:rPr>
            </w:pPr>
            <w:r w:rsidRPr="00137ECE">
              <w:rPr>
                <w:lang w:val="en-US"/>
              </w:rPr>
              <w:t>(Wafer Screening) (2)</w:t>
            </w:r>
          </w:p>
        </w:tc>
      </w:tr>
      <w:tr w:rsidR="00436A52" w:rsidRPr="003776C8" w14:paraId="3FDE7CA0" w14:textId="77777777" w:rsidTr="00436A52">
        <w:trPr>
          <w:trHeight w:val="454"/>
        </w:trPr>
        <w:tc>
          <w:tcPr>
            <w:tcW w:w="1384" w:type="dxa"/>
            <w:tcBorders>
              <w:bottom w:val="single" w:sz="4" w:space="0" w:color="auto"/>
            </w:tcBorders>
            <w:shd w:val="clear" w:color="auto" w:fill="F2F2F2"/>
            <w:vAlign w:val="center"/>
          </w:tcPr>
          <w:p w14:paraId="441A5D30" w14:textId="4DD9E00F" w:rsidR="00436A52" w:rsidRPr="003776C8" w:rsidRDefault="00436A52" w:rsidP="007F01AB">
            <w:pPr>
              <w:spacing w:after="0"/>
              <w:ind w:left="0"/>
              <w:jc w:val="left"/>
              <w:rPr>
                <w:lang w:val="en-US"/>
              </w:rPr>
            </w:pPr>
            <w:r w:rsidRPr="003776C8">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_Ref474506841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5.2.3</w:t>
            </w:r>
            <w:r w:rsidR="007F01AB">
              <w:rPr>
                <w:rFonts w:cs="Arial"/>
                <w:color w:val="000000"/>
                <w:lang w:val="en-US"/>
              </w:rPr>
              <w:fldChar w:fldCharType="end"/>
            </w:r>
          </w:p>
        </w:tc>
        <w:tc>
          <w:tcPr>
            <w:tcW w:w="7469" w:type="dxa"/>
            <w:gridSpan w:val="3"/>
            <w:tcBorders>
              <w:bottom w:val="single" w:sz="4" w:space="0" w:color="auto"/>
            </w:tcBorders>
            <w:shd w:val="clear" w:color="auto" w:fill="F2F2F2"/>
            <w:vAlign w:val="center"/>
          </w:tcPr>
          <w:p w14:paraId="4275E4FC" w14:textId="13765225" w:rsidR="00436A52" w:rsidRPr="003776C8" w:rsidRDefault="00436A52" w:rsidP="006B4A03">
            <w:pPr>
              <w:spacing w:after="0"/>
              <w:ind w:left="0"/>
              <w:jc w:val="left"/>
              <w:rPr>
                <w:lang w:val="en-US"/>
              </w:rPr>
            </w:pPr>
            <w:r w:rsidRPr="00596610">
              <w:rPr>
                <w:highlight w:val="yellow"/>
                <w:lang w:val="en-US"/>
              </w:rPr>
              <w:t>Die Dimensions (2) (</w:t>
            </w:r>
            <w:r w:rsidR="006B4A03" w:rsidRPr="00596610">
              <w:rPr>
                <w:highlight w:val="yellow"/>
                <w:lang w:val="en-US"/>
              </w:rPr>
              <w:t>4</w:t>
            </w:r>
            <w:r w:rsidRPr="00596610">
              <w:rPr>
                <w:highlight w:val="yellow"/>
                <w:lang w:val="en-US"/>
              </w:rPr>
              <w:t>)</w:t>
            </w:r>
          </w:p>
        </w:tc>
      </w:tr>
      <w:tr w:rsidR="00436A52" w:rsidRPr="003776C8" w14:paraId="656AC8F2" w14:textId="77777777" w:rsidTr="00436A52">
        <w:trPr>
          <w:trHeight w:val="454"/>
        </w:trPr>
        <w:tc>
          <w:tcPr>
            <w:tcW w:w="1384" w:type="dxa"/>
            <w:tcBorders>
              <w:bottom w:val="single" w:sz="4" w:space="0" w:color="auto"/>
            </w:tcBorders>
            <w:shd w:val="clear" w:color="auto" w:fill="F2F2F2"/>
            <w:vAlign w:val="center"/>
          </w:tcPr>
          <w:p w14:paraId="555FE13D" w14:textId="5E782E1F" w:rsidR="00436A52" w:rsidRPr="003776C8" w:rsidRDefault="00436A52" w:rsidP="007F01AB">
            <w:pPr>
              <w:spacing w:after="0"/>
              <w:ind w:left="0"/>
              <w:jc w:val="left"/>
              <w:rPr>
                <w:rFonts w:cs="Arial"/>
                <w:color w:val="000000"/>
                <w:lang w:val="en-US"/>
              </w:rPr>
            </w:pPr>
            <w:r w:rsidRPr="003776C8">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_Ref474506850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5.2.4</w:t>
            </w:r>
            <w:r w:rsidR="007F01AB">
              <w:rPr>
                <w:rFonts w:cs="Arial"/>
                <w:color w:val="000000"/>
                <w:lang w:val="en-US"/>
              </w:rPr>
              <w:fldChar w:fldCharType="end"/>
            </w:r>
          </w:p>
        </w:tc>
        <w:tc>
          <w:tcPr>
            <w:tcW w:w="7469" w:type="dxa"/>
            <w:gridSpan w:val="3"/>
            <w:tcBorders>
              <w:bottom w:val="single" w:sz="4" w:space="0" w:color="auto"/>
            </w:tcBorders>
            <w:shd w:val="clear" w:color="auto" w:fill="F2F2F2"/>
            <w:vAlign w:val="center"/>
          </w:tcPr>
          <w:p w14:paraId="5A50B634" w14:textId="0ECB9D6E" w:rsidR="00436A52" w:rsidRPr="003776C8" w:rsidRDefault="00436A52" w:rsidP="006B4A03">
            <w:pPr>
              <w:spacing w:after="0"/>
              <w:ind w:left="0"/>
              <w:jc w:val="left"/>
              <w:rPr>
                <w:rFonts w:cs="Arial"/>
                <w:color w:val="000000"/>
                <w:lang w:val="en-US"/>
              </w:rPr>
            </w:pPr>
            <w:r w:rsidRPr="00137ECE">
              <w:rPr>
                <w:rFonts w:cs="Arial"/>
                <w:color w:val="000000"/>
                <w:lang w:val="en-US"/>
              </w:rPr>
              <w:t>SEM Inspection (</w:t>
            </w:r>
            <w:r w:rsidR="006B4A03">
              <w:rPr>
                <w:rFonts w:cs="Arial"/>
                <w:color w:val="000000"/>
                <w:lang w:val="en-US"/>
              </w:rPr>
              <w:t>3</w:t>
            </w:r>
            <w:r w:rsidRPr="00137ECE">
              <w:rPr>
                <w:rFonts w:cs="Arial"/>
                <w:color w:val="000000"/>
                <w:lang w:val="en-US"/>
              </w:rPr>
              <w:t>)</w:t>
            </w:r>
          </w:p>
        </w:tc>
      </w:tr>
      <w:tr w:rsidR="00436A52" w:rsidRPr="003776C8" w14:paraId="0F442216" w14:textId="77777777" w:rsidTr="00436A52">
        <w:trPr>
          <w:trHeight w:val="454"/>
        </w:trPr>
        <w:tc>
          <w:tcPr>
            <w:tcW w:w="1384" w:type="dxa"/>
            <w:tcBorders>
              <w:bottom w:val="single" w:sz="4" w:space="0" w:color="auto"/>
            </w:tcBorders>
            <w:shd w:val="clear" w:color="auto" w:fill="F2F2F2"/>
            <w:vAlign w:val="center"/>
          </w:tcPr>
          <w:p w14:paraId="4CABE6DF" w14:textId="5073FAC8" w:rsidR="00436A52" w:rsidRPr="003776C8" w:rsidRDefault="00436A52" w:rsidP="007F01AB">
            <w:pPr>
              <w:spacing w:after="0"/>
              <w:ind w:left="0"/>
              <w:jc w:val="left"/>
              <w:rPr>
                <w:rFonts w:cs="Arial"/>
                <w:color w:val="000000"/>
                <w:lang w:val="en-US"/>
              </w:rPr>
            </w:pPr>
            <w:r w:rsidRPr="003776C8">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_Ref474506856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5.2.5</w:t>
            </w:r>
            <w:r w:rsidR="007F01AB">
              <w:rPr>
                <w:rFonts w:cs="Arial"/>
                <w:color w:val="000000"/>
                <w:lang w:val="en-US"/>
              </w:rPr>
              <w:fldChar w:fldCharType="end"/>
            </w:r>
          </w:p>
        </w:tc>
        <w:tc>
          <w:tcPr>
            <w:tcW w:w="7469" w:type="dxa"/>
            <w:gridSpan w:val="3"/>
            <w:tcBorders>
              <w:bottom w:val="single" w:sz="4" w:space="0" w:color="auto"/>
            </w:tcBorders>
            <w:shd w:val="clear" w:color="auto" w:fill="F2F2F2"/>
            <w:vAlign w:val="center"/>
          </w:tcPr>
          <w:p w14:paraId="79C4D59F" w14:textId="50052055" w:rsidR="00436A52" w:rsidRPr="003776C8" w:rsidRDefault="00436A52" w:rsidP="006B4A03">
            <w:pPr>
              <w:spacing w:after="0"/>
              <w:ind w:left="0"/>
              <w:jc w:val="left"/>
              <w:rPr>
                <w:rFonts w:cs="Arial"/>
                <w:color w:val="000000"/>
                <w:lang w:val="en-US"/>
              </w:rPr>
            </w:pPr>
            <w:r w:rsidRPr="00137ECE">
              <w:rPr>
                <w:rFonts w:cs="Arial"/>
                <w:color w:val="000000"/>
                <w:lang w:val="en-US"/>
              </w:rPr>
              <w:t>Total Dose Radiat</w:t>
            </w:r>
            <w:r w:rsidR="006B4A03">
              <w:rPr>
                <w:rFonts w:cs="Arial"/>
                <w:color w:val="000000"/>
                <w:lang w:val="en-US"/>
              </w:rPr>
              <w:t>ion Testing (3</w:t>
            </w:r>
            <w:r w:rsidRPr="00137ECE">
              <w:rPr>
                <w:rFonts w:cs="Arial"/>
                <w:color w:val="000000"/>
                <w:lang w:val="en-US"/>
              </w:rPr>
              <w:t>) (</w:t>
            </w:r>
            <w:r w:rsidR="006B4A03">
              <w:rPr>
                <w:rFonts w:cs="Arial"/>
                <w:color w:val="000000"/>
                <w:lang w:val="en-US"/>
              </w:rPr>
              <w:t>5</w:t>
            </w:r>
            <w:r w:rsidRPr="00137ECE">
              <w:rPr>
                <w:rFonts w:cs="Arial"/>
                <w:color w:val="000000"/>
                <w:lang w:val="en-US"/>
              </w:rPr>
              <w:t>)</w:t>
            </w:r>
          </w:p>
        </w:tc>
      </w:tr>
      <w:tr w:rsidR="00436A52" w:rsidRPr="003776C8" w14:paraId="569FB338" w14:textId="77777777" w:rsidTr="00436A52">
        <w:trPr>
          <w:gridAfter w:val="1"/>
          <w:wAfter w:w="32" w:type="dxa"/>
          <w:trHeight w:val="227"/>
        </w:trPr>
        <w:tc>
          <w:tcPr>
            <w:tcW w:w="4394" w:type="dxa"/>
            <w:gridSpan w:val="2"/>
            <w:tcBorders>
              <w:top w:val="nil"/>
              <w:left w:val="nil"/>
              <w:bottom w:val="nil"/>
            </w:tcBorders>
            <w:vAlign w:val="center"/>
          </w:tcPr>
          <w:p w14:paraId="43DC5A11" w14:textId="77777777" w:rsidR="00436A52" w:rsidRPr="003776C8" w:rsidRDefault="00436A52" w:rsidP="00436A52">
            <w:pPr>
              <w:spacing w:after="0"/>
              <w:ind w:left="0"/>
              <w:jc w:val="center"/>
              <w:rPr>
                <w:lang w:val="en-US"/>
              </w:rPr>
            </w:pPr>
          </w:p>
        </w:tc>
        <w:tc>
          <w:tcPr>
            <w:tcW w:w="4427" w:type="dxa"/>
            <w:tcBorders>
              <w:top w:val="nil"/>
              <w:bottom w:val="nil"/>
              <w:right w:val="nil"/>
            </w:tcBorders>
            <w:vAlign w:val="center"/>
          </w:tcPr>
          <w:p w14:paraId="7778213A" w14:textId="77777777" w:rsidR="00436A52" w:rsidRPr="003776C8" w:rsidRDefault="00436A52" w:rsidP="00436A52">
            <w:pPr>
              <w:spacing w:after="0"/>
              <w:ind w:left="0"/>
              <w:jc w:val="center"/>
              <w:rPr>
                <w:lang w:val="en-US"/>
              </w:rPr>
            </w:pPr>
          </w:p>
        </w:tc>
      </w:tr>
      <w:tr w:rsidR="00436A52" w:rsidRPr="003776C8" w14:paraId="0F423C7E" w14:textId="77777777" w:rsidTr="00436A52">
        <w:trPr>
          <w:trHeight w:val="454"/>
        </w:trPr>
        <w:tc>
          <w:tcPr>
            <w:tcW w:w="8853" w:type="dxa"/>
            <w:gridSpan w:val="4"/>
            <w:shd w:val="clear" w:color="auto" w:fill="F2F2F2"/>
            <w:vAlign w:val="center"/>
          </w:tcPr>
          <w:p w14:paraId="47AB3CA4" w14:textId="77777777" w:rsidR="00436A52" w:rsidRPr="003776C8" w:rsidRDefault="00436A52" w:rsidP="00436A52">
            <w:pPr>
              <w:spacing w:after="0"/>
              <w:ind w:left="0"/>
              <w:jc w:val="center"/>
              <w:rPr>
                <w:lang w:val="en-US"/>
              </w:rPr>
            </w:pPr>
            <w:r>
              <w:rPr>
                <w:rFonts w:cs="Arial"/>
                <w:bCs/>
                <w:color w:val="000000"/>
                <w:lang w:val="en-US"/>
              </w:rPr>
              <w:t>SPECIAL IN-PROCESS CONTROLS</w:t>
            </w:r>
          </w:p>
        </w:tc>
      </w:tr>
      <w:tr w:rsidR="00436A52" w:rsidRPr="003776C8" w14:paraId="3DBDCB27" w14:textId="77777777" w:rsidTr="00436A52">
        <w:trPr>
          <w:trHeight w:val="454"/>
        </w:trPr>
        <w:tc>
          <w:tcPr>
            <w:tcW w:w="1384" w:type="dxa"/>
            <w:shd w:val="clear" w:color="auto" w:fill="F2F2F2"/>
            <w:vAlign w:val="center"/>
          </w:tcPr>
          <w:p w14:paraId="7B176A3D" w14:textId="77777777" w:rsidR="00436A52" w:rsidRPr="003776C8" w:rsidRDefault="00436A52" w:rsidP="00436A52">
            <w:pPr>
              <w:spacing w:after="0"/>
              <w:ind w:left="0"/>
              <w:jc w:val="center"/>
              <w:rPr>
                <w:lang w:val="en-US"/>
              </w:rPr>
            </w:pPr>
            <w:r>
              <w:rPr>
                <w:rFonts w:cs="Arial"/>
                <w:color w:val="000000"/>
                <w:lang w:val="en-US"/>
              </w:rPr>
              <w:t>-</w:t>
            </w:r>
          </w:p>
        </w:tc>
        <w:tc>
          <w:tcPr>
            <w:tcW w:w="7469" w:type="dxa"/>
            <w:gridSpan w:val="3"/>
            <w:shd w:val="clear" w:color="auto" w:fill="F2F2F2"/>
            <w:vAlign w:val="center"/>
          </w:tcPr>
          <w:p w14:paraId="4C539667" w14:textId="3B8F0BD4" w:rsidR="00436A52" w:rsidRPr="003776C8" w:rsidRDefault="00436A52" w:rsidP="00436A52">
            <w:pPr>
              <w:spacing w:after="0"/>
              <w:ind w:left="0"/>
              <w:jc w:val="left"/>
              <w:rPr>
                <w:lang w:val="en-US"/>
              </w:rPr>
            </w:pPr>
            <w:r w:rsidRPr="00137ECE">
              <w:rPr>
                <w:lang w:val="en-US"/>
              </w:rPr>
              <w:t>Assembly (</w:t>
            </w:r>
            <w:r w:rsidR="006B4A03">
              <w:rPr>
                <w:lang w:val="en-US"/>
              </w:rPr>
              <w:t>6</w:t>
            </w:r>
            <w:r w:rsidRPr="00137ECE">
              <w:rPr>
                <w:lang w:val="en-US"/>
              </w:rPr>
              <w:t>)</w:t>
            </w:r>
          </w:p>
        </w:tc>
      </w:tr>
      <w:tr w:rsidR="00436A52" w:rsidRPr="003776C8" w14:paraId="4D73FA6F" w14:textId="77777777" w:rsidTr="00436A52">
        <w:trPr>
          <w:trHeight w:val="454"/>
        </w:trPr>
        <w:tc>
          <w:tcPr>
            <w:tcW w:w="1384" w:type="dxa"/>
            <w:shd w:val="clear" w:color="auto" w:fill="F2F2F2"/>
            <w:vAlign w:val="center"/>
          </w:tcPr>
          <w:p w14:paraId="352779ED" w14:textId="220ABD2D" w:rsidR="00436A52" w:rsidRPr="003776C8" w:rsidRDefault="00436A52" w:rsidP="007F01AB">
            <w:pPr>
              <w:tabs>
                <w:tab w:val="left" w:pos="690"/>
              </w:tabs>
              <w:spacing w:after="0"/>
              <w:ind w:left="0"/>
              <w:jc w:val="left"/>
              <w:rPr>
                <w:lang w:val="en-US"/>
              </w:rPr>
            </w:pPr>
            <w:r w:rsidRPr="003776C8">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_Ref474506864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5.3.2</w:t>
            </w:r>
            <w:r w:rsidR="007F01AB">
              <w:rPr>
                <w:rFonts w:cs="Arial"/>
                <w:color w:val="000000"/>
                <w:lang w:val="en-US"/>
              </w:rPr>
              <w:fldChar w:fldCharType="end"/>
            </w:r>
          </w:p>
        </w:tc>
        <w:tc>
          <w:tcPr>
            <w:tcW w:w="7469" w:type="dxa"/>
            <w:gridSpan w:val="3"/>
            <w:shd w:val="clear" w:color="auto" w:fill="F2F2F2"/>
            <w:vAlign w:val="center"/>
          </w:tcPr>
          <w:p w14:paraId="467D3C02" w14:textId="77777777" w:rsidR="00436A52" w:rsidRPr="003776C8" w:rsidRDefault="00436A52" w:rsidP="00436A52">
            <w:pPr>
              <w:spacing w:after="0"/>
              <w:ind w:left="0"/>
              <w:jc w:val="left"/>
              <w:rPr>
                <w:lang w:val="en-US"/>
              </w:rPr>
            </w:pPr>
            <w:r w:rsidRPr="00137ECE">
              <w:rPr>
                <w:lang w:val="en-US"/>
              </w:rPr>
              <w:t>Internal Visual Inspection</w:t>
            </w:r>
          </w:p>
        </w:tc>
      </w:tr>
      <w:tr w:rsidR="00436A52" w:rsidRPr="003776C8" w14:paraId="02C225E0" w14:textId="77777777" w:rsidTr="00436A52">
        <w:trPr>
          <w:trHeight w:val="454"/>
        </w:trPr>
        <w:tc>
          <w:tcPr>
            <w:tcW w:w="1384" w:type="dxa"/>
            <w:shd w:val="clear" w:color="auto" w:fill="F2F2F2"/>
            <w:vAlign w:val="center"/>
          </w:tcPr>
          <w:p w14:paraId="755B48C4" w14:textId="6B440182" w:rsidR="00436A52" w:rsidRPr="003776C8" w:rsidRDefault="00436A52" w:rsidP="007F01AB">
            <w:pPr>
              <w:spacing w:after="0"/>
              <w:ind w:left="0"/>
              <w:jc w:val="left"/>
              <w:rPr>
                <w:lang w:val="en-US"/>
              </w:rPr>
            </w:pPr>
            <w:r w:rsidRPr="003776C8">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_Ref474506871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5.3.3</w:t>
            </w:r>
            <w:r w:rsidR="007F01AB">
              <w:rPr>
                <w:rFonts w:cs="Arial"/>
                <w:color w:val="000000"/>
                <w:lang w:val="en-US"/>
              </w:rPr>
              <w:fldChar w:fldCharType="end"/>
            </w:r>
          </w:p>
        </w:tc>
        <w:tc>
          <w:tcPr>
            <w:tcW w:w="7469" w:type="dxa"/>
            <w:gridSpan w:val="3"/>
            <w:shd w:val="clear" w:color="auto" w:fill="F2F2F2"/>
            <w:vAlign w:val="center"/>
          </w:tcPr>
          <w:p w14:paraId="4A037C3E" w14:textId="2BB33E56" w:rsidR="00436A52" w:rsidRPr="003776C8" w:rsidRDefault="006B4A03" w:rsidP="00436A52">
            <w:pPr>
              <w:spacing w:after="0"/>
              <w:ind w:left="0"/>
              <w:jc w:val="left"/>
              <w:rPr>
                <w:lang w:val="en-US"/>
              </w:rPr>
            </w:pPr>
            <w:r>
              <w:rPr>
                <w:lang w:val="en-US"/>
              </w:rPr>
              <w:t>Bond Strength (3</w:t>
            </w:r>
            <w:r w:rsidR="00436A52" w:rsidRPr="00137ECE">
              <w:rPr>
                <w:lang w:val="en-US"/>
              </w:rPr>
              <w:t>)</w:t>
            </w:r>
          </w:p>
        </w:tc>
      </w:tr>
      <w:tr w:rsidR="00436A52" w:rsidRPr="003776C8" w14:paraId="04AC1009" w14:textId="77777777" w:rsidTr="00436A52">
        <w:trPr>
          <w:trHeight w:val="454"/>
        </w:trPr>
        <w:tc>
          <w:tcPr>
            <w:tcW w:w="1384" w:type="dxa"/>
            <w:shd w:val="clear" w:color="auto" w:fill="F2F2F2"/>
            <w:vAlign w:val="center"/>
          </w:tcPr>
          <w:p w14:paraId="6D33C38F" w14:textId="6746ACC4" w:rsidR="00436A52" w:rsidRPr="003776C8" w:rsidRDefault="00436A52" w:rsidP="007F01AB">
            <w:pPr>
              <w:spacing w:after="0"/>
              <w:ind w:left="0"/>
              <w:jc w:val="left"/>
              <w:rPr>
                <w:lang w:val="en-US"/>
              </w:rPr>
            </w:pPr>
            <w:r w:rsidRPr="003776C8">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_Ref474506878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5.3.3</w:t>
            </w:r>
            <w:r w:rsidR="007F01AB">
              <w:rPr>
                <w:rFonts w:cs="Arial"/>
                <w:color w:val="000000"/>
                <w:lang w:val="en-US"/>
              </w:rPr>
              <w:fldChar w:fldCharType="end"/>
            </w:r>
          </w:p>
        </w:tc>
        <w:tc>
          <w:tcPr>
            <w:tcW w:w="7469" w:type="dxa"/>
            <w:gridSpan w:val="3"/>
            <w:shd w:val="clear" w:color="auto" w:fill="F2F2F2"/>
            <w:vAlign w:val="center"/>
          </w:tcPr>
          <w:p w14:paraId="75E24633" w14:textId="2C274C3C" w:rsidR="00436A52" w:rsidRPr="003776C8" w:rsidRDefault="00436A52" w:rsidP="006B4A03">
            <w:pPr>
              <w:spacing w:after="0"/>
              <w:ind w:left="0"/>
              <w:jc w:val="left"/>
              <w:rPr>
                <w:lang w:val="en-US"/>
              </w:rPr>
            </w:pPr>
            <w:r w:rsidRPr="00137ECE">
              <w:rPr>
                <w:lang w:val="en-US"/>
              </w:rPr>
              <w:t>Die Shear (</w:t>
            </w:r>
            <w:r w:rsidR="006B4A03">
              <w:rPr>
                <w:lang w:val="en-US"/>
              </w:rPr>
              <w:t>3</w:t>
            </w:r>
            <w:r w:rsidRPr="00137ECE">
              <w:rPr>
                <w:lang w:val="en-US"/>
              </w:rPr>
              <w:t>)</w:t>
            </w:r>
          </w:p>
        </w:tc>
      </w:tr>
      <w:tr w:rsidR="00436A52" w:rsidRPr="003776C8" w14:paraId="07D7D3D9" w14:textId="77777777" w:rsidTr="00436A52">
        <w:trPr>
          <w:trHeight w:val="454"/>
        </w:trPr>
        <w:tc>
          <w:tcPr>
            <w:tcW w:w="1384" w:type="dxa"/>
            <w:shd w:val="clear" w:color="auto" w:fill="F2F2F2"/>
            <w:vAlign w:val="center"/>
          </w:tcPr>
          <w:p w14:paraId="57EFE656" w14:textId="77777777" w:rsidR="00436A52" w:rsidRPr="003776C8" w:rsidRDefault="00436A52" w:rsidP="00436A52">
            <w:pPr>
              <w:tabs>
                <w:tab w:val="left" w:pos="525"/>
              </w:tabs>
              <w:spacing w:after="0"/>
              <w:ind w:left="0"/>
              <w:jc w:val="center"/>
              <w:rPr>
                <w:lang w:val="en-US"/>
              </w:rPr>
            </w:pPr>
            <w:r>
              <w:rPr>
                <w:rFonts w:cs="Arial"/>
                <w:color w:val="000000"/>
                <w:lang w:val="en-US"/>
              </w:rPr>
              <w:t>-</w:t>
            </w:r>
          </w:p>
        </w:tc>
        <w:tc>
          <w:tcPr>
            <w:tcW w:w="7469" w:type="dxa"/>
            <w:gridSpan w:val="3"/>
            <w:shd w:val="clear" w:color="auto" w:fill="F2F2F2"/>
            <w:vAlign w:val="center"/>
          </w:tcPr>
          <w:p w14:paraId="29644C82" w14:textId="77777777" w:rsidR="00436A52" w:rsidRPr="003776C8" w:rsidRDefault="00436A52" w:rsidP="00436A52">
            <w:pPr>
              <w:spacing w:after="0"/>
              <w:ind w:left="0"/>
              <w:jc w:val="left"/>
              <w:rPr>
                <w:lang w:val="en-US"/>
              </w:rPr>
            </w:pPr>
            <w:r w:rsidRPr="00137ECE">
              <w:rPr>
                <w:lang w:val="en-US"/>
              </w:rPr>
              <w:t>Encapsulation</w:t>
            </w:r>
          </w:p>
        </w:tc>
      </w:tr>
      <w:tr w:rsidR="00436A52" w:rsidRPr="003776C8" w14:paraId="287B09EE" w14:textId="77777777" w:rsidTr="00436A52">
        <w:trPr>
          <w:trHeight w:val="454"/>
        </w:trPr>
        <w:tc>
          <w:tcPr>
            <w:tcW w:w="1384" w:type="dxa"/>
            <w:shd w:val="clear" w:color="auto" w:fill="F2F2F2"/>
            <w:vAlign w:val="center"/>
          </w:tcPr>
          <w:p w14:paraId="7DE6DD48" w14:textId="109866C0" w:rsidR="00436A52" w:rsidRPr="003776C8" w:rsidRDefault="00436A52" w:rsidP="007F01AB">
            <w:pPr>
              <w:spacing w:after="0"/>
              <w:ind w:left="0"/>
              <w:jc w:val="left"/>
              <w:rPr>
                <w:lang w:val="en-US"/>
              </w:rPr>
            </w:pPr>
            <w:r w:rsidRPr="003776C8">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_Ref474506885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5.3.4</w:t>
            </w:r>
            <w:r w:rsidR="007F01AB">
              <w:rPr>
                <w:rFonts w:cs="Arial"/>
                <w:color w:val="000000"/>
                <w:lang w:val="en-US"/>
              </w:rPr>
              <w:fldChar w:fldCharType="end"/>
            </w:r>
          </w:p>
        </w:tc>
        <w:tc>
          <w:tcPr>
            <w:tcW w:w="7469" w:type="dxa"/>
            <w:gridSpan w:val="3"/>
            <w:shd w:val="clear" w:color="auto" w:fill="F2F2F2"/>
            <w:vAlign w:val="center"/>
          </w:tcPr>
          <w:p w14:paraId="1CC40EDE" w14:textId="5796A9F3" w:rsidR="00436A52" w:rsidRPr="003776C8" w:rsidRDefault="00436A52" w:rsidP="006B4A03">
            <w:pPr>
              <w:spacing w:after="0"/>
              <w:ind w:left="0"/>
              <w:jc w:val="left"/>
              <w:rPr>
                <w:lang w:val="en-US"/>
              </w:rPr>
            </w:pPr>
            <w:r w:rsidRPr="00137ECE">
              <w:rPr>
                <w:lang w:val="en-US"/>
              </w:rPr>
              <w:t>Dimension Check (</w:t>
            </w:r>
            <w:r w:rsidR="006B4A03">
              <w:rPr>
                <w:lang w:val="en-US"/>
              </w:rPr>
              <w:t>3</w:t>
            </w:r>
            <w:r w:rsidRPr="00137ECE">
              <w:rPr>
                <w:lang w:val="en-US"/>
              </w:rPr>
              <w:t>) (</w:t>
            </w:r>
            <w:r w:rsidR="006B4A03">
              <w:rPr>
                <w:lang w:val="en-US"/>
              </w:rPr>
              <w:t>7</w:t>
            </w:r>
            <w:r w:rsidRPr="00137ECE">
              <w:rPr>
                <w:lang w:val="en-US"/>
              </w:rPr>
              <w:t>)</w:t>
            </w:r>
          </w:p>
        </w:tc>
      </w:tr>
      <w:tr w:rsidR="00436A52" w:rsidRPr="003776C8" w14:paraId="2F4BF6DF" w14:textId="77777777" w:rsidTr="00436A52">
        <w:trPr>
          <w:trHeight w:val="454"/>
        </w:trPr>
        <w:tc>
          <w:tcPr>
            <w:tcW w:w="1384" w:type="dxa"/>
            <w:shd w:val="clear" w:color="auto" w:fill="F2F2F2"/>
            <w:vAlign w:val="center"/>
          </w:tcPr>
          <w:p w14:paraId="1338BA8B" w14:textId="5D0C9E23" w:rsidR="00436A52" w:rsidRPr="003776C8" w:rsidRDefault="00436A52" w:rsidP="007F01AB">
            <w:pPr>
              <w:spacing w:after="0"/>
              <w:ind w:left="0"/>
              <w:jc w:val="left"/>
              <w:rPr>
                <w:lang w:val="en-US"/>
              </w:rPr>
            </w:pPr>
            <w:r w:rsidRPr="003776C8">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_Ref474506893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5.3.5</w:t>
            </w:r>
            <w:r w:rsidR="007F01AB">
              <w:rPr>
                <w:rFonts w:cs="Arial"/>
                <w:color w:val="000000"/>
                <w:lang w:val="en-US"/>
              </w:rPr>
              <w:fldChar w:fldCharType="end"/>
            </w:r>
          </w:p>
        </w:tc>
        <w:tc>
          <w:tcPr>
            <w:tcW w:w="7469" w:type="dxa"/>
            <w:gridSpan w:val="3"/>
            <w:shd w:val="clear" w:color="auto" w:fill="F2F2F2"/>
            <w:vAlign w:val="center"/>
          </w:tcPr>
          <w:p w14:paraId="02591A20" w14:textId="6CB65589" w:rsidR="00436A52" w:rsidRPr="003776C8" w:rsidRDefault="00436A52" w:rsidP="006B4A03">
            <w:pPr>
              <w:spacing w:after="0"/>
              <w:ind w:left="0"/>
              <w:jc w:val="left"/>
              <w:rPr>
                <w:lang w:val="en-US"/>
              </w:rPr>
            </w:pPr>
            <w:r>
              <w:rPr>
                <w:lang w:val="en-US"/>
              </w:rPr>
              <w:t>Weight (</w:t>
            </w:r>
            <w:r w:rsidR="006B4A03">
              <w:rPr>
                <w:lang w:val="en-US"/>
              </w:rPr>
              <w:t>4) (7</w:t>
            </w:r>
            <w:r w:rsidRPr="00137ECE">
              <w:rPr>
                <w:lang w:val="en-US"/>
              </w:rPr>
              <w:t>)</w:t>
            </w:r>
          </w:p>
        </w:tc>
      </w:tr>
      <w:tr w:rsidR="00436A52" w:rsidRPr="003776C8" w14:paraId="08D9D906" w14:textId="77777777" w:rsidTr="00436A52">
        <w:trPr>
          <w:gridAfter w:val="1"/>
          <w:wAfter w:w="32" w:type="dxa"/>
          <w:trHeight w:val="227"/>
        </w:trPr>
        <w:tc>
          <w:tcPr>
            <w:tcW w:w="4394" w:type="dxa"/>
            <w:gridSpan w:val="2"/>
            <w:tcBorders>
              <w:top w:val="nil"/>
              <w:left w:val="nil"/>
              <w:bottom w:val="nil"/>
            </w:tcBorders>
            <w:vAlign w:val="center"/>
          </w:tcPr>
          <w:p w14:paraId="104A9A2A" w14:textId="77777777" w:rsidR="00436A52" w:rsidRPr="003776C8" w:rsidRDefault="00436A52" w:rsidP="00436A52">
            <w:pPr>
              <w:spacing w:after="0"/>
              <w:ind w:left="0"/>
              <w:jc w:val="center"/>
              <w:rPr>
                <w:lang w:val="en-US"/>
              </w:rPr>
            </w:pPr>
          </w:p>
        </w:tc>
        <w:tc>
          <w:tcPr>
            <w:tcW w:w="4427" w:type="dxa"/>
            <w:tcBorders>
              <w:top w:val="nil"/>
              <w:bottom w:val="nil"/>
              <w:right w:val="nil"/>
            </w:tcBorders>
            <w:vAlign w:val="center"/>
          </w:tcPr>
          <w:p w14:paraId="1908FCE0" w14:textId="77777777" w:rsidR="00436A52" w:rsidRPr="003776C8" w:rsidRDefault="00436A52" w:rsidP="00436A52">
            <w:pPr>
              <w:spacing w:after="0"/>
              <w:ind w:left="0"/>
              <w:jc w:val="center"/>
              <w:rPr>
                <w:lang w:val="en-US"/>
              </w:rPr>
            </w:pPr>
          </w:p>
        </w:tc>
      </w:tr>
      <w:tr w:rsidR="00436A52" w:rsidRPr="003776C8" w14:paraId="20AB901F" w14:textId="77777777" w:rsidTr="00436A52">
        <w:trPr>
          <w:trHeight w:val="454"/>
        </w:trPr>
        <w:tc>
          <w:tcPr>
            <w:tcW w:w="8853" w:type="dxa"/>
            <w:gridSpan w:val="4"/>
            <w:shd w:val="clear" w:color="auto" w:fill="F2F2F2"/>
            <w:vAlign w:val="center"/>
          </w:tcPr>
          <w:p w14:paraId="28675EC6" w14:textId="77777777" w:rsidR="00436A52" w:rsidRPr="003776C8" w:rsidRDefault="00436A52" w:rsidP="00436A52">
            <w:pPr>
              <w:spacing w:after="0"/>
              <w:ind w:left="0"/>
              <w:jc w:val="center"/>
              <w:rPr>
                <w:lang w:val="en-US"/>
              </w:rPr>
            </w:pPr>
            <w:r w:rsidRPr="003776C8">
              <w:rPr>
                <w:rFonts w:cs="Arial"/>
                <w:color w:val="000000"/>
                <w:lang w:val="en-US"/>
              </w:rPr>
              <w:t>TO CHART F3</w:t>
            </w:r>
            <w:r>
              <w:rPr>
                <w:rFonts w:cs="Arial"/>
                <w:color w:val="000000"/>
                <w:lang w:val="en-US"/>
              </w:rPr>
              <w:t>A OR F3B</w:t>
            </w:r>
            <w:r w:rsidRPr="003776C8">
              <w:rPr>
                <w:rFonts w:cs="Arial"/>
                <w:color w:val="000000"/>
                <w:lang w:val="en-US"/>
              </w:rPr>
              <w:t xml:space="preserve"> – SCREENING TESTS</w:t>
            </w:r>
          </w:p>
        </w:tc>
      </w:tr>
    </w:tbl>
    <w:p w14:paraId="1F025ADD" w14:textId="77777777" w:rsidR="0078498C" w:rsidRPr="0031663F" w:rsidRDefault="0078498C" w:rsidP="00357019">
      <w:pPr>
        <w:pStyle w:val="NOTES"/>
      </w:pPr>
      <w:r w:rsidRPr="00596610">
        <w:rPr>
          <w:highlight w:val="yellow"/>
        </w:rPr>
        <w:t>NOTES:</w:t>
      </w:r>
    </w:p>
    <w:p w14:paraId="38649BAA" w14:textId="77777777" w:rsidR="0078498C" w:rsidRPr="0031663F" w:rsidRDefault="0078498C" w:rsidP="00B24CB1">
      <w:pPr>
        <w:pStyle w:val="numericallist"/>
        <w:keepLines/>
      </w:pPr>
      <w:r w:rsidRPr="0031663F">
        <w:t>May be performed either as an on-wafer measurement or after dice separation.</w:t>
      </w:r>
    </w:p>
    <w:p w14:paraId="4BF227FD" w14:textId="4E9F630F" w:rsidR="00605F32" w:rsidRPr="0031663F" w:rsidRDefault="0083125C" w:rsidP="006B4A03">
      <w:pPr>
        <w:pStyle w:val="numericallist"/>
        <w:keepLines/>
        <w:spacing w:before="80"/>
      </w:pPr>
      <w:r w:rsidRPr="0031663F">
        <w:t xml:space="preserve">Only required for </w:t>
      </w:r>
      <w:r w:rsidR="005B094B" w:rsidRPr="0031663F">
        <w:t>Die</w:t>
      </w:r>
      <w:r w:rsidRPr="0031663F">
        <w:t xml:space="preserve"> Components.</w:t>
      </w:r>
    </w:p>
    <w:p w14:paraId="7FB3B49A" w14:textId="77777777" w:rsidR="0078498C" w:rsidRPr="0031663F" w:rsidRDefault="0078498C" w:rsidP="006B4A03">
      <w:pPr>
        <w:pStyle w:val="numericallist"/>
        <w:keepLines/>
        <w:spacing w:before="80"/>
      </w:pPr>
      <w:r w:rsidRPr="0031663F">
        <w:t>Performed on a sample basis.</w:t>
      </w:r>
    </w:p>
    <w:p w14:paraId="2918C066" w14:textId="3599D974" w:rsidR="00D85D8D" w:rsidRPr="0031663F" w:rsidRDefault="00D85D8D" w:rsidP="006B4A03">
      <w:pPr>
        <w:pStyle w:val="numericallist"/>
        <w:keepLines/>
        <w:spacing w:before="80"/>
      </w:pPr>
      <w:r w:rsidRPr="0031663F">
        <w:t>Guaranteed but not tested.</w:t>
      </w:r>
    </w:p>
    <w:p w14:paraId="2C2483B0" w14:textId="170DD744" w:rsidR="0078498C" w:rsidRPr="0031663F" w:rsidRDefault="006B4A03" w:rsidP="006B4A03">
      <w:pPr>
        <w:pStyle w:val="numericallist"/>
        <w:keepLines/>
        <w:spacing w:before="80"/>
      </w:pPr>
      <w:r w:rsidRPr="006B4A03">
        <w:rPr>
          <w:highlight w:val="yellow"/>
        </w:rPr>
        <w:t>Only required</w:t>
      </w:r>
      <w:r>
        <w:t xml:space="preserve"> i</w:t>
      </w:r>
      <w:r w:rsidR="0078498C" w:rsidRPr="0031663F">
        <w:t>f specified in the Detail Specification and stipulated in the Purchase Order.</w:t>
      </w:r>
    </w:p>
    <w:p w14:paraId="0FDCC7A3" w14:textId="1BDE8531" w:rsidR="00905E06" w:rsidRPr="0031663F" w:rsidRDefault="00A914BF" w:rsidP="006B4A03">
      <w:pPr>
        <w:pStyle w:val="numericallist"/>
        <w:keepLines/>
        <w:spacing w:before="80"/>
      </w:pPr>
      <w:r w:rsidRPr="0031663F">
        <w:t>Assembly of the production lot for Packaged Components or the Packaged Test Sublot</w:t>
      </w:r>
      <w:r w:rsidR="0072232E" w:rsidRPr="0031663F">
        <w:t xml:space="preserve"> samples</w:t>
      </w:r>
      <w:r w:rsidRPr="0031663F">
        <w:t xml:space="preserve"> for </w:t>
      </w:r>
      <w:r w:rsidR="005B094B" w:rsidRPr="0031663F">
        <w:t>Die</w:t>
      </w:r>
      <w:r w:rsidR="00905E06" w:rsidRPr="0031663F">
        <w:t xml:space="preserve"> Components (see Para. </w:t>
      </w:r>
      <w:r w:rsidR="009A3E4D">
        <w:fldChar w:fldCharType="begin"/>
      </w:r>
      <w:r w:rsidR="009A3E4D">
        <w:instrText xml:space="preserve"> REF _Ref474503628 \r \h </w:instrText>
      </w:r>
      <w:r w:rsidR="009A3E4D">
        <w:fldChar w:fldCharType="separate"/>
      </w:r>
      <w:r w:rsidR="009A3E4D">
        <w:t>5.3.1</w:t>
      </w:r>
      <w:r w:rsidR="009A3E4D">
        <w:fldChar w:fldCharType="end"/>
      </w:r>
      <w:r w:rsidR="00905E06" w:rsidRPr="0031663F">
        <w:t>).</w:t>
      </w:r>
    </w:p>
    <w:p w14:paraId="6A41ED75" w14:textId="352784CF" w:rsidR="00905E06" w:rsidRPr="0031663F" w:rsidRDefault="0083125C" w:rsidP="006B4A03">
      <w:pPr>
        <w:pStyle w:val="numericallist"/>
        <w:keepLines/>
        <w:spacing w:before="80"/>
      </w:pPr>
      <w:r w:rsidRPr="0031663F">
        <w:tab/>
      </w:r>
      <w:r w:rsidRPr="00596610">
        <w:rPr>
          <w:highlight w:val="yellow"/>
        </w:rPr>
        <w:t>Only applicable to Packaged Components</w:t>
      </w:r>
      <w:r w:rsidRPr="0031663F">
        <w:t xml:space="preserve">; Not applicable to the Packaged Test Sublot samples for </w:t>
      </w:r>
      <w:r w:rsidR="005B094B" w:rsidRPr="0031663F">
        <w:t>Die</w:t>
      </w:r>
      <w:r w:rsidRPr="0031663F">
        <w:t xml:space="preserve"> Component</w:t>
      </w:r>
      <w:r w:rsidR="00905E06" w:rsidRPr="0031663F">
        <w:t>.</w:t>
      </w:r>
    </w:p>
    <w:p w14:paraId="7E3F8EBF" w14:textId="77777777" w:rsidR="0078498C" w:rsidRPr="0031663F" w:rsidRDefault="00905E06" w:rsidP="0072232E">
      <w:pPr>
        <w:pStyle w:val="Heading2"/>
      </w:pPr>
      <w:bookmarkStart w:id="392" w:name="_Toc379976203"/>
      <w:bookmarkStart w:id="393" w:name="_Toc379976822"/>
      <w:bookmarkStart w:id="394" w:name="_Toc379985606"/>
      <w:bookmarkStart w:id="395" w:name="_Toc474761627"/>
      <w:bookmarkEnd w:id="392"/>
      <w:bookmarkEnd w:id="393"/>
      <w:bookmarkEnd w:id="394"/>
      <w:r w:rsidRPr="0031663F">
        <w:lastRenderedPageBreak/>
        <w:t>CHART F3 - SCREENING TESTS</w:t>
      </w:r>
      <w:bookmarkEnd w:id="395"/>
    </w:p>
    <w:p w14:paraId="67542F25" w14:textId="77777777" w:rsidR="0083125C" w:rsidRDefault="0083125C" w:rsidP="0083125C">
      <w:pPr>
        <w:pStyle w:val="Heading3"/>
      </w:pPr>
      <w:bookmarkStart w:id="396" w:name="_Toc442107641"/>
      <w:bookmarkStart w:id="397" w:name="_Toc474761628"/>
      <w:r w:rsidRPr="0031663F">
        <w:t>Chart F3A - Screening Tests for Packaged Components</w:t>
      </w:r>
      <w:bookmarkEnd w:id="396"/>
      <w:bookmarkEnd w:id="397"/>
    </w:p>
    <w:tbl>
      <w:tblPr>
        <w:tblStyle w:val="TableGrid2"/>
        <w:tblW w:w="8853" w:type="dxa"/>
        <w:tblInd w:w="1526" w:type="dxa"/>
        <w:tblLook w:val="04A0" w:firstRow="1" w:lastRow="0" w:firstColumn="1" w:lastColumn="0" w:noHBand="0" w:noVBand="1"/>
      </w:tblPr>
      <w:tblGrid>
        <w:gridCol w:w="1384"/>
        <w:gridCol w:w="3010"/>
        <w:gridCol w:w="4427"/>
        <w:gridCol w:w="32"/>
      </w:tblGrid>
      <w:tr w:rsidR="00436A52" w:rsidRPr="003776C8" w14:paraId="5AE7FC8F" w14:textId="77777777" w:rsidTr="00436A52">
        <w:trPr>
          <w:trHeight w:val="454"/>
        </w:trPr>
        <w:tc>
          <w:tcPr>
            <w:tcW w:w="8853" w:type="dxa"/>
            <w:gridSpan w:val="4"/>
            <w:tcBorders>
              <w:bottom w:val="single" w:sz="4" w:space="0" w:color="auto"/>
            </w:tcBorders>
            <w:shd w:val="clear" w:color="auto" w:fill="F2F2F2"/>
            <w:vAlign w:val="center"/>
          </w:tcPr>
          <w:p w14:paraId="27C20FE1" w14:textId="77777777" w:rsidR="00436A52" w:rsidRPr="003776C8" w:rsidRDefault="00436A52" w:rsidP="00436A52">
            <w:pPr>
              <w:autoSpaceDE w:val="0"/>
              <w:autoSpaceDN w:val="0"/>
              <w:adjustRightInd w:val="0"/>
              <w:spacing w:after="0" w:line="288" w:lineRule="auto"/>
              <w:ind w:left="113" w:right="0"/>
              <w:jc w:val="center"/>
              <w:rPr>
                <w:lang w:val="en-US"/>
              </w:rPr>
            </w:pPr>
            <w:r>
              <w:rPr>
                <w:rFonts w:cs="Arial"/>
                <w:color w:val="000000"/>
                <w:lang w:val="en-US"/>
              </w:rPr>
              <w:t>PACKAGED COMPONENTS</w:t>
            </w:r>
            <w:r w:rsidRPr="003776C8">
              <w:rPr>
                <w:rFonts w:cs="Arial"/>
                <w:color w:val="000000"/>
                <w:lang w:val="en-US"/>
              </w:rPr>
              <w:t xml:space="preserve"> FROM PRODUCTION CONTROL</w:t>
            </w:r>
          </w:p>
        </w:tc>
      </w:tr>
      <w:tr w:rsidR="00436A52" w:rsidRPr="003776C8" w14:paraId="355F6CCC" w14:textId="77777777" w:rsidTr="00436A52">
        <w:trPr>
          <w:gridAfter w:val="1"/>
          <w:wAfter w:w="32" w:type="dxa"/>
          <w:trHeight w:val="170"/>
        </w:trPr>
        <w:tc>
          <w:tcPr>
            <w:tcW w:w="4394" w:type="dxa"/>
            <w:gridSpan w:val="2"/>
            <w:tcBorders>
              <w:left w:val="nil"/>
            </w:tcBorders>
            <w:vAlign w:val="center"/>
          </w:tcPr>
          <w:p w14:paraId="10D0E147" w14:textId="77777777" w:rsidR="00436A52" w:rsidRPr="003776C8" w:rsidRDefault="00436A52" w:rsidP="00436A52">
            <w:pPr>
              <w:spacing w:after="0"/>
              <w:ind w:left="0"/>
              <w:jc w:val="center"/>
              <w:rPr>
                <w:lang w:val="en-US"/>
              </w:rPr>
            </w:pPr>
          </w:p>
        </w:tc>
        <w:tc>
          <w:tcPr>
            <w:tcW w:w="4427" w:type="dxa"/>
            <w:tcBorders>
              <w:right w:val="nil"/>
            </w:tcBorders>
            <w:vAlign w:val="center"/>
          </w:tcPr>
          <w:p w14:paraId="385F26C7" w14:textId="77777777" w:rsidR="00436A52" w:rsidRPr="003776C8" w:rsidRDefault="00436A52" w:rsidP="00436A52">
            <w:pPr>
              <w:spacing w:after="0"/>
              <w:ind w:left="0"/>
              <w:jc w:val="center"/>
              <w:rPr>
                <w:lang w:val="en-US"/>
              </w:rPr>
            </w:pPr>
          </w:p>
        </w:tc>
      </w:tr>
      <w:tr w:rsidR="00436A52" w:rsidRPr="003776C8" w14:paraId="7106B1F7" w14:textId="77777777" w:rsidTr="00436A52">
        <w:trPr>
          <w:trHeight w:val="454"/>
        </w:trPr>
        <w:tc>
          <w:tcPr>
            <w:tcW w:w="1384" w:type="dxa"/>
            <w:shd w:val="clear" w:color="auto" w:fill="F2F2F2"/>
            <w:vAlign w:val="center"/>
          </w:tcPr>
          <w:p w14:paraId="71D5DDC5" w14:textId="2FFD5A6C" w:rsidR="00436A52" w:rsidRPr="003776C8" w:rsidRDefault="00436A52" w:rsidP="007F01AB">
            <w:pPr>
              <w:spacing w:after="0"/>
              <w:ind w:left="0"/>
              <w:jc w:val="left"/>
              <w:rPr>
                <w:lang w:val="en-US"/>
              </w:rPr>
            </w:pPr>
            <w:r w:rsidRPr="003776C8">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_Ref474506915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8.7</w:t>
            </w:r>
            <w:r w:rsidR="007F01AB">
              <w:rPr>
                <w:rFonts w:cs="Arial"/>
                <w:color w:val="000000"/>
                <w:lang w:val="en-US"/>
              </w:rPr>
              <w:fldChar w:fldCharType="end"/>
            </w:r>
          </w:p>
        </w:tc>
        <w:tc>
          <w:tcPr>
            <w:tcW w:w="7469" w:type="dxa"/>
            <w:gridSpan w:val="3"/>
            <w:shd w:val="clear" w:color="auto" w:fill="F2F2F2"/>
            <w:vAlign w:val="center"/>
          </w:tcPr>
          <w:p w14:paraId="34A9CC13" w14:textId="77777777" w:rsidR="00436A52" w:rsidRPr="003776C8" w:rsidRDefault="00436A52" w:rsidP="00436A52">
            <w:pPr>
              <w:spacing w:after="0"/>
              <w:ind w:left="0"/>
              <w:jc w:val="left"/>
              <w:rPr>
                <w:lang w:val="en-US"/>
              </w:rPr>
            </w:pPr>
            <w:r w:rsidRPr="00137ECE">
              <w:rPr>
                <w:lang w:val="en-US"/>
              </w:rPr>
              <w:t>High Temperature Stabilisation Bake</w:t>
            </w:r>
          </w:p>
        </w:tc>
      </w:tr>
      <w:tr w:rsidR="00436A52" w:rsidRPr="003776C8" w14:paraId="38FB2731" w14:textId="77777777" w:rsidTr="00436A52">
        <w:trPr>
          <w:trHeight w:val="454"/>
        </w:trPr>
        <w:tc>
          <w:tcPr>
            <w:tcW w:w="1384" w:type="dxa"/>
            <w:shd w:val="clear" w:color="auto" w:fill="F2F2F2"/>
            <w:vAlign w:val="center"/>
          </w:tcPr>
          <w:p w14:paraId="28E6525C" w14:textId="0ED74EBB" w:rsidR="00436A52" w:rsidRPr="003776C8" w:rsidRDefault="00436A52" w:rsidP="007F01AB">
            <w:pPr>
              <w:spacing w:after="0"/>
              <w:ind w:left="0"/>
              <w:jc w:val="left"/>
              <w:rPr>
                <w:lang w:val="en-US"/>
              </w:rPr>
            </w:pPr>
            <w:r w:rsidRPr="003776C8">
              <w:rPr>
                <w:rFonts w:cs="Arial"/>
                <w:color w:val="000000"/>
                <w:lang w:val="en-US"/>
              </w:rPr>
              <w:t>Para.</w:t>
            </w:r>
            <w:r w:rsidR="00E9544D">
              <w:rPr>
                <w:rFonts w:cs="Arial"/>
                <w:color w:val="000000"/>
                <w:lang w:val="en-US"/>
              </w:rPr>
              <w:t xml:space="preserve"> </w:t>
            </w:r>
            <w:r w:rsidR="007F01AB">
              <w:rPr>
                <w:rFonts w:cs="Arial"/>
                <w:color w:val="000000"/>
                <w:lang w:val="en-US"/>
              </w:rPr>
              <w:fldChar w:fldCharType="begin"/>
            </w:r>
            <w:r w:rsidR="007F01AB">
              <w:rPr>
                <w:rFonts w:cs="Arial"/>
                <w:color w:val="000000"/>
                <w:lang w:val="en-US"/>
              </w:rPr>
              <w:instrText xml:space="preserve"> REF _Ref474506923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8.8.1</w:t>
            </w:r>
            <w:r w:rsidR="007F01AB">
              <w:rPr>
                <w:rFonts w:cs="Arial"/>
                <w:color w:val="000000"/>
                <w:lang w:val="en-US"/>
              </w:rPr>
              <w:fldChar w:fldCharType="end"/>
            </w:r>
          </w:p>
        </w:tc>
        <w:tc>
          <w:tcPr>
            <w:tcW w:w="7469" w:type="dxa"/>
            <w:gridSpan w:val="3"/>
            <w:shd w:val="clear" w:color="auto" w:fill="F2F2F2"/>
            <w:vAlign w:val="center"/>
          </w:tcPr>
          <w:p w14:paraId="26F25031" w14:textId="77777777" w:rsidR="00436A52" w:rsidRPr="003776C8" w:rsidRDefault="00436A52" w:rsidP="00436A52">
            <w:pPr>
              <w:spacing w:after="0"/>
              <w:ind w:left="0"/>
              <w:jc w:val="left"/>
              <w:rPr>
                <w:lang w:val="en-US"/>
              </w:rPr>
            </w:pPr>
            <w:r w:rsidRPr="00137ECE">
              <w:rPr>
                <w:lang w:val="en-US"/>
              </w:rPr>
              <w:t>Temperature Cycling</w:t>
            </w:r>
          </w:p>
        </w:tc>
      </w:tr>
      <w:tr w:rsidR="00436A52" w:rsidRPr="003776C8" w14:paraId="7C4F0C39" w14:textId="77777777" w:rsidTr="00436A52">
        <w:trPr>
          <w:trHeight w:val="454"/>
        </w:trPr>
        <w:tc>
          <w:tcPr>
            <w:tcW w:w="1384" w:type="dxa"/>
            <w:shd w:val="clear" w:color="auto" w:fill="F2F2F2"/>
            <w:vAlign w:val="center"/>
          </w:tcPr>
          <w:p w14:paraId="161B4FE8" w14:textId="6C61187E" w:rsidR="00436A52" w:rsidRPr="003776C8" w:rsidRDefault="00436A52" w:rsidP="007F01AB">
            <w:pPr>
              <w:tabs>
                <w:tab w:val="left" w:pos="525"/>
              </w:tabs>
              <w:spacing w:after="0"/>
              <w:ind w:left="0"/>
              <w:jc w:val="left"/>
              <w:rPr>
                <w:lang w:val="en-US"/>
              </w:rPr>
            </w:pPr>
            <w:r w:rsidRPr="003776C8">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_Ref474506932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8.9</w:t>
            </w:r>
            <w:r w:rsidR="007F01AB">
              <w:rPr>
                <w:rFonts w:cs="Arial"/>
                <w:color w:val="000000"/>
                <w:lang w:val="en-US"/>
              </w:rPr>
              <w:fldChar w:fldCharType="end"/>
            </w:r>
          </w:p>
        </w:tc>
        <w:tc>
          <w:tcPr>
            <w:tcW w:w="7469" w:type="dxa"/>
            <w:gridSpan w:val="3"/>
            <w:shd w:val="clear" w:color="auto" w:fill="F2F2F2"/>
            <w:vAlign w:val="center"/>
          </w:tcPr>
          <w:p w14:paraId="30D5273D" w14:textId="6F472C55" w:rsidR="00436A52" w:rsidRPr="003776C8" w:rsidRDefault="00436A52" w:rsidP="002022FB">
            <w:pPr>
              <w:spacing w:after="0"/>
              <w:ind w:left="0"/>
              <w:jc w:val="left"/>
              <w:rPr>
                <w:lang w:val="en-US"/>
              </w:rPr>
            </w:pPr>
            <w:r w:rsidRPr="00137ECE">
              <w:rPr>
                <w:lang w:val="en-US"/>
              </w:rPr>
              <w:t>Particle Impact Noise Detection (PIND)</w:t>
            </w:r>
            <w:r>
              <w:rPr>
                <w:lang w:val="en-US"/>
              </w:rPr>
              <w:t xml:space="preserve"> </w:t>
            </w:r>
            <w:r w:rsidRPr="00212724">
              <w:rPr>
                <w:highlight w:val="yellow"/>
                <w:lang w:val="en-US"/>
              </w:rPr>
              <w:t>(</w:t>
            </w:r>
            <w:r w:rsidR="002022FB">
              <w:rPr>
                <w:highlight w:val="yellow"/>
                <w:lang w:val="en-US"/>
              </w:rPr>
              <w:t>1</w:t>
            </w:r>
            <w:r w:rsidRPr="00212724">
              <w:rPr>
                <w:highlight w:val="yellow"/>
                <w:lang w:val="en-US"/>
              </w:rPr>
              <w:t>)</w:t>
            </w:r>
          </w:p>
        </w:tc>
      </w:tr>
      <w:tr w:rsidR="002022FB" w:rsidRPr="003776C8" w14:paraId="644AB8AE" w14:textId="77777777" w:rsidTr="00436A52">
        <w:trPr>
          <w:trHeight w:val="454"/>
        </w:trPr>
        <w:tc>
          <w:tcPr>
            <w:tcW w:w="1384" w:type="dxa"/>
            <w:shd w:val="clear" w:color="auto" w:fill="F2F2F2"/>
            <w:vAlign w:val="center"/>
          </w:tcPr>
          <w:p w14:paraId="267D1FD7" w14:textId="57F549A6" w:rsidR="002022FB" w:rsidRPr="003776C8" w:rsidRDefault="002022FB" w:rsidP="002022FB">
            <w:pPr>
              <w:tabs>
                <w:tab w:val="left" w:pos="525"/>
              </w:tabs>
              <w:spacing w:after="0"/>
              <w:ind w:left="0"/>
              <w:jc w:val="left"/>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_Ref474507114 \r \h </w:instrText>
            </w:r>
            <w:r>
              <w:rPr>
                <w:rFonts w:cs="Arial"/>
                <w:color w:val="000000"/>
                <w:lang w:val="en-US"/>
              </w:rPr>
            </w:r>
            <w:r>
              <w:rPr>
                <w:rFonts w:cs="Arial"/>
                <w:color w:val="000000"/>
                <w:lang w:val="en-US"/>
              </w:rPr>
              <w:fldChar w:fldCharType="separate"/>
            </w:r>
            <w:r>
              <w:rPr>
                <w:rFonts w:cs="Arial"/>
                <w:color w:val="000000"/>
                <w:lang w:val="en-US"/>
              </w:rPr>
              <w:t>8.1.1.2</w:t>
            </w:r>
            <w:r>
              <w:rPr>
                <w:rFonts w:cs="Arial"/>
                <w:color w:val="000000"/>
                <w:lang w:val="en-US"/>
              </w:rPr>
              <w:fldChar w:fldCharType="end"/>
            </w:r>
          </w:p>
        </w:tc>
        <w:tc>
          <w:tcPr>
            <w:tcW w:w="7469" w:type="dxa"/>
            <w:gridSpan w:val="3"/>
            <w:shd w:val="clear" w:color="auto" w:fill="F2F2F2"/>
            <w:vAlign w:val="center"/>
          </w:tcPr>
          <w:p w14:paraId="293B5579" w14:textId="222C8C74" w:rsidR="002022FB" w:rsidRPr="00137ECE" w:rsidRDefault="002022FB" w:rsidP="002022FB">
            <w:pPr>
              <w:spacing w:after="0"/>
              <w:ind w:left="0"/>
              <w:jc w:val="left"/>
              <w:rPr>
                <w:lang w:val="en-US"/>
              </w:rPr>
            </w:pPr>
            <w:commentRangeStart w:id="398"/>
            <w:r w:rsidRPr="008E06B9">
              <w:rPr>
                <w:rFonts w:cs="Arial"/>
                <w:color w:val="000000"/>
                <w:highlight w:val="yellow"/>
                <w:lang w:val="en-US"/>
              </w:rPr>
              <w:t>Room Temperature Electrical Measurements (2)</w:t>
            </w:r>
            <w:commentRangeEnd w:id="398"/>
            <w:r w:rsidR="008E06B9">
              <w:rPr>
                <w:rStyle w:val="CommentReference"/>
                <w:rFonts w:eastAsia="Times New Roman"/>
              </w:rPr>
              <w:commentReference w:id="398"/>
            </w:r>
          </w:p>
        </w:tc>
      </w:tr>
      <w:tr w:rsidR="008E06B9" w:rsidRPr="003776C8" w14:paraId="3B658A5C" w14:textId="77777777" w:rsidTr="00436A52">
        <w:trPr>
          <w:trHeight w:val="454"/>
        </w:trPr>
        <w:tc>
          <w:tcPr>
            <w:tcW w:w="1384" w:type="dxa"/>
            <w:shd w:val="clear" w:color="auto" w:fill="F2F2F2"/>
            <w:vAlign w:val="center"/>
          </w:tcPr>
          <w:p w14:paraId="4CA3E4B7" w14:textId="162A8787" w:rsidR="008E06B9" w:rsidRDefault="008E06B9" w:rsidP="008E06B9">
            <w:pPr>
              <w:tabs>
                <w:tab w:val="left" w:pos="525"/>
              </w:tabs>
              <w:spacing w:after="0"/>
              <w:ind w:left="0"/>
              <w:jc w:val="left"/>
              <w:rPr>
                <w:rFonts w:cs="Arial"/>
                <w:color w:val="000000"/>
                <w:lang w:val="en-US"/>
              </w:rPr>
            </w:pPr>
            <w:r w:rsidRPr="003776C8">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_Ref474506905 \r \h </w:instrText>
            </w:r>
            <w:r>
              <w:rPr>
                <w:rFonts w:cs="Arial"/>
                <w:color w:val="000000"/>
                <w:lang w:val="en-US"/>
              </w:rPr>
            </w:r>
            <w:r>
              <w:rPr>
                <w:rFonts w:cs="Arial"/>
                <w:color w:val="000000"/>
                <w:lang w:val="en-US"/>
              </w:rPr>
              <w:fldChar w:fldCharType="separate"/>
            </w:r>
            <w:r>
              <w:rPr>
                <w:rFonts w:cs="Arial"/>
                <w:color w:val="000000"/>
                <w:lang w:val="en-US"/>
              </w:rPr>
              <w:t>6.1</w:t>
            </w:r>
            <w:r>
              <w:rPr>
                <w:rFonts w:cs="Arial"/>
                <w:color w:val="000000"/>
                <w:lang w:val="en-US"/>
              </w:rPr>
              <w:fldChar w:fldCharType="end"/>
            </w:r>
          </w:p>
        </w:tc>
        <w:tc>
          <w:tcPr>
            <w:tcW w:w="7469" w:type="dxa"/>
            <w:gridSpan w:val="3"/>
            <w:shd w:val="clear" w:color="auto" w:fill="F2F2F2"/>
            <w:vAlign w:val="center"/>
          </w:tcPr>
          <w:p w14:paraId="468A1C1E" w14:textId="789DF6F8" w:rsidR="008E06B9" w:rsidRPr="008E06B9" w:rsidRDefault="008E06B9" w:rsidP="008E06B9">
            <w:pPr>
              <w:spacing w:after="0"/>
              <w:ind w:left="0"/>
              <w:jc w:val="left"/>
              <w:rPr>
                <w:rFonts w:cs="Arial"/>
                <w:color w:val="000000"/>
                <w:highlight w:val="yellow"/>
                <w:lang w:val="en-US"/>
              </w:rPr>
            </w:pPr>
            <w:commentRangeStart w:id="399"/>
            <w:r w:rsidRPr="008E06B9">
              <w:rPr>
                <w:highlight w:val="yellow"/>
                <w:lang w:val="en-US"/>
              </w:rPr>
              <w:t>Serialisation</w:t>
            </w:r>
            <w:commentRangeEnd w:id="399"/>
            <w:r>
              <w:rPr>
                <w:rStyle w:val="CommentReference"/>
                <w:rFonts w:eastAsia="Times New Roman"/>
              </w:rPr>
              <w:commentReference w:id="399"/>
            </w:r>
          </w:p>
        </w:tc>
      </w:tr>
      <w:tr w:rsidR="00436A52" w:rsidRPr="003776C8" w14:paraId="744E7A8D" w14:textId="77777777" w:rsidTr="00436A52">
        <w:trPr>
          <w:trHeight w:val="454"/>
        </w:trPr>
        <w:tc>
          <w:tcPr>
            <w:tcW w:w="1384" w:type="dxa"/>
            <w:shd w:val="clear" w:color="auto" w:fill="F2F2F2"/>
            <w:vAlign w:val="center"/>
          </w:tcPr>
          <w:p w14:paraId="7F94E854" w14:textId="78AC88A6" w:rsidR="00436A52" w:rsidRPr="003776C8" w:rsidRDefault="00436A52" w:rsidP="007F01AB">
            <w:pPr>
              <w:spacing w:after="0"/>
              <w:ind w:left="0"/>
              <w:jc w:val="left"/>
              <w:rPr>
                <w:lang w:val="en-US"/>
              </w:rPr>
            </w:pPr>
            <w:r w:rsidRPr="003776C8">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_Ref474506941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8.1.3</w:t>
            </w:r>
            <w:r w:rsidR="007F01AB">
              <w:rPr>
                <w:rFonts w:cs="Arial"/>
                <w:color w:val="000000"/>
                <w:lang w:val="en-US"/>
              </w:rPr>
              <w:fldChar w:fldCharType="end"/>
            </w:r>
          </w:p>
        </w:tc>
        <w:tc>
          <w:tcPr>
            <w:tcW w:w="7469" w:type="dxa"/>
            <w:gridSpan w:val="3"/>
            <w:shd w:val="clear" w:color="auto" w:fill="F2F2F2"/>
            <w:vAlign w:val="center"/>
          </w:tcPr>
          <w:p w14:paraId="0EA1E803" w14:textId="19890B2F" w:rsidR="00436A52" w:rsidRPr="003776C8" w:rsidRDefault="00436A52" w:rsidP="00436A52">
            <w:pPr>
              <w:spacing w:after="0"/>
              <w:ind w:left="0"/>
              <w:jc w:val="left"/>
              <w:rPr>
                <w:lang w:val="en-US"/>
              </w:rPr>
            </w:pPr>
            <w:r w:rsidRPr="00137ECE">
              <w:rPr>
                <w:lang w:val="en-US"/>
              </w:rPr>
              <w:t>Parameter Drift Values (Initial Measurements)</w:t>
            </w:r>
            <w:r w:rsidR="008E06B9">
              <w:rPr>
                <w:lang w:val="en-US"/>
              </w:rPr>
              <w:t xml:space="preserve"> (3)</w:t>
            </w:r>
          </w:p>
        </w:tc>
      </w:tr>
      <w:tr w:rsidR="00436A52" w:rsidRPr="003776C8" w14:paraId="5F518C9E" w14:textId="77777777" w:rsidTr="00436A52">
        <w:trPr>
          <w:trHeight w:val="454"/>
        </w:trPr>
        <w:tc>
          <w:tcPr>
            <w:tcW w:w="1384" w:type="dxa"/>
            <w:shd w:val="clear" w:color="auto" w:fill="F2F2F2"/>
            <w:vAlign w:val="center"/>
          </w:tcPr>
          <w:p w14:paraId="01C06DA9" w14:textId="4B9792D6" w:rsidR="00436A52" w:rsidRPr="003776C8" w:rsidRDefault="00436A52" w:rsidP="007F01AB">
            <w:pPr>
              <w:spacing w:after="0"/>
              <w:ind w:left="0"/>
              <w:jc w:val="left"/>
              <w:rPr>
                <w:lang w:val="en-US"/>
              </w:rPr>
            </w:pPr>
            <w:r w:rsidRPr="003776C8">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_Ref474506948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8.10</w:t>
            </w:r>
            <w:r w:rsidR="007F01AB">
              <w:rPr>
                <w:rFonts w:cs="Arial"/>
                <w:color w:val="000000"/>
                <w:lang w:val="en-US"/>
              </w:rPr>
              <w:fldChar w:fldCharType="end"/>
            </w:r>
          </w:p>
        </w:tc>
        <w:tc>
          <w:tcPr>
            <w:tcW w:w="7469" w:type="dxa"/>
            <w:gridSpan w:val="3"/>
            <w:shd w:val="clear" w:color="auto" w:fill="F2F2F2"/>
            <w:vAlign w:val="center"/>
          </w:tcPr>
          <w:p w14:paraId="4E3B9860" w14:textId="74AA90FA" w:rsidR="00436A52" w:rsidRPr="003776C8" w:rsidRDefault="00436A52" w:rsidP="00436A52">
            <w:pPr>
              <w:spacing w:after="0"/>
              <w:ind w:left="0"/>
              <w:jc w:val="left"/>
              <w:rPr>
                <w:lang w:val="en-US"/>
              </w:rPr>
            </w:pPr>
            <w:r w:rsidRPr="00137ECE">
              <w:rPr>
                <w:lang w:val="en-US"/>
              </w:rPr>
              <w:t>Burn-in</w:t>
            </w:r>
            <w:r w:rsidR="00E9544D">
              <w:rPr>
                <w:lang w:val="en-US"/>
              </w:rPr>
              <w:t xml:space="preserve"> 1</w:t>
            </w:r>
          </w:p>
        </w:tc>
      </w:tr>
      <w:tr w:rsidR="00436A52" w:rsidRPr="003776C8" w14:paraId="7751684A" w14:textId="77777777" w:rsidTr="00436A52">
        <w:trPr>
          <w:trHeight w:val="567"/>
        </w:trPr>
        <w:tc>
          <w:tcPr>
            <w:tcW w:w="1384" w:type="dxa"/>
            <w:shd w:val="clear" w:color="auto" w:fill="F2F2F2"/>
            <w:vAlign w:val="center"/>
          </w:tcPr>
          <w:p w14:paraId="568C6FE6" w14:textId="2658E9FC" w:rsidR="00436A52" w:rsidRPr="003776C8" w:rsidRDefault="00436A52" w:rsidP="007F01AB">
            <w:pPr>
              <w:spacing w:after="0"/>
              <w:ind w:left="0"/>
              <w:jc w:val="left"/>
              <w:rPr>
                <w:lang w:val="en-US"/>
              </w:rPr>
            </w:pPr>
            <w:r w:rsidRPr="003776C8">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_Ref474506957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8.1.3</w:t>
            </w:r>
            <w:r w:rsidR="007F01AB">
              <w:rPr>
                <w:rFonts w:cs="Arial"/>
                <w:color w:val="000000"/>
                <w:lang w:val="en-US"/>
              </w:rPr>
              <w:fldChar w:fldCharType="end"/>
            </w:r>
          </w:p>
        </w:tc>
        <w:tc>
          <w:tcPr>
            <w:tcW w:w="7469" w:type="dxa"/>
            <w:gridSpan w:val="3"/>
            <w:shd w:val="clear" w:color="auto" w:fill="F2F2F2"/>
            <w:vAlign w:val="center"/>
          </w:tcPr>
          <w:p w14:paraId="64ADB6F9" w14:textId="03C344F8" w:rsidR="00436A52" w:rsidRPr="003776C8" w:rsidRDefault="00E9544D" w:rsidP="008E06B9">
            <w:pPr>
              <w:spacing w:after="0"/>
              <w:ind w:left="0"/>
              <w:jc w:val="left"/>
              <w:rPr>
                <w:lang w:val="en-US"/>
              </w:rPr>
            </w:pPr>
            <w:r w:rsidRPr="00E9544D">
              <w:rPr>
                <w:lang w:val="en-US"/>
              </w:rPr>
              <w:t>Parameter Drift Values Δ1</w:t>
            </w:r>
            <w:r w:rsidR="00AC3113">
              <w:rPr>
                <w:lang w:val="en-US"/>
              </w:rPr>
              <w:t xml:space="preserve"> </w:t>
            </w:r>
            <w:r w:rsidRPr="00E9544D">
              <w:rPr>
                <w:lang w:val="en-US"/>
              </w:rPr>
              <w:t>(Final Measurements for Burn-in 1; Initial</w:t>
            </w:r>
            <w:r w:rsidR="00AC3113">
              <w:rPr>
                <w:lang w:val="en-US"/>
              </w:rPr>
              <w:t> </w:t>
            </w:r>
            <w:r w:rsidRPr="00E9544D">
              <w:rPr>
                <w:lang w:val="en-US"/>
              </w:rPr>
              <w:t>Measurements for Burn-in 2) (</w:t>
            </w:r>
            <w:r w:rsidR="008E06B9">
              <w:rPr>
                <w:lang w:val="en-US"/>
              </w:rPr>
              <w:t>4</w:t>
            </w:r>
            <w:r w:rsidRPr="00E9544D">
              <w:rPr>
                <w:lang w:val="en-US"/>
              </w:rPr>
              <w:t>)</w:t>
            </w:r>
          </w:p>
        </w:tc>
      </w:tr>
      <w:tr w:rsidR="00E9544D" w:rsidRPr="003776C8" w14:paraId="3B522925" w14:textId="77777777" w:rsidTr="00436A52">
        <w:trPr>
          <w:trHeight w:val="567"/>
        </w:trPr>
        <w:tc>
          <w:tcPr>
            <w:tcW w:w="1384" w:type="dxa"/>
            <w:shd w:val="clear" w:color="auto" w:fill="F2F2F2"/>
            <w:vAlign w:val="center"/>
          </w:tcPr>
          <w:p w14:paraId="3F8D366D" w14:textId="14312254" w:rsidR="00E9544D" w:rsidRPr="003776C8" w:rsidRDefault="00E9544D" w:rsidP="007F01AB">
            <w:pPr>
              <w:spacing w:after="0"/>
              <w:ind w:left="0"/>
              <w:jc w:val="left"/>
              <w:rPr>
                <w:rFonts w:cs="Arial"/>
                <w:color w:val="000000"/>
                <w:lang w:val="en-US"/>
              </w:rPr>
            </w:pPr>
            <w:r w:rsidRPr="003776C8">
              <w:rPr>
                <w:rFonts w:cs="Arial"/>
                <w:color w:val="000000"/>
                <w:lang w:val="en-US"/>
              </w:rPr>
              <w:t>Para.</w:t>
            </w:r>
            <w:r w:rsidR="007F01AB">
              <w:rPr>
                <w:rFonts w:cs="Arial"/>
                <w:color w:val="000000"/>
                <w:lang w:val="en-US"/>
              </w:rPr>
              <w:t xml:space="preserve"> </w:t>
            </w:r>
            <w:r w:rsidR="007F01AB">
              <w:rPr>
                <w:rFonts w:cs="Arial"/>
                <w:color w:val="000000"/>
                <w:lang w:val="en-US"/>
              </w:rPr>
              <w:fldChar w:fldCharType="begin"/>
            </w:r>
            <w:r w:rsidR="007F01AB">
              <w:rPr>
                <w:rFonts w:cs="Arial"/>
                <w:color w:val="000000"/>
                <w:lang w:val="en-US"/>
              </w:rPr>
              <w:instrText xml:space="preserve"> REF _Ref474507051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6.4.1</w:t>
            </w:r>
            <w:r w:rsidR="007F01AB">
              <w:rPr>
                <w:rFonts w:cs="Arial"/>
                <w:color w:val="000000"/>
                <w:lang w:val="en-US"/>
              </w:rPr>
              <w:fldChar w:fldCharType="end"/>
            </w:r>
          </w:p>
        </w:tc>
        <w:tc>
          <w:tcPr>
            <w:tcW w:w="7469" w:type="dxa"/>
            <w:gridSpan w:val="3"/>
            <w:shd w:val="clear" w:color="auto" w:fill="F2F2F2"/>
            <w:vAlign w:val="center"/>
          </w:tcPr>
          <w:p w14:paraId="1A6730BF" w14:textId="77777777" w:rsidR="00E9544D" w:rsidRPr="00E9544D" w:rsidRDefault="00E9544D" w:rsidP="00E9544D">
            <w:pPr>
              <w:spacing w:after="0"/>
              <w:ind w:left="0"/>
              <w:jc w:val="left"/>
              <w:rPr>
                <w:lang w:val="en-US"/>
              </w:rPr>
            </w:pPr>
            <w:r w:rsidRPr="00E9544D">
              <w:rPr>
                <w:lang w:val="en-US"/>
              </w:rPr>
              <w:t>Check for Lot Failure for Burn-in 1</w:t>
            </w:r>
          </w:p>
          <w:p w14:paraId="276DD35C" w14:textId="3DF3EFCE" w:rsidR="00E9544D" w:rsidRPr="00137ECE" w:rsidRDefault="00E9544D" w:rsidP="008E06B9">
            <w:pPr>
              <w:spacing w:after="0"/>
              <w:ind w:left="0"/>
              <w:jc w:val="left"/>
              <w:rPr>
                <w:lang w:val="en-US"/>
              </w:rPr>
            </w:pPr>
            <w:r>
              <w:rPr>
                <w:lang w:val="en-US"/>
              </w:rPr>
              <w:t>(PDA1 = 5%) (</w:t>
            </w:r>
            <w:r w:rsidR="008E06B9">
              <w:rPr>
                <w:lang w:val="en-US"/>
              </w:rPr>
              <w:t>5</w:t>
            </w:r>
            <w:r w:rsidRPr="00E9544D">
              <w:rPr>
                <w:lang w:val="en-US"/>
              </w:rPr>
              <w:t>)</w:t>
            </w:r>
          </w:p>
        </w:tc>
      </w:tr>
      <w:tr w:rsidR="00436A52" w:rsidRPr="003776C8" w14:paraId="522FAB89" w14:textId="77777777" w:rsidTr="00436A52">
        <w:trPr>
          <w:trHeight w:val="454"/>
        </w:trPr>
        <w:tc>
          <w:tcPr>
            <w:tcW w:w="1384" w:type="dxa"/>
            <w:shd w:val="clear" w:color="auto" w:fill="F2F2F2"/>
            <w:vAlign w:val="center"/>
          </w:tcPr>
          <w:p w14:paraId="091AC610" w14:textId="1E462309" w:rsidR="00436A52" w:rsidRPr="003776C8" w:rsidRDefault="00436A52" w:rsidP="007F01AB">
            <w:pPr>
              <w:spacing w:after="0"/>
              <w:ind w:left="0"/>
              <w:jc w:val="left"/>
              <w:rPr>
                <w:lang w:val="en-US"/>
              </w:rPr>
            </w:pPr>
            <w:r w:rsidRPr="003776C8">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_Ref474507065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8.11</w:t>
            </w:r>
            <w:r w:rsidR="007F01AB">
              <w:rPr>
                <w:rFonts w:cs="Arial"/>
                <w:color w:val="000000"/>
                <w:lang w:val="en-US"/>
              </w:rPr>
              <w:fldChar w:fldCharType="end"/>
            </w:r>
          </w:p>
        </w:tc>
        <w:tc>
          <w:tcPr>
            <w:tcW w:w="7469" w:type="dxa"/>
            <w:gridSpan w:val="3"/>
            <w:shd w:val="clear" w:color="auto" w:fill="F2F2F2"/>
            <w:vAlign w:val="center"/>
          </w:tcPr>
          <w:p w14:paraId="632D0BEF" w14:textId="0DAD49A1" w:rsidR="00436A52" w:rsidRPr="003776C8" w:rsidRDefault="00436A52" w:rsidP="00436A52">
            <w:pPr>
              <w:spacing w:after="0"/>
              <w:ind w:left="0"/>
              <w:jc w:val="left"/>
              <w:rPr>
                <w:lang w:val="en-US"/>
              </w:rPr>
            </w:pPr>
            <w:r w:rsidRPr="00137ECE">
              <w:rPr>
                <w:lang w:val="en-US"/>
              </w:rPr>
              <w:t>Burn-in</w:t>
            </w:r>
            <w:r w:rsidR="00E9544D">
              <w:rPr>
                <w:lang w:val="en-US"/>
              </w:rPr>
              <w:t xml:space="preserve"> 2</w:t>
            </w:r>
          </w:p>
        </w:tc>
      </w:tr>
      <w:tr w:rsidR="00436A52" w:rsidRPr="003776C8" w14:paraId="4F3A30FD" w14:textId="77777777" w:rsidTr="00AC3113">
        <w:trPr>
          <w:trHeight w:val="454"/>
        </w:trPr>
        <w:tc>
          <w:tcPr>
            <w:tcW w:w="1384" w:type="dxa"/>
            <w:shd w:val="clear" w:color="auto" w:fill="F2F2F2"/>
            <w:vAlign w:val="center"/>
          </w:tcPr>
          <w:p w14:paraId="09D48D33" w14:textId="4433621F" w:rsidR="00436A52" w:rsidRPr="003776C8" w:rsidRDefault="00436A52" w:rsidP="007F01AB">
            <w:pPr>
              <w:spacing w:after="0"/>
              <w:ind w:left="0"/>
              <w:jc w:val="left"/>
              <w:rPr>
                <w:rFonts w:cs="Arial"/>
                <w:color w:val="000000"/>
                <w:lang w:val="en-US"/>
              </w:rPr>
            </w:pPr>
            <w:r>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_Ref474507074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8.1.3</w:t>
            </w:r>
            <w:r w:rsidR="007F01AB">
              <w:rPr>
                <w:rFonts w:cs="Arial"/>
                <w:color w:val="000000"/>
                <w:lang w:val="en-US"/>
              </w:rPr>
              <w:fldChar w:fldCharType="end"/>
            </w:r>
          </w:p>
        </w:tc>
        <w:tc>
          <w:tcPr>
            <w:tcW w:w="7469" w:type="dxa"/>
            <w:gridSpan w:val="3"/>
            <w:shd w:val="clear" w:color="auto" w:fill="F2F2F2"/>
            <w:vAlign w:val="center"/>
          </w:tcPr>
          <w:p w14:paraId="3A399C9E" w14:textId="030A8C44" w:rsidR="00436A52" w:rsidRPr="003776C8" w:rsidRDefault="00E9544D" w:rsidP="008E06B9">
            <w:pPr>
              <w:spacing w:after="0"/>
              <w:ind w:left="0"/>
              <w:jc w:val="left"/>
              <w:rPr>
                <w:rFonts w:cs="Arial"/>
                <w:color w:val="000000"/>
                <w:lang w:val="en-US"/>
              </w:rPr>
            </w:pPr>
            <w:r w:rsidRPr="00E9544D">
              <w:rPr>
                <w:rFonts w:cs="Arial"/>
                <w:color w:val="000000"/>
                <w:lang w:val="en-US"/>
              </w:rPr>
              <w:t>Parameter Drift Values Δ2</w:t>
            </w:r>
            <w:r w:rsidR="00AC3113">
              <w:rPr>
                <w:rFonts w:cs="Arial"/>
                <w:color w:val="000000"/>
                <w:lang w:val="en-US"/>
              </w:rPr>
              <w:t xml:space="preserve"> </w:t>
            </w:r>
            <w:r>
              <w:rPr>
                <w:rFonts w:cs="Arial"/>
                <w:color w:val="000000"/>
                <w:lang w:val="en-US"/>
              </w:rPr>
              <w:t>(Final Measurements) (</w:t>
            </w:r>
            <w:r w:rsidR="008E06B9">
              <w:rPr>
                <w:rFonts w:cs="Arial"/>
                <w:color w:val="000000"/>
                <w:lang w:val="en-US"/>
              </w:rPr>
              <w:t>4</w:t>
            </w:r>
            <w:r w:rsidRPr="00E9544D">
              <w:rPr>
                <w:rFonts w:cs="Arial"/>
                <w:color w:val="000000"/>
                <w:lang w:val="en-US"/>
              </w:rPr>
              <w:t>)</w:t>
            </w:r>
          </w:p>
        </w:tc>
      </w:tr>
      <w:tr w:rsidR="00E9544D" w:rsidRPr="003776C8" w14:paraId="33142434" w14:textId="77777777" w:rsidTr="00E9544D">
        <w:trPr>
          <w:trHeight w:val="567"/>
        </w:trPr>
        <w:tc>
          <w:tcPr>
            <w:tcW w:w="1384" w:type="dxa"/>
            <w:shd w:val="clear" w:color="auto" w:fill="F2F2F2"/>
            <w:vAlign w:val="center"/>
          </w:tcPr>
          <w:p w14:paraId="70438D49" w14:textId="4DCEF7BE" w:rsidR="00E9544D" w:rsidRDefault="00E9544D" w:rsidP="007F01AB">
            <w:pPr>
              <w:spacing w:after="0"/>
              <w:ind w:left="0"/>
              <w:jc w:val="left"/>
              <w:rPr>
                <w:rFonts w:cs="Arial"/>
                <w:color w:val="000000"/>
                <w:lang w:val="en-US"/>
              </w:rPr>
            </w:pPr>
            <w:r w:rsidRPr="003776C8">
              <w:rPr>
                <w:rFonts w:cs="Arial"/>
                <w:color w:val="000000"/>
                <w:lang w:val="en-US"/>
              </w:rPr>
              <w:t>Para.</w:t>
            </w:r>
            <w:r w:rsidR="007F01AB">
              <w:rPr>
                <w:rFonts w:cs="Arial"/>
                <w:color w:val="000000"/>
                <w:lang w:val="en-US"/>
              </w:rPr>
              <w:t xml:space="preserve"> </w:t>
            </w:r>
            <w:r w:rsidR="007F01AB">
              <w:rPr>
                <w:rFonts w:cs="Arial"/>
                <w:color w:val="000000"/>
                <w:lang w:val="en-US"/>
              </w:rPr>
              <w:fldChar w:fldCharType="begin"/>
            </w:r>
            <w:r w:rsidR="007F01AB">
              <w:rPr>
                <w:rFonts w:cs="Arial"/>
                <w:color w:val="000000"/>
                <w:lang w:val="en-US"/>
              </w:rPr>
              <w:instrText xml:space="preserve"> REF _Ref474507086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6.4.1</w:t>
            </w:r>
            <w:r w:rsidR="007F01AB">
              <w:rPr>
                <w:rFonts w:cs="Arial"/>
                <w:color w:val="000000"/>
                <w:lang w:val="en-US"/>
              </w:rPr>
              <w:fldChar w:fldCharType="end"/>
            </w:r>
          </w:p>
        </w:tc>
        <w:tc>
          <w:tcPr>
            <w:tcW w:w="7469" w:type="dxa"/>
            <w:gridSpan w:val="3"/>
            <w:shd w:val="clear" w:color="auto" w:fill="F2F2F2"/>
            <w:vAlign w:val="center"/>
          </w:tcPr>
          <w:p w14:paraId="0F1C52D9" w14:textId="77777777" w:rsidR="00E9544D" w:rsidRPr="00E9544D" w:rsidRDefault="00E9544D" w:rsidP="00E9544D">
            <w:pPr>
              <w:spacing w:after="0"/>
              <w:ind w:left="0"/>
              <w:jc w:val="left"/>
              <w:rPr>
                <w:rFonts w:cs="Arial"/>
                <w:color w:val="000000"/>
                <w:lang w:val="en-US"/>
              </w:rPr>
            </w:pPr>
            <w:r w:rsidRPr="00E9544D">
              <w:rPr>
                <w:rFonts w:cs="Arial"/>
                <w:color w:val="000000"/>
                <w:lang w:val="en-US"/>
              </w:rPr>
              <w:t>Check for Lot Failure for Burn-in 2</w:t>
            </w:r>
          </w:p>
          <w:p w14:paraId="6A900B73" w14:textId="7A3966DD" w:rsidR="00E9544D" w:rsidRPr="00137ECE" w:rsidRDefault="00E9544D" w:rsidP="008E06B9">
            <w:pPr>
              <w:spacing w:after="0"/>
              <w:ind w:left="0"/>
              <w:jc w:val="left"/>
              <w:rPr>
                <w:rFonts w:cs="Arial"/>
                <w:color w:val="000000"/>
                <w:lang w:val="en-US"/>
              </w:rPr>
            </w:pPr>
            <w:r>
              <w:rPr>
                <w:rFonts w:cs="Arial"/>
                <w:color w:val="000000"/>
                <w:lang w:val="en-US"/>
              </w:rPr>
              <w:t>(PDA2 = 5%) (</w:t>
            </w:r>
            <w:r w:rsidR="008E06B9">
              <w:rPr>
                <w:rFonts w:cs="Arial"/>
                <w:color w:val="000000"/>
                <w:lang w:val="en-US"/>
              </w:rPr>
              <w:t>6</w:t>
            </w:r>
            <w:r w:rsidRPr="00E9544D">
              <w:rPr>
                <w:rFonts w:cs="Arial"/>
                <w:color w:val="000000"/>
                <w:lang w:val="en-US"/>
              </w:rPr>
              <w:t>)</w:t>
            </w:r>
          </w:p>
        </w:tc>
      </w:tr>
      <w:tr w:rsidR="00436A52" w:rsidRPr="003776C8" w14:paraId="0EAD7DB6" w14:textId="77777777" w:rsidTr="00436A52">
        <w:trPr>
          <w:trHeight w:val="454"/>
        </w:trPr>
        <w:tc>
          <w:tcPr>
            <w:tcW w:w="1384" w:type="dxa"/>
            <w:shd w:val="clear" w:color="auto" w:fill="F2F2F2"/>
            <w:vAlign w:val="center"/>
          </w:tcPr>
          <w:p w14:paraId="067640B7" w14:textId="4F837360" w:rsidR="00436A52" w:rsidRPr="003776C8" w:rsidRDefault="00436A52" w:rsidP="007F01AB">
            <w:pPr>
              <w:spacing w:after="0"/>
              <w:ind w:left="0"/>
              <w:jc w:val="left"/>
              <w:rPr>
                <w:rFonts w:cs="Arial"/>
                <w:color w:val="000000"/>
                <w:lang w:val="en-US"/>
              </w:rPr>
            </w:pPr>
            <w:r>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_Ref474507102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8.1.2.2</w:t>
            </w:r>
            <w:r w:rsidR="007F01AB">
              <w:rPr>
                <w:rFonts w:cs="Arial"/>
                <w:color w:val="000000"/>
                <w:lang w:val="en-US"/>
              </w:rPr>
              <w:fldChar w:fldCharType="end"/>
            </w:r>
          </w:p>
        </w:tc>
        <w:tc>
          <w:tcPr>
            <w:tcW w:w="7469" w:type="dxa"/>
            <w:gridSpan w:val="3"/>
            <w:shd w:val="clear" w:color="auto" w:fill="F2F2F2"/>
            <w:vAlign w:val="center"/>
          </w:tcPr>
          <w:p w14:paraId="019D680D" w14:textId="049E329E" w:rsidR="00436A52" w:rsidRPr="003776C8" w:rsidRDefault="00436A52" w:rsidP="008E06B9">
            <w:pPr>
              <w:spacing w:after="0"/>
              <w:ind w:left="0"/>
              <w:jc w:val="left"/>
              <w:rPr>
                <w:rFonts w:cs="Arial"/>
                <w:color w:val="000000"/>
                <w:lang w:val="en-US"/>
              </w:rPr>
            </w:pPr>
            <w:r w:rsidRPr="00137ECE">
              <w:rPr>
                <w:rFonts w:cs="Arial"/>
                <w:color w:val="000000"/>
                <w:lang w:val="en-US"/>
              </w:rPr>
              <w:t xml:space="preserve">High and Low Temperatures Electrical Measurements </w:t>
            </w:r>
            <w:r w:rsidRPr="006F281F">
              <w:rPr>
                <w:rFonts w:cs="Arial"/>
                <w:color w:val="000000"/>
                <w:highlight w:val="yellow"/>
                <w:lang w:val="en-US"/>
              </w:rPr>
              <w:t>(</w:t>
            </w:r>
            <w:r w:rsidR="008E06B9" w:rsidRPr="006F281F">
              <w:rPr>
                <w:rFonts w:cs="Arial"/>
                <w:color w:val="000000"/>
                <w:highlight w:val="yellow"/>
                <w:lang w:val="en-US"/>
              </w:rPr>
              <w:t>4</w:t>
            </w:r>
            <w:r w:rsidRPr="006F281F">
              <w:rPr>
                <w:rFonts w:cs="Arial"/>
                <w:color w:val="000000"/>
                <w:highlight w:val="yellow"/>
                <w:lang w:val="en-US"/>
              </w:rPr>
              <w:t>)</w:t>
            </w:r>
            <w:r w:rsidRPr="00137ECE">
              <w:rPr>
                <w:rFonts w:cs="Arial"/>
                <w:color w:val="000000"/>
                <w:lang w:val="en-US"/>
              </w:rPr>
              <w:t xml:space="preserve"> (</w:t>
            </w:r>
            <w:r w:rsidR="008E06B9">
              <w:rPr>
                <w:rFonts w:cs="Arial"/>
                <w:color w:val="000000"/>
                <w:lang w:val="en-US"/>
              </w:rPr>
              <w:t>7</w:t>
            </w:r>
            <w:r w:rsidRPr="00137ECE">
              <w:rPr>
                <w:rFonts w:cs="Arial"/>
                <w:color w:val="000000"/>
                <w:lang w:val="en-US"/>
              </w:rPr>
              <w:t>)</w:t>
            </w:r>
          </w:p>
        </w:tc>
      </w:tr>
      <w:tr w:rsidR="00436A52" w:rsidRPr="003776C8" w14:paraId="021F50B9" w14:textId="77777777" w:rsidTr="00436A52">
        <w:trPr>
          <w:trHeight w:val="454"/>
        </w:trPr>
        <w:tc>
          <w:tcPr>
            <w:tcW w:w="1384" w:type="dxa"/>
            <w:shd w:val="clear" w:color="auto" w:fill="F2F2F2"/>
            <w:vAlign w:val="center"/>
          </w:tcPr>
          <w:p w14:paraId="30BC716E" w14:textId="77777777" w:rsidR="00436A52" w:rsidRPr="003776C8" w:rsidRDefault="00436A52" w:rsidP="00436A52">
            <w:pPr>
              <w:spacing w:after="0"/>
              <w:ind w:left="0"/>
              <w:jc w:val="center"/>
              <w:rPr>
                <w:rFonts w:cs="Arial"/>
                <w:color w:val="000000"/>
                <w:lang w:val="en-US"/>
              </w:rPr>
            </w:pPr>
            <w:r>
              <w:rPr>
                <w:rFonts w:cs="Arial"/>
                <w:color w:val="000000"/>
                <w:lang w:val="en-US"/>
              </w:rPr>
              <w:t>-</w:t>
            </w:r>
          </w:p>
        </w:tc>
        <w:tc>
          <w:tcPr>
            <w:tcW w:w="7469" w:type="dxa"/>
            <w:gridSpan w:val="3"/>
            <w:shd w:val="clear" w:color="auto" w:fill="F2F2F2"/>
            <w:vAlign w:val="center"/>
          </w:tcPr>
          <w:p w14:paraId="485864C9" w14:textId="15FB4E1A" w:rsidR="00436A52" w:rsidRPr="003776C8" w:rsidRDefault="00436A52" w:rsidP="008E06B9">
            <w:pPr>
              <w:spacing w:after="0"/>
              <w:ind w:left="0"/>
              <w:jc w:val="left"/>
              <w:rPr>
                <w:rFonts w:cs="Arial"/>
                <w:color w:val="000000"/>
                <w:lang w:val="en-US"/>
              </w:rPr>
            </w:pPr>
            <w:r w:rsidRPr="00137ECE">
              <w:rPr>
                <w:rFonts w:cs="Arial"/>
                <w:color w:val="000000"/>
                <w:lang w:val="en-US"/>
              </w:rPr>
              <w:t>Hot Solder Dip (if applicable) (</w:t>
            </w:r>
            <w:r w:rsidR="008E06B9">
              <w:rPr>
                <w:rFonts w:cs="Arial"/>
                <w:color w:val="000000"/>
                <w:lang w:val="en-US"/>
              </w:rPr>
              <w:t>8</w:t>
            </w:r>
            <w:r w:rsidRPr="00137ECE">
              <w:rPr>
                <w:rFonts w:cs="Arial"/>
                <w:color w:val="000000"/>
                <w:lang w:val="en-US"/>
              </w:rPr>
              <w:t>)</w:t>
            </w:r>
          </w:p>
        </w:tc>
      </w:tr>
      <w:tr w:rsidR="00436A52" w:rsidRPr="003776C8" w14:paraId="1F270A48" w14:textId="77777777" w:rsidTr="00436A52">
        <w:trPr>
          <w:trHeight w:val="454"/>
        </w:trPr>
        <w:tc>
          <w:tcPr>
            <w:tcW w:w="1384" w:type="dxa"/>
            <w:shd w:val="clear" w:color="auto" w:fill="F2F2F2"/>
            <w:vAlign w:val="center"/>
          </w:tcPr>
          <w:p w14:paraId="06686EFA" w14:textId="33803852" w:rsidR="00436A52" w:rsidRPr="003776C8" w:rsidRDefault="00436A52" w:rsidP="007F01AB">
            <w:pPr>
              <w:spacing w:after="0"/>
              <w:ind w:left="0"/>
              <w:jc w:val="left"/>
              <w:rPr>
                <w:rFonts w:cs="Arial"/>
                <w:color w:val="000000"/>
                <w:lang w:val="en-US"/>
              </w:rPr>
            </w:pPr>
            <w:r>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_Ref474507114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8.1.1.2</w:t>
            </w:r>
            <w:r w:rsidR="007F01AB">
              <w:rPr>
                <w:rFonts w:cs="Arial"/>
                <w:color w:val="000000"/>
                <w:lang w:val="en-US"/>
              </w:rPr>
              <w:fldChar w:fldCharType="end"/>
            </w:r>
          </w:p>
        </w:tc>
        <w:tc>
          <w:tcPr>
            <w:tcW w:w="7469" w:type="dxa"/>
            <w:gridSpan w:val="3"/>
            <w:shd w:val="clear" w:color="auto" w:fill="F2F2F2"/>
            <w:vAlign w:val="center"/>
          </w:tcPr>
          <w:p w14:paraId="6F760EEA" w14:textId="178ABAEE" w:rsidR="00436A52" w:rsidRPr="003776C8" w:rsidRDefault="00436A52" w:rsidP="008E06B9">
            <w:pPr>
              <w:spacing w:after="0"/>
              <w:ind w:left="0"/>
              <w:jc w:val="left"/>
              <w:rPr>
                <w:rFonts w:cs="Arial"/>
                <w:color w:val="000000"/>
                <w:lang w:val="en-US"/>
              </w:rPr>
            </w:pPr>
            <w:r w:rsidRPr="00137ECE">
              <w:rPr>
                <w:rFonts w:cs="Arial"/>
                <w:color w:val="000000"/>
                <w:lang w:val="en-US"/>
              </w:rPr>
              <w:t>Room Temperature Electrical Measurements (</w:t>
            </w:r>
            <w:r w:rsidR="008E06B9">
              <w:rPr>
                <w:rFonts w:cs="Arial"/>
                <w:color w:val="000000"/>
                <w:lang w:val="en-US"/>
              </w:rPr>
              <w:t>4</w:t>
            </w:r>
            <w:r w:rsidRPr="00137ECE">
              <w:rPr>
                <w:rFonts w:cs="Arial"/>
                <w:color w:val="000000"/>
                <w:lang w:val="en-US"/>
              </w:rPr>
              <w:t>) (</w:t>
            </w:r>
            <w:r w:rsidR="008E06B9">
              <w:rPr>
                <w:rFonts w:cs="Arial"/>
                <w:color w:val="000000"/>
                <w:lang w:val="en-US"/>
              </w:rPr>
              <w:t>9</w:t>
            </w:r>
            <w:r w:rsidRPr="00137ECE">
              <w:rPr>
                <w:rFonts w:cs="Arial"/>
                <w:color w:val="000000"/>
                <w:lang w:val="en-US"/>
              </w:rPr>
              <w:t>)</w:t>
            </w:r>
          </w:p>
        </w:tc>
      </w:tr>
      <w:tr w:rsidR="00436A52" w:rsidRPr="003776C8" w14:paraId="5D86B98B" w14:textId="77777777" w:rsidTr="00E9544D">
        <w:trPr>
          <w:trHeight w:val="567"/>
        </w:trPr>
        <w:tc>
          <w:tcPr>
            <w:tcW w:w="1384" w:type="dxa"/>
            <w:shd w:val="clear" w:color="auto" w:fill="F2F2F2"/>
            <w:vAlign w:val="center"/>
          </w:tcPr>
          <w:p w14:paraId="37C22A46" w14:textId="7A852567" w:rsidR="00436A52" w:rsidRPr="003776C8" w:rsidRDefault="00436A52" w:rsidP="007F01AB">
            <w:pPr>
              <w:spacing w:after="0"/>
              <w:ind w:left="0"/>
              <w:jc w:val="left"/>
              <w:rPr>
                <w:rFonts w:cs="Arial"/>
                <w:color w:val="000000"/>
                <w:lang w:val="en-US"/>
              </w:rPr>
            </w:pPr>
            <w:r>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_Ref474507122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6.4.1</w:t>
            </w:r>
            <w:r w:rsidR="007F01AB">
              <w:rPr>
                <w:rFonts w:cs="Arial"/>
                <w:color w:val="000000"/>
                <w:lang w:val="en-US"/>
              </w:rPr>
              <w:fldChar w:fldCharType="end"/>
            </w:r>
          </w:p>
        </w:tc>
        <w:tc>
          <w:tcPr>
            <w:tcW w:w="7469" w:type="dxa"/>
            <w:gridSpan w:val="3"/>
            <w:shd w:val="clear" w:color="auto" w:fill="F2F2F2"/>
            <w:vAlign w:val="center"/>
          </w:tcPr>
          <w:p w14:paraId="00597FC7" w14:textId="77777777" w:rsidR="00E9544D" w:rsidRPr="00E9544D" w:rsidRDefault="00E9544D" w:rsidP="00E9544D">
            <w:pPr>
              <w:spacing w:after="0"/>
              <w:ind w:left="0"/>
              <w:jc w:val="left"/>
              <w:rPr>
                <w:rFonts w:cs="Arial"/>
                <w:color w:val="000000"/>
                <w:lang w:val="en-US"/>
              </w:rPr>
            </w:pPr>
            <w:r w:rsidRPr="00E9544D">
              <w:rPr>
                <w:rFonts w:cs="Arial"/>
                <w:color w:val="000000"/>
                <w:lang w:val="en-US"/>
              </w:rPr>
              <w:t>Check for Lot Failure for Screening Tests</w:t>
            </w:r>
          </w:p>
          <w:p w14:paraId="2EDC8929" w14:textId="5B35692A" w:rsidR="00436A52" w:rsidRPr="003776C8" w:rsidRDefault="00E9544D" w:rsidP="008E06B9">
            <w:pPr>
              <w:spacing w:after="0"/>
              <w:ind w:left="0"/>
              <w:jc w:val="left"/>
              <w:rPr>
                <w:rFonts w:cs="Arial"/>
                <w:color w:val="000000"/>
                <w:lang w:val="en-US"/>
              </w:rPr>
            </w:pPr>
            <w:r w:rsidRPr="00E9544D">
              <w:rPr>
                <w:rFonts w:cs="Arial"/>
                <w:color w:val="000000"/>
                <w:lang w:val="en-US"/>
              </w:rPr>
              <w:t>(PDA3 = 10%) (</w:t>
            </w:r>
            <w:r w:rsidR="008E06B9">
              <w:rPr>
                <w:rFonts w:cs="Arial"/>
                <w:color w:val="000000"/>
                <w:lang w:val="en-US"/>
              </w:rPr>
              <w:t>10</w:t>
            </w:r>
            <w:r w:rsidRPr="00E9544D">
              <w:rPr>
                <w:rFonts w:cs="Arial"/>
                <w:color w:val="000000"/>
                <w:lang w:val="en-US"/>
              </w:rPr>
              <w:t>)</w:t>
            </w:r>
          </w:p>
        </w:tc>
      </w:tr>
      <w:tr w:rsidR="00436A52" w:rsidRPr="003776C8" w14:paraId="562352B2" w14:textId="77777777" w:rsidTr="00436A52">
        <w:trPr>
          <w:trHeight w:val="454"/>
        </w:trPr>
        <w:tc>
          <w:tcPr>
            <w:tcW w:w="1384" w:type="dxa"/>
            <w:shd w:val="clear" w:color="auto" w:fill="F2F2F2"/>
            <w:vAlign w:val="center"/>
          </w:tcPr>
          <w:p w14:paraId="1488E68F" w14:textId="14E47E43" w:rsidR="00436A52" w:rsidRPr="003776C8" w:rsidRDefault="00436A52" w:rsidP="007F01AB">
            <w:pPr>
              <w:spacing w:after="0"/>
              <w:ind w:left="0"/>
              <w:jc w:val="left"/>
              <w:rPr>
                <w:rFonts w:cs="Arial"/>
                <w:color w:val="000000"/>
                <w:lang w:val="en-US"/>
              </w:rPr>
            </w:pPr>
            <w:r>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_Ref474507136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8.12</w:t>
            </w:r>
            <w:r w:rsidR="007F01AB">
              <w:rPr>
                <w:rFonts w:cs="Arial"/>
                <w:color w:val="000000"/>
                <w:lang w:val="en-US"/>
              </w:rPr>
              <w:fldChar w:fldCharType="end"/>
            </w:r>
          </w:p>
        </w:tc>
        <w:tc>
          <w:tcPr>
            <w:tcW w:w="7469" w:type="dxa"/>
            <w:gridSpan w:val="3"/>
            <w:shd w:val="clear" w:color="auto" w:fill="F2F2F2"/>
            <w:vAlign w:val="center"/>
          </w:tcPr>
          <w:p w14:paraId="6301C65A" w14:textId="2A453AC6" w:rsidR="00436A52" w:rsidRPr="003776C8" w:rsidRDefault="00436A52" w:rsidP="008E06B9">
            <w:pPr>
              <w:spacing w:after="0"/>
              <w:ind w:left="0"/>
              <w:jc w:val="left"/>
              <w:rPr>
                <w:rFonts w:cs="Arial"/>
                <w:color w:val="000000"/>
                <w:lang w:val="en-US"/>
              </w:rPr>
            </w:pPr>
            <w:r w:rsidRPr="00137ECE">
              <w:rPr>
                <w:rFonts w:cs="Arial"/>
                <w:color w:val="000000"/>
                <w:lang w:val="en-US"/>
              </w:rPr>
              <w:t>Radiographic Inspection (</w:t>
            </w:r>
            <w:r w:rsidR="00E9544D">
              <w:rPr>
                <w:rFonts w:cs="Arial"/>
                <w:color w:val="000000"/>
                <w:lang w:val="en-US"/>
              </w:rPr>
              <w:t>1</w:t>
            </w:r>
            <w:r w:rsidR="008E06B9">
              <w:rPr>
                <w:rFonts w:cs="Arial"/>
                <w:color w:val="000000"/>
                <w:lang w:val="en-US"/>
              </w:rPr>
              <w:t>1</w:t>
            </w:r>
            <w:r w:rsidRPr="00137ECE">
              <w:rPr>
                <w:rFonts w:cs="Arial"/>
                <w:color w:val="000000"/>
                <w:lang w:val="en-US"/>
              </w:rPr>
              <w:t>)</w:t>
            </w:r>
          </w:p>
        </w:tc>
      </w:tr>
      <w:tr w:rsidR="00436A52" w:rsidRPr="003776C8" w14:paraId="6AAAD099" w14:textId="77777777" w:rsidTr="00436A52">
        <w:trPr>
          <w:trHeight w:val="454"/>
        </w:trPr>
        <w:tc>
          <w:tcPr>
            <w:tcW w:w="1384" w:type="dxa"/>
            <w:shd w:val="clear" w:color="auto" w:fill="F2F2F2"/>
            <w:vAlign w:val="center"/>
          </w:tcPr>
          <w:p w14:paraId="24285500" w14:textId="7805F021" w:rsidR="00436A52" w:rsidRPr="003776C8" w:rsidRDefault="00436A52" w:rsidP="007F01AB">
            <w:pPr>
              <w:spacing w:after="0"/>
              <w:ind w:left="0"/>
              <w:jc w:val="left"/>
              <w:rPr>
                <w:rFonts w:cs="Arial"/>
                <w:color w:val="000000"/>
                <w:lang w:val="en-US"/>
              </w:rPr>
            </w:pPr>
            <w:r>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_Ref474507142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8.13</w:t>
            </w:r>
            <w:r w:rsidR="007F01AB">
              <w:rPr>
                <w:rFonts w:cs="Arial"/>
                <w:color w:val="000000"/>
                <w:lang w:val="en-US"/>
              </w:rPr>
              <w:fldChar w:fldCharType="end"/>
            </w:r>
          </w:p>
        </w:tc>
        <w:tc>
          <w:tcPr>
            <w:tcW w:w="7469" w:type="dxa"/>
            <w:gridSpan w:val="3"/>
            <w:shd w:val="clear" w:color="auto" w:fill="F2F2F2"/>
            <w:vAlign w:val="center"/>
          </w:tcPr>
          <w:p w14:paraId="3A51AEC7" w14:textId="77777777" w:rsidR="00436A52" w:rsidRPr="003776C8" w:rsidRDefault="00436A52" w:rsidP="00436A52">
            <w:pPr>
              <w:spacing w:after="0"/>
              <w:ind w:left="0"/>
              <w:jc w:val="left"/>
              <w:rPr>
                <w:rFonts w:cs="Arial"/>
                <w:color w:val="000000"/>
                <w:lang w:val="en-US"/>
              </w:rPr>
            </w:pPr>
            <w:r w:rsidRPr="00137ECE">
              <w:rPr>
                <w:rFonts w:cs="Arial"/>
                <w:color w:val="000000"/>
                <w:lang w:val="en-US"/>
              </w:rPr>
              <w:t>Seal (Fine and Gross Leak)</w:t>
            </w:r>
          </w:p>
        </w:tc>
      </w:tr>
      <w:tr w:rsidR="00436A52" w:rsidRPr="003776C8" w14:paraId="6272E6D1" w14:textId="77777777" w:rsidTr="00436A52">
        <w:trPr>
          <w:trHeight w:val="454"/>
        </w:trPr>
        <w:tc>
          <w:tcPr>
            <w:tcW w:w="1384" w:type="dxa"/>
            <w:shd w:val="clear" w:color="auto" w:fill="F2F2F2"/>
            <w:vAlign w:val="center"/>
          </w:tcPr>
          <w:p w14:paraId="36116249" w14:textId="2EC4DE42" w:rsidR="00436A52" w:rsidRPr="003776C8" w:rsidRDefault="00436A52" w:rsidP="007F01AB">
            <w:pPr>
              <w:spacing w:after="0"/>
              <w:ind w:left="0"/>
              <w:jc w:val="left"/>
              <w:rPr>
                <w:rFonts w:cs="Arial"/>
                <w:color w:val="000000"/>
                <w:lang w:val="en-US"/>
              </w:rPr>
            </w:pPr>
            <w:r>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_Ref474507151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8.6</w:t>
            </w:r>
            <w:r w:rsidR="007F01AB">
              <w:rPr>
                <w:rFonts w:cs="Arial"/>
                <w:color w:val="000000"/>
                <w:lang w:val="en-US"/>
              </w:rPr>
              <w:fldChar w:fldCharType="end"/>
            </w:r>
          </w:p>
        </w:tc>
        <w:tc>
          <w:tcPr>
            <w:tcW w:w="7469" w:type="dxa"/>
            <w:gridSpan w:val="3"/>
            <w:shd w:val="clear" w:color="auto" w:fill="F2F2F2"/>
            <w:vAlign w:val="center"/>
          </w:tcPr>
          <w:p w14:paraId="53F46927" w14:textId="77777777" w:rsidR="00436A52" w:rsidRPr="003776C8" w:rsidRDefault="00436A52" w:rsidP="00436A52">
            <w:pPr>
              <w:spacing w:after="0"/>
              <w:ind w:left="0"/>
              <w:jc w:val="left"/>
              <w:rPr>
                <w:rFonts w:cs="Arial"/>
                <w:color w:val="000000"/>
                <w:lang w:val="en-US"/>
              </w:rPr>
            </w:pPr>
            <w:r w:rsidRPr="00137ECE">
              <w:rPr>
                <w:rFonts w:cs="Arial"/>
                <w:color w:val="000000"/>
                <w:lang w:val="en-US"/>
              </w:rPr>
              <w:t>External Visual Inspection</w:t>
            </w:r>
          </w:p>
        </w:tc>
      </w:tr>
      <w:tr w:rsidR="00436A52" w:rsidRPr="003776C8" w14:paraId="55E0137F" w14:textId="77777777" w:rsidTr="00436A52">
        <w:trPr>
          <w:gridAfter w:val="1"/>
          <w:wAfter w:w="32" w:type="dxa"/>
          <w:trHeight w:val="227"/>
        </w:trPr>
        <w:tc>
          <w:tcPr>
            <w:tcW w:w="4394" w:type="dxa"/>
            <w:gridSpan w:val="2"/>
            <w:tcBorders>
              <w:top w:val="nil"/>
              <w:left w:val="nil"/>
              <w:bottom w:val="nil"/>
            </w:tcBorders>
            <w:vAlign w:val="center"/>
          </w:tcPr>
          <w:p w14:paraId="3C692830" w14:textId="77777777" w:rsidR="00436A52" w:rsidRPr="003776C8" w:rsidRDefault="00436A52" w:rsidP="00436A52">
            <w:pPr>
              <w:spacing w:after="0"/>
              <w:ind w:left="0"/>
              <w:jc w:val="center"/>
              <w:rPr>
                <w:lang w:val="en-US"/>
              </w:rPr>
            </w:pPr>
          </w:p>
        </w:tc>
        <w:tc>
          <w:tcPr>
            <w:tcW w:w="4427" w:type="dxa"/>
            <w:tcBorders>
              <w:top w:val="nil"/>
              <w:bottom w:val="nil"/>
              <w:right w:val="nil"/>
            </w:tcBorders>
            <w:vAlign w:val="center"/>
          </w:tcPr>
          <w:p w14:paraId="29379F1E" w14:textId="77777777" w:rsidR="00436A52" w:rsidRPr="003776C8" w:rsidRDefault="00436A52" w:rsidP="00436A52">
            <w:pPr>
              <w:spacing w:after="0"/>
              <w:ind w:left="0"/>
              <w:jc w:val="center"/>
              <w:rPr>
                <w:lang w:val="en-US"/>
              </w:rPr>
            </w:pPr>
          </w:p>
        </w:tc>
      </w:tr>
      <w:tr w:rsidR="00436A52" w:rsidRPr="003776C8" w14:paraId="38065D4C" w14:textId="77777777" w:rsidTr="00436A52">
        <w:trPr>
          <w:trHeight w:val="454"/>
        </w:trPr>
        <w:tc>
          <w:tcPr>
            <w:tcW w:w="8853" w:type="dxa"/>
            <w:gridSpan w:val="4"/>
            <w:shd w:val="clear" w:color="auto" w:fill="F2F2F2"/>
            <w:vAlign w:val="center"/>
          </w:tcPr>
          <w:p w14:paraId="1058C190" w14:textId="77777777" w:rsidR="00436A52" w:rsidRPr="003776C8" w:rsidRDefault="00436A52" w:rsidP="00436A52">
            <w:pPr>
              <w:spacing w:after="0"/>
              <w:ind w:left="0"/>
              <w:jc w:val="center"/>
              <w:rPr>
                <w:lang w:val="en-US"/>
              </w:rPr>
            </w:pPr>
            <w:r w:rsidRPr="003776C8">
              <w:rPr>
                <w:rFonts w:cs="Arial"/>
                <w:color w:val="000000"/>
                <w:lang w:val="en-US"/>
              </w:rPr>
              <w:t>TO CHART F4A WHEN APPLICABLE</w:t>
            </w:r>
          </w:p>
        </w:tc>
      </w:tr>
    </w:tbl>
    <w:p w14:paraId="40B3AC47" w14:textId="47E4FF54" w:rsidR="00605F32" w:rsidRPr="0031663F" w:rsidRDefault="00905E06" w:rsidP="00B24CB1">
      <w:pPr>
        <w:pStyle w:val="NOTES"/>
        <w:keepNext w:val="0"/>
        <w:keepLines/>
      </w:pPr>
      <w:r w:rsidRPr="0031663F">
        <w:t>NOTES</w:t>
      </w:r>
      <w:r w:rsidR="001D3F2B" w:rsidRPr="0031663F">
        <w:t>:</w:t>
      </w:r>
    </w:p>
    <w:p w14:paraId="21C95879" w14:textId="77777777" w:rsidR="002A2320" w:rsidRDefault="002A2320" w:rsidP="00AC3113">
      <w:pPr>
        <w:pStyle w:val="numericallist"/>
        <w:keepNext/>
      </w:pPr>
      <w:r w:rsidRPr="00996CA2">
        <w:rPr>
          <w:highlight w:val="yellow"/>
        </w:rPr>
        <w:t>Only applicable to components with cavities.</w:t>
      </w:r>
    </w:p>
    <w:p w14:paraId="22150267" w14:textId="5747D330" w:rsidR="002022FB" w:rsidRPr="00C54838" w:rsidRDefault="00F0233B" w:rsidP="002022FB">
      <w:pPr>
        <w:pStyle w:val="numericallist"/>
        <w:rPr>
          <w:highlight w:val="yellow"/>
        </w:rPr>
      </w:pPr>
      <w:r>
        <w:rPr>
          <w:highlight w:val="yellow"/>
        </w:rPr>
        <w:t>Test is optional at the Manufacturer’s discretion (</w:t>
      </w:r>
      <w:r w:rsidR="002022FB" w:rsidRPr="00C54838">
        <w:rPr>
          <w:highlight w:val="yellow"/>
        </w:rPr>
        <w:t>Go-no-go test</w:t>
      </w:r>
      <w:r>
        <w:rPr>
          <w:highlight w:val="yellow"/>
        </w:rPr>
        <w:t xml:space="preserve">; </w:t>
      </w:r>
      <w:r w:rsidR="002022FB" w:rsidRPr="00C54838">
        <w:rPr>
          <w:highlight w:val="yellow"/>
        </w:rPr>
        <w:t xml:space="preserve">recording of results is </w:t>
      </w:r>
      <w:r>
        <w:rPr>
          <w:highlight w:val="yellow"/>
        </w:rPr>
        <w:t xml:space="preserve">also </w:t>
      </w:r>
      <w:r w:rsidR="002022FB" w:rsidRPr="00C54838">
        <w:rPr>
          <w:highlight w:val="yellow"/>
        </w:rPr>
        <w:t>optional at the Manufacturer's discretion).</w:t>
      </w:r>
    </w:p>
    <w:p w14:paraId="59EA57B4" w14:textId="0D2FB624" w:rsidR="008E06B9" w:rsidRPr="00C54838" w:rsidRDefault="008E06B9" w:rsidP="008E06B9">
      <w:pPr>
        <w:pStyle w:val="numericallist"/>
        <w:rPr>
          <w:highlight w:val="yellow"/>
        </w:rPr>
      </w:pPr>
      <w:r w:rsidRPr="00C54838">
        <w:rPr>
          <w:highlight w:val="yellow"/>
        </w:rPr>
        <w:t>Measurements need not be repeated if data is available from the previous Room Temperature Electrical Measurements.</w:t>
      </w:r>
    </w:p>
    <w:p w14:paraId="4C515C52" w14:textId="10446103" w:rsidR="00F33185" w:rsidRPr="0031663F" w:rsidRDefault="00F33185" w:rsidP="00AC3113">
      <w:pPr>
        <w:pStyle w:val="numericallist"/>
      </w:pPr>
      <w:r w:rsidRPr="0031663F">
        <w:t xml:space="preserve">The lot failure criteria of Para. </w:t>
      </w:r>
      <w:r w:rsidR="009A3E4D">
        <w:fldChar w:fldCharType="begin"/>
      </w:r>
      <w:r w:rsidR="009A3E4D">
        <w:instrText xml:space="preserve"> REF _Ref474503643 \r \h </w:instrText>
      </w:r>
      <w:r w:rsidR="009A3E4D">
        <w:fldChar w:fldCharType="separate"/>
      </w:r>
      <w:r w:rsidR="009A3E4D">
        <w:t>6.4.1</w:t>
      </w:r>
      <w:r w:rsidR="009A3E4D">
        <w:fldChar w:fldCharType="end"/>
      </w:r>
      <w:r w:rsidRPr="0031663F">
        <w:t xml:space="preserve"> apply to this test.</w:t>
      </w:r>
    </w:p>
    <w:p w14:paraId="684F80CA" w14:textId="7D279556" w:rsidR="00A66600" w:rsidRPr="0031663F" w:rsidRDefault="00A66600" w:rsidP="00AC3113">
      <w:pPr>
        <w:pStyle w:val="numericallist"/>
        <w:keepLines/>
      </w:pPr>
      <w:r w:rsidRPr="0031663F">
        <w:lastRenderedPageBreak/>
        <w:t xml:space="preserve">PDA1 Check for Lot Failure shall take into account all electrical parameter failures that may occur during Parameter Drift Values (Δ1) in accordance with Para. </w:t>
      </w:r>
      <w:r w:rsidR="009A3E4D">
        <w:fldChar w:fldCharType="begin"/>
      </w:r>
      <w:r w:rsidR="009A3E4D">
        <w:instrText xml:space="preserve"> REF _Ref474503659 \r \h </w:instrText>
      </w:r>
      <w:r w:rsidR="009A3E4D">
        <w:fldChar w:fldCharType="separate"/>
      </w:r>
      <w:r w:rsidR="009A3E4D">
        <w:t>8.1.3</w:t>
      </w:r>
      <w:r w:rsidR="009A3E4D">
        <w:fldChar w:fldCharType="end"/>
      </w:r>
      <w:r w:rsidR="00516F45" w:rsidRPr="0031663F">
        <w:t xml:space="preserve"> </w:t>
      </w:r>
      <w:r w:rsidR="00AC3113" w:rsidRPr="00C54838">
        <w:rPr>
          <w:highlight w:val="yellow"/>
        </w:rPr>
        <w:t>after</w:t>
      </w:r>
      <w:r w:rsidRPr="0031663F">
        <w:t xml:space="preserve"> Burn</w:t>
      </w:r>
      <w:r w:rsidR="004930EB" w:rsidRPr="0031663F">
        <w:noBreakHyphen/>
      </w:r>
      <w:r w:rsidRPr="0031663F">
        <w:t>in 1.</w:t>
      </w:r>
    </w:p>
    <w:p w14:paraId="4D0CBEC4" w14:textId="278E0587" w:rsidR="00A66600" w:rsidRPr="0031663F" w:rsidRDefault="00A66600" w:rsidP="00AC3113">
      <w:pPr>
        <w:pStyle w:val="numericallist"/>
        <w:keepLines/>
      </w:pPr>
      <w:r w:rsidRPr="0031663F">
        <w:t xml:space="preserve">PDA2 Check for Lot Failure shall take into account all electrical parameter failures that may occur during Parameter Drift Values (Δ2) in accordance with </w:t>
      </w:r>
      <w:r w:rsidR="009A3E4D" w:rsidRPr="0031663F">
        <w:t xml:space="preserve">Para. </w:t>
      </w:r>
      <w:r w:rsidR="009A3E4D">
        <w:fldChar w:fldCharType="begin"/>
      </w:r>
      <w:r w:rsidR="009A3E4D">
        <w:instrText xml:space="preserve"> REF _Ref474503659 \r \h </w:instrText>
      </w:r>
      <w:r w:rsidR="009A3E4D">
        <w:fldChar w:fldCharType="separate"/>
      </w:r>
      <w:r w:rsidR="009A3E4D">
        <w:t>8.1.3</w:t>
      </w:r>
      <w:r w:rsidR="009A3E4D">
        <w:fldChar w:fldCharType="end"/>
      </w:r>
      <w:r w:rsidR="00516F45" w:rsidRPr="0031663F">
        <w:t xml:space="preserve"> </w:t>
      </w:r>
      <w:r w:rsidR="00AC3113" w:rsidRPr="00C54838">
        <w:rPr>
          <w:highlight w:val="yellow"/>
        </w:rPr>
        <w:t>after</w:t>
      </w:r>
      <w:r w:rsidRPr="0031663F">
        <w:t xml:space="preserve"> Burn</w:t>
      </w:r>
      <w:r w:rsidR="004930EB" w:rsidRPr="0031663F">
        <w:noBreakHyphen/>
      </w:r>
      <w:r w:rsidRPr="0031663F">
        <w:t>in 2.</w:t>
      </w:r>
    </w:p>
    <w:p w14:paraId="7CFF48EE" w14:textId="77777777" w:rsidR="00A66600" w:rsidRPr="0031663F" w:rsidRDefault="00A66600" w:rsidP="00AC3113">
      <w:pPr>
        <w:pStyle w:val="numericallist"/>
        <w:keepLines/>
      </w:pPr>
      <w:r w:rsidRPr="0031663F">
        <w:t>Performed on a sample basis.</w:t>
      </w:r>
    </w:p>
    <w:p w14:paraId="689DC998" w14:textId="5907ECF6" w:rsidR="000B3613" w:rsidRPr="0031663F" w:rsidRDefault="000B3613" w:rsidP="00AC3113">
      <w:pPr>
        <w:pStyle w:val="numericallist"/>
      </w:pPr>
      <w:r w:rsidRPr="0031663F">
        <w:t>For components with hot solder dip final lead finish, the hot solder dip processing shall be performed at any time prior to Room Temperature Electrical Measurements during Screening Tests. The requirements for hot solder dip are specified in ESCC Basic Specification No. </w:t>
      </w:r>
      <w:hyperlink r:id="rId91" w:history="1">
        <w:r w:rsidR="009A3E4D" w:rsidRPr="00CF5CE0">
          <w:rPr>
            <w:rStyle w:val="Hyperlink"/>
          </w:rPr>
          <w:t>23500</w:t>
        </w:r>
      </w:hyperlink>
      <w:r w:rsidRPr="0031663F">
        <w:t>.</w:t>
      </w:r>
    </w:p>
    <w:p w14:paraId="084BC53B" w14:textId="2AE75726" w:rsidR="00A66600" w:rsidRPr="0031663F" w:rsidRDefault="00A66600" w:rsidP="00AC3113">
      <w:pPr>
        <w:pStyle w:val="numericallist"/>
        <w:keepLines/>
      </w:pPr>
      <w:r w:rsidRPr="0031663F">
        <w:t>Measurements of Parameter Drift Values need not be repeated in Room Temperature Electrical Measurements.</w:t>
      </w:r>
    </w:p>
    <w:p w14:paraId="5DDA2952" w14:textId="600F9E66" w:rsidR="00A66600" w:rsidRPr="0031663F" w:rsidRDefault="00A66600" w:rsidP="00AC3113">
      <w:pPr>
        <w:pStyle w:val="numericallist"/>
        <w:keepLines/>
      </w:pPr>
      <w:r w:rsidRPr="0031663F">
        <w:t>PDA3 Check for Lot Failure shall take into account all electrical parameter failures that may occur during Screening Tests in accordance with Para.</w:t>
      </w:r>
      <w:r w:rsidR="00C54838">
        <w:t xml:space="preserve"> </w:t>
      </w:r>
      <w:r w:rsidR="00C54838">
        <w:fldChar w:fldCharType="begin"/>
      </w:r>
      <w:r w:rsidR="00C54838">
        <w:instrText xml:space="preserve"> REF _Ref474503704 \r \h </w:instrText>
      </w:r>
      <w:r w:rsidR="00C54838">
        <w:fldChar w:fldCharType="separate"/>
      </w:r>
      <w:r w:rsidR="00C54838">
        <w:t>8.1.1.2</w:t>
      </w:r>
      <w:r w:rsidR="00C54838">
        <w:fldChar w:fldCharType="end"/>
      </w:r>
      <w:r w:rsidR="00C54838">
        <w:t>,</w:t>
      </w:r>
      <w:r w:rsidRPr="0031663F">
        <w:t xml:space="preserve"> </w:t>
      </w:r>
      <w:r w:rsidR="00164FC2">
        <w:rPr>
          <w:rFonts w:cs="Arial"/>
          <w:color w:val="000000"/>
          <w:lang w:val="en-US"/>
        </w:rPr>
        <w:fldChar w:fldCharType="begin"/>
      </w:r>
      <w:r w:rsidR="00164FC2">
        <w:rPr>
          <w:rFonts w:cs="Arial"/>
          <w:color w:val="000000"/>
          <w:lang w:val="en-US"/>
        </w:rPr>
        <w:instrText xml:space="preserve"> REF _Ref474507274 \r \h </w:instrText>
      </w:r>
      <w:r w:rsidR="00164FC2">
        <w:rPr>
          <w:rFonts w:cs="Arial"/>
          <w:color w:val="000000"/>
          <w:lang w:val="en-US"/>
        </w:rPr>
      </w:r>
      <w:r w:rsidR="00164FC2">
        <w:rPr>
          <w:rFonts w:cs="Arial"/>
          <w:color w:val="000000"/>
          <w:lang w:val="en-US"/>
        </w:rPr>
        <w:fldChar w:fldCharType="separate"/>
      </w:r>
      <w:r w:rsidR="00164FC2">
        <w:rPr>
          <w:rFonts w:cs="Arial"/>
          <w:color w:val="000000"/>
          <w:lang w:val="en-US"/>
        </w:rPr>
        <w:t>8.1.2.2</w:t>
      </w:r>
      <w:r w:rsidR="00164FC2">
        <w:rPr>
          <w:rFonts w:cs="Arial"/>
          <w:color w:val="000000"/>
          <w:lang w:val="en-US"/>
        </w:rPr>
        <w:fldChar w:fldCharType="end"/>
      </w:r>
      <w:r w:rsidR="00C54838">
        <w:t xml:space="preserve"> and</w:t>
      </w:r>
      <w:r w:rsidR="00AB1BFC" w:rsidRPr="0031663F">
        <w:t xml:space="preserve"> </w:t>
      </w:r>
      <w:r w:rsidR="009A3E4D">
        <w:fldChar w:fldCharType="begin"/>
      </w:r>
      <w:r w:rsidR="009A3E4D">
        <w:instrText xml:space="preserve"> REF _Ref474503659 \r \h </w:instrText>
      </w:r>
      <w:r w:rsidR="009A3E4D">
        <w:fldChar w:fldCharType="separate"/>
      </w:r>
      <w:r w:rsidR="009A3E4D">
        <w:t>8.1.3</w:t>
      </w:r>
      <w:r w:rsidR="009A3E4D">
        <w:fldChar w:fldCharType="end"/>
      </w:r>
      <w:r w:rsidR="00516F45" w:rsidRPr="0031663F">
        <w:t xml:space="preserve"> </w:t>
      </w:r>
      <w:r w:rsidR="00AC3113" w:rsidRPr="00C54838">
        <w:rPr>
          <w:highlight w:val="yellow"/>
        </w:rPr>
        <w:t>at any point</w:t>
      </w:r>
      <w:r w:rsidR="00AC3113">
        <w:t xml:space="preserve"> </w:t>
      </w:r>
      <w:r w:rsidRPr="0031663F">
        <w:t>subsequent to Burn-in 1.</w:t>
      </w:r>
    </w:p>
    <w:p w14:paraId="07C2863F" w14:textId="77777777" w:rsidR="00905E06" w:rsidRPr="0031663F" w:rsidRDefault="00A66600" w:rsidP="00AC3113">
      <w:pPr>
        <w:pStyle w:val="numericallist"/>
        <w:keepLines/>
      </w:pPr>
      <w:r w:rsidRPr="0031663F">
        <w:t>Radiographic Inspection may be performed at any point during Screening Tests after Serialisation.</w:t>
      </w:r>
    </w:p>
    <w:p w14:paraId="4CA4E372" w14:textId="5E0F40C8" w:rsidR="00F33185" w:rsidRDefault="004E47E4" w:rsidP="00AB1BFC">
      <w:pPr>
        <w:pStyle w:val="Heading3"/>
      </w:pPr>
      <w:r w:rsidRPr="0031663F">
        <w:br w:type="page"/>
      </w:r>
      <w:bookmarkStart w:id="400" w:name="_Toc442107642"/>
      <w:bookmarkStart w:id="401" w:name="_Toc474761629"/>
      <w:r w:rsidR="00AB1BFC" w:rsidRPr="00596610">
        <w:rPr>
          <w:highlight w:val="yellow"/>
        </w:rPr>
        <w:lastRenderedPageBreak/>
        <w:t>Chart F3B</w:t>
      </w:r>
      <w:r w:rsidR="00AB1BFC" w:rsidRPr="0031663F">
        <w:t xml:space="preserve"> - Screening Tests for </w:t>
      </w:r>
      <w:r w:rsidR="005B094B" w:rsidRPr="0031663F">
        <w:t>Die</w:t>
      </w:r>
      <w:r w:rsidR="00AB1BFC" w:rsidRPr="0031663F">
        <w:t xml:space="preserve"> Components</w:t>
      </w:r>
      <w:bookmarkEnd w:id="400"/>
      <w:bookmarkEnd w:id="401"/>
    </w:p>
    <w:tbl>
      <w:tblPr>
        <w:tblStyle w:val="TableGrid2"/>
        <w:tblW w:w="8853" w:type="dxa"/>
        <w:tblInd w:w="1526" w:type="dxa"/>
        <w:tblLook w:val="04A0" w:firstRow="1" w:lastRow="0" w:firstColumn="1" w:lastColumn="0" w:noHBand="0" w:noVBand="1"/>
      </w:tblPr>
      <w:tblGrid>
        <w:gridCol w:w="1384"/>
        <w:gridCol w:w="3010"/>
        <w:gridCol w:w="4427"/>
        <w:gridCol w:w="32"/>
      </w:tblGrid>
      <w:tr w:rsidR="006E51A1" w:rsidRPr="003776C8" w14:paraId="1B7DC3B6" w14:textId="77777777" w:rsidTr="00441F80">
        <w:trPr>
          <w:trHeight w:val="454"/>
        </w:trPr>
        <w:tc>
          <w:tcPr>
            <w:tcW w:w="8853" w:type="dxa"/>
            <w:gridSpan w:val="4"/>
            <w:tcBorders>
              <w:bottom w:val="single" w:sz="4" w:space="0" w:color="auto"/>
            </w:tcBorders>
            <w:shd w:val="clear" w:color="auto" w:fill="F2F2F2"/>
            <w:vAlign w:val="center"/>
          </w:tcPr>
          <w:p w14:paraId="5F5358AD" w14:textId="77777777" w:rsidR="006E51A1" w:rsidRPr="003776C8" w:rsidRDefault="006E51A1" w:rsidP="00441F80">
            <w:pPr>
              <w:autoSpaceDE w:val="0"/>
              <w:autoSpaceDN w:val="0"/>
              <w:adjustRightInd w:val="0"/>
              <w:spacing w:after="0" w:line="288" w:lineRule="auto"/>
              <w:ind w:left="113" w:right="0"/>
              <w:jc w:val="center"/>
              <w:rPr>
                <w:lang w:val="en-US"/>
              </w:rPr>
            </w:pPr>
            <w:r>
              <w:rPr>
                <w:rFonts w:cs="Arial"/>
                <w:color w:val="000000"/>
                <w:lang w:val="en-US"/>
              </w:rPr>
              <w:t>PACKAGED COMPONENTS</w:t>
            </w:r>
            <w:r w:rsidRPr="003776C8">
              <w:rPr>
                <w:rFonts w:cs="Arial"/>
                <w:color w:val="000000"/>
                <w:lang w:val="en-US"/>
              </w:rPr>
              <w:t xml:space="preserve"> FROM PRODUCTION CONTROL</w:t>
            </w:r>
          </w:p>
        </w:tc>
      </w:tr>
      <w:tr w:rsidR="006E51A1" w:rsidRPr="003776C8" w14:paraId="64A4729F" w14:textId="77777777" w:rsidTr="00441F80">
        <w:trPr>
          <w:gridAfter w:val="1"/>
          <w:wAfter w:w="32" w:type="dxa"/>
          <w:trHeight w:val="170"/>
        </w:trPr>
        <w:tc>
          <w:tcPr>
            <w:tcW w:w="4394" w:type="dxa"/>
            <w:gridSpan w:val="2"/>
            <w:tcBorders>
              <w:left w:val="nil"/>
            </w:tcBorders>
            <w:vAlign w:val="center"/>
          </w:tcPr>
          <w:p w14:paraId="42C9CEF2" w14:textId="77777777" w:rsidR="006E51A1" w:rsidRPr="003776C8" w:rsidRDefault="006E51A1" w:rsidP="00441F80">
            <w:pPr>
              <w:spacing w:after="0"/>
              <w:ind w:left="0"/>
              <w:jc w:val="center"/>
              <w:rPr>
                <w:lang w:val="en-US"/>
              </w:rPr>
            </w:pPr>
          </w:p>
        </w:tc>
        <w:tc>
          <w:tcPr>
            <w:tcW w:w="4427" w:type="dxa"/>
            <w:tcBorders>
              <w:right w:val="nil"/>
            </w:tcBorders>
            <w:vAlign w:val="center"/>
          </w:tcPr>
          <w:p w14:paraId="5314EBBC" w14:textId="77777777" w:rsidR="006E51A1" w:rsidRPr="003776C8" w:rsidRDefault="006E51A1" w:rsidP="00441F80">
            <w:pPr>
              <w:spacing w:after="0"/>
              <w:ind w:left="0"/>
              <w:jc w:val="center"/>
              <w:rPr>
                <w:lang w:val="en-US"/>
              </w:rPr>
            </w:pPr>
          </w:p>
        </w:tc>
      </w:tr>
      <w:tr w:rsidR="006E51A1" w:rsidRPr="003776C8" w14:paraId="0DE7F1C9" w14:textId="77777777" w:rsidTr="00441F80">
        <w:trPr>
          <w:trHeight w:val="454"/>
        </w:trPr>
        <w:tc>
          <w:tcPr>
            <w:tcW w:w="1384" w:type="dxa"/>
            <w:shd w:val="clear" w:color="auto" w:fill="F2F2F2"/>
            <w:vAlign w:val="center"/>
          </w:tcPr>
          <w:p w14:paraId="13CE2A1C" w14:textId="3F59ADB6" w:rsidR="006E51A1" w:rsidRPr="003776C8" w:rsidRDefault="006E51A1" w:rsidP="007F01AB">
            <w:pPr>
              <w:spacing w:after="0"/>
              <w:ind w:left="0"/>
              <w:jc w:val="left"/>
              <w:rPr>
                <w:lang w:val="en-US"/>
              </w:rPr>
            </w:pPr>
            <w:r w:rsidRPr="003776C8">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_Ref474507163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6.1</w:t>
            </w:r>
            <w:r w:rsidR="007F01AB">
              <w:rPr>
                <w:rFonts w:cs="Arial"/>
                <w:color w:val="000000"/>
                <w:lang w:val="en-US"/>
              </w:rPr>
              <w:fldChar w:fldCharType="end"/>
            </w:r>
          </w:p>
        </w:tc>
        <w:tc>
          <w:tcPr>
            <w:tcW w:w="7469" w:type="dxa"/>
            <w:gridSpan w:val="3"/>
            <w:shd w:val="clear" w:color="auto" w:fill="F2F2F2"/>
            <w:vAlign w:val="center"/>
          </w:tcPr>
          <w:p w14:paraId="673240AC" w14:textId="30CA2754" w:rsidR="006E51A1" w:rsidRPr="001E7478" w:rsidRDefault="006E51A1" w:rsidP="00AC3113">
            <w:pPr>
              <w:spacing w:after="0"/>
              <w:ind w:left="0"/>
              <w:jc w:val="left"/>
              <w:rPr>
                <w:highlight w:val="yellow"/>
                <w:lang w:val="en-US"/>
              </w:rPr>
            </w:pPr>
            <w:r w:rsidRPr="001E7478">
              <w:rPr>
                <w:highlight w:val="yellow"/>
                <w:lang w:val="en-US"/>
              </w:rPr>
              <w:t>Serialisation</w:t>
            </w:r>
          </w:p>
        </w:tc>
      </w:tr>
      <w:tr w:rsidR="006E51A1" w:rsidRPr="003776C8" w14:paraId="22BD4457" w14:textId="77777777" w:rsidTr="00441F80">
        <w:trPr>
          <w:trHeight w:val="454"/>
        </w:trPr>
        <w:tc>
          <w:tcPr>
            <w:tcW w:w="1384" w:type="dxa"/>
            <w:shd w:val="clear" w:color="auto" w:fill="F2F2F2"/>
            <w:vAlign w:val="center"/>
          </w:tcPr>
          <w:p w14:paraId="4A27DC6F" w14:textId="04886DCD" w:rsidR="006E51A1" w:rsidRPr="003776C8" w:rsidRDefault="006E51A1" w:rsidP="007F01AB">
            <w:pPr>
              <w:spacing w:after="0"/>
              <w:ind w:left="0"/>
              <w:jc w:val="left"/>
              <w:rPr>
                <w:lang w:val="en-US"/>
              </w:rPr>
            </w:pPr>
            <w:r w:rsidRPr="003776C8">
              <w:rPr>
                <w:rFonts w:cs="Arial"/>
                <w:color w:val="000000"/>
                <w:lang w:val="en-US"/>
              </w:rPr>
              <w:t>Para.</w:t>
            </w:r>
            <w:r>
              <w:rPr>
                <w:rFonts w:cs="Arial"/>
                <w:color w:val="000000"/>
                <w:lang w:val="en-US"/>
              </w:rPr>
              <w:t xml:space="preserve"> </w:t>
            </w:r>
            <w:r w:rsidR="007F01AB">
              <w:rPr>
                <w:rFonts w:cs="Arial"/>
                <w:color w:val="000000"/>
                <w:lang w:val="en-US"/>
              </w:rPr>
              <w:fldChar w:fldCharType="begin"/>
            </w:r>
            <w:r w:rsidR="007F01AB">
              <w:rPr>
                <w:rFonts w:cs="Arial"/>
                <w:color w:val="000000"/>
                <w:lang w:val="en-US"/>
              </w:rPr>
              <w:instrText xml:space="preserve"> REF _Ref474507172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8.1.1.2</w:t>
            </w:r>
            <w:r w:rsidR="007F01AB">
              <w:rPr>
                <w:rFonts w:cs="Arial"/>
                <w:color w:val="000000"/>
                <w:lang w:val="en-US"/>
              </w:rPr>
              <w:fldChar w:fldCharType="end"/>
            </w:r>
          </w:p>
        </w:tc>
        <w:tc>
          <w:tcPr>
            <w:tcW w:w="7469" w:type="dxa"/>
            <w:gridSpan w:val="3"/>
            <w:shd w:val="clear" w:color="auto" w:fill="F2F2F2"/>
            <w:vAlign w:val="center"/>
          </w:tcPr>
          <w:p w14:paraId="76407B0B" w14:textId="147AF933" w:rsidR="006E51A1" w:rsidRPr="003776C8" w:rsidRDefault="006E51A1" w:rsidP="00AC3113">
            <w:pPr>
              <w:spacing w:after="0"/>
              <w:ind w:left="0"/>
              <w:jc w:val="left"/>
              <w:rPr>
                <w:lang w:val="en-US"/>
              </w:rPr>
            </w:pPr>
            <w:commentRangeStart w:id="402"/>
            <w:r w:rsidRPr="00596610">
              <w:rPr>
                <w:highlight w:val="yellow"/>
                <w:lang w:val="en-US"/>
              </w:rPr>
              <w:t xml:space="preserve">Room Temperature Electrical Measurements </w:t>
            </w:r>
            <w:r w:rsidR="00AC3113" w:rsidRPr="00596610">
              <w:rPr>
                <w:highlight w:val="yellow"/>
                <w:lang w:val="en-US"/>
              </w:rPr>
              <w:t xml:space="preserve">(1) </w:t>
            </w:r>
            <w:r w:rsidRPr="00596610">
              <w:rPr>
                <w:highlight w:val="yellow"/>
                <w:lang w:val="en-US"/>
              </w:rPr>
              <w:t>(2)</w:t>
            </w:r>
            <w:commentRangeEnd w:id="402"/>
            <w:r w:rsidR="001054C5" w:rsidRPr="00596610">
              <w:rPr>
                <w:rStyle w:val="CommentReference"/>
                <w:rFonts w:eastAsia="Times New Roman"/>
                <w:highlight w:val="yellow"/>
              </w:rPr>
              <w:commentReference w:id="402"/>
            </w:r>
          </w:p>
        </w:tc>
      </w:tr>
      <w:tr w:rsidR="00AC3113" w:rsidRPr="003776C8" w14:paraId="5C902DFA" w14:textId="77777777" w:rsidTr="00441F80">
        <w:trPr>
          <w:trHeight w:val="454"/>
        </w:trPr>
        <w:tc>
          <w:tcPr>
            <w:tcW w:w="1384" w:type="dxa"/>
            <w:shd w:val="clear" w:color="auto" w:fill="F2F2F2"/>
            <w:vAlign w:val="center"/>
          </w:tcPr>
          <w:p w14:paraId="6C9D7899" w14:textId="4A14ED4A" w:rsidR="00AC3113" w:rsidRPr="00AC3113" w:rsidRDefault="00AC3113" w:rsidP="00AC3113">
            <w:pPr>
              <w:spacing w:after="0"/>
              <w:ind w:left="0"/>
              <w:jc w:val="left"/>
              <w:rPr>
                <w:rFonts w:cs="Arial"/>
                <w:color w:val="000000"/>
                <w:lang w:val="en-US"/>
              </w:rPr>
            </w:pPr>
            <w:r w:rsidRPr="00AC3113">
              <w:rPr>
                <w:rFonts w:cs="Arial"/>
                <w:color w:val="000000"/>
                <w:lang w:val="en-US"/>
              </w:rPr>
              <w:t xml:space="preserve">Para. </w:t>
            </w:r>
            <w:r w:rsidRPr="00AC3113">
              <w:rPr>
                <w:rFonts w:cs="Arial"/>
                <w:color w:val="000000"/>
                <w:lang w:val="en-US"/>
              </w:rPr>
              <w:fldChar w:fldCharType="begin"/>
            </w:r>
            <w:r w:rsidRPr="00AC3113">
              <w:rPr>
                <w:rFonts w:cs="Arial"/>
                <w:color w:val="000000"/>
                <w:lang w:val="en-US"/>
              </w:rPr>
              <w:instrText xml:space="preserve"> REF _Ref474507274 \r \h </w:instrText>
            </w:r>
            <w:r>
              <w:rPr>
                <w:rFonts w:cs="Arial"/>
                <w:color w:val="000000"/>
                <w:lang w:val="en-US"/>
              </w:rPr>
              <w:instrText xml:space="preserve"> \* MERGEFORMAT </w:instrText>
            </w:r>
            <w:r w:rsidRPr="00AC3113">
              <w:rPr>
                <w:rFonts w:cs="Arial"/>
                <w:color w:val="000000"/>
                <w:lang w:val="en-US"/>
              </w:rPr>
            </w:r>
            <w:r w:rsidRPr="00AC3113">
              <w:rPr>
                <w:rFonts w:cs="Arial"/>
                <w:color w:val="000000"/>
                <w:lang w:val="en-US"/>
              </w:rPr>
              <w:fldChar w:fldCharType="separate"/>
            </w:r>
            <w:r w:rsidRPr="00AC3113">
              <w:rPr>
                <w:rFonts w:cs="Arial"/>
                <w:color w:val="000000"/>
                <w:lang w:val="en-US"/>
              </w:rPr>
              <w:t>8.1.2.2</w:t>
            </w:r>
            <w:r w:rsidRPr="00AC3113">
              <w:rPr>
                <w:rFonts w:cs="Arial"/>
                <w:color w:val="000000"/>
                <w:lang w:val="en-US"/>
              </w:rPr>
              <w:fldChar w:fldCharType="end"/>
            </w:r>
          </w:p>
        </w:tc>
        <w:tc>
          <w:tcPr>
            <w:tcW w:w="7469" w:type="dxa"/>
            <w:gridSpan w:val="3"/>
            <w:shd w:val="clear" w:color="auto" w:fill="F2F2F2"/>
            <w:vAlign w:val="center"/>
          </w:tcPr>
          <w:p w14:paraId="70287EAA" w14:textId="017B273E" w:rsidR="00AC3113" w:rsidRPr="00C54838" w:rsidRDefault="00AC3113" w:rsidP="00AC3113">
            <w:pPr>
              <w:spacing w:after="0"/>
              <w:ind w:left="0"/>
              <w:jc w:val="left"/>
              <w:rPr>
                <w:highlight w:val="yellow"/>
                <w:lang w:val="en-US"/>
              </w:rPr>
            </w:pPr>
            <w:commentRangeStart w:id="403"/>
            <w:r w:rsidRPr="00596610">
              <w:rPr>
                <w:highlight w:val="yellow"/>
                <w:lang w:val="en-US"/>
              </w:rPr>
              <w:t>High and Low Temperatures Electrical Measurements (1) (2) (3) (4)</w:t>
            </w:r>
            <w:commentRangeEnd w:id="403"/>
            <w:r w:rsidR="00911403" w:rsidRPr="00596610">
              <w:rPr>
                <w:rStyle w:val="CommentReference"/>
                <w:rFonts w:eastAsia="Times New Roman"/>
                <w:highlight w:val="yellow"/>
              </w:rPr>
              <w:commentReference w:id="403"/>
            </w:r>
          </w:p>
        </w:tc>
      </w:tr>
      <w:tr w:rsidR="006E51A1" w:rsidRPr="003776C8" w14:paraId="01F313C2" w14:textId="77777777" w:rsidTr="006E51A1">
        <w:trPr>
          <w:trHeight w:val="567"/>
        </w:trPr>
        <w:tc>
          <w:tcPr>
            <w:tcW w:w="1384" w:type="dxa"/>
            <w:shd w:val="clear" w:color="auto" w:fill="F2F2F2"/>
            <w:vAlign w:val="center"/>
          </w:tcPr>
          <w:p w14:paraId="51F39472" w14:textId="152EC44A" w:rsidR="006E51A1" w:rsidRPr="003776C8" w:rsidRDefault="006E51A1" w:rsidP="007F01AB">
            <w:pPr>
              <w:tabs>
                <w:tab w:val="left" w:pos="525"/>
              </w:tabs>
              <w:spacing w:after="0"/>
              <w:ind w:left="0"/>
              <w:jc w:val="left"/>
              <w:rPr>
                <w:lang w:val="en-US"/>
              </w:rPr>
            </w:pPr>
            <w:r w:rsidRPr="003776C8">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_Ref474507188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6.4.2.1</w:t>
            </w:r>
            <w:r w:rsidR="007F01AB">
              <w:rPr>
                <w:rFonts w:cs="Arial"/>
                <w:color w:val="000000"/>
                <w:lang w:val="en-US"/>
              </w:rPr>
              <w:fldChar w:fldCharType="end"/>
            </w:r>
          </w:p>
        </w:tc>
        <w:tc>
          <w:tcPr>
            <w:tcW w:w="7469" w:type="dxa"/>
            <w:gridSpan w:val="3"/>
            <w:shd w:val="clear" w:color="auto" w:fill="F2F2F2"/>
            <w:vAlign w:val="center"/>
          </w:tcPr>
          <w:p w14:paraId="38A04FA1" w14:textId="77777777" w:rsidR="006E51A1" w:rsidRPr="006E51A1" w:rsidRDefault="006E51A1" w:rsidP="006E51A1">
            <w:pPr>
              <w:spacing w:after="0"/>
              <w:ind w:left="0"/>
              <w:jc w:val="left"/>
              <w:rPr>
                <w:lang w:val="en-US"/>
              </w:rPr>
            </w:pPr>
            <w:r w:rsidRPr="006E51A1">
              <w:rPr>
                <w:lang w:val="en-US"/>
              </w:rPr>
              <w:t>Check for Lot Failure</w:t>
            </w:r>
          </w:p>
          <w:p w14:paraId="0892C743" w14:textId="43FBA4F3" w:rsidR="006E51A1" w:rsidRPr="003776C8" w:rsidRDefault="006E51A1" w:rsidP="006C026D">
            <w:pPr>
              <w:spacing w:after="0"/>
              <w:ind w:left="0"/>
              <w:jc w:val="left"/>
              <w:rPr>
                <w:lang w:val="en-US"/>
              </w:rPr>
            </w:pPr>
            <w:r w:rsidRPr="006E51A1">
              <w:rPr>
                <w:lang w:val="en-US"/>
              </w:rPr>
              <w:t>(PDA0 = 10%) (</w:t>
            </w:r>
            <w:r w:rsidR="006C026D">
              <w:rPr>
                <w:lang w:val="en-US"/>
              </w:rPr>
              <w:t>5</w:t>
            </w:r>
            <w:r w:rsidRPr="006E51A1">
              <w:rPr>
                <w:lang w:val="en-US"/>
              </w:rPr>
              <w:t>)</w:t>
            </w:r>
          </w:p>
        </w:tc>
      </w:tr>
      <w:tr w:rsidR="006E51A1" w:rsidRPr="003776C8" w14:paraId="3098844A" w14:textId="77777777" w:rsidTr="00AC3113">
        <w:trPr>
          <w:trHeight w:val="454"/>
        </w:trPr>
        <w:tc>
          <w:tcPr>
            <w:tcW w:w="1384" w:type="dxa"/>
            <w:shd w:val="clear" w:color="auto" w:fill="F2F2F2"/>
            <w:vAlign w:val="center"/>
          </w:tcPr>
          <w:p w14:paraId="6549B8B7" w14:textId="6258631C" w:rsidR="006E51A1" w:rsidRPr="003776C8" w:rsidRDefault="006E51A1" w:rsidP="007F01AB">
            <w:pPr>
              <w:spacing w:after="0"/>
              <w:ind w:left="0"/>
              <w:jc w:val="left"/>
              <w:rPr>
                <w:lang w:val="en-US"/>
              </w:rPr>
            </w:pPr>
            <w:r w:rsidRPr="003776C8">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_Ref474507199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8.1.3</w:t>
            </w:r>
            <w:r w:rsidR="007F01AB">
              <w:rPr>
                <w:rFonts w:cs="Arial"/>
                <w:color w:val="000000"/>
                <w:lang w:val="en-US"/>
              </w:rPr>
              <w:fldChar w:fldCharType="end"/>
            </w:r>
          </w:p>
        </w:tc>
        <w:tc>
          <w:tcPr>
            <w:tcW w:w="7469" w:type="dxa"/>
            <w:gridSpan w:val="3"/>
            <w:shd w:val="clear" w:color="auto" w:fill="F2F2F2"/>
            <w:vAlign w:val="center"/>
          </w:tcPr>
          <w:p w14:paraId="58402A02" w14:textId="10B8C3AC" w:rsidR="006E51A1" w:rsidRPr="003776C8" w:rsidRDefault="006E51A1" w:rsidP="00AC3113">
            <w:pPr>
              <w:spacing w:after="0"/>
              <w:ind w:left="0"/>
              <w:jc w:val="left"/>
              <w:rPr>
                <w:lang w:val="en-US"/>
              </w:rPr>
            </w:pPr>
            <w:r>
              <w:rPr>
                <w:lang w:val="en-US"/>
              </w:rPr>
              <w:t>Parameter Drift Values</w:t>
            </w:r>
            <w:r w:rsidR="00AC3113">
              <w:rPr>
                <w:lang w:val="en-US"/>
              </w:rPr>
              <w:t xml:space="preserve"> </w:t>
            </w:r>
            <w:r w:rsidRPr="00137ECE">
              <w:rPr>
                <w:lang w:val="en-US"/>
              </w:rPr>
              <w:t>(Initial Measurements)</w:t>
            </w:r>
            <w:r>
              <w:rPr>
                <w:lang w:val="en-US"/>
              </w:rPr>
              <w:t xml:space="preserve"> </w:t>
            </w:r>
            <w:r w:rsidR="006C026D">
              <w:rPr>
                <w:lang w:val="en-US"/>
              </w:rPr>
              <w:t>(</w:t>
            </w:r>
            <w:r w:rsidR="00AC3113">
              <w:rPr>
                <w:lang w:val="en-US"/>
              </w:rPr>
              <w:t>2</w:t>
            </w:r>
            <w:r w:rsidR="006C026D">
              <w:rPr>
                <w:lang w:val="en-US"/>
              </w:rPr>
              <w:t xml:space="preserve">) </w:t>
            </w:r>
            <w:r>
              <w:rPr>
                <w:lang w:val="en-US"/>
              </w:rPr>
              <w:t>(</w:t>
            </w:r>
            <w:r w:rsidR="006C026D">
              <w:rPr>
                <w:lang w:val="en-US"/>
              </w:rPr>
              <w:t>6</w:t>
            </w:r>
            <w:r>
              <w:rPr>
                <w:lang w:val="en-US"/>
              </w:rPr>
              <w:t>)</w:t>
            </w:r>
          </w:p>
        </w:tc>
      </w:tr>
      <w:tr w:rsidR="006E51A1" w:rsidRPr="003776C8" w14:paraId="1AA77975" w14:textId="77777777" w:rsidTr="00441F80">
        <w:trPr>
          <w:trHeight w:val="454"/>
        </w:trPr>
        <w:tc>
          <w:tcPr>
            <w:tcW w:w="1384" w:type="dxa"/>
            <w:shd w:val="clear" w:color="auto" w:fill="F2F2F2"/>
            <w:vAlign w:val="center"/>
          </w:tcPr>
          <w:p w14:paraId="6617E47F" w14:textId="6CDF9DE1" w:rsidR="006E51A1" w:rsidRPr="003776C8" w:rsidRDefault="006E51A1" w:rsidP="007F01AB">
            <w:pPr>
              <w:spacing w:after="0"/>
              <w:ind w:left="0"/>
              <w:jc w:val="left"/>
              <w:rPr>
                <w:lang w:val="en-US"/>
              </w:rPr>
            </w:pPr>
            <w:r w:rsidRPr="003776C8">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_Ref474507208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8.10</w:t>
            </w:r>
            <w:r w:rsidR="007F01AB">
              <w:rPr>
                <w:rFonts w:cs="Arial"/>
                <w:color w:val="000000"/>
                <w:lang w:val="en-US"/>
              </w:rPr>
              <w:fldChar w:fldCharType="end"/>
            </w:r>
          </w:p>
        </w:tc>
        <w:tc>
          <w:tcPr>
            <w:tcW w:w="7469" w:type="dxa"/>
            <w:gridSpan w:val="3"/>
            <w:shd w:val="clear" w:color="auto" w:fill="F2F2F2"/>
            <w:vAlign w:val="center"/>
          </w:tcPr>
          <w:p w14:paraId="3DA5BF44" w14:textId="77777777" w:rsidR="006E51A1" w:rsidRPr="003776C8" w:rsidRDefault="006E51A1" w:rsidP="00441F80">
            <w:pPr>
              <w:spacing w:after="0"/>
              <w:ind w:left="0"/>
              <w:jc w:val="left"/>
              <w:rPr>
                <w:lang w:val="en-US"/>
              </w:rPr>
            </w:pPr>
            <w:r w:rsidRPr="00137ECE">
              <w:rPr>
                <w:lang w:val="en-US"/>
              </w:rPr>
              <w:t>Burn-in</w:t>
            </w:r>
            <w:r>
              <w:rPr>
                <w:lang w:val="en-US"/>
              </w:rPr>
              <w:t xml:space="preserve"> 1</w:t>
            </w:r>
          </w:p>
        </w:tc>
      </w:tr>
      <w:tr w:rsidR="006E51A1" w:rsidRPr="003776C8" w14:paraId="5CDD6DD9" w14:textId="77777777" w:rsidTr="00441F80">
        <w:trPr>
          <w:trHeight w:val="567"/>
        </w:trPr>
        <w:tc>
          <w:tcPr>
            <w:tcW w:w="1384" w:type="dxa"/>
            <w:shd w:val="clear" w:color="auto" w:fill="F2F2F2"/>
            <w:vAlign w:val="center"/>
          </w:tcPr>
          <w:p w14:paraId="25EB4A9B" w14:textId="184BD10E" w:rsidR="006E51A1" w:rsidRPr="003776C8" w:rsidRDefault="006E51A1" w:rsidP="007F01AB">
            <w:pPr>
              <w:spacing w:after="0"/>
              <w:ind w:left="0"/>
              <w:jc w:val="left"/>
              <w:rPr>
                <w:lang w:val="en-US"/>
              </w:rPr>
            </w:pPr>
            <w:r w:rsidRPr="003776C8">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_Ref474507215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8.1.3</w:t>
            </w:r>
            <w:r w:rsidR="007F01AB">
              <w:rPr>
                <w:rFonts w:cs="Arial"/>
                <w:color w:val="000000"/>
                <w:lang w:val="en-US"/>
              </w:rPr>
              <w:fldChar w:fldCharType="end"/>
            </w:r>
          </w:p>
        </w:tc>
        <w:tc>
          <w:tcPr>
            <w:tcW w:w="7469" w:type="dxa"/>
            <w:gridSpan w:val="3"/>
            <w:shd w:val="clear" w:color="auto" w:fill="F2F2F2"/>
            <w:vAlign w:val="center"/>
          </w:tcPr>
          <w:p w14:paraId="02FDC78F" w14:textId="35A24E19" w:rsidR="006E51A1" w:rsidRPr="003776C8" w:rsidRDefault="006E51A1" w:rsidP="00AC3113">
            <w:pPr>
              <w:spacing w:after="0"/>
              <w:ind w:left="0"/>
              <w:jc w:val="left"/>
              <w:rPr>
                <w:lang w:val="en-US"/>
              </w:rPr>
            </w:pPr>
            <w:r w:rsidRPr="00E9544D">
              <w:rPr>
                <w:lang w:val="en-US"/>
              </w:rPr>
              <w:t>Parameter Drift Values Δ1</w:t>
            </w:r>
            <w:r w:rsidR="00AC3113">
              <w:rPr>
                <w:lang w:val="en-US"/>
              </w:rPr>
              <w:t xml:space="preserve"> </w:t>
            </w:r>
            <w:r w:rsidRPr="00E9544D">
              <w:rPr>
                <w:lang w:val="en-US"/>
              </w:rPr>
              <w:t>(Final Measurements for Burn-in 1; Initial</w:t>
            </w:r>
            <w:r w:rsidR="00AC3113">
              <w:rPr>
                <w:lang w:val="en-US"/>
              </w:rPr>
              <w:t> </w:t>
            </w:r>
            <w:r w:rsidRPr="00E9544D">
              <w:rPr>
                <w:lang w:val="en-US"/>
              </w:rPr>
              <w:t>Measurements for Burn-in 2) (</w:t>
            </w:r>
            <w:r w:rsidR="00AC3113">
              <w:rPr>
                <w:lang w:val="en-US"/>
              </w:rPr>
              <w:t>2</w:t>
            </w:r>
            <w:r w:rsidRPr="00E9544D">
              <w:rPr>
                <w:lang w:val="en-US"/>
              </w:rPr>
              <w:t>)</w:t>
            </w:r>
          </w:p>
        </w:tc>
      </w:tr>
      <w:tr w:rsidR="006E51A1" w:rsidRPr="003776C8" w14:paraId="403AA748" w14:textId="77777777" w:rsidTr="00441F80">
        <w:trPr>
          <w:trHeight w:val="567"/>
        </w:trPr>
        <w:tc>
          <w:tcPr>
            <w:tcW w:w="1384" w:type="dxa"/>
            <w:shd w:val="clear" w:color="auto" w:fill="F2F2F2"/>
            <w:vAlign w:val="center"/>
          </w:tcPr>
          <w:p w14:paraId="35CC00D1" w14:textId="54B781EE" w:rsidR="006E51A1" w:rsidRPr="003776C8" w:rsidRDefault="006E51A1" w:rsidP="007F01AB">
            <w:pPr>
              <w:spacing w:after="0"/>
              <w:ind w:left="0"/>
              <w:jc w:val="left"/>
              <w:rPr>
                <w:rFonts w:cs="Arial"/>
                <w:color w:val="000000"/>
                <w:lang w:val="en-US"/>
              </w:rPr>
            </w:pPr>
            <w:r w:rsidRPr="003776C8">
              <w:rPr>
                <w:rFonts w:cs="Arial"/>
                <w:color w:val="000000"/>
                <w:lang w:val="en-US"/>
              </w:rPr>
              <w:t>Para.</w:t>
            </w:r>
            <w:r>
              <w:rPr>
                <w:rFonts w:cs="Arial"/>
                <w:color w:val="000000"/>
                <w:lang w:val="en-US"/>
              </w:rPr>
              <w:t xml:space="preserve"> </w:t>
            </w:r>
            <w:r w:rsidR="007F01AB">
              <w:rPr>
                <w:rFonts w:cs="Arial"/>
                <w:color w:val="000000"/>
                <w:lang w:val="en-US"/>
              </w:rPr>
              <w:fldChar w:fldCharType="begin"/>
            </w:r>
            <w:r w:rsidR="007F01AB">
              <w:rPr>
                <w:rFonts w:cs="Arial"/>
                <w:color w:val="000000"/>
                <w:lang w:val="en-US"/>
              </w:rPr>
              <w:instrText xml:space="preserve"> REF _Ref474507239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6.4.2.2</w:t>
            </w:r>
            <w:r w:rsidR="007F01AB">
              <w:rPr>
                <w:rFonts w:cs="Arial"/>
                <w:color w:val="000000"/>
                <w:lang w:val="en-US"/>
              </w:rPr>
              <w:fldChar w:fldCharType="end"/>
            </w:r>
          </w:p>
        </w:tc>
        <w:tc>
          <w:tcPr>
            <w:tcW w:w="7469" w:type="dxa"/>
            <w:gridSpan w:val="3"/>
            <w:shd w:val="clear" w:color="auto" w:fill="F2F2F2"/>
            <w:vAlign w:val="center"/>
          </w:tcPr>
          <w:p w14:paraId="6E481A61" w14:textId="77777777" w:rsidR="006E51A1" w:rsidRPr="00E9544D" w:rsidRDefault="006E51A1" w:rsidP="00441F80">
            <w:pPr>
              <w:spacing w:after="0"/>
              <w:ind w:left="0"/>
              <w:jc w:val="left"/>
              <w:rPr>
                <w:lang w:val="en-US"/>
              </w:rPr>
            </w:pPr>
            <w:r w:rsidRPr="00E9544D">
              <w:rPr>
                <w:lang w:val="en-US"/>
              </w:rPr>
              <w:t>Check for Lot Failure for Burn-in 1</w:t>
            </w:r>
          </w:p>
          <w:p w14:paraId="5F28EDE1" w14:textId="5C46E76E" w:rsidR="006E51A1" w:rsidRPr="00137ECE" w:rsidRDefault="006E51A1" w:rsidP="006C026D">
            <w:pPr>
              <w:spacing w:after="0"/>
              <w:ind w:left="0"/>
              <w:jc w:val="left"/>
              <w:rPr>
                <w:lang w:val="en-US"/>
              </w:rPr>
            </w:pPr>
            <w:r>
              <w:rPr>
                <w:lang w:val="en-US"/>
              </w:rPr>
              <w:t>(PDA1 = 5%) (</w:t>
            </w:r>
            <w:r w:rsidR="006C026D">
              <w:rPr>
                <w:lang w:val="en-US"/>
              </w:rPr>
              <w:t>7</w:t>
            </w:r>
            <w:r w:rsidRPr="00E9544D">
              <w:rPr>
                <w:lang w:val="en-US"/>
              </w:rPr>
              <w:t>)</w:t>
            </w:r>
          </w:p>
        </w:tc>
      </w:tr>
      <w:tr w:rsidR="006E51A1" w:rsidRPr="003776C8" w14:paraId="63746791" w14:textId="77777777" w:rsidTr="00441F80">
        <w:trPr>
          <w:trHeight w:val="454"/>
        </w:trPr>
        <w:tc>
          <w:tcPr>
            <w:tcW w:w="1384" w:type="dxa"/>
            <w:shd w:val="clear" w:color="auto" w:fill="F2F2F2"/>
            <w:vAlign w:val="center"/>
          </w:tcPr>
          <w:p w14:paraId="25304721" w14:textId="477C2B29" w:rsidR="006E51A1" w:rsidRPr="003776C8" w:rsidRDefault="006E51A1" w:rsidP="007F01AB">
            <w:pPr>
              <w:spacing w:after="0"/>
              <w:ind w:left="0"/>
              <w:jc w:val="left"/>
              <w:rPr>
                <w:lang w:val="en-US"/>
              </w:rPr>
            </w:pPr>
            <w:r w:rsidRPr="003776C8">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_Ref474507246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8.11</w:t>
            </w:r>
            <w:r w:rsidR="007F01AB">
              <w:rPr>
                <w:rFonts w:cs="Arial"/>
                <w:color w:val="000000"/>
                <w:lang w:val="en-US"/>
              </w:rPr>
              <w:fldChar w:fldCharType="end"/>
            </w:r>
          </w:p>
        </w:tc>
        <w:tc>
          <w:tcPr>
            <w:tcW w:w="7469" w:type="dxa"/>
            <w:gridSpan w:val="3"/>
            <w:shd w:val="clear" w:color="auto" w:fill="F2F2F2"/>
            <w:vAlign w:val="center"/>
          </w:tcPr>
          <w:p w14:paraId="48258BE3" w14:textId="77777777" w:rsidR="006E51A1" w:rsidRPr="003776C8" w:rsidRDefault="006E51A1" w:rsidP="00441F80">
            <w:pPr>
              <w:spacing w:after="0"/>
              <w:ind w:left="0"/>
              <w:jc w:val="left"/>
              <w:rPr>
                <w:lang w:val="en-US"/>
              </w:rPr>
            </w:pPr>
            <w:r w:rsidRPr="00137ECE">
              <w:rPr>
                <w:lang w:val="en-US"/>
              </w:rPr>
              <w:t>Burn-in</w:t>
            </w:r>
            <w:r>
              <w:rPr>
                <w:lang w:val="en-US"/>
              </w:rPr>
              <w:t xml:space="preserve"> 2</w:t>
            </w:r>
          </w:p>
        </w:tc>
      </w:tr>
      <w:tr w:rsidR="006E51A1" w:rsidRPr="003776C8" w14:paraId="50B21F01" w14:textId="77777777" w:rsidTr="00AC3113">
        <w:trPr>
          <w:trHeight w:val="454"/>
        </w:trPr>
        <w:tc>
          <w:tcPr>
            <w:tcW w:w="1384" w:type="dxa"/>
            <w:shd w:val="clear" w:color="auto" w:fill="F2F2F2"/>
            <w:vAlign w:val="center"/>
          </w:tcPr>
          <w:p w14:paraId="03B6194B" w14:textId="389AEB44" w:rsidR="006E51A1" w:rsidRPr="003776C8" w:rsidRDefault="006E51A1" w:rsidP="007F01AB">
            <w:pPr>
              <w:spacing w:after="0"/>
              <w:ind w:left="0"/>
              <w:jc w:val="left"/>
              <w:rPr>
                <w:rFonts w:cs="Arial"/>
                <w:color w:val="000000"/>
                <w:lang w:val="en-US"/>
              </w:rPr>
            </w:pPr>
            <w:r>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_Ref474507253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8.1.3</w:t>
            </w:r>
            <w:r w:rsidR="007F01AB">
              <w:rPr>
                <w:rFonts w:cs="Arial"/>
                <w:color w:val="000000"/>
                <w:lang w:val="en-US"/>
              </w:rPr>
              <w:fldChar w:fldCharType="end"/>
            </w:r>
          </w:p>
        </w:tc>
        <w:tc>
          <w:tcPr>
            <w:tcW w:w="7469" w:type="dxa"/>
            <w:gridSpan w:val="3"/>
            <w:shd w:val="clear" w:color="auto" w:fill="F2F2F2"/>
            <w:vAlign w:val="center"/>
          </w:tcPr>
          <w:p w14:paraId="0378E9E8" w14:textId="41B3AD99" w:rsidR="006E51A1" w:rsidRPr="003776C8" w:rsidRDefault="006E51A1" w:rsidP="00AC3113">
            <w:pPr>
              <w:spacing w:after="0"/>
              <w:ind w:left="0"/>
              <w:jc w:val="left"/>
              <w:rPr>
                <w:rFonts w:cs="Arial"/>
                <w:color w:val="000000"/>
                <w:lang w:val="en-US"/>
              </w:rPr>
            </w:pPr>
            <w:r w:rsidRPr="00E9544D">
              <w:rPr>
                <w:rFonts w:cs="Arial"/>
                <w:color w:val="000000"/>
                <w:lang w:val="en-US"/>
              </w:rPr>
              <w:t>Parameter Drift Values Δ2</w:t>
            </w:r>
            <w:r w:rsidR="00AC3113">
              <w:rPr>
                <w:rFonts w:cs="Arial"/>
                <w:color w:val="000000"/>
                <w:lang w:val="en-US"/>
              </w:rPr>
              <w:t xml:space="preserve"> </w:t>
            </w:r>
            <w:r>
              <w:rPr>
                <w:rFonts w:cs="Arial"/>
                <w:color w:val="000000"/>
                <w:lang w:val="en-US"/>
              </w:rPr>
              <w:t>(Final Measurements) (</w:t>
            </w:r>
            <w:r w:rsidR="00AC3113">
              <w:rPr>
                <w:rFonts w:cs="Arial"/>
                <w:color w:val="000000"/>
                <w:lang w:val="en-US"/>
              </w:rPr>
              <w:t>2</w:t>
            </w:r>
            <w:r w:rsidRPr="00E9544D">
              <w:rPr>
                <w:rFonts w:cs="Arial"/>
                <w:color w:val="000000"/>
                <w:lang w:val="en-US"/>
              </w:rPr>
              <w:t>)</w:t>
            </w:r>
          </w:p>
        </w:tc>
      </w:tr>
      <w:tr w:rsidR="006E51A1" w:rsidRPr="003776C8" w14:paraId="1B691427" w14:textId="77777777" w:rsidTr="00441F80">
        <w:trPr>
          <w:trHeight w:val="567"/>
        </w:trPr>
        <w:tc>
          <w:tcPr>
            <w:tcW w:w="1384" w:type="dxa"/>
            <w:shd w:val="clear" w:color="auto" w:fill="F2F2F2"/>
            <w:vAlign w:val="center"/>
          </w:tcPr>
          <w:p w14:paraId="5C5C4C44" w14:textId="0FDD4460" w:rsidR="006E51A1" w:rsidRDefault="006E51A1" w:rsidP="007F01AB">
            <w:pPr>
              <w:spacing w:after="0"/>
              <w:ind w:left="0"/>
              <w:jc w:val="left"/>
              <w:rPr>
                <w:rFonts w:cs="Arial"/>
                <w:color w:val="000000"/>
                <w:lang w:val="en-US"/>
              </w:rPr>
            </w:pPr>
            <w:r w:rsidRPr="003776C8">
              <w:rPr>
                <w:rFonts w:cs="Arial"/>
                <w:color w:val="000000"/>
                <w:lang w:val="en-US"/>
              </w:rPr>
              <w:t>Para.</w:t>
            </w:r>
            <w:r>
              <w:rPr>
                <w:rFonts w:cs="Arial"/>
                <w:color w:val="000000"/>
                <w:lang w:val="en-US"/>
              </w:rPr>
              <w:t xml:space="preserve"> </w:t>
            </w:r>
            <w:r w:rsidR="007F01AB">
              <w:rPr>
                <w:rFonts w:cs="Arial"/>
                <w:color w:val="000000"/>
                <w:lang w:val="en-US"/>
              </w:rPr>
              <w:fldChar w:fldCharType="begin"/>
            </w:r>
            <w:r w:rsidR="007F01AB">
              <w:rPr>
                <w:rFonts w:cs="Arial"/>
                <w:color w:val="000000"/>
                <w:lang w:val="en-US"/>
              </w:rPr>
              <w:instrText xml:space="preserve"> REF _Ref474507264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6.4.2.2</w:t>
            </w:r>
            <w:r w:rsidR="007F01AB">
              <w:rPr>
                <w:rFonts w:cs="Arial"/>
                <w:color w:val="000000"/>
                <w:lang w:val="en-US"/>
              </w:rPr>
              <w:fldChar w:fldCharType="end"/>
            </w:r>
          </w:p>
        </w:tc>
        <w:tc>
          <w:tcPr>
            <w:tcW w:w="7469" w:type="dxa"/>
            <w:gridSpan w:val="3"/>
            <w:shd w:val="clear" w:color="auto" w:fill="F2F2F2"/>
            <w:vAlign w:val="center"/>
          </w:tcPr>
          <w:p w14:paraId="5BE6C3EA" w14:textId="77777777" w:rsidR="006E51A1" w:rsidRPr="00E9544D" w:rsidRDefault="006E51A1" w:rsidP="00441F80">
            <w:pPr>
              <w:spacing w:after="0"/>
              <w:ind w:left="0"/>
              <w:jc w:val="left"/>
              <w:rPr>
                <w:rFonts w:cs="Arial"/>
                <w:color w:val="000000"/>
                <w:lang w:val="en-US"/>
              </w:rPr>
            </w:pPr>
            <w:r w:rsidRPr="00E9544D">
              <w:rPr>
                <w:rFonts w:cs="Arial"/>
                <w:color w:val="000000"/>
                <w:lang w:val="en-US"/>
              </w:rPr>
              <w:t>Check for Lot Failure for Burn-in 2</w:t>
            </w:r>
          </w:p>
          <w:p w14:paraId="3EF6C179" w14:textId="75993F47" w:rsidR="006E51A1" w:rsidRPr="00137ECE" w:rsidRDefault="006E51A1" w:rsidP="006C026D">
            <w:pPr>
              <w:spacing w:after="0"/>
              <w:ind w:left="0"/>
              <w:jc w:val="left"/>
              <w:rPr>
                <w:rFonts w:cs="Arial"/>
                <w:color w:val="000000"/>
                <w:lang w:val="en-US"/>
              </w:rPr>
            </w:pPr>
            <w:r>
              <w:rPr>
                <w:rFonts w:cs="Arial"/>
                <w:color w:val="000000"/>
                <w:lang w:val="en-US"/>
              </w:rPr>
              <w:t>(PDA2 = 5%) (</w:t>
            </w:r>
            <w:r w:rsidR="006C026D">
              <w:rPr>
                <w:rFonts w:cs="Arial"/>
                <w:color w:val="000000"/>
                <w:lang w:val="en-US"/>
              </w:rPr>
              <w:t>8</w:t>
            </w:r>
            <w:r w:rsidRPr="00E9544D">
              <w:rPr>
                <w:rFonts w:cs="Arial"/>
                <w:color w:val="000000"/>
                <w:lang w:val="en-US"/>
              </w:rPr>
              <w:t>)</w:t>
            </w:r>
          </w:p>
        </w:tc>
      </w:tr>
      <w:tr w:rsidR="006E51A1" w:rsidRPr="003776C8" w14:paraId="2E42AB04" w14:textId="77777777" w:rsidTr="00441F80">
        <w:trPr>
          <w:trHeight w:val="454"/>
        </w:trPr>
        <w:tc>
          <w:tcPr>
            <w:tcW w:w="1384" w:type="dxa"/>
            <w:shd w:val="clear" w:color="auto" w:fill="F2F2F2"/>
            <w:vAlign w:val="center"/>
          </w:tcPr>
          <w:p w14:paraId="2936E3CD" w14:textId="003EEB7A" w:rsidR="006E51A1" w:rsidRPr="003776C8" w:rsidRDefault="006E51A1" w:rsidP="007F01AB">
            <w:pPr>
              <w:spacing w:after="0"/>
              <w:ind w:left="0"/>
              <w:jc w:val="left"/>
              <w:rPr>
                <w:rFonts w:cs="Arial"/>
                <w:color w:val="000000"/>
                <w:lang w:val="en-US"/>
              </w:rPr>
            </w:pPr>
            <w:r>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_Ref474507274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8.1.2.2</w:t>
            </w:r>
            <w:r w:rsidR="007F01AB">
              <w:rPr>
                <w:rFonts w:cs="Arial"/>
                <w:color w:val="000000"/>
                <w:lang w:val="en-US"/>
              </w:rPr>
              <w:fldChar w:fldCharType="end"/>
            </w:r>
          </w:p>
        </w:tc>
        <w:tc>
          <w:tcPr>
            <w:tcW w:w="7469" w:type="dxa"/>
            <w:gridSpan w:val="3"/>
            <w:shd w:val="clear" w:color="auto" w:fill="F2F2F2"/>
            <w:vAlign w:val="center"/>
          </w:tcPr>
          <w:p w14:paraId="39CDFBD3" w14:textId="2D42CEB2" w:rsidR="006E51A1" w:rsidRPr="003776C8" w:rsidRDefault="006E51A1" w:rsidP="00AC3113">
            <w:pPr>
              <w:spacing w:after="0"/>
              <w:ind w:left="0"/>
              <w:jc w:val="left"/>
              <w:rPr>
                <w:rFonts w:cs="Arial"/>
                <w:color w:val="000000"/>
                <w:lang w:val="en-US"/>
              </w:rPr>
            </w:pPr>
            <w:r w:rsidRPr="00137ECE">
              <w:rPr>
                <w:rFonts w:cs="Arial"/>
                <w:color w:val="000000"/>
                <w:lang w:val="en-US"/>
              </w:rPr>
              <w:t>High and Low Temperatures Electrical Measurements (</w:t>
            </w:r>
            <w:r w:rsidR="00AC3113">
              <w:rPr>
                <w:rFonts w:cs="Arial"/>
                <w:color w:val="000000"/>
                <w:lang w:val="en-US"/>
              </w:rPr>
              <w:t>2</w:t>
            </w:r>
            <w:r w:rsidRPr="00137ECE">
              <w:rPr>
                <w:rFonts w:cs="Arial"/>
                <w:color w:val="000000"/>
                <w:lang w:val="en-US"/>
              </w:rPr>
              <w:t>) (</w:t>
            </w:r>
            <w:r w:rsidR="00AC3113">
              <w:rPr>
                <w:rFonts w:cs="Arial"/>
                <w:color w:val="000000"/>
                <w:lang w:val="en-US"/>
              </w:rPr>
              <w:t>3</w:t>
            </w:r>
            <w:r w:rsidRPr="00137ECE">
              <w:rPr>
                <w:rFonts w:cs="Arial"/>
                <w:color w:val="000000"/>
                <w:lang w:val="en-US"/>
              </w:rPr>
              <w:t>)</w:t>
            </w:r>
          </w:p>
        </w:tc>
      </w:tr>
      <w:tr w:rsidR="006E51A1" w:rsidRPr="003776C8" w14:paraId="5DB10AE2" w14:textId="77777777" w:rsidTr="00441F80">
        <w:trPr>
          <w:trHeight w:val="454"/>
        </w:trPr>
        <w:tc>
          <w:tcPr>
            <w:tcW w:w="1384" w:type="dxa"/>
            <w:shd w:val="clear" w:color="auto" w:fill="F2F2F2"/>
            <w:vAlign w:val="center"/>
          </w:tcPr>
          <w:p w14:paraId="6C6A48E8" w14:textId="76683313" w:rsidR="006E51A1" w:rsidRPr="003776C8" w:rsidRDefault="006E51A1" w:rsidP="007F01AB">
            <w:pPr>
              <w:spacing w:after="0"/>
              <w:ind w:left="0"/>
              <w:jc w:val="left"/>
              <w:rPr>
                <w:rFonts w:cs="Arial"/>
                <w:color w:val="000000"/>
                <w:lang w:val="en-US"/>
              </w:rPr>
            </w:pPr>
            <w:r>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_Ref474507282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8.1.1.2</w:t>
            </w:r>
            <w:r w:rsidR="007F01AB">
              <w:rPr>
                <w:rFonts w:cs="Arial"/>
                <w:color w:val="000000"/>
                <w:lang w:val="en-US"/>
              </w:rPr>
              <w:fldChar w:fldCharType="end"/>
            </w:r>
          </w:p>
        </w:tc>
        <w:tc>
          <w:tcPr>
            <w:tcW w:w="7469" w:type="dxa"/>
            <w:gridSpan w:val="3"/>
            <w:shd w:val="clear" w:color="auto" w:fill="F2F2F2"/>
            <w:vAlign w:val="center"/>
          </w:tcPr>
          <w:p w14:paraId="447BD541" w14:textId="0E18651A" w:rsidR="006E51A1" w:rsidRPr="003776C8" w:rsidRDefault="006E51A1" w:rsidP="00AC3113">
            <w:pPr>
              <w:spacing w:after="0"/>
              <w:ind w:left="0"/>
              <w:jc w:val="left"/>
              <w:rPr>
                <w:rFonts w:cs="Arial"/>
                <w:color w:val="000000"/>
                <w:lang w:val="en-US"/>
              </w:rPr>
            </w:pPr>
            <w:r w:rsidRPr="00137ECE">
              <w:rPr>
                <w:rFonts w:cs="Arial"/>
                <w:color w:val="000000"/>
                <w:lang w:val="en-US"/>
              </w:rPr>
              <w:t>Room Temperature Electrical Measurements (</w:t>
            </w:r>
            <w:r w:rsidR="00AC3113">
              <w:rPr>
                <w:rFonts w:cs="Arial"/>
                <w:color w:val="000000"/>
                <w:lang w:val="en-US"/>
              </w:rPr>
              <w:t>2</w:t>
            </w:r>
            <w:r w:rsidRPr="00137ECE">
              <w:rPr>
                <w:rFonts w:cs="Arial"/>
                <w:color w:val="000000"/>
                <w:lang w:val="en-US"/>
              </w:rPr>
              <w:t>) (</w:t>
            </w:r>
            <w:r w:rsidR="00AC3113">
              <w:rPr>
                <w:rFonts w:cs="Arial"/>
                <w:color w:val="000000"/>
                <w:lang w:val="en-US"/>
              </w:rPr>
              <w:t>9</w:t>
            </w:r>
            <w:r w:rsidRPr="00137ECE">
              <w:rPr>
                <w:rFonts w:cs="Arial"/>
                <w:color w:val="000000"/>
                <w:lang w:val="en-US"/>
              </w:rPr>
              <w:t>)</w:t>
            </w:r>
          </w:p>
        </w:tc>
      </w:tr>
      <w:tr w:rsidR="006E51A1" w:rsidRPr="003776C8" w14:paraId="58D7A60B" w14:textId="77777777" w:rsidTr="00441F80">
        <w:trPr>
          <w:trHeight w:val="567"/>
        </w:trPr>
        <w:tc>
          <w:tcPr>
            <w:tcW w:w="1384" w:type="dxa"/>
            <w:shd w:val="clear" w:color="auto" w:fill="F2F2F2"/>
            <w:vAlign w:val="center"/>
          </w:tcPr>
          <w:p w14:paraId="6BFB6BFF" w14:textId="173F165A" w:rsidR="006E51A1" w:rsidRPr="003776C8" w:rsidRDefault="006E51A1" w:rsidP="007F01AB">
            <w:pPr>
              <w:spacing w:after="0"/>
              <w:ind w:left="0"/>
              <w:jc w:val="left"/>
              <w:rPr>
                <w:rFonts w:cs="Arial"/>
                <w:color w:val="000000"/>
                <w:lang w:val="en-US"/>
              </w:rPr>
            </w:pPr>
            <w:r>
              <w:rPr>
                <w:rFonts w:cs="Arial"/>
                <w:color w:val="000000"/>
                <w:lang w:val="en-US"/>
              </w:rPr>
              <w:t xml:space="preserve">Para. </w:t>
            </w:r>
            <w:r w:rsidR="007F01AB">
              <w:rPr>
                <w:rFonts w:cs="Arial"/>
                <w:color w:val="000000"/>
                <w:lang w:val="en-US"/>
              </w:rPr>
              <w:fldChar w:fldCharType="begin"/>
            </w:r>
            <w:r w:rsidR="007F01AB">
              <w:rPr>
                <w:rFonts w:cs="Arial"/>
                <w:color w:val="000000"/>
                <w:lang w:val="en-US"/>
              </w:rPr>
              <w:instrText xml:space="preserve"> REF _Ref474507294 \r \h </w:instrText>
            </w:r>
            <w:r w:rsidR="007F01AB">
              <w:rPr>
                <w:rFonts w:cs="Arial"/>
                <w:color w:val="000000"/>
                <w:lang w:val="en-US"/>
              </w:rPr>
            </w:r>
            <w:r w:rsidR="007F01AB">
              <w:rPr>
                <w:rFonts w:cs="Arial"/>
                <w:color w:val="000000"/>
                <w:lang w:val="en-US"/>
              </w:rPr>
              <w:fldChar w:fldCharType="separate"/>
            </w:r>
            <w:r w:rsidR="007F01AB">
              <w:rPr>
                <w:rFonts w:cs="Arial"/>
                <w:color w:val="000000"/>
                <w:lang w:val="en-US"/>
              </w:rPr>
              <w:t>6.4.2.2</w:t>
            </w:r>
            <w:r w:rsidR="007F01AB">
              <w:rPr>
                <w:rFonts w:cs="Arial"/>
                <w:color w:val="000000"/>
                <w:lang w:val="en-US"/>
              </w:rPr>
              <w:fldChar w:fldCharType="end"/>
            </w:r>
          </w:p>
        </w:tc>
        <w:tc>
          <w:tcPr>
            <w:tcW w:w="7469" w:type="dxa"/>
            <w:gridSpan w:val="3"/>
            <w:shd w:val="clear" w:color="auto" w:fill="F2F2F2"/>
            <w:vAlign w:val="center"/>
          </w:tcPr>
          <w:p w14:paraId="276B050F" w14:textId="77777777" w:rsidR="006E51A1" w:rsidRPr="00E9544D" w:rsidRDefault="006E51A1" w:rsidP="00441F80">
            <w:pPr>
              <w:spacing w:after="0"/>
              <w:ind w:left="0"/>
              <w:jc w:val="left"/>
              <w:rPr>
                <w:rFonts w:cs="Arial"/>
                <w:color w:val="000000"/>
                <w:lang w:val="en-US"/>
              </w:rPr>
            </w:pPr>
            <w:r w:rsidRPr="00E9544D">
              <w:rPr>
                <w:rFonts w:cs="Arial"/>
                <w:color w:val="000000"/>
                <w:lang w:val="en-US"/>
              </w:rPr>
              <w:t>Check for Lot Failure for Screening Tests</w:t>
            </w:r>
          </w:p>
          <w:p w14:paraId="4FADC7D2" w14:textId="07AB73C4" w:rsidR="006E51A1" w:rsidRPr="003776C8" w:rsidRDefault="006E51A1" w:rsidP="00AC3113">
            <w:pPr>
              <w:spacing w:after="0"/>
              <w:ind w:left="0"/>
              <w:jc w:val="left"/>
              <w:rPr>
                <w:rFonts w:cs="Arial"/>
                <w:color w:val="000000"/>
                <w:lang w:val="en-US"/>
              </w:rPr>
            </w:pPr>
            <w:r w:rsidRPr="00E9544D">
              <w:rPr>
                <w:rFonts w:cs="Arial"/>
                <w:color w:val="000000"/>
                <w:lang w:val="en-US"/>
              </w:rPr>
              <w:t>(PDA3 = 10%) (</w:t>
            </w:r>
            <w:r>
              <w:rPr>
                <w:rFonts w:cs="Arial"/>
                <w:color w:val="000000"/>
                <w:lang w:val="en-US"/>
              </w:rPr>
              <w:t>1</w:t>
            </w:r>
            <w:r w:rsidR="00AC3113">
              <w:rPr>
                <w:rFonts w:cs="Arial"/>
                <w:color w:val="000000"/>
                <w:lang w:val="en-US"/>
              </w:rPr>
              <w:t>0</w:t>
            </w:r>
            <w:r w:rsidRPr="00E9544D">
              <w:rPr>
                <w:rFonts w:cs="Arial"/>
                <w:color w:val="000000"/>
                <w:lang w:val="en-US"/>
              </w:rPr>
              <w:t>)</w:t>
            </w:r>
          </w:p>
        </w:tc>
      </w:tr>
      <w:tr w:rsidR="006E51A1" w:rsidRPr="003776C8" w14:paraId="35FEA50B" w14:textId="77777777" w:rsidTr="00441F80">
        <w:trPr>
          <w:gridAfter w:val="1"/>
          <w:wAfter w:w="32" w:type="dxa"/>
          <w:trHeight w:val="227"/>
        </w:trPr>
        <w:tc>
          <w:tcPr>
            <w:tcW w:w="4394" w:type="dxa"/>
            <w:gridSpan w:val="2"/>
            <w:tcBorders>
              <w:top w:val="nil"/>
              <w:left w:val="nil"/>
              <w:bottom w:val="nil"/>
            </w:tcBorders>
            <w:vAlign w:val="center"/>
          </w:tcPr>
          <w:p w14:paraId="12B52FD9" w14:textId="77777777" w:rsidR="006E51A1" w:rsidRPr="003776C8" w:rsidRDefault="006E51A1" w:rsidP="00441F80">
            <w:pPr>
              <w:spacing w:after="0"/>
              <w:ind w:left="0"/>
              <w:jc w:val="center"/>
              <w:rPr>
                <w:lang w:val="en-US"/>
              </w:rPr>
            </w:pPr>
          </w:p>
        </w:tc>
        <w:tc>
          <w:tcPr>
            <w:tcW w:w="4427" w:type="dxa"/>
            <w:tcBorders>
              <w:top w:val="nil"/>
              <w:bottom w:val="nil"/>
              <w:right w:val="nil"/>
            </w:tcBorders>
            <w:vAlign w:val="center"/>
          </w:tcPr>
          <w:p w14:paraId="4BF94CA8" w14:textId="77777777" w:rsidR="006E51A1" w:rsidRPr="003776C8" w:rsidRDefault="006E51A1" w:rsidP="00441F80">
            <w:pPr>
              <w:spacing w:after="0"/>
              <w:ind w:left="0"/>
              <w:jc w:val="center"/>
              <w:rPr>
                <w:lang w:val="en-US"/>
              </w:rPr>
            </w:pPr>
          </w:p>
        </w:tc>
      </w:tr>
      <w:tr w:rsidR="006E51A1" w:rsidRPr="003776C8" w14:paraId="165C0FCC" w14:textId="77777777" w:rsidTr="00441F80">
        <w:trPr>
          <w:trHeight w:val="454"/>
        </w:trPr>
        <w:tc>
          <w:tcPr>
            <w:tcW w:w="8853" w:type="dxa"/>
            <w:gridSpan w:val="4"/>
            <w:shd w:val="clear" w:color="auto" w:fill="F2F2F2"/>
            <w:vAlign w:val="center"/>
          </w:tcPr>
          <w:p w14:paraId="050E72F0" w14:textId="77777777" w:rsidR="006E51A1" w:rsidRPr="003776C8" w:rsidRDefault="006E51A1" w:rsidP="00441F80">
            <w:pPr>
              <w:spacing w:after="0"/>
              <w:ind w:left="0"/>
              <w:jc w:val="center"/>
              <w:rPr>
                <w:lang w:val="en-US"/>
              </w:rPr>
            </w:pPr>
            <w:r w:rsidRPr="003776C8">
              <w:rPr>
                <w:rFonts w:cs="Arial"/>
                <w:color w:val="000000"/>
                <w:lang w:val="en-US"/>
              </w:rPr>
              <w:t>TO CHART F4A WHEN APPLICABLE</w:t>
            </w:r>
          </w:p>
        </w:tc>
      </w:tr>
    </w:tbl>
    <w:p w14:paraId="2DA5AFF7" w14:textId="77777777" w:rsidR="00AB1BFC" w:rsidRPr="0031663F" w:rsidRDefault="00AB1BFC" w:rsidP="00E057A5">
      <w:pPr>
        <w:pStyle w:val="NOTES"/>
      </w:pPr>
      <w:r w:rsidRPr="0031663F">
        <w:t>NOTES:</w:t>
      </w:r>
    </w:p>
    <w:p w14:paraId="0E701C3B" w14:textId="2FF8C140" w:rsidR="00A72126" w:rsidRPr="006C026D" w:rsidRDefault="00A72126" w:rsidP="00AC3113">
      <w:pPr>
        <w:pStyle w:val="numericallist"/>
        <w:rPr>
          <w:highlight w:val="yellow"/>
        </w:rPr>
      </w:pPr>
      <w:r w:rsidRPr="006C026D">
        <w:rPr>
          <w:highlight w:val="yellow"/>
        </w:rPr>
        <w:t xml:space="preserve">The lot failure criteria of Para. </w:t>
      </w:r>
      <w:r w:rsidR="009A3E4D" w:rsidRPr="006C026D">
        <w:rPr>
          <w:highlight w:val="yellow"/>
        </w:rPr>
        <w:fldChar w:fldCharType="begin"/>
      </w:r>
      <w:r w:rsidR="009A3E4D" w:rsidRPr="006C026D">
        <w:rPr>
          <w:highlight w:val="yellow"/>
        </w:rPr>
        <w:instrText xml:space="preserve"> REF _Ref474503719 \r \h </w:instrText>
      </w:r>
      <w:r w:rsidR="006C026D">
        <w:rPr>
          <w:highlight w:val="yellow"/>
        </w:rPr>
        <w:instrText xml:space="preserve"> \* MERGEFORMAT </w:instrText>
      </w:r>
      <w:r w:rsidR="009A3E4D" w:rsidRPr="006C026D">
        <w:rPr>
          <w:highlight w:val="yellow"/>
        </w:rPr>
      </w:r>
      <w:r w:rsidR="009A3E4D" w:rsidRPr="006C026D">
        <w:rPr>
          <w:highlight w:val="yellow"/>
        </w:rPr>
        <w:fldChar w:fldCharType="separate"/>
      </w:r>
      <w:r w:rsidR="009A3E4D" w:rsidRPr="006C026D">
        <w:rPr>
          <w:highlight w:val="yellow"/>
        </w:rPr>
        <w:t>6.4.2</w:t>
      </w:r>
      <w:r w:rsidR="009A3E4D" w:rsidRPr="006C026D">
        <w:rPr>
          <w:highlight w:val="yellow"/>
        </w:rPr>
        <w:fldChar w:fldCharType="end"/>
      </w:r>
      <w:r w:rsidR="006C026D" w:rsidRPr="006C026D">
        <w:rPr>
          <w:highlight w:val="yellow"/>
        </w:rPr>
        <w:t>.1</w:t>
      </w:r>
      <w:r w:rsidRPr="006C026D">
        <w:rPr>
          <w:highlight w:val="yellow"/>
        </w:rPr>
        <w:t xml:space="preserve"> apply to this test.</w:t>
      </w:r>
    </w:p>
    <w:p w14:paraId="4DCEB750" w14:textId="751A7CA1" w:rsidR="006C026D" w:rsidRDefault="006C026D" w:rsidP="00AC3113">
      <w:pPr>
        <w:pStyle w:val="numericallist"/>
        <w:rPr>
          <w:highlight w:val="yellow"/>
        </w:rPr>
      </w:pPr>
      <w:r w:rsidRPr="006C026D">
        <w:rPr>
          <w:highlight w:val="yellow"/>
        </w:rPr>
        <w:t xml:space="preserve">The lot failure criteria of Para. </w:t>
      </w:r>
      <w:r w:rsidRPr="006C026D">
        <w:rPr>
          <w:highlight w:val="yellow"/>
        </w:rPr>
        <w:fldChar w:fldCharType="begin"/>
      </w:r>
      <w:r w:rsidRPr="006C026D">
        <w:rPr>
          <w:highlight w:val="yellow"/>
        </w:rPr>
        <w:instrText xml:space="preserve"> REF _Ref474503719 \r \h </w:instrText>
      </w:r>
      <w:r>
        <w:rPr>
          <w:highlight w:val="yellow"/>
        </w:rPr>
        <w:instrText xml:space="preserve"> \* MERGEFORMAT </w:instrText>
      </w:r>
      <w:r w:rsidRPr="006C026D">
        <w:rPr>
          <w:highlight w:val="yellow"/>
        </w:rPr>
      </w:r>
      <w:r w:rsidRPr="006C026D">
        <w:rPr>
          <w:highlight w:val="yellow"/>
        </w:rPr>
        <w:fldChar w:fldCharType="separate"/>
      </w:r>
      <w:r w:rsidRPr="006C026D">
        <w:rPr>
          <w:highlight w:val="yellow"/>
        </w:rPr>
        <w:t>6.4.2</w:t>
      </w:r>
      <w:r w:rsidRPr="006C026D">
        <w:rPr>
          <w:highlight w:val="yellow"/>
        </w:rPr>
        <w:fldChar w:fldCharType="end"/>
      </w:r>
      <w:r w:rsidRPr="006C026D">
        <w:rPr>
          <w:highlight w:val="yellow"/>
        </w:rPr>
        <w:t>.2 apply to this test.</w:t>
      </w:r>
    </w:p>
    <w:p w14:paraId="1732F57F" w14:textId="77777777" w:rsidR="00AC3113" w:rsidRPr="00BB7C11" w:rsidRDefault="00AC3113" w:rsidP="00AC3113">
      <w:pPr>
        <w:pStyle w:val="numericallist"/>
        <w:rPr>
          <w:highlight w:val="yellow"/>
        </w:rPr>
      </w:pPr>
      <w:r w:rsidRPr="00BB7C11">
        <w:rPr>
          <w:highlight w:val="yellow"/>
        </w:rPr>
        <w:t>Performed on a sample basis.</w:t>
      </w:r>
    </w:p>
    <w:p w14:paraId="1900D87D" w14:textId="77777777" w:rsidR="00AC3113" w:rsidRPr="00BB7C11" w:rsidRDefault="00AC3113" w:rsidP="00AC3113">
      <w:pPr>
        <w:pStyle w:val="numericallist"/>
        <w:rPr>
          <w:highlight w:val="yellow"/>
        </w:rPr>
      </w:pPr>
      <w:r w:rsidRPr="00BB7C11">
        <w:rPr>
          <w:highlight w:val="yellow"/>
        </w:rPr>
        <w:t>Optional at the Manufacturer’s discretion.</w:t>
      </w:r>
    </w:p>
    <w:p w14:paraId="56B52CD4" w14:textId="34538EB6" w:rsidR="004E47E4" w:rsidRPr="0031663F" w:rsidRDefault="00351D07" w:rsidP="00AC3113">
      <w:pPr>
        <w:pStyle w:val="numericallist"/>
      </w:pPr>
      <w:r w:rsidRPr="0031663F">
        <w:t xml:space="preserve">PDA0 Check for Lot Failure shall take into account all electrical parameter failures that may occur during </w:t>
      </w:r>
      <w:r w:rsidR="00AC3113">
        <w:t>Screening Tests</w:t>
      </w:r>
      <w:r w:rsidRPr="0031663F">
        <w:t xml:space="preserve"> in accordance with Para. </w:t>
      </w:r>
      <w:r w:rsidR="009A3E4D">
        <w:fldChar w:fldCharType="begin"/>
      </w:r>
      <w:r w:rsidR="009A3E4D">
        <w:instrText xml:space="preserve"> REF _Ref474503733 \r \h </w:instrText>
      </w:r>
      <w:r w:rsidR="009A3E4D">
        <w:fldChar w:fldCharType="separate"/>
      </w:r>
      <w:r w:rsidR="009A3E4D">
        <w:t>8.1.1.2</w:t>
      </w:r>
      <w:r w:rsidR="009A3E4D">
        <w:fldChar w:fldCharType="end"/>
      </w:r>
      <w:r w:rsidR="00AC3113">
        <w:t xml:space="preserve"> </w:t>
      </w:r>
      <w:r w:rsidR="00AC3113" w:rsidRPr="001054C5">
        <w:rPr>
          <w:highlight w:val="yellow"/>
        </w:rPr>
        <w:t xml:space="preserve">and </w:t>
      </w:r>
      <w:r w:rsidR="00AC3113" w:rsidRPr="001054C5">
        <w:rPr>
          <w:rFonts w:cs="Arial"/>
          <w:color w:val="000000"/>
          <w:highlight w:val="yellow"/>
          <w:lang w:val="en-US"/>
        </w:rPr>
        <w:fldChar w:fldCharType="begin"/>
      </w:r>
      <w:r w:rsidR="00AC3113" w:rsidRPr="001054C5">
        <w:rPr>
          <w:rFonts w:cs="Arial"/>
          <w:color w:val="000000"/>
          <w:highlight w:val="yellow"/>
          <w:lang w:val="en-US"/>
        </w:rPr>
        <w:instrText xml:space="preserve"> REF _Ref474507274 \r \h  \* MERGEFORMAT </w:instrText>
      </w:r>
      <w:r w:rsidR="00AC3113" w:rsidRPr="001054C5">
        <w:rPr>
          <w:rFonts w:cs="Arial"/>
          <w:color w:val="000000"/>
          <w:highlight w:val="yellow"/>
          <w:lang w:val="en-US"/>
        </w:rPr>
      </w:r>
      <w:r w:rsidR="00AC3113" w:rsidRPr="001054C5">
        <w:rPr>
          <w:rFonts w:cs="Arial"/>
          <w:color w:val="000000"/>
          <w:highlight w:val="yellow"/>
          <w:lang w:val="en-US"/>
        </w:rPr>
        <w:fldChar w:fldCharType="separate"/>
      </w:r>
      <w:r w:rsidR="00AC3113" w:rsidRPr="001054C5">
        <w:rPr>
          <w:rFonts w:cs="Arial"/>
          <w:color w:val="000000"/>
          <w:highlight w:val="yellow"/>
          <w:lang w:val="en-US"/>
        </w:rPr>
        <w:t>8.1.2.2</w:t>
      </w:r>
      <w:r w:rsidR="00AC3113" w:rsidRPr="001054C5">
        <w:rPr>
          <w:rFonts w:cs="Arial"/>
          <w:color w:val="000000"/>
          <w:highlight w:val="yellow"/>
          <w:lang w:val="en-US"/>
        </w:rPr>
        <w:fldChar w:fldCharType="end"/>
      </w:r>
      <w:r w:rsidRPr="0031663F">
        <w:t xml:space="preserve"> prior to this check.</w:t>
      </w:r>
    </w:p>
    <w:p w14:paraId="65D73D59" w14:textId="522337D1" w:rsidR="00351D07" w:rsidRPr="0031663F" w:rsidRDefault="00351D07" w:rsidP="00AC3113">
      <w:pPr>
        <w:pStyle w:val="numericallist"/>
      </w:pPr>
      <w:r w:rsidRPr="0031663F">
        <w:t xml:space="preserve">Measurements of </w:t>
      </w:r>
      <w:r w:rsidR="00AC3113">
        <w:t>Parameter Drift Values</w:t>
      </w:r>
      <w:r w:rsidRPr="0031663F">
        <w:t xml:space="preserve"> need not be repeated if data is available from the previous Room Temperature Electrical Measurements.</w:t>
      </w:r>
    </w:p>
    <w:p w14:paraId="1BE40E12" w14:textId="3A315111" w:rsidR="00351D07" w:rsidRPr="0031663F" w:rsidRDefault="00351D07" w:rsidP="00AC3113">
      <w:pPr>
        <w:pStyle w:val="numericallist"/>
      </w:pPr>
      <w:r w:rsidRPr="0031663F">
        <w:t>PDA1 Check for Lot Failure shall take into account all electrical parameter failures that may occur during Parameter Drift Values (Δ1)</w:t>
      </w:r>
      <w:r w:rsidR="00AC3113">
        <w:t xml:space="preserve"> </w:t>
      </w:r>
      <w:r w:rsidRPr="0031663F">
        <w:t xml:space="preserve">in accordance with Para. </w:t>
      </w:r>
      <w:r w:rsidR="009A3E4D">
        <w:fldChar w:fldCharType="begin"/>
      </w:r>
      <w:r w:rsidR="009A3E4D">
        <w:instrText xml:space="preserve"> REF _Ref474503742 \r \h </w:instrText>
      </w:r>
      <w:r w:rsidR="009A3E4D">
        <w:fldChar w:fldCharType="separate"/>
      </w:r>
      <w:r w:rsidR="009A3E4D">
        <w:t>8.1.3</w:t>
      </w:r>
      <w:r w:rsidR="009A3E4D">
        <w:fldChar w:fldCharType="end"/>
      </w:r>
      <w:r w:rsidR="00AC3113">
        <w:t xml:space="preserve"> </w:t>
      </w:r>
      <w:r w:rsidR="00AC3113" w:rsidRPr="001054C5">
        <w:rPr>
          <w:highlight w:val="yellow"/>
        </w:rPr>
        <w:t>after</w:t>
      </w:r>
      <w:r w:rsidR="00AC3113" w:rsidRPr="0031663F">
        <w:t xml:space="preserve"> Burn</w:t>
      </w:r>
      <w:r w:rsidR="00AC3113" w:rsidRPr="0031663F">
        <w:noBreakHyphen/>
        <w:t>in 1</w:t>
      </w:r>
      <w:r w:rsidR="00AC3113">
        <w:t>.</w:t>
      </w:r>
    </w:p>
    <w:p w14:paraId="1072B791" w14:textId="552C290B" w:rsidR="00351D07" w:rsidRPr="0031663F" w:rsidRDefault="00351D07" w:rsidP="00AC3113">
      <w:pPr>
        <w:pStyle w:val="numericallist"/>
      </w:pPr>
      <w:r w:rsidRPr="0031663F">
        <w:t xml:space="preserve">PDA2 Check for Lot Failure shall take into account all electrical parameter failures that may occur during Parameter Drift Values (Δ2) in accordance with Para. </w:t>
      </w:r>
      <w:r w:rsidR="009A3E4D">
        <w:fldChar w:fldCharType="begin"/>
      </w:r>
      <w:r w:rsidR="009A3E4D">
        <w:instrText xml:space="preserve"> REF _Ref474503751 \r \h </w:instrText>
      </w:r>
      <w:r w:rsidR="009A3E4D">
        <w:fldChar w:fldCharType="separate"/>
      </w:r>
      <w:r w:rsidR="009A3E4D">
        <w:t>8.1.3</w:t>
      </w:r>
      <w:r w:rsidR="009A3E4D">
        <w:fldChar w:fldCharType="end"/>
      </w:r>
      <w:r w:rsidRPr="0031663F">
        <w:t xml:space="preserve"> </w:t>
      </w:r>
      <w:r w:rsidR="00AC3113" w:rsidRPr="001054C5">
        <w:rPr>
          <w:highlight w:val="yellow"/>
        </w:rPr>
        <w:t>after</w:t>
      </w:r>
      <w:r w:rsidRPr="0031663F">
        <w:t xml:space="preserve"> Burn</w:t>
      </w:r>
      <w:r w:rsidRPr="0031663F">
        <w:noBreakHyphen/>
        <w:t>in 2.</w:t>
      </w:r>
    </w:p>
    <w:p w14:paraId="6E664ECF" w14:textId="58EB46C6" w:rsidR="00351D07" w:rsidRPr="0031663F" w:rsidRDefault="00351D07" w:rsidP="00AC3113">
      <w:pPr>
        <w:pStyle w:val="numericallist"/>
      </w:pPr>
      <w:r w:rsidRPr="0031663F">
        <w:t>Measurements of Parameter Drift Values need not be repeated in Room Temperature Electrical Measurements.</w:t>
      </w:r>
    </w:p>
    <w:p w14:paraId="6101FD2A" w14:textId="27E6A1EB" w:rsidR="00351D07" w:rsidRPr="0031663F" w:rsidRDefault="00351D07" w:rsidP="00AC3113">
      <w:pPr>
        <w:pStyle w:val="numericallist"/>
      </w:pPr>
      <w:r w:rsidRPr="0031663F">
        <w:t xml:space="preserve">PDA3 Check for Lot Failure shall take into account all electrical parameter failures that may occur </w:t>
      </w:r>
      <w:r w:rsidR="00AC3113" w:rsidRPr="001054C5">
        <w:rPr>
          <w:highlight w:val="yellow"/>
        </w:rPr>
        <w:t>at any point</w:t>
      </w:r>
      <w:r w:rsidR="00AC3113">
        <w:t xml:space="preserve"> d</w:t>
      </w:r>
      <w:r w:rsidRPr="0031663F">
        <w:t xml:space="preserve">uring Screening Tests in accordance with Para. </w:t>
      </w:r>
      <w:r w:rsidR="009A3E4D">
        <w:fldChar w:fldCharType="begin"/>
      </w:r>
      <w:r w:rsidR="009A3E4D">
        <w:instrText xml:space="preserve"> REF _Ref474503771 \r \h </w:instrText>
      </w:r>
      <w:r w:rsidR="009A3E4D">
        <w:fldChar w:fldCharType="separate"/>
      </w:r>
      <w:r w:rsidR="009A3E4D">
        <w:t>8.1.1.2</w:t>
      </w:r>
      <w:r w:rsidR="009A3E4D">
        <w:fldChar w:fldCharType="end"/>
      </w:r>
      <w:r w:rsidR="00AC3113">
        <w:t>,</w:t>
      </w:r>
      <w:r w:rsidRPr="0031663F">
        <w:t xml:space="preserve"> </w:t>
      </w:r>
      <w:r w:rsidR="009A3E4D">
        <w:fldChar w:fldCharType="begin"/>
      </w:r>
      <w:r w:rsidR="009A3E4D">
        <w:instrText xml:space="preserve"> REF _Ref474503780 \r \h </w:instrText>
      </w:r>
      <w:r w:rsidR="009A3E4D">
        <w:fldChar w:fldCharType="separate"/>
      </w:r>
      <w:r w:rsidR="009A3E4D">
        <w:t>8.1.2.2</w:t>
      </w:r>
      <w:r w:rsidR="009A3E4D">
        <w:fldChar w:fldCharType="end"/>
      </w:r>
      <w:r w:rsidRPr="0031663F">
        <w:t xml:space="preserve"> </w:t>
      </w:r>
      <w:r w:rsidR="00AC3113">
        <w:t xml:space="preserve">and </w:t>
      </w:r>
      <w:r w:rsidR="00AC3113">
        <w:fldChar w:fldCharType="begin"/>
      </w:r>
      <w:r w:rsidR="00AC3113">
        <w:instrText xml:space="preserve"> REF _Ref474503761 \r \h </w:instrText>
      </w:r>
      <w:r w:rsidR="00AC3113">
        <w:fldChar w:fldCharType="separate"/>
      </w:r>
      <w:r w:rsidR="00AC3113">
        <w:t>8.1.3</w:t>
      </w:r>
      <w:r w:rsidR="00AC3113">
        <w:fldChar w:fldCharType="end"/>
      </w:r>
      <w:r w:rsidR="0016476A" w:rsidRPr="0031663F">
        <w:t>.</w:t>
      </w:r>
    </w:p>
    <w:p w14:paraId="7F8598E7" w14:textId="77777777" w:rsidR="00E935FB" w:rsidRPr="0031663F" w:rsidRDefault="00E935FB" w:rsidP="00B24CB1">
      <w:pPr>
        <w:pStyle w:val="Heading2"/>
      </w:pPr>
      <w:bookmarkStart w:id="404" w:name="_Toc474761630"/>
      <w:r w:rsidRPr="0031663F">
        <w:lastRenderedPageBreak/>
        <w:t>CHART F4 - QUALIFICATION AND PERIODIC TESTS</w:t>
      </w:r>
      <w:bookmarkEnd w:id="404"/>
    </w:p>
    <w:p w14:paraId="4347D898" w14:textId="77777777" w:rsidR="00D44C24" w:rsidRDefault="00D44C24" w:rsidP="00B24CB1">
      <w:pPr>
        <w:pStyle w:val="Heading3"/>
      </w:pPr>
      <w:bookmarkStart w:id="405" w:name="_Toc474761631"/>
      <w:r w:rsidRPr="0031663F">
        <w:t>Chart F4A – Qualification and Periodic Tests for Packaged Components</w:t>
      </w:r>
      <w:bookmarkEnd w:id="405"/>
    </w:p>
    <w:p w14:paraId="52620823" w14:textId="5D8E6C86" w:rsidR="00436A52" w:rsidRPr="00436A52" w:rsidRDefault="00436A52" w:rsidP="00F141FF">
      <w:pPr>
        <w:ind w:left="567"/>
      </w:pPr>
      <w:r w:rsidRPr="003776C8">
        <w:rPr>
          <w:noProof/>
          <w:lang w:eastAsia="en-GB"/>
        </w:rPr>
        <mc:AlternateContent>
          <mc:Choice Requires="wpc">
            <w:drawing>
              <wp:inline distT="0" distB="0" distL="0" distR="0" wp14:anchorId="3BE635C2" wp14:editId="6489F988">
                <wp:extent cx="6254030" cy="7503172"/>
                <wp:effectExtent l="0" t="0" r="13970" b="21590"/>
                <wp:docPr id="80" name="Canvas 80"/>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73" name="Straight Connector 45"/>
                        <wps:cNvCnPr>
                          <a:stCxn id="58" idx="2"/>
                          <a:endCxn id="81" idx="0"/>
                        </wps:cNvCnPr>
                        <wps:spPr>
                          <a:xfrm rot="5400000">
                            <a:off x="-2408312" y="3752118"/>
                            <a:ext cx="6150828" cy="12700"/>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55" name="Straight Connector 55"/>
                        <wps:cNvCnPr>
                          <a:stCxn id="60" idx="2"/>
                          <a:endCxn id="78" idx="0"/>
                        </wps:cNvCnPr>
                        <wps:spPr>
                          <a:xfrm>
                            <a:off x="5588030" y="1268829"/>
                            <a:ext cx="0" cy="1664767"/>
                          </a:xfrm>
                          <a:prstGeom prst="line">
                            <a:avLst/>
                          </a:prstGeom>
                          <a:noFill/>
                          <a:ln w="9525" cap="flat" cmpd="sng" algn="ctr">
                            <a:solidFill>
                              <a:sysClr val="windowText" lastClr="000000"/>
                            </a:solidFill>
                            <a:prstDash val="solid"/>
                            <a:miter lim="800000"/>
                          </a:ln>
                          <a:effectLst/>
                        </wps:spPr>
                        <wps:bodyPr/>
                      </wps:wsp>
                      <wps:wsp>
                        <wps:cNvPr id="56" name="Straight Connector 56"/>
                        <wps:cNvCnPr>
                          <a:endCxn id="63" idx="0"/>
                        </wps:cNvCnPr>
                        <wps:spPr>
                          <a:xfrm>
                            <a:off x="3848937" y="174213"/>
                            <a:ext cx="78604" cy="2759757"/>
                          </a:xfrm>
                          <a:prstGeom prst="line">
                            <a:avLst/>
                          </a:prstGeom>
                          <a:noFill/>
                          <a:ln w="9525" cap="flat" cmpd="sng" algn="ctr">
                            <a:solidFill>
                              <a:sysClr val="windowText" lastClr="000000"/>
                            </a:solidFill>
                            <a:prstDash val="solid"/>
                            <a:miter lim="800000"/>
                          </a:ln>
                          <a:effectLst/>
                        </wps:spPr>
                        <wps:bodyPr/>
                      </wps:wsp>
                      <wps:wsp>
                        <wps:cNvPr id="57" name="Straight Connector 57"/>
                        <wps:cNvCnPr>
                          <a:endCxn id="85" idx="0"/>
                        </wps:cNvCnPr>
                        <wps:spPr>
                          <a:xfrm>
                            <a:off x="2294556" y="341646"/>
                            <a:ext cx="0" cy="3360542"/>
                          </a:xfrm>
                          <a:prstGeom prst="line">
                            <a:avLst/>
                          </a:prstGeom>
                          <a:noFill/>
                          <a:ln w="9525" cap="flat" cmpd="sng" algn="ctr">
                            <a:solidFill>
                              <a:sysClr val="windowText" lastClr="000000"/>
                            </a:solidFill>
                            <a:prstDash val="solid"/>
                            <a:miter lim="800000"/>
                          </a:ln>
                          <a:effectLst/>
                        </wps:spPr>
                        <wps:bodyPr/>
                      </wps:wsp>
                      <wps:wsp>
                        <wps:cNvPr id="58" name="Text Box 58"/>
                        <wps:cNvSpPr txBox="1"/>
                        <wps:spPr>
                          <a:xfrm>
                            <a:off x="1102" y="429"/>
                            <a:ext cx="1332000" cy="676275"/>
                          </a:xfrm>
                          <a:prstGeom prst="rect">
                            <a:avLst/>
                          </a:prstGeom>
                          <a:solidFill>
                            <a:sysClr val="window" lastClr="FFFFFF">
                              <a:lumMod val="95000"/>
                            </a:sysClr>
                          </a:solidFill>
                          <a:ln w="9525">
                            <a:solidFill>
                              <a:prstClr val="black"/>
                            </a:solidFill>
                          </a:ln>
                          <a:effectLst/>
                        </wps:spPr>
                        <wps:txbx>
                          <w:txbxContent>
                            <w:p w14:paraId="7FB2DA47" w14:textId="278DC46C" w:rsidR="00AC6A5F" w:rsidRDefault="00AC6A5F" w:rsidP="00436A52">
                              <w:pPr>
                                <w:spacing w:after="0" w:line="240" w:lineRule="atLeast"/>
                                <w:ind w:left="57" w:right="57"/>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p>
                            <w:p w14:paraId="4524A46E" w14:textId="0B6CD8D9" w:rsidR="00AC6A5F" w:rsidRPr="008E2C3A" w:rsidRDefault="00AC6A5F" w:rsidP="00436A52">
                              <w:pPr>
                                <w:spacing w:after="0" w:line="240" w:lineRule="atLeast"/>
                                <w:ind w:left="57" w:right="57"/>
                                <w:jc w:val="center"/>
                                <w:rPr>
                                  <w:rFonts w:cs="Arial"/>
                                  <w:sz w:val="18"/>
                                  <w:szCs w:val="18"/>
                                </w:rPr>
                              </w:pPr>
                              <w:r w:rsidRPr="008E2C3A">
                                <w:rPr>
                                  <w:rFonts w:cs="Arial"/>
                                  <w:sz w:val="18"/>
                                  <w:szCs w:val="18"/>
                                </w:rPr>
                                <w:t>Mechanical Subgroup</w:t>
                              </w:r>
                            </w:p>
                            <w:p w14:paraId="29C4D725" w14:textId="77777777" w:rsidR="00AC6A5F" w:rsidRPr="008E2C3A" w:rsidRDefault="00AC6A5F" w:rsidP="00436A52">
                              <w:pPr>
                                <w:spacing w:after="0" w:line="240" w:lineRule="atLeast"/>
                                <w:ind w:left="57" w:right="57"/>
                                <w:jc w:val="center"/>
                                <w:rPr>
                                  <w:rFonts w:cs="Arial"/>
                                  <w:sz w:val="18"/>
                                  <w:szCs w:val="18"/>
                                </w:rPr>
                              </w:pPr>
                              <w:r w:rsidRPr="008E2C3A">
                                <w:rPr>
                                  <w:rFonts w:cs="Arial"/>
                                  <w:sz w:val="18"/>
                                  <w:szCs w:val="18"/>
                                </w:rPr>
                                <w:t>24 Months Period</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59" name="Text Box 26"/>
                        <wps:cNvSpPr txBox="1"/>
                        <wps:spPr>
                          <a:xfrm>
                            <a:off x="1628004" y="0"/>
                            <a:ext cx="1332000" cy="676275"/>
                          </a:xfrm>
                          <a:prstGeom prst="rect">
                            <a:avLst/>
                          </a:prstGeom>
                          <a:solidFill>
                            <a:sysClr val="window" lastClr="FFFFFF">
                              <a:lumMod val="95000"/>
                            </a:sysClr>
                          </a:solidFill>
                          <a:ln w="9525">
                            <a:solidFill>
                              <a:prstClr val="black"/>
                            </a:solidFill>
                          </a:ln>
                          <a:effectLst/>
                        </wps:spPr>
                        <wps:txbx>
                          <w:txbxContent>
                            <w:p w14:paraId="3082790F" w14:textId="77777777" w:rsidR="00AC6A5F" w:rsidRDefault="00AC6A5F" w:rsidP="00436A52">
                              <w:pPr>
                                <w:spacing w:after="0" w:line="240" w:lineRule="atLeast"/>
                                <w:ind w:left="57" w:right="57"/>
                                <w:jc w:val="center"/>
                                <w:rPr>
                                  <w:rFonts w:cs="Arial"/>
                                  <w:sz w:val="18"/>
                                  <w:szCs w:val="18"/>
                                </w:rPr>
                              </w:pPr>
                              <w:r w:rsidRPr="008E2C3A">
                                <w:rPr>
                                  <w:rFonts w:cs="Arial"/>
                                  <w:sz w:val="18"/>
                                  <w:szCs w:val="18"/>
                                </w:rPr>
                                <w:t>Endurance Subgroup</w:t>
                              </w:r>
                            </w:p>
                            <w:p w14:paraId="186AF21E" w14:textId="77777777" w:rsidR="00AC6A5F" w:rsidRPr="008E2C3A" w:rsidRDefault="00AC6A5F" w:rsidP="00436A52">
                              <w:pPr>
                                <w:spacing w:after="0" w:line="240" w:lineRule="atLeast"/>
                                <w:ind w:left="57" w:right="57"/>
                                <w:jc w:val="center"/>
                                <w:rPr>
                                  <w:rFonts w:cs="Arial"/>
                                  <w:sz w:val="18"/>
                                  <w:szCs w:val="18"/>
                                </w:rPr>
                              </w:pPr>
                            </w:p>
                            <w:p w14:paraId="59D72F2E" w14:textId="1684FA09" w:rsidR="00AC6A5F" w:rsidRPr="008E2C3A" w:rsidRDefault="00AC6A5F" w:rsidP="00436A52">
                              <w:pPr>
                                <w:spacing w:after="0" w:line="240" w:lineRule="atLeast"/>
                                <w:ind w:left="57" w:right="57"/>
                                <w:jc w:val="center"/>
                                <w:rPr>
                                  <w:rFonts w:cs="Arial"/>
                                  <w:sz w:val="18"/>
                                  <w:szCs w:val="18"/>
                                </w:rPr>
                              </w:pPr>
                              <w:r>
                                <w:rPr>
                                  <w:rFonts w:cs="Arial"/>
                                  <w:sz w:val="18"/>
                                  <w:szCs w:val="18"/>
                                </w:rPr>
                                <w:t>24</w:t>
                              </w:r>
                              <w:r w:rsidRPr="008E2C3A">
                                <w:rPr>
                                  <w:rFonts w:cs="Arial"/>
                                  <w:sz w:val="18"/>
                                  <w:szCs w:val="18"/>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0" name="Text Box 26"/>
                        <wps:cNvSpPr txBox="1"/>
                        <wps:spPr>
                          <a:xfrm>
                            <a:off x="4922030" y="800829"/>
                            <a:ext cx="1332000" cy="468000"/>
                          </a:xfrm>
                          <a:prstGeom prst="rect">
                            <a:avLst/>
                          </a:prstGeom>
                          <a:solidFill>
                            <a:sysClr val="window" lastClr="FFFFFF">
                              <a:lumMod val="95000"/>
                            </a:sysClr>
                          </a:solidFill>
                          <a:ln w="9525">
                            <a:solidFill>
                              <a:prstClr val="black"/>
                            </a:solidFill>
                          </a:ln>
                          <a:effectLst/>
                        </wps:spPr>
                        <wps:txbx>
                          <w:txbxContent>
                            <w:p w14:paraId="2EACEB38" w14:textId="77777777" w:rsidR="00AC6A5F" w:rsidRDefault="00AC6A5F" w:rsidP="00F141FF">
                              <w:pPr>
                                <w:pStyle w:val="NormalWeb"/>
                                <w:spacing w:after="0" w:line="240" w:lineRule="atLeast"/>
                                <w:ind w:left="57" w:right="57"/>
                                <w:jc w:val="center"/>
                                <w:rPr>
                                  <w:rFonts w:ascii="Arial" w:hAnsi="Arial"/>
                                  <w:sz w:val="18"/>
                                  <w:szCs w:val="18"/>
                                </w:rPr>
                              </w:pPr>
                              <w:r>
                                <w:rPr>
                                  <w:rFonts w:ascii="Arial" w:hAnsi="Arial"/>
                                  <w:sz w:val="18"/>
                                  <w:szCs w:val="18"/>
                                </w:rPr>
                                <w:t>6</w:t>
                              </w:r>
                            </w:p>
                            <w:p w14:paraId="19C79418" w14:textId="2E14786F" w:rsidR="00AC6A5F" w:rsidRPr="008E2C3A" w:rsidRDefault="00AC6A5F" w:rsidP="00F141FF">
                              <w:pPr>
                                <w:pStyle w:val="NormalWeb"/>
                                <w:spacing w:after="0" w:line="240" w:lineRule="atLeast"/>
                                <w:ind w:left="57" w:right="57"/>
                                <w:jc w:val="center"/>
                                <w:rPr>
                                  <w:sz w:val="18"/>
                                  <w:szCs w:val="18"/>
                                </w:rPr>
                              </w:pPr>
                              <w:r w:rsidRPr="008E2C3A">
                                <w:rPr>
                                  <w:rFonts w:ascii="Arial" w:hAnsi="Arial"/>
                                  <w:sz w:val="18"/>
                                  <w:szCs w:val="18"/>
                                </w:rPr>
                                <w:t>Components</w:t>
                              </w:r>
                              <w:r>
                                <w:rPr>
                                  <w:rFonts w:ascii="Arial" w:hAnsi="Arial"/>
                                  <w:sz w:val="18"/>
                                  <w:szCs w:val="18"/>
                                </w:rPr>
                                <w:t xml:space="preserve"> </w:t>
                              </w:r>
                              <w:r w:rsidRPr="008E2C3A">
                                <w:rPr>
                                  <w:rFonts w:ascii="Arial" w:hAnsi="Arial"/>
                                  <w:sz w:val="18"/>
                                  <w:szCs w:val="18"/>
                                </w:rPr>
                                <w:t>(</w:t>
                              </w:r>
                              <w:r>
                                <w:rPr>
                                  <w:rFonts w:ascii="Arial" w:hAnsi="Arial"/>
                                  <w:sz w:val="18"/>
                                  <w:szCs w:val="18"/>
                                </w:rPr>
                                <w:t xml:space="preserve">3) </w:t>
                              </w:r>
                              <w:r w:rsidRPr="008E2C3A">
                                <w:rPr>
                                  <w:rFonts w:ascii="Arial" w:hAnsi="Arial"/>
                                  <w:sz w:val="18"/>
                                  <w:szCs w:val="18"/>
                                </w:rPr>
                                <w:t>(</w:t>
                              </w:r>
                              <w:r>
                                <w:rPr>
                                  <w:rFonts w:ascii="Arial" w:hAnsi="Arial"/>
                                  <w:sz w:val="18"/>
                                  <w:szCs w:val="18"/>
                                </w:rPr>
                                <w:t>4</w:t>
                              </w:r>
                              <w:r w:rsidRPr="008E2C3A">
                                <w:rPr>
                                  <w:rFonts w:ascii="Arial" w:hAnsi="Arial"/>
                                  <w:sz w:val="18"/>
                                  <w:szCs w:val="18"/>
                                </w:rPr>
                                <w:t>)</w:t>
                              </w:r>
                              <w:r>
                                <w:rPr>
                                  <w:rFonts w:ascii="Arial" w:hAnsi="Arial"/>
                                  <w:sz w:val="18"/>
                                  <w:szCs w:val="18"/>
                                </w:rPr>
                                <w:t xml:space="preserve"> (6)</w:t>
                              </w:r>
                            </w:p>
                            <w:p w14:paraId="411042B1" w14:textId="77777777" w:rsidR="00AC6A5F" w:rsidRPr="008E2C3A" w:rsidRDefault="00AC6A5F" w:rsidP="00436A52">
                              <w:pPr>
                                <w:pStyle w:val="NormalWeb"/>
                                <w:spacing w:after="0" w:line="240" w:lineRule="atLeast"/>
                                <w:ind w:left="57" w:right="57"/>
                                <w:jc w:val="center"/>
                                <w:rPr>
                                  <w:rFonts w:ascii="Arial" w:hAnsi="Arial" w:cs="Arial"/>
                                  <w:sz w:val="18"/>
                                  <w:szCs w:val="18"/>
                                </w:rPr>
                              </w:pP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1" name="Text Box 26"/>
                        <wps:cNvSpPr txBox="1"/>
                        <wps:spPr>
                          <a:xfrm>
                            <a:off x="3261541" y="800593"/>
                            <a:ext cx="1332000" cy="468000"/>
                          </a:xfrm>
                          <a:prstGeom prst="rect">
                            <a:avLst/>
                          </a:prstGeom>
                          <a:solidFill>
                            <a:sysClr val="window" lastClr="FFFFFF">
                              <a:lumMod val="95000"/>
                            </a:sysClr>
                          </a:solidFill>
                          <a:ln w="9525">
                            <a:solidFill>
                              <a:prstClr val="black"/>
                            </a:solidFill>
                          </a:ln>
                          <a:effectLst/>
                        </wps:spPr>
                        <wps:txbx>
                          <w:txbxContent>
                            <w:p w14:paraId="4F426E0C" w14:textId="33AC4E0C" w:rsidR="00AC6A5F" w:rsidRPr="008E2C3A" w:rsidRDefault="00AC6A5F" w:rsidP="00F141FF">
                              <w:pPr>
                                <w:pStyle w:val="NormalWeb"/>
                                <w:spacing w:after="0" w:line="240" w:lineRule="atLeast"/>
                                <w:ind w:left="57" w:right="57"/>
                                <w:jc w:val="center"/>
                                <w:rPr>
                                  <w:sz w:val="18"/>
                                  <w:szCs w:val="18"/>
                                </w:rPr>
                              </w:pPr>
                              <w:r>
                                <w:rPr>
                                  <w:rFonts w:ascii="Arial" w:hAnsi="Arial"/>
                                  <w:sz w:val="18"/>
                                  <w:szCs w:val="18"/>
                                </w:rPr>
                                <w:t xml:space="preserve">4 </w:t>
                              </w:r>
                              <w:r w:rsidRPr="00F141FF">
                                <w:rPr>
                                  <w:rFonts w:ascii="Arial" w:hAnsi="Arial"/>
                                  <w:sz w:val="18"/>
                                  <w:szCs w:val="18"/>
                                  <w:vertAlign w:val="superscript"/>
                                </w:rPr>
                                <w:t>(1)</w:t>
                              </w:r>
                              <w:r>
                                <w:rPr>
                                  <w:rFonts w:ascii="Arial" w:hAnsi="Arial"/>
                                  <w:sz w:val="18"/>
                                  <w:szCs w:val="18"/>
                                </w:rPr>
                                <w:t xml:space="preserve"> or 2 </w:t>
                              </w:r>
                              <w:r w:rsidRPr="00F141FF">
                                <w:rPr>
                                  <w:rFonts w:ascii="Arial" w:hAnsi="Arial"/>
                                  <w:sz w:val="18"/>
                                  <w:szCs w:val="18"/>
                                  <w:vertAlign w:val="superscript"/>
                                </w:rPr>
                                <w:t>(2)</w:t>
                              </w:r>
                              <w:r>
                                <w:rPr>
                                  <w:rFonts w:ascii="Arial" w:hAnsi="Arial"/>
                                  <w:sz w:val="18"/>
                                  <w:szCs w:val="18"/>
                                </w:rPr>
                                <w:t xml:space="preserve"> </w:t>
                              </w:r>
                              <w:r w:rsidRPr="008E2C3A">
                                <w:rPr>
                                  <w:rFonts w:ascii="Arial" w:hAnsi="Arial"/>
                                  <w:sz w:val="18"/>
                                  <w:szCs w:val="18"/>
                                </w:rPr>
                                <w:t>Components</w:t>
                              </w:r>
                              <w:r>
                                <w:rPr>
                                  <w:rFonts w:ascii="Arial" w:hAnsi="Arial"/>
                                  <w:sz w:val="18"/>
                                  <w:szCs w:val="18"/>
                                </w:rPr>
                                <w:t xml:space="preserve"> </w:t>
                              </w:r>
                              <w:r w:rsidRPr="008E2C3A">
                                <w:rPr>
                                  <w:rFonts w:ascii="Arial" w:hAnsi="Arial"/>
                                  <w:sz w:val="18"/>
                                  <w:szCs w:val="18"/>
                                </w:rPr>
                                <w:t>(</w:t>
                              </w:r>
                              <w:r>
                                <w:rPr>
                                  <w:rFonts w:ascii="Arial" w:hAnsi="Arial"/>
                                  <w:sz w:val="18"/>
                                  <w:szCs w:val="18"/>
                                </w:rPr>
                                <w:t xml:space="preserve">3) </w:t>
                              </w:r>
                              <w:r w:rsidRPr="008E2C3A">
                                <w:rPr>
                                  <w:rFonts w:ascii="Arial" w:hAnsi="Arial"/>
                                  <w:sz w:val="18"/>
                                  <w:szCs w:val="18"/>
                                </w:rPr>
                                <w:t>(</w:t>
                              </w:r>
                              <w:r>
                                <w:rPr>
                                  <w:rFonts w:ascii="Arial" w:hAnsi="Arial"/>
                                  <w:sz w:val="18"/>
                                  <w:szCs w:val="18"/>
                                </w:rPr>
                                <w:t>4</w:t>
                              </w:r>
                              <w:r w:rsidRPr="008E2C3A">
                                <w:rPr>
                                  <w:rFonts w:ascii="Arial" w:hAnsi="Arial"/>
                                  <w:sz w:val="18"/>
                                  <w:szCs w:val="18"/>
                                </w:rPr>
                                <w:t>)</w:t>
                              </w:r>
                              <w:r>
                                <w:rPr>
                                  <w:rFonts w:ascii="Arial" w:hAnsi="Arial"/>
                                  <w:sz w:val="18"/>
                                  <w:szCs w:val="18"/>
                                </w:rPr>
                                <w:t xml:space="preserve"> (5)</w:t>
                              </w:r>
                            </w:p>
                            <w:p w14:paraId="4EB9EC0E" w14:textId="77777777" w:rsidR="00AC6A5F" w:rsidRPr="008E2C3A" w:rsidRDefault="00AC6A5F" w:rsidP="00436A52">
                              <w:pPr>
                                <w:pStyle w:val="NormalWeb"/>
                                <w:spacing w:after="0" w:line="240" w:lineRule="atLeast"/>
                                <w:ind w:left="57" w:right="57"/>
                                <w:jc w:val="center"/>
                                <w:rPr>
                                  <w:rFonts w:ascii="Arial" w:hAnsi="Arial" w:cs="Arial"/>
                                  <w:sz w:val="18"/>
                                  <w:szCs w:val="18"/>
                                </w:rPr>
                              </w:pP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2" name="Text Box 26"/>
                        <wps:cNvSpPr txBox="1"/>
                        <wps:spPr>
                          <a:xfrm>
                            <a:off x="3261539" y="2160880"/>
                            <a:ext cx="1332000" cy="676275"/>
                          </a:xfrm>
                          <a:prstGeom prst="rect">
                            <a:avLst/>
                          </a:prstGeom>
                          <a:solidFill>
                            <a:sysClr val="window" lastClr="FFFFFF">
                              <a:lumMod val="95000"/>
                            </a:sysClr>
                          </a:solidFill>
                          <a:ln w="9525">
                            <a:solidFill>
                              <a:prstClr val="black"/>
                            </a:solidFill>
                          </a:ln>
                          <a:effectLst/>
                        </wps:spPr>
                        <wps:txbx>
                          <w:txbxContent>
                            <w:p w14:paraId="52E9B0FC" w14:textId="77777777" w:rsidR="00AC6A5F" w:rsidRPr="00F141FF" w:rsidRDefault="00AC6A5F" w:rsidP="00F141FF">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Permanence of Marking</w:t>
                              </w:r>
                            </w:p>
                            <w:p w14:paraId="08E487DD" w14:textId="642E4A54" w:rsidR="00AC6A5F" w:rsidRPr="008E2C3A" w:rsidRDefault="00AC6A5F" w:rsidP="00F141FF">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_Ref474746596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8.20</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3" name="Text Box 26"/>
                        <wps:cNvSpPr txBox="1"/>
                        <wps:spPr>
                          <a:xfrm>
                            <a:off x="3261541" y="2933970"/>
                            <a:ext cx="1332000" cy="676275"/>
                          </a:xfrm>
                          <a:prstGeom prst="rect">
                            <a:avLst/>
                          </a:prstGeom>
                          <a:solidFill>
                            <a:sysClr val="window" lastClr="FFFFFF">
                              <a:lumMod val="95000"/>
                            </a:sysClr>
                          </a:solidFill>
                          <a:ln w="9525">
                            <a:solidFill>
                              <a:prstClr val="black"/>
                            </a:solidFill>
                          </a:ln>
                          <a:effectLst/>
                        </wps:spPr>
                        <wps:txbx>
                          <w:txbxContent>
                            <w:p w14:paraId="72E85177" w14:textId="77777777" w:rsidR="00AC6A5F" w:rsidRPr="00F141FF" w:rsidRDefault="00AC6A5F" w:rsidP="00F141FF">
                              <w:pPr>
                                <w:autoSpaceDE w:val="0"/>
                                <w:autoSpaceDN w:val="0"/>
                                <w:adjustRightInd w:val="0"/>
                                <w:spacing w:after="0" w:line="240" w:lineRule="atLeast"/>
                                <w:ind w:left="57" w:right="57"/>
                                <w:jc w:val="center"/>
                                <w:rPr>
                                  <w:rFonts w:cs="Arial"/>
                                  <w:sz w:val="18"/>
                                  <w:szCs w:val="18"/>
                                </w:rPr>
                              </w:pPr>
                              <w:r w:rsidRPr="00F141FF">
                                <w:rPr>
                                  <w:rFonts w:cs="Arial"/>
                                  <w:sz w:val="18"/>
                                  <w:szCs w:val="18"/>
                                </w:rPr>
                                <w:t>Terminal Strength</w:t>
                              </w:r>
                            </w:p>
                            <w:p w14:paraId="4504D578" w14:textId="4BAD549E" w:rsidR="00AC6A5F" w:rsidRPr="008E2C3A" w:rsidRDefault="00AC6A5F" w:rsidP="00F141FF">
                              <w:pPr>
                                <w:autoSpaceDE w:val="0"/>
                                <w:autoSpaceDN w:val="0"/>
                                <w:adjustRightInd w:val="0"/>
                                <w:spacing w:after="0" w:line="240" w:lineRule="atLeast"/>
                                <w:ind w:left="57" w:right="57"/>
                                <w:jc w:val="center"/>
                                <w:rPr>
                                  <w:rFonts w:cs="Arial"/>
                                  <w:sz w:val="18"/>
                                  <w:szCs w:val="18"/>
                                </w:rPr>
                              </w:pPr>
                              <w:r w:rsidRPr="00F141FF">
                                <w:rPr>
                                  <w:rFonts w:cs="Arial"/>
                                  <w:sz w:val="18"/>
                                  <w:szCs w:val="18"/>
                                </w:rPr>
                                <w:t xml:space="preserve">Para. </w:t>
                              </w:r>
                              <w:r>
                                <w:rPr>
                                  <w:rFonts w:cs="Arial"/>
                                  <w:sz w:val="18"/>
                                  <w:szCs w:val="18"/>
                                </w:rPr>
                                <w:fldChar w:fldCharType="begin"/>
                              </w:r>
                              <w:r>
                                <w:rPr>
                                  <w:rFonts w:cs="Arial"/>
                                  <w:sz w:val="18"/>
                                  <w:szCs w:val="18"/>
                                </w:rPr>
                                <w:instrText xml:space="preserve"> REF _Ref474746601 \r \h </w:instrText>
                              </w:r>
                              <w:r>
                                <w:rPr>
                                  <w:rFonts w:cs="Arial"/>
                                  <w:sz w:val="18"/>
                                  <w:szCs w:val="18"/>
                                </w:rPr>
                              </w:r>
                              <w:r>
                                <w:rPr>
                                  <w:rFonts w:cs="Arial"/>
                                  <w:sz w:val="18"/>
                                  <w:szCs w:val="18"/>
                                </w:rPr>
                                <w:fldChar w:fldCharType="separate"/>
                              </w:r>
                              <w:r>
                                <w:rPr>
                                  <w:rFonts w:cs="Arial"/>
                                  <w:sz w:val="18"/>
                                  <w:szCs w:val="18"/>
                                </w:rPr>
                                <w:t>8.21</w:t>
                              </w:r>
                              <w:r>
                                <w:rPr>
                                  <w:rFonts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4" name="Text Box 26"/>
                        <wps:cNvSpPr txBox="1"/>
                        <wps:spPr>
                          <a:xfrm>
                            <a:off x="4922030" y="1384656"/>
                            <a:ext cx="1332000" cy="676275"/>
                          </a:xfrm>
                          <a:prstGeom prst="rect">
                            <a:avLst/>
                          </a:prstGeom>
                          <a:solidFill>
                            <a:sysClr val="window" lastClr="FFFFFF">
                              <a:lumMod val="95000"/>
                            </a:sysClr>
                          </a:solidFill>
                          <a:ln w="9525">
                            <a:solidFill>
                              <a:prstClr val="black"/>
                            </a:solidFill>
                          </a:ln>
                          <a:effectLst/>
                        </wps:spPr>
                        <wps:txbx>
                          <w:txbxContent>
                            <w:p w14:paraId="769B8DE3" w14:textId="77777777" w:rsidR="00AC6A5F" w:rsidRPr="00F141FF" w:rsidRDefault="00AC6A5F" w:rsidP="00F141FF">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Internal Visual Inspection</w:t>
                              </w:r>
                            </w:p>
                            <w:p w14:paraId="0C1E4665" w14:textId="20BB9D81" w:rsidR="00AC6A5F" w:rsidRPr="008E2C3A" w:rsidRDefault="00AC6A5F" w:rsidP="00F141FF">
                              <w:pPr>
                                <w:pStyle w:val="NormalWeb"/>
                                <w:spacing w:after="0" w:line="240" w:lineRule="atLeast"/>
                                <w:ind w:left="57" w:right="57"/>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_Ref474746690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5" name="Text Box 26"/>
                        <wps:cNvSpPr txBox="1"/>
                        <wps:spPr>
                          <a:xfrm>
                            <a:off x="4922030" y="2161215"/>
                            <a:ext cx="1332000" cy="676275"/>
                          </a:xfrm>
                          <a:prstGeom prst="rect">
                            <a:avLst/>
                          </a:prstGeom>
                          <a:solidFill>
                            <a:sysClr val="window" lastClr="FFFFFF">
                              <a:lumMod val="95000"/>
                            </a:sysClr>
                          </a:solidFill>
                          <a:ln w="9525">
                            <a:solidFill>
                              <a:prstClr val="black"/>
                            </a:solidFill>
                          </a:ln>
                          <a:effectLst/>
                        </wps:spPr>
                        <wps:txbx>
                          <w:txbxContent>
                            <w:p w14:paraId="2D1BDCC7" w14:textId="77777777" w:rsidR="00AC6A5F" w:rsidRPr="00F141FF" w:rsidRDefault="00AC6A5F" w:rsidP="00F141FF">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Bond Strength</w:t>
                              </w:r>
                            </w:p>
                            <w:p w14:paraId="14F33B7A" w14:textId="1694943D" w:rsidR="00AC6A5F" w:rsidRPr="008E2C3A" w:rsidRDefault="00AC6A5F" w:rsidP="00F141FF">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_Ref474746697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6" name="Text Box 26"/>
                        <wps:cNvSpPr txBox="1"/>
                        <wps:spPr>
                          <a:xfrm>
                            <a:off x="0" y="800977"/>
                            <a:ext cx="1332000" cy="468000"/>
                          </a:xfrm>
                          <a:prstGeom prst="rect">
                            <a:avLst/>
                          </a:prstGeom>
                          <a:solidFill>
                            <a:sysClr val="window" lastClr="FFFFFF">
                              <a:lumMod val="95000"/>
                            </a:sysClr>
                          </a:solidFill>
                          <a:ln w="9525">
                            <a:solidFill>
                              <a:prstClr val="black"/>
                            </a:solidFill>
                          </a:ln>
                          <a:effectLst/>
                        </wps:spPr>
                        <wps:txbx>
                          <w:txbxContent>
                            <w:p w14:paraId="28F7E551" w14:textId="1A76FA5B" w:rsidR="00AC6A5F" w:rsidRPr="008E2C3A" w:rsidRDefault="00AC6A5F" w:rsidP="00436A52">
                              <w:pPr>
                                <w:pStyle w:val="NormalWeb"/>
                                <w:spacing w:after="0" w:line="240" w:lineRule="atLeast"/>
                                <w:ind w:left="57" w:right="57"/>
                                <w:jc w:val="center"/>
                                <w:rPr>
                                  <w:sz w:val="18"/>
                                  <w:szCs w:val="18"/>
                                </w:rPr>
                              </w:pPr>
                              <w:r>
                                <w:rPr>
                                  <w:rFonts w:ascii="Arial" w:hAnsi="Arial"/>
                                  <w:sz w:val="18"/>
                                  <w:szCs w:val="18"/>
                                </w:rPr>
                                <w:t xml:space="preserve">10 </w:t>
                              </w:r>
                              <w:r w:rsidRPr="00F141FF">
                                <w:rPr>
                                  <w:rFonts w:ascii="Arial" w:hAnsi="Arial"/>
                                  <w:sz w:val="18"/>
                                  <w:szCs w:val="18"/>
                                  <w:vertAlign w:val="superscript"/>
                                </w:rPr>
                                <w:t>(1)</w:t>
                              </w:r>
                              <w:r>
                                <w:rPr>
                                  <w:rFonts w:ascii="Arial" w:hAnsi="Arial"/>
                                  <w:sz w:val="18"/>
                                  <w:szCs w:val="18"/>
                                </w:rPr>
                                <w:t xml:space="preserve"> or 6 </w:t>
                              </w:r>
                              <w:r w:rsidRPr="00F141FF">
                                <w:rPr>
                                  <w:rFonts w:ascii="Arial" w:hAnsi="Arial"/>
                                  <w:sz w:val="18"/>
                                  <w:szCs w:val="18"/>
                                  <w:vertAlign w:val="superscript"/>
                                </w:rPr>
                                <w:t>(2)</w:t>
                              </w:r>
                              <w:r>
                                <w:rPr>
                                  <w:rFonts w:ascii="Arial" w:hAnsi="Arial"/>
                                  <w:sz w:val="18"/>
                                  <w:szCs w:val="18"/>
                                </w:rPr>
                                <w:t xml:space="preserve"> </w:t>
                              </w:r>
                              <w:r w:rsidRPr="008E2C3A">
                                <w:rPr>
                                  <w:rFonts w:ascii="Arial" w:hAnsi="Arial"/>
                                  <w:sz w:val="18"/>
                                  <w:szCs w:val="18"/>
                                </w:rPr>
                                <w:t>Components</w:t>
                              </w:r>
                              <w:r>
                                <w:rPr>
                                  <w:rFonts w:ascii="Arial" w:hAnsi="Arial"/>
                                  <w:sz w:val="18"/>
                                  <w:szCs w:val="18"/>
                                </w:rPr>
                                <w:t xml:space="preserve"> </w:t>
                              </w:r>
                              <w:r w:rsidRPr="008E2C3A">
                                <w:rPr>
                                  <w:rFonts w:ascii="Arial" w:hAnsi="Arial"/>
                                  <w:sz w:val="18"/>
                                  <w:szCs w:val="18"/>
                                </w:rPr>
                                <w:t>(</w:t>
                              </w:r>
                              <w:r>
                                <w:rPr>
                                  <w:rFonts w:ascii="Arial" w:hAnsi="Arial"/>
                                  <w:sz w:val="18"/>
                                  <w:szCs w:val="18"/>
                                </w:rPr>
                                <w:t>3</w:t>
                              </w:r>
                              <w:r w:rsidRPr="008E2C3A">
                                <w:rPr>
                                  <w:rFonts w:ascii="Arial" w:hAnsi="Arial"/>
                                  <w:sz w:val="18"/>
                                  <w:szCs w:val="18"/>
                                </w:rPr>
                                <w:t>) (</w:t>
                              </w:r>
                              <w:r>
                                <w:rPr>
                                  <w:rFonts w:ascii="Arial" w:hAnsi="Arial"/>
                                  <w:sz w:val="18"/>
                                  <w:szCs w:val="18"/>
                                </w:rPr>
                                <w:t>4</w:t>
                              </w:r>
                              <w:r w:rsidRPr="008E2C3A">
                                <w:rPr>
                                  <w:rFonts w:ascii="Arial" w:hAnsi="Arial"/>
                                  <w:sz w:val="18"/>
                                  <w:szCs w:val="18"/>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7" name="Text Box 26"/>
                        <wps:cNvSpPr txBox="1"/>
                        <wps:spPr>
                          <a:xfrm>
                            <a:off x="552" y="1384169"/>
                            <a:ext cx="1332000" cy="676275"/>
                          </a:xfrm>
                          <a:prstGeom prst="rect">
                            <a:avLst/>
                          </a:prstGeom>
                          <a:solidFill>
                            <a:sysClr val="window" lastClr="FFFFFF">
                              <a:lumMod val="95000"/>
                            </a:sysClr>
                          </a:solidFill>
                          <a:ln w="9525">
                            <a:solidFill>
                              <a:prstClr val="black"/>
                            </a:solidFill>
                          </a:ln>
                          <a:effectLst/>
                        </wps:spPr>
                        <wps:txbx>
                          <w:txbxContent>
                            <w:p w14:paraId="376942D3" w14:textId="05D97046" w:rsidR="00AC6A5F" w:rsidRPr="008E2C3A" w:rsidRDefault="00AC6A5F" w:rsidP="00436A52">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Temperature Cycling Para. </w:t>
                              </w:r>
                              <w:r>
                                <w:rPr>
                                  <w:rFonts w:ascii="Arial" w:hAnsi="Arial" w:cs="Arial"/>
                                  <w:sz w:val="18"/>
                                  <w:szCs w:val="18"/>
                                </w:rPr>
                                <w:fldChar w:fldCharType="begin"/>
                              </w:r>
                              <w:r>
                                <w:rPr>
                                  <w:rFonts w:ascii="Arial" w:hAnsi="Arial" w:cs="Arial"/>
                                  <w:sz w:val="18"/>
                                  <w:szCs w:val="18"/>
                                </w:rPr>
                                <w:instrText xml:space="preserve"> REF _Ref474746483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8" name="Text Box 26"/>
                        <wps:cNvSpPr txBox="1"/>
                        <wps:spPr>
                          <a:xfrm>
                            <a:off x="552" y="2160728"/>
                            <a:ext cx="1332000" cy="676275"/>
                          </a:xfrm>
                          <a:prstGeom prst="rect">
                            <a:avLst/>
                          </a:prstGeom>
                          <a:solidFill>
                            <a:sysClr val="window" lastClr="FFFFFF">
                              <a:lumMod val="95000"/>
                            </a:sysClr>
                          </a:solidFill>
                          <a:ln w="9525">
                            <a:solidFill>
                              <a:prstClr val="black"/>
                            </a:solidFill>
                          </a:ln>
                          <a:effectLst/>
                        </wps:spPr>
                        <wps:txbx>
                          <w:txbxContent>
                            <w:p w14:paraId="6FA89453" w14:textId="77777777" w:rsidR="00AC6A5F" w:rsidRPr="00F141FF" w:rsidRDefault="00AC6A5F" w:rsidP="00F141FF">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Mechanical Shock</w:t>
                              </w:r>
                            </w:p>
                            <w:p w14:paraId="21020B93" w14:textId="3D23285E" w:rsidR="00AC6A5F" w:rsidRPr="008E2C3A" w:rsidRDefault="00AC6A5F" w:rsidP="00F141FF">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_Ref474746490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9" name="Text Box 26"/>
                        <wps:cNvSpPr txBox="1"/>
                        <wps:spPr>
                          <a:xfrm>
                            <a:off x="1628004" y="801116"/>
                            <a:ext cx="1332000" cy="468000"/>
                          </a:xfrm>
                          <a:prstGeom prst="rect">
                            <a:avLst/>
                          </a:prstGeom>
                          <a:solidFill>
                            <a:sysClr val="window" lastClr="FFFFFF">
                              <a:lumMod val="95000"/>
                            </a:sysClr>
                          </a:solidFill>
                          <a:ln w="9525">
                            <a:solidFill>
                              <a:prstClr val="black"/>
                            </a:solidFill>
                          </a:ln>
                          <a:effectLst/>
                        </wps:spPr>
                        <wps:txbx>
                          <w:txbxContent>
                            <w:p w14:paraId="0F551838" w14:textId="502CC490" w:rsidR="00AC6A5F" w:rsidRPr="008E2C3A" w:rsidRDefault="00AC6A5F" w:rsidP="00F141FF">
                              <w:pPr>
                                <w:pStyle w:val="NormalWeb"/>
                                <w:spacing w:after="0" w:line="240" w:lineRule="atLeast"/>
                                <w:ind w:left="57" w:right="57"/>
                                <w:jc w:val="center"/>
                                <w:rPr>
                                  <w:sz w:val="18"/>
                                  <w:szCs w:val="18"/>
                                </w:rPr>
                              </w:pPr>
                              <w:r>
                                <w:rPr>
                                  <w:rFonts w:ascii="Arial" w:hAnsi="Arial"/>
                                  <w:sz w:val="18"/>
                                  <w:szCs w:val="18"/>
                                </w:rPr>
                                <w:t xml:space="preserve">15 </w:t>
                              </w:r>
                              <w:r w:rsidRPr="00F141FF">
                                <w:rPr>
                                  <w:rFonts w:ascii="Arial" w:hAnsi="Arial"/>
                                  <w:sz w:val="18"/>
                                  <w:szCs w:val="18"/>
                                  <w:vertAlign w:val="superscript"/>
                                </w:rPr>
                                <w:t>(1)</w:t>
                              </w:r>
                              <w:r>
                                <w:rPr>
                                  <w:rFonts w:ascii="Arial" w:hAnsi="Arial"/>
                                  <w:sz w:val="18"/>
                                  <w:szCs w:val="18"/>
                                </w:rPr>
                                <w:t xml:space="preserve"> or 8 </w:t>
                              </w:r>
                              <w:r w:rsidRPr="00F141FF">
                                <w:rPr>
                                  <w:rFonts w:ascii="Arial" w:hAnsi="Arial"/>
                                  <w:sz w:val="18"/>
                                  <w:szCs w:val="18"/>
                                  <w:vertAlign w:val="superscript"/>
                                </w:rPr>
                                <w:t>(2)</w:t>
                              </w:r>
                              <w:r>
                                <w:rPr>
                                  <w:rFonts w:ascii="Arial" w:hAnsi="Arial"/>
                                  <w:sz w:val="18"/>
                                  <w:szCs w:val="18"/>
                                </w:rPr>
                                <w:t xml:space="preserve"> </w:t>
                              </w:r>
                              <w:r w:rsidRPr="008E2C3A">
                                <w:rPr>
                                  <w:rFonts w:ascii="Arial" w:hAnsi="Arial"/>
                                  <w:sz w:val="18"/>
                                  <w:szCs w:val="18"/>
                                </w:rPr>
                                <w:t>Components</w:t>
                              </w:r>
                              <w:r>
                                <w:rPr>
                                  <w:rFonts w:ascii="Arial" w:hAnsi="Arial"/>
                                  <w:sz w:val="18"/>
                                  <w:szCs w:val="18"/>
                                </w:rPr>
                                <w:t xml:space="preserve"> </w:t>
                              </w:r>
                              <w:r w:rsidRPr="008E2C3A">
                                <w:rPr>
                                  <w:rFonts w:ascii="Arial" w:hAnsi="Arial"/>
                                  <w:sz w:val="18"/>
                                  <w:szCs w:val="18"/>
                                </w:rPr>
                                <w:t>(</w:t>
                              </w:r>
                              <w:r>
                                <w:rPr>
                                  <w:rFonts w:ascii="Arial" w:hAnsi="Arial"/>
                                  <w:sz w:val="18"/>
                                  <w:szCs w:val="18"/>
                                </w:rPr>
                                <w:t>3</w:t>
                              </w:r>
                              <w:r w:rsidRPr="008E2C3A">
                                <w:rPr>
                                  <w:rFonts w:ascii="Arial" w:hAnsi="Arial"/>
                                  <w:sz w:val="18"/>
                                  <w:szCs w:val="18"/>
                                </w:rPr>
                                <w:t>) (</w:t>
                              </w:r>
                              <w:r>
                                <w:rPr>
                                  <w:rFonts w:ascii="Arial" w:hAnsi="Arial"/>
                                  <w:sz w:val="18"/>
                                  <w:szCs w:val="18"/>
                                </w:rPr>
                                <w:t>4</w:t>
                              </w:r>
                              <w:r w:rsidRPr="008E2C3A">
                                <w:rPr>
                                  <w:rFonts w:ascii="Arial" w:hAnsi="Arial"/>
                                  <w:sz w:val="18"/>
                                  <w:szCs w:val="18"/>
                                </w:rPr>
                                <w:t>)</w:t>
                              </w:r>
                            </w:p>
                            <w:p w14:paraId="65265F5A" w14:textId="77777777" w:rsidR="00AC6A5F" w:rsidRPr="008E2C3A" w:rsidRDefault="00AC6A5F" w:rsidP="00436A52">
                              <w:pPr>
                                <w:pStyle w:val="NormalWeb"/>
                                <w:spacing w:after="0" w:line="240" w:lineRule="atLeast"/>
                                <w:ind w:left="57" w:right="57"/>
                                <w:jc w:val="center"/>
                                <w:rPr>
                                  <w:rFonts w:ascii="Arial" w:hAnsi="Arial" w:cs="Arial"/>
                                  <w:sz w:val="18"/>
                                  <w:szCs w:val="18"/>
                                </w:rPr>
                              </w:pP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0" name="Text Box 26"/>
                        <wps:cNvSpPr txBox="1"/>
                        <wps:spPr>
                          <a:xfrm>
                            <a:off x="3262091" y="16"/>
                            <a:ext cx="1332000" cy="676275"/>
                          </a:xfrm>
                          <a:prstGeom prst="rect">
                            <a:avLst/>
                          </a:prstGeom>
                          <a:solidFill>
                            <a:sysClr val="window" lastClr="FFFFFF">
                              <a:lumMod val="95000"/>
                            </a:sysClr>
                          </a:solidFill>
                          <a:ln w="9525">
                            <a:solidFill>
                              <a:prstClr val="black"/>
                            </a:solidFill>
                          </a:ln>
                          <a:effectLst/>
                        </wps:spPr>
                        <wps:txbx>
                          <w:txbxContent>
                            <w:p w14:paraId="00BF4026" w14:textId="77777777" w:rsidR="00AC6A5F" w:rsidRPr="008E2C3A" w:rsidRDefault="00AC6A5F" w:rsidP="00436A52">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Assembly Capability Subgroup</w:t>
                              </w:r>
                            </w:p>
                            <w:p w14:paraId="440C934C" w14:textId="77777777" w:rsidR="00AC6A5F" w:rsidRPr="008E2C3A" w:rsidRDefault="00AC6A5F" w:rsidP="00436A52">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1" name="Text Box 26"/>
                        <wps:cNvSpPr txBox="1"/>
                        <wps:spPr>
                          <a:xfrm>
                            <a:off x="1628556" y="1384263"/>
                            <a:ext cx="1332000" cy="676275"/>
                          </a:xfrm>
                          <a:prstGeom prst="rect">
                            <a:avLst/>
                          </a:prstGeom>
                          <a:solidFill>
                            <a:sysClr val="window" lastClr="FFFFFF">
                              <a:lumMod val="95000"/>
                            </a:sysClr>
                          </a:solidFill>
                          <a:ln w="9525">
                            <a:solidFill>
                              <a:prstClr val="black"/>
                            </a:solidFill>
                          </a:ln>
                          <a:effectLst/>
                        </wps:spPr>
                        <wps:txbx>
                          <w:txbxContent>
                            <w:p w14:paraId="69A07767" w14:textId="77777777" w:rsidR="00AC6A5F" w:rsidRDefault="00AC6A5F" w:rsidP="00F141FF">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O</w:t>
                              </w:r>
                              <w:r>
                                <w:rPr>
                                  <w:rFonts w:ascii="Arial" w:hAnsi="Arial" w:cs="Arial"/>
                                  <w:sz w:val="18"/>
                                  <w:szCs w:val="18"/>
                                </w:rPr>
                                <w:t>perating Life</w:t>
                              </w:r>
                            </w:p>
                            <w:p w14:paraId="735FAF75" w14:textId="25FD4D26" w:rsidR="00AC6A5F" w:rsidRPr="00F141FF" w:rsidRDefault="00AC6A5F" w:rsidP="00F141FF">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2000</w:t>
                              </w:r>
                              <w:r>
                                <w:rPr>
                                  <w:rFonts w:ascii="Arial" w:hAnsi="Arial" w:cs="Arial"/>
                                  <w:sz w:val="18"/>
                                  <w:szCs w:val="18"/>
                                </w:rPr>
                                <w:t>h</w:t>
                              </w:r>
                              <w:r w:rsidRPr="00F141FF">
                                <w:rPr>
                                  <w:rFonts w:ascii="Arial" w:hAnsi="Arial" w:cs="Arial"/>
                                  <w:sz w:val="18"/>
                                  <w:szCs w:val="18"/>
                                </w:rPr>
                                <w:t xml:space="preserve"> (1)</w:t>
                              </w:r>
                              <w:r>
                                <w:rPr>
                                  <w:rFonts w:ascii="Arial" w:hAnsi="Arial" w:cs="Arial"/>
                                  <w:sz w:val="18"/>
                                  <w:szCs w:val="18"/>
                                </w:rPr>
                                <w:t xml:space="preserve"> </w:t>
                              </w:r>
                              <w:r w:rsidRPr="00F141FF">
                                <w:rPr>
                                  <w:rFonts w:ascii="Arial" w:hAnsi="Arial" w:cs="Arial"/>
                                  <w:sz w:val="18"/>
                                  <w:szCs w:val="18"/>
                                </w:rPr>
                                <w:t>or</w:t>
                              </w:r>
                            </w:p>
                            <w:p w14:paraId="38DB00A8" w14:textId="1258EFE8" w:rsidR="00AC6A5F" w:rsidRPr="00F141FF" w:rsidRDefault="00AC6A5F" w:rsidP="00F141FF">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1000</w:t>
                              </w:r>
                              <w:r>
                                <w:rPr>
                                  <w:rFonts w:ascii="Arial" w:hAnsi="Arial" w:cs="Arial"/>
                                  <w:sz w:val="18"/>
                                  <w:szCs w:val="18"/>
                                </w:rPr>
                                <w:t>h</w:t>
                              </w:r>
                              <w:r w:rsidRPr="00F141FF">
                                <w:rPr>
                                  <w:rFonts w:ascii="Arial" w:hAnsi="Arial" w:cs="Arial"/>
                                  <w:sz w:val="18"/>
                                  <w:szCs w:val="18"/>
                                </w:rPr>
                                <w:t xml:space="preserve"> (2)</w:t>
                              </w:r>
                            </w:p>
                            <w:p w14:paraId="03729745" w14:textId="17048885" w:rsidR="00AC6A5F" w:rsidRPr="008E2C3A" w:rsidRDefault="00AC6A5F" w:rsidP="00F141FF">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_Ref474746576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2" name="Text Box 26"/>
                        <wps:cNvSpPr txBox="1"/>
                        <wps:spPr>
                          <a:xfrm>
                            <a:off x="1628558" y="2160822"/>
                            <a:ext cx="1332000" cy="676275"/>
                          </a:xfrm>
                          <a:prstGeom prst="rect">
                            <a:avLst/>
                          </a:prstGeom>
                          <a:solidFill>
                            <a:sysClr val="window" lastClr="FFFFFF">
                              <a:lumMod val="95000"/>
                            </a:sysClr>
                          </a:solidFill>
                          <a:ln w="9525">
                            <a:solidFill>
                              <a:prstClr val="black"/>
                            </a:solidFill>
                          </a:ln>
                          <a:effectLst/>
                        </wps:spPr>
                        <wps:txbx>
                          <w:txbxContent>
                            <w:p w14:paraId="6253B618" w14:textId="1DC6960B" w:rsidR="00AC6A5F" w:rsidRPr="00F141FF" w:rsidRDefault="00AC6A5F" w:rsidP="00F141FF">
                              <w:pPr>
                                <w:pStyle w:val="NormalWeb"/>
                                <w:spacing w:after="0" w:line="240" w:lineRule="atLeast"/>
                                <w:ind w:left="58" w:right="58"/>
                                <w:jc w:val="center"/>
                                <w:rPr>
                                  <w:rFonts w:ascii="Arial" w:hAnsi="Arial" w:cs="Arial"/>
                                  <w:sz w:val="18"/>
                                  <w:szCs w:val="18"/>
                                </w:rPr>
                              </w:pPr>
                              <w:r w:rsidRPr="00F141FF">
                                <w:rPr>
                                  <w:rFonts w:ascii="Arial" w:hAnsi="Arial" w:cs="Arial"/>
                                  <w:sz w:val="18"/>
                                  <w:szCs w:val="18"/>
                                </w:rPr>
                                <w:t>Intermediate and End</w:t>
                              </w:r>
                              <w:r>
                                <w:rPr>
                                  <w:rFonts w:ascii="Arial" w:hAnsi="Arial" w:cs="Arial"/>
                                  <w:sz w:val="18"/>
                                  <w:szCs w:val="18"/>
                                </w:rPr>
                                <w:noBreakHyphen/>
                              </w:r>
                              <w:r w:rsidRPr="00F141FF">
                                <w:rPr>
                                  <w:rFonts w:ascii="Arial" w:hAnsi="Arial" w:cs="Arial"/>
                                  <w:sz w:val="18"/>
                                  <w:szCs w:val="18"/>
                                </w:rPr>
                                <w:t>Point Electrical Measurements</w:t>
                              </w:r>
                            </w:p>
                            <w:p w14:paraId="407D931B" w14:textId="77777777" w:rsidR="00AC6A5F" w:rsidRPr="008E2C3A" w:rsidRDefault="00AC6A5F" w:rsidP="00F141FF">
                              <w:pPr>
                                <w:pStyle w:val="NormalWeb"/>
                                <w:spacing w:after="0" w:line="240" w:lineRule="atLeast"/>
                                <w:ind w:left="58" w:right="58"/>
                                <w:jc w:val="center"/>
                                <w:rPr>
                                  <w:sz w:val="18"/>
                                  <w:szCs w:val="18"/>
                                </w:rP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_Ref474746523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p w14:paraId="526BB63A" w14:textId="2F837CB3" w:rsidR="00AC6A5F" w:rsidRPr="008E2C3A" w:rsidRDefault="00AC6A5F" w:rsidP="00F141FF">
                              <w:pPr>
                                <w:pStyle w:val="NormalWeb"/>
                                <w:spacing w:after="0" w:line="240" w:lineRule="atLeast"/>
                                <w:ind w:left="57" w:right="57"/>
                                <w:jc w:val="center"/>
                                <w:rPr>
                                  <w:rFonts w:ascii="Arial" w:hAnsi="Arial" w:cs="Arial"/>
                                  <w:sz w:val="18"/>
                                  <w:szCs w:val="18"/>
                                </w:rPr>
                              </w:pP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5" name="Text Box 26"/>
                        <wps:cNvSpPr txBox="1"/>
                        <wps:spPr>
                          <a:xfrm>
                            <a:off x="0" y="5264735"/>
                            <a:ext cx="1332000" cy="675640"/>
                          </a:xfrm>
                          <a:prstGeom prst="rect">
                            <a:avLst/>
                          </a:prstGeom>
                          <a:solidFill>
                            <a:sysClr val="window" lastClr="FFFFFF">
                              <a:lumMod val="95000"/>
                            </a:sysClr>
                          </a:solidFill>
                          <a:ln w="9525">
                            <a:solidFill>
                              <a:prstClr val="black"/>
                            </a:solidFill>
                          </a:ln>
                          <a:effectLst/>
                        </wps:spPr>
                        <wps:txbx>
                          <w:txbxContent>
                            <w:p w14:paraId="0B97CF3B" w14:textId="77777777" w:rsidR="00AC6A5F" w:rsidRDefault="00AC6A5F" w:rsidP="00F141FF">
                              <w:pPr>
                                <w:pStyle w:val="NormalWeb"/>
                                <w:spacing w:after="0" w:line="240" w:lineRule="atLeast"/>
                                <w:ind w:left="58" w:right="58"/>
                                <w:jc w:val="center"/>
                                <w:rPr>
                                  <w:rFonts w:ascii="Arial" w:hAnsi="Arial" w:cs="Arial"/>
                                  <w:sz w:val="18"/>
                                  <w:szCs w:val="18"/>
                                </w:rPr>
                              </w:pPr>
                              <w:r w:rsidRPr="00F141FF">
                                <w:rPr>
                                  <w:rFonts w:ascii="Arial" w:hAnsi="Arial" w:cs="Arial"/>
                                  <w:sz w:val="18"/>
                                  <w:szCs w:val="18"/>
                                </w:rPr>
                                <w:t>Seal</w:t>
                              </w:r>
                            </w:p>
                            <w:p w14:paraId="3DBE80DC" w14:textId="42EDEC0B" w:rsidR="00AC6A5F" w:rsidRPr="00F141FF" w:rsidRDefault="00AC6A5F" w:rsidP="00F141FF">
                              <w:pPr>
                                <w:pStyle w:val="NormalWeb"/>
                                <w:spacing w:after="0" w:line="240" w:lineRule="atLeast"/>
                                <w:ind w:left="58" w:right="58"/>
                                <w:jc w:val="center"/>
                                <w:rPr>
                                  <w:rFonts w:ascii="Arial" w:hAnsi="Arial" w:cs="Arial"/>
                                  <w:sz w:val="18"/>
                                  <w:szCs w:val="18"/>
                                </w:rPr>
                              </w:pPr>
                              <w:r w:rsidRPr="00F141FF">
                                <w:rPr>
                                  <w:rFonts w:ascii="Arial" w:hAnsi="Arial" w:cs="Arial"/>
                                  <w:sz w:val="18"/>
                                  <w:szCs w:val="18"/>
                                </w:rPr>
                                <w:t>(Fine and Gross Leak)</w:t>
                              </w:r>
                            </w:p>
                            <w:p w14:paraId="36458B53" w14:textId="25A0F797" w:rsidR="00AC6A5F" w:rsidRPr="008E2C3A" w:rsidRDefault="00AC6A5F" w:rsidP="00F141FF">
                              <w:pPr>
                                <w:pStyle w:val="NormalWeb"/>
                                <w:spacing w:after="0" w:line="240" w:lineRule="atLeast"/>
                                <w:ind w:left="58" w:right="58"/>
                                <w:jc w:val="center"/>
                                <w:rPr>
                                  <w:sz w:val="18"/>
                                  <w:szCs w:val="18"/>
                                </w:rP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_Ref474746515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8.13</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6" name="Text Box 26"/>
                        <wps:cNvSpPr txBox="1"/>
                        <wps:spPr>
                          <a:xfrm>
                            <a:off x="1102" y="6047449"/>
                            <a:ext cx="1332000" cy="675640"/>
                          </a:xfrm>
                          <a:prstGeom prst="rect">
                            <a:avLst/>
                          </a:prstGeom>
                          <a:solidFill>
                            <a:sysClr val="window" lastClr="FFFFFF">
                              <a:lumMod val="95000"/>
                            </a:sysClr>
                          </a:solidFill>
                          <a:ln w="9525">
                            <a:solidFill>
                              <a:prstClr val="black"/>
                            </a:solidFill>
                          </a:ln>
                          <a:effectLst/>
                        </wps:spPr>
                        <wps:txbx>
                          <w:txbxContent>
                            <w:p w14:paraId="4FBA7D36" w14:textId="6C0E23C3" w:rsidR="00AC6A5F" w:rsidRPr="00F141FF" w:rsidRDefault="00AC6A5F" w:rsidP="00F141FF">
                              <w:pPr>
                                <w:pStyle w:val="NormalWeb"/>
                                <w:spacing w:after="0" w:line="240" w:lineRule="atLeast"/>
                                <w:ind w:left="58" w:right="58"/>
                                <w:jc w:val="center"/>
                                <w:rPr>
                                  <w:rFonts w:ascii="Arial" w:hAnsi="Arial" w:cs="Arial"/>
                                  <w:sz w:val="18"/>
                                  <w:szCs w:val="18"/>
                                </w:rPr>
                              </w:pPr>
                              <w:r w:rsidRPr="00F141FF">
                                <w:rPr>
                                  <w:rFonts w:ascii="Arial" w:hAnsi="Arial" w:cs="Arial"/>
                                  <w:sz w:val="18"/>
                                  <w:szCs w:val="18"/>
                                </w:rPr>
                                <w:t>Intermediate and End</w:t>
                              </w:r>
                              <w:r>
                                <w:rPr>
                                  <w:rFonts w:ascii="Arial" w:hAnsi="Arial" w:cs="Arial"/>
                                  <w:sz w:val="18"/>
                                  <w:szCs w:val="18"/>
                                </w:rPr>
                                <w:noBreakHyphen/>
                              </w:r>
                              <w:r w:rsidRPr="00F141FF">
                                <w:rPr>
                                  <w:rFonts w:ascii="Arial" w:hAnsi="Arial" w:cs="Arial"/>
                                  <w:sz w:val="18"/>
                                  <w:szCs w:val="18"/>
                                </w:rPr>
                                <w:t>Point Electrical Measurements</w:t>
                              </w:r>
                            </w:p>
                            <w:p w14:paraId="45947337" w14:textId="404608E4" w:rsidR="00AC6A5F" w:rsidRPr="008E2C3A" w:rsidRDefault="00AC6A5F" w:rsidP="00F141FF">
                              <w:pPr>
                                <w:pStyle w:val="NormalWeb"/>
                                <w:spacing w:after="0" w:line="240" w:lineRule="atLeast"/>
                                <w:ind w:left="58" w:right="58"/>
                                <w:jc w:val="center"/>
                                <w:rPr>
                                  <w:sz w:val="18"/>
                                  <w:szCs w:val="18"/>
                                </w:rP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_Ref474746523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7" name="Text Box 26"/>
                        <wps:cNvSpPr txBox="1"/>
                        <wps:spPr>
                          <a:xfrm>
                            <a:off x="1102" y="2933744"/>
                            <a:ext cx="1332000" cy="675640"/>
                          </a:xfrm>
                          <a:prstGeom prst="rect">
                            <a:avLst/>
                          </a:prstGeom>
                          <a:solidFill>
                            <a:sysClr val="window" lastClr="FFFFFF">
                              <a:lumMod val="95000"/>
                            </a:sysClr>
                          </a:solidFill>
                          <a:ln w="9525">
                            <a:solidFill>
                              <a:prstClr val="black"/>
                            </a:solidFill>
                          </a:ln>
                          <a:effectLst/>
                        </wps:spPr>
                        <wps:txbx>
                          <w:txbxContent>
                            <w:p w14:paraId="10CBD458" w14:textId="77777777" w:rsidR="00AC6A5F" w:rsidRPr="00F141FF" w:rsidRDefault="00AC6A5F" w:rsidP="00F141FF">
                              <w:pPr>
                                <w:autoSpaceDE w:val="0"/>
                                <w:autoSpaceDN w:val="0"/>
                                <w:adjustRightInd w:val="0"/>
                                <w:spacing w:after="0" w:line="288" w:lineRule="auto"/>
                                <w:ind w:left="0" w:right="0"/>
                                <w:jc w:val="center"/>
                                <w:rPr>
                                  <w:rFonts w:cs="Arial"/>
                                  <w:color w:val="000000"/>
                                  <w:sz w:val="18"/>
                                  <w:szCs w:val="18"/>
                                  <w:lang w:val="en-US"/>
                                </w:rPr>
                              </w:pPr>
                              <w:r w:rsidRPr="00F141FF">
                                <w:rPr>
                                  <w:rFonts w:cs="Arial"/>
                                  <w:color w:val="000000"/>
                                  <w:sz w:val="18"/>
                                  <w:szCs w:val="18"/>
                                  <w:lang w:val="en-US"/>
                                </w:rPr>
                                <w:t>Vibration</w:t>
                              </w:r>
                            </w:p>
                            <w:p w14:paraId="3240543A" w14:textId="7265281B" w:rsidR="00AC6A5F" w:rsidRPr="008E2C3A" w:rsidRDefault="00AC6A5F" w:rsidP="00F141FF">
                              <w:pPr>
                                <w:autoSpaceDE w:val="0"/>
                                <w:autoSpaceDN w:val="0"/>
                                <w:adjustRightInd w:val="0"/>
                                <w:spacing w:after="0" w:line="288" w:lineRule="auto"/>
                                <w:ind w:left="0" w:right="0"/>
                                <w:jc w:val="center"/>
                                <w:rPr>
                                  <w:sz w:val="18"/>
                                  <w:szCs w:val="18"/>
                                </w:rPr>
                              </w:pPr>
                              <w:r w:rsidRPr="00F141FF">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_Ref474746496 \r \h </w:instrText>
                              </w:r>
                              <w:r>
                                <w:rPr>
                                  <w:rFonts w:cs="Arial"/>
                                  <w:color w:val="000000"/>
                                  <w:sz w:val="18"/>
                                  <w:szCs w:val="18"/>
                                  <w:lang w:val="en-US"/>
                                </w:rPr>
                              </w:r>
                              <w:r>
                                <w:rPr>
                                  <w:rFonts w:cs="Arial"/>
                                  <w:color w:val="000000"/>
                                  <w:sz w:val="18"/>
                                  <w:szCs w:val="18"/>
                                  <w:lang w:val="en-US"/>
                                </w:rPr>
                                <w:fldChar w:fldCharType="separate"/>
                              </w:r>
                              <w:r>
                                <w:rPr>
                                  <w:rFonts w:cs="Arial"/>
                                  <w:color w:val="000000"/>
                                  <w:sz w:val="18"/>
                                  <w:szCs w:val="18"/>
                                  <w:lang w:val="en-US"/>
                                </w:rPr>
                                <w:t>8.15</w:t>
                              </w:r>
                              <w:r>
                                <w:rPr>
                                  <w:rFonts w:cs="Arial"/>
                                  <w:color w:val="000000"/>
                                  <w:sz w:val="18"/>
                                  <w:szCs w:val="18"/>
                                  <w:lang w:val="en-US"/>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8" name="Text Box 26"/>
                        <wps:cNvSpPr txBox="1"/>
                        <wps:spPr>
                          <a:xfrm>
                            <a:off x="4922030" y="2933596"/>
                            <a:ext cx="1332000" cy="675640"/>
                          </a:xfrm>
                          <a:prstGeom prst="rect">
                            <a:avLst/>
                          </a:prstGeom>
                          <a:solidFill>
                            <a:sysClr val="window" lastClr="FFFFFF">
                              <a:lumMod val="95000"/>
                            </a:sysClr>
                          </a:solidFill>
                          <a:ln w="9525">
                            <a:solidFill>
                              <a:prstClr val="black"/>
                            </a:solidFill>
                          </a:ln>
                          <a:effectLst/>
                        </wps:spPr>
                        <wps:txbx>
                          <w:txbxContent>
                            <w:p w14:paraId="1149A2F6" w14:textId="77777777" w:rsidR="00AC6A5F" w:rsidRPr="00F141FF" w:rsidRDefault="00AC6A5F" w:rsidP="00F141FF">
                              <w:pPr>
                                <w:pStyle w:val="NormalWeb"/>
                                <w:spacing w:after="0" w:line="240" w:lineRule="atLeast"/>
                                <w:ind w:left="58" w:right="58"/>
                                <w:jc w:val="center"/>
                                <w:rPr>
                                  <w:rFonts w:ascii="Arial" w:hAnsi="Arial" w:cs="Arial"/>
                                  <w:sz w:val="18"/>
                                  <w:szCs w:val="18"/>
                                </w:rPr>
                              </w:pPr>
                              <w:r w:rsidRPr="00F141FF">
                                <w:rPr>
                                  <w:rFonts w:ascii="Arial" w:hAnsi="Arial" w:cs="Arial"/>
                                  <w:sz w:val="18"/>
                                  <w:szCs w:val="18"/>
                                </w:rPr>
                                <w:t>Die Shear</w:t>
                              </w:r>
                            </w:p>
                            <w:p w14:paraId="0DA41E1D" w14:textId="504944B8" w:rsidR="00AC6A5F" w:rsidRPr="008E2C3A" w:rsidRDefault="00AC6A5F" w:rsidP="00F141FF">
                              <w:pPr>
                                <w:pStyle w:val="NormalWeb"/>
                                <w:spacing w:after="0" w:line="240" w:lineRule="atLeast"/>
                                <w:ind w:left="58" w:right="58"/>
                                <w:jc w:val="center"/>
                                <w:rPr>
                                  <w:sz w:val="18"/>
                                  <w:szCs w:val="18"/>
                                </w:rP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_Ref474746704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1" name="Text Box 26"/>
                        <wps:cNvSpPr txBox="1"/>
                        <wps:spPr>
                          <a:xfrm>
                            <a:off x="1102" y="6827532"/>
                            <a:ext cx="1332000" cy="675640"/>
                          </a:xfrm>
                          <a:prstGeom prst="rect">
                            <a:avLst/>
                          </a:prstGeom>
                          <a:solidFill>
                            <a:sysClr val="window" lastClr="FFFFFF">
                              <a:lumMod val="95000"/>
                            </a:sysClr>
                          </a:solidFill>
                          <a:ln w="9525">
                            <a:solidFill>
                              <a:prstClr val="black"/>
                            </a:solidFill>
                          </a:ln>
                          <a:effectLst/>
                        </wps:spPr>
                        <wps:txbx>
                          <w:txbxContent>
                            <w:p w14:paraId="1474C540" w14:textId="77777777" w:rsidR="00AC6A5F" w:rsidRPr="00F141FF" w:rsidRDefault="00AC6A5F" w:rsidP="00F141FF">
                              <w:pPr>
                                <w:pStyle w:val="NormalWeb"/>
                                <w:spacing w:after="0" w:line="240" w:lineRule="exact"/>
                                <w:ind w:left="58" w:right="58"/>
                                <w:jc w:val="center"/>
                                <w:rPr>
                                  <w:rFonts w:ascii="Arial" w:hAnsi="Arial" w:cs="Arial"/>
                                  <w:sz w:val="18"/>
                                  <w:szCs w:val="18"/>
                                </w:rPr>
                              </w:pPr>
                              <w:r w:rsidRPr="00F141FF">
                                <w:rPr>
                                  <w:rFonts w:ascii="Arial" w:hAnsi="Arial" w:cs="Arial"/>
                                  <w:sz w:val="18"/>
                                  <w:szCs w:val="18"/>
                                </w:rPr>
                                <w:t>External Visual Inspection</w:t>
                              </w:r>
                            </w:p>
                            <w:p w14:paraId="6B45BEC5" w14:textId="0649FAB4" w:rsidR="00AC6A5F" w:rsidRDefault="00AC6A5F" w:rsidP="00F141FF">
                              <w:pPr>
                                <w:pStyle w:val="NormalWeb"/>
                                <w:spacing w:after="0" w:line="240" w:lineRule="exact"/>
                                <w:ind w:left="58" w:right="58"/>
                                <w:jc w:val="cente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_Ref474746531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4" name="Text Box 26"/>
                        <wps:cNvSpPr txBox="1"/>
                        <wps:spPr>
                          <a:xfrm>
                            <a:off x="1629108" y="2933838"/>
                            <a:ext cx="1332000" cy="676275"/>
                          </a:xfrm>
                          <a:prstGeom prst="rect">
                            <a:avLst/>
                          </a:prstGeom>
                          <a:solidFill>
                            <a:sysClr val="window" lastClr="FFFFFF">
                              <a:lumMod val="95000"/>
                            </a:sysClr>
                          </a:solidFill>
                          <a:ln w="9525">
                            <a:solidFill>
                              <a:prstClr val="black"/>
                            </a:solidFill>
                          </a:ln>
                          <a:effectLst/>
                        </wps:spPr>
                        <wps:txbx>
                          <w:txbxContent>
                            <w:p w14:paraId="3CE02430" w14:textId="77777777" w:rsidR="00AC6A5F" w:rsidRDefault="00AC6A5F" w:rsidP="00F141FF">
                              <w:pPr>
                                <w:pStyle w:val="NormalWeb"/>
                                <w:spacing w:after="0" w:line="240" w:lineRule="atLeast"/>
                                <w:ind w:left="58" w:right="58"/>
                                <w:jc w:val="center"/>
                                <w:rPr>
                                  <w:rFonts w:ascii="Arial" w:hAnsi="Arial" w:cs="Arial"/>
                                  <w:sz w:val="18"/>
                                  <w:szCs w:val="18"/>
                                </w:rPr>
                              </w:pPr>
                              <w:r w:rsidRPr="00F141FF">
                                <w:rPr>
                                  <w:rFonts w:ascii="Arial" w:hAnsi="Arial" w:cs="Arial"/>
                                  <w:sz w:val="18"/>
                                  <w:szCs w:val="18"/>
                                </w:rPr>
                                <w:t>S</w:t>
                              </w:r>
                              <w:r>
                                <w:rPr>
                                  <w:rFonts w:ascii="Arial" w:hAnsi="Arial" w:cs="Arial"/>
                                  <w:sz w:val="18"/>
                                  <w:szCs w:val="18"/>
                                </w:rPr>
                                <w:t>eal</w:t>
                              </w:r>
                            </w:p>
                            <w:p w14:paraId="6EBD7723" w14:textId="7DD91216" w:rsidR="00AC6A5F" w:rsidRPr="00F141FF" w:rsidRDefault="00AC6A5F" w:rsidP="00F141FF">
                              <w:pPr>
                                <w:pStyle w:val="NormalWeb"/>
                                <w:spacing w:after="0" w:line="240" w:lineRule="atLeast"/>
                                <w:ind w:left="58" w:right="58"/>
                                <w:jc w:val="center"/>
                                <w:rPr>
                                  <w:rFonts w:ascii="Arial" w:hAnsi="Arial" w:cs="Arial"/>
                                  <w:sz w:val="18"/>
                                  <w:szCs w:val="18"/>
                                </w:rPr>
                              </w:pPr>
                              <w:r w:rsidRPr="00F141FF">
                                <w:rPr>
                                  <w:rFonts w:ascii="Arial" w:hAnsi="Arial" w:cs="Arial"/>
                                  <w:sz w:val="18"/>
                                  <w:szCs w:val="18"/>
                                </w:rPr>
                                <w:t>(Fine and Gross Leak)</w:t>
                              </w:r>
                            </w:p>
                            <w:p w14:paraId="251A23D8" w14:textId="41268F30" w:rsidR="00AC6A5F" w:rsidRDefault="00AC6A5F" w:rsidP="00F141FF">
                              <w:pPr>
                                <w:pStyle w:val="NormalWeb"/>
                                <w:spacing w:after="0" w:line="240" w:lineRule="atLeast"/>
                                <w:ind w:left="58" w:right="58"/>
                                <w:jc w:val="cente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_Ref474746515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8.13</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5" name="Text Box 26"/>
                        <wps:cNvSpPr txBox="1"/>
                        <wps:spPr>
                          <a:xfrm>
                            <a:off x="1628556" y="3702188"/>
                            <a:ext cx="1332000" cy="676275"/>
                          </a:xfrm>
                          <a:prstGeom prst="rect">
                            <a:avLst/>
                          </a:prstGeom>
                          <a:solidFill>
                            <a:sysClr val="window" lastClr="FFFFFF">
                              <a:lumMod val="95000"/>
                            </a:sysClr>
                          </a:solidFill>
                          <a:ln w="9525">
                            <a:solidFill>
                              <a:prstClr val="black"/>
                            </a:solidFill>
                          </a:ln>
                          <a:effectLst/>
                        </wps:spPr>
                        <wps:txbx>
                          <w:txbxContent>
                            <w:p w14:paraId="76B6D288" w14:textId="77777777" w:rsidR="00AC6A5F" w:rsidRPr="00F141FF" w:rsidRDefault="00AC6A5F" w:rsidP="00F141FF">
                              <w:pPr>
                                <w:pStyle w:val="NormalWeb"/>
                                <w:spacing w:after="0" w:line="240" w:lineRule="exact"/>
                                <w:ind w:left="58" w:right="58"/>
                                <w:jc w:val="center"/>
                                <w:rPr>
                                  <w:rFonts w:ascii="Arial" w:hAnsi="Arial" w:cs="Arial"/>
                                  <w:sz w:val="18"/>
                                  <w:szCs w:val="18"/>
                                </w:rPr>
                              </w:pPr>
                              <w:r w:rsidRPr="00F141FF">
                                <w:rPr>
                                  <w:rFonts w:ascii="Arial" w:hAnsi="Arial" w:cs="Arial"/>
                                  <w:sz w:val="18"/>
                                  <w:szCs w:val="18"/>
                                </w:rPr>
                                <w:t>External Visual Inspection</w:t>
                              </w:r>
                            </w:p>
                            <w:p w14:paraId="5EB7AA8F" w14:textId="77777777" w:rsidR="00AC6A5F" w:rsidRDefault="00AC6A5F" w:rsidP="00F141FF">
                              <w:pPr>
                                <w:pStyle w:val="NormalWeb"/>
                                <w:spacing w:after="0" w:line="240" w:lineRule="exact"/>
                                <w:ind w:left="58" w:right="58"/>
                                <w:jc w:val="cente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_Ref474746531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p w14:paraId="73D027F3" w14:textId="4C5F1509" w:rsidR="00AC6A5F" w:rsidRDefault="00AC6A5F" w:rsidP="00F141FF">
                              <w:pPr>
                                <w:pStyle w:val="NormalWeb"/>
                                <w:spacing w:after="0" w:line="240" w:lineRule="exact"/>
                                <w:ind w:left="58" w:right="58"/>
                                <w:jc w:val="center"/>
                              </w:pP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1" name="Text Box 26"/>
                        <wps:cNvSpPr txBox="1"/>
                        <wps:spPr>
                          <a:xfrm>
                            <a:off x="4922030" y="16"/>
                            <a:ext cx="1332000" cy="676275"/>
                          </a:xfrm>
                          <a:prstGeom prst="rect">
                            <a:avLst/>
                          </a:prstGeom>
                          <a:solidFill>
                            <a:sysClr val="window" lastClr="FFFFFF">
                              <a:lumMod val="95000"/>
                            </a:sysClr>
                          </a:solidFill>
                          <a:ln w="9525">
                            <a:solidFill>
                              <a:prstClr val="black"/>
                            </a:solidFill>
                          </a:ln>
                          <a:effectLst/>
                        </wps:spPr>
                        <wps:txbx>
                          <w:txbxContent>
                            <w:p w14:paraId="371C4787" w14:textId="651781CA" w:rsidR="00AC6A5F" w:rsidRDefault="00AC6A5F" w:rsidP="00F141FF">
                              <w:pPr>
                                <w:pStyle w:val="NormalWeb"/>
                                <w:spacing w:after="0" w:line="240" w:lineRule="exact"/>
                                <w:ind w:left="58" w:right="58"/>
                                <w:jc w:val="center"/>
                              </w:pPr>
                              <w:r>
                                <w:rPr>
                                  <w:rFonts w:ascii="Arial" w:hAnsi="Arial" w:cs="Arial"/>
                                  <w:sz w:val="18"/>
                                  <w:szCs w:val="18"/>
                                </w:rPr>
                                <w:t>De-encapsulation Subgroup</w:t>
                              </w:r>
                            </w:p>
                            <w:p w14:paraId="52F0D2FE" w14:textId="77777777" w:rsidR="00AC6A5F" w:rsidRDefault="00AC6A5F" w:rsidP="00F141FF">
                              <w:pPr>
                                <w:pStyle w:val="NormalWeb"/>
                                <w:spacing w:after="0" w:line="240" w:lineRule="exact"/>
                                <w:ind w:left="58" w:right="58"/>
                                <w:jc w:val="center"/>
                              </w:pPr>
                              <w:r>
                                <w:rPr>
                                  <w:rFonts w:ascii="Arial" w:hAnsi="Arial"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2" name="Text Box 26"/>
                        <wps:cNvSpPr txBox="1"/>
                        <wps:spPr>
                          <a:xfrm>
                            <a:off x="0" y="3702451"/>
                            <a:ext cx="1332000" cy="676275"/>
                          </a:xfrm>
                          <a:prstGeom prst="rect">
                            <a:avLst/>
                          </a:prstGeom>
                          <a:solidFill>
                            <a:sysClr val="window" lastClr="FFFFFF">
                              <a:lumMod val="95000"/>
                            </a:sysClr>
                          </a:solidFill>
                          <a:ln w="9525">
                            <a:solidFill>
                              <a:prstClr val="black"/>
                            </a:solidFill>
                          </a:ln>
                          <a:effectLst/>
                        </wps:spPr>
                        <wps:txbx>
                          <w:txbxContent>
                            <w:p w14:paraId="43CDA8EC" w14:textId="77777777" w:rsidR="00AC6A5F" w:rsidRPr="00F141FF" w:rsidRDefault="00AC6A5F" w:rsidP="00F141FF">
                              <w:pPr>
                                <w:pStyle w:val="NormalWeb"/>
                                <w:spacing w:after="0" w:line="240" w:lineRule="exact"/>
                                <w:ind w:left="58" w:right="58"/>
                                <w:jc w:val="center"/>
                                <w:rPr>
                                  <w:rFonts w:ascii="Arial" w:hAnsi="Arial" w:cs="Arial"/>
                                  <w:sz w:val="18"/>
                                  <w:szCs w:val="18"/>
                                </w:rPr>
                              </w:pPr>
                              <w:r w:rsidRPr="00F141FF">
                                <w:rPr>
                                  <w:rFonts w:ascii="Arial" w:hAnsi="Arial" w:cs="Arial"/>
                                  <w:sz w:val="18"/>
                                  <w:szCs w:val="18"/>
                                </w:rPr>
                                <w:t>Constant Acceleration</w:t>
                              </w:r>
                            </w:p>
                            <w:p w14:paraId="7867035B" w14:textId="7861DF46" w:rsidR="00AC6A5F" w:rsidRDefault="00AC6A5F" w:rsidP="00F141FF">
                              <w:pPr>
                                <w:pStyle w:val="NormalWeb"/>
                                <w:spacing w:after="0" w:line="240" w:lineRule="exact"/>
                                <w:ind w:left="58" w:right="58"/>
                                <w:jc w:val="cente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_Ref474746502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3" name="Text Box 26"/>
                        <wps:cNvSpPr txBox="1"/>
                        <wps:spPr>
                          <a:xfrm>
                            <a:off x="0" y="4484771"/>
                            <a:ext cx="1332000" cy="675640"/>
                          </a:xfrm>
                          <a:prstGeom prst="rect">
                            <a:avLst/>
                          </a:prstGeom>
                          <a:solidFill>
                            <a:sysClr val="window" lastClr="FFFFFF">
                              <a:lumMod val="95000"/>
                            </a:sysClr>
                          </a:solidFill>
                          <a:ln w="9525">
                            <a:solidFill>
                              <a:prstClr val="black"/>
                            </a:solidFill>
                          </a:ln>
                          <a:effectLst/>
                        </wps:spPr>
                        <wps:txbx>
                          <w:txbxContent>
                            <w:p w14:paraId="54461289" w14:textId="77777777" w:rsidR="00AC6A5F" w:rsidRPr="00F141FF" w:rsidRDefault="00AC6A5F" w:rsidP="00F141FF">
                              <w:pPr>
                                <w:autoSpaceDE w:val="0"/>
                                <w:autoSpaceDN w:val="0"/>
                                <w:adjustRightInd w:val="0"/>
                                <w:spacing w:after="0" w:line="288" w:lineRule="auto"/>
                                <w:ind w:left="0" w:right="0"/>
                                <w:jc w:val="center"/>
                                <w:rPr>
                                  <w:rFonts w:cs="Arial"/>
                                  <w:color w:val="000000"/>
                                  <w:sz w:val="18"/>
                                  <w:szCs w:val="18"/>
                                  <w:lang w:val="en-US"/>
                                </w:rPr>
                              </w:pPr>
                              <w:r w:rsidRPr="00F141FF">
                                <w:rPr>
                                  <w:rFonts w:cs="Arial"/>
                                  <w:color w:val="000000"/>
                                  <w:sz w:val="18"/>
                                  <w:szCs w:val="18"/>
                                  <w:lang w:val="en-US"/>
                                </w:rPr>
                                <w:t>Moisture Resistance</w:t>
                              </w:r>
                            </w:p>
                            <w:p w14:paraId="610698A6" w14:textId="21ABEBE8" w:rsidR="00AC6A5F" w:rsidRDefault="00AC6A5F" w:rsidP="00F141FF">
                              <w:pPr>
                                <w:autoSpaceDE w:val="0"/>
                                <w:autoSpaceDN w:val="0"/>
                                <w:adjustRightInd w:val="0"/>
                                <w:spacing w:after="0" w:line="288" w:lineRule="auto"/>
                                <w:ind w:left="0" w:right="0"/>
                                <w:jc w:val="center"/>
                              </w:pPr>
                              <w:r w:rsidRPr="00F141FF">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_Ref474746508 \r \h </w:instrText>
                              </w:r>
                              <w:r>
                                <w:rPr>
                                  <w:rFonts w:cs="Arial"/>
                                  <w:color w:val="000000"/>
                                  <w:sz w:val="18"/>
                                  <w:szCs w:val="18"/>
                                  <w:lang w:val="en-US"/>
                                </w:rPr>
                              </w:r>
                              <w:r>
                                <w:rPr>
                                  <w:rFonts w:cs="Arial"/>
                                  <w:color w:val="000000"/>
                                  <w:sz w:val="18"/>
                                  <w:szCs w:val="18"/>
                                  <w:lang w:val="en-US"/>
                                </w:rPr>
                                <w:fldChar w:fldCharType="separate"/>
                              </w:r>
                              <w:r>
                                <w:rPr>
                                  <w:rFonts w:cs="Arial"/>
                                  <w:color w:val="000000"/>
                                  <w:sz w:val="18"/>
                                  <w:szCs w:val="18"/>
                                  <w:lang w:val="en-US"/>
                                </w:rPr>
                                <w:t>8.17</w:t>
                              </w:r>
                              <w:r>
                                <w:rPr>
                                  <w:rFonts w:cs="Arial"/>
                                  <w:color w:val="000000"/>
                                  <w:sz w:val="18"/>
                                  <w:szCs w:val="18"/>
                                  <w:lang w:val="en-US"/>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8" name="Text Box 26"/>
                        <wps:cNvSpPr txBox="1"/>
                        <wps:spPr>
                          <a:xfrm>
                            <a:off x="3262091" y="1384263"/>
                            <a:ext cx="1332000" cy="675640"/>
                          </a:xfrm>
                          <a:prstGeom prst="rect">
                            <a:avLst/>
                          </a:prstGeom>
                          <a:solidFill>
                            <a:sysClr val="window" lastClr="FFFFFF">
                              <a:lumMod val="95000"/>
                            </a:sysClr>
                          </a:solidFill>
                          <a:ln w="9525">
                            <a:solidFill>
                              <a:prstClr val="black"/>
                            </a:solidFill>
                          </a:ln>
                          <a:effectLst/>
                        </wps:spPr>
                        <wps:txbx>
                          <w:txbxContent>
                            <w:p w14:paraId="47FA8315" w14:textId="77777777" w:rsidR="00AC6A5F" w:rsidRPr="00F141FF" w:rsidRDefault="00AC6A5F" w:rsidP="00F141FF">
                              <w:pPr>
                                <w:pStyle w:val="NormalWeb"/>
                                <w:spacing w:after="0" w:line="288" w:lineRule="auto"/>
                                <w:ind w:left="0"/>
                                <w:jc w:val="center"/>
                                <w:rPr>
                                  <w:rFonts w:ascii="Arial" w:hAnsi="Arial" w:cs="Arial"/>
                                  <w:color w:val="000000"/>
                                  <w:sz w:val="18"/>
                                  <w:szCs w:val="18"/>
                                  <w:lang w:val="en-US"/>
                                </w:rPr>
                              </w:pPr>
                              <w:r w:rsidRPr="00F141FF">
                                <w:rPr>
                                  <w:rFonts w:ascii="Arial" w:hAnsi="Arial" w:cs="Arial"/>
                                  <w:color w:val="000000"/>
                                  <w:sz w:val="18"/>
                                  <w:szCs w:val="18"/>
                                  <w:lang w:val="en-US"/>
                                </w:rPr>
                                <w:t>Solderability</w:t>
                              </w:r>
                            </w:p>
                            <w:p w14:paraId="22DFA68E" w14:textId="188E3C1E" w:rsidR="00AC6A5F" w:rsidRDefault="00AC6A5F" w:rsidP="00F141FF">
                              <w:pPr>
                                <w:pStyle w:val="NormalWeb"/>
                                <w:spacing w:after="0" w:line="288" w:lineRule="auto"/>
                                <w:ind w:left="0"/>
                                <w:jc w:val="center"/>
                              </w:pPr>
                              <w:r w:rsidRPr="00F141FF">
                                <w:rPr>
                                  <w:rFonts w:ascii="Arial" w:hAnsi="Arial" w:cs="Arial"/>
                                  <w:color w:val="000000"/>
                                  <w:sz w:val="18"/>
                                  <w:szCs w:val="18"/>
                                  <w:lang w:val="en-US"/>
                                </w:rPr>
                                <w:t xml:space="preserve">Para. </w:t>
                              </w:r>
                              <w:r>
                                <w:rPr>
                                  <w:rFonts w:ascii="Arial" w:hAnsi="Arial" w:cs="Arial"/>
                                  <w:color w:val="000000"/>
                                  <w:sz w:val="18"/>
                                  <w:szCs w:val="18"/>
                                  <w:lang w:val="en-US"/>
                                </w:rPr>
                                <w:fldChar w:fldCharType="begin"/>
                              </w:r>
                              <w:r>
                                <w:rPr>
                                  <w:rFonts w:ascii="Arial" w:hAnsi="Arial" w:cs="Arial"/>
                                  <w:color w:val="000000"/>
                                  <w:sz w:val="18"/>
                                  <w:szCs w:val="18"/>
                                  <w:lang w:val="en-US"/>
                                </w:rPr>
                                <w:instrText xml:space="preserve"> REF _Ref474746589 \r \h </w:instrText>
                              </w:r>
                              <w:r>
                                <w:rPr>
                                  <w:rFonts w:ascii="Arial" w:hAnsi="Arial" w:cs="Arial"/>
                                  <w:color w:val="000000"/>
                                  <w:sz w:val="18"/>
                                  <w:szCs w:val="18"/>
                                  <w:lang w:val="en-US"/>
                                </w:rPr>
                              </w:r>
                              <w:r>
                                <w:rPr>
                                  <w:rFonts w:ascii="Arial" w:hAnsi="Arial" w:cs="Arial"/>
                                  <w:color w:val="000000"/>
                                  <w:sz w:val="18"/>
                                  <w:szCs w:val="18"/>
                                  <w:lang w:val="en-US"/>
                                </w:rPr>
                                <w:fldChar w:fldCharType="separate"/>
                              </w:r>
                              <w:r>
                                <w:rPr>
                                  <w:rFonts w:ascii="Arial" w:hAnsi="Arial" w:cs="Arial"/>
                                  <w:color w:val="000000"/>
                                  <w:sz w:val="18"/>
                                  <w:szCs w:val="18"/>
                                  <w:lang w:val="en-US"/>
                                </w:rPr>
                                <w:t>8.19</w:t>
                              </w:r>
                              <w:r>
                                <w:rPr>
                                  <w:rFonts w:ascii="Arial" w:hAnsi="Arial" w:cs="Arial"/>
                                  <w:color w:val="000000"/>
                                  <w:sz w:val="18"/>
                                  <w:szCs w:val="18"/>
                                  <w:lang w:val="en-US"/>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3BE635C2" id="Canvas 80" o:spid="_x0000_s1077" editas="canvas" style="width:492.45pt;height:590.8pt;mso-position-horizontal-relative:char;mso-position-vertical-relative:line" coordsize="62534,7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">
                <v:shape id="_x0000_s1078" type="#_x0000_t75" style="position:absolute;width:62534;height:75031;visibility:visible;mso-wrap-style:square">
                  <v:fill o:detectmouseclick="t"/>
                  <v:path o:connecttype="none"/>
                </v:shape>
                <v:shape id="Straight Connector 45" o:spid="_x0000_s1079" type="#_x0000_t34" style="position:absolute;left:-24083;top:37520;width:61508;height:127;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NxpsEAAADbAAAADwAAAGRycy9kb3ducmV2LnhtbESPT4vCMBTE74LfITxhb5q6i65UUxFR&#10;8Og/1uujeaalzUtpsrb77TeC4HGYmd8wq3Vva/Gg1peOFUwnCQji3OmSjYLrZT9egPABWWPtmBT8&#10;kYd1NhysMNWu4xM9zsGICGGfooIihCaV0ucFWfQT1xBH7+5aiyHK1kjdYhfhtpafSTKXFkuOCwU2&#10;tC0or86/VkG18Yfj/Lp1ZLqf28zsuAv6ptTHqN8sQQTqwzv8ah+0gu8veH6JP0B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A3GmwQAAANsAAAAPAAAAAAAAAAAAAAAA&#10;AKECAABkcnMvZG93bnJldi54bWxQSwUGAAAAAAQABAD5AAAAjwMAAAAA&#10;" strokecolor="windowText"/>
                <v:line id="Straight Connector 55" o:spid="_x0000_s1080" style="position:absolute;visibility:visible;mso-wrap-style:square" from="55880,12688" to="55880,29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na+cMAAADbAAAADwAAAGRycy9kb3ducmV2LnhtbESP3WoCMRSE7wu+QzhC72pWW0VWo1RB&#10;K9iC/9eHzXF36eZkSaKub2+EQi+HmfmGGU8bU4krOV9aVtDtJCCIM6tLzhUc9ou3IQgfkDVWlknB&#10;nTxMJ62XMaba3nhL113IRYSwT1FBEUKdSumzggz6jq2Jo3e2zmCI0uVSO7xFuKlkL0kG0mDJcaHA&#10;muYFZb+7i1Gw/9rMwsfdvc9+lrRYfycndzRGqdd28zkCEagJ/+G/9kor6Pfh+SX+ADl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np2vnDAAAA2wAAAA8AAAAAAAAAAAAA&#10;AAAAoQIAAGRycy9kb3ducmV2LnhtbFBLBQYAAAAABAAEAPkAAACRAwAAAAA=&#10;" strokecolor="windowText">
                  <v:stroke joinstyle="miter"/>
                </v:line>
                <v:line id="Straight Connector 56" o:spid="_x0000_s1081" style="position:absolute;visibility:visible;mso-wrap-style:square" from="38489,1742" to="39275,29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tEjsMAAADbAAAADwAAAGRycy9kb3ducmV2LnhtbESP3WoCMRSE7wu+QzhC72pW24qsRqmC&#10;VrCC/9eHzXF36eZkSaKub2+EQi+HmfmGGU0aU4krOV9aVtDtJCCIM6tLzhUc9vO3AQgfkDVWlknB&#10;nTxMxq2XEaba3nhL113IRYSwT1FBEUKdSumzggz6jq2Jo3e2zmCI0uVSO7xFuKlkL0n60mDJcaHA&#10;mmYFZb+7i1Gw/95Mw8fdvU/XC5qvfpKTOxqj1Gu7+RqCCNSE//Bfe6kVfPbh+SX+AD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k7RI7DAAAA2wAAAA8AAAAAAAAAAAAA&#10;AAAAoQIAAGRycy9kb3ducmV2LnhtbFBLBQYAAAAABAAEAPkAAACRAwAAAAA=&#10;" strokecolor="windowText">
                  <v:stroke joinstyle="miter"/>
                </v:line>
                <v:line id="Straight Connector 57" o:spid="_x0000_s1082" style="position:absolute;visibility:visible;mso-wrap-style:square" from="22945,3416" to="22945,37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fhFcQAAADbAAAADwAAAGRycy9kb3ducmV2LnhtbESP3WoCMRSE7wXfIRzBu5q1VltWo2jB&#10;KrRC69/1YXPcXdycLEmq69s3QsHLYWa+YSazxlTiQs6XlhX0ewkI4szqknMF+93y6Q2ED8gaK8uk&#10;4EYeZtN2a4Kptlf+ocs25CJC2KeooAihTqX0WUEGfc/WxNE7WWcwROlyqR1eI9xU8jlJRtJgyXGh&#10;wJreC8rO21+jYLf6XoSXmxssNh+0/PxKju5gjFLdTjMfgwjUhEf4v73WCoavcP8Sf4C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d+EVxAAAANsAAAAPAAAAAAAAAAAA&#10;AAAAAKECAABkcnMvZG93bnJldi54bWxQSwUGAAAAAAQABAD5AAAAkgMAAAAA&#10;" strokecolor="windowText">
                  <v:stroke joinstyle="miter"/>
                </v:line>
                <v:shape id="Text Box 58" o:spid="_x0000_s1083" type="#_x0000_t202" style="position:absolute;left:11;top:4;width:1332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TG5sMA&#10;AADbAAAADwAAAGRycy9kb3ducmV2LnhtbERPW2vCMBR+H/gfwhH2Imu6gUNqo4ggjA2v07HHQ3Ns&#10;i81J1mS2+/fLg+Djx3fP571pxJVaX1tW8JykIIgLq2suFRw/V08TED4ga2wsk4I/8jCfDR5yzLTt&#10;eE/XQyhFDGGfoYIqBJdJ6YuKDPrEOuLInW1rMETYllK32MVw08iXNH2VBmuODRU6WlZUXA6/RkE6&#10;Op2+PjadHDXue71bT95XW/ej1OOwX0xBBOrDXXxzv2kF4zg2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1TG5sMAAADbAAAADwAAAAAAAAAAAAAAAACYAgAAZHJzL2Rv&#10;d25yZXYueG1sUEsFBgAAAAAEAAQA9QAAAIgDAAAAAA==&#10;" fillcolor="#f2f2f2">
                  <v:textbox inset="1mm,1mm,1mm,1mm">
                    <w:txbxContent>
                      <w:p w14:paraId="7FB2DA47" w14:textId="278DC46C" w:rsidR="00AC6A5F" w:rsidRDefault="00AC6A5F" w:rsidP="00436A52">
                        <w:pPr>
                          <w:spacing w:after="0" w:line="240" w:lineRule="atLeast"/>
                          <w:ind w:left="57" w:right="57"/>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p>
                      <w:p w14:paraId="4524A46E" w14:textId="0B6CD8D9" w:rsidR="00AC6A5F" w:rsidRPr="008E2C3A" w:rsidRDefault="00AC6A5F" w:rsidP="00436A52">
                        <w:pPr>
                          <w:spacing w:after="0" w:line="240" w:lineRule="atLeast"/>
                          <w:ind w:left="57" w:right="57"/>
                          <w:jc w:val="center"/>
                          <w:rPr>
                            <w:rFonts w:cs="Arial"/>
                            <w:sz w:val="18"/>
                            <w:szCs w:val="18"/>
                          </w:rPr>
                        </w:pPr>
                        <w:r w:rsidRPr="008E2C3A">
                          <w:rPr>
                            <w:rFonts w:cs="Arial"/>
                            <w:sz w:val="18"/>
                            <w:szCs w:val="18"/>
                          </w:rPr>
                          <w:t>Mechanical Subgroup</w:t>
                        </w:r>
                      </w:p>
                      <w:p w14:paraId="29C4D725" w14:textId="77777777" w:rsidR="00AC6A5F" w:rsidRPr="008E2C3A" w:rsidRDefault="00AC6A5F" w:rsidP="00436A52">
                        <w:pPr>
                          <w:spacing w:after="0" w:line="240" w:lineRule="atLeast"/>
                          <w:ind w:left="57" w:right="57"/>
                          <w:jc w:val="center"/>
                          <w:rPr>
                            <w:rFonts w:cs="Arial"/>
                            <w:sz w:val="18"/>
                            <w:szCs w:val="18"/>
                          </w:rPr>
                        </w:pPr>
                        <w:r w:rsidRPr="008E2C3A">
                          <w:rPr>
                            <w:rFonts w:cs="Arial"/>
                            <w:sz w:val="18"/>
                            <w:szCs w:val="18"/>
                          </w:rPr>
                          <w:t>24 Months Period</w:t>
                        </w:r>
                      </w:p>
                    </w:txbxContent>
                  </v:textbox>
                </v:shape>
                <v:shape id="Text Box 26" o:spid="_x0000_s1084" type="#_x0000_t202" style="position:absolute;left:16280;width:1332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hjfcYA&#10;AADbAAAADwAAAGRycy9kb3ducmV2LnhtbESP3WoCMRSE7wXfIZxCb0SzFVrsahQRBGmxWv/w8rA5&#10;3V3cnKSb1N2+fVMQvBxm5htmMmtNJa5U+9KygqdBAoI4s7rkXMFhv+yPQPiArLGyTAp+ycNs2u1M&#10;MNW24U+67kIuIoR9igqKEFwqpc8KMugH1hFH78vWBkOUdS51jU2Em0oOk+RFGiw5LhToaFFQdtn9&#10;GAVJ73g8vX80sle583q7Hr0tN+5bqceHdj4GEagN9/CtvdIKnl/h/0v8AX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BhjfcYAAADbAAAADwAAAAAAAAAAAAAAAACYAgAAZHJz&#10;L2Rvd25yZXYueG1sUEsFBgAAAAAEAAQA9QAAAIsDAAAAAA==&#10;" fillcolor="#f2f2f2">
                  <v:textbox inset="1mm,1mm,1mm,1mm">
                    <w:txbxContent>
                      <w:p w14:paraId="3082790F" w14:textId="77777777" w:rsidR="00AC6A5F" w:rsidRDefault="00AC6A5F" w:rsidP="00436A52">
                        <w:pPr>
                          <w:spacing w:after="0" w:line="240" w:lineRule="atLeast"/>
                          <w:ind w:left="57" w:right="57"/>
                          <w:jc w:val="center"/>
                          <w:rPr>
                            <w:rFonts w:cs="Arial"/>
                            <w:sz w:val="18"/>
                            <w:szCs w:val="18"/>
                          </w:rPr>
                        </w:pPr>
                        <w:r w:rsidRPr="008E2C3A">
                          <w:rPr>
                            <w:rFonts w:cs="Arial"/>
                            <w:sz w:val="18"/>
                            <w:szCs w:val="18"/>
                          </w:rPr>
                          <w:t>Endurance Subgroup</w:t>
                        </w:r>
                      </w:p>
                      <w:p w14:paraId="186AF21E" w14:textId="77777777" w:rsidR="00AC6A5F" w:rsidRPr="008E2C3A" w:rsidRDefault="00AC6A5F" w:rsidP="00436A52">
                        <w:pPr>
                          <w:spacing w:after="0" w:line="240" w:lineRule="atLeast"/>
                          <w:ind w:left="57" w:right="57"/>
                          <w:jc w:val="center"/>
                          <w:rPr>
                            <w:rFonts w:cs="Arial"/>
                            <w:sz w:val="18"/>
                            <w:szCs w:val="18"/>
                          </w:rPr>
                        </w:pPr>
                      </w:p>
                      <w:p w14:paraId="59D72F2E" w14:textId="1684FA09" w:rsidR="00AC6A5F" w:rsidRPr="008E2C3A" w:rsidRDefault="00AC6A5F" w:rsidP="00436A52">
                        <w:pPr>
                          <w:spacing w:after="0" w:line="240" w:lineRule="atLeast"/>
                          <w:ind w:left="57" w:right="57"/>
                          <w:jc w:val="center"/>
                          <w:rPr>
                            <w:rFonts w:cs="Arial"/>
                            <w:sz w:val="18"/>
                            <w:szCs w:val="18"/>
                          </w:rPr>
                        </w:pPr>
                        <w:r>
                          <w:rPr>
                            <w:rFonts w:cs="Arial"/>
                            <w:sz w:val="18"/>
                            <w:szCs w:val="18"/>
                          </w:rPr>
                          <w:t>24</w:t>
                        </w:r>
                        <w:r w:rsidRPr="008E2C3A">
                          <w:rPr>
                            <w:rFonts w:cs="Arial"/>
                            <w:sz w:val="18"/>
                            <w:szCs w:val="18"/>
                          </w:rPr>
                          <w:t xml:space="preserve"> Months Period</w:t>
                        </w:r>
                      </w:p>
                    </w:txbxContent>
                  </v:textbox>
                </v:shape>
                <v:shape id="Text Box 26" o:spid="_x0000_s1085" type="#_x0000_t202" style="position:absolute;left:49220;top:8008;width:1332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4AXcQA&#10;AADbAAAADwAAAGRycy9kb3ducmV2LnhtbERPy2rCQBTdC/2H4RbciJnoQiR1IqUglBYfTat0ecnc&#10;JqGZO2NmNPHvO4uCy8N5r9aDacWVOt9YVjBLUhDEpdUNVwq+PjfTJQgfkDW2lknBjTys84fRCjNt&#10;e/6gaxEqEUPYZ6igDsFlUvqyJoM+sY44cj+2Mxgi7CqpO+xjuGnlPE0X0mDDsaFGRy81lb/FxShI&#10;J8fj6X3Xy0nrvreH7fJts3dnpcaPw/MTiEBDuIv/3a9awSKuj1/iD5D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OAF3EAAAA2wAAAA8AAAAAAAAAAAAAAAAAmAIAAGRycy9k&#10;b3ducmV2LnhtbFBLBQYAAAAABAAEAPUAAACJAwAAAAA=&#10;" fillcolor="#f2f2f2">
                  <v:textbox inset="1mm,1mm,1mm,1mm">
                    <w:txbxContent>
                      <w:p w14:paraId="2EACEB38" w14:textId="77777777" w:rsidR="00AC6A5F" w:rsidRDefault="00AC6A5F" w:rsidP="00F141FF">
                        <w:pPr>
                          <w:pStyle w:val="NormalWeb"/>
                          <w:spacing w:after="0" w:line="240" w:lineRule="atLeast"/>
                          <w:ind w:left="57" w:right="57"/>
                          <w:jc w:val="center"/>
                          <w:rPr>
                            <w:rFonts w:ascii="Arial" w:hAnsi="Arial"/>
                            <w:sz w:val="18"/>
                            <w:szCs w:val="18"/>
                          </w:rPr>
                        </w:pPr>
                        <w:r>
                          <w:rPr>
                            <w:rFonts w:ascii="Arial" w:hAnsi="Arial"/>
                            <w:sz w:val="18"/>
                            <w:szCs w:val="18"/>
                          </w:rPr>
                          <w:t>6</w:t>
                        </w:r>
                      </w:p>
                      <w:p w14:paraId="19C79418" w14:textId="2E14786F" w:rsidR="00AC6A5F" w:rsidRPr="008E2C3A" w:rsidRDefault="00AC6A5F" w:rsidP="00F141FF">
                        <w:pPr>
                          <w:pStyle w:val="NormalWeb"/>
                          <w:spacing w:after="0" w:line="240" w:lineRule="atLeast"/>
                          <w:ind w:left="57" w:right="57"/>
                          <w:jc w:val="center"/>
                          <w:rPr>
                            <w:sz w:val="18"/>
                            <w:szCs w:val="18"/>
                          </w:rPr>
                        </w:pPr>
                        <w:r w:rsidRPr="008E2C3A">
                          <w:rPr>
                            <w:rFonts w:ascii="Arial" w:hAnsi="Arial"/>
                            <w:sz w:val="18"/>
                            <w:szCs w:val="18"/>
                          </w:rPr>
                          <w:t>Components</w:t>
                        </w:r>
                        <w:r>
                          <w:rPr>
                            <w:rFonts w:ascii="Arial" w:hAnsi="Arial"/>
                            <w:sz w:val="18"/>
                            <w:szCs w:val="18"/>
                          </w:rPr>
                          <w:t xml:space="preserve"> </w:t>
                        </w:r>
                        <w:r w:rsidRPr="008E2C3A">
                          <w:rPr>
                            <w:rFonts w:ascii="Arial" w:hAnsi="Arial"/>
                            <w:sz w:val="18"/>
                            <w:szCs w:val="18"/>
                          </w:rPr>
                          <w:t>(</w:t>
                        </w:r>
                        <w:r>
                          <w:rPr>
                            <w:rFonts w:ascii="Arial" w:hAnsi="Arial"/>
                            <w:sz w:val="18"/>
                            <w:szCs w:val="18"/>
                          </w:rPr>
                          <w:t xml:space="preserve">3) </w:t>
                        </w:r>
                        <w:r w:rsidRPr="008E2C3A">
                          <w:rPr>
                            <w:rFonts w:ascii="Arial" w:hAnsi="Arial"/>
                            <w:sz w:val="18"/>
                            <w:szCs w:val="18"/>
                          </w:rPr>
                          <w:t>(</w:t>
                        </w:r>
                        <w:r>
                          <w:rPr>
                            <w:rFonts w:ascii="Arial" w:hAnsi="Arial"/>
                            <w:sz w:val="18"/>
                            <w:szCs w:val="18"/>
                          </w:rPr>
                          <w:t>4</w:t>
                        </w:r>
                        <w:r w:rsidRPr="008E2C3A">
                          <w:rPr>
                            <w:rFonts w:ascii="Arial" w:hAnsi="Arial"/>
                            <w:sz w:val="18"/>
                            <w:szCs w:val="18"/>
                          </w:rPr>
                          <w:t>)</w:t>
                        </w:r>
                        <w:r>
                          <w:rPr>
                            <w:rFonts w:ascii="Arial" w:hAnsi="Arial"/>
                            <w:sz w:val="18"/>
                            <w:szCs w:val="18"/>
                          </w:rPr>
                          <w:t xml:space="preserve"> (6)</w:t>
                        </w:r>
                      </w:p>
                      <w:p w14:paraId="411042B1" w14:textId="77777777" w:rsidR="00AC6A5F" w:rsidRPr="008E2C3A" w:rsidRDefault="00AC6A5F" w:rsidP="00436A52">
                        <w:pPr>
                          <w:pStyle w:val="NormalWeb"/>
                          <w:spacing w:after="0" w:line="240" w:lineRule="atLeast"/>
                          <w:ind w:left="57" w:right="57"/>
                          <w:jc w:val="center"/>
                          <w:rPr>
                            <w:rFonts w:ascii="Arial" w:hAnsi="Arial" w:cs="Arial"/>
                            <w:sz w:val="18"/>
                            <w:szCs w:val="18"/>
                          </w:rPr>
                        </w:pPr>
                      </w:p>
                    </w:txbxContent>
                  </v:textbox>
                </v:shape>
                <v:shape id="Text Box 26" o:spid="_x0000_s1086" type="#_x0000_t202" style="position:absolute;left:32615;top:8005;width:1332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lxsYA&#10;AADbAAAADwAAAGRycy9kb3ducmV2LnhtbESPQWvCQBSE74X+h+UJXqTZ2INImlVEEEqLttpaPD6y&#10;zySYfbvNrib+e7cg9DjMzDdMPu9NIy7U+tqygnGSgiAurK65VPD9tXqagvABWWNjmRRcycN89viQ&#10;Y6Ztx1u67EIpIoR9hgqqEFwmpS8qMugT64ijd7StwRBlW0rdYhfhppHPaTqRBmuOCxU6WlZUnHZn&#10;oyAd7fc/75tOjhp3WH+up2+rD/er1HDQL15ABOrDf/jeftUKJmP4+xJ/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KlxsYAAADbAAAADwAAAAAAAAAAAAAAAACYAgAAZHJz&#10;L2Rvd25yZXYueG1sUEsFBgAAAAAEAAQA9QAAAIsDAAAAAA==&#10;" fillcolor="#f2f2f2">
                  <v:textbox inset="1mm,1mm,1mm,1mm">
                    <w:txbxContent>
                      <w:p w14:paraId="4F426E0C" w14:textId="33AC4E0C" w:rsidR="00AC6A5F" w:rsidRPr="008E2C3A" w:rsidRDefault="00AC6A5F" w:rsidP="00F141FF">
                        <w:pPr>
                          <w:pStyle w:val="NormalWeb"/>
                          <w:spacing w:after="0" w:line="240" w:lineRule="atLeast"/>
                          <w:ind w:left="57" w:right="57"/>
                          <w:jc w:val="center"/>
                          <w:rPr>
                            <w:sz w:val="18"/>
                            <w:szCs w:val="18"/>
                          </w:rPr>
                        </w:pPr>
                        <w:r>
                          <w:rPr>
                            <w:rFonts w:ascii="Arial" w:hAnsi="Arial"/>
                            <w:sz w:val="18"/>
                            <w:szCs w:val="18"/>
                          </w:rPr>
                          <w:t xml:space="preserve">4 </w:t>
                        </w:r>
                        <w:r w:rsidRPr="00F141FF">
                          <w:rPr>
                            <w:rFonts w:ascii="Arial" w:hAnsi="Arial"/>
                            <w:sz w:val="18"/>
                            <w:szCs w:val="18"/>
                            <w:vertAlign w:val="superscript"/>
                          </w:rPr>
                          <w:t>(1)</w:t>
                        </w:r>
                        <w:r>
                          <w:rPr>
                            <w:rFonts w:ascii="Arial" w:hAnsi="Arial"/>
                            <w:sz w:val="18"/>
                            <w:szCs w:val="18"/>
                          </w:rPr>
                          <w:t xml:space="preserve"> or 2 </w:t>
                        </w:r>
                        <w:r w:rsidRPr="00F141FF">
                          <w:rPr>
                            <w:rFonts w:ascii="Arial" w:hAnsi="Arial"/>
                            <w:sz w:val="18"/>
                            <w:szCs w:val="18"/>
                            <w:vertAlign w:val="superscript"/>
                          </w:rPr>
                          <w:t>(2)</w:t>
                        </w:r>
                        <w:r>
                          <w:rPr>
                            <w:rFonts w:ascii="Arial" w:hAnsi="Arial"/>
                            <w:sz w:val="18"/>
                            <w:szCs w:val="18"/>
                          </w:rPr>
                          <w:t xml:space="preserve"> </w:t>
                        </w:r>
                        <w:r w:rsidRPr="008E2C3A">
                          <w:rPr>
                            <w:rFonts w:ascii="Arial" w:hAnsi="Arial"/>
                            <w:sz w:val="18"/>
                            <w:szCs w:val="18"/>
                          </w:rPr>
                          <w:t>Components</w:t>
                        </w:r>
                        <w:r>
                          <w:rPr>
                            <w:rFonts w:ascii="Arial" w:hAnsi="Arial"/>
                            <w:sz w:val="18"/>
                            <w:szCs w:val="18"/>
                          </w:rPr>
                          <w:t xml:space="preserve"> </w:t>
                        </w:r>
                        <w:r w:rsidRPr="008E2C3A">
                          <w:rPr>
                            <w:rFonts w:ascii="Arial" w:hAnsi="Arial"/>
                            <w:sz w:val="18"/>
                            <w:szCs w:val="18"/>
                          </w:rPr>
                          <w:t>(</w:t>
                        </w:r>
                        <w:r>
                          <w:rPr>
                            <w:rFonts w:ascii="Arial" w:hAnsi="Arial"/>
                            <w:sz w:val="18"/>
                            <w:szCs w:val="18"/>
                          </w:rPr>
                          <w:t xml:space="preserve">3) </w:t>
                        </w:r>
                        <w:r w:rsidRPr="008E2C3A">
                          <w:rPr>
                            <w:rFonts w:ascii="Arial" w:hAnsi="Arial"/>
                            <w:sz w:val="18"/>
                            <w:szCs w:val="18"/>
                          </w:rPr>
                          <w:t>(</w:t>
                        </w:r>
                        <w:r>
                          <w:rPr>
                            <w:rFonts w:ascii="Arial" w:hAnsi="Arial"/>
                            <w:sz w:val="18"/>
                            <w:szCs w:val="18"/>
                          </w:rPr>
                          <w:t>4</w:t>
                        </w:r>
                        <w:r w:rsidRPr="008E2C3A">
                          <w:rPr>
                            <w:rFonts w:ascii="Arial" w:hAnsi="Arial"/>
                            <w:sz w:val="18"/>
                            <w:szCs w:val="18"/>
                          </w:rPr>
                          <w:t>)</w:t>
                        </w:r>
                        <w:r>
                          <w:rPr>
                            <w:rFonts w:ascii="Arial" w:hAnsi="Arial"/>
                            <w:sz w:val="18"/>
                            <w:szCs w:val="18"/>
                          </w:rPr>
                          <w:t xml:space="preserve"> (5)</w:t>
                        </w:r>
                      </w:p>
                      <w:p w14:paraId="4EB9EC0E" w14:textId="77777777" w:rsidR="00AC6A5F" w:rsidRPr="008E2C3A" w:rsidRDefault="00AC6A5F" w:rsidP="00436A52">
                        <w:pPr>
                          <w:pStyle w:val="NormalWeb"/>
                          <w:spacing w:after="0" w:line="240" w:lineRule="atLeast"/>
                          <w:ind w:left="57" w:right="57"/>
                          <w:jc w:val="center"/>
                          <w:rPr>
                            <w:rFonts w:ascii="Arial" w:hAnsi="Arial" w:cs="Arial"/>
                            <w:sz w:val="18"/>
                            <w:szCs w:val="18"/>
                          </w:rPr>
                        </w:pPr>
                      </w:p>
                    </w:txbxContent>
                  </v:textbox>
                </v:shape>
                <v:shape id="Text Box 26" o:spid="_x0000_s1087" type="#_x0000_t202" style="position:absolute;left:32615;top:21608;width:1332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A7scUA&#10;AADbAAAADwAAAGRycy9kb3ducmV2LnhtbESPQWsCMRSE7wX/Q3hCL1Kz9SCyNYoIgijWqrV4fGye&#10;u4ubl3STutt/bwTB4zAz3zDjaWsqcaXal5YVvPcTEMSZ1SXnCr4Pi7cRCB+QNVaWScE/eZhOOi9j&#10;TLVteEfXfchFhLBPUUERgkul9FlBBn3fOuLonW1tMERZ51LX2ES4qeQgSYbSYMlxoUBH84Kyy/7P&#10;KEh6x+PP+rORvcqdNl+b0Wqxdb9KvXbb2QeIQG14hh/tpVYwHMD9S/wBcnI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0DuxxQAAANsAAAAPAAAAAAAAAAAAAAAAAJgCAABkcnMv&#10;ZG93bnJldi54bWxQSwUGAAAAAAQABAD1AAAAigMAAAAA&#10;" fillcolor="#f2f2f2">
                  <v:textbox inset="1mm,1mm,1mm,1mm">
                    <w:txbxContent>
                      <w:p w14:paraId="52E9B0FC" w14:textId="77777777" w:rsidR="00AC6A5F" w:rsidRPr="00F141FF" w:rsidRDefault="00AC6A5F" w:rsidP="00F141FF">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Permanence of Marking</w:t>
                        </w:r>
                      </w:p>
                      <w:p w14:paraId="08E487DD" w14:textId="642E4A54" w:rsidR="00AC6A5F" w:rsidRPr="008E2C3A" w:rsidRDefault="00AC6A5F" w:rsidP="00F141FF">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_Ref474746596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8.20</w:t>
                        </w:r>
                        <w:r>
                          <w:rPr>
                            <w:rFonts w:ascii="Arial" w:hAnsi="Arial" w:cs="Arial"/>
                            <w:sz w:val="18"/>
                            <w:szCs w:val="18"/>
                          </w:rPr>
                          <w:fldChar w:fldCharType="end"/>
                        </w:r>
                      </w:p>
                    </w:txbxContent>
                  </v:textbox>
                </v:shape>
                <v:shape id="Text Box 26" o:spid="_x0000_s1088" type="#_x0000_t202" style="position:absolute;left:32615;top:29339;width:1332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yeKsYA&#10;AADbAAAADwAAAGRycy9kb3ducmV2LnhtbESPQWvCQBSE7wX/w/IEL1I3VRCJrlIKQlG0NlXx+Mi+&#10;JqHZt2t2Nem/7xYKPQ4z8w2zWHWmFndqfGVZwdMoAUGcW11xoeD4sX6cgfABWWNtmRR8k4fVsvew&#10;wFTblt/pnoVCRAj7FBWUIbhUSp+XZNCPrCOO3qdtDIYom0LqBtsIN7UcJ8lUGqw4LpTo6KWk/Cu7&#10;GQXJ8HQ6b/etHNbusjvsZpv1m7sqNeh3z3MQgbrwH/5rv2oF0w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5yeKsYAAADbAAAADwAAAAAAAAAAAAAAAACYAgAAZHJz&#10;L2Rvd25yZXYueG1sUEsFBgAAAAAEAAQA9QAAAIsDAAAAAA==&#10;" fillcolor="#f2f2f2">
                  <v:textbox inset="1mm,1mm,1mm,1mm">
                    <w:txbxContent>
                      <w:p w14:paraId="72E85177" w14:textId="77777777" w:rsidR="00AC6A5F" w:rsidRPr="00F141FF" w:rsidRDefault="00AC6A5F" w:rsidP="00F141FF">
                        <w:pPr>
                          <w:autoSpaceDE w:val="0"/>
                          <w:autoSpaceDN w:val="0"/>
                          <w:adjustRightInd w:val="0"/>
                          <w:spacing w:after="0" w:line="240" w:lineRule="atLeast"/>
                          <w:ind w:left="57" w:right="57"/>
                          <w:jc w:val="center"/>
                          <w:rPr>
                            <w:rFonts w:cs="Arial"/>
                            <w:sz w:val="18"/>
                            <w:szCs w:val="18"/>
                          </w:rPr>
                        </w:pPr>
                        <w:r w:rsidRPr="00F141FF">
                          <w:rPr>
                            <w:rFonts w:cs="Arial"/>
                            <w:sz w:val="18"/>
                            <w:szCs w:val="18"/>
                          </w:rPr>
                          <w:t>Terminal Strength</w:t>
                        </w:r>
                      </w:p>
                      <w:p w14:paraId="4504D578" w14:textId="4BAD549E" w:rsidR="00AC6A5F" w:rsidRPr="008E2C3A" w:rsidRDefault="00AC6A5F" w:rsidP="00F141FF">
                        <w:pPr>
                          <w:autoSpaceDE w:val="0"/>
                          <w:autoSpaceDN w:val="0"/>
                          <w:adjustRightInd w:val="0"/>
                          <w:spacing w:after="0" w:line="240" w:lineRule="atLeast"/>
                          <w:ind w:left="57" w:right="57"/>
                          <w:jc w:val="center"/>
                          <w:rPr>
                            <w:rFonts w:cs="Arial"/>
                            <w:sz w:val="18"/>
                            <w:szCs w:val="18"/>
                          </w:rPr>
                        </w:pPr>
                        <w:r w:rsidRPr="00F141FF">
                          <w:rPr>
                            <w:rFonts w:cs="Arial"/>
                            <w:sz w:val="18"/>
                            <w:szCs w:val="18"/>
                          </w:rPr>
                          <w:t xml:space="preserve">Para. </w:t>
                        </w:r>
                        <w:r>
                          <w:rPr>
                            <w:rFonts w:cs="Arial"/>
                            <w:sz w:val="18"/>
                            <w:szCs w:val="18"/>
                          </w:rPr>
                          <w:fldChar w:fldCharType="begin"/>
                        </w:r>
                        <w:r>
                          <w:rPr>
                            <w:rFonts w:cs="Arial"/>
                            <w:sz w:val="18"/>
                            <w:szCs w:val="18"/>
                          </w:rPr>
                          <w:instrText xml:space="preserve"> REF _Ref474746601 \r \h </w:instrText>
                        </w:r>
                        <w:r>
                          <w:rPr>
                            <w:rFonts w:cs="Arial"/>
                            <w:sz w:val="18"/>
                            <w:szCs w:val="18"/>
                          </w:rPr>
                        </w:r>
                        <w:r>
                          <w:rPr>
                            <w:rFonts w:cs="Arial"/>
                            <w:sz w:val="18"/>
                            <w:szCs w:val="18"/>
                          </w:rPr>
                          <w:fldChar w:fldCharType="separate"/>
                        </w:r>
                        <w:r>
                          <w:rPr>
                            <w:rFonts w:cs="Arial"/>
                            <w:sz w:val="18"/>
                            <w:szCs w:val="18"/>
                          </w:rPr>
                          <w:t>8.21</w:t>
                        </w:r>
                        <w:r>
                          <w:rPr>
                            <w:rFonts w:cs="Arial"/>
                            <w:sz w:val="18"/>
                            <w:szCs w:val="18"/>
                          </w:rPr>
                          <w:fldChar w:fldCharType="end"/>
                        </w:r>
                      </w:p>
                    </w:txbxContent>
                  </v:textbox>
                </v:shape>
                <v:shape id="Text Box 26" o:spid="_x0000_s1089" type="#_x0000_t202" style="position:absolute;left:49220;top:13846;width:1332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UGXsYA&#10;AADbAAAADwAAAGRycy9kb3ducmV2LnhtbESPQWvCQBSE7wX/w/IEL1I3FRGJrlIKQlG0NlXx+Mi+&#10;JqHZt2t2Nem/7xYKPQ4z8w2zWHWmFndqfGVZwdMoAUGcW11xoeD4sX6cgfABWWNtmRR8k4fVsvew&#10;wFTblt/pnoVCRAj7FBWUIbhUSp+XZNCPrCOO3qdtDIYom0LqBtsIN7UcJ8lUGqw4LpTo6KWk/Cu7&#10;GQXJ8HQ6b/etHNbusjvsZpv1m7sqNeh3z3MQgbrwH/5rv2oF0w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HUGXsYAAADbAAAADwAAAAAAAAAAAAAAAACYAgAAZHJz&#10;L2Rvd25yZXYueG1sUEsFBgAAAAAEAAQA9QAAAIsDAAAAAA==&#10;" fillcolor="#f2f2f2">
                  <v:textbox inset="1mm,1mm,1mm,1mm">
                    <w:txbxContent>
                      <w:p w14:paraId="769B8DE3" w14:textId="77777777" w:rsidR="00AC6A5F" w:rsidRPr="00F141FF" w:rsidRDefault="00AC6A5F" w:rsidP="00F141FF">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Internal Visual Inspection</w:t>
                        </w:r>
                      </w:p>
                      <w:p w14:paraId="0C1E4665" w14:textId="20BB9D81" w:rsidR="00AC6A5F" w:rsidRPr="008E2C3A" w:rsidRDefault="00AC6A5F" w:rsidP="00F141FF">
                        <w:pPr>
                          <w:pStyle w:val="NormalWeb"/>
                          <w:spacing w:after="0" w:line="240" w:lineRule="atLeast"/>
                          <w:ind w:left="57" w:right="57"/>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_Ref474746690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w:t>
                        </w:r>
                        <w:r>
                          <w:rPr>
                            <w:rFonts w:ascii="Arial" w:hAnsi="Arial" w:cs="Arial"/>
                            <w:sz w:val="18"/>
                            <w:szCs w:val="18"/>
                          </w:rPr>
                          <w:fldChar w:fldCharType="end"/>
                        </w:r>
                      </w:p>
                    </w:txbxContent>
                  </v:textbox>
                </v:shape>
                <v:shape id="Text Box 26" o:spid="_x0000_s1090" type="#_x0000_t202" style="position:absolute;left:49220;top:21612;width:1332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mjxcYA&#10;AADbAAAADwAAAGRycy9kb3ducmV2LnhtbESPQWvCQBSE7wX/w/IEL1I3FRSJrlIKQlG0NlXx+Mi+&#10;JqHZt2t2Nem/7xYKPQ4z8w2zWHWmFndqfGVZwdMoAUGcW11xoeD4sX6cgfABWWNtmRR8k4fVsvew&#10;wFTblt/pnoVCRAj7FBWUIbhUSp+XZNCPrCOO3qdtDIYom0LqBtsIN7UcJ8lUGqw4LpTo6KWk/Cu7&#10;GQXJ8HQ6b/etHNbusjvsZpv1m7sqNeh3z3MQgbrwH/5rv2oF0w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mjxcYAAADbAAAADwAAAAAAAAAAAAAAAACYAgAAZHJz&#10;L2Rvd25yZXYueG1sUEsFBgAAAAAEAAQA9QAAAIsDAAAAAA==&#10;" fillcolor="#f2f2f2">
                  <v:textbox inset="1mm,1mm,1mm,1mm">
                    <w:txbxContent>
                      <w:p w14:paraId="2D1BDCC7" w14:textId="77777777" w:rsidR="00AC6A5F" w:rsidRPr="00F141FF" w:rsidRDefault="00AC6A5F" w:rsidP="00F141FF">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Bond Strength</w:t>
                        </w:r>
                      </w:p>
                      <w:p w14:paraId="14F33B7A" w14:textId="1694943D" w:rsidR="00AC6A5F" w:rsidRPr="008E2C3A" w:rsidRDefault="00AC6A5F" w:rsidP="00F141FF">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_Ref474746697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8.5.1</w:t>
                        </w:r>
                        <w:r>
                          <w:rPr>
                            <w:rFonts w:ascii="Arial" w:hAnsi="Arial" w:cs="Arial"/>
                            <w:sz w:val="18"/>
                            <w:szCs w:val="18"/>
                          </w:rPr>
                          <w:fldChar w:fldCharType="end"/>
                        </w:r>
                      </w:p>
                    </w:txbxContent>
                  </v:textbox>
                </v:shape>
                <v:shape id="Text Box 26" o:spid="_x0000_s1091" type="#_x0000_t202" style="position:absolute;top:8009;width:1332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9ssYA&#10;AADbAAAADwAAAGRycy9kb3ducmV2LnhtbESPT2vCQBTE70K/w/IKXkQ37SFIdBUpCKXFf2ktPT6y&#10;zyQ0+3abXU389l2h4HGYmd8w82VvGnGh1teWFTxNEhDEhdU1lwo+P9bjKQgfkDU2lknBlTwsFw+D&#10;OWbadnygSx5KESHsM1RQheAyKX1RkUE/sY44eifbGgxRtqXULXYRbhr5nCSpNFhzXKjQ0UtFxU9+&#10;NgqS0fH49b7t5Khx35v9Zvq23rlfpYaP/WoGIlAf7uH/9qtWkKZw+xJ/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s9ssYAAADbAAAADwAAAAAAAAAAAAAAAACYAgAAZHJz&#10;L2Rvd25yZXYueG1sUEsFBgAAAAAEAAQA9QAAAIsDAAAAAA==&#10;" fillcolor="#f2f2f2">
                  <v:textbox inset="1mm,1mm,1mm,1mm">
                    <w:txbxContent>
                      <w:p w14:paraId="28F7E551" w14:textId="1A76FA5B" w:rsidR="00AC6A5F" w:rsidRPr="008E2C3A" w:rsidRDefault="00AC6A5F" w:rsidP="00436A52">
                        <w:pPr>
                          <w:pStyle w:val="NormalWeb"/>
                          <w:spacing w:after="0" w:line="240" w:lineRule="atLeast"/>
                          <w:ind w:left="57" w:right="57"/>
                          <w:jc w:val="center"/>
                          <w:rPr>
                            <w:sz w:val="18"/>
                            <w:szCs w:val="18"/>
                          </w:rPr>
                        </w:pPr>
                        <w:r>
                          <w:rPr>
                            <w:rFonts w:ascii="Arial" w:hAnsi="Arial"/>
                            <w:sz w:val="18"/>
                            <w:szCs w:val="18"/>
                          </w:rPr>
                          <w:t xml:space="preserve">10 </w:t>
                        </w:r>
                        <w:r w:rsidRPr="00F141FF">
                          <w:rPr>
                            <w:rFonts w:ascii="Arial" w:hAnsi="Arial"/>
                            <w:sz w:val="18"/>
                            <w:szCs w:val="18"/>
                            <w:vertAlign w:val="superscript"/>
                          </w:rPr>
                          <w:t>(1)</w:t>
                        </w:r>
                        <w:r>
                          <w:rPr>
                            <w:rFonts w:ascii="Arial" w:hAnsi="Arial"/>
                            <w:sz w:val="18"/>
                            <w:szCs w:val="18"/>
                          </w:rPr>
                          <w:t xml:space="preserve"> or 6 </w:t>
                        </w:r>
                        <w:r w:rsidRPr="00F141FF">
                          <w:rPr>
                            <w:rFonts w:ascii="Arial" w:hAnsi="Arial"/>
                            <w:sz w:val="18"/>
                            <w:szCs w:val="18"/>
                            <w:vertAlign w:val="superscript"/>
                          </w:rPr>
                          <w:t>(2)</w:t>
                        </w:r>
                        <w:r>
                          <w:rPr>
                            <w:rFonts w:ascii="Arial" w:hAnsi="Arial"/>
                            <w:sz w:val="18"/>
                            <w:szCs w:val="18"/>
                          </w:rPr>
                          <w:t xml:space="preserve"> </w:t>
                        </w:r>
                        <w:r w:rsidRPr="008E2C3A">
                          <w:rPr>
                            <w:rFonts w:ascii="Arial" w:hAnsi="Arial"/>
                            <w:sz w:val="18"/>
                            <w:szCs w:val="18"/>
                          </w:rPr>
                          <w:t>Components</w:t>
                        </w:r>
                        <w:r>
                          <w:rPr>
                            <w:rFonts w:ascii="Arial" w:hAnsi="Arial"/>
                            <w:sz w:val="18"/>
                            <w:szCs w:val="18"/>
                          </w:rPr>
                          <w:t xml:space="preserve"> </w:t>
                        </w:r>
                        <w:r w:rsidRPr="008E2C3A">
                          <w:rPr>
                            <w:rFonts w:ascii="Arial" w:hAnsi="Arial"/>
                            <w:sz w:val="18"/>
                            <w:szCs w:val="18"/>
                          </w:rPr>
                          <w:t>(</w:t>
                        </w:r>
                        <w:r>
                          <w:rPr>
                            <w:rFonts w:ascii="Arial" w:hAnsi="Arial"/>
                            <w:sz w:val="18"/>
                            <w:szCs w:val="18"/>
                          </w:rPr>
                          <w:t>3</w:t>
                        </w:r>
                        <w:r w:rsidRPr="008E2C3A">
                          <w:rPr>
                            <w:rFonts w:ascii="Arial" w:hAnsi="Arial"/>
                            <w:sz w:val="18"/>
                            <w:szCs w:val="18"/>
                          </w:rPr>
                          <w:t>) (</w:t>
                        </w:r>
                        <w:r>
                          <w:rPr>
                            <w:rFonts w:ascii="Arial" w:hAnsi="Arial"/>
                            <w:sz w:val="18"/>
                            <w:szCs w:val="18"/>
                          </w:rPr>
                          <w:t>4</w:t>
                        </w:r>
                        <w:r w:rsidRPr="008E2C3A">
                          <w:rPr>
                            <w:rFonts w:ascii="Arial" w:hAnsi="Arial"/>
                            <w:sz w:val="18"/>
                            <w:szCs w:val="18"/>
                          </w:rPr>
                          <w:t>)</w:t>
                        </w:r>
                      </w:p>
                    </w:txbxContent>
                  </v:textbox>
                </v:shape>
                <v:shape id="Text Box 26" o:spid="_x0000_s1092" type="#_x0000_t202" style="position:absolute;left:5;top:13841;width:1332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eYKcYA&#10;AADbAAAADwAAAGRycy9kb3ducmV2LnhtbESPQWsCMRSE70L/Q3gFL1KzelDZGkUEQRRba2vp8bF5&#10;7i5uXuImutt/b4RCj8PMfMNM562pxI1qX1pWMOgnIIgzq0vOFXx9rl4mIHxA1lhZJgW/5GE+e+pM&#10;MdW24Q+6HUIuIoR9igqKEFwqpc8KMuj71hFH72RrgyHKOpe6xibCTSWHSTKSBkuOCwU6WhaUnQ9X&#10;oyDpHY/f27dG9ir3s9vvJpvVu7so1X1uF68gArXhP/zXXmsFozE8vsQfIG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KeYKcYAAADbAAAADwAAAAAAAAAAAAAAAACYAgAAZHJz&#10;L2Rvd25yZXYueG1sUEsFBgAAAAAEAAQA9QAAAIsDAAAAAA==&#10;" fillcolor="#f2f2f2">
                  <v:textbox inset="1mm,1mm,1mm,1mm">
                    <w:txbxContent>
                      <w:p w14:paraId="376942D3" w14:textId="05D97046" w:rsidR="00AC6A5F" w:rsidRPr="008E2C3A" w:rsidRDefault="00AC6A5F" w:rsidP="00436A52">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Temperature Cycling Para. </w:t>
                        </w:r>
                        <w:r>
                          <w:rPr>
                            <w:rFonts w:ascii="Arial" w:hAnsi="Arial" w:cs="Arial"/>
                            <w:sz w:val="18"/>
                            <w:szCs w:val="18"/>
                          </w:rPr>
                          <w:fldChar w:fldCharType="begin"/>
                        </w:r>
                        <w:r>
                          <w:rPr>
                            <w:rFonts w:ascii="Arial" w:hAnsi="Arial" w:cs="Arial"/>
                            <w:sz w:val="18"/>
                            <w:szCs w:val="18"/>
                          </w:rPr>
                          <w:instrText xml:space="preserve"> REF _Ref474746483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8.8.2</w:t>
                        </w:r>
                        <w:r>
                          <w:rPr>
                            <w:rFonts w:ascii="Arial" w:hAnsi="Arial" w:cs="Arial"/>
                            <w:sz w:val="18"/>
                            <w:szCs w:val="18"/>
                          </w:rPr>
                          <w:fldChar w:fldCharType="end"/>
                        </w:r>
                      </w:p>
                    </w:txbxContent>
                  </v:textbox>
                </v:shape>
                <v:shape id="Text Box 26" o:spid="_x0000_s1093" type="#_x0000_t202" style="position:absolute;left:5;top:21607;width:1332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gMW8QA&#10;AADbAAAADwAAAGRycy9kb3ducmV2LnhtbERPy2rCQBTdC/2H4RbciJnoQiR1IqUglBYfTat0ecnc&#10;JqGZO2NmNPHvO4uCy8N5r9aDacWVOt9YVjBLUhDEpdUNVwq+PjfTJQgfkDW2lknBjTys84fRCjNt&#10;e/6gaxEqEUPYZ6igDsFlUvqyJoM+sY44cj+2Mxgi7CqpO+xjuGnlPE0X0mDDsaFGRy81lb/FxShI&#10;J8fj6X3Xy0nrvreH7fJts3dnpcaPw/MTiEBDuIv/3a9awSKOjV/iD5D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4DFvEAAAA2wAAAA8AAAAAAAAAAAAAAAAAmAIAAGRycy9k&#10;b3ducmV2LnhtbFBLBQYAAAAABAAEAPUAAACJAwAAAAA=&#10;" fillcolor="#f2f2f2">
                  <v:textbox inset="1mm,1mm,1mm,1mm">
                    <w:txbxContent>
                      <w:p w14:paraId="6FA89453" w14:textId="77777777" w:rsidR="00AC6A5F" w:rsidRPr="00F141FF" w:rsidRDefault="00AC6A5F" w:rsidP="00F141FF">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Mechanical Shock</w:t>
                        </w:r>
                      </w:p>
                      <w:p w14:paraId="21020B93" w14:textId="3D23285E" w:rsidR="00AC6A5F" w:rsidRPr="008E2C3A" w:rsidRDefault="00AC6A5F" w:rsidP="00F141FF">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_Ref474746490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Text Box 26" o:spid="_x0000_s1094" type="#_x0000_t202" style="position:absolute;left:16280;top:8011;width:1332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SpwMYA&#10;AADbAAAADwAAAGRycy9kb3ducmV2LnhtbESPT2sCMRTE74V+h/AKXkSzehDdGkUKgijWf7X0+Ng8&#10;d5duXuImuttv3xSEHoeZ+Q0znbemEneqfWlZwaCfgCDOrC45V/BxWvbGIHxA1lhZJgU/5GE+e36a&#10;Yqptwwe6H0MuIoR9igqKEFwqpc8KMuj71hFH72JrgyHKOpe6xibCTSWHSTKSBkuOCwU6eiso+z7e&#10;jIKkez5/bt4b2a3c13a/Ha+XO3dVqvPSLl5BBGrDf/jRXmkFown8fYk/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SpwMYAAADbAAAADwAAAAAAAAAAAAAAAACYAgAAZHJz&#10;L2Rvd25yZXYueG1sUEsFBgAAAAAEAAQA9QAAAIsDAAAAAA==&#10;" fillcolor="#f2f2f2">
                  <v:textbox inset="1mm,1mm,1mm,1mm">
                    <w:txbxContent>
                      <w:p w14:paraId="0F551838" w14:textId="502CC490" w:rsidR="00AC6A5F" w:rsidRPr="008E2C3A" w:rsidRDefault="00AC6A5F" w:rsidP="00F141FF">
                        <w:pPr>
                          <w:pStyle w:val="NormalWeb"/>
                          <w:spacing w:after="0" w:line="240" w:lineRule="atLeast"/>
                          <w:ind w:left="57" w:right="57"/>
                          <w:jc w:val="center"/>
                          <w:rPr>
                            <w:sz w:val="18"/>
                            <w:szCs w:val="18"/>
                          </w:rPr>
                        </w:pPr>
                        <w:r>
                          <w:rPr>
                            <w:rFonts w:ascii="Arial" w:hAnsi="Arial"/>
                            <w:sz w:val="18"/>
                            <w:szCs w:val="18"/>
                          </w:rPr>
                          <w:t xml:space="preserve">15 </w:t>
                        </w:r>
                        <w:r w:rsidRPr="00F141FF">
                          <w:rPr>
                            <w:rFonts w:ascii="Arial" w:hAnsi="Arial"/>
                            <w:sz w:val="18"/>
                            <w:szCs w:val="18"/>
                            <w:vertAlign w:val="superscript"/>
                          </w:rPr>
                          <w:t>(1)</w:t>
                        </w:r>
                        <w:r>
                          <w:rPr>
                            <w:rFonts w:ascii="Arial" w:hAnsi="Arial"/>
                            <w:sz w:val="18"/>
                            <w:szCs w:val="18"/>
                          </w:rPr>
                          <w:t xml:space="preserve"> or 8 </w:t>
                        </w:r>
                        <w:r w:rsidRPr="00F141FF">
                          <w:rPr>
                            <w:rFonts w:ascii="Arial" w:hAnsi="Arial"/>
                            <w:sz w:val="18"/>
                            <w:szCs w:val="18"/>
                            <w:vertAlign w:val="superscript"/>
                          </w:rPr>
                          <w:t>(2)</w:t>
                        </w:r>
                        <w:r>
                          <w:rPr>
                            <w:rFonts w:ascii="Arial" w:hAnsi="Arial"/>
                            <w:sz w:val="18"/>
                            <w:szCs w:val="18"/>
                          </w:rPr>
                          <w:t xml:space="preserve"> </w:t>
                        </w:r>
                        <w:r w:rsidRPr="008E2C3A">
                          <w:rPr>
                            <w:rFonts w:ascii="Arial" w:hAnsi="Arial"/>
                            <w:sz w:val="18"/>
                            <w:szCs w:val="18"/>
                          </w:rPr>
                          <w:t>Components</w:t>
                        </w:r>
                        <w:r>
                          <w:rPr>
                            <w:rFonts w:ascii="Arial" w:hAnsi="Arial"/>
                            <w:sz w:val="18"/>
                            <w:szCs w:val="18"/>
                          </w:rPr>
                          <w:t xml:space="preserve"> </w:t>
                        </w:r>
                        <w:r w:rsidRPr="008E2C3A">
                          <w:rPr>
                            <w:rFonts w:ascii="Arial" w:hAnsi="Arial"/>
                            <w:sz w:val="18"/>
                            <w:szCs w:val="18"/>
                          </w:rPr>
                          <w:t>(</w:t>
                        </w:r>
                        <w:r>
                          <w:rPr>
                            <w:rFonts w:ascii="Arial" w:hAnsi="Arial"/>
                            <w:sz w:val="18"/>
                            <w:szCs w:val="18"/>
                          </w:rPr>
                          <w:t>3</w:t>
                        </w:r>
                        <w:r w:rsidRPr="008E2C3A">
                          <w:rPr>
                            <w:rFonts w:ascii="Arial" w:hAnsi="Arial"/>
                            <w:sz w:val="18"/>
                            <w:szCs w:val="18"/>
                          </w:rPr>
                          <w:t>) (</w:t>
                        </w:r>
                        <w:r>
                          <w:rPr>
                            <w:rFonts w:ascii="Arial" w:hAnsi="Arial"/>
                            <w:sz w:val="18"/>
                            <w:szCs w:val="18"/>
                          </w:rPr>
                          <w:t>4</w:t>
                        </w:r>
                        <w:r w:rsidRPr="008E2C3A">
                          <w:rPr>
                            <w:rFonts w:ascii="Arial" w:hAnsi="Arial"/>
                            <w:sz w:val="18"/>
                            <w:szCs w:val="18"/>
                          </w:rPr>
                          <w:t>)</w:t>
                        </w:r>
                      </w:p>
                      <w:p w14:paraId="65265F5A" w14:textId="77777777" w:rsidR="00AC6A5F" w:rsidRPr="008E2C3A" w:rsidRDefault="00AC6A5F" w:rsidP="00436A52">
                        <w:pPr>
                          <w:pStyle w:val="NormalWeb"/>
                          <w:spacing w:after="0" w:line="240" w:lineRule="atLeast"/>
                          <w:ind w:left="57" w:right="57"/>
                          <w:jc w:val="center"/>
                          <w:rPr>
                            <w:rFonts w:ascii="Arial" w:hAnsi="Arial" w:cs="Arial"/>
                            <w:sz w:val="18"/>
                            <w:szCs w:val="18"/>
                          </w:rPr>
                        </w:pPr>
                      </w:p>
                    </w:txbxContent>
                  </v:textbox>
                </v:shape>
                <v:shape id="Text Box 26" o:spid="_x0000_s1095" type="#_x0000_t202" style="position:absolute;left:32620;width:1332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eWgMMA&#10;AADbAAAADwAAAGRycy9kb3ducmV2LnhtbERPy2rCQBTdF/yH4QrdSDNpF1ZiRhFBKC0+q6XLS+aa&#10;BDN3ppmpSf++sxBcHs47n/emEVdqfW1ZwXOSgiAurK65VHD8XD1NQPiArLGxTAr+yMN8NnjIMdO2&#10;4z1dD6EUMYR9hgqqEFwmpS8qMugT64gjd7atwRBhW0rdYhfDTSNf0nQsDdYcGyp0tKyouBx+jYJ0&#10;dDp9fWw6OWrc93q3nryvtu5Hqcdhv5iCCNSHu/jmftMKXuP6+C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eWgMMAAADbAAAADwAAAAAAAAAAAAAAAACYAgAAZHJzL2Rv&#10;d25yZXYueG1sUEsFBgAAAAAEAAQA9QAAAIgDAAAAAA==&#10;" fillcolor="#f2f2f2">
                  <v:textbox inset="1mm,1mm,1mm,1mm">
                    <w:txbxContent>
                      <w:p w14:paraId="00BF4026" w14:textId="77777777" w:rsidR="00AC6A5F" w:rsidRPr="008E2C3A" w:rsidRDefault="00AC6A5F" w:rsidP="00436A52">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Assembly Capability Subgroup</w:t>
                        </w:r>
                      </w:p>
                      <w:p w14:paraId="440C934C" w14:textId="77777777" w:rsidR="00AC6A5F" w:rsidRPr="008E2C3A" w:rsidRDefault="00AC6A5F" w:rsidP="00436A52">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096" type="#_x0000_t202" style="position:absolute;left:16285;top:13842;width:1332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szG8YA&#10;AADbAAAADwAAAGRycy9kb3ducmV2LnhtbESPQWvCQBSE74X+h+UVvEjd2IOV6CpFEErFVlMVj4/s&#10;axLMvt1mV5P+e1coeBxm5htmOu9MLS7U+MqyguEgAUGcW11xoWD3vXweg/ABWWNtmRT8kYf57PFh&#10;iqm2LW/pkoVCRAj7FBWUIbhUSp+XZNAPrCOO3o9tDIYom0LqBtsIN7V8SZKRNFhxXCjR0aKk/JSd&#10;jYKkv98fVp+t7NfuuN6sxx/LL/erVO+pe5uACNSFe/i//a4VvA7h9iX+AD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szG8YAAADbAAAADwAAAAAAAAAAAAAAAACYAgAAZHJz&#10;L2Rvd25yZXYueG1sUEsFBgAAAAAEAAQA9QAAAIsDAAAAAA==&#10;" fillcolor="#f2f2f2">
                  <v:textbox inset="1mm,1mm,1mm,1mm">
                    <w:txbxContent>
                      <w:p w14:paraId="69A07767" w14:textId="77777777" w:rsidR="00AC6A5F" w:rsidRDefault="00AC6A5F" w:rsidP="00F141FF">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O</w:t>
                        </w:r>
                        <w:r>
                          <w:rPr>
                            <w:rFonts w:ascii="Arial" w:hAnsi="Arial" w:cs="Arial"/>
                            <w:sz w:val="18"/>
                            <w:szCs w:val="18"/>
                          </w:rPr>
                          <w:t>perating Life</w:t>
                        </w:r>
                      </w:p>
                      <w:p w14:paraId="735FAF75" w14:textId="25FD4D26" w:rsidR="00AC6A5F" w:rsidRPr="00F141FF" w:rsidRDefault="00AC6A5F" w:rsidP="00F141FF">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2000</w:t>
                        </w:r>
                        <w:r>
                          <w:rPr>
                            <w:rFonts w:ascii="Arial" w:hAnsi="Arial" w:cs="Arial"/>
                            <w:sz w:val="18"/>
                            <w:szCs w:val="18"/>
                          </w:rPr>
                          <w:t>h</w:t>
                        </w:r>
                        <w:r w:rsidRPr="00F141FF">
                          <w:rPr>
                            <w:rFonts w:ascii="Arial" w:hAnsi="Arial" w:cs="Arial"/>
                            <w:sz w:val="18"/>
                            <w:szCs w:val="18"/>
                          </w:rPr>
                          <w:t xml:space="preserve"> (1)</w:t>
                        </w:r>
                        <w:r>
                          <w:rPr>
                            <w:rFonts w:ascii="Arial" w:hAnsi="Arial" w:cs="Arial"/>
                            <w:sz w:val="18"/>
                            <w:szCs w:val="18"/>
                          </w:rPr>
                          <w:t xml:space="preserve"> </w:t>
                        </w:r>
                        <w:r w:rsidRPr="00F141FF">
                          <w:rPr>
                            <w:rFonts w:ascii="Arial" w:hAnsi="Arial" w:cs="Arial"/>
                            <w:sz w:val="18"/>
                            <w:szCs w:val="18"/>
                          </w:rPr>
                          <w:t>or</w:t>
                        </w:r>
                      </w:p>
                      <w:p w14:paraId="38DB00A8" w14:textId="1258EFE8" w:rsidR="00AC6A5F" w:rsidRPr="00F141FF" w:rsidRDefault="00AC6A5F" w:rsidP="00F141FF">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1000</w:t>
                        </w:r>
                        <w:r>
                          <w:rPr>
                            <w:rFonts w:ascii="Arial" w:hAnsi="Arial" w:cs="Arial"/>
                            <w:sz w:val="18"/>
                            <w:szCs w:val="18"/>
                          </w:rPr>
                          <w:t>h</w:t>
                        </w:r>
                        <w:r w:rsidRPr="00F141FF">
                          <w:rPr>
                            <w:rFonts w:ascii="Arial" w:hAnsi="Arial" w:cs="Arial"/>
                            <w:sz w:val="18"/>
                            <w:szCs w:val="18"/>
                          </w:rPr>
                          <w:t xml:space="preserve"> (2)</w:t>
                        </w:r>
                      </w:p>
                      <w:p w14:paraId="03729745" w14:textId="17048885" w:rsidR="00AC6A5F" w:rsidRPr="008E2C3A" w:rsidRDefault="00AC6A5F" w:rsidP="00F141FF">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_Ref474746576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Text Box 26" o:spid="_x0000_s1097" type="#_x0000_t202" style="position:absolute;left:16285;top:21608;width:1332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mtbMYA&#10;AADbAAAADwAAAGRycy9kb3ducmV2LnhtbESPQWsCMRSE74L/ITzBi9SsHlRWo5SCIIrVWi09Pjav&#10;u0s3L3ET3e2/bwpCj8PMfMMsVq2pxJ1qX1pWMBomIIgzq0vOFZzf108zED4ga6wsk4If8rBadjsL&#10;TLVt+I3up5CLCGGfooIiBJdK6bOCDPqhdcTR+7K1wRBlnUtdYxPhppLjJJlIgyXHhQIdvRSUfZ9u&#10;RkEyuFw+dq+NHFTuc3/cz7brg7sq1e+1z3MQgdrwH360N1rBdAx/X+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QmtbMYAAADbAAAADwAAAAAAAAAAAAAAAACYAgAAZHJz&#10;L2Rvd25yZXYueG1sUEsFBgAAAAAEAAQA9QAAAIsDAAAAAA==&#10;" fillcolor="#f2f2f2">
                  <v:textbox inset="1mm,1mm,1mm,1mm">
                    <w:txbxContent>
                      <w:p w14:paraId="6253B618" w14:textId="1DC6960B" w:rsidR="00AC6A5F" w:rsidRPr="00F141FF" w:rsidRDefault="00AC6A5F" w:rsidP="00F141FF">
                        <w:pPr>
                          <w:pStyle w:val="NormalWeb"/>
                          <w:spacing w:after="0" w:line="240" w:lineRule="atLeast"/>
                          <w:ind w:left="58" w:right="58"/>
                          <w:jc w:val="center"/>
                          <w:rPr>
                            <w:rFonts w:ascii="Arial" w:hAnsi="Arial" w:cs="Arial"/>
                            <w:sz w:val="18"/>
                            <w:szCs w:val="18"/>
                          </w:rPr>
                        </w:pPr>
                        <w:r w:rsidRPr="00F141FF">
                          <w:rPr>
                            <w:rFonts w:ascii="Arial" w:hAnsi="Arial" w:cs="Arial"/>
                            <w:sz w:val="18"/>
                            <w:szCs w:val="18"/>
                          </w:rPr>
                          <w:t>Intermediate and End</w:t>
                        </w:r>
                        <w:r>
                          <w:rPr>
                            <w:rFonts w:ascii="Arial" w:hAnsi="Arial" w:cs="Arial"/>
                            <w:sz w:val="18"/>
                            <w:szCs w:val="18"/>
                          </w:rPr>
                          <w:noBreakHyphen/>
                        </w:r>
                        <w:r w:rsidRPr="00F141FF">
                          <w:rPr>
                            <w:rFonts w:ascii="Arial" w:hAnsi="Arial" w:cs="Arial"/>
                            <w:sz w:val="18"/>
                            <w:szCs w:val="18"/>
                          </w:rPr>
                          <w:t>Point Electrical Measurements</w:t>
                        </w:r>
                      </w:p>
                      <w:p w14:paraId="407D931B" w14:textId="77777777" w:rsidR="00AC6A5F" w:rsidRPr="008E2C3A" w:rsidRDefault="00AC6A5F" w:rsidP="00F141FF">
                        <w:pPr>
                          <w:pStyle w:val="NormalWeb"/>
                          <w:spacing w:after="0" w:line="240" w:lineRule="atLeast"/>
                          <w:ind w:left="58" w:right="58"/>
                          <w:jc w:val="center"/>
                          <w:rPr>
                            <w:sz w:val="18"/>
                            <w:szCs w:val="18"/>
                          </w:rP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_Ref474746523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p w14:paraId="526BB63A" w14:textId="2F837CB3" w:rsidR="00AC6A5F" w:rsidRPr="008E2C3A" w:rsidRDefault="00AC6A5F" w:rsidP="00F141FF">
                        <w:pPr>
                          <w:pStyle w:val="NormalWeb"/>
                          <w:spacing w:after="0" w:line="240" w:lineRule="atLeast"/>
                          <w:ind w:left="57" w:right="57"/>
                          <w:jc w:val="center"/>
                          <w:rPr>
                            <w:rFonts w:ascii="Arial" w:hAnsi="Arial" w:cs="Arial"/>
                            <w:sz w:val="18"/>
                            <w:szCs w:val="18"/>
                          </w:rPr>
                        </w:pPr>
                      </w:p>
                    </w:txbxContent>
                  </v:textbox>
                </v:shape>
                <v:shape id="Text Box 26" o:spid="_x0000_s1098" type="#_x0000_t202" style="position:absolute;top:52647;width:13320;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A1GMYA&#10;AADbAAAADwAAAGRycy9kb3ducmV2LnhtbESPQWsCMRSE70L/Q3iCF6lZC7WyNUopCMWiVltLj4/N&#10;c3fp5iVuorv+eyMIHoeZ+YaZzFpTiRPVvrSsYDhIQBBnVpecK/j5nj+OQfiArLGyTArO5GE2fehM&#10;MNW24Q2dtiEXEcI+RQVFCC6V0mcFGfQD64ijt7e1wRBlnUtdYxPhppJPSTKSBkuOCwU6ei8o+98e&#10;jYKkv9v9fq4a2a/c3/JrOV7M1+6gVK/bvr2CCNSGe/jW/tAKXp7h+iX+ADm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uA1GMYAAADbAAAADwAAAAAAAAAAAAAAAACYAgAAZHJz&#10;L2Rvd25yZXYueG1sUEsFBgAAAAAEAAQA9QAAAIsDAAAAAA==&#10;" fillcolor="#f2f2f2">
                  <v:textbox inset="1mm,1mm,1mm,1mm">
                    <w:txbxContent>
                      <w:p w14:paraId="0B97CF3B" w14:textId="77777777" w:rsidR="00AC6A5F" w:rsidRDefault="00AC6A5F" w:rsidP="00F141FF">
                        <w:pPr>
                          <w:pStyle w:val="NormalWeb"/>
                          <w:spacing w:after="0" w:line="240" w:lineRule="atLeast"/>
                          <w:ind w:left="58" w:right="58"/>
                          <w:jc w:val="center"/>
                          <w:rPr>
                            <w:rFonts w:ascii="Arial" w:hAnsi="Arial" w:cs="Arial"/>
                            <w:sz w:val="18"/>
                            <w:szCs w:val="18"/>
                          </w:rPr>
                        </w:pPr>
                        <w:r w:rsidRPr="00F141FF">
                          <w:rPr>
                            <w:rFonts w:ascii="Arial" w:hAnsi="Arial" w:cs="Arial"/>
                            <w:sz w:val="18"/>
                            <w:szCs w:val="18"/>
                          </w:rPr>
                          <w:t>Seal</w:t>
                        </w:r>
                      </w:p>
                      <w:p w14:paraId="3DBE80DC" w14:textId="42EDEC0B" w:rsidR="00AC6A5F" w:rsidRPr="00F141FF" w:rsidRDefault="00AC6A5F" w:rsidP="00F141FF">
                        <w:pPr>
                          <w:pStyle w:val="NormalWeb"/>
                          <w:spacing w:after="0" w:line="240" w:lineRule="atLeast"/>
                          <w:ind w:left="58" w:right="58"/>
                          <w:jc w:val="center"/>
                          <w:rPr>
                            <w:rFonts w:ascii="Arial" w:hAnsi="Arial" w:cs="Arial"/>
                            <w:sz w:val="18"/>
                            <w:szCs w:val="18"/>
                          </w:rPr>
                        </w:pPr>
                        <w:r w:rsidRPr="00F141FF">
                          <w:rPr>
                            <w:rFonts w:ascii="Arial" w:hAnsi="Arial" w:cs="Arial"/>
                            <w:sz w:val="18"/>
                            <w:szCs w:val="18"/>
                          </w:rPr>
                          <w:t>(Fine and Gross Leak)</w:t>
                        </w:r>
                      </w:p>
                      <w:p w14:paraId="36458B53" w14:textId="25A0F797" w:rsidR="00AC6A5F" w:rsidRPr="008E2C3A" w:rsidRDefault="00AC6A5F" w:rsidP="00F141FF">
                        <w:pPr>
                          <w:pStyle w:val="NormalWeb"/>
                          <w:spacing w:after="0" w:line="240" w:lineRule="atLeast"/>
                          <w:ind w:left="58" w:right="58"/>
                          <w:jc w:val="center"/>
                          <w:rPr>
                            <w:sz w:val="18"/>
                            <w:szCs w:val="18"/>
                          </w:rP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_Ref474746515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8.13</w:t>
                        </w:r>
                        <w:r>
                          <w:rPr>
                            <w:rFonts w:ascii="Arial" w:hAnsi="Arial" w:cs="Arial"/>
                            <w:sz w:val="18"/>
                            <w:szCs w:val="18"/>
                          </w:rPr>
                          <w:fldChar w:fldCharType="end"/>
                        </w:r>
                      </w:p>
                    </w:txbxContent>
                  </v:textbox>
                </v:shape>
                <v:shape id="Text Box 26" o:spid="_x0000_s1099" type="#_x0000_t202" style="position:absolute;left:11;top:60474;width:13320;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Krb8YA&#10;AADbAAAADwAAAGRycy9kb3ducmV2LnhtbESPQWsCMRSE70L/Q3gFL1KzelDZGkUEQRRba2vp8bF5&#10;7i5uXuImutt/b4RCj8PMfMNM562pxI1qX1pWMOgnIIgzq0vOFXx9rl4mIHxA1lhZJgW/5GE+e+pM&#10;MdW24Q+6HUIuIoR9igqKEFwqpc8KMuj71hFH72RrgyHKOpe6xibCTSWHSTKSBkuOCwU6WhaUnQ9X&#10;oyDpHY/f27dG9ir3s9vvJpvVu7so1X1uF68gArXhP/zXXmsF4xE8vsQfIG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jKrb8YAAADbAAAADwAAAAAAAAAAAAAAAACYAgAAZHJz&#10;L2Rvd25yZXYueG1sUEsFBgAAAAAEAAQA9QAAAIsDAAAAAA==&#10;" fillcolor="#f2f2f2">
                  <v:textbox inset="1mm,1mm,1mm,1mm">
                    <w:txbxContent>
                      <w:p w14:paraId="4FBA7D36" w14:textId="6C0E23C3" w:rsidR="00AC6A5F" w:rsidRPr="00F141FF" w:rsidRDefault="00AC6A5F" w:rsidP="00F141FF">
                        <w:pPr>
                          <w:pStyle w:val="NormalWeb"/>
                          <w:spacing w:after="0" w:line="240" w:lineRule="atLeast"/>
                          <w:ind w:left="58" w:right="58"/>
                          <w:jc w:val="center"/>
                          <w:rPr>
                            <w:rFonts w:ascii="Arial" w:hAnsi="Arial" w:cs="Arial"/>
                            <w:sz w:val="18"/>
                            <w:szCs w:val="18"/>
                          </w:rPr>
                        </w:pPr>
                        <w:r w:rsidRPr="00F141FF">
                          <w:rPr>
                            <w:rFonts w:ascii="Arial" w:hAnsi="Arial" w:cs="Arial"/>
                            <w:sz w:val="18"/>
                            <w:szCs w:val="18"/>
                          </w:rPr>
                          <w:t>Intermediate and End</w:t>
                        </w:r>
                        <w:r>
                          <w:rPr>
                            <w:rFonts w:ascii="Arial" w:hAnsi="Arial" w:cs="Arial"/>
                            <w:sz w:val="18"/>
                            <w:szCs w:val="18"/>
                          </w:rPr>
                          <w:noBreakHyphen/>
                        </w:r>
                        <w:r w:rsidRPr="00F141FF">
                          <w:rPr>
                            <w:rFonts w:ascii="Arial" w:hAnsi="Arial" w:cs="Arial"/>
                            <w:sz w:val="18"/>
                            <w:szCs w:val="18"/>
                          </w:rPr>
                          <w:t>Point Electrical Measurements</w:t>
                        </w:r>
                      </w:p>
                      <w:p w14:paraId="45947337" w14:textId="404608E4" w:rsidR="00AC6A5F" w:rsidRPr="008E2C3A" w:rsidRDefault="00AC6A5F" w:rsidP="00F141FF">
                        <w:pPr>
                          <w:pStyle w:val="NormalWeb"/>
                          <w:spacing w:after="0" w:line="240" w:lineRule="atLeast"/>
                          <w:ind w:left="58" w:right="58"/>
                          <w:jc w:val="center"/>
                          <w:rPr>
                            <w:sz w:val="18"/>
                            <w:szCs w:val="18"/>
                          </w:rP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_Ref474746523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Text Box 26" o:spid="_x0000_s1100" type="#_x0000_t202" style="position:absolute;left:11;top:29337;width:13320;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4O9MYA&#10;AADbAAAADwAAAGRycy9kb3ducmV2LnhtbESPQWvCQBSE7wX/w/IEL1I39aASXaUUhKJobari8ZF9&#10;TUKzb9fsatJ/3y0Uehxm5htmsepMLe7U+MqygqdRAoI4t7riQsHxY/04A+EDssbaMin4Jg+rZe9h&#10;gam2Lb/TPQuFiBD2KSooQ3CplD4vyaAfWUccvU/bGAxRNoXUDbYRbmo5TpKJNFhxXCjR0UtJ+Vd2&#10;MwqS4el03u5bOazdZXfYzTbrN3dVatDvnucgAnXhP/zXftUKplP4/RJ/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X4O9MYAAADbAAAADwAAAAAAAAAAAAAAAACYAgAAZHJz&#10;L2Rvd25yZXYueG1sUEsFBgAAAAAEAAQA9QAAAIsDAAAAAA==&#10;" fillcolor="#f2f2f2">
                  <v:textbox inset="1mm,1mm,1mm,1mm">
                    <w:txbxContent>
                      <w:p w14:paraId="10CBD458" w14:textId="77777777" w:rsidR="00AC6A5F" w:rsidRPr="00F141FF" w:rsidRDefault="00AC6A5F" w:rsidP="00F141FF">
                        <w:pPr>
                          <w:autoSpaceDE w:val="0"/>
                          <w:autoSpaceDN w:val="0"/>
                          <w:adjustRightInd w:val="0"/>
                          <w:spacing w:after="0" w:line="288" w:lineRule="auto"/>
                          <w:ind w:left="0" w:right="0"/>
                          <w:jc w:val="center"/>
                          <w:rPr>
                            <w:rFonts w:cs="Arial"/>
                            <w:color w:val="000000"/>
                            <w:sz w:val="18"/>
                            <w:szCs w:val="18"/>
                            <w:lang w:val="en-US"/>
                          </w:rPr>
                        </w:pPr>
                        <w:r w:rsidRPr="00F141FF">
                          <w:rPr>
                            <w:rFonts w:cs="Arial"/>
                            <w:color w:val="000000"/>
                            <w:sz w:val="18"/>
                            <w:szCs w:val="18"/>
                            <w:lang w:val="en-US"/>
                          </w:rPr>
                          <w:t>Vibration</w:t>
                        </w:r>
                      </w:p>
                      <w:p w14:paraId="3240543A" w14:textId="7265281B" w:rsidR="00AC6A5F" w:rsidRPr="008E2C3A" w:rsidRDefault="00AC6A5F" w:rsidP="00F141FF">
                        <w:pPr>
                          <w:autoSpaceDE w:val="0"/>
                          <w:autoSpaceDN w:val="0"/>
                          <w:adjustRightInd w:val="0"/>
                          <w:spacing w:after="0" w:line="288" w:lineRule="auto"/>
                          <w:ind w:left="0" w:right="0"/>
                          <w:jc w:val="center"/>
                          <w:rPr>
                            <w:sz w:val="18"/>
                            <w:szCs w:val="18"/>
                          </w:rPr>
                        </w:pPr>
                        <w:r w:rsidRPr="00F141FF">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_Ref474746496 \r \h </w:instrText>
                        </w:r>
                        <w:r>
                          <w:rPr>
                            <w:rFonts w:cs="Arial"/>
                            <w:color w:val="000000"/>
                            <w:sz w:val="18"/>
                            <w:szCs w:val="18"/>
                            <w:lang w:val="en-US"/>
                          </w:rPr>
                        </w:r>
                        <w:r>
                          <w:rPr>
                            <w:rFonts w:cs="Arial"/>
                            <w:color w:val="000000"/>
                            <w:sz w:val="18"/>
                            <w:szCs w:val="18"/>
                            <w:lang w:val="en-US"/>
                          </w:rPr>
                          <w:fldChar w:fldCharType="separate"/>
                        </w:r>
                        <w:r>
                          <w:rPr>
                            <w:rFonts w:cs="Arial"/>
                            <w:color w:val="000000"/>
                            <w:sz w:val="18"/>
                            <w:szCs w:val="18"/>
                            <w:lang w:val="en-US"/>
                          </w:rPr>
                          <w:t>8.15</w:t>
                        </w:r>
                        <w:r>
                          <w:rPr>
                            <w:rFonts w:cs="Arial"/>
                            <w:color w:val="000000"/>
                            <w:sz w:val="18"/>
                            <w:szCs w:val="18"/>
                            <w:lang w:val="en-US"/>
                          </w:rPr>
                          <w:fldChar w:fldCharType="end"/>
                        </w:r>
                      </w:p>
                    </w:txbxContent>
                  </v:textbox>
                </v:shape>
                <v:shape id="Text Box 26" o:spid="_x0000_s1101" type="#_x0000_t202" style="position:absolute;left:49220;top:29335;width:13320;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GahsMA&#10;AADbAAAADwAAAGRycy9kb3ducmV2LnhtbERPy2rCQBTdF/yH4QrdSDNpF1ZiRhFBKC0+q6XLS+aa&#10;BDN3ppmpSf++sxBcHs47n/emEVdqfW1ZwXOSgiAurK65VHD8XD1NQPiArLGxTAr+yMN8NnjIMdO2&#10;4z1dD6EUMYR9hgqqEFwmpS8qMugT64gjd7atwRBhW0rdYhfDTSNf0nQsDdYcGyp0tKyouBx+jYJ0&#10;dDp9fWw6OWrc93q3nryvtu5Hqcdhv5iCCNSHu/jmftMKXuPY+C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OGahsMAAADbAAAADwAAAAAAAAAAAAAAAACYAgAAZHJzL2Rv&#10;d25yZXYueG1sUEsFBgAAAAAEAAQA9QAAAIgDAAAAAA==&#10;" fillcolor="#f2f2f2">
                  <v:textbox inset="1mm,1mm,1mm,1mm">
                    <w:txbxContent>
                      <w:p w14:paraId="1149A2F6" w14:textId="77777777" w:rsidR="00AC6A5F" w:rsidRPr="00F141FF" w:rsidRDefault="00AC6A5F" w:rsidP="00F141FF">
                        <w:pPr>
                          <w:pStyle w:val="NormalWeb"/>
                          <w:spacing w:after="0" w:line="240" w:lineRule="atLeast"/>
                          <w:ind w:left="58" w:right="58"/>
                          <w:jc w:val="center"/>
                          <w:rPr>
                            <w:rFonts w:ascii="Arial" w:hAnsi="Arial" w:cs="Arial"/>
                            <w:sz w:val="18"/>
                            <w:szCs w:val="18"/>
                          </w:rPr>
                        </w:pPr>
                        <w:r w:rsidRPr="00F141FF">
                          <w:rPr>
                            <w:rFonts w:ascii="Arial" w:hAnsi="Arial" w:cs="Arial"/>
                            <w:sz w:val="18"/>
                            <w:szCs w:val="18"/>
                          </w:rPr>
                          <w:t>Die Shear</w:t>
                        </w:r>
                      </w:p>
                      <w:p w14:paraId="0DA41E1D" w14:textId="504944B8" w:rsidR="00AC6A5F" w:rsidRPr="008E2C3A" w:rsidRDefault="00AC6A5F" w:rsidP="00F141FF">
                        <w:pPr>
                          <w:pStyle w:val="NormalWeb"/>
                          <w:spacing w:after="0" w:line="240" w:lineRule="atLeast"/>
                          <w:ind w:left="58" w:right="58"/>
                          <w:jc w:val="center"/>
                          <w:rPr>
                            <w:sz w:val="18"/>
                            <w:szCs w:val="18"/>
                          </w:rP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_Ref474746704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8.5.2</w:t>
                        </w:r>
                        <w:r>
                          <w:rPr>
                            <w:rFonts w:ascii="Arial" w:hAnsi="Arial" w:cs="Arial"/>
                            <w:sz w:val="18"/>
                            <w:szCs w:val="18"/>
                          </w:rPr>
                          <w:fldChar w:fldCharType="end"/>
                        </w:r>
                      </w:p>
                    </w:txbxContent>
                  </v:textbox>
                </v:shape>
                <v:shape id="Text Box 26" o:spid="_x0000_s1102" type="#_x0000_t202" style="position:absolute;left:11;top:68275;width:13320;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5DPMYA&#10;AADbAAAADwAAAGRycy9kb3ducmV2LnhtbESPQWvCQBSE7wX/w/KEXqRu7EFC6ipFEESxtmktPT6y&#10;r0kw+3bNbk38964g9DjMzDfMbNGbRpyp9bVlBZNxAoK4sLrmUsHX5+opBeEDssbGMim4kIfFfPAw&#10;w0zbjj/onIdSRAj7DBVUIbhMSl9UZNCPrSOO3q9tDYYo21LqFrsIN418TpKpNFhzXKjQ0bKi4pj/&#10;GQXJ6HD43r51ctS4n937Lt2s9u6k1OOwf30BEagP/+F7e60VpBO4fYk/QM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A5DPMYAAADbAAAADwAAAAAAAAAAAAAAAACYAgAAZHJz&#10;L2Rvd25yZXYueG1sUEsFBgAAAAAEAAQA9QAAAIsDAAAAAA==&#10;" fillcolor="#f2f2f2">
                  <v:textbox inset="1mm,1mm,1mm,1mm">
                    <w:txbxContent>
                      <w:p w14:paraId="1474C540" w14:textId="77777777" w:rsidR="00AC6A5F" w:rsidRPr="00F141FF" w:rsidRDefault="00AC6A5F" w:rsidP="00F141FF">
                        <w:pPr>
                          <w:pStyle w:val="NormalWeb"/>
                          <w:spacing w:after="0" w:line="240" w:lineRule="exact"/>
                          <w:ind w:left="58" w:right="58"/>
                          <w:jc w:val="center"/>
                          <w:rPr>
                            <w:rFonts w:ascii="Arial" w:hAnsi="Arial" w:cs="Arial"/>
                            <w:sz w:val="18"/>
                            <w:szCs w:val="18"/>
                          </w:rPr>
                        </w:pPr>
                        <w:r w:rsidRPr="00F141FF">
                          <w:rPr>
                            <w:rFonts w:ascii="Arial" w:hAnsi="Arial" w:cs="Arial"/>
                            <w:sz w:val="18"/>
                            <w:szCs w:val="18"/>
                          </w:rPr>
                          <w:t>External Visual Inspection</w:t>
                        </w:r>
                      </w:p>
                      <w:p w14:paraId="6B45BEC5" w14:textId="0649FAB4" w:rsidR="00AC6A5F" w:rsidRDefault="00AC6A5F" w:rsidP="00F141FF">
                        <w:pPr>
                          <w:pStyle w:val="NormalWeb"/>
                          <w:spacing w:after="0" w:line="240" w:lineRule="exact"/>
                          <w:ind w:left="58" w:right="58"/>
                          <w:jc w:val="cente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_Ref474746531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103" type="#_x0000_t202" style="position:absolute;left:16291;top:29338;width:1332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ngpMYA&#10;AADbAAAADwAAAGRycy9kb3ducmV2LnhtbESPQWvCQBSE70L/w/KEXqRuWoqE1FWkIEiLWrUWj4/s&#10;MwnNvl2zWxP/vSsIPQ4z8w0znnamFmdqfGVZwfMwAUGcW11xoeB7N39KQfiArLG2TAou5GE6eeiN&#10;MdO25Q2dt6EQEcI+QwVlCC6T0uclGfRD64ijd7SNwRBlU0jdYBvhppYvSTKSBiuOCyU6ei8p/93+&#10;GQXJYL//+Vy1clC7w/JrmX7M1+6k1GO/m72BCNSF//C9vdAK0le4fYk/QE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HngpMYAAADbAAAADwAAAAAAAAAAAAAAAACYAgAAZHJz&#10;L2Rvd25yZXYueG1sUEsFBgAAAAAEAAQA9QAAAIsDAAAAAA==&#10;" fillcolor="#f2f2f2">
                  <v:textbox inset="1mm,1mm,1mm,1mm">
                    <w:txbxContent>
                      <w:p w14:paraId="3CE02430" w14:textId="77777777" w:rsidR="00AC6A5F" w:rsidRDefault="00AC6A5F" w:rsidP="00F141FF">
                        <w:pPr>
                          <w:pStyle w:val="NormalWeb"/>
                          <w:spacing w:after="0" w:line="240" w:lineRule="atLeast"/>
                          <w:ind w:left="58" w:right="58"/>
                          <w:jc w:val="center"/>
                          <w:rPr>
                            <w:rFonts w:ascii="Arial" w:hAnsi="Arial" w:cs="Arial"/>
                            <w:sz w:val="18"/>
                            <w:szCs w:val="18"/>
                          </w:rPr>
                        </w:pPr>
                        <w:r w:rsidRPr="00F141FF">
                          <w:rPr>
                            <w:rFonts w:ascii="Arial" w:hAnsi="Arial" w:cs="Arial"/>
                            <w:sz w:val="18"/>
                            <w:szCs w:val="18"/>
                          </w:rPr>
                          <w:t>S</w:t>
                        </w:r>
                        <w:r>
                          <w:rPr>
                            <w:rFonts w:ascii="Arial" w:hAnsi="Arial" w:cs="Arial"/>
                            <w:sz w:val="18"/>
                            <w:szCs w:val="18"/>
                          </w:rPr>
                          <w:t>eal</w:t>
                        </w:r>
                      </w:p>
                      <w:p w14:paraId="6EBD7723" w14:textId="7DD91216" w:rsidR="00AC6A5F" w:rsidRPr="00F141FF" w:rsidRDefault="00AC6A5F" w:rsidP="00F141FF">
                        <w:pPr>
                          <w:pStyle w:val="NormalWeb"/>
                          <w:spacing w:after="0" w:line="240" w:lineRule="atLeast"/>
                          <w:ind w:left="58" w:right="58"/>
                          <w:jc w:val="center"/>
                          <w:rPr>
                            <w:rFonts w:ascii="Arial" w:hAnsi="Arial" w:cs="Arial"/>
                            <w:sz w:val="18"/>
                            <w:szCs w:val="18"/>
                          </w:rPr>
                        </w:pPr>
                        <w:r w:rsidRPr="00F141FF">
                          <w:rPr>
                            <w:rFonts w:ascii="Arial" w:hAnsi="Arial" w:cs="Arial"/>
                            <w:sz w:val="18"/>
                            <w:szCs w:val="18"/>
                          </w:rPr>
                          <w:t>(Fine and Gross Leak)</w:t>
                        </w:r>
                      </w:p>
                      <w:p w14:paraId="251A23D8" w14:textId="41268F30" w:rsidR="00AC6A5F" w:rsidRDefault="00AC6A5F" w:rsidP="00F141FF">
                        <w:pPr>
                          <w:pStyle w:val="NormalWeb"/>
                          <w:spacing w:after="0" w:line="240" w:lineRule="atLeast"/>
                          <w:ind w:left="58" w:right="58"/>
                          <w:jc w:val="cente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_Ref474746515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8.13</w:t>
                        </w:r>
                        <w:r>
                          <w:rPr>
                            <w:rFonts w:ascii="Arial" w:hAnsi="Arial" w:cs="Arial"/>
                            <w:sz w:val="18"/>
                            <w:szCs w:val="18"/>
                          </w:rPr>
                          <w:fldChar w:fldCharType="end"/>
                        </w:r>
                      </w:p>
                    </w:txbxContent>
                  </v:textbox>
                </v:shape>
                <v:shape id="Text Box 26" o:spid="_x0000_s1104" type="#_x0000_t202" style="position:absolute;left:16285;top:37021;width:1332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VFP8YA&#10;AADbAAAADwAAAGRycy9kb3ducmV2LnhtbESPQWvCQBSE70L/w/KEXqRuWqiE1FWkIEiLWrUWj4/s&#10;MwnNvl2zWxP/vSsIPQ4z8w0znnamFmdqfGVZwfMwAUGcW11xoeB7N39KQfiArLG2TAou5GE6eeiN&#10;MdO25Q2dt6EQEcI+QwVlCC6T0uclGfRD64ijd7SNwRBlU0jdYBvhppYvSTKSBiuOCyU6ei8p/93+&#10;GQXJYL//+Vy1clC7w/JrmX7M1+6k1GO/m72BCNSF//C9vdAK0le4fYk/QE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zVFP8YAAADbAAAADwAAAAAAAAAAAAAAAACYAgAAZHJz&#10;L2Rvd25yZXYueG1sUEsFBgAAAAAEAAQA9QAAAIsDAAAAAA==&#10;" fillcolor="#f2f2f2">
                  <v:textbox inset="1mm,1mm,1mm,1mm">
                    <w:txbxContent>
                      <w:p w14:paraId="76B6D288" w14:textId="77777777" w:rsidR="00AC6A5F" w:rsidRPr="00F141FF" w:rsidRDefault="00AC6A5F" w:rsidP="00F141FF">
                        <w:pPr>
                          <w:pStyle w:val="NormalWeb"/>
                          <w:spacing w:after="0" w:line="240" w:lineRule="exact"/>
                          <w:ind w:left="58" w:right="58"/>
                          <w:jc w:val="center"/>
                          <w:rPr>
                            <w:rFonts w:ascii="Arial" w:hAnsi="Arial" w:cs="Arial"/>
                            <w:sz w:val="18"/>
                            <w:szCs w:val="18"/>
                          </w:rPr>
                        </w:pPr>
                        <w:r w:rsidRPr="00F141FF">
                          <w:rPr>
                            <w:rFonts w:ascii="Arial" w:hAnsi="Arial" w:cs="Arial"/>
                            <w:sz w:val="18"/>
                            <w:szCs w:val="18"/>
                          </w:rPr>
                          <w:t>External Visual Inspection</w:t>
                        </w:r>
                      </w:p>
                      <w:p w14:paraId="5EB7AA8F" w14:textId="77777777" w:rsidR="00AC6A5F" w:rsidRDefault="00AC6A5F" w:rsidP="00F141FF">
                        <w:pPr>
                          <w:pStyle w:val="NormalWeb"/>
                          <w:spacing w:after="0" w:line="240" w:lineRule="exact"/>
                          <w:ind w:left="58" w:right="58"/>
                          <w:jc w:val="cente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_Ref474746531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p w14:paraId="73D027F3" w14:textId="4C5F1509" w:rsidR="00AC6A5F" w:rsidRDefault="00AC6A5F" w:rsidP="00F141FF">
                        <w:pPr>
                          <w:pStyle w:val="NormalWeb"/>
                          <w:spacing w:after="0" w:line="240" w:lineRule="exact"/>
                          <w:ind w:left="58" w:right="58"/>
                          <w:jc w:val="center"/>
                        </w:pPr>
                      </w:p>
                    </w:txbxContent>
                  </v:textbox>
                </v:shape>
                <v:shape id="Text Box 26" o:spid="_x0000_s1105" type="#_x0000_t202" style="position:absolute;left:49220;width:1332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hlEsQA&#10;AADcAAAADwAAAGRycy9kb3ducmV2LnhtbERPS2sCMRC+F/ofwhS8iCZ6KLIaRQShtNjWJx6Hzbi7&#10;uJmkm9Td/vumUPA2H99zZovO1uJGTagcaxgNFQji3JmKCw2H/XowAREissHaMWn4oQCL+ePDDDPj&#10;Wt7SbRcLkUI4ZKihjNFnUoa8JIth6Dxx4i6usRgTbAppGmxTuK3lWKlnabHi1FCip1VJ+XX3bTWo&#10;/vF4entvZb/2583nZvK6/vBfWveeuuUURKQu3sX/7heT5qsR/D2TLp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4ZRLEAAAA3AAAAA8AAAAAAAAAAAAAAAAAmAIAAGRycy9k&#10;b3ducmV2LnhtbFBLBQYAAAAABAAEAPUAAACJAwAAAAA=&#10;" fillcolor="#f2f2f2">
                  <v:textbox inset="1mm,1mm,1mm,1mm">
                    <w:txbxContent>
                      <w:p w14:paraId="371C4787" w14:textId="651781CA" w:rsidR="00AC6A5F" w:rsidRDefault="00AC6A5F" w:rsidP="00F141FF">
                        <w:pPr>
                          <w:pStyle w:val="NormalWeb"/>
                          <w:spacing w:after="0" w:line="240" w:lineRule="exact"/>
                          <w:ind w:left="58" w:right="58"/>
                          <w:jc w:val="center"/>
                        </w:pPr>
                        <w:r>
                          <w:rPr>
                            <w:rFonts w:ascii="Arial" w:hAnsi="Arial" w:cs="Arial"/>
                            <w:sz w:val="18"/>
                            <w:szCs w:val="18"/>
                          </w:rPr>
                          <w:t>De-encapsulation Subgroup</w:t>
                        </w:r>
                      </w:p>
                      <w:p w14:paraId="52F0D2FE" w14:textId="77777777" w:rsidR="00AC6A5F" w:rsidRDefault="00AC6A5F" w:rsidP="00F141FF">
                        <w:pPr>
                          <w:pStyle w:val="NormalWeb"/>
                          <w:spacing w:after="0" w:line="240" w:lineRule="exact"/>
                          <w:ind w:left="58" w:right="58"/>
                          <w:jc w:val="center"/>
                        </w:pPr>
                        <w:r>
                          <w:rPr>
                            <w:rFonts w:ascii="Arial" w:hAnsi="Arial" w:cs="Arial"/>
                            <w:sz w:val="18"/>
                            <w:szCs w:val="18"/>
                          </w:rPr>
                          <w:t>24 Months Period</w:t>
                        </w:r>
                      </w:p>
                    </w:txbxContent>
                  </v:textbox>
                </v:shape>
                <v:shape id="Text Box 26" o:spid="_x0000_s1106" type="#_x0000_t202" style="position:absolute;top:37024;width:1332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r7ZcQA&#10;AADcAAAADwAAAGRycy9kb3ducmV2LnhtbERPTWsCMRC9C/6HMEIvookeiqxGEUGQFqu1tfQ4bMbd&#10;xc0k3aTu9t83QqG3ebzPWaw6W4sbNaFyrGEyViCIc2cqLjS8v21HMxAhIhusHZOGHwqwWvZ7C8yM&#10;a/mVbqdYiBTCIUMNZYw+kzLkJVkMY+eJE3dxjcWYYFNI02Cbwm0tp0o9SosVp4YSPW1Kyq+nb6tB&#10;Dc/nj+eXVg5r/7k/7mdP24P/0vph0K3nICJ18V/8596ZNF9N4f5Muk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q+2XEAAAA3AAAAA8AAAAAAAAAAAAAAAAAmAIAAGRycy9k&#10;b3ducmV2LnhtbFBLBQYAAAAABAAEAPUAAACJAwAAAAA=&#10;" fillcolor="#f2f2f2">
                  <v:textbox inset="1mm,1mm,1mm,1mm">
                    <w:txbxContent>
                      <w:p w14:paraId="43CDA8EC" w14:textId="77777777" w:rsidR="00AC6A5F" w:rsidRPr="00F141FF" w:rsidRDefault="00AC6A5F" w:rsidP="00F141FF">
                        <w:pPr>
                          <w:pStyle w:val="NormalWeb"/>
                          <w:spacing w:after="0" w:line="240" w:lineRule="exact"/>
                          <w:ind w:left="58" w:right="58"/>
                          <w:jc w:val="center"/>
                          <w:rPr>
                            <w:rFonts w:ascii="Arial" w:hAnsi="Arial" w:cs="Arial"/>
                            <w:sz w:val="18"/>
                            <w:szCs w:val="18"/>
                          </w:rPr>
                        </w:pPr>
                        <w:r w:rsidRPr="00F141FF">
                          <w:rPr>
                            <w:rFonts w:ascii="Arial" w:hAnsi="Arial" w:cs="Arial"/>
                            <w:sz w:val="18"/>
                            <w:szCs w:val="18"/>
                          </w:rPr>
                          <w:t>Constant Acceleration</w:t>
                        </w:r>
                      </w:p>
                      <w:p w14:paraId="7867035B" w14:textId="7861DF46" w:rsidR="00AC6A5F" w:rsidRDefault="00AC6A5F" w:rsidP="00F141FF">
                        <w:pPr>
                          <w:pStyle w:val="NormalWeb"/>
                          <w:spacing w:after="0" w:line="240" w:lineRule="exact"/>
                          <w:ind w:left="58" w:right="58"/>
                          <w:jc w:val="cente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_Ref474746502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8.16</w:t>
                        </w:r>
                        <w:r>
                          <w:rPr>
                            <w:rFonts w:ascii="Arial" w:hAnsi="Arial" w:cs="Arial"/>
                            <w:sz w:val="18"/>
                            <w:szCs w:val="18"/>
                          </w:rPr>
                          <w:fldChar w:fldCharType="end"/>
                        </w:r>
                      </w:p>
                    </w:txbxContent>
                  </v:textbox>
                </v:shape>
                <v:shape id="Text Box 26" o:spid="_x0000_s1107" type="#_x0000_t202" style="position:absolute;top:44847;width:13320;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Ze/sQA&#10;AADcAAAADwAAAGRycy9kb3ducmV2LnhtbERP22oCMRB9L/Qfwgh9EU1aochqFCkIpcXWOz4Om3F3&#10;6WaSbqK7/fumUPBtDuc603lna3GlJlSONTwOFQji3JmKCw373XIwBhEissHaMWn4oQDz2f3dFDPj&#10;Wt7QdRsLkUI4ZKihjNFnUoa8JIth6Dxx4s6usRgTbAppGmxTuK3lk1LP0mLFqaFETy8l5V/bi9Wg&#10;+ofD8f2jlf3an1br1fht+em/tX7odYsJiEhdvIn/3a8mzVcj+HsmXS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mXv7EAAAA3AAAAA8AAAAAAAAAAAAAAAAAmAIAAGRycy9k&#10;b3ducmV2LnhtbFBLBQYAAAAABAAEAPUAAACJAwAAAAA=&#10;" fillcolor="#f2f2f2">
                  <v:textbox inset="1mm,1mm,1mm,1mm">
                    <w:txbxContent>
                      <w:p w14:paraId="54461289" w14:textId="77777777" w:rsidR="00AC6A5F" w:rsidRPr="00F141FF" w:rsidRDefault="00AC6A5F" w:rsidP="00F141FF">
                        <w:pPr>
                          <w:autoSpaceDE w:val="0"/>
                          <w:autoSpaceDN w:val="0"/>
                          <w:adjustRightInd w:val="0"/>
                          <w:spacing w:after="0" w:line="288" w:lineRule="auto"/>
                          <w:ind w:left="0" w:right="0"/>
                          <w:jc w:val="center"/>
                          <w:rPr>
                            <w:rFonts w:cs="Arial"/>
                            <w:color w:val="000000"/>
                            <w:sz w:val="18"/>
                            <w:szCs w:val="18"/>
                            <w:lang w:val="en-US"/>
                          </w:rPr>
                        </w:pPr>
                        <w:r w:rsidRPr="00F141FF">
                          <w:rPr>
                            <w:rFonts w:cs="Arial"/>
                            <w:color w:val="000000"/>
                            <w:sz w:val="18"/>
                            <w:szCs w:val="18"/>
                            <w:lang w:val="en-US"/>
                          </w:rPr>
                          <w:t>Moisture Resistance</w:t>
                        </w:r>
                      </w:p>
                      <w:p w14:paraId="610698A6" w14:textId="21ABEBE8" w:rsidR="00AC6A5F" w:rsidRDefault="00AC6A5F" w:rsidP="00F141FF">
                        <w:pPr>
                          <w:autoSpaceDE w:val="0"/>
                          <w:autoSpaceDN w:val="0"/>
                          <w:adjustRightInd w:val="0"/>
                          <w:spacing w:after="0" w:line="288" w:lineRule="auto"/>
                          <w:ind w:left="0" w:right="0"/>
                          <w:jc w:val="center"/>
                        </w:pPr>
                        <w:r w:rsidRPr="00F141FF">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_Ref474746508 \r \h </w:instrText>
                        </w:r>
                        <w:r>
                          <w:rPr>
                            <w:rFonts w:cs="Arial"/>
                            <w:color w:val="000000"/>
                            <w:sz w:val="18"/>
                            <w:szCs w:val="18"/>
                            <w:lang w:val="en-US"/>
                          </w:rPr>
                        </w:r>
                        <w:r>
                          <w:rPr>
                            <w:rFonts w:cs="Arial"/>
                            <w:color w:val="000000"/>
                            <w:sz w:val="18"/>
                            <w:szCs w:val="18"/>
                            <w:lang w:val="en-US"/>
                          </w:rPr>
                          <w:fldChar w:fldCharType="separate"/>
                        </w:r>
                        <w:r>
                          <w:rPr>
                            <w:rFonts w:cs="Arial"/>
                            <w:color w:val="000000"/>
                            <w:sz w:val="18"/>
                            <w:szCs w:val="18"/>
                            <w:lang w:val="en-US"/>
                          </w:rPr>
                          <w:t>8.17</w:t>
                        </w:r>
                        <w:r>
                          <w:rPr>
                            <w:rFonts w:cs="Arial"/>
                            <w:color w:val="000000"/>
                            <w:sz w:val="18"/>
                            <w:szCs w:val="18"/>
                            <w:lang w:val="en-US"/>
                          </w:rPr>
                          <w:fldChar w:fldCharType="end"/>
                        </w:r>
                      </w:p>
                    </w:txbxContent>
                  </v:textbox>
                </v:shape>
                <v:shape id="Text Box 26" o:spid="_x0000_s1108" type="#_x0000_t202" style="position:absolute;left:32620;top:13842;width:13320;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LMj8cA&#10;AADcAAAADwAAAGRycy9kb3ducmV2LnhtbESPzUsDMRDF74L/QxjBS7FJPUhZmxYpFIpSP/pFj8Nm&#10;3F26mcRN7K7/vXMQvM3w3rz3m9li8K26UJeawBYmYwOKuAyu4crCfre6m4JKGdlhG5gs/FCCxfz6&#10;aoaFCz1/0GWbKyUhnAq0UOccC61TWZPHNA6RWLTP0HnMsnaVdh32Eu5bfW/Mg/bYsDTUGGlZU3ne&#10;fnsLZnQ4HF9eez1q42nzvpk+r97il7W3N8PTI6hMQ/43/12vneAboZVnZAI9/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RCzI/HAAAA3AAAAA8AAAAAAAAAAAAAAAAAmAIAAGRy&#10;cy9kb3ducmV2LnhtbFBLBQYAAAAABAAEAPUAAACMAwAAAAA=&#10;" fillcolor="#f2f2f2">
                  <v:textbox inset="1mm,1mm,1mm,1mm">
                    <w:txbxContent>
                      <w:p w14:paraId="47FA8315" w14:textId="77777777" w:rsidR="00AC6A5F" w:rsidRPr="00F141FF" w:rsidRDefault="00AC6A5F" w:rsidP="00F141FF">
                        <w:pPr>
                          <w:pStyle w:val="NormalWeb"/>
                          <w:spacing w:after="0" w:line="288" w:lineRule="auto"/>
                          <w:ind w:left="0"/>
                          <w:jc w:val="center"/>
                          <w:rPr>
                            <w:rFonts w:ascii="Arial" w:hAnsi="Arial" w:cs="Arial"/>
                            <w:color w:val="000000"/>
                            <w:sz w:val="18"/>
                            <w:szCs w:val="18"/>
                            <w:lang w:val="en-US"/>
                          </w:rPr>
                        </w:pPr>
                        <w:r w:rsidRPr="00F141FF">
                          <w:rPr>
                            <w:rFonts w:ascii="Arial" w:hAnsi="Arial" w:cs="Arial"/>
                            <w:color w:val="000000"/>
                            <w:sz w:val="18"/>
                            <w:szCs w:val="18"/>
                            <w:lang w:val="en-US"/>
                          </w:rPr>
                          <w:t>Solderability</w:t>
                        </w:r>
                      </w:p>
                      <w:p w14:paraId="22DFA68E" w14:textId="188E3C1E" w:rsidR="00AC6A5F" w:rsidRDefault="00AC6A5F" w:rsidP="00F141FF">
                        <w:pPr>
                          <w:pStyle w:val="NormalWeb"/>
                          <w:spacing w:after="0" w:line="288" w:lineRule="auto"/>
                          <w:ind w:left="0"/>
                          <w:jc w:val="center"/>
                        </w:pPr>
                        <w:r w:rsidRPr="00F141FF">
                          <w:rPr>
                            <w:rFonts w:ascii="Arial" w:hAnsi="Arial" w:cs="Arial"/>
                            <w:color w:val="000000"/>
                            <w:sz w:val="18"/>
                            <w:szCs w:val="18"/>
                            <w:lang w:val="en-US"/>
                          </w:rPr>
                          <w:t xml:space="preserve">Para. </w:t>
                        </w:r>
                        <w:r>
                          <w:rPr>
                            <w:rFonts w:ascii="Arial" w:hAnsi="Arial" w:cs="Arial"/>
                            <w:color w:val="000000"/>
                            <w:sz w:val="18"/>
                            <w:szCs w:val="18"/>
                            <w:lang w:val="en-US"/>
                          </w:rPr>
                          <w:fldChar w:fldCharType="begin"/>
                        </w:r>
                        <w:r>
                          <w:rPr>
                            <w:rFonts w:ascii="Arial" w:hAnsi="Arial" w:cs="Arial"/>
                            <w:color w:val="000000"/>
                            <w:sz w:val="18"/>
                            <w:szCs w:val="18"/>
                            <w:lang w:val="en-US"/>
                          </w:rPr>
                          <w:instrText xml:space="preserve"> REF _Ref474746589 \r \h </w:instrText>
                        </w:r>
                        <w:r>
                          <w:rPr>
                            <w:rFonts w:ascii="Arial" w:hAnsi="Arial" w:cs="Arial"/>
                            <w:color w:val="000000"/>
                            <w:sz w:val="18"/>
                            <w:szCs w:val="18"/>
                            <w:lang w:val="en-US"/>
                          </w:rPr>
                        </w:r>
                        <w:r>
                          <w:rPr>
                            <w:rFonts w:ascii="Arial" w:hAnsi="Arial" w:cs="Arial"/>
                            <w:color w:val="000000"/>
                            <w:sz w:val="18"/>
                            <w:szCs w:val="18"/>
                            <w:lang w:val="en-US"/>
                          </w:rPr>
                          <w:fldChar w:fldCharType="separate"/>
                        </w:r>
                        <w:r>
                          <w:rPr>
                            <w:rFonts w:ascii="Arial" w:hAnsi="Arial" w:cs="Arial"/>
                            <w:color w:val="000000"/>
                            <w:sz w:val="18"/>
                            <w:szCs w:val="18"/>
                            <w:lang w:val="en-US"/>
                          </w:rPr>
                          <w:t>8.19</w:t>
                        </w:r>
                        <w:r>
                          <w:rPr>
                            <w:rFonts w:ascii="Arial" w:hAnsi="Arial" w:cs="Arial"/>
                            <w:color w:val="000000"/>
                            <w:sz w:val="18"/>
                            <w:szCs w:val="18"/>
                            <w:lang w:val="en-US"/>
                          </w:rPr>
                          <w:fldChar w:fldCharType="end"/>
                        </w:r>
                      </w:p>
                    </w:txbxContent>
                  </v:textbox>
                </v:shape>
                <w10:anchorlock/>
              </v:group>
            </w:pict>
          </mc:Fallback>
        </mc:AlternateContent>
      </w:r>
    </w:p>
    <w:p w14:paraId="4585349B" w14:textId="77777777" w:rsidR="00E935FB" w:rsidRPr="0031663F" w:rsidRDefault="00E935FB" w:rsidP="00B24CB1">
      <w:pPr>
        <w:pStyle w:val="NOTES"/>
        <w:keepLines/>
      </w:pPr>
      <w:r w:rsidRPr="0031663F">
        <w:t>NOTES</w:t>
      </w:r>
      <w:r w:rsidR="001D3F2B" w:rsidRPr="0031663F">
        <w:t>:</w:t>
      </w:r>
    </w:p>
    <w:p w14:paraId="223FF8E6" w14:textId="77777777" w:rsidR="00E935FB" w:rsidRPr="0031663F" w:rsidRDefault="00E935FB" w:rsidP="00B24CB1">
      <w:pPr>
        <w:pStyle w:val="numericallist"/>
        <w:keepNext/>
        <w:keepLines/>
      </w:pPr>
      <w:r w:rsidRPr="0031663F">
        <w:t>Applicable to Qualification Testing</w:t>
      </w:r>
      <w:r w:rsidR="00FE164F" w:rsidRPr="0031663F">
        <w:t>.</w:t>
      </w:r>
    </w:p>
    <w:p w14:paraId="0B3C5A30" w14:textId="77777777" w:rsidR="00E935FB" w:rsidRPr="0031663F" w:rsidRDefault="00E935FB" w:rsidP="00B24CB1">
      <w:pPr>
        <w:pStyle w:val="numericallist"/>
        <w:keepLines/>
      </w:pPr>
      <w:r w:rsidRPr="0031663F">
        <w:t>Applicable to Periodic Testing</w:t>
      </w:r>
    </w:p>
    <w:p w14:paraId="255C939E" w14:textId="71420D6D" w:rsidR="00E935FB" w:rsidRPr="0031663F" w:rsidRDefault="00E935FB" w:rsidP="00B24CB1">
      <w:pPr>
        <w:pStyle w:val="numericallist"/>
        <w:keepLines/>
      </w:pPr>
      <w:r w:rsidRPr="0031663F">
        <w:lastRenderedPageBreak/>
        <w:t>For distribution within the subgroups</w:t>
      </w:r>
      <w:r w:rsidR="00E479B3" w:rsidRPr="0031663F">
        <w:t>,</w:t>
      </w:r>
      <w:r w:rsidRPr="0031663F">
        <w:t xml:space="preserve"> see Para. </w:t>
      </w:r>
      <w:r w:rsidR="009A3E4D">
        <w:fldChar w:fldCharType="begin"/>
      </w:r>
      <w:r w:rsidR="009A3E4D">
        <w:instrText xml:space="preserve"> REF _Ref474503792 \r \h </w:instrText>
      </w:r>
      <w:r w:rsidR="009A3E4D">
        <w:fldChar w:fldCharType="separate"/>
      </w:r>
      <w:r w:rsidR="009A3E4D">
        <w:t>7.1.2</w:t>
      </w:r>
      <w:r w:rsidR="009A3E4D">
        <w:fldChar w:fldCharType="end"/>
      </w:r>
      <w:r w:rsidRPr="0031663F">
        <w:t xml:space="preserve"> for </w:t>
      </w:r>
      <w:r w:rsidR="00920286" w:rsidRPr="0031663F">
        <w:t>Qualification Testing and Periodic Testing,</w:t>
      </w:r>
      <w:r w:rsidRPr="0031663F">
        <w:t xml:space="preserve"> and Para. </w:t>
      </w:r>
      <w:r w:rsidR="009A3E4D">
        <w:fldChar w:fldCharType="begin"/>
      </w:r>
      <w:r w:rsidR="009A3E4D">
        <w:instrText xml:space="preserve"> REF _Ref474503857 \r \h </w:instrText>
      </w:r>
      <w:r w:rsidR="009A3E4D">
        <w:fldChar w:fldCharType="separate"/>
      </w:r>
      <w:r w:rsidR="009A3E4D">
        <w:t>7.4</w:t>
      </w:r>
      <w:r w:rsidR="009A3E4D">
        <w:fldChar w:fldCharType="end"/>
      </w:r>
      <w:r w:rsidRPr="0031663F">
        <w:t xml:space="preserve"> for Lot Validation Testing.</w:t>
      </w:r>
    </w:p>
    <w:p w14:paraId="6B97E65E" w14:textId="77777777" w:rsidR="00E935FB" w:rsidRPr="0031663F" w:rsidRDefault="00E935FB" w:rsidP="00B24CB1">
      <w:pPr>
        <w:pStyle w:val="numericallist"/>
        <w:keepLines/>
      </w:pPr>
      <w:r w:rsidRPr="0031663F">
        <w:t>No failures are permitted.</w:t>
      </w:r>
    </w:p>
    <w:p w14:paraId="3D6D9969" w14:textId="77777777" w:rsidR="00E935FB" w:rsidRPr="0031663F" w:rsidRDefault="00E935FB" w:rsidP="00B24CB1">
      <w:pPr>
        <w:pStyle w:val="numericallist"/>
        <w:keepLines/>
      </w:pPr>
      <w:r w:rsidRPr="0031663F">
        <w:t>The Assembly Capability Subgroup tests may be performed on empty packages or electrical rejects.</w:t>
      </w:r>
      <w:r w:rsidR="00FE164F" w:rsidRPr="0031663F">
        <w:t xml:space="preserve"> </w:t>
      </w:r>
      <w:r w:rsidRPr="0031663F">
        <w:t xml:space="preserve">The test samples used must be of the same package type and must have been manufactured using the same process, at the same time and have been subjected to the same screening as the packages of the </w:t>
      </w:r>
      <w:r w:rsidR="00FE164F" w:rsidRPr="0031663F">
        <w:t xml:space="preserve">assembly </w:t>
      </w:r>
      <w:r w:rsidRPr="0031663F">
        <w:t>lot with which they are associated.</w:t>
      </w:r>
    </w:p>
    <w:p w14:paraId="30A33553" w14:textId="77777777" w:rsidR="00FE164F" w:rsidRPr="0031663F" w:rsidRDefault="00FE164F" w:rsidP="00357019">
      <w:pPr>
        <w:pStyle w:val="numericallist"/>
        <w:keepNext/>
        <w:keepLines/>
      </w:pPr>
      <w:r w:rsidRPr="0031663F">
        <w:t>The samples for the De</w:t>
      </w:r>
      <w:r w:rsidR="0085302F" w:rsidRPr="0031663F">
        <w:t>-</w:t>
      </w:r>
      <w:r w:rsidRPr="0031663F">
        <w:t>encapsulation Subgroup shall be selected as follows:</w:t>
      </w:r>
    </w:p>
    <w:p w14:paraId="00418560" w14:textId="77777777" w:rsidR="00FE164F" w:rsidRPr="0031663F" w:rsidRDefault="00FE164F" w:rsidP="00B24CB1">
      <w:pPr>
        <w:pStyle w:val="Bullet2"/>
        <w:keepLines/>
        <w:ind w:hanging="340"/>
      </w:pPr>
      <w:r w:rsidRPr="0031663F">
        <w:t>2 components which have successfully passed the tests in Chart F3</w:t>
      </w:r>
      <w:r w:rsidR="00885E48" w:rsidRPr="0031663F">
        <w:t>A</w:t>
      </w:r>
    </w:p>
    <w:p w14:paraId="6CA66DA4" w14:textId="77777777" w:rsidR="00FE164F" w:rsidRPr="0031663F" w:rsidRDefault="00FE164F" w:rsidP="00B24CB1">
      <w:pPr>
        <w:pStyle w:val="Bullet2"/>
        <w:keepLines/>
        <w:ind w:hanging="340"/>
      </w:pPr>
      <w:r w:rsidRPr="0031663F">
        <w:t>2 components which have successfully passed the Environmental / Mechanical Subgroup testing of Chart F4A</w:t>
      </w:r>
    </w:p>
    <w:p w14:paraId="47C92E81" w14:textId="77777777" w:rsidR="00FE164F" w:rsidRPr="0031663F" w:rsidRDefault="00FE164F" w:rsidP="00B24CB1">
      <w:pPr>
        <w:pStyle w:val="Bullet2"/>
        <w:keepLines/>
        <w:ind w:hanging="340"/>
      </w:pPr>
      <w:r w:rsidRPr="0031663F">
        <w:t>2 components which have successfully passed the Endurance Subgroup testing of Chart F4A</w:t>
      </w:r>
    </w:p>
    <w:p w14:paraId="0C09F1BE" w14:textId="77777777" w:rsidR="00E935FB" w:rsidRPr="0031663F" w:rsidRDefault="00FE164F" w:rsidP="001D3F2B">
      <w:pPr>
        <w:pStyle w:val="numericallist"/>
        <w:numPr>
          <w:ilvl w:val="0"/>
          <w:numId w:val="0"/>
        </w:numPr>
        <w:ind w:left="1872"/>
      </w:pPr>
      <w:r w:rsidRPr="0031663F">
        <w:t>T</w:t>
      </w:r>
      <w:r w:rsidR="00E935FB" w:rsidRPr="0031663F">
        <w:t>he components shall be de</w:t>
      </w:r>
      <w:r w:rsidR="00357019" w:rsidRPr="0031663F">
        <w:noBreakHyphen/>
      </w:r>
      <w:r w:rsidR="00E935FB" w:rsidRPr="0031663F">
        <w:t>encapsulated using suitable means to facilitate Internal Visual Inspection, Bond Strength and Die Shear.</w:t>
      </w:r>
    </w:p>
    <w:p w14:paraId="3199FB2E" w14:textId="206D264C" w:rsidR="00D44C24" w:rsidRDefault="00D44C24" w:rsidP="00B24CB1">
      <w:pPr>
        <w:pStyle w:val="Heading3"/>
      </w:pPr>
      <w:bookmarkStart w:id="406" w:name="_Toc474761632"/>
      <w:r w:rsidRPr="0031663F">
        <w:t xml:space="preserve">Chart F4B – Qualification and Periodic Tests for </w:t>
      </w:r>
      <w:r w:rsidR="005B094B" w:rsidRPr="0031663F">
        <w:t>Die</w:t>
      </w:r>
      <w:r w:rsidRPr="0031663F">
        <w:t xml:space="preserve"> Components</w:t>
      </w:r>
      <w:bookmarkEnd w:id="406"/>
    </w:p>
    <w:p w14:paraId="212226B8" w14:textId="38F11B08" w:rsidR="00436A52" w:rsidRPr="00436A52" w:rsidRDefault="00436A52" w:rsidP="00436A52">
      <w:r w:rsidRPr="003776C8">
        <w:rPr>
          <w:noProof/>
          <w:lang w:eastAsia="en-GB"/>
        </w:rPr>
        <mc:AlternateContent>
          <mc:Choice Requires="wpc">
            <w:drawing>
              <wp:inline distT="0" distB="0" distL="0" distR="0" wp14:anchorId="14A6D0CF" wp14:editId="5B1040AC">
                <wp:extent cx="2989924" cy="3875432"/>
                <wp:effectExtent l="0" t="0" r="20320" b="10795"/>
                <wp:docPr id="123" name="Canvas 123"/>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97" name="Straight Connector 97"/>
                        <wps:cNvCnPr/>
                        <wps:spPr>
                          <a:xfrm>
                            <a:off x="2323484" y="677005"/>
                            <a:ext cx="459" cy="2522787"/>
                          </a:xfrm>
                          <a:prstGeom prst="line">
                            <a:avLst/>
                          </a:prstGeom>
                          <a:noFill/>
                          <a:ln w="9525" cap="flat" cmpd="sng" algn="ctr">
                            <a:solidFill>
                              <a:sysClr val="windowText" lastClr="000000"/>
                            </a:solidFill>
                            <a:prstDash val="solid"/>
                            <a:miter lim="800000"/>
                          </a:ln>
                          <a:effectLst/>
                        </wps:spPr>
                        <wps:bodyPr/>
                      </wps:wsp>
                      <wps:wsp>
                        <wps:cNvPr id="91" name="Straight Connector 91"/>
                        <wps:cNvCnPr/>
                        <wps:spPr>
                          <a:xfrm>
                            <a:off x="1657924" y="0"/>
                            <a:ext cx="1332000" cy="676800"/>
                          </a:xfrm>
                          <a:prstGeom prst="line">
                            <a:avLst/>
                          </a:prstGeom>
                          <a:noFill/>
                          <a:ln w="9525" cap="flat" cmpd="sng" algn="ctr">
                            <a:solidFill>
                              <a:sysClr val="windowText" lastClr="000000"/>
                            </a:solidFill>
                            <a:prstDash val="solid"/>
                            <a:miter lim="800000"/>
                          </a:ln>
                          <a:effectLst/>
                        </wps:spPr>
                        <wps:bodyPr/>
                      </wps:wsp>
                      <wps:wsp>
                        <wps:cNvPr id="92" name="Straight Connector 92"/>
                        <wps:cNvCnPr>
                          <a:stCxn id="94" idx="2"/>
                          <a:endCxn id="107" idx="0"/>
                        </wps:cNvCnPr>
                        <wps:spPr>
                          <a:xfrm>
                            <a:off x="666000" y="677006"/>
                            <a:ext cx="0" cy="1721923"/>
                          </a:xfrm>
                          <a:prstGeom prst="line">
                            <a:avLst/>
                          </a:prstGeom>
                          <a:noFill/>
                          <a:ln w="9525" cap="flat" cmpd="sng" algn="ctr">
                            <a:solidFill>
                              <a:sysClr val="windowText" lastClr="000000"/>
                            </a:solidFill>
                            <a:prstDash val="solid"/>
                            <a:miter lim="800000"/>
                          </a:ln>
                          <a:effectLst/>
                        </wps:spPr>
                        <wps:bodyPr/>
                      </wps:wsp>
                      <wps:wsp>
                        <wps:cNvPr id="94" name="Text Box 26"/>
                        <wps:cNvSpPr txBox="1"/>
                        <wps:spPr>
                          <a:xfrm>
                            <a:off x="0" y="206"/>
                            <a:ext cx="1332000" cy="676800"/>
                          </a:xfrm>
                          <a:prstGeom prst="rect">
                            <a:avLst/>
                          </a:prstGeom>
                          <a:solidFill>
                            <a:sysClr val="window" lastClr="FFFFFF">
                              <a:lumMod val="95000"/>
                            </a:sysClr>
                          </a:solidFill>
                          <a:ln w="9525">
                            <a:solidFill>
                              <a:prstClr val="black"/>
                            </a:solidFill>
                          </a:ln>
                          <a:effectLst/>
                        </wps:spPr>
                        <wps:txbx>
                          <w:txbxContent>
                            <w:p w14:paraId="23ED0B27" w14:textId="77777777" w:rsidR="00AC6A5F" w:rsidRDefault="00AC6A5F" w:rsidP="00436A52">
                              <w:pPr>
                                <w:spacing w:after="0" w:line="240" w:lineRule="atLeast"/>
                                <w:ind w:left="57" w:right="57"/>
                                <w:jc w:val="center"/>
                                <w:rPr>
                                  <w:rFonts w:cs="Arial"/>
                                  <w:sz w:val="18"/>
                                  <w:szCs w:val="18"/>
                                </w:rPr>
                              </w:pPr>
                              <w:r w:rsidRPr="008E2C3A">
                                <w:rPr>
                                  <w:rFonts w:cs="Arial"/>
                                  <w:sz w:val="18"/>
                                  <w:szCs w:val="18"/>
                                </w:rPr>
                                <w:t>Endurance Subgroup</w:t>
                              </w:r>
                            </w:p>
                            <w:p w14:paraId="57D18A6B" w14:textId="77777777" w:rsidR="00AC6A5F" w:rsidRPr="008E2C3A" w:rsidRDefault="00AC6A5F" w:rsidP="00436A52">
                              <w:pPr>
                                <w:spacing w:after="0" w:line="240" w:lineRule="atLeast"/>
                                <w:ind w:left="57" w:right="57"/>
                                <w:jc w:val="center"/>
                                <w:rPr>
                                  <w:rFonts w:cs="Arial"/>
                                  <w:sz w:val="18"/>
                                  <w:szCs w:val="18"/>
                                </w:rPr>
                              </w:pPr>
                            </w:p>
                            <w:p w14:paraId="1CB80E01" w14:textId="3750FAF2" w:rsidR="00AC6A5F" w:rsidRPr="008E2C3A" w:rsidRDefault="00AC6A5F" w:rsidP="00436A52">
                              <w:pPr>
                                <w:spacing w:after="0" w:line="240" w:lineRule="atLeast"/>
                                <w:ind w:left="57" w:right="57"/>
                                <w:jc w:val="center"/>
                                <w:rPr>
                                  <w:rFonts w:cs="Arial"/>
                                  <w:sz w:val="18"/>
                                  <w:szCs w:val="18"/>
                                </w:rPr>
                              </w:pPr>
                              <w:r>
                                <w:rPr>
                                  <w:rFonts w:cs="Arial"/>
                                  <w:sz w:val="18"/>
                                  <w:szCs w:val="18"/>
                                </w:rPr>
                                <w:t>24</w:t>
                              </w:r>
                              <w:r w:rsidRPr="008E2C3A">
                                <w:rPr>
                                  <w:rFonts w:cs="Arial"/>
                                  <w:sz w:val="18"/>
                                  <w:szCs w:val="18"/>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6" name="Text Box 26"/>
                        <wps:cNvSpPr txBox="1"/>
                        <wps:spPr>
                          <a:xfrm>
                            <a:off x="1657924" y="811371"/>
                            <a:ext cx="1332000" cy="676800"/>
                          </a:xfrm>
                          <a:prstGeom prst="rect">
                            <a:avLst/>
                          </a:prstGeom>
                          <a:solidFill>
                            <a:sysClr val="window" lastClr="FFFFFF">
                              <a:lumMod val="95000"/>
                            </a:sysClr>
                          </a:solidFill>
                          <a:ln w="9525">
                            <a:solidFill>
                              <a:prstClr val="black"/>
                            </a:solidFill>
                          </a:ln>
                          <a:effectLst/>
                        </wps:spPr>
                        <wps:txbx>
                          <w:txbxContent>
                            <w:p w14:paraId="53435648" w14:textId="77777777" w:rsidR="00AC6A5F" w:rsidRDefault="00AC6A5F" w:rsidP="00436A52">
                              <w:pPr>
                                <w:pStyle w:val="NormalWeb"/>
                                <w:spacing w:after="0" w:line="240" w:lineRule="atLeast"/>
                                <w:ind w:left="57" w:right="57"/>
                                <w:jc w:val="center"/>
                                <w:rPr>
                                  <w:rFonts w:ascii="Arial" w:hAnsi="Arial"/>
                                  <w:sz w:val="18"/>
                                  <w:szCs w:val="18"/>
                                </w:rPr>
                              </w:pPr>
                              <w:r>
                                <w:rPr>
                                  <w:rFonts w:ascii="Arial" w:hAnsi="Arial"/>
                                  <w:sz w:val="18"/>
                                  <w:szCs w:val="18"/>
                                </w:rPr>
                                <w:t>4</w:t>
                              </w:r>
                            </w:p>
                            <w:p w14:paraId="541DB30A" w14:textId="08647DDA" w:rsidR="00AC6A5F" w:rsidRPr="008E2C3A" w:rsidRDefault="00AC6A5F" w:rsidP="00436A52">
                              <w:pPr>
                                <w:pStyle w:val="NormalWeb"/>
                                <w:spacing w:after="0" w:line="240" w:lineRule="atLeast"/>
                                <w:ind w:left="57" w:right="57"/>
                                <w:jc w:val="center"/>
                                <w:rPr>
                                  <w:rFonts w:ascii="Arial" w:hAnsi="Arial" w:cs="Arial"/>
                                  <w:sz w:val="18"/>
                                  <w:szCs w:val="18"/>
                                </w:rPr>
                              </w:pPr>
                              <w:r w:rsidRPr="008E2C3A">
                                <w:rPr>
                                  <w:rFonts w:ascii="Arial" w:hAnsi="Arial"/>
                                  <w:sz w:val="18"/>
                                  <w:szCs w:val="18"/>
                                </w:rPr>
                                <w:t>Components</w:t>
                              </w:r>
                              <w:r>
                                <w:rPr>
                                  <w:rFonts w:ascii="Arial" w:hAnsi="Arial"/>
                                  <w:sz w:val="18"/>
                                  <w:szCs w:val="18"/>
                                </w:rPr>
                                <w:t xml:space="preserve"> </w:t>
                              </w:r>
                              <w:r w:rsidRPr="008E2C3A">
                                <w:rPr>
                                  <w:rFonts w:ascii="Arial" w:hAnsi="Arial"/>
                                  <w:sz w:val="18"/>
                                  <w:szCs w:val="18"/>
                                </w:rPr>
                                <w:t>(</w:t>
                              </w:r>
                              <w:r>
                                <w:rPr>
                                  <w:rFonts w:ascii="Arial" w:hAnsi="Arial"/>
                                  <w:sz w:val="18"/>
                                  <w:szCs w:val="18"/>
                                </w:rPr>
                                <w:t>3</w:t>
                              </w:r>
                              <w:r w:rsidRPr="008E2C3A">
                                <w:rPr>
                                  <w:rFonts w:ascii="Arial" w:hAnsi="Arial"/>
                                  <w:sz w:val="18"/>
                                  <w:szCs w:val="18"/>
                                </w:rPr>
                                <w:t>) (</w:t>
                              </w:r>
                              <w:r>
                                <w:rPr>
                                  <w:rFonts w:ascii="Arial" w:hAnsi="Arial"/>
                                  <w:sz w:val="18"/>
                                  <w:szCs w:val="18"/>
                                </w:rPr>
                                <w:t>4</w:t>
                              </w:r>
                              <w:r w:rsidRPr="008E2C3A">
                                <w:rPr>
                                  <w:rFonts w:ascii="Arial" w:hAnsi="Arial"/>
                                  <w:sz w:val="18"/>
                                  <w:szCs w:val="18"/>
                                </w:rPr>
                                <w:t>)</w:t>
                              </w:r>
                              <w:r>
                                <w:rPr>
                                  <w:rFonts w:ascii="Arial" w:hAnsi="Arial"/>
                                  <w:sz w:val="18"/>
                                  <w:szCs w:val="18"/>
                                </w:rPr>
                                <w:t xml:space="preserve"> (5)</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4" name="Text Box 26"/>
                        <wps:cNvSpPr txBox="1"/>
                        <wps:spPr>
                          <a:xfrm>
                            <a:off x="0" y="811259"/>
                            <a:ext cx="1332000" cy="676800"/>
                          </a:xfrm>
                          <a:prstGeom prst="rect">
                            <a:avLst/>
                          </a:prstGeom>
                          <a:solidFill>
                            <a:sysClr val="window" lastClr="FFFFFF">
                              <a:lumMod val="95000"/>
                            </a:sysClr>
                          </a:solidFill>
                          <a:ln w="9525">
                            <a:solidFill>
                              <a:prstClr val="black"/>
                            </a:solidFill>
                          </a:ln>
                          <a:effectLst/>
                        </wps:spPr>
                        <wps:txbx>
                          <w:txbxContent>
                            <w:p w14:paraId="75413BFC" w14:textId="77777777" w:rsidR="00AC6A5F" w:rsidRDefault="00AC6A5F" w:rsidP="00436A52">
                              <w:pPr>
                                <w:pStyle w:val="NormalWeb"/>
                                <w:spacing w:after="0" w:line="240" w:lineRule="atLeast"/>
                                <w:ind w:left="57" w:right="57"/>
                                <w:jc w:val="center"/>
                                <w:rPr>
                                  <w:rFonts w:ascii="Arial" w:hAnsi="Arial"/>
                                  <w:sz w:val="18"/>
                                  <w:szCs w:val="18"/>
                                </w:rPr>
                              </w:pPr>
                              <w:r w:rsidRPr="00441F80">
                                <w:rPr>
                                  <w:rFonts w:ascii="Arial" w:hAnsi="Arial"/>
                                  <w:sz w:val="18"/>
                                  <w:szCs w:val="18"/>
                                </w:rPr>
                                <w:t xml:space="preserve">15 </w:t>
                              </w:r>
                              <w:r w:rsidRPr="00441F80">
                                <w:rPr>
                                  <w:rFonts w:ascii="Arial" w:hAnsi="Arial"/>
                                  <w:sz w:val="18"/>
                                  <w:szCs w:val="18"/>
                                  <w:vertAlign w:val="superscript"/>
                                </w:rPr>
                                <w:t>(1)</w:t>
                              </w:r>
                              <w:r w:rsidRPr="00441F80">
                                <w:rPr>
                                  <w:rFonts w:ascii="Arial" w:hAnsi="Arial"/>
                                  <w:sz w:val="18"/>
                                  <w:szCs w:val="18"/>
                                </w:rPr>
                                <w:t xml:space="preserve"> or 8 </w:t>
                              </w:r>
                              <w:r w:rsidRPr="00441F80">
                                <w:rPr>
                                  <w:rFonts w:ascii="Arial" w:hAnsi="Arial"/>
                                  <w:sz w:val="18"/>
                                  <w:szCs w:val="18"/>
                                  <w:vertAlign w:val="superscript"/>
                                </w:rPr>
                                <w:t>(2)</w:t>
                              </w:r>
                            </w:p>
                            <w:p w14:paraId="3C0499D1" w14:textId="62A725C9" w:rsidR="00AC6A5F" w:rsidRPr="008E2C3A" w:rsidRDefault="00AC6A5F" w:rsidP="00436A52">
                              <w:pPr>
                                <w:pStyle w:val="NormalWeb"/>
                                <w:spacing w:after="0" w:line="240" w:lineRule="atLeast"/>
                                <w:ind w:left="57" w:right="57"/>
                                <w:jc w:val="center"/>
                                <w:rPr>
                                  <w:rFonts w:ascii="Arial" w:hAnsi="Arial" w:cs="Arial"/>
                                  <w:sz w:val="18"/>
                                  <w:szCs w:val="18"/>
                                </w:rPr>
                              </w:pPr>
                              <w:r w:rsidRPr="00441F80">
                                <w:rPr>
                                  <w:rFonts w:ascii="Arial" w:hAnsi="Arial"/>
                                  <w:sz w:val="18"/>
                                  <w:szCs w:val="18"/>
                                </w:rPr>
                                <w:t>Components (3) (4)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5" name="Text Box 26"/>
                        <wps:cNvSpPr txBox="1"/>
                        <wps:spPr>
                          <a:xfrm>
                            <a:off x="1657484" y="205"/>
                            <a:ext cx="1332000" cy="676800"/>
                          </a:xfrm>
                          <a:prstGeom prst="rect">
                            <a:avLst/>
                          </a:prstGeom>
                          <a:solidFill>
                            <a:sysClr val="window" lastClr="FFFFFF">
                              <a:lumMod val="95000"/>
                            </a:sysClr>
                          </a:solidFill>
                          <a:ln w="9525">
                            <a:solidFill>
                              <a:prstClr val="black"/>
                            </a:solidFill>
                          </a:ln>
                          <a:effectLst/>
                        </wps:spPr>
                        <wps:txbx>
                          <w:txbxContent>
                            <w:p w14:paraId="3385183F" w14:textId="77777777" w:rsidR="00AC6A5F" w:rsidRPr="008E2C3A" w:rsidRDefault="00AC6A5F" w:rsidP="00436A52">
                              <w:pPr>
                                <w:pStyle w:val="NormalWeb"/>
                                <w:spacing w:after="0" w:line="240" w:lineRule="atLeast"/>
                                <w:ind w:left="57" w:right="57"/>
                                <w:jc w:val="center"/>
                                <w:rPr>
                                  <w:rFonts w:ascii="Arial" w:hAnsi="Arial" w:cs="Arial"/>
                                  <w:sz w:val="18"/>
                                  <w:szCs w:val="18"/>
                                </w:rPr>
                              </w:pPr>
                              <w:r>
                                <w:rPr>
                                  <w:rFonts w:ascii="Arial" w:hAnsi="Arial" w:cs="Arial"/>
                                  <w:sz w:val="18"/>
                                  <w:szCs w:val="18"/>
                                </w:rPr>
                                <w:t>De-encapsulation</w:t>
                              </w:r>
                              <w:r w:rsidRPr="008E2C3A">
                                <w:rPr>
                                  <w:rFonts w:ascii="Arial" w:hAnsi="Arial" w:cs="Arial"/>
                                  <w:sz w:val="18"/>
                                  <w:szCs w:val="18"/>
                                </w:rPr>
                                <w:t xml:space="preserve"> Subgroup</w:t>
                              </w:r>
                            </w:p>
                            <w:p w14:paraId="14000700" w14:textId="77777777" w:rsidR="00AC6A5F" w:rsidRPr="008E2C3A" w:rsidRDefault="00AC6A5F" w:rsidP="00436A52">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6" name="Text Box 26"/>
                        <wps:cNvSpPr txBox="1"/>
                        <wps:spPr>
                          <a:xfrm>
                            <a:off x="0" y="1603320"/>
                            <a:ext cx="1332000" cy="676800"/>
                          </a:xfrm>
                          <a:prstGeom prst="rect">
                            <a:avLst/>
                          </a:prstGeom>
                          <a:solidFill>
                            <a:sysClr val="window" lastClr="FFFFFF">
                              <a:lumMod val="95000"/>
                            </a:sysClr>
                          </a:solidFill>
                          <a:ln w="9525">
                            <a:solidFill>
                              <a:prstClr val="black"/>
                            </a:solidFill>
                          </a:ln>
                          <a:effectLst/>
                        </wps:spPr>
                        <wps:txbx>
                          <w:txbxContent>
                            <w:p w14:paraId="25AC1392" w14:textId="77777777" w:rsidR="00AC6A5F" w:rsidRPr="00441F80" w:rsidRDefault="00AC6A5F" w:rsidP="00441F80">
                              <w:pPr>
                                <w:pStyle w:val="NormalWeb"/>
                                <w:spacing w:after="0" w:line="240" w:lineRule="atLeast"/>
                                <w:ind w:left="57" w:right="57"/>
                                <w:jc w:val="center"/>
                                <w:rPr>
                                  <w:rFonts w:ascii="Arial" w:hAnsi="Arial" w:cs="Arial"/>
                                  <w:sz w:val="18"/>
                                  <w:szCs w:val="18"/>
                                </w:rPr>
                              </w:pPr>
                              <w:r w:rsidRPr="00441F80">
                                <w:rPr>
                                  <w:rFonts w:ascii="Arial" w:hAnsi="Arial" w:cs="Arial"/>
                                  <w:sz w:val="18"/>
                                  <w:szCs w:val="18"/>
                                </w:rPr>
                                <w:t>Operating Life</w:t>
                              </w:r>
                            </w:p>
                            <w:p w14:paraId="557792D1" w14:textId="77777777" w:rsidR="00AC6A5F" w:rsidRPr="00441F80" w:rsidRDefault="00AC6A5F" w:rsidP="00441F80">
                              <w:pPr>
                                <w:pStyle w:val="NormalWeb"/>
                                <w:spacing w:after="0" w:line="240" w:lineRule="atLeast"/>
                                <w:ind w:left="57" w:right="57"/>
                                <w:jc w:val="center"/>
                                <w:rPr>
                                  <w:rFonts w:ascii="Arial" w:hAnsi="Arial" w:cs="Arial"/>
                                  <w:sz w:val="18"/>
                                  <w:szCs w:val="18"/>
                                </w:rPr>
                              </w:pPr>
                              <w:r w:rsidRPr="00441F80">
                                <w:rPr>
                                  <w:rFonts w:ascii="Arial" w:hAnsi="Arial" w:cs="Arial"/>
                                  <w:sz w:val="18"/>
                                  <w:szCs w:val="18"/>
                                </w:rPr>
                                <w:t>2000h (1) or</w:t>
                              </w:r>
                            </w:p>
                            <w:p w14:paraId="67484067" w14:textId="77777777" w:rsidR="00AC6A5F" w:rsidRPr="00441F80" w:rsidRDefault="00AC6A5F" w:rsidP="00441F80">
                              <w:pPr>
                                <w:pStyle w:val="NormalWeb"/>
                                <w:spacing w:after="0" w:line="240" w:lineRule="atLeast"/>
                                <w:ind w:left="57" w:right="57"/>
                                <w:jc w:val="center"/>
                                <w:rPr>
                                  <w:rFonts w:ascii="Arial" w:hAnsi="Arial" w:cs="Arial"/>
                                  <w:sz w:val="18"/>
                                  <w:szCs w:val="18"/>
                                </w:rPr>
                              </w:pPr>
                              <w:r w:rsidRPr="00441F80">
                                <w:rPr>
                                  <w:rFonts w:ascii="Arial" w:hAnsi="Arial" w:cs="Arial"/>
                                  <w:sz w:val="18"/>
                                  <w:szCs w:val="18"/>
                                </w:rPr>
                                <w:t>1000h (2)</w:t>
                              </w:r>
                            </w:p>
                            <w:p w14:paraId="137F5296" w14:textId="791C22DB" w:rsidR="00AC6A5F" w:rsidRPr="008E2C3A" w:rsidRDefault="00AC6A5F" w:rsidP="00441F80">
                              <w:pPr>
                                <w:pStyle w:val="NormalWeb"/>
                                <w:spacing w:after="0" w:line="240" w:lineRule="atLeast"/>
                                <w:ind w:left="57" w:right="57"/>
                                <w:jc w:val="center"/>
                                <w:rPr>
                                  <w:rFonts w:ascii="Arial" w:hAnsi="Arial" w:cs="Arial"/>
                                  <w:sz w:val="18"/>
                                  <w:szCs w:val="18"/>
                                </w:rPr>
                              </w:pPr>
                              <w:r w:rsidRPr="00441F80">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_Ref474746576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7" name="Text Box 26"/>
                        <wps:cNvSpPr txBox="1"/>
                        <wps:spPr>
                          <a:xfrm>
                            <a:off x="0" y="2398929"/>
                            <a:ext cx="1332000" cy="676800"/>
                          </a:xfrm>
                          <a:prstGeom prst="rect">
                            <a:avLst/>
                          </a:prstGeom>
                          <a:solidFill>
                            <a:sysClr val="window" lastClr="FFFFFF">
                              <a:lumMod val="95000"/>
                            </a:sysClr>
                          </a:solidFill>
                          <a:ln w="9525">
                            <a:solidFill>
                              <a:prstClr val="black"/>
                            </a:solidFill>
                          </a:ln>
                          <a:effectLst/>
                        </wps:spPr>
                        <wps:txbx>
                          <w:txbxContent>
                            <w:p w14:paraId="7AA2C82B" w14:textId="50895502" w:rsidR="00AC6A5F" w:rsidRPr="00F141FF" w:rsidRDefault="00AC6A5F" w:rsidP="00441F80">
                              <w:pPr>
                                <w:pStyle w:val="NormalWeb"/>
                                <w:spacing w:after="0" w:line="240" w:lineRule="atLeast"/>
                                <w:ind w:left="58" w:right="58"/>
                                <w:jc w:val="center"/>
                                <w:rPr>
                                  <w:rFonts w:ascii="Arial" w:hAnsi="Arial" w:cs="Arial"/>
                                  <w:sz w:val="18"/>
                                  <w:szCs w:val="18"/>
                                </w:rPr>
                              </w:pPr>
                              <w:r w:rsidRPr="00F141FF">
                                <w:rPr>
                                  <w:rFonts w:ascii="Arial" w:hAnsi="Arial" w:cs="Arial"/>
                                  <w:sz w:val="18"/>
                                  <w:szCs w:val="18"/>
                                </w:rPr>
                                <w:t>Intermediate and End</w:t>
                              </w:r>
                              <w:r>
                                <w:rPr>
                                  <w:rFonts w:ascii="Arial" w:hAnsi="Arial" w:cs="Arial"/>
                                  <w:sz w:val="18"/>
                                  <w:szCs w:val="18"/>
                                </w:rPr>
                                <w:noBreakHyphen/>
                              </w:r>
                              <w:r w:rsidRPr="00F141FF">
                                <w:rPr>
                                  <w:rFonts w:ascii="Arial" w:hAnsi="Arial" w:cs="Arial"/>
                                  <w:sz w:val="18"/>
                                  <w:szCs w:val="18"/>
                                </w:rPr>
                                <w:t>Point Electrical Measurements</w:t>
                              </w:r>
                            </w:p>
                            <w:p w14:paraId="51E61E51" w14:textId="08578A53" w:rsidR="00AC6A5F" w:rsidRPr="008E2C3A" w:rsidRDefault="00AC6A5F" w:rsidP="00441F80">
                              <w:pPr>
                                <w:pStyle w:val="NormalWeb"/>
                                <w:spacing w:after="0" w:line="240" w:lineRule="atLeast"/>
                                <w:ind w:left="58" w:right="58"/>
                                <w:jc w:val="center"/>
                                <w:rPr>
                                  <w:sz w:val="18"/>
                                  <w:szCs w:val="18"/>
                                </w:rP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_Ref474746523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p w14:paraId="69B295E0" w14:textId="27A1861D" w:rsidR="00AC6A5F" w:rsidRPr="008E2C3A" w:rsidRDefault="00AC6A5F" w:rsidP="00436A52">
                              <w:pPr>
                                <w:pStyle w:val="NormalWeb"/>
                                <w:spacing w:after="0" w:line="240" w:lineRule="atLeast"/>
                                <w:ind w:left="57" w:right="57"/>
                                <w:jc w:val="center"/>
                                <w:rPr>
                                  <w:rFonts w:ascii="Arial" w:hAnsi="Arial" w:cs="Arial"/>
                                  <w:sz w:val="18"/>
                                  <w:szCs w:val="18"/>
                                </w:rPr>
                              </w:pP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0" name="Text Box 26"/>
                        <wps:cNvSpPr txBox="1"/>
                        <wps:spPr>
                          <a:xfrm>
                            <a:off x="1657924" y="1603402"/>
                            <a:ext cx="1332000" cy="676800"/>
                          </a:xfrm>
                          <a:prstGeom prst="rect">
                            <a:avLst/>
                          </a:prstGeom>
                          <a:solidFill>
                            <a:sysClr val="window" lastClr="FFFFFF">
                              <a:lumMod val="95000"/>
                            </a:sysClr>
                          </a:solidFill>
                          <a:ln w="9525">
                            <a:solidFill>
                              <a:prstClr val="black"/>
                            </a:solidFill>
                          </a:ln>
                          <a:effectLst/>
                        </wps:spPr>
                        <wps:txbx>
                          <w:txbxContent>
                            <w:p w14:paraId="0E72134E" w14:textId="77777777" w:rsidR="00AC6A5F" w:rsidRPr="00F141FF" w:rsidRDefault="00AC6A5F" w:rsidP="00441F80">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Internal Visual Inspection</w:t>
                              </w:r>
                            </w:p>
                            <w:p w14:paraId="122CC153" w14:textId="50294A06" w:rsidR="00AC6A5F" w:rsidRDefault="00AC6A5F" w:rsidP="00441F80">
                              <w:pPr>
                                <w:pStyle w:val="NormalWeb"/>
                                <w:spacing w:after="0" w:line="240" w:lineRule="atLeast"/>
                                <w:ind w:left="57" w:right="57"/>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_Ref474746690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1" name="Text Box 26"/>
                        <wps:cNvSpPr txBox="1"/>
                        <wps:spPr>
                          <a:xfrm>
                            <a:off x="1657924" y="2399057"/>
                            <a:ext cx="1332000" cy="676800"/>
                          </a:xfrm>
                          <a:prstGeom prst="rect">
                            <a:avLst/>
                          </a:prstGeom>
                          <a:solidFill>
                            <a:sysClr val="window" lastClr="FFFFFF">
                              <a:lumMod val="95000"/>
                            </a:sysClr>
                          </a:solidFill>
                          <a:ln w="9525">
                            <a:solidFill>
                              <a:prstClr val="black"/>
                            </a:solidFill>
                          </a:ln>
                          <a:effectLst/>
                        </wps:spPr>
                        <wps:txbx>
                          <w:txbxContent>
                            <w:p w14:paraId="5CB3D439" w14:textId="77777777" w:rsidR="00AC6A5F" w:rsidRPr="00F141FF" w:rsidRDefault="00AC6A5F" w:rsidP="00441F80">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Bond Strength</w:t>
                              </w:r>
                            </w:p>
                            <w:p w14:paraId="740C3AE8" w14:textId="588E47DB" w:rsidR="00AC6A5F" w:rsidRDefault="00AC6A5F" w:rsidP="00441F80">
                              <w:pPr>
                                <w:pStyle w:val="NormalWeb"/>
                                <w:spacing w:after="0" w:line="240" w:lineRule="atLeast"/>
                                <w:ind w:left="57" w:right="57"/>
                                <w:jc w:val="cente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_Ref474746697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2" name="Text Box 26"/>
                        <wps:cNvSpPr txBox="1"/>
                        <wps:spPr>
                          <a:xfrm>
                            <a:off x="1657828" y="3199792"/>
                            <a:ext cx="1332000" cy="675640"/>
                          </a:xfrm>
                          <a:prstGeom prst="rect">
                            <a:avLst/>
                          </a:prstGeom>
                          <a:solidFill>
                            <a:sysClr val="window" lastClr="FFFFFF">
                              <a:lumMod val="95000"/>
                            </a:sysClr>
                          </a:solidFill>
                          <a:ln w="9525">
                            <a:solidFill>
                              <a:prstClr val="black"/>
                            </a:solidFill>
                          </a:ln>
                          <a:effectLst/>
                        </wps:spPr>
                        <wps:txbx>
                          <w:txbxContent>
                            <w:p w14:paraId="0E1E2B73" w14:textId="77777777" w:rsidR="00AC6A5F" w:rsidRPr="00F141FF" w:rsidRDefault="00AC6A5F" w:rsidP="00441F80">
                              <w:pPr>
                                <w:pStyle w:val="NormalWeb"/>
                                <w:spacing w:after="0" w:line="240" w:lineRule="atLeast"/>
                                <w:ind w:left="58" w:right="58"/>
                                <w:jc w:val="center"/>
                                <w:rPr>
                                  <w:rFonts w:ascii="Arial" w:hAnsi="Arial" w:cs="Arial"/>
                                  <w:sz w:val="18"/>
                                  <w:szCs w:val="18"/>
                                </w:rPr>
                              </w:pPr>
                              <w:r w:rsidRPr="00F141FF">
                                <w:rPr>
                                  <w:rFonts w:ascii="Arial" w:hAnsi="Arial" w:cs="Arial"/>
                                  <w:sz w:val="18"/>
                                  <w:szCs w:val="18"/>
                                </w:rPr>
                                <w:t>Die Shear</w:t>
                              </w:r>
                            </w:p>
                            <w:p w14:paraId="0F1C0A11" w14:textId="56B1275A" w:rsidR="00AC6A5F" w:rsidRDefault="00AC6A5F" w:rsidP="00441F80">
                              <w:pPr>
                                <w:pStyle w:val="NormalWeb"/>
                                <w:spacing w:after="0" w:line="240" w:lineRule="atLeast"/>
                                <w:ind w:left="58" w:right="58"/>
                                <w:jc w:val="cente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_Ref474746704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14A6D0CF" id="Canvas 123" o:spid="_x0000_s1109" editas="canvas" style="width:235.45pt;height:305.15pt;mso-position-horizontal-relative:char;mso-position-vertical-relative:line" coordsize="29895,38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">
                <v:shape id="_x0000_s1110" type="#_x0000_t75" style="position:absolute;width:29895;height:38754;visibility:visible;mso-wrap-style:square">
                  <v:fill o:detectmouseclick="t"/>
                  <v:path o:connecttype="none"/>
                </v:shape>
                <v:line id="Straight Connector 97" o:spid="_x0000_s1111" style="position:absolute;visibility:visible;mso-wrap-style:square" from="23234,6770" to="23239,31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5bj8QAAADbAAAADwAAAGRycy9kb3ducmV2LnhtbESP3WoCMRSE7wXfIRzBu5q1Fm1Xo2jB&#10;KrRC69/1YXPcXdycLEmq69s3QsHLYWa+YSazxlTiQs6XlhX0ewkI4szqknMF+93y6RWED8gaK8uk&#10;4EYeZtN2a4Kptlf+ocs25CJC2KeooAihTqX0WUEGfc/WxNE7WWcwROlyqR1eI9xU8jlJhtJgyXGh&#10;wJreC8rO21+jYLf6XoSXmxssNh+0/PxKju5gjFLdTjMfgwjUhEf4v73WCt5GcP8Sf4C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zluPxAAAANsAAAAPAAAAAAAAAAAA&#10;AAAAAKECAABkcnMvZG93bnJldi54bWxQSwUGAAAAAAQABAD5AAAAkgMAAAAA&#10;" strokecolor="windowText">
                  <v:stroke joinstyle="miter"/>
                </v:line>
                <v:line id="Straight Connector 91" o:spid="_x0000_s1112" style="position:absolute;visibility:visible;mso-wrap-style:square" from="16579,0" to="29899,67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tmYMQAAADbAAAADwAAAGRycy9kb3ducmV2LnhtbESPQWvCQBSE74L/YXmCN91YS2lT19AI&#10;aqEKrbY9P7LPJJh9G3ZXjf++WxA8DjPzDTPLOtOIMzlfW1YwGScgiAuray4VfO+Xo2cQPiBrbCyT&#10;git5yOb93gxTbS/8ReddKEWEsE9RQRVCm0rpi4oM+rFtiaN3sM5giNKVUju8RLhp5EOSPEmDNceF&#10;CltaVFQcdyejYL/+zMPj1U3z7YqWH5vk1/0Yo9Rw0L29ggjUhXv41n7XCl4m8P8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a2ZgxAAAANsAAAAPAAAAAAAAAAAA&#10;AAAAAKECAABkcnMvZG93bnJldi54bWxQSwUGAAAAAAQABAD5AAAAkgMAAAAA&#10;" strokecolor="windowText">
                  <v:stroke joinstyle="miter"/>
                </v:line>
                <v:line id="Straight Connector 92" o:spid="_x0000_s1113" style="position:absolute;visibility:visible;mso-wrap-style:square" from="6660,6770" to="6660,23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n4F8QAAADbAAAADwAAAGRycy9kb3ducmV2LnhtbESPQWvCQBSE74L/YXmCN92YltKmrmIK&#10;aqEKrbY9P7LPJJh9G3ZXjf++WxA8DjPzDTOdd6YRZ3K+tqxgMk5AEBdW11wq+N4vR88gfEDW2Fgm&#10;BVfyMJ/1e1PMtL3wF513oRQRwj5DBVUIbSalLyoy6Me2JY7ewTqDIUpXSu3wEuGmkWmSPEmDNceF&#10;Clt6q6g47k5GwX79mYfHq3vItytafmySX/djjFLDQbd4BRGoC/fwrf2uFbyk8P8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ufgXxAAAANsAAAAPAAAAAAAAAAAA&#10;AAAAAKECAABkcnMvZG93bnJldi54bWxQSwUGAAAAAAQABAD5AAAAkgMAAAAA&#10;" strokecolor="windowText">
                  <v:stroke joinstyle="miter"/>
                </v:line>
                <v:shape id="Text Box 26" o:spid="_x0000_s1114" type="#_x0000_t202" style="position:absolute;top:2;width:13320;height:6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B2ecYA&#10;AADbAAAADwAAAGRycy9kb3ducmV2LnhtbESP3WoCMRSE7wXfIZxCb0SzlVLsahQRBGmxWv/w8rA5&#10;3V3cnKSb1N2+fVMQvBxm5htmMmtNJa5U+9KygqdBAoI4s7rkXMFhv+yPQPiArLGyTAp+ycNs2u1M&#10;MNW24U+67kIuIoR9igqKEFwqpc8KMugH1hFH78vWBkOUdS51jU2Em0oOk+RFGiw5LhToaFFQdtn9&#10;GAVJ73g8vX80sle583q7Hr0tN+5bqceHdj4GEagN9/CtvdIKXp/h/0v8AX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aB2ecYAAADbAAAADwAAAAAAAAAAAAAAAACYAgAAZHJz&#10;L2Rvd25yZXYueG1sUEsFBgAAAAAEAAQA9QAAAIsDAAAAAA==&#10;" fillcolor="#f2f2f2">
                  <v:textbox inset="1mm,1mm,1mm,1mm">
                    <w:txbxContent>
                      <w:p w14:paraId="23ED0B27" w14:textId="77777777" w:rsidR="00AC6A5F" w:rsidRDefault="00AC6A5F" w:rsidP="00436A52">
                        <w:pPr>
                          <w:spacing w:after="0" w:line="240" w:lineRule="atLeast"/>
                          <w:ind w:left="57" w:right="57"/>
                          <w:jc w:val="center"/>
                          <w:rPr>
                            <w:rFonts w:cs="Arial"/>
                            <w:sz w:val="18"/>
                            <w:szCs w:val="18"/>
                          </w:rPr>
                        </w:pPr>
                        <w:r w:rsidRPr="008E2C3A">
                          <w:rPr>
                            <w:rFonts w:cs="Arial"/>
                            <w:sz w:val="18"/>
                            <w:szCs w:val="18"/>
                          </w:rPr>
                          <w:t>Endurance Subgroup</w:t>
                        </w:r>
                      </w:p>
                      <w:p w14:paraId="57D18A6B" w14:textId="77777777" w:rsidR="00AC6A5F" w:rsidRPr="008E2C3A" w:rsidRDefault="00AC6A5F" w:rsidP="00436A52">
                        <w:pPr>
                          <w:spacing w:after="0" w:line="240" w:lineRule="atLeast"/>
                          <w:ind w:left="57" w:right="57"/>
                          <w:jc w:val="center"/>
                          <w:rPr>
                            <w:rFonts w:cs="Arial"/>
                            <w:sz w:val="18"/>
                            <w:szCs w:val="18"/>
                          </w:rPr>
                        </w:pPr>
                      </w:p>
                      <w:p w14:paraId="1CB80E01" w14:textId="3750FAF2" w:rsidR="00AC6A5F" w:rsidRPr="008E2C3A" w:rsidRDefault="00AC6A5F" w:rsidP="00436A52">
                        <w:pPr>
                          <w:spacing w:after="0" w:line="240" w:lineRule="atLeast"/>
                          <w:ind w:left="57" w:right="57"/>
                          <w:jc w:val="center"/>
                          <w:rPr>
                            <w:rFonts w:cs="Arial"/>
                            <w:sz w:val="18"/>
                            <w:szCs w:val="18"/>
                          </w:rPr>
                        </w:pPr>
                        <w:r>
                          <w:rPr>
                            <w:rFonts w:cs="Arial"/>
                            <w:sz w:val="18"/>
                            <w:szCs w:val="18"/>
                          </w:rPr>
                          <w:t>24</w:t>
                        </w:r>
                        <w:r w:rsidRPr="008E2C3A">
                          <w:rPr>
                            <w:rFonts w:cs="Arial"/>
                            <w:sz w:val="18"/>
                            <w:szCs w:val="18"/>
                          </w:rPr>
                          <w:t xml:space="preserve"> Months Period</w:t>
                        </w:r>
                      </w:p>
                    </w:txbxContent>
                  </v:textbox>
                </v:shape>
                <v:shape id="Text Box 26" o:spid="_x0000_s1115" type="#_x0000_t202" style="position:absolute;left:16579;top:8113;width:13320;height:6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5NlcYA&#10;AADbAAAADwAAAGRycy9kb3ducmV2LnhtbESPT2sCMRTE74V+h/AKXkSzehDdGkUKgijWf7X0+Ng8&#10;d5duXuImuttv3xSEHoeZ+Q0znbemEneqfWlZwaCfgCDOrC45V/BxWvbGIHxA1lhZJgU/5GE+e36a&#10;Yqptwwe6H0MuIoR9igqKEFwqpc8KMuj71hFH72JrgyHKOpe6xibCTSWHSTKSBkuOCwU6eiso+z7e&#10;jIKkez5/bt4b2a3c13a/Ha+XO3dVqvPSLl5BBGrDf/jRXmkFkxH8fYk/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j5NlcYAAADbAAAADwAAAAAAAAAAAAAAAACYAgAAZHJz&#10;L2Rvd25yZXYueG1sUEsFBgAAAAAEAAQA9QAAAIsDAAAAAA==&#10;" fillcolor="#f2f2f2">
                  <v:textbox inset="1mm,1mm,1mm,1mm">
                    <w:txbxContent>
                      <w:p w14:paraId="53435648" w14:textId="77777777" w:rsidR="00AC6A5F" w:rsidRDefault="00AC6A5F" w:rsidP="00436A52">
                        <w:pPr>
                          <w:pStyle w:val="NormalWeb"/>
                          <w:spacing w:after="0" w:line="240" w:lineRule="atLeast"/>
                          <w:ind w:left="57" w:right="57"/>
                          <w:jc w:val="center"/>
                          <w:rPr>
                            <w:rFonts w:ascii="Arial" w:hAnsi="Arial"/>
                            <w:sz w:val="18"/>
                            <w:szCs w:val="18"/>
                          </w:rPr>
                        </w:pPr>
                        <w:r>
                          <w:rPr>
                            <w:rFonts w:ascii="Arial" w:hAnsi="Arial"/>
                            <w:sz w:val="18"/>
                            <w:szCs w:val="18"/>
                          </w:rPr>
                          <w:t>4</w:t>
                        </w:r>
                      </w:p>
                      <w:p w14:paraId="541DB30A" w14:textId="08647DDA" w:rsidR="00AC6A5F" w:rsidRPr="008E2C3A" w:rsidRDefault="00AC6A5F" w:rsidP="00436A52">
                        <w:pPr>
                          <w:pStyle w:val="NormalWeb"/>
                          <w:spacing w:after="0" w:line="240" w:lineRule="atLeast"/>
                          <w:ind w:left="57" w:right="57"/>
                          <w:jc w:val="center"/>
                          <w:rPr>
                            <w:rFonts w:ascii="Arial" w:hAnsi="Arial" w:cs="Arial"/>
                            <w:sz w:val="18"/>
                            <w:szCs w:val="18"/>
                          </w:rPr>
                        </w:pPr>
                        <w:r w:rsidRPr="008E2C3A">
                          <w:rPr>
                            <w:rFonts w:ascii="Arial" w:hAnsi="Arial"/>
                            <w:sz w:val="18"/>
                            <w:szCs w:val="18"/>
                          </w:rPr>
                          <w:t>Components</w:t>
                        </w:r>
                        <w:r>
                          <w:rPr>
                            <w:rFonts w:ascii="Arial" w:hAnsi="Arial"/>
                            <w:sz w:val="18"/>
                            <w:szCs w:val="18"/>
                          </w:rPr>
                          <w:t xml:space="preserve"> </w:t>
                        </w:r>
                        <w:r w:rsidRPr="008E2C3A">
                          <w:rPr>
                            <w:rFonts w:ascii="Arial" w:hAnsi="Arial"/>
                            <w:sz w:val="18"/>
                            <w:szCs w:val="18"/>
                          </w:rPr>
                          <w:t>(</w:t>
                        </w:r>
                        <w:r>
                          <w:rPr>
                            <w:rFonts w:ascii="Arial" w:hAnsi="Arial"/>
                            <w:sz w:val="18"/>
                            <w:szCs w:val="18"/>
                          </w:rPr>
                          <w:t>3</w:t>
                        </w:r>
                        <w:r w:rsidRPr="008E2C3A">
                          <w:rPr>
                            <w:rFonts w:ascii="Arial" w:hAnsi="Arial"/>
                            <w:sz w:val="18"/>
                            <w:szCs w:val="18"/>
                          </w:rPr>
                          <w:t>) (</w:t>
                        </w:r>
                        <w:r>
                          <w:rPr>
                            <w:rFonts w:ascii="Arial" w:hAnsi="Arial"/>
                            <w:sz w:val="18"/>
                            <w:szCs w:val="18"/>
                          </w:rPr>
                          <w:t>4</w:t>
                        </w:r>
                        <w:r w:rsidRPr="008E2C3A">
                          <w:rPr>
                            <w:rFonts w:ascii="Arial" w:hAnsi="Arial"/>
                            <w:sz w:val="18"/>
                            <w:szCs w:val="18"/>
                          </w:rPr>
                          <w:t>)</w:t>
                        </w:r>
                        <w:r>
                          <w:rPr>
                            <w:rFonts w:ascii="Arial" w:hAnsi="Arial"/>
                            <w:sz w:val="18"/>
                            <w:szCs w:val="18"/>
                          </w:rPr>
                          <w:t xml:space="preserve"> (5)</w:t>
                        </w:r>
                      </w:p>
                    </w:txbxContent>
                  </v:textbox>
                </v:shape>
                <v:shape id="Text Box 26" o:spid="_x0000_s1116" type="#_x0000_t202" style="position:absolute;top:8112;width:13320;height:6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GisQA&#10;AADcAAAADwAAAGRycy9kb3ducmV2LnhtbERP22oCMRB9L/Qfwgh9EU1apMhqFCkIpcXWOz4Om3F3&#10;6WaSbqK7/fumUPBtDuc603lna3GlJlSONTwOFQji3JmKCw373XIwBhEissHaMWn4oQDz2f3dFDPj&#10;Wt7QdRsLkUI4ZKihjNFnUoa8JIth6Dxx4s6usRgTbAppGmxTuK3lk1LP0mLFqaFETy8l5V/bi9Wg&#10;+ofD8f2jlf3an1br1fht+em/tX7odYsJiEhdvIn/3a8mzVcj+HsmXS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PxorEAAAA3AAAAA8AAAAAAAAAAAAAAAAAmAIAAGRycy9k&#10;b3ducmV2LnhtbFBLBQYAAAAABAAEAPUAAACJAwAAAAA=&#10;" fillcolor="#f2f2f2">
                  <v:textbox inset="1mm,1mm,1mm,1mm">
                    <w:txbxContent>
                      <w:p w14:paraId="75413BFC" w14:textId="77777777" w:rsidR="00AC6A5F" w:rsidRDefault="00AC6A5F" w:rsidP="00436A52">
                        <w:pPr>
                          <w:pStyle w:val="NormalWeb"/>
                          <w:spacing w:after="0" w:line="240" w:lineRule="atLeast"/>
                          <w:ind w:left="57" w:right="57"/>
                          <w:jc w:val="center"/>
                          <w:rPr>
                            <w:rFonts w:ascii="Arial" w:hAnsi="Arial"/>
                            <w:sz w:val="18"/>
                            <w:szCs w:val="18"/>
                          </w:rPr>
                        </w:pPr>
                        <w:r w:rsidRPr="00441F80">
                          <w:rPr>
                            <w:rFonts w:ascii="Arial" w:hAnsi="Arial"/>
                            <w:sz w:val="18"/>
                            <w:szCs w:val="18"/>
                          </w:rPr>
                          <w:t xml:space="preserve">15 </w:t>
                        </w:r>
                        <w:r w:rsidRPr="00441F80">
                          <w:rPr>
                            <w:rFonts w:ascii="Arial" w:hAnsi="Arial"/>
                            <w:sz w:val="18"/>
                            <w:szCs w:val="18"/>
                            <w:vertAlign w:val="superscript"/>
                          </w:rPr>
                          <w:t>(1)</w:t>
                        </w:r>
                        <w:r w:rsidRPr="00441F80">
                          <w:rPr>
                            <w:rFonts w:ascii="Arial" w:hAnsi="Arial"/>
                            <w:sz w:val="18"/>
                            <w:szCs w:val="18"/>
                          </w:rPr>
                          <w:t xml:space="preserve"> or 8 </w:t>
                        </w:r>
                        <w:r w:rsidRPr="00441F80">
                          <w:rPr>
                            <w:rFonts w:ascii="Arial" w:hAnsi="Arial"/>
                            <w:sz w:val="18"/>
                            <w:szCs w:val="18"/>
                            <w:vertAlign w:val="superscript"/>
                          </w:rPr>
                          <w:t>(2)</w:t>
                        </w:r>
                      </w:p>
                      <w:p w14:paraId="3C0499D1" w14:textId="62A725C9" w:rsidR="00AC6A5F" w:rsidRPr="008E2C3A" w:rsidRDefault="00AC6A5F" w:rsidP="00436A52">
                        <w:pPr>
                          <w:pStyle w:val="NormalWeb"/>
                          <w:spacing w:after="0" w:line="240" w:lineRule="atLeast"/>
                          <w:ind w:left="57" w:right="57"/>
                          <w:jc w:val="center"/>
                          <w:rPr>
                            <w:rFonts w:ascii="Arial" w:hAnsi="Arial" w:cs="Arial"/>
                            <w:sz w:val="18"/>
                            <w:szCs w:val="18"/>
                          </w:rPr>
                        </w:pPr>
                        <w:r w:rsidRPr="00441F80">
                          <w:rPr>
                            <w:rFonts w:ascii="Arial" w:hAnsi="Arial"/>
                            <w:sz w:val="18"/>
                            <w:szCs w:val="18"/>
                          </w:rPr>
                          <w:t>Components (3) (4)</w:t>
                        </w:r>
                      </w:p>
                    </w:txbxContent>
                  </v:textbox>
                </v:shape>
                <v:shape id="Text Box 26" o:spid="_x0000_s1117" type="#_x0000_t202" style="position:absolute;left:16574;top:2;width:13320;height:6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jEcQA&#10;AADcAAAADwAAAGRycy9kb3ducmV2LnhtbERP22oCMRB9L/Qfwgh9EU1asMhqFCkIpcXWOz4Om3F3&#10;6WaSbqK7/fumUPBtDuc603lna3GlJlSONTwOFQji3JmKCw373XIwBhEissHaMWn4oQDz2f3dFDPj&#10;Wt7QdRsLkUI4ZKihjNFnUoa8JIth6Dxx4s6usRgTbAppGmxTuK3lk1LP0mLFqaFETy8l5V/bi9Wg&#10;+ofD8f2jlf3an1br1fht+em/tX7odYsJiEhdvIn/3a8mzVcj+HsmXS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DYxHEAAAA3AAAAA8AAAAAAAAAAAAAAAAAmAIAAGRycy9k&#10;b3ducmV2LnhtbFBLBQYAAAAABAAEAPUAAACJAwAAAAA=&#10;" fillcolor="#f2f2f2">
                  <v:textbox inset="1mm,1mm,1mm,1mm">
                    <w:txbxContent>
                      <w:p w14:paraId="3385183F" w14:textId="77777777" w:rsidR="00AC6A5F" w:rsidRPr="008E2C3A" w:rsidRDefault="00AC6A5F" w:rsidP="00436A52">
                        <w:pPr>
                          <w:pStyle w:val="NormalWeb"/>
                          <w:spacing w:after="0" w:line="240" w:lineRule="atLeast"/>
                          <w:ind w:left="57" w:right="57"/>
                          <w:jc w:val="center"/>
                          <w:rPr>
                            <w:rFonts w:ascii="Arial" w:hAnsi="Arial" w:cs="Arial"/>
                            <w:sz w:val="18"/>
                            <w:szCs w:val="18"/>
                          </w:rPr>
                        </w:pPr>
                        <w:r>
                          <w:rPr>
                            <w:rFonts w:ascii="Arial" w:hAnsi="Arial" w:cs="Arial"/>
                            <w:sz w:val="18"/>
                            <w:szCs w:val="18"/>
                          </w:rPr>
                          <w:t>De-encapsulation</w:t>
                        </w:r>
                        <w:r w:rsidRPr="008E2C3A">
                          <w:rPr>
                            <w:rFonts w:ascii="Arial" w:hAnsi="Arial" w:cs="Arial"/>
                            <w:sz w:val="18"/>
                            <w:szCs w:val="18"/>
                          </w:rPr>
                          <w:t xml:space="preserve"> Subgroup</w:t>
                        </w:r>
                      </w:p>
                      <w:p w14:paraId="14000700" w14:textId="77777777" w:rsidR="00AC6A5F" w:rsidRPr="008E2C3A" w:rsidRDefault="00AC6A5F" w:rsidP="00436A52">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118" type="#_x0000_t202" style="position:absolute;top:16033;width:13320;height:6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H9ZsQA&#10;AADcAAAADwAAAGRycy9kb3ducmV2LnhtbERPTWsCMRC9F/ofwhR6EU3qQWQ1ihSEolhbW8XjsBl3&#10;l24mcZO6239vBKG3ebzPmc47W4sLNaFyrOFloEAQ585UXGj4/lr2xyBCRDZYOyYNfxRgPnt8mGJm&#10;XMufdNnFQqQQDhlqKGP0mZQhL8liGDhPnLiTayzGBJtCmgbbFG5rOVRqJC1WnBpK9PRaUv6z+7Ua&#10;VG+/P6zfW9mr/XHzsRmvllt/1vr5qVtMQETq4r/47n4zab4awe2ZdIG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WbEAAAA3AAAAA8AAAAAAAAAAAAAAAAAmAIAAGRycy9k&#10;b3ducmV2LnhtbFBLBQYAAAAABAAEAPUAAACJAwAAAAA=&#10;" fillcolor="#f2f2f2">
                  <v:textbox inset="1mm,1mm,1mm,1mm">
                    <w:txbxContent>
                      <w:p w14:paraId="25AC1392" w14:textId="77777777" w:rsidR="00AC6A5F" w:rsidRPr="00441F80" w:rsidRDefault="00AC6A5F" w:rsidP="00441F80">
                        <w:pPr>
                          <w:pStyle w:val="NormalWeb"/>
                          <w:spacing w:after="0" w:line="240" w:lineRule="atLeast"/>
                          <w:ind w:left="57" w:right="57"/>
                          <w:jc w:val="center"/>
                          <w:rPr>
                            <w:rFonts w:ascii="Arial" w:hAnsi="Arial" w:cs="Arial"/>
                            <w:sz w:val="18"/>
                            <w:szCs w:val="18"/>
                          </w:rPr>
                        </w:pPr>
                        <w:r w:rsidRPr="00441F80">
                          <w:rPr>
                            <w:rFonts w:ascii="Arial" w:hAnsi="Arial" w:cs="Arial"/>
                            <w:sz w:val="18"/>
                            <w:szCs w:val="18"/>
                          </w:rPr>
                          <w:t>Operating Life</w:t>
                        </w:r>
                      </w:p>
                      <w:p w14:paraId="557792D1" w14:textId="77777777" w:rsidR="00AC6A5F" w:rsidRPr="00441F80" w:rsidRDefault="00AC6A5F" w:rsidP="00441F80">
                        <w:pPr>
                          <w:pStyle w:val="NormalWeb"/>
                          <w:spacing w:after="0" w:line="240" w:lineRule="atLeast"/>
                          <w:ind w:left="57" w:right="57"/>
                          <w:jc w:val="center"/>
                          <w:rPr>
                            <w:rFonts w:ascii="Arial" w:hAnsi="Arial" w:cs="Arial"/>
                            <w:sz w:val="18"/>
                            <w:szCs w:val="18"/>
                          </w:rPr>
                        </w:pPr>
                        <w:r w:rsidRPr="00441F80">
                          <w:rPr>
                            <w:rFonts w:ascii="Arial" w:hAnsi="Arial" w:cs="Arial"/>
                            <w:sz w:val="18"/>
                            <w:szCs w:val="18"/>
                          </w:rPr>
                          <w:t>2000h (1) or</w:t>
                        </w:r>
                      </w:p>
                      <w:p w14:paraId="67484067" w14:textId="77777777" w:rsidR="00AC6A5F" w:rsidRPr="00441F80" w:rsidRDefault="00AC6A5F" w:rsidP="00441F80">
                        <w:pPr>
                          <w:pStyle w:val="NormalWeb"/>
                          <w:spacing w:after="0" w:line="240" w:lineRule="atLeast"/>
                          <w:ind w:left="57" w:right="57"/>
                          <w:jc w:val="center"/>
                          <w:rPr>
                            <w:rFonts w:ascii="Arial" w:hAnsi="Arial" w:cs="Arial"/>
                            <w:sz w:val="18"/>
                            <w:szCs w:val="18"/>
                          </w:rPr>
                        </w:pPr>
                        <w:r w:rsidRPr="00441F80">
                          <w:rPr>
                            <w:rFonts w:ascii="Arial" w:hAnsi="Arial" w:cs="Arial"/>
                            <w:sz w:val="18"/>
                            <w:szCs w:val="18"/>
                          </w:rPr>
                          <w:t>1000h (2)</w:t>
                        </w:r>
                      </w:p>
                      <w:p w14:paraId="137F5296" w14:textId="791C22DB" w:rsidR="00AC6A5F" w:rsidRPr="008E2C3A" w:rsidRDefault="00AC6A5F" w:rsidP="00441F80">
                        <w:pPr>
                          <w:pStyle w:val="NormalWeb"/>
                          <w:spacing w:after="0" w:line="240" w:lineRule="atLeast"/>
                          <w:ind w:left="57" w:right="57"/>
                          <w:jc w:val="center"/>
                          <w:rPr>
                            <w:rFonts w:ascii="Arial" w:hAnsi="Arial" w:cs="Arial"/>
                            <w:sz w:val="18"/>
                            <w:szCs w:val="18"/>
                          </w:rPr>
                        </w:pPr>
                        <w:r w:rsidRPr="00441F80">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_Ref474746576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Text Box 26" o:spid="_x0000_s1119" type="#_x0000_t202" style="position:absolute;top:23989;width:13320;height:6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1Y/cQA&#10;AADcAAAADwAAAGRycy9kb3ducmV2LnhtbERPS2sCMRC+F/ofwgi9iCbtwcpqFCkIpcXWNx6Hzbi7&#10;dDNJN9Hd/vumUPA2H99zpvPO1uJKTagca3gcKhDEuTMVFxr2u+VgDCJEZIO1Y9LwQwHms/u7KWbG&#10;tbyh6zYWIoVwyFBDGaPPpAx5SRbD0HnixJ1dYzEm2BTSNNimcFvLJ6VG0mLFqaFETy8l5V/bi9Wg&#10;+ofD8f2jlf3an1br1fht+em/tX7odYsJiEhdvIn/3a8mzVfP8PdMukD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dWP3EAAAA3AAAAA8AAAAAAAAAAAAAAAAAmAIAAGRycy9k&#10;b3ducmV2LnhtbFBLBQYAAAAABAAEAPUAAACJAwAAAAA=&#10;" fillcolor="#f2f2f2">
                  <v:textbox inset="1mm,1mm,1mm,1mm">
                    <w:txbxContent>
                      <w:p w14:paraId="7AA2C82B" w14:textId="50895502" w:rsidR="00AC6A5F" w:rsidRPr="00F141FF" w:rsidRDefault="00AC6A5F" w:rsidP="00441F80">
                        <w:pPr>
                          <w:pStyle w:val="NormalWeb"/>
                          <w:spacing w:after="0" w:line="240" w:lineRule="atLeast"/>
                          <w:ind w:left="58" w:right="58"/>
                          <w:jc w:val="center"/>
                          <w:rPr>
                            <w:rFonts w:ascii="Arial" w:hAnsi="Arial" w:cs="Arial"/>
                            <w:sz w:val="18"/>
                            <w:szCs w:val="18"/>
                          </w:rPr>
                        </w:pPr>
                        <w:r w:rsidRPr="00F141FF">
                          <w:rPr>
                            <w:rFonts w:ascii="Arial" w:hAnsi="Arial" w:cs="Arial"/>
                            <w:sz w:val="18"/>
                            <w:szCs w:val="18"/>
                          </w:rPr>
                          <w:t>Intermediate and End</w:t>
                        </w:r>
                        <w:r>
                          <w:rPr>
                            <w:rFonts w:ascii="Arial" w:hAnsi="Arial" w:cs="Arial"/>
                            <w:sz w:val="18"/>
                            <w:szCs w:val="18"/>
                          </w:rPr>
                          <w:noBreakHyphen/>
                        </w:r>
                        <w:r w:rsidRPr="00F141FF">
                          <w:rPr>
                            <w:rFonts w:ascii="Arial" w:hAnsi="Arial" w:cs="Arial"/>
                            <w:sz w:val="18"/>
                            <w:szCs w:val="18"/>
                          </w:rPr>
                          <w:t>Point Electrical Measurements</w:t>
                        </w:r>
                      </w:p>
                      <w:p w14:paraId="51E61E51" w14:textId="08578A53" w:rsidR="00AC6A5F" w:rsidRPr="008E2C3A" w:rsidRDefault="00AC6A5F" w:rsidP="00441F80">
                        <w:pPr>
                          <w:pStyle w:val="NormalWeb"/>
                          <w:spacing w:after="0" w:line="240" w:lineRule="atLeast"/>
                          <w:ind w:left="58" w:right="58"/>
                          <w:jc w:val="center"/>
                          <w:rPr>
                            <w:sz w:val="18"/>
                            <w:szCs w:val="18"/>
                          </w:rP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_Ref474746523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p w14:paraId="69B295E0" w14:textId="27A1861D" w:rsidR="00AC6A5F" w:rsidRPr="008E2C3A" w:rsidRDefault="00AC6A5F" w:rsidP="00436A52">
                        <w:pPr>
                          <w:pStyle w:val="NormalWeb"/>
                          <w:spacing w:after="0" w:line="240" w:lineRule="atLeast"/>
                          <w:ind w:left="57" w:right="57"/>
                          <w:jc w:val="center"/>
                          <w:rPr>
                            <w:rFonts w:ascii="Arial" w:hAnsi="Arial" w:cs="Arial"/>
                            <w:sz w:val="18"/>
                            <w:szCs w:val="18"/>
                          </w:rPr>
                        </w:pPr>
                      </w:p>
                    </w:txbxContent>
                  </v:textbox>
                </v:shape>
                <v:shape id="Text Box 26" o:spid="_x0000_s1120" type="#_x0000_t202" style="position:absolute;left:16579;top:16034;width:13320;height:6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Gc6ccA&#10;AADcAAAADwAAAGRycy9kb3ducmV2LnhtbESPT2vCQBDF74V+h2UKvYhu6qFIdJVSEIpi/1gVj0N2&#10;TEKzs9vs1qTf3jkI3mZ4b977zWzRu0adqY21ZwNPowwUceFtzaWB3fdyOAEVE7LFxjMZ+KcIi/n9&#10;3Qxz6zv+ovM2lUpCOOZooEop5FrHoiKHceQDsWgn3zpMsralti12Eu4aPc6yZ+2wZmmoMNBrRcXP&#10;9s8ZyAb7/WH93ulBE46bz81ktfwIv8Y8PvQvU1CJ+nQzX6/frOCPBV+ekQn0/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GBnOnHAAAA3AAAAA8AAAAAAAAAAAAAAAAAmAIAAGRy&#10;cy9kb3ducmV2LnhtbFBLBQYAAAAABAAEAPUAAACMAwAAAAA=&#10;" fillcolor="#f2f2f2">
                  <v:textbox inset="1mm,1mm,1mm,1mm">
                    <w:txbxContent>
                      <w:p w14:paraId="0E72134E" w14:textId="77777777" w:rsidR="00AC6A5F" w:rsidRPr="00F141FF" w:rsidRDefault="00AC6A5F" w:rsidP="00441F80">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Internal Visual Inspection</w:t>
                        </w:r>
                      </w:p>
                      <w:p w14:paraId="122CC153" w14:textId="50294A06" w:rsidR="00AC6A5F" w:rsidRDefault="00AC6A5F" w:rsidP="00441F80">
                        <w:pPr>
                          <w:pStyle w:val="NormalWeb"/>
                          <w:spacing w:after="0" w:line="240" w:lineRule="atLeast"/>
                          <w:ind w:left="57" w:right="57"/>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_Ref474746690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w:t>
                        </w:r>
                        <w:r>
                          <w:rPr>
                            <w:rFonts w:ascii="Arial" w:hAnsi="Arial" w:cs="Arial"/>
                            <w:sz w:val="18"/>
                            <w:szCs w:val="18"/>
                          </w:rPr>
                          <w:fldChar w:fldCharType="end"/>
                        </w:r>
                      </w:p>
                    </w:txbxContent>
                  </v:textbox>
                </v:shape>
                <v:shape id="Text Box 26" o:spid="_x0000_s1121" type="#_x0000_t202" style="position:absolute;left:16579;top:23990;width:13320;height:6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5csQA&#10;AADcAAAADwAAAGRycy9kb3ducmV2LnhtbERPTWsCMRC9F/ofwgi9SM3qQWRrFBGEYlGrrcXjsBl3&#10;FzeTuInu+u+NIPQ2j/c542lrKnGl2peWFfR7CQjizOqScwW/P4v3EQgfkDVWlknBjTxMJ68vY0y1&#10;bXhL113IRQxhn6KCIgSXSumzggz6nnXEkTva2mCIsM6lrrGJ4aaSgyQZSoMlx4YCHc0Lyk67i1GQ&#10;dPf7v691I7uVO6y+V6PlYuPOSr112tkHiEBt+Bc/3Z86zh/04fFMvEBO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NOXLEAAAA3AAAAA8AAAAAAAAAAAAAAAAAmAIAAGRycy9k&#10;b3ducmV2LnhtbFBLBQYAAAAABAAEAPUAAACJAwAAAAA=&#10;" fillcolor="#f2f2f2">
                  <v:textbox inset="1mm,1mm,1mm,1mm">
                    <w:txbxContent>
                      <w:p w14:paraId="5CB3D439" w14:textId="77777777" w:rsidR="00AC6A5F" w:rsidRPr="00F141FF" w:rsidRDefault="00AC6A5F" w:rsidP="00441F80">
                        <w:pPr>
                          <w:pStyle w:val="NormalWeb"/>
                          <w:spacing w:after="0" w:line="240" w:lineRule="atLeast"/>
                          <w:ind w:left="57" w:right="57"/>
                          <w:jc w:val="center"/>
                          <w:rPr>
                            <w:rFonts w:ascii="Arial" w:hAnsi="Arial" w:cs="Arial"/>
                            <w:sz w:val="18"/>
                            <w:szCs w:val="18"/>
                          </w:rPr>
                        </w:pPr>
                        <w:r w:rsidRPr="00F141FF">
                          <w:rPr>
                            <w:rFonts w:ascii="Arial" w:hAnsi="Arial" w:cs="Arial"/>
                            <w:sz w:val="18"/>
                            <w:szCs w:val="18"/>
                          </w:rPr>
                          <w:t>Bond Strength</w:t>
                        </w:r>
                      </w:p>
                      <w:p w14:paraId="740C3AE8" w14:textId="588E47DB" w:rsidR="00AC6A5F" w:rsidRDefault="00AC6A5F" w:rsidP="00441F80">
                        <w:pPr>
                          <w:pStyle w:val="NormalWeb"/>
                          <w:spacing w:after="0" w:line="240" w:lineRule="atLeast"/>
                          <w:ind w:left="57" w:right="57"/>
                          <w:jc w:val="cente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_Ref474746697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8.5.1</w:t>
                        </w:r>
                        <w:r>
                          <w:rPr>
                            <w:rFonts w:ascii="Arial" w:hAnsi="Arial" w:cs="Arial"/>
                            <w:sz w:val="18"/>
                            <w:szCs w:val="18"/>
                          </w:rPr>
                          <w:fldChar w:fldCharType="end"/>
                        </w:r>
                      </w:p>
                    </w:txbxContent>
                  </v:textbox>
                </v:shape>
                <v:shape id="Text Box 26" o:spid="_x0000_s1122" type="#_x0000_t202" style="position:absolute;left:16578;top:31997;width:13320;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nBcQA&#10;AADcAAAADwAAAGRycy9kb3ducmV2LnhtbERPTWvCQBC9F/oflil4Ed00B5HoKiIIRbG2aS09Dtkx&#10;CWZn1+zWxH/fFQq9zeN9znzZm0ZcqfW1ZQXP4wQEcWF1zaWCz4/NaArCB2SNjWVScCMPy8Xjwxwz&#10;bTt+p2seShFD2GeooArBZVL6oiKDfmwdceROtjUYImxLqVvsYrhpZJokE2mw5thQoaN1RcU5/zEK&#10;kuHx+LV77eSwcd/7t/10uzm4i1KDp341AxGoD//iP/eLjvPTFO7PxAv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fpwXEAAAA3AAAAA8AAAAAAAAAAAAAAAAAmAIAAGRycy9k&#10;b3ducmV2LnhtbFBLBQYAAAAABAAEAPUAAACJAwAAAAA=&#10;" fillcolor="#f2f2f2">
                  <v:textbox inset="1mm,1mm,1mm,1mm">
                    <w:txbxContent>
                      <w:p w14:paraId="0E1E2B73" w14:textId="77777777" w:rsidR="00AC6A5F" w:rsidRPr="00F141FF" w:rsidRDefault="00AC6A5F" w:rsidP="00441F80">
                        <w:pPr>
                          <w:pStyle w:val="NormalWeb"/>
                          <w:spacing w:after="0" w:line="240" w:lineRule="atLeast"/>
                          <w:ind w:left="58" w:right="58"/>
                          <w:jc w:val="center"/>
                          <w:rPr>
                            <w:rFonts w:ascii="Arial" w:hAnsi="Arial" w:cs="Arial"/>
                            <w:sz w:val="18"/>
                            <w:szCs w:val="18"/>
                          </w:rPr>
                        </w:pPr>
                        <w:r w:rsidRPr="00F141FF">
                          <w:rPr>
                            <w:rFonts w:ascii="Arial" w:hAnsi="Arial" w:cs="Arial"/>
                            <w:sz w:val="18"/>
                            <w:szCs w:val="18"/>
                          </w:rPr>
                          <w:t>Die Shear</w:t>
                        </w:r>
                      </w:p>
                      <w:p w14:paraId="0F1C0A11" w14:textId="56B1275A" w:rsidR="00AC6A5F" w:rsidRDefault="00AC6A5F" w:rsidP="00441F80">
                        <w:pPr>
                          <w:pStyle w:val="NormalWeb"/>
                          <w:spacing w:after="0" w:line="240" w:lineRule="atLeast"/>
                          <w:ind w:left="58" w:right="58"/>
                          <w:jc w:val="center"/>
                        </w:pPr>
                        <w:r w:rsidRPr="00F141FF">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_Ref474746704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8.5.2</w:t>
                        </w:r>
                        <w:r>
                          <w:rPr>
                            <w:rFonts w:ascii="Arial" w:hAnsi="Arial" w:cs="Arial"/>
                            <w:sz w:val="18"/>
                            <w:szCs w:val="18"/>
                          </w:rPr>
                          <w:fldChar w:fldCharType="end"/>
                        </w:r>
                      </w:p>
                    </w:txbxContent>
                  </v:textbox>
                </v:shape>
                <w10:anchorlock/>
              </v:group>
            </w:pict>
          </mc:Fallback>
        </mc:AlternateContent>
      </w:r>
    </w:p>
    <w:p w14:paraId="4141B3BA" w14:textId="77777777" w:rsidR="00FE164F" w:rsidRPr="0031663F" w:rsidRDefault="00FE164F" w:rsidP="00B24CB1">
      <w:pPr>
        <w:pStyle w:val="NOTES"/>
        <w:keepNext w:val="0"/>
        <w:keepLines/>
      </w:pPr>
      <w:r w:rsidRPr="0031663F">
        <w:t>NOTES</w:t>
      </w:r>
      <w:r w:rsidR="001D3F2B" w:rsidRPr="0031663F">
        <w:t>:</w:t>
      </w:r>
    </w:p>
    <w:p w14:paraId="1098C369" w14:textId="77777777" w:rsidR="00FE164F" w:rsidRPr="0031663F" w:rsidRDefault="00FE164F" w:rsidP="00B24CB1">
      <w:pPr>
        <w:pStyle w:val="numericallist"/>
        <w:keepLines/>
      </w:pPr>
      <w:r w:rsidRPr="0031663F">
        <w:t>Applicable to Qualification Testing (on Packaged Test Sublot samples)</w:t>
      </w:r>
      <w:r w:rsidR="000E3264" w:rsidRPr="0031663F">
        <w:t>.</w:t>
      </w:r>
    </w:p>
    <w:p w14:paraId="4F8D48A5" w14:textId="2D71565B" w:rsidR="000E3264" w:rsidRPr="0031663F" w:rsidRDefault="00FE164F" w:rsidP="000E3264">
      <w:pPr>
        <w:pStyle w:val="numericallist"/>
      </w:pPr>
      <w:r w:rsidRPr="0031663F">
        <w:t xml:space="preserve">Applicable to </w:t>
      </w:r>
      <w:commentRangeStart w:id="407"/>
      <w:r w:rsidRPr="001E7478">
        <w:rPr>
          <w:highlight w:val="yellow"/>
        </w:rPr>
        <w:t>Periodic Testing</w:t>
      </w:r>
      <w:r w:rsidRPr="0031663F">
        <w:t xml:space="preserve"> </w:t>
      </w:r>
      <w:commentRangeEnd w:id="407"/>
      <w:r w:rsidR="004A773C">
        <w:rPr>
          <w:rStyle w:val="CommentReference"/>
        </w:rPr>
        <w:commentReference w:id="407"/>
      </w:r>
      <w:r w:rsidR="000E3264" w:rsidRPr="0031663F">
        <w:t>(on Packaged Test Sublot samples).</w:t>
      </w:r>
    </w:p>
    <w:p w14:paraId="7A28AFF0" w14:textId="0836F94E" w:rsidR="00FE164F" w:rsidRPr="0031663F" w:rsidRDefault="00FE164F" w:rsidP="00B24CB1">
      <w:pPr>
        <w:pStyle w:val="numericallist"/>
        <w:keepLines/>
      </w:pPr>
      <w:r w:rsidRPr="0031663F">
        <w:t xml:space="preserve">For distribution within the subgroups, see Para. </w:t>
      </w:r>
      <w:r w:rsidR="009A3E4D">
        <w:fldChar w:fldCharType="begin"/>
      </w:r>
      <w:r w:rsidR="009A3E4D">
        <w:instrText xml:space="preserve"> REF _Ref474503869 \r \h </w:instrText>
      </w:r>
      <w:r w:rsidR="009A3E4D">
        <w:fldChar w:fldCharType="separate"/>
      </w:r>
      <w:r w:rsidR="009A3E4D">
        <w:t>7.1.2</w:t>
      </w:r>
      <w:r w:rsidR="009A3E4D">
        <w:fldChar w:fldCharType="end"/>
      </w:r>
      <w:r w:rsidRPr="0031663F">
        <w:t xml:space="preserve"> for Qualification Testing and Periodic Testing, and Para. </w:t>
      </w:r>
      <w:r w:rsidR="009A3E4D">
        <w:fldChar w:fldCharType="begin"/>
      </w:r>
      <w:r w:rsidR="009A3E4D">
        <w:instrText xml:space="preserve"> REF _Ref474503876 \r \h </w:instrText>
      </w:r>
      <w:r w:rsidR="009A3E4D">
        <w:fldChar w:fldCharType="separate"/>
      </w:r>
      <w:r w:rsidR="009A3E4D">
        <w:t>7.4</w:t>
      </w:r>
      <w:r w:rsidR="009A3E4D">
        <w:fldChar w:fldCharType="end"/>
      </w:r>
      <w:r w:rsidRPr="0031663F">
        <w:t xml:space="preserve"> for Lot Validation Testing.</w:t>
      </w:r>
    </w:p>
    <w:p w14:paraId="05F28DC4" w14:textId="77777777" w:rsidR="00FE164F" w:rsidRPr="0031663F" w:rsidRDefault="00FE164F" w:rsidP="00B24CB1">
      <w:pPr>
        <w:pStyle w:val="numericallist"/>
        <w:keepLines/>
      </w:pPr>
      <w:r w:rsidRPr="0031663F">
        <w:t>No failures are permitted.</w:t>
      </w:r>
    </w:p>
    <w:p w14:paraId="45354A2E" w14:textId="77777777" w:rsidR="00530D25" w:rsidRPr="0031663F" w:rsidRDefault="00530D25" w:rsidP="00EE1D4B">
      <w:pPr>
        <w:pStyle w:val="numericallist"/>
        <w:keepLines/>
      </w:pPr>
      <w:r w:rsidRPr="0031663F">
        <w:t>The samples for the De</w:t>
      </w:r>
      <w:r w:rsidR="0085302F" w:rsidRPr="0031663F">
        <w:t>-</w:t>
      </w:r>
      <w:r w:rsidRPr="0031663F">
        <w:t>encapsulation Subgroup shall be selected as follows:</w:t>
      </w:r>
    </w:p>
    <w:p w14:paraId="286BA679" w14:textId="77777777" w:rsidR="00530D25" w:rsidRPr="0031663F" w:rsidRDefault="00530D25" w:rsidP="00B24CB1">
      <w:pPr>
        <w:pStyle w:val="Bullet2"/>
        <w:keepLines/>
        <w:ind w:hanging="340"/>
      </w:pPr>
      <w:r w:rsidRPr="0031663F">
        <w:t>2 components which have successfully passed the tests in Chart F3</w:t>
      </w:r>
      <w:r w:rsidR="00E86DBF" w:rsidRPr="0031663F">
        <w:t>B</w:t>
      </w:r>
      <w:r w:rsidR="000E3264" w:rsidRPr="0031663F">
        <w:t>.</w:t>
      </w:r>
    </w:p>
    <w:p w14:paraId="44DE28AE" w14:textId="77777777" w:rsidR="00530D25" w:rsidRPr="0031663F" w:rsidRDefault="00530D25" w:rsidP="00B24CB1">
      <w:pPr>
        <w:pStyle w:val="Bullet2"/>
        <w:keepLines/>
        <w:ind w:hanging="340"/>
      </w:pPr>
      <w:commentRangeStart w:id="408"/>
      <w:r w:rsidRPr="0031663F">
        <w:t>2 components which have successfully passed the Endurance Subgroup testing of Chart F4B</w:t>
      </w:r>
      <w:r w:rsidR="000E3264" w:rsidRPr="0031663F">
        <w:t>.</w:t>
      </w:r>
      <w:commentRangeEnd w:id="408"/>
      <w:r w:rsidR="00192302">
        <w:rPr>
          <w:rStyle w:val="CommentReference"/>
        </w:rPr>
        <w:commentReference w:id="408"/>
      </w:r>
    </w:p>
    <w:p w14:paraId="19CB61F2" w14:textId="77777777" w:rsidR="00530D25" w:rsidRPr="00530D25" w:rsidRDefault="00530D25" w:rsidP="001D3F2B">
      <w:pPr>
        <w:pStyle w:val="numericallist"/>
        <w:numPr>
          <w:ilvl w:val="0"/>
          <w:numId w:val="0"/>
        </w:numPr>
        <w:ind w:left="1872"/>
      </w:pPr>
      <w:r w:rsidRPr="0031663F">
        <w:t>The components shall be de</w:t>
      </w:r>
      <w:r w:rsidR="0085302F" w:rsidRPr="0031663F">
        <w:t>-</w:t>
      </w:r>
      <w:r w:rsidRPr="0031663F">
        <w:t>encapsulated using suitable means to facilitate Internal Visual Inspection, Bond Strength and Die Shear.</w:t>
      </w:r>
    </w:p>
    <w:p w14:paraId="2A794660" w14:textId="77777777" w:rsidR="00FE164F" w:rsidRDefault="00FE164F" w:rsidP="00B24CB1">
      <w:pPr>
        <w:keepLines/>
        <w:spacing w:after="0" w:line="240" w:lineRule="auto"/>
        <w:ind w:left="0" w:right="0"/>
        <w:jc w:val="left"/>
        <w:rPr>
          <w:bCs/>
          <w:u w:val="single"/>
        </w:rPr>
      </w:pPr>
    </w:p>
    <w:p w14:paraId="098D92F7" w14:textId="77777777" w:rsidR="00FE164F" w:rsidRPr="00E935FB" w:rsidRDefault="00FE164F" w:rsidP="00B24CB1">
      <w:pPr>
        <w:pStyle w:val="Bodyjustified"/>
        <w:keepLines/>
        <w:widowControl/>
      </w:pPr>
    </w:p>
    <w:sectPr w:rsidR="00FE164F" w:rsidRPr="00E935FB" w:rsidSect="00ED0127">
      <w:headerReference w:type="default" r:id="rId92"/>
      <w:pgSz w:w="11907" w:h="16839" w:code="9"/>
      <w:pgMar w:top="1210" w:right="1183" w:bottom="1440" w:left="567" w:header="567"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even Thacker" w:date="2017-02-10T12:53:00Z" w:initials="ST">
    <w:p w14:paraId="09BB5A4C" w14:textId="77777777" w:rsidR="00AC6A5F" w:rsidRDefault="00AC6A5F" w:rsidP="005B094B">
      <w:pPr>
        <w:pStyle w:val="CommentText"/>
      </w:pPr>
      <w:r>
        <w:rPr>
          <w:rStyle w:val="CommentReference"/>
        </w:rPr>
        <w:annotationRef/>
      </w:r>
      <w:r>
        <w:t xml:space="preserve">“Naked Die” changed to “Die” throughout spec per PSWG comment </w:t>
      </w:r>
    </w:p>
    <w:p w14:paraId="6A54D4C7" w14:textId="7383C137" w:rsidR="00AC6A5F" w:rsidRDefault="00AC6A5F" w:rsidP="005B094B">
      <w:pPr>
        <w:pStyle w:val="CommentText"/>
      </w:pPr>
      <w:r>
        <w:t>(</w:t>
      </w:r>
      <w:r>
        <w:rPr>
          <w:rStyle w:val="CommentReference"/>
        </w:rPr>
        <w:t xml:space="preserve">also ref TAS </w:t>
      </w:r>
      <w:r>
        <w:t>review comment 14/11/16)</w:t>
      </w:r>
    </w:p>
  </w:comment>
  <w:comment w:id="1" w:author="Steven Thacker" w:date="2017-02-10T12:54:00Z" w:initials="ST">
    <w:p w14:paraId="106DB760" w14:textId="77777777" w:rsidR="00AC6A5F" w:rsidRDefault="00AC6A5F" w:rsidP="005B094B">
      <w:pPr>
        <w:pStyle w:val="CommentText"/>
      </w:pPr>
      <w:r>
        <w:rPr>
          <w:rStyle w:val="CommentReference"/>
        </w:rPr>
        <w:annotationRef/>
      </w:r>
      <w:r>
        <w:t>New revision per PSWG#77 item 9.</w:t>
      </w:r>
    </w:p>
    <w:p w14:paraId="5C20A38F" w14:textId="77777777" w:rsidR="00AC6A5F" w:rsidRDefault="00AC6A5F" w:rsidP="005B094B">
      <w:pPr>
        <w:pStyle w:val="CommentText"/>
      </w:pPr>
    </w:p>
    <w:p w14:paraId="7D0C3614" w14:textId="3B6A087D" w:rsidR="00AC6A5F" w:rsidRDefault="00AC6A5F" w:rsidP="005B094B">
      <w:pPr>
        <w:pStyle w:val="CommentText"/>
      </w:pPr>
      <w:r>
        <w:t xml:space="preserve">Changes from published issue 2 in this revision are highlighted </w:t>
      </w:r>
      <w:r w:rsidRPr="002805BB">
        <w:rPr>
          <w:highlight w:val="yellow"/>
        </w:rPr>
        <w:t>yellow</w:t>
      </w:r>
      <w:r>
        <w:t>.</w:t>
      </w:r>
    </w:p>
  </w:comment>
  <w:comment w:id="8" w:author="Steven Thacker" w:date="2017-02-13T15:07:00Z" w:initials="ST">
    <w:p w14:paraId="65B1C910" w14:textId="45221F89" w:rsidR="00AC6A5F" w:rsidRDefault="00AC6A5F">
      <w:pPr>
        <w:pStyle w:val="CommentText"/>
      </w:pPr>
      <w:r>
        <w:rPr>
          <w:rStyle w:val="CommentReference"/>
        </w:rPr>
        <w:annotationRef/>
      </w:r>
      <w:r>
        <w:rPr>
          <w:rFonts w:cs="Arial"/>
        </w:rPr>
        <w:t>Reference to ESCC 22600 for materials and finishes restrictions is added</w:t>
      </w:r>
    </w:p>
  </w:comment>
  <w:comment w:id="10" w:author="Steven Thacker" w:date="2017-02-13T15:07:00Z" w:initials="ST">
    <w:p w14:paraId="2E0E9337" w14:textId="77777777" w:rsidR="00AC6A5F" w:rsidRDefault="00AC6A5F" w:rsidP="00AC6A5F">
      <w:pPr>
        <w:pStyle w:val="CommentText"/>
      </w:pPr>
      <w:r>
        <w:rPr>
          <w:rStyle w:val="CommentReference"/>
        </w:rPr>
        <w:annotationRef/>
      </w:r>
      <w:r>
        <w:rPr>
          <w:rStyle w:val="CommentReference"/>
        </w:rPr>
        <w:annotationRef/>
      </w:r>
      <w:r>
        <w:t>Ref to ECSS-Q-ST-70-02 deleted</w:t>
      </w:r>
    </w:p>
    <w:p w14:paraId="4920B23F" w14:textId="0662EECF" w:rsidR="00AC6A5F" w:rsidRDefault="00AC6A5F">
      <w:pPr>
        <w:pStyle w:val="CommentText"/>
      </w:pPr>
    </w:p>
  </w:comment>
  <w:comment w:id="13" w:author="Steven Thacker" w:date="2017-02-13T15:08:00Z" w:initials="ST">
    <w:p w14:paraId="2B8E7798" w14:textId="66BD581F" w:rsidR="00AC6A5F" w:rsidRDefault="00AC6A5F">
      <w:pPr>
        <w:pStyle w:val="CommentText"/>
      </w:pPr>
      <w:r>
        <w:rPr>
          <w:rStyle w:val="CommentReference"/>
        </w:rPr>
        <w:annotationRef/>
      </w:r>
      <w:r>
        <w:t>Definitions added</w:t>
      </w:r>
    </w:p>
  </w:comment>
  <w:comment w:id="16" w:author="Steven Thacker" w:date="2017-02-10T13:40:00Z" w:initials="ST">
    <w:p w14:paraId="59FA0001" w14:textId="7F04E947" w:rsidR="00AC6A5F" w:rsidRDefault="00AC6A5F" w:rsidP="00960C7F">
      <w:pPr>
        <w:pStyle w:val="CommentText"/>
      </w:pPr>
      <w:r>
        <w:rPr>
          <w:rStyle w:val="CommentReference"/>
        </w:rPr>
        <w:annotationRef/>
      </w:r>
      <w:r>
        <w:t>Note:</w:t>
      </w:r>
      <w:r w:rsidR="004A773C">
        <w:t xml:space="preserve"> </w:t>
      </w:r>
      <w:r>
        <w:t xml:space="preserve">A </w:t>
      </w:r>
      <w:r w:rsidRPr="003571FB">
        <w:t>1000h LVT life test is not required for each naked die component procurement</w:t>
      </w:r>
      <w:r>
        <w:t xml:space="preserve"> as agreed by PSWG #77</w:t>
      </w:r>
    </w:p>
  </w:comment>
  <w:comment w:id="30" w:author="Steven Thacker" w:date="2017-02-10T13:26:00Z" w:initials="ST">
    <w:p w14:paraId="1C00F506" w14:textId="34C635E6" w:rsidR="00AC6A5F" w:rsidRDefault="00AC6A5F">
      <w:pPr>
        <w:pStyle w:val="CommentText"/>
      </w:pPr>
      <w:r>
        <w:rPr>
          <w:rStyle w:val="CommentReference"/>
        </w:rPr>
        <w:annotationRef/>
      </w:r>
      <w:r>
        <w:t>Die Visual inspection moved from Pre-Cap Para 4.1.5.1 i.a.w. TAS review comment 14/11/16</w:t>
      </w:r>
    </w:p>
  </w:comment>
  <w:comment w:id="35" w:author="Steven Thacker" w:date="2017-02-10T13:24:00Z" w:initials="ST">
    <w:p w14:paraId="2FBFCC19" w14:textId="77777777" w:rsidR="00AC6A5F" w:rsidRDefault="00AC6A5F">
      <w:pPr>
        <w:pStyle w:val="CommentText"/>
      </w:pPr>
      <w:r>
        <w:rPr>
          <w:rStyle w:val="CommentReference"/>
        </w:rPr>
        <w:annotationRef/>
      </w:r>
      <w:r>
        <w:t>Note: No change here:</w:t>
      </w:r>
    </w:p>
    <w:p w14:paraId="7CB990DD" w14:textId="31850B7B" w:rsidR="00AC6A5F" w:rsidRDefault="00AC6A5F">
      <w:pPr>
        <w:pStyle w:val="CommentText"/>
      </w:pPr>
      <w:r w:rsidRPr="00183C10">
        <w:t>traceability to each wafer (not just wafer lot) per 5010 issue 2 is retained</w:t>
      </w:r>
      <w:r>
        <w:t xml:space="preserve"> as concluded by PSWG#77 (not in 5000 &amp; 9000)</w:t>
      </w:r>
    </w:p>
  </w:comment>
  <w:comment w:id="41" w:author="Steven Thacker" w:date="2017-02-10T13:27:00Z" w:initials="ST">
    <w:p w14:paraId="37EA8E16" w14:textId="58233C16" w:rsidR="00AC6A5F" w:rsidRDefault="00AC6A5F">
      <w:pPr>
        <w:pStyle w:val="CommentText"/>
      </w:pPr>
      <w:r>
        <w:rPr>
          <w:rStyle w:val="CommentReference"/>
        </w:rPr>
        <w:annotationRef/>
      </w:r>
      <w:r>
        <w:t>Clarification of marking of die components given</w:t>
      </w:r>
      <w:r w:rsidRPr="0062009A">
        <w:t xml:space="preserve"> </w:t>
      </w:r>
      <w:r>
        <w:t>i.a.w. TAS review comment 14/11/16</w:t>
      </w:r>
    </w:p>
  </w:comment>
  <w:comment w:id="43" w:author="Steven Thacker" w:date="2017-02-10T13:27:00Z" w:initials="ST">
    <w:p w14:paraId="2CCF5CE5" w14:textId="77777777" w:rsidR="00AC6A5F" w:rsidRDefault="00AC6A5F" w:rsidP="0031663F">
      <w:pPr>
        <w:pStyle w:val="CommentText"/>
      </w:pPr>
      <w:r>
        <w:rPr>
          <w:rStyle w:val="CommentReference"/>
        </w:rPr>
        <w:annotationRef/>
      </w:r>
      <w:r>
        <w:rPr>
          <w:rStyle w:val="CommentReference"/>
        </w:rPr>
        <w:t>Requirement added per ST/Atmel conclusion to AI#77.8</w:t>
      </w:r>
    </w:p>
    <w:p w14:paraId="276108D7" w14:textId="509CDCCC" w:rsidR="00AC6A5F" w:rsidRDefault="00AC6A5F">
      <w:pPr>
        <w:pStyle w:val="CommentText"/>
      </w:pPr>
    </w:p>
  </w:comment>
  <w:comment w:id="49" w:author="Steven Thacker" w:date="2017-02-10T13:27:00Z" w:initials="ST">
    <w:p w14:paraId="17556771" w14:textId="77777777" w:rsidR="00AC6A5F" w:rsidRDefault="00AC6A5F" w:rsidP="0031663F">
      <w:pPr>
        <w:pStyle w:val="CommentText"/>
      </w:pPr>
      <w:r>
        <w:rPr>
          <w:rStyle w:val="CommentReference"/>
        </w:rPr>
        <w:annotationRef/>
      </w:r>
      <w:r>
        <w:rPr>
          <w:rStyle w:val="CommentReference"/>
        </w:rPr>
        <w:t>Requirements added per ST/Atmel conclusion to AI#77.8</w:t>
      </w:r>
    </w:p>
    <w:p w14:paraId="2A2B8E6A" w14:textId="64034E73" w:rsidR="00AC6A5F" w:rsidRDefault="00AC6A5F">
      <w:pPr>
        <w:pStyle w:val="CommentText"/>
      </w:pPr>
    </w:p>
  </w:comment>
  <w:comment w:id="72" w:author="Steven Thacker" w:date="2017-02-13T15:54:00Z" w:initials="ST">
    <w:p w14:paraId="19B25143" w14:textId="02CB0C32" w:rsidR="004A773C" w:rsidRDefault="003F27BA">
      <w:pPr>
        <w:pStyle w:val="CommentText"/>
        <w:rPr>
          <w:rFonts w:cs="Arial"/>
        </w:rPr>
      </w:pPr>
      <w:r>
        <w:rPr>
          <w:rStyle w:val="CommentReference"/>
        </w:rPr>
        <w:annotationRef/>
      </w:r>
      <w:r>
        <w:rPr>
          <w:rFonts w:cs="Arial"/>
        </w:rPr>
        <w:t xml:space="preserve">Testing at wafer lot/die level applicable to Die Components is specified </w:t>
      </w:r>
      <w:r w:rsidRPr="00F16C2D">
        <w:rPr>
          <w:rFonts w:cs="Arial"/>
        </w:rPr>
        <w:t xml:space="preserve">based on </w:t>
      </w:r>
      <w:r>
        <w:rPr>
          <w:rFonts w:cs="Arial"/>
        </w:rPr>
        <w:t xml:space="preserve">the requirements in </w:t>
      </w:r>
      <w:r w:rsidRPr="00F16C2D">
        <w:rPr>
          <w:rFonts w:cs="Arial"/>
        </w:rPr>
        <w:t>ECSS-Q-ST-60-05C</w:t>
      </w:r>
      <w:r>
        <w:rPr>
          <w:rFonts w:cs="Arial"/>
        </w:rPr>
        <w:t xml:space="preserve"> Rev.1</w:t>
      </w:r>
      <w:r w:rsidR="004A773C">
        <w:rPr>
          <w:rFonts w:cs="Arial"/>
        </w:rPr>
        <w:t xml:space="preserve"> Para 8.3.1  (&amp; ESCC5000 Draft 7E)</w:t>
      </w:r>
    </w:p>
    <w:p w14:paraId="1861B687" w14:textId="77777777" w:rsidR="004A773C" w:rsidRDefault="004A773C">
      <w:pPr>
        <w:pStyle w:val="CommentText"/>
        <w:rPr>
          <w:rFonts w:cs="Arial"/>
        </w:rPr>
      </w:pPr>
    </w:p>
    <w:p w14:paraId="42EBBC58" w14:textId="77A4082B" w:rsidR="003F27BA" w:rsidRDefault="004A773C">
      <w:pPr>
        <w:pStyle w:val="CommentText"/>
      </w:pPr>
      <w:r>
        <w:rPr>
          <w:rFonts w:cs="Arial"/>
        </w:rPr>
        <w:t xml:space="preserve">but with </w:t>
      </w:r>
      <w:r w:rsidRPr="00183C10">
        <w:t>high and low temperature electrical measurements for naked die components per 5010 issue 2 retained</w:t>
      </w:r>
      <w:r>
        <w:t xml:space="preserve"> (not in 5000 &amp; 9000)</w:t>
      </w:r>
    </w:p>
  </w:comment>
  <w:comment w:id="73" w:author="Steven Thacker" w:date="2017-02-10T13:28:00Z" w:initials="ST">
    <w:p w14:paraId="5A60AB1B" w14:textId="572794A4" w:rsidR="00AC6A5F" w:rsidRDefault="00AC6A5F">
      <w:pPr>
        <w:pStyle w:val="CommentText"/>
      </w:pPr>
      <w:r>
        <w:rPr>
          <w:rStyle w:val="CommentReference"/>
        </w:rPr>
        <w:annotationRef/>
      </w:r>
      <w:r>
        <w:t>Note: Clarification requested by Infineon to ESCC5010 on 20/06/16</w:t>
      </w:r>
    </w:p>
  </w:comment>
  <w:comment w:id="77" w:author="Steven Thacker" w:date="2017-02-10T13:30:00Z" w:initials="ST">
    <w:p w14:paraId="1FC910D4" w14:textId="69AAFC9B" w:rsidR="00AC6A5F" w:rsidRDefault="00AC6A5F">
      <w:pPr>
        <w:pStyle w:val="CommentText"/>
      </w:pPr>
      <w:r>
        <w:rPr>
          <w:rStyle w:val="CommentReference"/>
        </w:rPr>
        <w:annotationRef/>
      </w:r>
      <w:r>
        <w:rPr>
          <w:rStyle w:val="CommentReference"/>
        </w:rPr>
        <w:t xml:space="preserve">Requirement added per ST/Atmel conclusion to AI#77.8 (also ref TAS </w:t>
      </w:r>
      <w:r>
        <w:t>review comment 14/11/16)</w:t>
      </w:r>
    </w:p>
  </w:comment>
  <w:comment w:id="103" w:author="Steven Thacker" w:date="2017-02-10T13:31:00Z" w:initials="ST">
    <w:p w14:paraId="7FDAE779" w14:textId="77777777" w:rsidR="00AC6A5F" w:rsidRDefault="00AC6A5F" w:rsidP="00960C7F">
      <w:pPr>
        <w:pStyle w:val="CommentText"/>
      </w:pPr>
      <w:r>
        <w:rPr>
          <w:rStyle w:val="CommentReference"/>
        </w:rPr>
        <w:annotationRef/>
      </w:r>
      <w:r>
        <w:t>Note: No change here:</w:t>
      </w:r>
    </w:p>
    <w:p w14:paraId="0BEF15DB" w14:textId="75DF95BB" w:rsidR="00AC6A5F" w:rsidRDefault="00AC6A5F" w:rsidP="00960C7F">
      <w:pPr>
        <w:pStyle w:val="CommentText"/>
      </w:pPr>
      <w:r>
        <w:t>as agreed by PSWG#77,</w:t>
      </w:r>
      <w:r w:rsidRPr="00E34D8F">
        <w:t xml:space="preserve"> sampling for the Packaged Test Sublo</w:t>
      </w:r>
      <w:r>
        <w:t xml:space="preserve">t per 5010 issue 2 are retained </w:t>
      </w:r>
    </w:p>
    <w:p w14:paraId="5FA9C4DC" w14:textId="1D800C64" w:rsidR="00AC6A5F" w:rsidRDefault="00AC6A5F" w:rsidP="00960C7F">
      <w:pPr>
        <w:pStyle w:val="CommentText"/>
      </w:pPr>
      <w:r>
        <w:t>It does not reflect the requirements of ECSS-Q-ST-60-05 Rev.1.</w:t>
      </w:r>
    </w:p>
  </w:comment>
  <w:comment w:id="134" w:author="Steven Thacker" w:date="2017-02-14T08:45:00Z" w:initials="ST">
    <w:p w14:paraId="27C8E52E" w14:textId="77777777" w:rsidR="00DF206C" w:rsidRDefault="00DF206C" w:rsidP="00DF206C">
      <w:pPr>
        <w:pStyle w:val="CommentText"/>
      </w:pPr>
      <w:r>
        <w:rPr>
          <w:rStyle w:val="CommentReference"/>
        </w:rPr>
        <w:annotationRef/>
      </w:r>
      <w:r>
        <w:t>Editorial change: conditionality is specified in Chart F2</w:t>
      </w:r>
    </w:p>
    <w:p w14:paraId="7F9B32BC" w14:textId="7FF65286" w:rsidR="00DF206C" w:rsidRDefault="00DF206C">
      <w:pPr>
        <w:pStyle w:val="CommentText"/>
      </w:pPr>
    </w:p>
  </w:comment>
  <w:comment w:id="138" w:author="Steven Thacker" w:date="2017-02-14T08:45:00Z" w:initials="ST">
    <w:p w14:paraId="5AD0E0F0" w14:textId="77777777" w:rsidR="00DF206C" w:rsidRDefault="00DF206C" w:rsidP="00DF206C">
      <w:pPr>
        <w:pStyle w:val="CommentText"/>
      </w:pPr>
      <w:r>
        <w:rPr>
          <w:rStyle w:val="CommentReference"/>
        </w:rPr>
        <w:annotationRef/>
      </w:r>
      <w:r>
        <w:t>Editorial change: conditionality is specified in Chart F2</w:t>
      </w:r>
    </w:p>
    <w:p w14:paraId="610CCAFC" w14:textId="42D40501" w:rsidR="00DF206C" w:rsidRDefault="00DF206C">
      <w:pPr>
        <w:pStyle w:val="CommentText"/>
      </w:pPr>
    </w:p>
  </w:comment>
  <w:comment w:id="167" w:author="Steven Thacker" w:date="2017-02-10T13:46:00Z" w:initials="ST">
    <w:p w14:paraId="74BF0C4C" w14:textId="3AA71363" w:rsidR="00AC6A5F" w:rsidRDefault="00AC6A5F">
      <w:pPr>
        <w:pStyle w:val="CommentText"/>
      </w:pPr>
      <w:r>
        <w:rPr>
          <w:rStyle w:val="CommentReference"/>
        </w:rPr>
        <w:annotationRef/>
      </w:r>
      <w:r w:rsidRPr="00183C10">
        <w:t>high and low temperature electrical measurements failures do count towards PDA</w:t>
      </w:r>
      <w:r w:rsidR="00254717">
        <w:t xml:space="preserve"> (in order to be consistent with ESCC5000 &amp; 9000 and with Para 6.4.2.2 in 5010 for die components)</w:t>
      </w:r>
    </w:p>
  </w:comment>
  <w:comment w:id="177" w:author="Steven Thacker" w:date="2017-02-10T13:41:00Z" w:initials="ST">
    <w:p w14:paraId="30C6DB5C" w14:textId="0A0E9067" w:rsidR="00AC6A5F" w:rsidRDefault="00AC6A5F" w:rsidP="00960C7F">
      <w:pPr>
        <w:pStyle w:val="CommentText"/>
      </w:pPr>
      <w:r>
        <w:rPr>
          <w:rStyle w:val="CommentReference"/>
        </w:rPr>
        <w:annotationRef/>
      </w:r>
      <w:r>
        <w:t>Note:</w:t>
      </w:r>
    </w:p>
    <w:p w14:paraId="20163AF4" w14:textId="3BC26ED4" w:rsidR="00AC6A5F" w:rsidRDefault="00AC6A5F" w:rsidP="00960C7F">
      <w:pPr>
        <w:pStyle w:val="CommentText"/>
      </w:pPr>
      <w:r>
        <w:t>as agreed by PSWG#77,</w:t>
      </w:r>
      <w:r w:rsidRPr="00E34D8F">
        <w:t xml:space="preserve"> PDA requirements for naked die per 5010 issue 2 are retained</w:t>
      </w:r>
      <w:r>
        <w:t>.</w:t>
      </w:r>
    </w:p>
    <w:p w14:paraId="16B84478" w14:textId="2D228A71" w:rsidR="00AC6A5F" w:rsidRDefault="00AC6A5F" w:rsidP="00960C7F">
      <w:pPr>
        <w:pStyle w:val="CommentText"/>
      </w:pPr>
      <w:r>
        <w:t>It does not reflect the requirements of ECSS-Q-ST-60-05 Rev.1.</w:t>
      </w:r>
    </w:p>
  </w:comment>
  <w:comment w:id="180" w:author="Steven Thacker" w:date="2017-02-13T11:19:00Z" w:initials="ST">
    <w:p w14:paraId="6BC66D59" w14:textId="088AA50E" w:rsidR="00AC6A5F" w:rsidRDefault="00AC6A5F">
      <w:pPr>
        <w:pStyle w:val="CommentText"/>
      </w:pPr>
      <w:r>
        <w:rPr>
          <w:rStyle w:val="CommentReference"/>
        </w:rPr>
        <w:annotationRef/>
      </w:r>
      <w:r>
        <w:t>Optional high and low temp electrical measurements added to be consistent with ESCC5000 &amp; ECSS-Q-60-05C</w:t>
      </w:r>
    </w:p>
  </w:comment>
  <w:comment w:id="212" w:author="Steven Thacker" w:date="2017-02-13T15:59:00Z" w:initials="ST">
    <w:p w14:paraId="3FC2EECA" w14:textId="77777777" w:rsidR="004A773C" w:rsidRDefault="004A773C" w:rsidP="004A773C">
      <w:pPr>
        <w:pStyle w:val="CommentText"/>
      </w:pPr>
      <w:r>
        <w:rPr>
          <w:rStyle w:val="CommentReference"/>
        </w:rPr>
        <w:annotationRef/>
      </w:r>
      <w:r>
        <w:t xml:space="preserve">Note: A </w:t>
      </w:r>
      <w:r w:rsidRPr="003571FB">
        <w:t>1000h LVT life test is not required for each naked die component procurement</w:t>
      </w:r>
      <w:r>
        <w:t xml:space="preserve"> as agreed by PSWG #77</w:t>
      </w:r>
    </w:p>
    <w:p w14:paraId="645DFCE7" w14:textId="04BC1D76" w:rsidR="004A773C" w:rsidRDefault="004A773C">
      <w:pPr>
        <w:pStyle w:val="CommentText"/>
      </w:pPr>
    </w:p>
  </w:comment>
  <w:comment w:id="248" w:author="Steven Thacker" w:date="2017-02-10T13:48:00Z" w:initials="ST">
    <w:p w14:paraId="25DC81C6" w14:textId="77777777" w:rsidR="00AC6A5F" w:rsidRDefault="00AC6A5F" w:rsidP="00E34D8F">
      <w:pPr>
        <w:pStyle w:val="CommentText"/>
      </w:pPr>
      <w:r>
        <w:rPr>
          <w:rStyle w:val="CommentReference"/>
        </w:rPr>
        <w:annotationRef/>
      </w:r>
      <w:r>
        <w:t>Note: No change here:</w:t>
      </w:r>
    </w:p>
    <w:p w14:paraId="7262A418" w14:textId="176B4553" w:rsidR="00AC6A5F" w:rsidRDefault="00AC6A5F" w:rsidP="00E34D8F">
      <w:pPr>
        <w:pStyle w:val="CommentText"/>
      </w:pPr>
      <w:r w:rsidRPr="00183C10">
        <w:t>Wafer Screening: high and low temperature electrical measurements for naked die components per 5010 issue 2 are retained</w:t>
      </w:r>
      <w:r>
        <w:t xml:space="preserve"> (not in 5000 &amp; 9000)</w:t>
      </w:r>
    </w:p>
  </w:comment>
  <w:comment w:id="293" w:author="Steven Thacker" w:date="2017-02-10T13:59:00Z" w:initials="ST">
    <w:p w14:paraId="6636AFB1" w14:textId="77777777" w:rsidR="00AC6A5F" w:rsidRDefault="00AC6A5F">
      <w:pPr>
        <w:pStyle w:val="CommentText"/>
      </w:pPr>
      <w:r>
        <w:rPr>
          <w:rStyle w:val="CommentReference"/>
        </w:rPr>
        <w:annotationRef/>
      </w:r>
      <w:r>
        <w:t>Note: no change her:</w:t>
      </w:r>
    </w:p>
    <w:p w14:paraId="2125D935" w14:textId="113A25F2" w:rsidR="00AC6A5F" w:rsidRDefault="00AC6A5F">
      <w:pPr>
        <w:pStyle w:val="CommentText"/>
      </w:pPr>
      <w:r w:rsidRPr="00E34D8F">
        <w:t>Bond strength &amp; Die shear sampling for naked die components per 5010 issue 2 are retained</w:t>
      </w:r>
    </w:p>
  </w:comment>
  <w:comment w:id="296" w:author="Steven Thacker" w:date="2017-02-10T14:05:00Z" w:initials="ST">
    <w:p w14:paraId="473CA041" w14:textId="5F429A1E" w:rsidR="00AC6A5F" w:rsidRDefault="00AC6A5F">
      <w:pPr>
        <w:pStyle w:val="CommentText"/>
      </w:pPr>
      <w:r>
        <w:rPr>
          <w:rStyle w:val="CommentReference"/>
        </w:rPr>
        <w:annotationRef/>
      </w:r>
      <w:r>
        <w:t>Changes per DCR904</w:t>
      </w:r>
    </w:p>
  </w:comment>
  <w:comment w:id="321" w:author="Steven Thacker" w:date="2017-02-10T14:16:00Z" w:initials="ST">
    <w:p w14:paraId="1BC83713" w14:textId="6AD2A954" w:rsidR="00AC6A5F" w:rsidRDefault="00AC6A5F">
      <w:pPr>
        <w:pStyle w:val="CommentText"/>
      </w:pPr>
      <w:r>
        <w:rPr>
          <w:rStyle w:val="CommentReference"/>
        </w:rPr>
        <w:annotationRef/>
      </w:r>
      <w:r>
        <w:t>Changes per DCR904</w:t>
      </w:r>
    </w:p>
  </w:comment>
  <w:comment w:id="347" w:author="Steven Thacker" w:date="2017-02-13T15:59:00Z" w:initials="ST">
    <w:p w14:paraId="0E16FDA6" w14:textId="77777777" w:rsidR="004A773C" w:rsidRDefault="004A773C" w:rsidP="004A773C">
      <w:pPr>
        <w:pStyle w:val="CommentText"/>
      </w:pPr>
      <w:r>
        <w:rPr>
          <w:rStyle w:val="CommentReference"/>
        </w:rPr>
        <w:annotationRef/>
      </w:r>
      <w:r>
        <w:t xml:space="preserve">Note: A </w:t>
      </w:r>
      <w:r w:rsidRPr="003571FB">
        <w:t>1000h LVT life test is not required for each naked die component procurement</w:t>
      </w:r>
      <w:r>
        <w:t xml:space="preserve"> as agreed by PSWG #77</w:t>
      </w:r>
    </w:p>
    <w:p w14:paraId="344F9AB1" w14:textId="6CEE53F0" w:rsidR="004A773C" w:rsidRDefault="004A773C">
      <w:pPr>
        <w:pStyle w:val="CommentText"/>
      </w:pPr>
    </w:p>
  </w:comment>
  <w:comment w:id="369" w:author="Steven Thacker" w:date="2017-02-13T15:55:00Z" w:initials="ST">
    <w:p w14:paraId="6666D632" w14:textId="6EEC8584" w:rsidR="004A773C" w:rsidRDefault="004A773C" w:rsidP="004A773C">
      <w:pPr>
        <w:pStyle w:val="CommentText"/>
        <w:rPr>
          <w:rFonts w:cs="Arial"/>
        </w:rPr>
      </w:pPr>
      <w:r>
        <w:rPr>
          <w:rStyle w:val="CommentReference"/>
        </w:rPr>
        <w:annotationRef/>
      </w:r>
      <w:r>
        <w:rPr>
          <w:rFonts w:cs="Arial"/>
        </w:rPr>
        <w:t xml:space="preserve">Testing at wafer lot/die level applicable to Die Components is specified </w:t>
      </w:r>
      <w:r w:rsidRPr="00F16C2D">
        <w:rPr>
          <w:rFonts w:cs="Arial"/>
        </w:rPr>
        <w:t xml:space="preserve">based on </w:t>
      </w:r>
      <w:r>
        <w:rPr>
          <w:rFonts w:cs="Arial"/>
        </w:rPr>
        <w:t xml:space="preserve">the requirements in </w:t>
      </w:r>
      <w:r w:rsidRPr="00F16C2D">
        <w:rPr>
          <w:rFonts w:cs="Arial"/>
        </w:rPr>
        <w:t>ECSS-Q-ST-60-05C</w:t>
      </w:r>
      <w:r>
        <w:rPr>
          <w:rFonts w:cs="Arial"/>
        </w:rPr>
        <w:t xml:space="preserve"> Rev.1 Para 8.3.1  (&amp; ESCC5000 Draft 7E)</w:t>
      </w:r>
    </w:p>
    <w:p w14:paraId="12342EF5" w14:textId="77777777" w:rsidR="004A773C" w:rsidRDefault="004A773C" w:rsidP="004A773C">
      <w:pPr>
        <w:pStyle w:val="CommentText"/>
        <w:rPr>
          <w:rFonts w:cs="Arial"/>
        </w:rPr>
      </w:pPr>
    </w:p>
    <w:p w14:paraId="5ED5E925" w14:textId="76FA2AF7" w:rsidR="004A773C" w:rsidRDefault="004A773C" w:rsidP="004A773C">
      <w:pPr>
        <w:pStyle w:val="CommentText"/>
      </w:pPr>
      <w:r>
        <w:rPr>
          <w:rFonts w:cs="Arial"/>
        </w:rPr>
        <w:t xml:space="preserve">but with </w:t>
      </w:r>
      <w:r w:rsidRPr="00183C10">
        <w:t>high and low temperature electrical measurements for naked die components per 5010 issue 2 retained</w:t>
      </w:r>
      <w:r>
        <w:t xml:space="preserve"> (not in 5000 &amp; 9000)</w:t>
      </w:r>
    </w:p>
  </w:comment>
  <w:comment w:id="382" w:author="Steven Thacker" w:date="2017-02-10T14:21:00Z" w:initials="ST">
    <w:p w14:paraId="012DD0D6" w14:textId="0CA0F3BB" w:rsidR="00AC6A5F" w:rsidRDefault="00AC6A5F">
      <w:pPr>
        <w:pStyle w:val="CommentText"/>
      </w:pPr>
      <w:r>
        <w:rPr>
          <w:rStyle w:val="CommentReference"/>
        </w:rPr>
        <w:annotationRef/>
      </w:r>
      <w:r>
        <w:t>Clarification based on ST comment 06/07/16.</w:t>
      </w:r>
    </w:p>
  </w:comment>
  <w:comment w:id="388" w:author="Steven Thacker" w:date="2017-02-10T14:21:00Z" w:initials="ST">
    <w:p w14:paraId="15B30595" w14:textId="3F9BEFE2" w:rsidR="00AC6A5F" w:rsidRDefault="00AC6A5F">
      <w:pPr>
        <w:pStyle w:val="CommentText"/>
      </w:pPr>
      <w:r>
        <w:rPr>
          <w:rStyle w:val="CommentReference"/>
        </w:rPr>
        <w:annotationRef/>
      </w:r>
      <w:r>
        <w:t>Chart clarified</w:t>
      </w:r>
      <w:r w:rsidRPr="0062009A">
        <w:t xml:space="preserve"> </w:t>
      </w:r>
      <w:r>
        <w:t>i.a.w. TAS review comment 14/11/16</w:t>
      </w:r>
    </w:p>
  </w:comment>
  <w:comment w:id="389" w:author="Steven Thacker" w:date="2017-02-13T16:00:00Z" w:initials="ST">
    <w:p w14:paraId="2412DEBA" w14:textId="77777777" w:rsidR="004A773C" w:rsidRDefault="004A773C" w:rsidP="004A773C">
      <w:pPr>
        <w:pStyle w:val="CommentText"/>
      </w:pPr>
      <w:r>
        <w:rPr>
          <w:rStyle w:val="CommentReference"/>
        </w:rPr>
        <w:annotationRef/>
      </w:r>
      <w:r>
        <w:t xml:space="preserve">Note: A </w:t>
      </w:r>
      <w:r w:rsidRPr="003571FB">
        <w:t>1000h LVT life test is not required for each naked die component procurement</w:t>
      </w:r>
      <w:r>
        <w:t xml:space="preserve"> as agreed by PSWG #77</w:t>
      </w:r>
    </w:p>
    <w:p w14:paraId="230D8CAB" w14:textId="59DA3AE9" w:rsidR="004A773C" w:rsidRDefault="004A773C">
      <w:pPr>
        <w:pStyle w:val="CommentText"/>
      </w:pPr>
    </w:p>
  </w:comment>
  <w:comment w:id="391" w:author="Steven Thacker" w:date="2017-02-13T15:56:00Z" w:initials="ST">
    <w:p w14:paraId="69929234" w14:textId="5FB647C7" w:rsidR="004A773C" w:rsidRDefault="004A773C" w:rsidP="004A773C">
      <w:pPr>
        <w:pStyle w:val="CommentText"/>
        <w:rPr>
          <w:rFonts w:cs="Arial"/>
        </w:rPr>
      </w:pPr>
      <w:r>
        <w:rPr>
          <w:rStyle w:val="CommentReference"/>
        </w:rPr>
        <w:annotationRef/>
      </w:r>
      <w:r>
        <w:rPr>
          <w:rFonts w:cs="Arial"/>
        </w:rPr>
        <w:t xml:space="preserve">Testing at wafer lot/die level applicable to Die Components is specified </w:t>
      </w:r>
      <w:r w:rsidRPr="00F16C2D">
        <w:rPr>
          <w:rFonts w:cs="Arial"/>
        </w:rPr>
        <w:t xml:space="preserve">based on </w:t>
      </w:r>
      <w:r>
        <w:rPr>
          <w:rFonts w:cs="Arial"/>
        </w:rPr>
        <w:t xml:space="preserve">the requirements in </w:t>
      </w:r>
      <w:r w:rsidRPr="00F16C2D">
        <w:rPr>
          <w:rFonts w:cs="Arial"/>
        </w:rPr>
        <w:t>ECSS-Q-ST-60-05C</w:t>
      </w:r>
      <w:r>
        <w:rPr>
          <w:rFonts w:cs="Arial"/>
        </w:rPr>
        <w:t xml:space="preserve"> Rev.1 Para 8.3.1  (&amp; ESCC5000 Draft 7E)</w:t>
      </w:r>
    </w:p>
    <w:p w14:paraId="36FFCB6E" w14:textId="77777777" w:rsidR="004A773C" w:rsidRDefault="004A773C" w:rsidP="004A773C">
      <w:pPr>
        <w:pStyle w:val="CommentText"/>
        <w:rPr>
          <w:rFonts w:cs="Arial"/>
        </w:rPr>
      </w:pPr>
    </w:p>
    <w:p w14:paraId="764F4E3F" w14:textId="0E2BFC14" w:rsidR="004A773C" w:rsidRDefault="004A773C" w:rsidP="004A773C">
      <w:pPr>
        <w:pStyle w:val="CommentText"/>
      </w:pPr>
      <w:r>
        <w:rPr>
          <w:rFonts w:cs="Arial"/>
        </w:rPr>
        <w:t xml:space="preserve">but with </w:t>
      </w:r>
      <w:r w:rsidRPr="00183C10">
        <w:t>high and low temperature electrical measurements for naked die components per 5010 issue 2 retained</w:t>
      </w:r>
      <w:r>
        <w:t xml:space="preserve"> (not in 5000 &amp; 9000)</w:t>
      </w:r>
    </w:p>
  </w:comment>
  <w:comment w:id="398" w:author="Steven Thacker" w:date="2017-02-13T11:46:00Z" w:initials="ST">
    <w:p w14:paraId="3CEC8A48" w14:textId="5F14B5F3" w:rsidR="00AC6A5F" w:rsidRDefault="00AC6A5F">
      <w:pPr>
        <w:pStyle w:val="CommentText"/>
      </w:pPr>
      <w:r>
        <w:rPr>
          <w:rStyle w:val="CommentReference"/>
        </w:rPr>
        <w:annotationRef/>
      </w:r>
      <w:r>
        <w:t>Note: No change</w:t>
      </w:r>
    </w:p>
    <w:p w14:paraId="631CB33A" w14:textId="56009C19" w:rsidR="00AC6A5F" w:rsidRDefault="00AC6A5F">
      <w:pPr>
        <w:pStyle w:val="CommentText"/>
      </w:pPr>
      <w:r>
        <w:t xml:space="preserve">Go-no-go room temp electrical measurements </w:t>
      </w:r>
      <w:r w:rsidR="006F281F">
        <w:t>retained</w:t>
      </w:r>
      <w:r>
        <w:t xml:space="preserve"> as per 5010 issue 2, but as an optional test to be consistent with ESCCC5000 &amp; 9000 which do not require this test here</w:t>
      </w:r>
    </w:p>
  </w:comment>
  <w:comment w:id="399" w:author="Steven Thacker" w:date="2017-02-13T11:50:00Z" w:initials="ST">
    <w:p w14:paraId="4FB0EFE4" w14:textId="773E74F1" w:rsidR="00AC6A5F" w:rsidRDefault="00AC6A5F">
      <w:pPr>
        <w:pStyle w:val="CommentText"/>
      </w:pPr>
      <w:r>
        <w:rPr>
          <w:rStyle w:val="CommentReference"/>
        </w:rPr>
        <w:annotationRef/>
      </w:r>
      <w:r>
        <w:t>Note: no change</w:t>
      </w:r>
    </w:p>
    <w:p w14:paraId="77FB1AC2" w14:textId="0B22D715" w:rsidR="00AC6A5F" w:rsidRDefault="00AC6A5F">
      <w:pPr>
        <w:pStyle w:val="CommentText"/>
      </w:pPr>
      <w:r>
        <w:t>Serialisation moved to position as per 5010 issue 2</w:t>
      </w:r>
    </w:p>
  </w:comment>
  <w:comment w:id="402" w:author="Steven Thacker" w:date="2017-02-13T12:12:00Z" w:initials="ST">
    <w:p w14:paraId="419F2746" w14:textId="71D84192" w:rsidR="00AC6A5F" w:rsidRDefault="00AC6A5F">
      <w:pPr>
        <w:pStyle w:val="CommentText"/>
      </w:pPr>
      <w:r>
        <w:rPr>
          <w:rStyle w:val="CommentReference"/>
        </w:rPr>
        <w:annotationRef/>
      </w:r>
      <w:r>
        <w:t>Measurement is read and record (not go-no-go)</w:t>
      </w:r>
    </w:p>
  </w:comment>
  <w:comment w:id="403" w:author="Steven Thacker" w:date="2017-02-13T12:06:00Z" w:initials="ST">
    <w:p w14:paraId="4B036B12" w14:textId="01EEDA9E" w:rsidR="00AC6A5F" w:rsidRDefault="00AC6A5F">
      <w:pPr>
        <w:pStyle w:val="CommentText"/>
      </w:pPr>
      <w:r>
        <w:rPr>
          <w:rStyle w:val="CommentReference"/>
        </w:rPr>
        <w:annotationRef/>
      </w:r>
      <w:r>
        <w:t>Optional high and low temp electrical measurements added to be consistent with ESCC5000 &amp; ECSS-Q-60-05C</w:t>
      </w:r>
    </w:p>
  </w:comment>
  <w:comment w:id="407" w:author="Steven Thacker" w:date="2017-02-13T16:01:00Z" w:initials="ST">
    <w:p w14:paraId="451AC254" w14:textId="77777777" w:rsidR="004A773C" w:rsidRDefault="004A773C" w:rsidP="004A773C">
      <w:pPr>
        <w:pStyle w:val="CommentText"/>
      </w:pPr>
      <w:r>
        <w:rPr>
          <w:rStyle w:val="CommentReference"/>
        </w:rPr>
        <w:annotationRef/>
      </w:r>
      <w:r>
        <w:t xml:space="preserve">Note: A </w:t>
      </w:r>
      <w:r w:rsidRPr="003571FB">
        <w:t>1000h LVT life test is not required for each naked die component procurement</w:t>
      </w:r>
      <w:r>
        <w:t xml:space="preserve"> as agreed by PSWG #77</w:t>
      </w:r>
    </w:p>
    <w:p w14:paraId="02F7567F" w14:textId="65BE0034" w:rsidR="004A773C" w:rsidRDefault="004A773C">
      <w:pPr>
        <w:pStyle w:val="CommentText"/>
      </w:pPr>
    </w:p>
  </w:comment>
  <w:comment w:id="408" w:author="Steven Thacker" w:date="2017-02-10T14:24:00Z" w:initials="ST">
    <w:p w14:paraId="00F05369" w14:textId="7DB99B55" w:rsidR="00AC6A5F" w:rsidRDefault="00AC6A5F">
      <w:pPr>
        <w:pStyle w:val="CommentText"/>
      </w:pPr>
      <w:r>
        <w:rPr>
          <w:rStyle w:val="CommentReference"/>
        </w:rPr>
        <w:annotationRef/>
      </w:r>
      <w:r>
        <w:t>Note: no change here:</w:t>
      </w:r>
    </w:p>
    <w:p w14:paraId="32928D72" w14:textId="059B47D9" w:rsidR="00AC6A5F" w:rsidRDefault="00AC6A5F">
      <w:pPr>
        <w:pStyle w:val="CommentText"/>
      </w:pPr>
      <w:r>
        <w:t>As the equivalent note also applies for Packaged Components in Chart F4A</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A54D4C7" w15:done="0"/>
  <w15:commentEx w15:paraId="7D0C3614" w15:done="0"/>
  <w15:commentEx w15:paraId="65B1C910" w15:done="0"/>
  <w15:commentEx w15:paraId="4920B23F" w15:done="0"/>
  <w15:commentEx w15:paraId="2B8E7798" w15:done="0"/>
  <w15:commentEx w15:paraId="59FA0001" w15:done="0"/>
  <w15:commentEx w15:paraId="1C00F506" w15:done="0"/>
  <w15:commentEx w15:paraId="7CB990DD" w15:done="0"/>
  <w15:commentEx w15:paraId="37EA8E16" w15:done="0"/>
  <w15:commentEx w15:paraId="276108D7" w15:done="0"/>
  <w15:commentEx w15:paraId="2A2B8E6A" w15:done="0"/>
  <w15:commentEx w15:paraId="42EBBC58" w15:done="0"/>
  <w15:commentEx w15:paraId="5A60AB1B" w15:done="0"/>
  <w15:commentEx w15:paraId="1FC910D4" w15:done="0"/>
  <w15:commentEx w15:paraId="5FA9C4DC" w15:done="0"/>
  <w15:commentEx w15:paraId="7F9B32BC" w15:done="0"/>
  <w15:commentEx w15:paraId="610CCAFC" w15:done="0"/>
  <w15:commentEx w15:paraId="74BF0C4C" w15:done="0"/>
  <w15:commentEx w15:paraId="16B84478" w15:done="0"/>
  <w15:commentEx w15:paraId="6BC66D59" w15:done="0"/>
  <w15:commentEx w15:paraId="645DFCE7" w15:done="0"/>
  <w15:commentEx w15:paraId="7262A418" w15:done="0"/>
  <w15:commentEx w15:paraId="2125D935" w15:done="0"/>
  <w15:commentEx w15:paraId="473CA041" w15:done="0"/>
  <w15:commentEx w15:paraId="1BC83713" w15:done="0"/>
  <w15:commentEx w15:paraId="344F9AB1" w15:done="0"/>
  <w15:commentEx w15:paraId="5ED5E925" w15:done="0"/>
  <w15:commentEx w15:paraId="012DD0D6" w15:done="0"/>
  <w15:commentEx w15:paraId="15B30595" w15:done="0"/>
  <w15:commentEx w15:paraId="230D8CAB" w15:done="0"/>
  <w15:commentEx w15:paraId="764F4E3F" w15:done="0"/>
  <w15:commentEx w15:paraId="631CB33A" w15:done="0"/>
  <w15:commentEx w15:paraId="77FB1AC2" w15:done="0"/>
  <w15:commentEx w15:paraId="419F2746" w15:done="0"/>
  <w15:commentEx w15:paraId="4B036B12" w15:done="0"/>
  <w15:commentEx w15:paraId="02F7567F" w15:done="0"/>
  <w15:commentEx w15:paraId="32928D7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7AF248" w14:textId="77777777" w:rsidR="004A5989" w:rsidRDefault="004A5989" w:rsidP="00546706">
      <w:r>
        <w:separator/>
      </w:r>
    </w:p>
    <w:p w14:paraId="13ADA227" w14:textId="77777777" w:rsidR="004A5989" w:rsidRDefault="004A5989" w:rsidP="00546706"/>
    <w:p w14:paraId="07327E86" w14:textId="77777777" w:rsidR="004A5989" w:rsidRDefault="004A5989" w:rsidP="00546706"/>
    <w:p w14:paraId="372C91AE" w14:textId="77777777" w:rsidR="004A5989" w:rsidRDefault="004A5989" w:rsidP="00546706"/>
    <w:p w14:paraId="43DD8020" w14:textId="77777777" w:rsidR="004A5989" w:rsidRDefault="004A5989"/>
    <w:p w14:paraId="23892325" w14:textId="77777777" w:rsidR="004A5989" w:rsidRDefault="004A5989"/>
    <w:p w14:paraId="5F15FBE9" w14:textId="77777777" w:rsidR="004A5989" w:rsidRDefault="004A5989"/>
  </w:endnote>
  <w:endnote w:type="continuationSeparator" w:id="0">
    <w:p w14:paraId="3BF738A4" w14:textId="77777777" w:rsidR="004A5989" w:rsidRDefault="004A5989" w:rsidP="00546706">
      <w:r>
        <w:continuationSeparator/>
      </w:r>
    </w:p>
    <w:p w14:paraId="1644B16A" w14:textId="77777777" w:rsidR="004A5989" w:rsidRDefault="004A5989" w:rsidP="00546706"/>
    <w:p w14:paraId="6456EE12" w14:textId="77777777" w:rsidR="004A5989" w:rsidRDefault="004A5989" w:rsidP="00546706"/>
    <w:p w14:paraId="75F81C13" w14:textId="77777777" w:rsidR="004A5989" w:rsidRDefault="004A5989" w:rsidP="00546706"/>
    <w:p w14:paraId="4A5A088D" w14:textId="77777777" w:rsidR="004A5989" w:rsidRDefault="004A5989"/>
    <w:p w14:paraId="7B06E89A" w14:textId="77777777" w:rsidR="004A5989" w:rsidRDefault="004A5989"/>
    <w:p w14:paraId="531664EA" w14:textId="77777777" w:rsidR="004A5989" w:rsidRDefault="004A59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B6938B" w14:textId="77777777" w:rsidR="004A5989" w:rsidRDefault="004A5989" w:rsidP="00546706">
      <w:r>
        <w:separator/>
      </w:r>
    </w:p>
    <w:p w14:paraId="0C470202" w14:textId="77777777" w:rsidR="004A5989" w:rsidRDefault="004A5989" w:rsidP="00546706"/>
    <w:p w14:paraId="1B24B748" w14:textId="77777777" w:rsidR="004A5989" w:rsidRDefault="004A5989" w:rsidP="00546706"/>
    <w:p w14:paraId="6A98139B" w14:textId="77777777" w:rsidR="004A5989" w:rsidRDefault="004A5989" w:rsidP="00546706"/>
    <w:p w14:paraId="673501F7" w14:textId="77777777" w:rsidR="004A5989" w:rsidRDefault="004A5989"/>
    <w:p w14:paraId="779946B4" w14:textId="77777777" w:rsidR="004A5989" w:rsidRDefault="004A5989"/>
    <w:p w14:paraId="4E3A6FC2" w14:textId="77777777" w:rsidR="004A5989" w:rsidRDefault="004A5989"/>
  </w:footnote>
  <w:footnote w:type="continuationSeparator" w:id="0">
    <w:p w14:paraId="168E314D" w14:textId="77777777" w:rsidR="004A5989" w:rsidRDefault="004A5989" w:rsidP="00546706">
      <w:r>
        <w:continuationSeparator/>
      </w:r>
    </w:p>
    <w:p w14:paraId="680627AB" w14:textId="77777777" w:rsidR="004A5989" w:rsidRDefault="004A5989" w:rsidP="00546706"/>
    <w:p w14:paraId="4F2CBD03" w14:textId="77777777" w:rsidR="004A5989" w:rsidRDefault="004A5989" w:rsidP="00546706"/>
    <w:p w14:paraId="025BF988" w14:textId="77777777" w:rsidR="004A5989" w:rsidRDefault="004A5989" w:rsidP="00546706"/>
    <w:p w14:paraId="1D8076ED" w14:textId="77777777" w:rsidR="004A5989" w:rsidRDefault="004A5989"/>
    <w:p w14:paraId="645F357E" w14:textId="77777777" w:rsidR="004A5989" w:rsidRDefault="004A5989"/>
    <w:p w14:paraId="339419FC" w14:textId="77777777" w:rsidR="004A5989" w:rsidRDefault="004A598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AC6A5F" w:rsidRPr="00566CE2" w14:paraId="62ED7383" w14:textId="77777777" w:rsidTr="008F23D3">
      <w:trPr>
        <w:trHeight w:val="567"/>
      </w:trPr>
      <w:tc>
        <w:tcPr>
          <w:tcW w:w="3170" w:type="dxa"/>
          <w:shd w:val="clear" w:color="auto" w:fill="auto"/>
        </w:tcPr>
        <w:p w14:paraId="6787EBB7" w14:textId="77777777" w:rsidR="00AC6A5F" w:rsidRPr="00566CE2" w:rsidRDefault="00AC6A5F" w:rsidP="008F23D3">
          <w:pPr>
            <w:spacing w:after="0"/>
            <w:ind w:left="180"/>
          </w:pPr>
          <w:r>
            <w:rPr>
              <w:noProof/>
              <w:lang w:eastAsia="en-GB"/>
            </w:rPr>
            <w:drawing>
              <wp:inline distT="0" distB="0" distL="0" distR="0" wp14:anchorId="56B54F4E" wp14:editId="04B04F9C">
                <wp:extent cx="2057400" cy="57277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646AC7A2" w14:textId="77777777" w:rsidR="00AC6A5F" w:rsidRDefault="00AC6A5F" w:rsidP="006E4A0A">
          <w:pPr>
            <w:ind w:left="570"/>
            <w:jc w:val="center"/>
          </w:pPr>
          <w:r>
            <w:t>ESCC Generic Specification</w:t>
          </w:r>
        </w:p>
        <w:p w14:paraId="6F79913A" w14:textId="77777777" w:rsidR="00AC6A5F" w:rsidRPr="00566CE2" w:rsidRDefault="00AC6A5F" w:rsidP="008F23D3">
          <w:pPr>
            <w:spacing w:after="0"/>
            <w:ind w:left="570"/>
            <w:jc w:val="center"/>
          </w:pPr>
          <w:r w:rsidRPr="00566CE2">
            <w:t xml:space="preserve">No. </w:t>
          </w:r>
          <w:r>
            <w:t>5010</w:t>
          </w:r>
        </w:p>
      </w:tc>
      <w:tc>
        <w:tcPr>
          <w:tcW w:w="2985" w:type="dxa"/>
          <w:shd w:val="clear" w:color="auto" w:fill="auto"/>
        </w:tcPr>
        <w:p w14:paraId="25C5562F" w14:textId="77777777" w:rsidR="00AC6A5F" w:rsidRPr="00566CE2" w:rsidRDefault="00AC6A5F" w:rsidP="00566CE2">
          <w:r w:rsidRPr="00566CE2">
            <w:t xml:space="preserve">PAGE </w:t>
          </w:r>
          <w:r w:rsidRPr="00566CE2">
            <w:fldChar w:fldCharType="begin"/>
          </w:r>
          <w:r w:rsidRPr="00566CE2">
            <w:instrText xml:space="preserve"> PAGE  \* Arabic  \* MERGEFORMAT </w:instrText>
          </w:r>
          <w:r w:rsidRPr="00566CE2">
            <w:fldChar w:fldCharType="separate"/>
          </w:r>
          <w:r w:rsidR="00BA78FE">
            <w:rPr>
              <w:noProof/>
            </w:rPr>
            <w:t>14</w:t>
          </w:r>
          <w:r w:rsidRPr="00566CE2">
            <w:fldChar w:fldCharType="end"/>
          </w:r>
        </w:p>
        <w:p w14:paraId="1E880325" w14:textId="6AD2B250" w:rsidR="00AC6A5F" w:rsidRPr="00566CE2" w:rsidRDefault="00AC6A5F" w:rsidP="00B05B18">
          <w:pPr>
            <w:spacing w:after="0"/>
          </w:pPr>
          <w:r>
            <w:t xml:space="preserve">ISSUE </w:t>
          </w:r>
          <w:r w:rsidRPr="005B6E3B">
            <w:rPr>
              <w:highlight w:val="yellow"/>
            </w:rPr>
            <w:t>3 Dft</w:t>
          </w:r>
          <w:r>
            <w:t xml:space="preserve"> </w:t>
          </w:r>
          <w:r w:rsidRPr="005B094B">
            <w:rPr>
              <w:highlight w:val="yellow"/>
            </w:rPr>
            <w:t>C</w:t>
          </w:r>
        </w:p>
      </w:tc>
    </w:tr>
  </w:tbl>
  <w:p w14:paraId="4A7556F5" w14:textId="77777777" w:rsidR="00AC6A5F" w:rsidRDefault="00AC6A5F" w:rsidP="00E057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1811876"/>
    <w:multiLevelType w:val="hybridMultilevel"/>
    <w:tmpl w:val="52A84F3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4" w15:restartNumberingAfterBreak="0">
    <w:nsid w:val="26DF7580"/>
    <w:multiLevelType w:val="hybridMultilevel"/>
    <w:tmpl w:val="194CC170"/>
    <w:lvl w:ilvl="0" w:tplc="08090001">
      <w:start w:val="1"/>
      <w:numFmt w:val="bullet"/>
      <w:lvlText w:val=""/>
      <w:lvlJc w:val="left"/>
      <w:pPr>
        <w:ind w:left="2137" w:hanging="360"/>
      </w:pPr>
      <w:rPr>
        <w:rFonts w:ascii="Symbol" w:hAnsi="Symbol" w:hint="default"/>
      </w:rPr>
    </w:lvl>
    <w:lvl w:ilvl="1" w:tplc="08090003" w:tentative="1">
      <w:start w:val="1"/>
      <w:numFmt w:val="bullet"/>
      <w:lvlText w:val="o"/>
      <w:lvlJc w:val="left"/>
      <w:pPr>
        <w:ind w:left="2857" w:hanging="360"/>
      </w:pPr>
      <w:rPr>
        <w:rFonts w:ascii="Courier New" w:hAnsi="Courier New" w:cs="Courier New" w:hint="default"/>
      </w:rPr>
    </w:lvl>
    <w:lvl w:ilvl="2" w:tplc="08090005" w:tentative="1">
      <w:start w:val="1"/>
      <w:numFmt w:val="bullet"/>
      <w:lvlText w:val=""/>
      <w:lvlJc w:val="left"/>
      <w:pPr>
        <w:ind w:left="3577" w:hanging="360"/>
      </w:pPr>
      <w:rPr>
        <w:rFonts w:ascii="Wingdings" w:hAnsi="Wingdings" w:hint="default"/>
      </w:rPr>
    </w:lvl>
    <w:lvl w:ilvl="3" w:tplc="08090001" w:tentative="1">
      <w:start w:val="1"/>
      <w:numFmt w:val="bullet"/>
      <w:lvlText w:val=""/>
      <w:lvlJc w:val="left"/>
      <w:pPr>
        <w:ind w:left="4297" w:hanging="360"/>
      </w:pPr>
      <w:rPr>
        <w:rFonts w:ascii="Symbol" w:hAnsi="Symbol" w:hint="default"/>
      </w:rPr>
    </w:lvl>
    <w:lvl w:ilvl="4" w:tplc="08090003" w:tentative="1">
      <w:start w:val="1"/>
      <w:numFmt w:val="bullet"/>
      <w:lvlText w:val="o"/>
      <w:lvlJc w:val="left"/>
      <w:pPr>
        <w:ind w:left="5017" w:hanging="360"/>
      </w:pPr>
      <w:rPr>
        <w:rFonts w:ascii="Courier New" w:hAnsi="Courier New" w:cs="Courier New" w:hint="default"/>
      </w:rPr>
    </w:lvl>
    <w:lvl w:ilvl="5" w:tplc="08090005" w:tentative="1">
      <w:start w:val="1"/>
      <w:numFmt w:val="bullet"/>
      <w:lvlText w:val=""/>
      <w:lvlJc w:val="left"/>
      <w:pPr>
        <w:ind w:left="5737" w:hanging="360"/>
      </w:pPr>
      <w:rPr>
        <w:rFonts w:ascii="Wingdings" w:hAnsi="Wingdings" w:hint="default"/>
      </w:rPr>
    </w:lvl>
    <w:lvl w:ilvl="6" w:tplc="08090001" w:tentative="1">
      <w:start w:val="1"/>
      <w:numFmt w:val="bullet"/>
      <w:lvlText w:val=""/>
      <w:lvlJc w:val="left"/>
      <w:pPr>
        <w:ind w:left="6457" w:hanging="360"/>
      </w:pPr>
      <w:rPr>
        <w:rFonts w:ascii="Symbol" w:hAnsi="Symbol" w:hint="default"/>
      </w:rPr>
    </w:lvl>
    <w:lvl w:ilvl="7" w:tplc="08090003" w:tentative="1">
      <w:start w:val="1"/>
      <w:numFmt w:val="bullet"/>
      <w:lvlText w:val="o"/>
      <w:lvlJc w:val="left"/>
      <w:pPr>
        <w:ind w:left="7177" w:hanging="360"/>
      </w:pPr>
      <w:rPr>
        <w:rFonts w:ascii="Courier New" w:hAnsi="Courier New" w:cs="Courier New" w:hint="default"/>
      </w:rPr>
    </w:lvl>
    <w:lvl w:ilvl="8" w:tplc="08090005" w:tentative="1">
      <w:start w:val="1"/>
      <w:numFmt w:val="bullet"/>
      <w:lvlText w:val=""/>
      <w:lvlJc w:val="left"/>
      <w:pPr>
        <w:ind w:left="7897" w:hanging="360"/>
      </w:pPr>
      <w:rPr>
        <w:rFonts w:ascii="Wingdings" w:hAnsi="Wingdings" w:hint="default"/>
      </w:rPr>
    </w:lvl>
  </w:abstractNum>
  <w:abstractNum w:abstractNumId="1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30A32039"/>
    <w:multiLevelType w:val="hybridMultilevel"/>
    <w:tmpl w:val="F960A430"/>
    <w:lvl w:ilvl="0" w:tplc="08090015">
      <w:start w:val="1"/>
      <w:numFmt w:val="upperLetter"/>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7" w15:restartNumberingAfterBreak="0">
    <w:nsid w:val="43067297"/>
    <w:multiLevelType w:val="hybridMultilevel"/>
    <w:tmpl w:val="CA72339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9"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9A453F0"/>
    <w:multiLevelType w:val="hybridMultilevel"/>
    <w:tmpl w:val="D4960C90"/>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8"/>
    <w:lvlOverride w:ilvl="0">
      <w:startOverride w:val="1"/>
    </w:lvlOverride>
  </w:num>
  <w:num w:numId="2">
    <w:abstractNumId w:val="28"/>
    <w:lvlOverride w:ilvl="0">
      <w:startOverride w:val="1"/>
    </w:lvlOverride>
  </w:num>
  <w:num w:numId="3">
    <w:abstractNumId w:val="28"/>
    <w:lvlOverride w:ilvl="0">
      <w:startOverride w:val="1"/>
    </w:lvlOverride>
  </w:num>
  <w:num w:numId="4">
    <w:abstractNumId w:val="28"/>
    <w:lvlOverride w:ilvl="0">
      <w:startOverride w:val="1"/>
    </w:lvlOverride>
  </w:num>
  <w:num w:numId="5">
    <w:abstractNumId w:val="28"/>
    <w:lvlOverride w:ilvl="0">
      <w:startOverride w:val="1"/>
    </w:lvlOverride>
  </w:num>
  <w:num w:numId="6">
    <w:abstractNumId w:val="28"/>
    <w:lvlOverride w:ilvl="0">
      <w:startOverride w:val="1"/>
    </w:lvlOverride>
  </w:num>
  <w:num w:numId="7">
    <w:abstractNumId w:val="28"/>
    <w:lvlOverride w:ilvl="0">
      <w:startOverride w:val="1"/>
    </w:lvlOverride>
  </w:num>
  <w:num w:numId="8">
    <w:abstractNumId w:val="28"/>
    <w:lvlOverride w:ilvl="0">
      <w:startOverride w:val="1"/>
    </w:lvlOverride>
  </w:num>
  <w:num w:numId="9">
    <w:abstractNumId w:val="28"/>
    <w:lvlOverride w:ilvl="0">
      <w:startOverride w:val="1"/>
    </w:lvlOverride>
  </w:num>
  <w:num w:numId="10">
    <w:abstractNumId w:val="8"/>
  </w:num>
  <w:num w:numId="11">
    <w:abstractNumId w:val="3"/>
  </w:num>
  <w:num w:numId="12">
    <w:abstractNumId w:val="29"/>
  </w:num>
  <w:num w:numId="13">
    <w:abstractNumId w:val="12"/>
  </w:num>
  <w:num w:numId="14">
    <w:abstractNumId w:val="15"/>
  </w:num>
  <w:num w:numId="15">
    <w:abstractNumId w:val="21"/>
  </w:num>
  <w:num w:numId="16">
    <w:abstractNumId w:val="28"/>
  </w:num>
  <w:num w:numId="17">
    <w:abstractNumId w:val="26"/>
  </w:num>
  <w:num w:numId="18">
    <w:abstractNumId w:val="27"/>
  </w:num>
  <w:num w:numId="19">
    <w:abstractNumId w:val="25"/>
  </w:num>
  <w:num w:numId="20">
    <w:abstractNumId w:val="22"/>
  </w:num>
  <w:num w:numId="21">
    <w:abstractNumId w:val="18"/>
  </w:num>
  <w:num w:numId="22">
    <w:abstractNumId w:val="0"/>
  </w:num>
  <w:num w:numId="23">
    <w:abstractNumId w:val="11"/>
  </w:num>
  <w:num w:numId="24">
    <w:abstractNumId w:val="20"/>
  </w:num>
  <w:num w:numId="25">
    <w:abstractNumId w:val="24"/>
  </w:num>
  <w:num w:numId="26">
    <w:abstractNumId w:val="23"/>
  </w:num>
  <w:num w:numId="27">
    <w:abstractNumId w:val="19"/>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num>
  <w:num w:numId="39">
    <w:abstractNumId w:val="17"/>
  </w:num>
  <w:num w:numId="40">
    <w:abstractNumId w:val="30"/>
  </w:num>
  <w:num w:numId="41">
    <w:abstractNumId w:val="15"/>
  </w:num>
  <w:num w:numId="42">
    <w:abstractNumId w:val="15"/>
  </w:num>
  <w:num w:numId="43">
    <w:abstractNumId w:val="15"/>
    <w:lvlOverride w:ilvl="0">
      <w:startOverride w:val="6"/>
    </w:lvlOverride>
    <w:lvlOverride w:ilvl="1">
      <w:startOverride w:val="4"/>
    </w:lvlOverride>
    <w:lvlOverride w:ilvl="2">
      <w:startOverride w:val="2"/>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num>
  <w:num w:numId="46">
    <w:abstractNumId w:val="13"/>
  </w:num>
  <w:num w:numId="47">
    <w:abstractNumId w:val="14"/>
  </w:num>
  <w:num w:numId="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n Thacker">
    <w15:presenceInfo w15:providerId="Windows Live" w15:userId="f13b0472e3641e6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A0A"/>
    <w:rsid w:val="00001C80"/>
    <w:rsid w:val="00003AE4"/>
    <w:rsid w:val="0000439C"/>
    <w:rsid w:val="000242D8"/>
    <w:rsid w:val="00025EDD"/>
    <w:rsid w:val="000268CE"/>
    <w:rsid w:val="00031444"/>
    <w:rsid w:val="000335CA"/>
    <w:rsid w:val="0003564C"/>
    <w:rsid w:val="0003657B"/>
    <w:rsid w:val="00045B2B"/>
    <w:rsid w:val="00053D5E"/>
    <w:rsid w:val="000547FA"/>
    <w:rsid w:val="000548D0"/>
    <w:rsid w:val="00055A7F"/>
    <w:rsid w:val="000671EC"/>
    <w:rsid w:val="0007527B"/>
    <w:rsid w:val="00077146"/>
    <w:rsid w:val="00080806"/>
    <w:rsid w:val="00080EC6"/>
    <w:rsid w:val="00080FC5"/>
    <w:rsid w:val="00082F30"/>
    <w:rsid w:val="0008396F"/>
    <w:rsid w:val="00085EC7"/>
    <w:rsid w:val="000864D5"/>
    <w:rsid w:val="00091439"/>
    <w:rsid w:val="00092DA4"/>
    <w:rsid w:val="00093F97"/>
    <w:rsid w:val="000A1C64"/>
    <w:rsid w:val="000A3ACD"/>
    <w:rsid w:val="000A5EC7"/>
    <w:rsid w:val="000A6E5E"/>
    <w:rsid w:val="000B3613"/>
    <w:rsid w:val="000B4302"/>
    <w:rsid w:val="000B4DEC"/>
    <w:rsid w:val="000B6AC5"/>
    <w:rsid w:val="000C11E9"/>
    <w:rsid w:val="000C151B"/>
    <w:rsid w:val="000C1E12"/>
    <w:rsid w:val="000C2A80"/>
    <w:rsid w:val="000C6596"/>
    <w:rsid w:val="000D278E"/>
    <w:rsid w:val="000D313F"/>
    <w:rsid w:val="000D3BA4"/>
    <w:rsid w:val="000D5575"/>
    <w:rsid w:val="000E20D3"/>
    <w:rsid w:val="000E3264"/>
    <w:rsid w:val="000E52F9"/>
    <w:rsid w:val="000E7EAB"/>
    <w:rsid w:val="000F24BA"/>
    <w:rsid w:val="000F315F"/>
    <w:rsid w:val="000F3340"/>
    <w:rsid w:val="000F4755"/>
    <w:rsid w:val="000F563F"/>
    <w:rsid w:val="00102820"/>
    <w:rsid w:val="001038A1"/>
    <w:rsid w:val="001054C5"/>
    <w:rsid w:val="0011099A"/>
    <w:rsid w:val="00112EE0"/>
    <w:rsid w:val="00112EF8"/>
    <w:rsid w:val="0011461F"/>
    <w:rsid w:val="00115B90"/>
    <w:rsid w:val="0012267E"/>
    <w:rsid w:val="0012548A"/>
    <w:rsid w:val="00137215"/>
    <w:rsid w:val="00141CC3"/>
    <w:rsid w:val="00146B81"/>
    <w:rsid w:val="001473B1"/>
    <w:rsid w:val="00151C40"/>
    <w:rsid w:val="00151C66"/>
    <w:rsid w:val="0015525A"/>
    <w:rsid w:val="001560BA"/>
    <w:rsid w:val="00157303"/>
    <w:rsid w:val="00163A4C"/>
    <w:rsid w:val="0016476A"/>
    <w:rsid w:val="00164D15"/>
    <w:rsid w:val="00164F3F"/>
    <w:rsid w:val="00164FC2"/>
    <w:rsid w:val="001807FF"/>
    <w:rsid w:val="0018153C"/>
    <w:rsid w:val="00181BAF"/>
    <w:rsid w:val="00182349"/>
    <w:rsid w:val="00183C10"/>
    <w:rsid w:val="001866E1"/>
    <w:rsid w:val="001910B0"/>
    <w:rsid w:val="00192035"/>
    <w:rsid w:val="00192302"/>
    <w:rsid w:val="001928DC"/>
    <w:rsid w:val="00192E81"/>
    <w:rsid w:val="0019571C"/>
    <w:rsid w:val="00195FD6"/>
    <w:rsid w:val="001965DA"/>
    <w:rsid w:val="001A333C"/>
    <w:rsid w:val="001A5F9F"/>
    <w:rsid w:val="001A6C8D"/>
    <w:rsid w:val="001A7198"/>
    <w:rsid w:val="001A7D31"/>
    <w:rsid w:val="001B4CDC"/>
    <w:rsid w:val="001B4F51"/>
    <w:rsid w:val="001B7C3A"/>
    <w:rsid w:val="001C2B98"/>
    <w:rsid w:val="001C45C9"/>
    <w:rsid w:val="001C6E75"/>
    <w:rsid w:val="001C7582"/>
    <w:rsid w:val="001D173E"/>
    <w:rsid w:val="001D3F2B"/>
    <w:rsid w:val="001D5074"/>
    <w:rsid w:val="001E04D9"/>
    <w:rsid w:val="001E06C7"/>
    <w:rsid w:val="001E1317"/>
    <w:rsid w:val="001E4227"/>
    <w:rsid w:val="001E7478"/>
    <w:rsid w:val="001F0C25"/>
    <w:rsid w:val="001F2DA2"/>
    <w:rsid w:val="001F54FA"/>
    <w:rsid w:val="001F773B"/>
    <w:rsid w:val="0020029C"/>
    <w:rsid w:val="002022FB"/>
    <w:rsid w:val="002070F2"/>
    <w:rsid w:val="0021205D"/>
    <w:rsid w:val="00212724"/>
    <w:rsid w:val="002209BF"/>
    <w:rsid w:val="002237AC"/>
    <w:rsid w:val="00227192"/>
    <w:rsid w:val="0023078E"/>
    <w:rsid w:val="00231000"/>
    <w:rsid w:val="002333CB"/>
    <w:rsid w:val="00235800"/>
    <w:rsid w:val="00236379"/>
    <w:rsid w:val="00240DB1"/>
    <w:rsid w:val="00241FF4"/>
    <w:rsid w:val="002433E6"/>
    <w:rsid w:val="00247CE8"/>
    <w:rsid w:val="00250332"/>
    <w:rsid w:val="00254717"/>
    <w:rsid w:val="002550BE"/>
    <w:rsid w:val="00256720"/>
    <w:rsid w:val="00261040"/>
    <w:rsid w:val="0026645C"/>
    <w:rsid w:val="00272BD0"/>
    <w:rsid w:val="0027483C"/>
    <w:rsid w:val="002754C5"/>
    <w:rsid w:val="002769FE"/>
    <w:rsid w:val="00282FDC"/>
    <w:rsid w:val="002839B8"/>
    <w:rsid w:val="0028477E"/>
    <w:rsid w:val="00284E4D"/>
    <w:rsid w:val="00286B0E"/>
    <w:rsid w:val="00286B9E"/>
    <w:rsid w:val="00295633"/>
    <w:rsid w:val="00296C62"/>
    <w:rsid w:val="0029733E"/>
    <w:rsid w:val="002A056F"/>
    <w:rsid w:val="002A0A41"/>
    <w:rsid w:val="002A2320"/>
    <w:rsid w:val="002A4C33"/>
    <w:rsid w:val="002A6689"/>
    <w:rsid w:val="002A7591"/>
    <w:rsid w:val="002B1A90"/>
    <w:rsid w:val="002B510A"/>
    <w:rsid w:val="002C0D47"/>
    <w:rsid w:val="002C393A"/>
    <w:rsid w:val="002C496B"/>
    <w:rsid w:val="002C6E8F"/>
    <w:rsid w:val="002D0A07"/>
    <w:rsid w:val="002D3B45"/>
    <w:rsid w:val="002D4276"/>
    <w:rsid w:val="002D4BB4"/>
    <w:rsid w:val="002D4F44"/>
    <w:rsid w:val="002D75EC"/>
    <w:rsid w:val="002D77CF"/>
    <w:rsid w:val="002E33A6"/>
    <w:rsid w:val="002E755E"/>
    <w:rsid w:val="002F1DE3"/>
    <w:rsid w:val="002F375B"/>
    <w:rsid w:val="0030287A"/>
    <w:rsid w:val="00303670"/>
    <w:rsid w:val="0030454A"/>
    <w:rsid w:val="003060C2"/>
    <w:rsid w:val="00306ACC"/>
    <w:rsid w:val="00313E84"/>
    <w:rsid w:val="0031663F"/>
    <w:rsid w:val="003179E6"/>
    <w:rsid w:val="003203B1"/>
    <w:rsid w:val="00325C1C"/>
    <w:rsid w:val="003273E4"/>
    <w:rsid w:val="00332B2D"/>
    <w:rsid w:val="003356D4"/>
    <w:rsid w:val="00341255"/>
    <w:rsid w:val="00342DA2"/>
    <w:rsid w:val="00342DCF"/>
    <w:rsid w:val="00343105"/>
    <w:rsid w:val="00344846"/>
    <w:rsid w:val="003448D9"/>
    <w:rsid w:val="00344F6A"/>
    <w:rsid w:val="00347AB4"/>
    <w:rsid w:val="00347C44"/>
    <w:rsid w:val="00350D95"/>
    <w:rsid w:val="00351D07"/>
    <w:rsid w:val="0035659C"/>
    <w:rsid w:val="00357019"/>
    <w:rsid w:val="00357275"/>
    <w:rsid w:val="003616D8"/>
    <w:rsid w:val="00364662"/>
    <w:rsid w:val="00365B17"/>
    <w:rsid w:val="00366F50"/>
    <w:rsid w:val="00367EC4"/>
    <w:rsid w:val="00370073"/>
    <w:rsid w:val="0037029A"/>
    <w:rsid w:val="00374AAD"/>
    <w:rsid w:val="003756B6"/>
    <w:rsid w:val="00382089"/>
    <w:rsid w:val="00383EFC"/>
    <w:rsid w:val="00391289"/>
    <w:rsid w:val="00391D79"/>
    <w:rsid w:val="00397B4C"/>
    <w:rsid w:val="003A0780"/>
    <w:rsid w:val="003B43D1"/>
    <w:rsid w:val="003B4579"/>
    <w:rsid w:val="003B66D8"/>
    <w:rsid w:val="003C36F5"/>
    <w:rsid w:val="003C47CE"/>
    <w:rsid w:val="003D00BA"/>
    <w:rsid w:val="003D2678"/>
    <w:rsid w:val="003D3049"/>
    <w:rsid w:val="003D4152"/>
    <w:rsid w:val="003D5224"/>
    <w:rsid w:val="003D5AB1"/>
    <w:rsid w:val="003D70F0"/>
    <w:rsid w:val="003E0F7C"/>
    <w:rsid w:val="003E4D25"/>
    <w:rsid w:val="003E5846"/>
    <w:rsid w:val="003E6009"/>
    <w:rsid w:val="003E6DCA"/>
    <w:rsid w:val="003E7919"/>
    <w:rsid w:val="003F01AB"/>
    <w:rsid w:val="003F1AE0"/>
    <w:rsid w:val="003F27BA"/>
    <w:rsid w:val="00400149"/>
    <w:rsid w:val="004060D4"/>
    <w:rsid w:val="00406393"/>
    <w:rsid w:val="004068F3"/>
    <w:rsid w:val="0040702E"/>
    <w:rsid w:val="00407763"/>
    <w:rsid w:val="0041202E"/>
    <w:rsid w:val="004125E9"/>
    <w:rsid w:val="00416144"/>
    <w:rsid w:val="00421922"/>
    <w:rsid w:val="00422841"/>
    <w:rsid w:val="00422AD7"/>
    <w:rsid w:val="0042310A"/>
    <w:rsid w:val="00423143"/>
    <w:rsid w:val="00424D1B"/>
    <w:rsid w:val="004357F7"/>
    <w:rsid w:val="00436768"/>
    <w:rsid w:val="00436A52"/>
    <w:rsid w:val="00441F80"/>
    <w:rsid w:val="0044205B"/>
    <w:rsid w:val="00451A0B"/>
    <w:rsid w:val="00452B1D"/>
    <w:rsid w:val="00453697"/>
    <w:rsid w:val="00456E16"/>
    <w:rsid w:val="004622E7"/>
    <w:rsid w:val="0046550B"/>
    <w:rsid w:val="004816D3"/>
    <w:rsid w:val="004839AB"/>
    <w:rsid w:val="00484207"/>
    <w:rsid w:val="0048421B"/>
    <w:rsid w:val="00485F70"/>
    <w:rsid w:val="0048746A"/>
    <w:rsid w:val="00487681"/>
    <w:rsid w:val="00487E6C"/>
    <w:rsid w:val="004930EB"/>
    <w:rsid w:val="004933EF"/>
    <w:rsid w:val="00493472"/>
    <w:rsid w:val="00494366"/>
    <w:rsid w:val="0049505D"/>
    <w:rsid w:val="00495405"/>
    <w:rsid w:val="0049640C"/>
    <w:rsid w:val="004970F1"/>
    <w:rsid w:val="004A15BC"/>
    <w:rsid w:val="004A35B0"/>
    <w:rsid w:val="004A4539"/>
    <w:rsid w:val="004A5989"/>
    <w:rsid w:val="004A5ABD"/>
    <w:rsid w:val="004A773C"/>
    <w:rsid w:val="004B0A2F"/>
    <w:rsid w:val="004C1599"/>
    <w:rsid w:val="004D1E63"/>
    <w:rsid w:val="004D2D6E"/>
    <w:rsid w:val="004D4AD7"/>
    <w:rsid w:val="004D7FEA"/>
    <w:rsid w:val="004E0F5B"/>
    <w:rsid w:val="004E47E4"/>
    <w:rsid w:val="004E606D"/>
    <w:rsid w:val="004F75C7"/>
    <w:rsid w:val="00501729"/>
    <w:rsid w:val="00501B6A"/>
    <w:rsid w:val="00502DC9"/>
    <w:rsid w:val="00507486"/>
    <w:rsid w:val="00507BC5"/>
    <w:rsid w:val="00510E8F"/>
    <w:rsid w:val="00516F45"/>
    <w:rsid w:val="005204EC"/>
    <w:rsid w:val="00521F43"/>
    <w:rsid w:val="00522415"/>
    <w:rsid w:val="005240B3"/>
    <w:rsid w:val="0052630F"/>
    <w:rsid w:val="00527C68"/>
    <w:rsid w:val="00530D25"/>
    <w:rsid w:val="005313F3"/>
    <w:rsid w:val="00534C5D"/>
    <w:rsid w:val="0053603F"/>
    <w:rsid w:val="005373E2"/>
    <w:rsid w:val="00537EB9"/>
    <w:rsid w:val="00540811"/>
    <w:rsid w:val="0054256F"/>
    <w:rsid w:val="00544EF1"/>
    <w:rsid w:val="00545BC4"/>
    <w:rsid w:val="00546706"/>
    <w:rsid w:val="00554A05"/>
    <w:rsid w:val="00554A0A"/>
    <w:rsid w:val="0055713C"/>
    <w:rsid w:val="00563774"/>
    <w:rsid w:val="00565068"/>
    <w:rsid w:val="00566CE2"/>
    <w:rsid w:val="00574742"/>
    <w:rsid w:val="00581D9F"/>
    <w:rsid w:val="005867BC"/>
    <w:rsid w:val="00596610"/>
    <w:rsid w:val="005A0ECB"/>
    <w:rsid w:val="005A2BA9"/>
    <w:rsid w:val="005A360D"/>
    <w:rsid w:val="005A437B"/>
    <w:rsid w:val="005A4407"/>
    <w:rsid w:val="005A7E22"/>
    <w:rsid w:val="005B045E"/>
    <w:rsid w:val="005B094B"/>
    <w:rsid w:val="005B3BBE"/>
    <w:rsid w:val="005B6E3B"/>
    <w:rsid w:val="005B7CF2"/>
    <w:rsid w:val="005C28AF"/>
    <w:rsid w:val="005C4D4A"/>
    <w:rsid w:val="005D2633"/>
    <w:rsid w:val="005D2FE7"/>
    <w:rsid w:val="005D3F79"/>
    <w:rsid w:val="005D52F9"/>
    <w:rsid w:val="005E000B"/>
    <w:rsid w:val="005E43AC"/>
    <w:rsid w:val="005E6707"/>
    <w:rsid w:val="005F38D6"/>
    <w:rsid w:val="00602D0A"/>
    <w:rsid w:val="006036AF"/>
    <w:rsid w:val="006050C6"/>
    <w:rsid w:val="0060581B"/>
    <w:rsid w:val="00605D7C"/>
    <w:rsid w:val="00605F32"/>
    <w:rsid w:val="0060751D"/>
    <w:rsid w:val="00607AF4"/>
    <w:rsid w:val="00615817"/>
    <w:rsid w:val="00616619"/>
    <w:rsid w:val="006173AB"/>
    <w:rsid w:val="00633D0E"/>
    <w:rsid w:val="00637701"/>
    <w:rsid w:val="006429D9"/>
    <w:rsid w:val="006474F5"/>
    <w:rsid w:val="00647C0F"/>
    <w:rsid w:val="00647DC7"/>
    <w:rsid w:val="006537D6"/>
    <w:rsid w:val="00654590"/>
    <w:rsid w:val="00655561"/>
    <w:rsid w:val="006569AB"/>
    <w:rsid w:val="006622DF"/>
    <w:rsid w:val="0066466B"/>
    <w:rsid w:val="006660CA"/>
    <w:rsid w:val="0066662A"/>
    <w:rsid w:val="00667189"/>
    <w:rsid w:val="00670C72"/>
    <w:rsid w:val="00676C8F"/>
    <w:rsid w:val="00692DC9"/>
    <w:rsid w:val="00694AF0"/>
    <w:rsid w:val="006A037A"/>
    <w:rsid w:val="006A2045"/>
    <w:rsid w:val="006A27C5"/>
    <w:rsid w:val="006A3DA7"/>
    <w:rsid w:val="006A6A96"/>
    <w:rsid w:val="006A7349"/>
    <w:rsid w:val="006A743B"/>
    <w:rsid w:val="006B3E85"/>
    <w:rsid w:val="006B4A03"/>
    <w:rsid w:val="006B573D"/>
    <w:rsid w:val="006C026D"/>
    <w:rsid w:val="006C0DEB"/>
    <w:rsid w:val="006C3B45"/>
    <w:rsid w:val="006C541D"/>
    <w:rsid w:val="006D20D2"/>
    <w:rsid w:val="006D23D3"/>
    <w:rsid w:val="006D3B4E"/>
    <w:rsid w:val="006D50EF"/>
    <w:rsid w:val="006D6823"/>
    <w:rsid w:val="006E2C32"/>
    <w:rsid w:val="006E4A0A"/>
    <w:rsid w:val="006E51A1"/>
    <w:rsid w:val="006E6594"/>
    <w:rsid w:val="006F0A85"/>
    <w:rsid w:val="006F281F"/>
    <w:rsid w:val="006F306D"/>
    <w:rsid w:val="006F3A91"/>
    <w:rsid w:val="007005C4"/>
    <w:rsid w:val="007017AD"/>
    <w:rsid w:val="0070429A"/>
    <w:rsid w:val="00706F27"/>
    <w:rsid w:val="00707BCD"/>
    <w:rsid w:val="00713289"/>
    <w:rsid w:val="00715898"/>
    <w:rsid w:val="00717274"/>
    <w:rsid w:val="007179BB"/>
    <w:rsid w:val="00721196"/>
    <w:rsid w:val="0072232E"/>
    <w:rsid w:val="00741CBE"/>
    <w:rsid w:val="00742352"/>
    <w:rsid w:val="00742631"/>
    <w:rsid w:val="007444E8"/>
    <w:rsid w:val="00745064"/>
    <w:rsid w:val="00745CB9"/>
    <w:rsid w:val="00755661"/>
    <w:rsid w:val="00760534"/>
    <w:rsid w:val="007638F8"/>
    <w:rsid w:val="00765A75"/>
    <w:rsid w:val="00765FC1"/>
    <w:rsid w:val="00775426"/>
    <w:rsid w:val="007775A8"/>
    <w:rsid w:val="00777808"/>
    <w:rsid w:val="00781600"/>
    <w:rsid w:val="00783083"/>
    <w:rsid w:val="00784003"/>
    <w:rsid w:val="0078498C"/>
    <w:rsid w:val="007955C1"/>
    <w:rsid w:val="0079596A"/>
    <w:rsid w:val="007959BD"/>
    <w:rsid w:val="007A19C9"/>
    <w:rsid w:val="007A2A1C"/>
    <w:rsid w:val="007A41EF"/>
    <w:rsid w:val="007A45A3"/>
    <w:rsid w:val="007A6150"/>
    <w:rsid w:val="007B3676"/>
    <w:rsid w:val="007C115A"/>
    <w:rsid w:val="007C4F6B"/>
    <w:rsid w:val="007C5CAB"/>
    <w:rsid w:val="007C7AE9"/>
    <w:rsid w:val="007D2625"/>
    <w:rsid w:val="007D2B79"/>
    <w:rsid w:val="007D4874"/>
    <w:rsid w:val="007D5A41"/>
    <w:rsid w:val="007D77C5"/>
    <w:rsid w:val="007F01AB"/>
    <w:rsid w:val="007F0891"/>
    <w:rsid w:val="007F38A6"/>
    <w:rsid w:val="007F5AFE"/>
    <w:rsid w:val="007F70AD"/>
    <w:rsid w:val="008035F9"/>
    <w:rsid w:val="00805AD6"/>
    <w:rsid w:val="00806B6A"/>
    <w:rsid w:val="008071B7"/>
    <w:rsid w:val="0081025B"/>
    <w:rsid w:val="00812102"/>
    <w:rsid w:val="00813E09"/>
    <w:rsid w:val="00814EBE"/>
    <w:rsid w:val="0081614E"/>
    <w:rsid w:val="008178E0"/>
    <w:rsid w:val="008268DF"/>
    <w:rsid w:val="00830B59"/>
    <w:rsid w:val="0083125C"/>
    <w:rsid w:val="00832160"/>
    <w:rsid w:val="00832A13"/>
    <w:rsid w:val="0083328D"/>
    <w:rsid w:val="00833E8F"/>
    <w:rsid w:val="008403F7"/>
    <w:rsid w:val="008418FE"/>
    <w:rsid w:val="00844D06"/>
    <w:rsid w:val="00846E86"/>
    <w:rsid w:val="008509F8"/>
    <w:rsid w:val="0085156C"/>
    <w:rsid w:val="00852759"/>
    <w:rsid w:val="0085302F"/>
    <w:rsid w:val="0085322E"/>
    <w:rsid w:val="00861C55"/>
    <w:rsid w:val="00862678"/>
    <w:rsid w:val="00866232"/>
    <w:rsid w:val="00870B6D"/>
    <w:rsid w:val="00871E47"/>
    <w:rsid w:val="00873BE4"/>
    <w:rsid w:val="00885E48"/>
    <w:rsid w:val="00887048"/>
    <w:rsid w:val="00891753"/>
    <w:rsid w:val="00892CBF"/>
    <w:rsid w:val="00894164"/>
    <w:rsid w:val="008941ED"/>
    <w:rsid w:val="00896EDA"/>
    <w:rsid w:val="008A0E6C"/>
    <w:rsid w:val="008A3141"/>
    <w:rsid w:val="008A7BB0"/>
    <w:rsid w:val="008A7ED7"/>
    <w:rsid w:val="008B1A2E"/>
    <w:rsid w:val="008B5CFD"/>
    <w:rsid w:val="008C050C"/>
    <w:rsid w:val="008C2367"/>
    <w:rsid w:val="008C2FF0"/>
    <w:rsid w:val="008C5BD1"/>
    <w:rsid w:val="008D0546"/>
    <w:rsid w:val="008D0CFB"/>
    <w:rsid w:val="008D2631"/>
    <w:rsid w:val="008E0002"/>
    <w:rsid w:val="008E0269"/>
    <w:rsid w:val="008E06B9"/>
    <w:rsid w:val="008E0EEA"/>
    <w:rsid w:val="008E3946"/>
    <w:rsid w:val="008E4AAB"/>
    <w:rsid w:val="008E5922"/>
    <w:rsid w:val="008E7C20"/>
    <w:rsid w:val="008F23D3"/>
    <w:rsid w:val="008F4225"/>
    <w:rsid w:val="009029A7"/>
    <w:rsid w:val="00902AA0"/>
    <w:rsid w:val="00903614"/>
    <w:rsid w:val="00905E06"/>
    <w:rsid w:val="00907473"/>
    <w:rsid w:val="00911403"/>
    <w:rsid w:val="00913EE6"/>
    <w:rsid w:val="00914F38"/>
    <w:rsid w:val="00916E42"/>
    <w:rsid w:val="00920286"/>
    <w:rsid w:val="00920CD2"/>
    <w:rsid w:val="00921196"/>
    <w:rsid w:val="0092590A"/>
    <w:rsid w:val="00935397"/>
    <w:rsid w:val="00936226"/>
    <w:rsid w:val="0094184D"/>
    <w:rsid w:val="0094526A"/>
    <w:rsid w:val="00945491"/>
    <w:rsid w:val="00953864"/>
    <w:rsid w:val="00956116"/>
    <w:rsid w:val="00960C7F"/>
    <w:rsid w:val="00961894"/>
    <w:rsid w:val="00963DEB"/>
    <w:rsid w:val="00967628"/>
    <w:rsid w:val="00970A11"/>
    <w:rsid w:val="00974AAC"/>
    <w:rsid w:val="0098141A"/>
    <w:rsid w:val="00985D5A"/>
    <w:rsid w:val="00987E7F"/>
    <w:rsid w:val="009912F5"/>
    <w:rsid w:val="00991AFF"/>
    <w:rsid w:val="009920B0"/>
    <w:rsid w:val="00993A07"/>
    <w:rsid w:val="00995DCE"/>
    <w:rsid w:val="00995EDF"/>
    <w:rsid w:val="009966F3"/>
    <w:rsid w:val="00996BB1"/>
    <w:rsid w:val="00996C18"/>
    <w:rsid w:val="009A0424"/>
    <w:rsid w:val="009A09CE"/>
    <w:rsid w:val="009A1554"/>
    <w:rsid w:val="009A3E4D"/>
    <w:rsid w:val="009B2155"/>
    <w:rsid w:val="009B3F3A"/>
    <w:rsid w:val="009C0B50"/>
    <w:rsid w:val="009C0B67"/>
    <w:rsid w:val="009C1E6C"/>
    <w:rsid w:val="009C21F5"/>
    <w:rsid w:val="009C2639"/>
    <w:rsid w:val="009C342E"/>
    <w:rsid w:val="009C5D8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4014"/>
    <w:rsid w:val="00A268B8"/>
    <w:rsid w:val="00A27031"/>
    <w:rsid w:val="00A307FE"/>
    <w:rsid w:val="00A313AE"/>
    <w:rsid w:val="00A31B20"/>
    <w:rsid w:val="00A34F84"/>
    <w:rsid w:val="00A35366"/>
    <w:rsid w:val="00A42A7E"/>
    <w:rsid w:val="00A4372A"/>
    <w:rsid w:val="00A44693"/>
    <w:rsid w:val="00A44E6C"/>
    <w:rsid w:val="00A47B6C"/>
    <w:rsid w:val="00A5106F"/>
    <w:rsid w:val="00A511D6"/>
    <w:rsid w:val="00A5431C"/>
    <w:rsid w:val="00A57644"/>
    <w:rsid w:val="00A60219"/>
    <w:rsid w:val="00A61C5D"/>
    <w:rsid w:val="00A61D6C"/>
    <w:rsid w:val="00A6210F"/>
    <w:rsid w:val="00A66600"/>
    <w:rsid w:val="00A67D54"/>
    <w:rsid w:val="00A7154D"/>
    <w:rsid w:val="00A716AB"/>
    <w:rsid w:val="00A717F2"/>
    <w:rsid w:val="00A72126"/>
    <w:rsid w:val="00A74283"/>
    <w:rsid w:val="00A81082"/>
    <w:rsid w:val="00A81A43"/>
    <w:rsid w:val="00A822F7"/>
    <w:rsid w:val="00A914BF"/>
    <w:rsid w:val="00A930EE"/>
    <w:rsid w:val="00A93467"/>
    <w:rsid w:val="00AA139F"/>
    <w:rsid w:val="00AA2393"/>
    <w:rsid w:val="00AB1116"/>
    <w:rsid w:val="00AB1BFC"/>
    <w:rsid w:val="00AB1EC7"/>
    <w:rsid w:val="00AB4C14"/>
    <w:rsid w:val="00AB5418"/>
    <w:rsid w:val="00AB6A50"/>
    <w:rsid w:val="00AC06D8"/>
    <w:rsid w:val="00AC07DE"/>
    <w:rsid w:val="00AC10C5"/>
    <w:rsid w:val="00AC1F0E"/>
    <w:rsid w:val="00AC3113"/>
    <w:rsid w:val="00AC6A5F"/>
    <w:rsid w:val="00AC6CE2"/>
    <w:rsid w:val="00AC721C"/>
    <w:rsid w:val="00AC7850"/>
    <w:rsid w:val="00AD14E6"/>
    <w:rsid w:val="00AD3BF8"/>
    <w:rsid w:val="00AE24A5"/>
    <w:rsid w:val="00AE2B68"/>
    <w:rsid w:val="00AE2EDF"/>
    <w:rsid w:val="00AE7178"/>
    <w:rsid w:val="00AE7E22"/>
    <w:rsid w:val="00AF12AA"/>
    <w:rsid w:val="00AF5059"/>
    <w:rsid w:val="00AF5B0E"/>
    <w:rsid w:val="00AF5D85"/>
    <w:rsid w:val="00AF622D"/>
    <w:rsid w:val="00B04A2F"/>
    <w:rsid w:val="00B05B18"/>
    <w:rsid w:val="00B05BE4"/>
    <w:rsid w:val="00B05E14"/>
    <w:rsid w:val="00B062D2"/>
    <w:rsid w:val="00B113B3"/>
    <w:rsid w:val="00B12C78"/>
    <w:rsid w:val="00B13FC1"/>
    <w:rsid w:val="00B217AD"/>
    <w:rsid w:val="00B22DBF"/>
    <w:rsid w:val="00B238AF"/>
    <w:rsid w:val="00B24CB1"/>
    <w:rsid w:val="00B25A05"/>
    <w:rsid w:val="00B2765A"/>
    <w:rsid w:val="00B27E27"/>
    <w:rsid w:val="00B30C28"/>
    <w:rsid w:val="00B3267C"/>
    <w:rsid w:val="00B3699C"/>
    <w:rsid w:val="00B36AA8"/>
    <w:rsid w:val="00B37187"/>
    <w:rsid w:val="00B40DB1"/>
    <w:rsid w:val="00B45B07"/>
    <w:rsid w:val="00B4745C"/>
    <w:rsid w:val="00B474AB"/>
    <w:rsid w:val="00B5413E"/>
    <w:rsid w:val="00B56821"/>
    <w:rsid w:val="00B57472"/>
    <w:rsid w:val="00B72E45"/>
    <w:rsid w:val="00B74390"/>
    <w:rsid w:val="00B74C5F"/>
    <w:rsid w:val="00B8361E"/>
    <w:rsid w:val="00B84AEF"/>
    <w:rsid w:val="00B84F03"/>
    <w:rsid w:val="00B87AD1"/>
    <w:rsid w:val="00B90799"/>
    <w:rsid w:val="00B92164"/>
    <w:rsid w:val="00BA55D8"/>
    <w:rsid w:val="00BA78FE"/>
    <w:rsid w:val="00BB5476"/>
    <w:rsid w:val="00BC0DEC"/>
    <w:rsid w:val="00BC2B60"/>
    <w:rsid w:val="00BD3D05"/>
    <w:rsid w:val="00BD4FE4"/>
    <w:rsid w:val="00BD701B"/>
    <w:rsid w:val="00BD7530"/>
    <w:rsid w:val="00BE0CA8"/>
    <w:rsid w:val="00BE1A50"/>
    <w:rsid w:val="00BE5026"/>
    <w:rsid w:val="00BE6068"/>
    <w:rsid w:val="00BE737D"/>
    <w:rsid w:val="00BF36BD"/>
    <w:rsid w:val="00BF4135"/>
    <w:rsid w:val="00BF4D4A"/>
    <w:rsid w:val="00C034C0"/>
    <w:rsid w:val="00C035CB"/>
    <w:rsid w:val="00C04C8B"/>
    <w:rsid w:val="00C072F7"/>
    <w:rsid w:val="00C102B8"/>
    <w:rsid w:val="00C103F9"/>
    <w:rsid w:val="00C13770"/>
    <w:rsid w:val="00C32CB1"/>
    <w:rsid w:val="00C36845"/>
    <w:rsid w:val="00C37D42"/>
    <w:rsid w:val="00C4189B"/>
    <w:rsid w:val="00C420EE"/>
    <w:rsid w:val="00C44802"/>
    <w:rsid w:val="00C45C59"/>
    <w:rsid w:val="00C46748"/>
    <w:rsid w:val="00C47C91"/>
    <w:rsid w:val="00C47E78"/>
    <w:rsid w:val="00C54510"/>
    <w:rsid w:val="00C54838"/>
    <w:rsid w:val="00C573A2"/>
    <w:rsid w:val="00C61034"/>
    <w:rsid w:val="00C615DB"/>
    <w:rsid w:val="00C67E68"/>
    <w:rsid w:val="00C70348"/>
    <w:rsid w:val="00C71AD2"/>
    <w:rsid w:val="00C7379D"/>
    <w:rsid w:val="00C76484"/>
    <w:rsid w:val="00C857BE"/>
    <w:rsid w:val="00C9060A"/>
    <w:rsid w:val="00C946C8"/>
    <w:rsid w:val="00C94ECA"/>
    <w:rsid w:val="00C952C7"/>
    <w:rsid w:val="00CA192B"/>
    <w:rsid w:val="00CA4C9A"/>
    <w:rsid w:val="00CA6848"/>
    <w:rsid w:val="00CA69DE"/>
    <w:rsid w:val="00CB10F3"/>
    <w:rsid w:val="00CC0DD5"/>
    <w:rsid w:val="00CC545D"/>
    <w:rsid w:val="00CC5BE7"/>
    <w:rsid w:val="00CC73C5"/>
    <w:rsid w:val="00CD1EB1"/>
    <w:rsid w:val="00CD4AF6"/>
    <w:rsid w:val="00CD5C06"/>
    <w:rsid w:val="00CD6231"/>
    <w:rsid w:val="00CD63D5"/>
    <w:rsid w:val="00CD692F"/>
    <w:rsid w:val="00CE0851"/>
    <w:rsid w:val="00CE644D"/>
    <w:rsid w:val="00CE6C13"/>
    <w:rsid w:val="00CF0CE1"/>
    <w:rsid w:val="00CF2197"/>
    <w:rsid w:val="00CF360F"/>
    <w:rsid w:val="00CF54F5"/>
    <w:rsid w:val="00CF650D"/>
    <w:rsid w:val="00CF711B"/>
    <w:rsid w:val="00CF7B0E"/>
    <w:rsid w:val="00CF7E65"/>
    <w:rsid w:val="00D00412"/>
    <w:rsid w:val="00D025DF"/>
    <w:rsid w:val="00D05E5F"/>
    <w:rsid w:val="00D1481E"/>
    <w:rsid w:val="00D15D78"/>
    <w:rsid w:val="00D178E0"/>
    <w:rsid w:val="00D21D39"/>
    <w:rsid w:val="00D22ED2"/>
    <w:rsid w:val="00D23BD4"/>
    <w:rsid w:val="00D23D5A"/>
    <w:rsid w:val="00D315DE"/>
    <w:rsid w:val="00D336BF"/>
    <w:rsid w:val="00D40743"/>
    <w:rsid w:val="00D4074C"/>
    <w:rsid w:val="00D44C24"/>
    <w:rsid w:val="00D451D0"/>
    <w:rsid w:val="00D5111E"/>
    <w:rsid w:val="00D523A9"/>
    <w:rsid w:val="00D527F1"/>
    <w:rsid w:val="00D52E59"/>
    <w:rsid w:val="00D54D3F"/>
    <w:rsid w:val="00D56DF1"/>
    <w:rsid w:val="00D653D3"/>
    <w:rsid w:val="00D658EA"/>
    <w:rsid w:val="00D70EA3"/>
    <w:rsid w:val="00D76246"/>
    <w:rsid w:val="00D767B3"/>
    <w:rsid w:val="00D82E9B"/>
    <w:rsid w:val="00D85D8D"/>
    <w:rsid w:val="00D85DAD"/>
    <w:rsid w:val="00D87110"/>
    <w:rsid w:val="00D90146"/>
    <w:rsid w:val="00D91628"/>
    <w:rsid w:val="00D91710"/>
    <w:rsid w:val="00D92FA9"/>
    <w:rsid w:val="00DA5F74"/>
    <w:rsid w:val="00DB49DC"/>
    <w:rsid w:val="00DB5F20"/>
    <w:rsid w:val="00DB63D0"/>
    <w:rsid w:val="00DC30C8"/>
    <w:rsid w:val="00DD13FD"/>
    <w:rsid w:val="00DD3A87"/>
    <w:rsid w:val="00DD3BAA"/>
    <w:rsid w:val="00DD624E"/>
    <w:rsid w:val="00DD7683"/>
    <w:rsid w:val="00DE13D7"/>
    <w:rsid w:val="00DE5353"/>
    <w:rsid w:val="00DE5D44"/>
    <w:rsid w:val="00DE5D5B"/>
    <w:rsid w:val="00DE70E7"/>
    <w:rsid w:val="00DF206C"/>
    <w:rsid w:val="00DF457E"/>
    <w:rsid w:val="00DF4949"/>
    <w:rsid w:val="00DF4D8C"/>
    <w:rsid w:val="00E0260A"/>
    <w:rsid w:val="00E040F8"/>
    <w:rsid w:val="00E04BAE"/>
    <w:rsid w:val="00E057A5"/>
    <w:rsid w:val="00E07024"/>
    <w:rsid w:val="00E118C3"/>
    <w:rsid w:val="00E16212"/>
    <w:rsid w:val="00E17704"/>
    <w:rsid w:val="00E24310"/>
    <w:rsid w:val="00E24C9E"/>
    <w:rsid w:val="00E33C01"/>
    <w:rsid w:val="00E344A6"/>
    <w:rsid w:val="00E34D8F"/>
    <w:rsid w:val="00E37996"/>
    <w:rsid w:val="00E479B3"/>
    <w:rsid w:val="00E50179"/>
    <w:rsid w:val="00E52133"/>
    <w:rsid w:val="00E5485E"/>
    <w:rsid w:val="00E60D78"/>
    <w:rsid w:val="00E63FA4"/>
    <w:rsid w:val="00E70ABC"/>
    <w:rsid w:val="00E72754"/>
    <w:rsid w:val="00E754B3"/>
    <w:rsid w:val="00E75962"/>
    <w:rsid w:val="00E82A8F"/>
    <w:rsid w:val="00E84639"/>
    <w:rsid w:val="00E86DBF"/>
    <w:rsid w:val="00E932F4"/>
    <w:rsid w:val="00E935FB"/>
    <w:rsid w:val="00E9544D"/>
    <w:rsid w:val="00E966CB"/>
    <w:rsid w:val="00EA09C2"/>
    <w:rsid w:val="00EA5C6C"/>
    <w:rsid w:val="00EB3CE6"/>
    <w:rsid w:val="00EB436F"/>
    <w:rsid w:val="00EC0559"/>
    <w:rsid w:val="00EC0B79"/>
    <w:rsid w:val="00EC4F58"/>
    <w:rsid w:val="00EC5887"/>
    <w:rsid w:val="00EC6AFB"/>
    <w:rsid w:val="00ED0127"/>
    <w:rsid w:val="00ED0D79"/>
    <w:rsid w:val="00ED6CF8"/>
    <w:rsid w:val="00EE0A29"/>
    <w:rsid w:val="00EE1D4B"/>
    <w:rsid w:val="00EE4939"/>
    <w:rsid w:val="00EE495F"/>
    <w:rsid w:val="00EE5F42"/>
    <w:rsid w:val="00EE79F4"/>
    <w:rsid w:val="00EE7B86"/>
    <w:rsid w:val="00EF1402"/>
    <w:rsid w:val="00EF4B0B"/>
    <w:rsid w:val="00F00394"/>
    <w:rsid w:val="00F01A7E"/>
    <w:rsid w:val="00F0233B"/>
    <w:rsid w:val="00F04B11"/>
    <w:rsid w:val="00F051C9"/>
    <w:rsid w:val="00F125B0"/>
    <w:rsid w:val="00F135D2"/>
    <w:rsid w:val="00F136DF"/>
    <w:rsid w:val="00F141FF"/>
    <w:rsid w:val="00F16774"/>
    <w:rsid w:val="00F16B56"/>
    <w:rsid w:val="00F2033A"/>
    <w:rsid w:val="00F2074E"/>
    <w:rsid w:val="00F2177F"/>
    <w:rsid w:val="00F22EF7"/>
    <w:rsid w:val="00F24D9C"/>
    <w:rsid w:val="00F30EC8"/>
    <w:rsid w:val="00F33185"/>
    <w:rsid w:val="00F3537F"/>
    <w:rsid w:val="00F3617B"/>
    <w:rsid w:val="00F417D9"/>
    <w:rsid w:val="00F56BE2"/>
    <w:rsid w:val="00F56F63"/>
    <w:rsid w:val="00F70BBC"/>
    <w:rsid w:val="00F7799A"/>
    <w:rsid w:val="00F81138"/>
    <w:rsid w:val="00F81A00"/>
    <w:rsid w:val="00F82207"/>
    <w:rsid w:val="00F83641"/>
    <w:rsid w:val="00F83BA5"/>
    <w:rsid w:val="00F854C9"/>
    <w:rsid w:val="00F85AC7"/>
    <w:rsid w:val="00F91B51"/>
    <w:rsid w:val="00F929F1"/>
    <w:rsid w:val="00FA2995"/>
    <w:rsid w:val="00FA3860"/>
    <w:rsid w:val="00FA56D2"/>
    <w:rsid w:val="00FA73D4"/>
    <w:rsid w:val="00FC0DF5"/>
    <w:rsid w:val="00FC3BD6"/>
    <w:rsid w:val="00FC3D1A"/>
    <w:rsid w:val="00FC3EF5"/>
    <w:rsid w:val="00FC491A"/>
    <w:rsid w:val="00FC49C8"/>
    <w:rsid w:val="00FC769C"/>
    <w:rsid w:val="00FD2286"/>
    <w:rsid w:val="00FD74B2"/>
    <w:rsid w:val="00FE164F"/>
    <w:rsid w:val="00FE24CB"/>
    <w:rsid w:val="00FE38BD"/>
    <w:rsid w:val="00FE570D"/>
    <w:rsid w:val="00FF0FAB"/>
    <w:rsid w:val="00FF194B"/>
    <w:rsid w:val="00FF394B"/>
    <w:rsid w:val="00FF46B8"/>
    <w:rsid w:val="00FF5ED9"/>
    <w:rsid w:val="00FF60FD"/>
    <w:rsid w:val="00FF6491"/>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EB3692"/>
  <w15:docId w15:val="{0158A878-A84F-4BD1-AB14-6340A59C0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78FE"/>
    <w:pPr>
      <w:spacing w:after="240" w:line="276" w:lineRule="auto"/>
      <w:ind w:left="1418" w:right="-57"/>
      <w:jc w:val="both"/>
    </w:pPr>
    <w:rPr>
      <w:lang w:val="en-GB"/>
    </w:rPr>
  </w:style>
  <w:style w:type="paragraph" w:styleId="Heading1">
    <w:name w:val="heading 1"/>
    <w:basedOn w:val="Normal"/>
    <w:next w:val="Normal"/>
    <w:link w:val="Heading1Char"/>
    <w:autoRedefine/>
    <w:qFormat/>
    <w:rsid w:val="00BA78FE"/>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A78FE"/>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BA78FE"/>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BA78FE"/>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BA78FE"/>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BA78F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A78FE"/>
    <w:pPr>
      <w:spacing w:after="0"/>
      <w:ind w:left="0"/>
      <w:outlineLvl w:val="6"/>
    </w:pPr>
    <w:rPr>
      <w:i/>
      <w:iCs/>
    </w:rPr>
  </w:style>
  <w:style w:type="paragraph" w:styleId="Heading8">
    <w:name w:val="heading 8"/>
    <w:basedOn w:val="Normal"/>
    <w:next w:val="Normal"/>
    <w:link w:val="Heading8Char"/>
    <w:uiPriority w:val="9"/>
    <w:semiHidden/>
    <w:qFormat/>
    <w:rsid w:val="00BA78FE"/>
    <w:pPr>
      <w:numPr>
        <w:ilvl w:val="7"/>
        <w:numId w:val="14"/>
      </w:numPr>
      <w:spacing w:after="0"/>
      <w:outlineLvl w:val="7"/>
    </w:pPr>
  </w:style>
  <w:style w:type="paragraph" w:styleId="Heading9">
    <w:name w:val="heading 9"/>
    <w:basedOn w:val="Normal"/>
    <w:next w:val="Normal"/>
    <w:link w:val="Heading9Char"/>
    <w:uiPriority w:val="9"/>
    <w:semiHidden/>
    <w:qFormat/>
    <w:rsid w:val="00BA78FE"/>
    <w:pPr>
      <w:spacing w:after="0"/>
      <w:ind w:left="1584" w:hanging="1584"/>
      <w:outlineLvl w:val="8"/>
    </w:pPr>
    <w:rPr>
      <w:i/>
      <w:iCs/>
      <w:spacing w:val="5"/>
    </w:rPr>
  </w:style>
  <w:style w:type="character" w:default="1" w:styleId="DefaultParagraphFont">
    <w:name w:val="Default Paragraph Font"/>
    <w:uiPriority w:val="1"/>
    <w:semiHidden/>
    <w:unhideWhenUsed/>
    <w:rsid w:val="00BA78F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A78FE"/>
  </w:style>
  <w:style w:type="character" w:customStyle="1" w:styleId="Heading1Char">
    <w:name w:val="Heading 1 Char"/>
    <w:link w:val="Heading1"/>
    <w:rsid w:val="00BA78FE"/>
    <w:rPr>
      <w:b/>
      <w:bCs/>
      <w:caps/>
      <w:u w:val="single"/>
      <w:lang w:val="en-GB"/>
    </w:rPr>
  </w:style>
  <w:style w:type="character" w:customStyle="1" w:styleId="Heading2Char">
    <w:name w:val="Heading 2 Char"/>
    <w:link w:val="Heading2"/>
    <w:rsid w:val="00BA78FE"/>
    <w:rPr>
      <w:bCs/>
      <w:caps/>
      <w:u w:val="single"/>
      <w:lang w:val="en-GB"/>
    </w:rPr>
  </w:style>
  <w:style w:type="character" w:customStyle="1" w:styleId="Heading3Char">
    <w:name w:val="Heading 3 Char"/>
    <w:link w:val="Heading3"/>
    <w:rsid w:val="00BA78FE"/>
    <w:rPr>
      <w:bCs/>
      <w:u w:val="single"/>
      <w:lang w:val="en-GB"/>
    </w:rPr>
  </w:style>
  <w:style w:type="character" w:customStyle="1" w:styleId="Heading4Char">
    <w:name w:val="Heading 4 Char"/>
    <w:link w:val="Heading4"/>
    <w:rsid w:val="00BA78FE"/>
    <w:rPr>
      <w:bCs/>
      <w:i/>
      <w:iCs/>
      <w:lang w:val="en-GB"/>
    </w:rPr>
  </w:style>
  <w:style w:type="character" w:customStyle="1" w:styleId="Heading5Char">
    <w:name w:val="Heading 5 Char"/>
    <w:link w:val="Heading5"/>
    <w:rsid w:val="00BA78FE"/>
    <w:rPr>
      <w:bCs/>
      <w:color w:val="000000"/>
      <w:lang w:val="en-GB"/>
    </w:rPr>
  </w:style>
  <w:style w:type="character" w:customStyle="1" w:styleId="Heading6Char">
    <w:name w:val="Heading 6 Char"/>
    <w:link w:val="Heading6"/>
    <w:uiPriority w:val="59"/>
    <w:semiHidden/>
    <w:rsid w:val="00BA78FE"/>
    <w:rPr>
      <w:b/>
      <w:bCs/>
      <w:i/>
      <w:iCs/>
      <w:color w:val="7F7F7F"/>
      <w:lang w:val="en-GB"/>
    </w:rPr>
  </w:style>
  <w:style w:type="character" w:customStyle="1" w:styleId="Heading7Char">
    <w:name w:val="Heading 7 Char"/>
    <w:link w:val="Heading7"/>
    <w:uiPriority w:val="9"/>
    <w:semiHidden/>
    <w:rsid w:val="00BA78FE"/>
    <w:rPr>
      <w:i/>
      <w:iCs/>
      <w:lang w:val="en-GB"/>
    </w:rPr>
  </w:style>
  <w:style w:type="character" w:customStyle="1" w:styleId="Heading8Char">
    <w:name w:val="Heading 8 Char"/>
    <w:link w:val="Heading8"/>
    <w:uiPriority w:val="9"/>
    <w:semiHidden/>
    <w:rsid w:val="00BA78FE"/>
    <w:rPr>
      <w:lang w:val="en-GB"/>
    </w:rPr>
  </w:style>
  <w:style w:type="character" w:customStyle="1" w:styleId="Heading9Char">
    <w:name w:val="Heading 9 Char"/>
    <w:link w:val="Heading9"/>
    <w:uiPriority w:val="9"/>
    <w:semiHidden/>
    <w:rsid w:val="00BA78FE"/>
    <w:rPr>
      <w:i/>
      <w:iCs/>
      <w:spacing w:val="5"/>
      <w:lang w:val="en-GB"/>
    </w:rPr>
  </w:style>
  <w:style w:type="paragraph" w:styleId="Title">
    <w:name w:val="Title"/>
    <w:aliases w:val="Title Bold"/>
    <w:basedOn w:val="Normal"/>
    <w:next w:val="Normal"/>
    <w:link w:val="TitleChar"/>
    <w:qFormat/>
    <w:rsid w:val="00BA78F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A78FE"/>
    <w:rPr>
      <w:b/>
      <w:caps/>
      <w:spacing w:val="5"/>
      <w:u w:val="single"/>
      <w:lang w:val="en-GB"/>
    </w:rPr>
  </w:style>
  <w:style w:type="paragraph" w:styleId="Subtitle">
    <w:name w:val="Subtitle"/>
    <w:basedOn w:val="Normal"/>
    <w:next w:val="Normal"/>
    <w:link w:val="SubtitleChar"/>
    <w:qFormat/>
    <w:rsid w:val="00BA78FE"/>
    <w:pPr>
      <w:spacing w:after="600"/>
    </w:pPr>
    <w:rPr>
      <w:i/>
      <w:iCs/>
      <w:spacing w:val="13"/>
      <w:sz w:val="24"/>
      <w:szCs w:val="24"/>
    </w:rPr>
  </w:style>
  <w:style w:type="character" w:customStyle="1" w:styleId="SubtitleChar">
    <w:name w:val="Subtitle Char"/>
    <w:link w:val="Subtitle"/>
    <w:rsid w:val="00BA78FE"/>
    <w:rPr>
      <w:i/>
      <w:iCs/>
      <w:spacing w:val="13"/>
      <w:sz w:val="24"/>
      <w:szCs w:val="24"/>
      <w:lang w:val="en-GB"/>
    </w:rPr>
  </w:style>
  <w:style w:type="paragraph" w:customStyle="1" w:styleId="CoverPageTitle">
    <w:name w:val="Cover Page Title"/>
    <w:basedOn w:val="Normal"/>
    <w:link w:val="CoverPageTitleChar"/>
    <w:qFormat/>
    <w:rsid w:val="00BA78FE"/>
    <w:pPr>
      <w:spacing w:line="360" w:lineRule="auto"/>
      <w:ind w:left="1701" w:right="1650"/>
      <w:jc w:val="center"/>
    </w:pPr>
    <w:rPr>
      <w:rFonts w:cs="Arial"/>
      <w:b/>
      <w:sz w:val="28"/>
      <w:szCs w:val="28"/>
    </w:rPr>
  </w:style>
  <w:style w:type="character" w:customStyle="1" w:styleId="CoverPageTitleChar">
    <w:name w:val="Cover Page Title Char"/>
    <w:link w:val="CoverPageTitle"/>
    <w:rsid w:val="00BA78FE"/>
    <w:rPr>
      <w:rFonts w:cs="Arial"/>
      <w:b/>
      <w:sz w:val="28"/>
      <w:szCs w:val="28"/>
      <w:lang w:val="en-GB"/>
    </w:rPr>
  </w:style>
  <w:style w:type="paragraph" w:styleId="ListParagraph">
    <w:name w:val="List Paragraph"/>
    <w:basedOn w:val="Normal"/>
    <w:link w:val="ListParagraphChar"/>
    <w:uiPriority w:val="34"/>
    <w:rsid w:val="00BA78FE"/>
    <w:pPr>
      <w:ind w:left="720"/>
      <w:contextualSpacing/>
    </w:pPr>
  </w:style>
  <w:style w:type="character" w:customStyle="1" w:styleId="ListParagraphChar">
    <w:name w:val="List Paragraph Char"/>
    <w:link w:val="ListParagraph"/>
    <w:uiPriority w:val="34"/>
    <w:rsid w:val="00BA78FE"/>
    <w:rPr>
      <w:lang w:val="en-GB"/>
    </w:rPr>
  </w:style>
  <w:style w:type="table" w:styleId="TableGrid">
    <w:name w:val="Table Grid"/>
    <w:basedOn w:val="TableNormal"/>
    <w:uiPriority w:val="59"/>
    <w:rsid w:val="00BA78F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A78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8FE"/>
    <w:rPr>
      <w:rFonts w:ascii="Tahoma" w:hAnsi="Tahoma" w:cs="Tahoma"/>
      <w:sz w:val="16"/>
      <w:szCs w:val="16"/>
      <w:lang w:val="en-GB"/>
    </w:rPr>
  </w:style>
  <w:style w:type="paragraph" w:customStyle="1" w:styleId="FigureTitle">
    <w:name w:val="Figure Title"/>
    <w:basedOn w:val="Normal"/>
    <w:link w:val="FigureTitleChar"/>
    <w:qFormat/>
    <w:rsid w:val="00BA78FE"/>
    <w:pPr>
      <w:keepNext/>
      <w:keepLines/>
      <w:spacing w:before="240" w:after="80"/>
      <w:jc w:val="center"/>
    </w:pPr>
    <w:rPr>
      <w:b/>
      <w:caps/>
      <w:u w:val="single"/>
    </w:rPr>
  </w:style>
  <w:style w:type="paragraph" w:styleId="TOC1">
    <w:name w:val="toc 1"/>
    <w:basedOn w:val="Normal"/>
    <w:next w:val="Normal"/>
    <w:autoRedefine/>
    <w:uiPriority w:val="39"/>
    <w:unhideWhenUsed/>
    <w:rsid w:val="00BA78FE"/>
    <w:pPr>
      <w:spacing w:after="100"/>
      <w:ind w:left="0"/>
    </w:pPr>
    <w:rPr>
      <w:caps/>
    </w:rPr>
  </w:style>
  <w:style w:type="paragraph" w:styleId="TOC2">
    <w:name w:val="toc 2"/>
    <w:basedOn w:val="Normal"/>
    <w:next w:val="Normal"/>
    <w:autoRedefine/>
    <w:uiPriority w:val="39"/>
    <w:unhideWhenUsed/>
    <w:rsid w:val="00BA78FE"/>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A78FE"/>
    <w:pPr>
      <w:spacing w:after="100"/>
      <w:ind w:left="0"/>
    </w:pPr>
  </w:style>
  <w:style w:type="paragraph" w:styleId="TOC4">
    <w:name w:val="toc 4"/>
    <w:basedOn w:val="Normal"/>
    <w:next w:val="Normal"/>
    <w:autoRedefine/>
    <w:uiPriority w:val="39"/>
    <w:unhideWhenUsed/>
    <w:rsid w:val="00BA78FE"/>
    <w:pPr>
      <w:spacing w:after="100"/>
      <w:ind w:left="0"/>
    </w:pPr>
  </w:style>
  <w:style w:type="paragraph" w:styleId="TOC5">
    <w:name w:val="toc 5"/>
    <w:basedOn w:val="Normal"/>
    <w:next w:val="Normal"/>
    <w:autoRedefine/>
    <w:uiPriority w:val="39"/>
    <w:unhideWhenUsed/>
    <w:rsid w:val="00BA78FE"/>
    <w:pPr>
      <w:spacing w:after="100"/>
      <w:ind w:left="0"/>
    </w:pPr>
  </w:style>
  <w:style w:type="paragraph" w:customStyle="1" w:styleId="Dashlist">
    <w:name w:val="Dash list"/>
    <w:basedOn w:val="Normal"/>
    <w:link w:val="DashlistChar"/>
    <w:qFormat/>
    <w:rsid w:val="00BA78FE"/>
    <w:pPr>
      <w:numPr>
        <w:numId w:val="12"/>
      </w:numPr>
      <w:spacing w:after="0" w:line="240" w:lineRule="auto"/>
      <w:ind w:left="1777" w:right="0"/>
    </w:pPr>
  </w:style>
  <w:style w:type="character" w:customStyle="1" w:styleId="DashlistChar">
    <w:name w:val="Dash list Char"/>
    <w:link w:val="Dashlist"/>
    <w:rsid w:val="00BA78FE"/>
    <w:rPr>
      <w:lang w:val="en-GB"/>
    </w:rPr>
  </w:style>
  <w:style w:type="paragraph" w:customStyle="1" w:styleId="Bodyjustified">
    <w:name w:val="Body justified"/>
    <w:link w:val="BodyjustifiedChar"/>
    <w:uiPriority w:val="99"/>
    <w:rsid w:val="00BA78FE"/>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A78FE"/>
    <w:rPr>
      <w:rFonts w:eastAsia="Arial" w:cs="Helvetica"/>
      <w:color w:val="000000"/>
      <w:w w:val="0"/>
      <w:lang w:val="en-GB"/>
    </w:rPr>
  </w:style>
  <w:style w:type="paragraph" w:customStyle="1" w:styleId="BulletList">
    <w:name w:val="Bullet List"/>
    <w:basedOn w:val="ListParagraph"/>
    <w:link w:val="BulletListChar"/>
    <w:qFormat/>
    <w:rsid w:val="00BA78FE"/>
    <w:pPr>
      <w:numPr>
        <w:numId w:val="13"/>
      </w:numPr>
      <w:ind w:left="1777" w:right="0"/>
    </w:pPr>
  </w:style>
  <w:style w:type="character" w:customStyle="1" w:styleId="BulletListChar">
    <w:name w:val="Bullet List Char"/>
    <w:link w:val="BulletList"/>
    <w:rsid w:val="00BA78FE"/>
    <w:rPr>
      <w:lang w:val="en-GB"/>
    </w:rPr>
  </w:style>
  <w:style w:type="paragraph" w:customStyle="1" w:styleId="numericallist">
    <w:name w:val="numerical list"/>
    <w:basedOn w:val="Normal"/>
    <w:link w:val="numericallistChar"/>
    <w:qFormat/>
    <w:rsid w:val="00BA78FE"/>
    <w:pPr>
      <w:numPr>
        <w:ilvl w:val="6"/>
        <w:numId w:val="14"/>
      </w:numPr>
      <w:spacing w:after="0" w:line="240" w:lineRule="auto"/>
    </w:pPr>
  </w:style>
  <w:style w:type="character" w:customStyle="1" w:styleId="numericallistChar">
    <w:name w:val="numerical list Char"/>
    <w:link w:val="numericallist"/>
    <w:rsid w:val="00BA78FE"/>
    <w:rPr>
      <w:lang w:val="en-GB"/>
    </w:rPr>
  </w:style>
  <w:style w:type="character" w:styleId="PlaceholderText">
    <w:name w:val="Placeholder Text"/>
    <w:basedOn w:val="DefaultParagraphFont"/>
    <w:uiPriority w:val="99"/>
    <w:semiHidden/>
    <w:rsid w:val="00BA78FE"/>
    <w:rPr>
      <w:color w:val="808080"/>
    </w:rPr>
  </w:style>
  <w:style w:type="paragraph" w:customStyle="1" w:styleId="Leftalign">
    <w:name w:val="Left align"/>
    <w:basedOn w:val="Normal"/>
    <w:link w:val="LeftalignChar"/>
    <w:qFormat/>
    <w:rsid w:val="00BA78FE"/>
    <w:pPr>
      <w:spacing w:after="0" w:line="240" w:lineRule="auto"/>
      <w:ind w:left="0" w:right="0"/>
    </w:pPr>
    <w:rPr>
      <w:rFonts w:eastAsia="Arial" w:cs="Arial"/>
    </w:rPr>
  </w:style>
  <w:style w:type="character" w:customStyle="1" w:styleId="LeftalignChar">
    <w:name w:val="Left align Char"/>
    <w:link w:val="Leftalign"/>
    <w:rsid w:val="00BA78FE"/>
    <w:rPr>
      <w:rFonts w:eastAsia="Arial" w:cs="Arial"/>
      <w:lang w:val="en-GB"/>
    </w:rPr>
  </w:style>
  <w:style w:type="character" w:styleId="Hyperlink">
    <w:name w:val="Hyperlink"/>
    <w:basedOn w:val="DefaultParagraphFont"/>
    <w:rsid w:val="00BA78FE"/>
    <w:rPr>
      <w:color w:val="0000FF" w:themeColor="hyperlink"/>
      <w:u w:val="none"/>
    </w:rPr>
  </w:style>
  <w:style w:type="character" w:customStyle="1" w:styleId="FigureTitleChar">
    <w:name w:val="Figure Title Char"/>
    <w:basedOn w:val="DefaultParagraphFont"/>
    <w:link w:val="FigureTitle"/>
    <w:rsid w:val="00BA78FE"/>
    <w:rPr>
      <w:b/>
      <w:caps/>
      <w:u w:val="single"/>
      <w:lang w:val="en-GB"/>
    </w:rPr>
  </w:style>
  <w:style w:type="paragraph" w:customStyle="1" w:styleId="BASEDON">
    <w:name w:val="BASED ON"/>
    <w:basedOn w:val="CoverPageTitle"/>
    <w:link w:val="BASEDONChar"/>
    <w:qFormat/>
    <w:rsid w:val="00BA78FE"/>
    <w:pPr>
      <w:spacing w:before="360" w:after="480"/>
    </w:pPr>
    <w:rPr>
      <w:caps/>
    </w:rPr>
  </w:style>
  <w:style w:type="character" w:customStyle="1" w:styleId="BASEDONChar">
    <w:name w:val="BASED ON Char"/>
    <w:link w:val="BASEDON"/>
    <w:rsid w:val="00BA78FE"/>
    <w:rPr>
      <w:rFonts w:cs="Arial"/>
      <w:b/>
      <w:caps/>
      <w:sz w:val="28"/>
      <w:szCs w:val="28"/>
      <w:lang w:val="en-GB"/>
    </w:rPr>
  </w:style>
  <w:style w:type="paragraph" w:customStyle="1" w:styleId="NOTES">
    <w:name w:val="NOTES"/>
    <w:link w:val="NOTESChar"/>
    <w:qFormat/>
    <w:rsid w:val="00BA78FE"/>
    <w:pPr>
      <w:keepNext/>
      <w:spacing w:before="240"/>
      <w:ind w:firstLine="1440"/>
    </w:pPr>
    <w:rPr>
      <w:rFonts w:eastAsia="Arial" w:cs="Helvetica"/>
      <w:b/>
      <w:caps/>
      <w:color w:val="000000"/>
      <w:u w:val="single"/>
      <w:lang w:val="en-GB"/>
    </w:rPr>
  </w:style>
  <w:style w:type="character" w:customStyle="1" w:styleId="NOTESChar">
    <w:name w:val="NOTES Char"/>
    <w:link w:val="NOTES"/>
    <w:rsid w:val="00BA78FE"/>
    <w:rPr>
      <w:rFonts w:eastAsia="Arial" w:cs="Helvetica"/>
      <w:b/>
      <w:caps/>
      <w:color w:val="000000"/>
      <w:u w:val="single"/>
      <w:lang w:val="en-GB"/>
    </w:rPr>
  </w:style>
  <w:style w:type="paragraph" w:customStyle="1" w:styleId="TableTitle">
    <w:name w:val="Table Title"/>
    <w:basedOn w:val="BodyText"/>
    <w:link w:val="TableTitleChar"/>
    <w:qFormat/>
    <w:rsid w:val="00BA78FE"/>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A78F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A78FE"/>
    <w:rPr>
      <w:lang w:val="fr-FR" w:eastAsia="fr-FR"/>
    </w:rPr>
  </w:style>
  <w:style w:type="character" w:customStyle="1" w:styleId="TableTitleChar">
    <w:name w:val="Table Title Char"/>
    <w:link w:val="TableTitle"/>
    <w:rsid w:val="00BA78FE"/>
    <w:rPr>
      <w:b/>
      <w:caps/>
      <w:u w:val="single"/>
      <w:lang w:eastAsia="fr-FR"/>
    </w:rPr>
  </w:style>
  <w:style w:type="paragraph" w:customStyle="1" w:styleId="Bullet2">
    <w:name w:val="Bullet 2"/>
    <w:qFormat/>
    <w:rsid w:val="00BA78FE"/>
    <w:pPr>
      <w:numPr>
        <w:numId w:val="15"/>
      </w:numPr>
      <w:ind w:left="2344"/>
    </w:pPr>
    <w:rPr>
      <w:lang w:val="en-GB"/>
    </w:rPr>
  </w:style>
  <w:style w:type="paragraph" w:customStyle="1" w:styleId="Aligncenter">
    <w:name w:val="Align center"/>
    <w:basedOn w:val="Bodyjustified"/>
    <w:link w:val="AligncenterChar"/>
    <w:qFormat/>
    <w:rsid w:val="00BA78FE"/>
    <w:pPr>
      <w:keepNext/>
    </w:pPr>
  </w:style>
  <w:style w:type="character" w:customStyle="1" w:styleId="AligncenterChar">
    <w:name w:val="Align center Char"/>
    <w:link w:val="Aligncenter"/>
    <w:rsid w:val="00BA78FE"/>
    <w:rPr>
      <w:rFonts w:eastAsia="Arial" w:cs="Helvetica"/>
      <w:color w:val="000000"/>
      <w:w w:val="0"/>
      <w:lang w:val="en-GB"/>
    </w:rPr>
  </w:style>
  <w:style w:type="paragraph" w:customStyle="1" w:styleId="alphabeticallist">
    <w:name w:val="alphabetical list"/>
    <w:basedOn w:val="BodyText"/>
    <w:link w:val="alphabeticallistChar"/>
    <w:qFormat/>
    <w:rsid w:val="00BA78FE"/>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A78FE"/>
    <w:rPr>
      <w:lang w:val="en-GB" w:eastAsia="fr-FR"/>
    </w:rPr>
  </w:style>
  <w:style w:type="paragraph" w:styleId="ListNumber">
    <w:name w:val="List Number"/>
    <w:basedOn w:val="Normal"/>
    <w:uiPriority w:val="99"/>
    <w:semiHidden/>
    <w:unhideWhenUsed/>
    <w:rsid w:val="00BA78FE"/>
    <w:pPr>
      <w:numPr>
        <w:numId w:val="10"/>
      </w:numPr>
      <w:contextualSpacing/>
    </w:pPr>
  </w:style>
  <w:style w:type="paragraph" w:styleId="ListNumber2">
    <w:name w:val="List Number 2"/>
    <w:basedOn w:val="Normal"/>
    <w:uiPriority w:val="99"/>
    <w:semiHidden/>
    <w:unhideWhenUsed/>
    <w:rsid w:val="00BA78FE"/>
    <w:pPr>
      <w:numPr>
        <w:numId w:val="11"/>
      </w:numPr>
      <w:contextualSpacing/>
    </w:pPr>
  </w:style>
  <w:style w:type="paragraph" w:customStyle="1" w:styleId="Title2">
    <w:name w:val="Title 2"/>
    <w:basedOn w:val="Normal"/>
    <w:link w:val="Title2Char"/>
    <w:qFormat/>
    <w:rsid w:val="00BA78F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A78FE"/>
    <w:rPr>
      <w:caps/>
      <w:u w:val="single"/>
      <w:lang w:val="en-GB"/>
    </w:rPr>
  </w:style>
  <w:style w:type="paragraph" w:customStyle="1" w:styleId="NB">
    <w:name w:val="N.B."/>
    <w:link w:val="NBChar"/>
    <w:qFormat/>
    <w:rsid w:val="00BA78FE"/>
    <w:pPr>
      <w:keepNext/>
      <w:spacing w:before="240"/>
      <w:ind w:left="1418"/>
    </w:pPr>
    <w:rPr>
      <w:b/>
      <w:caps/>
      <w:u w:val="single"/>
      <w:lang w:val="en-GB"/>
    </w:rPr>
  </w:style>
  <w:style w:type="character" w:customStyle="1" w:styleId="NBChar">
    <w:name w:val="N.B. Char"/>
    <w:basedOn w:val="DefaultParagraphFont"/>
    <w:link w:val="NB"/>
    <w:rsid w:val="00BA78FE"/>
    <w:rPr>
      <w:b/>
      <w:caps/>
      <w:u w:val="single"/>
      <w:lang w:val="en-GB"/>
    </w:rPr>
  </w:style>
  <w:style w:type="paragraph" w:customStyle="1" w:styleId="AppendixTitle">
    <w:name w:val="Appendix Title"/>
    <w:basedOn w:val="Normal"/>
    <w:qFormat/>
    <w:rsid w:val="00BA78FE"/>
    <w:pPr>
      <w:keepNext/>
      <w:keepLines/>
      <w:spacing w:after="0"/>
      <w:jc w:val="center"/>
    </w:pPr>
    <w:rPr>
      <w:b/>
      <w:caps/>
      <w:spacing w:val="5"/>
      <w:u w:val="single"/>
    </w:rPr>
  </w:style>
  <w:style w:type="paragraph" w:styleId="Header">
    <w:name w:val="header"/>
    <w:basedOn w:val="Normal"/>
    <w:link w:val="HeaderChar"/>
    <w:uiPriority w:val="99"/>
    <w:unhideWhenUsed/>
    <w:rsid w:val="00BA78F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A78FE"/>
    <w:rPr>
      <w:lang w:val="en-GB"/>
    </w:rPr>
  </w:style>
  <w:style w:type="paragraph" w:styleId="Footer">
    <w:name w:val="footer"/>
    <w:basedOn w:val="Normal"/>
    <w:link w:val="FooterChar"/>
    <w:uiPriority w:val="99"/>
    <w:unhideWhenUsed/>
    <w:rsid w:val="00BA78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78FE"/>
    <w:rPr>
      <w:lang w:val="en-GB"/>
    </w:rPr>
  </w:style>
  <w:style w:type="paragraph" w:customStyle="1" w:styleId="Rightalign">
    <w:name w:val="Right align"/>
    <w:basedOn w:val="Normal"/>
    <w:link w:val="RightalignChar"/>
    <w:qFormat/>
    <w:rsid w:val="00BA78FE"/>
    <w:pPr>
      <w:spacing w:after="0" w:line="240" w:lineRule="auto"/>
      <w:ind w:left="0" w:right="0"/>
    </w:pPr>
    <w:rPr>
      <w:rFonts w:eastAsia="Arial" w:cs="Arial"/>
    </w:rPr>
  </w:style>
  <w:style w:type="character" w:customStyle="1" w:styleId="RightalignChar">
    <w:name w:val="Right align Char"/>
    <w:link w:val="Rightalign"/>
    <w:rsid w:val="00BA78FE"/>
    <w:rPr>
      <w:rFonts w:eastAsia="Arial" w:cs="Arial"/>
      <w:lang w:val="en-GB"/>
    </w:rPr>
  </w:style>
  <w:style w:type="numbering" w:customStyle="1" w:styleId="NoList1">
    <w:name w:val="No List1"/>
    <w:next w:val="NoList"/>
    <w:uiPriority w:val="99"/>
    <w:semiHidden/>
    <w:unhideWhenUsed/>
    <w:rsid w:val="00BA78FE"/>
  </w:style>
  <w:style w:type="paragraph" w:customStyle="1" w:styleId="Tableofcontents">
    <w:name w:val="Table of contents"/>
    <w:basedOn w:val="Normal"/>
    <w:link w:val="TableofcontentsChar"/>
    <w:qFormat/>
    <w:rsid w:val="00BA78F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A78FE"/>
    <w:rPr>
      <w:b/>
      <w:bCs/>
      <w:caps/>
      <w:u w:val="single"/>
      <w:lang w:val="en-GB" w:bidi="en-US"/>
    </w:rPr>
  </w:style>
  <w:style w:type="paragraph" w:customStyle="1" w:styleId="superscript">
    <w:name w:val="superscript"/>
    <w:basedOn w:val="Normal"/>
    <w:link w:val="superscriptChar"/>
    <w:qFormat/>
    <w:rsid w:val="00BA78FE"/>
    <w:pPr>
      <w:spacing w:after="0" w:line="240" w:lineRule="auto"/>
      <w:ind w:left="0" w:right="0"/>
    </w:pPr>
    <w:rPr>
      <w:vertAlign w:val="superscript"/>
    </w:rPr>
  </w:style>
  <w:style w:type="character" w:customStyle="1" w:styleId="superscriptChar">
    <w:name w:val="superscript Char"/>
    <w:link w:val="superscript"/>
    <w:rsid w:val="00BA78FE"/>
    <w:rPr>
      <w:vertAlign w:val="superscript"/>
      <w:lang w:val="en-GB"/>
    </w:rPr>
  </w:style>
  <w:style w:type="paragraph" w:customStyle="1" w:styleId="subscript">
    <w:name w:val="subscript"/>
    <w:basedOn w:val="Normal"/>
    <w:link w:val="subscriptChar"/>
    <w:qFormat/>
    <w:rsid w:val="00BA78FE"/>
    <w:pPr>
      <w:spacing w:after="0" w:line="240" w:lineRule="auto"/>
      <w:ind w:left="0" w:right="0"/>
    </w:pPr>
    <w:rPr>
      <w:vertAlign w:val="subscript"/>
    </w:rPr>
  </w:style>
  <w:style w:type="character" w:customStyle="1" w:styleId="subscriptChar">
    <w:name w:val="subscript Char"/>
    <w:link w:val="subscript"/>
    <w:rsid w:val="00BA78FE"/>
    <w:rPr>
      <w:vertAlign w:val="subscript"/>
      <w:lang w:val="en-GB"/>
    </w:rPr>
  </w:style>
  <w:style w:type="numbering" w:customStyle="1" w:styleId="NoList2">
    <w:name w:val="No List2"/>
    <w:next w:val="NoList"/>
    <w:uiPriority w:val="99"/>
    <w:semiHidden/>
    <w:unhideWhenUsed/>
    <w:rsid w:val="00BA78FE"/>
  </w:style>
  <w:style w:type="numbering" w:customStyle="1" w:styleId="NoList11">
    <w:name w:val="No List11"/>
    <w:next w:val="NoList"/>
    <w:uiPriority w:val="99"/>
    <w:semiHidden/>
    <w:unhideWhenUsed/>
    <w:rsid w:val="00BA78FE"/>
  </w:style>
  <w:style w:type="paragraph" w:customStyle="1" w:styleId="rightindent">
    <w:name w:val="right indent"/>
    <w:basedOn w:val="Rightalign"/>
    <w:link w:val="rightindentChar"/>
    <w:qFormat/>
    <w:rsid w:val="00BA78FE"/>
    <w:pPr>
      <w:tabs>
        <w:tab w:val="left" w:pos="7920"/>
      </w:tabs>
    </w:pPr>
  </w:style>
  <w:style w:type="character" w:customStyle="1" w:styleId="rightindentChar">
    <w:name w:val="right indent Char"/>
    <w:link w:val="rightindent"/>
    <w:rsid w:val="00BA78FE"/>
    <w:rPr>
      <w:rFonts w:eastAsia="Arial" w:cs="Arial"/>
      <w:lang w:val="en-GB"/>
    </w:rPr>
  </w:style>
  <w:style w:type="paragraph" w:styleId="TOCHeading">
    <w:name w:val="TOC Heading"/>
    <w:basedOn w:val="Heading1"/>
    <w:next w:val="Normal"/>
    <w:link w:val="TOCHeadingChar"/>
    <w:uiPriority w:val="39"/>
    <w:semiHidden/>
    <w:unhideWhenUsed/>
    <w:qFormat/>
    <w:rsid w:val="00BA78F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A78FE"/>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A78FE"/>
    <w:pPr>
      <w:numPr>
        <w:numId w:val="20"/>
      </w:numPr>
      <w:ind w:left="2344"/>
    </w:pPr>
    <w:rPr>
      <w:lang w:val="en-GB"/>
    </w:rPr>
  </w:style>
  <w:style w:type="paragraph" w:customStyle="1" w:styleId="numericalroman">
    <w:name w:val="numerical roman"/>
    <w:basedOn w:val="ListParagraph"/>
    <w:qFormat/>
    <w:rsid w:val="00BA78FE"/>
    <w:pPr>
      <w:numPr>
        <w:numId w:val="21"/>
      </w:numPr>
      <w:ind w:right="0"/>
    </w:pPr>
  </w:style>
  <w:style w:type="paragraph" w:styleId="TOC6">
    <w:name w:val="toc 6"/>
    <w:basedOn w:val="Normal"/>
    <w:next w:val="Normal"/>
    <w:autoRedefine/>
    <w:uiPriority w:val="39"/>
    <w:unhideWhenUsed/>
    <w:rsid w:val="00AF5B0E"/>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AF5B0E"/>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AF5B0E"/>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AF5B0E"/>
    <w:pPr>
      <w:spacing w:after="100"/>
      <w:ind w:left="1760" w:right="0"/>
      <w:jc w:val="left"/>
    </w:pPr>
    <w:rPr>
      <w:rFonts w:asciiTheme="minorHAnsi" w:eastAsiaTheme="minorEastAsia" w:hAnsiTheme="minorHAnsi" w:cstheme="minorBidi"/>
      <w:sz w:val="22"/>
      <w:szCs w:val="22"/>
      <w:lang w:eastAsia="en-GB"/>
    </w:rPr>
  </w:style>
  <w:style w:type="paragraph" w:styleId="Revision">
    <w:name w:val="Revision"/>
    <w:hidden/>
    <w:uiPriority w:val="99"/>
    <w:semiHidden/>
    <w:rsid w:val="00E16212"/>
    <w:rPr>
      <w:lang w:val="en-GB"/>
    </w:rPr>
  </w:style>
  <w:style w:type="character" w:styleId="CommentReference">
    <w:name w:val="annotation reference"/>
    <w:basedOn w:val="DefaultParagraphFont"/>
    <w:uiPriority w:val="99"/>
    <w:semiHidden/>
    <w:unhideWhenUsed/>
    <w:rsid w:val="0085156C"/>
    <w:rPr>
      <w:sz w:val="16"/>
      <w:szCs w:val="16"/>
    </w:rPr>
  </w:style>
  <w:style w:type="paragraph" w:styleId="CommentText">
    <w:name w:val="annotation text"/>
    <w:basedOn w:val="Normal"/>
    <w:link w:val="CommentTextChar"/>
    <w:uiPriority w:val="99"/>
    <w:unhideWhenUsed/>
    <w:rsid w:val="0085156C"/>
    <w:pPr>
      <w:spacing w:line="240" w:lineRule="auto"/>
    </w:pPr>
  </w:style>
  <w:style w:type="character" w:customStyle="1" w:styleId="CommentTextChar">
    <w:name w:val="Comment Text Char"/>
    <w:basedOn w:val="DefaultParagraphFont"/>
    <w:link w:val="CommentText"/>
    <w:uiPriority w:val="99"/>
    <w:rsid w:val="0085156C"/>
    <w:rPr>
      <w:lang w:val="en-GB"/>
    </w:rPr>
  </w:style>
  <w:style w:type="paragraph" w:styleId="CommentSubject">
    <w:name w:val="annotation subject"/>
    <w:basedOn w:val="CommentText"/>
    <w:next w:val="CommentText"/>
    <w:link w:val="CommentSubjectChar"/>
    <w:uiPriority w:val="99"/>
    <w:semiHidden/>
    <w:unhideWhenUsed/>
    <w:rsid w:val="0085156C"/>
    <w:rPr>
      <w:b/>
      <w:bCs/>
    </w:rPr>
  </w:style>
  <w:style w:type="character" w:customStyle="1" w:styleId="CommentSubjectChar">
    <w:name w:val="Comment Subject Char"/>
    <w:basedOn w:val="CommentTextChar"/>
    <w:link w:val="CommentSubject"/>
    <w:uiPriority w:val="99"/>
    <w:semiHidden/>
    <w:rsid w:val="0085156C"/>
    <w:rPr>
      <w:b/>
      <w:bCs/>
      <w:lang w:val="en-GB"/>
    </w:rPr>
  </w:style>
  <w:style w:type="paragraph" w:styleId="PlainText">
    <w:name w:val="Plain Text"/>
    <w:basedOn w:val="Normal"/>
    <w:link w:val="PlainTextChar"/>
    <w:uiPriority w:val="99"/>
    <w:semiHidden/>
    <w:unhideWhenUsed/>
    <w:rsid w:val="00E84639"/>
    <w:pPr>
      <w:spacing w:after="0" w:line="240" w:lineRule="auto"/>
      <w:ind w:left="0" w:right="0"/>
      <w:jc w:val="left"/>
    </w:pPr>
    <w:rPr>
      <w:rFonts w:cstheme="minorBidi"/>
      <w:color w:val="002060"/>
      <w:sz w:val="22"/>
      <w:szCs w:val="21"/>
    </w:rPr>
  </w:style>
  <w:style w:type="character" w:customStyle="1" w:styleId="PlainTextChar">
    <w:name w:val="Plain Text Char"/>
    <w:basedOn w:val="DefaultParagraphFont"/>
    <w:link w:val="PlainText"/>
    <w:uiPriority w:val="99"/>
    <w:semiHidden/>
    <w:rsid w:val="00E84639"/>
    <w:rPr>
      <w:rFonts w:cstheme="minorBidi"/>
      <w:color w:val="002060"/>
      <w:sz w:val="22"/>
      <w:szCs w:val="21"/>
      <w:lang w:val="en-GB"/>
    </w:rPr>
  </w:style>
  <w:style w:type="table" w:customStyle="1" w:styleId="TableGrid1">
    <w:name w:val="Table Grid1"/>
    <w:basedOn w:val="TableNormal"/>
    <w:next w:val="TableGrid"/>
    <w:uiPriority w:val="59"/>
    <w:rsid w:val="00AB1BF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rsid w:val="00BA78F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A78FE"/>
    <w:rPr>
      <w:color w:val="800080" w:themeColor="followedHyperlink"/>
      <w:u w:val="single"/>
    </w:rPr>
  </w:style>
  <w:style w:type="character" w:styleId="BookTitle">
    <w:name w:val="Book Title"/>
    <w:basedOn w:val="DefaultParagraphFont"/>
    <w:uiPriority w:val="99"/>
    <w:rsid w:val="00BA78FE"/>
    <w:rPr>
      <w:b/>
      <w:bCs/>
      <w:i/>
      <w:iCs/>
      <w:spacing w:val="5"/>
    </w:rPr>
  </w:style>
  <w:style w:type="character" w:styleId="Emphasis">
    <w:name w:val="Emphasis"/>
    <w:basedOn w:val="DefaultParagraphFont"/>
    <w:uiPriority w:val="20"/>
    <w:rsid w:val="00BA78FE"/>
    <w:rPr>
      <w:i/>
      <w:iCs/>
    </w:rPr>
  </w:style>
  <w:style w:type="character" w:styleId="IntenseEmphasis">
    <w:name w:val="Intense Emphasis"/>
    <w:basedOn w:val="DefaultParagraphFont"/>
    <w:uiPriority w:val="21"/>
    <w:rsid w:val="00BA78FE"/>
    <w:rPr>
      <w:i/>
      <w:iCs/>
      <w:color w:val="4F81BD" w:themeColor="accent1"/>
    </w:rPr>
  </w:style>
  <w:style w:type="paragraph" w:styleId="IntenseQuote">
    <w:name w:val="Intense Quote"/>
    <w:basedOn w:val="Normal"/>
    <w:next w:val="Normal"/>
    <w:link w:val="IntenseQuoteChar"/>
    <w:uiPriority w:val="30"/>
    <w:rsid w:val="00BA78F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A78FE"/>
    <w:rPr>
      <w:i/>
      <w:iCs/>
      <w:color w:val="4F81BD" w:themeColor="accent1"/>
      <w:lang w:val="en-GB"/>
    </w:rPr>
  </w:style>
  <w:style w:type="character" w:styleId="IntenseReference">
    <w:name w:val="Intense Reference"/>
    <w:basedOn w:val="DefaultParagraphFont"/>
    <w:uiPriority w:val="32"/>
    <w:rsid w:val="00BA78FE"/>
    <w:rPr>
      <w:b/>
      <w:bCs/>
      <w:smallCaps/>
      <w:color w:val="4F81BD" w:themeColor="accent1"/>
      <w:spacing w:val="5"/>
    </w:rPr>
  </w:style>
  <w:style w:type="paragraph" w:styleId="NoSpacing">
    <w:name w:val="No Spacing"/>
    <w:uiPriority w:val="1"/>
    <w:rsid w:val="00BA78FE"/>
    <w:pPr>
      <w:ind w:left="1418" w:right="-57"/>
      <w:jc w:val="both"/>
    </w:pPr>
    <w:rPr>
      <w:lang w:val="en-GB"/>
    </w:rPr>
  </w:style>
  <w:style w:type="paragraph" w:styleId="Quote">
    <w:name w:val="Quote"/>
    <w:basedOn w:val="Normal"/>
    <w:next w:val="Normal"/>
    <w:link w:val="QuoteChar"/>
    <w:uiPriority w:val="29"/>
    <w:rsid w:val="00BA78F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A78FE"/>
    <w:rPr>
      <w:i/>
      <w:iCs/>
      <w:color w:val="404040" w:themeColor="text1" w:themeTint="BF"/>
      <w:lang w:val="en-GB"/>
    </w:rPr>
  </w:style>
  <w:style w:type="character" w:styleId="Strong">
    <w:name w:val="Strong"/>
    <w:basedOn w:val="DefaultParagraphFont"/>
    <w:uiPriority w:val="22"/>
    <w:rsid w:val="00BA78FE"/>
    <w:rPr>
      <w:b/>
      <w:bCs/>
    </w:rPr>
  </w:style>
  <w:style w:type="character" w:styleId="SubtleEmphasis">
    <w:name w:val="Subtle Emphasis"/>
    <w:basedOn w:val="DefaultParagraphFont"/>
    <w:uiPriority w:val="19"/>
    <w:rsid w:val="00BA78FE"/>
    <w:rPr>
      <w:i/>
      <w:iCs/>
      <w:color w:val="404040" w:themeColor="text1" w:themeTint="BF"/>
    </w:rPr>
  </w:style>
  <w:style w:type="character" w:styleId="SubtleReference">
    <w:name w:val="Subtle Reference"/>
    <w:basedOn w:val="DefaultParagraphFont"/>
    <w:uiPriority w:val="31"/>
    <w:rsid w:val="00BA78FE"/>
    <w:rPr>
      <w:smallCaps/>
      <w:color w:val="5A5A5A" w:themeColor="text1" w:themeTint="A5"/>
    </w:rPr>
  </w:style>
  <w:style w:type="paragraph" w:customStyle="1" w:styleId="NormalWeb1">
    <w:name w:val="Normal (Web)1"/>
    <w:basedOn w:val="Normal"/>
    <w:next w:val="NormalWeb"/>
    <w:uiPriority w:val="99"/>
    <w:semiHidden/>
    <w:unhideWhenUsed/>
    <w:rsid w:val="00436A52"/>
    <w:pPr>
      <w:spacing w:after="160" w:line="259" w:lineRule="auto"/>
      <w:ind w:left="0" w:right="0"/>
      <w:jc w:val="left"/>
    </w:pPr>
    <w:rPr>
      <w:rFonts w:ascii="Times New Roman" w:eastAsia="Calibri" w:hAnsi="Times New Roman"/>
      <w:sz w:val="24"/>
      <w:szCs w:val="24"/>
    </w:rPr>
  </w:style>
  <w:style w:type="paragraph" w:styleId="NormalWeb">
    <w:name w:val="Normal (Web)"/>
    <w:basedOn w:val="Normal"/>
    <w:uiPriority w:val="99"/>
    <w:semiHidden/>
    <w:unhideWhenUsed/>
    <w:rsid w:val="00436A52"/>
    <w:rPr>
      <w:rFonts w:ascii="Times New Roman" w:hAnsi="Times New Roman"/>
      <w:sz w:val="24"/>
      <w:szCs w:val="24"/>
    </w:rPr>
  </w:style>
  <w:style w:type="table" w:customStyle="1" w:styleId="TableGrid2">
    <w:name w:val="Table Grid2"/>
    <w:basedOn w:val="TableNormal"/>
    <w:next w:val="TableGrid"/>
    <w:uiPriority w:val="59"/>
    <w:rsid w:val="00436A5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5537923">
      <w:bodyDiv w:val="1"/>
      <w:marLeft w:val="0"/>
      <w:marRight w:val="0"/>
      <w:marTop w:val="0"/>
      <w:marBottom w:val="0"/>
      <w:divBdr>
        <w:top w:val="none" w:sz="0" w:space="0" w:color="auto"/>
        <w:left w:val="none" w:sz="0" w:space="0" w:color="auto"/>
        <w:bottom w:val="none" w:sz="0" w:space="0" w:color="auto"/>
        <w:right w:val="none" w:sz="0" w:space="0" w:color="auto"/>
      </w:divBdr>
    </w:div>
    <w:div w:id="1292245907">
      <w:bodyDiv w:val="1"/>
      <w:marLeft w:val="0"/>
      <w:marRight w:val="0"/>
      <w:marTop w:val="0"/>
      <w:marBottom w:val="0"/>
      <w:divBdr>
        <w:top w:val="none" w:sz="0" w:space="0" w:color="auto"/>
        <w:left w:val="none" w:sz="0" w:space="0" w:color="auto"/>
        <w:bottom w:val="none" w:sz="0" w:space="0" w:color="auto"/>
        <w:right w:val="none" w:sz="0" w:space="0" w:color="auto"/>
      </w:divBdr>
    </w:div>
    <w:div w:id="1475026201">
      <w:bodyDiv w:val="1"/>
      <w:marLeft w:val="0"/>
      <w:marRight w:val="0"/>
      <w:marTop w:val="0"/>
      <w:marBottom w:val="0"/>
      <w:divBdr>
        <w:top w:val="none" w:sz="0" w:space="0" w:color="auto"/>
        <w:left w:val="none" w:sz="0" w:space="0" w:color="auto"/>
        <w:bottom w:val="none" w:sz="0" w:space="0" w:color="auto"/>
        <w:right w:val="none" w:sz="0" w:space="0" w:color="auto"/>
      </w:divBdr>
    </w:div>
    <w:div w:id="176121602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3100%22" TargetMode="External"/><Relationship Id="rId26" Type="http://schemas.openxmlformats.org/officeDocument/2006/relationships/hyperlink" Target="https://escies.org/specfamily/searchSpecification?text=%2221700%22" TargetMode="External"/><Relationship Id="rId39" Type="http://schemas.openxmlformats.org/officeDocument/2006/relationships/hyperlink" Target="https://escies.org/specfamily/searchSpecification?text=%2225400%22" TargetMode="External"/><Relationship Id="rId21" Type="http://schemas.openxmlformats.org/officeDocument/2006/relationships/hyperlink" Target="https://escies.org/specfamily/searchSpecification?text=%2220500%22" TargetMode="External"/><Relationship Id="rId34" Type="http://schemas.openxmlformats.org/officeDocument/2006/relationships/hyperlink" Target="https://escies.org/specfamily/searchSpecification?text=%2225400%22" TargetMode="External"/><Relationship Id="rId42" Type="http://schemas.openxmlformats.org/officeDocument/2006/relationships/hyperlink" Target="https://escies.org/specfamily/searchSpecification?text=%2220100%22" TargetMode="External"/><Relationship Id="rId47" Type="http://schemas.openxmlformats.org/officeDocument/2006/relationships/hyperlink" Target="https://escies.org/specfamily/searchSpecification?text=%2221700%22" TargetMode="External"/><Relationship Id="rId50" Type="http://schemas.openxmlformats.org/officeDocument/2006/relationships/hyperlink" Target="https://escies.org/specfamily/searchSpecification?text=%2225400%22" TargetMode="External"/><Relationship Id="rId55" Type="http://schemas.openxmlformats.org/officeDocument/2006/relationships/hyperlink" Target="https://escies.org/specfamily/searchSpecification?text=%2223100%22" TargetMode="External"/><Relationship Id="rId63" Type="http://schemas.openxmlformats.org/officeDocument/2006/relationships/hyperlink" Target="https://landandmaritimeapps.dla.mil/Downloads/MilSpec/Docs/MIL-STD-750/std750part1.pdf" TargetMode="External"/><Relationship Id="rId68" Type="http://schemas.openxmlformats.org/officeDocument/2006/relationships/hyperlink" Target="https://landandmaritimeapps.dla.mil/Downloads/MilSpec/Docs/MIL-STD-750/std750part1.pdf" TargetMode="External"/><Relationship Id="rId76" Type="http://schemas.openxmlformats.org/officeDocument/2006/relationships/hyperlink" Target="https://landandmaritimeapps.dla.mil/Downloads/MilSpec/Docs/MIL-STD-750/std750part2.pdf" TargetMode="External"/><Relationship Id="rId84" Type="http://schemas.openxmlformats.org/officeDocument/2006/relationships/hyperlink" Target="https://escies.org/specfamily/searchSpecification?text=%2220100%22" TargetMode="External"/><Relationship Id="rId89" Type="http://schemas.openxmlformats.org/officeDocument/2006/relationships/hyperlink" Target="https://escies.org/specfamily/searchSpecification?text=%2223100%22" TargetMode="External"/><Relationship Id="rId7" Type="http://schemas.openxmlformats.org/officeDocument/2006/relationships/endnotes" Target="endnotes.xml"/><Relationship Id="rId71" Type="http://schemas.openxmlformats.org/officeDocument/2006/relationships/hyperlink" Target="https://escies.org/specfamily/searchSpecification?text=%2220900%22" TargetMode="External"/><Relationship Id="rId9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scies.org/specfamily/searchSpecification?text=%2220100%22" TargetMode="External"/><Relationship Id="rId29" Type="http://schemas.openxmlformats.org/officeDocument/2006/relationships/hyperlink" Target="https://escies.org/specfamily/searchSpecification?text=%2223100%22" TargetMode="External"/><Relationship Id="rId11" Type="http://schemas.openxmlformats.org/officeDocument/2006/relationships/image" Target="media/image2.jpg"/><Relationship Id="rId24" Type="http://schemas.openxmlformats.org/officeDocument/2006/relationships/hyperlink" Target="https://escies.org/specfamily/searchSpecification?text=%2221300%22" TargetMode="External"/><Relationship Id="rId32" Type="http://schemas.openxmlformats.org/officeDocument/2006/relationships/hyperlink" Target="https://escies.org/specfamily/searchSpecification?text=%2224600%22" TargetMode="External"/><Relationship Id="rId37" Type="http://schemas.openxmlformats.org/officeDocument/2006/relationships/hyperlink" Target="https://escies.org/specfamily/searchSpecification?text=%2222800%22" TargetMode="External"/><Relationship Id="rId40" Type="http://schemas.openxmlformats.org/officeDocument/2006/relationships/hyperlink" Target="https://landandmaritimeapps.dla.mil/programs/milspec/ListDocs.aspx?BasicDoc=MIL-STD-750" TargetMode="External"/><Relationship Id="rId45" Type="http://schemas.openxmlformats.org/officeDocument/2006/relationships/hyperlink" Target="https://escies.org/specfamily/searchSpecification?text=%2225400%22" TargetMode="External"/><Relationship Id="rId53" Type="http://schemas.openxmlformats.org/officeDocument/2006/relationships/hyperlink" Target="https://escies.org/specfamily/searchSpecification?text=%2220100%22" TargetMode="External"/><Relationship Id="rId58" Type="http://schemas.openxmlformats.org/officeDocument/2006/relationships/hyperlink" Target="https://escies.org/specfamily/searchSpecification?text=%2222900%22" TargetMode="External"/><Relationship Id="rId66" Type="http://schemas.openxmlformats.org/officeDocument/2006/relationships/hyperlink" Target="https://landandmaritimeapps.dla.mil/Downloads/MilSpec/Docs/MIL-STD-750/std750part2.pdf" TargetMode="External"/><Relationship Id="rId74" Type="http://schemas.openxmlformats.org/officeDocument/2006/relationships/hyperlink" Target="https://landandmaritimeapps.dla.mil/Downloads/MilSpec/Docs/MIL-STD-750/std750part2.pdf" TargetMode="External"/><Relationship Id="rId79" Type="http://schemas.openxmlformats.org/officeDocument/2006/relationships/hyperlink" Target="https://landandmaritimeapps.dla.mil/Downloads/MilSpec/Docs/MIL-STD-750/std750part2.pdf" TargetMode="External"/><Relationship Id="rId87" Type="http://schemas.openxmlformats.org/officeDocument/2006/relationships/hyperlink" Target="https://escies.org/specfamily/searchSpecification?text=%2225400%22" TargetMode="External"/><Relationship Id="rId5" Type="http://schemas.openxmlformats.org/officeDocument/2006/relationships/webSettings" Target="webSettings.xml"/><Relationship Id="rId61" Type="http://schemas.openxmlformats.org/officeDocument/2006/relationships/hyperlink" Target="https://escies.org/specfamily/searchSpecification?text=%2220500%22" TargetMode="External"/><Relationship Id="rId82" Type="http://schemas.openxmlformats.org/officeDocument/2006/relationships/hyperlink" Target="https://escies.org/specfamily/searchSpecification?text=%2221400%22" TargetMode="External"/><Relationship Id="rId90" Type="http://schemas.openxmlformats.org/officeDocument/2006/relationships/hyperlink" Target="https://escies.org/specfamily/searchSpecification?text=%2223100%22" TargetMode="External"/><Relationship Id="rId95" Type="http://schemas.openxmlformats.org/officeDocument/2006/relationships/theme" Target="theme/theme1.xml"/><Relationship Id="rId19" Type="http://schemas.openxmlformats.org/officeDocument/2006/relationships/hyperlink" Target="https://escies.org/specfamily/searchSpecification?text=%2220100%22" TargetMode="External"/><Relationship Id="rId14" Type="http://schemas.openxmlformats.org/officeDocument/2006/relationships/hyperlink" Target="https://escies.org/specfamily/searchDocument?text=%22dcr904%22" TargetMode="External"/><Relationship Id="rId22" Type="http://schemas.openxmlformats.org/officeDocument/2006/relationships/hyperlink" Target="https://escies.org/specfamily/searchSpecification?text=%2206002%22" TargetMode="External"/><Relationship Id="rId27" Type="http://schemas.openxmlformats.org/officeDocument/2006/relationships/hyperlink" Target="https://escies.org/specfamily/searchSpecification?text=%2222800%22" TargetMode="External"/><Relationship Id="rId30" Type="http://schemas.openxmlformats.org/officeDocument/2006/relationships/hyperlink" Target="https://escies.org/specfamily/searchSpecification?text=%2223500%22" TargetMode="External"/><Relationship Id="rId35" Type="http://schemas.openxmlformats.org/officeDocument/2006/relationships/hyperlink" Target="https://escies.org/specfamily/searchSpecification?text=%2220100%22" TargetMode="External"/><Relationship Id="rId43" Type="http://schemas.openxmlformats.org/officeDocument/2006/relationships/hyperlink" Target="https://escies.org/specfamily/searchSpecification?text=%2225400%22" TargetMode="External"/><Relationship Id="rId48" Type="http://schemas.openxmlformats.org/officeDocument/2006/relationships/hyperlink" Target="https://escies.org/specfamily/searchSpecification?text=%2222600%22" TargetMode="External"/><Relationship Id="rId56" Type="http://schemas.openxmlformats.org/officeDocument/2006/relationships/hyperlink" Target="https://escies.org/specfamily/searchSpecification?text=%2220400%22" TargetMode="External"/><Relationship Id="rId64" Type="http://schemas.openxmlformats.org/officeDocument/2006/relationships/hyperlink" Target="https://landandmaritimeapps.dla.mil/Downloads/MilSpec/Docs/MIL-STD-750/std750part1.pdf" TargetMode="External"/><Relationship Id="rId69" Type="http://schemas.openxmlformats.org/officeDocument/2006/relationships/hyperlink" Target="https://landandmaritimeapps.dla.mil/Downloads/MilSpec/Docs/MIL-STD-750/std750part1.pdf" TargetMode="External"/><Relationship Id="rId77" Type="http://schemas.openxmlformats.org/officeDocument/2006/relationships/hyperlink" Target="https://landandmaritimeapps.dla.mil/Downloads/MilSpec/Docs/MIL-STD-750/std750part1.pdf" TargetMode="External"/><Relationship Id="rId8" Type="http://schemas.openxmlformats.org/officeDocument/2006/relationships/image" Target="media/image1.jpg"/><Relationship Id="rId51" Type="http://schemas.openxmlformats.org/officeDocument/2006/relationships/hyperlink" Target="https://escies.org/specfamily/searchSpecification?text=%2220100%22" TargetMode="External"/><Relationship Id="rId72" Type="http://schemas.openxmlformats.org/officeDocument/2006/relationships/hyperlink" Target="https://landandmaritimeapps.dla.mil/Downloads/MilSpec/Docs/MIL-STD-750/std750part1.pdf" TargetMode="External"/><Relationship Id="rId80" Type="http://schemas.openxmlformats.org/officeDocument/2006/relationships/hyperlink" Target="https://escies.org/specfamily/searchSpecification?text=%2224800%22" TargetMode="External"/><Relationship Id="rId85" Type="http://schemas.openxmlformats.org/officeDocument/2006/relationships/hyperlink" Target="https://escies.org/specfamily/searchSpecification?text=%2225400%22"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escies.org/" TargetMode="External"/><Relationship Id="rId17" Type="http://schemas.openxmlformats.org/officeDocument/2006/relationships/hyperlink" Target="https://escies.org/specfamily/searchSpecification?text=%2225400%22" TargetMode="External"/><Relationship Id="rId25" Type="http://schemas.openxmlformats.org/officeDocument/2006/relationships/hyperlink" Target="https://escies.org/specfamily/searchSpecification?text=%2221400%22" TargetMode="External"/><Relationship Id="rId33" Type="http://schemas.openxmlformats.org/officeDocument/2006/relationships/hyperlink" Target="https://escies.org/specfamily/searchSpecification?text=%2224800%22" TargetMode="External"/><Relationship Id="rId38" Type="http://schemas.openxmlformats.org/officeDocument/2006/relationships/hyperlink" Target="https://escies.org/specfamily/searchSpecification?text=%2224600%22" TargetMode="External"/><Relationship Id="rId46" Type="http://schemas.openxmlformats.org/officeDocument/2006/relationships/hyperlink" Target="https://escies.org/specfamily/searchSpecification?text=%2222800%22" TargetMode="External"/><Relationship Id="rId59" Type="http://schemas.openxmlformats.org/officeDocument/2006/relationships/hyperlink" Target="https://landandmaritimeapps.dla.mil/Downloads/MilSpec/Docs/MIL-STD-750/std750part2.pdf" TargetMode="External"/><Relationship Id="rId67" Type="http://schemas.openxmlformats.org/officeDocument/2006/relationships/hyperlink" Target="https://landandmaritimeapps.dla.mil/Downloads/MilSpec/Docs/MIL-STD-750/std750part1.pdf" TargetMode="External"/><Relationship Id="rId20" Type="http://schemas.openxmlformats.org/officeDocument/2006/relationships/hyperlink" Target="https://escies.org/specfamily/searchSpecification?text=%2220400%22" TargetMode="External"/><Relationship Id="rId41" Type="http://schemas.openxmlformats.org/officeDocument/2006/relationships/hyperlink" Target="https://escies.org/specfamily/searchSpecification?text=%2221300%22" TargetMode="External"/><Relationship Id="rId54" Type="http://schemas.openxmlformats.org/officeDocument/2006/relationships/hyperlink" Target="https://escies.org/specfamily/searchSpecification?text=%2225400%22" TargetMode="External"/><Relationship Id="rId62" Type="http://schemas.openxmlformats.org/officeDocument/2006/relationships/hyperlink" Target="https://escies.org/specfamily/searchSpecification?text=%2220500%22" TargetMode="External"/><Relationship Id="rId70" Type="http://schemas.openxmlformats.org/officeDocument/2006/relationships/hyperlink" Target="https://landandmaritimeapps.dla.mil/Downloads/MilSpec/Docs/MIL-STD-750/std750part1.pdf" TargetMode="External"/><Relationship Id="rId75" Type="http://schemas.openxmlformats.org/officeDocument/2006/relationships/hyperlink" Target="https://landandmaritimeapps.dla.mil/Downloads/MilSpec/Docs/MIL-STD-750/std750part2.pdf" TargetMode="External"/><Relationship Id="rId83" Type="http://schemas.openxmlformats.org/officeDocument/2006/relationships/hyperlink" Target="https://escies.org/specfamily/searchSpecification?text=%2222900%22" TargetMode="External"/><Relationship Id="rId88" Type="http://schemas.openxmlformats.org/officeDocument/2006/relationships/hyperlink" Target="https://escies.org/specfamily/searchSpecification?text=%2206002%22" TargetMode="External"/><Relationship Id="rId91" Type="http://schemas.openxmlformats.org/officeDocument/2006/relationships/hyperlink" Target="https://escies.org/specfamily/searchSpecification?text=%2223500%2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scies.org/specfamily/searchDocument?text=%22dcr994%22" TargetMode="External"/><Relationship Id="rId23" Type="http://schemas.openxmlformats.org/officeDocument/2006/relationships/hyperlink" Target="https://escies.org/specfamily/searchSpecification?text=%2220900%22" TargetMode="External"/><Relationship Id="rId28" Type="http://schemas.openxmlformats.org/officeDocument/2006/relationships/hyperlink" Target="https://escies.org/specfamily/searchSpecification?text=%2222900%22" TargetMode="External"/><Relationship Id="rId36" Type="http://schemas.openxmlformats.org/officeDocument/2006/relationships/hyperlink" Target="https://escies.org/specfamily/searchSpecification?text=%2221700%22" TargetMode="External"/><Relationship Id="rId49" Type="http://schemas.openxmlformats.org/officeDocument/2006/relationships/hyperlink" Target="https://escies.org/specfamily/searchSpecification?text=%2220100%22" TargetMode="External"/><Relationship Id="rId57" Type="http://schemas.openxmlformats.org/officeDocument/2006/relationships/hyperlink" Target="https://escies.org/specfamily/searchSpecification?text=%2221400%22" TargetMode="External"/><Relationship Id="rId10" Type="http://schemas.microsoft.com/office/2011/relationships/commentsExtended" Target="commentsExtended.xml"/><Relationship Id="rId31" Type="http://schemas.openxmlformats.org/officeDocument/2006/relationships/hyperlink" Target="https://escies.org/specfamily/searchSpecification?text=%2223800%22" TargetMode="External"/><Relationship Id="rId44" Type="http://schemas.openxmlformats.org/officeDocument/2006/relationships/hyperlink" Target="https://escies.org/specfamily/searchSpecification?text=%2220100%22" TargetMode="External"/><Relationship Id="rId52" Type="http://schemas.openxmlformats.org/officeDocument/2006/relationships/hyperlink" Target="https://escies.org/specfamily/searchSpecification?text=%2225400%22" TargetMode="External"/><Relationship Id="rId60" Type="http://schemas.openxmlformats.org/officeDocument/2006/relationships/hyperlink" Target="https://landandmaritimeapps.dla.mil/Downloads/MilSpec/Docs/MIL-STD-750/std750part2.pdf" TargetMode="External"/><Relationship Id="rId65" Type="http://schemas.openxmlformats.org/officeDocument/2006/relationships/hyperlink" Target="https://landandmaritimeapps.dla.mil/Downloads/MilSpec/Docs/MIL-STD-750/std750part1.pdf" TargetMode="External"/><Relationship Id="rId73" Type="http://schemas.openxmlformats.org/officeDocument/2006/relationships/hyperlink" Target="https://landandmaritimeapps.dla.mil/Downloads/MilSpec/Docs/MIL-STD-750/std750part1.pdf" TargetMode="External"/><Relationship Id="rId78" Type="http://schemas.openxmlformats.org/officeDocument/2006/relationships/hyperlink" Target="https://landandmaritimeapps.dla.mil/Downloads/MilSpec/Docs/MIL-STD-750/std750part1.pdf" TargetMode="External"/><Relationship Id="rId81" Type="http://schemas.openxmlformats.org/officeDocument/2006/relationships/hyperlink" Target="https://landandmaritimeapps.dla.mil/Downloads/MilSpec/Docs/MIL-STD-750/std750part2.pdf" TargetMode="External"/><Relationship Id="rId86" Type="http://schemas.openxmlformats.org/officeDocument/2006/relationships/hyperlink" Target="https://escies.org/specfamily/searchSpecification?text=%2220100%22" TargetMode="External"/><Relationship Id="rId94" Type="http://schemas.microsoft.com/office/2011/relationships/people" Target="people.xml"/><Relationship Id="rId4" Type="http://schemas.openxmlformats.org/officeDocument/2006/relationships/settings" Target="settings.xml"/><Relationship Id="rId9" Type="http://schemas.openxmlformats.org/officeDocument/2006/relationships/comments" Target="comments.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42380-DD98-4E62-A0E1-565E7F8FA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50</TotalTime>
  <Pages>36</Pages>
  <Words>12469</Words>
  <Characters>71079</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83382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S.Thacker</dc:creator>
  <cp:keywords/>
  <dc:description/>
  <cp:lastModifiedBy>Steven Thacker</cp:lastModifiedBy>
  <cp:revision>4</cp:revision>
  <cp:lastPrinted>2016-09-21T15:28:00Z</cp:lastPrinted>
  <dcterms:created xsi:type="dcterms:W3CDTF">2017-02-13T15:06:00Z</dcterms:created>
  <dcterms:modified xsi:type="dcterms:W3CDTF">2017-02-15T09:24:00Z</dcterms:modified>
</cp:coreProperties>
</file>