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C92F60" w14:textId="77777777" w:rsidR="00B238AF" w:rsidRPr="00240DB1" w:rsidRDefault="00566CE2" w:rsidP="0037029A">
      <w:pPr>
        <w:ind w:left="0" w:right="-58"/>
        <w:jc w:val="center"/>
      </w:pPr>
      <w:bookmarkStart w:id="0" w:name="_GoBack"/>
      <w:bookmarkEnd w:id="0"/>
      <w:r w:rsidRPr="00240DB1">
        <w:rPr>
          <w:noProof/>
          <w:lang w:eastAsia="en-GB"/>
        </w:rPr>
        <w:drawing>
          <wp:anchor distT="0" distB="0" distL="114300" distR="114300" simplePos="0" relativeHeight="251660288" behindDoc="0" locked="0" layoutInCell="1" allowOverlap="1" wp14:anchorId="6B50DB5E" wp14:editId="17FC8FA0">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692B4320" w14:textId="77777777" w:rsidR="00B238AF" w:rsidRPr="00240DB1" w:rsidRDefault="00B238AF" w:rsidP="00546706">
      <w:pPr>
        <w:rPr>
          <w:rFonts w:cs="Arial"/>
        </w:rPr>
      </w:pPr>
    </w:p>
    <w:p w14:paraId="3BBB06E1" w14:textId="77777777" w:rsidR="007F5AFE" w:rsidRPr="00240DB1" w:rsidRDefault="007F5AFE" w:rsidP="008D0546"/>
    <w:p w14:paraId="1103C0EE"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4F1EA4F2" wp14:editId="3FA04540">
                <wp:simplePos x="0" y="0"/>
                <wp:positionH relativeFrom="column">
                  <wp:posOffset>5243398</wp:posOffset>
                </wp:positionH>
                <wp:positionV relativeFrom="paragraph">
                  <wp:posOffset>229362</wp:posOffset>
                </wp:positionV>
                <wp:extent cx="1049867" cy="321869"/>
                <wp:effectExtent l="0" t="0" r="0" b="2540"/>
                <wp:wrapNone/>
                <wp:docPr id="1" name="Text Box 1"/>
                <wp:cNvGraphicFramePr/>
                <a:graphic xmlns:a="http://schemas.openxmlformats.org/drawingml/2006/main">
                  <a:graphicData uri="http://schemas.microsoft.com/office/word/2010/wordprocessingShape">
                    <wps:wsp>
                      <wps:cNvSpPr txBox="1"/>
                      <wps:spPr>
                        <a:xfrm>
                          <a:off x="0" y="0"/>
                          <a:ext cx="1049867" cy="32186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70CD18" w14:textId="77777777" w:rsidR="00273CDA" w:rsidRDefault="00273CDA"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fldSimple w:instr=" NUMPAGES  \* Arabic  \* MERGEFORMAT ">
                              <w:r>
                                <w:rPr>
                                  <w:noProof/>
                                </w:rPr>
                                <w:t>15</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1EA4F2" id="_x0000_t202" coordsize="21600,21600" o:spt="202" path="m,l,21600r21600,l21600,xe">
                <v:stroke joinstyle="miter"/>
                <v:path gradientshapeok="t" o:connecttype="rect"/>
              </v:shapetype>
              <v:shape id="Text Box 1" o:spid="_x0000_s1026" type="#_x0000_t202" style="position:absolute;left:0;text-align:left;margin-left:412.85pt;margin-top:18.05pt;width:82.65pt;height:25.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3RniQIAAIoFAAAOAAAAZHJzL2Uyb0RvYy54bWysVEtPGzEQvlfqf7B8L5uEECBig1IQVSUE&#10;qFBxdrw2ser1uLaT3fTXd8a7eZRyoepld+z5ZsbzzePisq0tW6sQDbiSD48GnCknoTLupeTfn24+&#10;nXEWk3CVsOBUyTcq8svZxw8XjZ+qESzBViowdOLitPElX6bkp0UR5VLVIh6BVw6VGkItEh7DS1EF&#10;0aD32hajwWBSNBAqH0CqGPH2ulPyWfavtZLpXuuoErMlx7el/A35u6BvMbsQ05cg/NLI/hniH15R&#10;C+Mw6M7VtUiCrYL5y1VtZIAIOh1JqAvQ2kiVc8BshoNX2TwuhVc5FyQn+h1N8f+5lXfrh8BMhbXj&#10;zIkaS/Sk2sQ+Q8uGxE7j4xRBjx5hqcVrQvb3ES8p6VaHmv6YDkM98rzZcUvOJBkNxudnk1POJOqO&#10;R8OzyTm5KfbWPsT0RUHNSCh5wNplSsX6NqYOuoVQsAjWVDfG2nygflFXNrC1wErblN+Izv9AWcea&#10;kk+OTwbZsQMy7zxbR25U7pg+HGXeZZiltLGKMNZ9UxoZy4m+EVtIqdwufkYTSmOo9xj2+P2r3mPc&#10;5YEWOTK4tDOujYOQs88jtqes+rGlTHd4rM1B3iSmdtH2lV9AtcGGCNANVPTyxmDVbkVMDyLgBGEP&#10;4FZI9/jRFpB16CXOlhB+vXVPeGxs1HLW4ESWPP5ciaA4s18dtvz5cDymEc6H8cnpCA/hULM41LhV&#10;fQXYCtjW+LosEj7ZragD1M+4POYUFVXCSYxd8rQVr1K3J3D5SDWfZxAOrRfp1j16Sa6JXurJp/ZZ&#10;BN83bsKWv4Pt7Irpq/7tsGTpYL5KoE1ubiK4Y7UnHgc+j0e/nGijHJ4zar9CZ78BAAD//wMAUEsD&#10;BBQABgAIAAAAIQBr8ZtZ4QAAAAkBAAAPAAAAZHJzL2Rvd25yZXYueG1sTI/LTsMwEEX3SPyDNUhs&#10;EHXSqG0a4lQI8ZC6o+Ehdm48JBHxOIrdJPw9wwqWo3t059x8N9tOjDj41pGCeBGBQKqcaalW8FI+&#10;XKcgfNBkdOcIFXyjh11xfpbrzLiJnnE8hFpwCflMK2hC6DMpfdWg1X7heiTOPt1gdeBzqKUZ9MTl&#10;tpPLKFpLq1viD43u8a7B6utwsgo+rur3vZ8fX6dklfT3T2O5eTOlUpcX8+0NiIBz+IPhV5/VoWCn&#10;ozuR8aJTkC5XG0YVJOsYBAPbbczjjpysU5BFLv8vKH4AAAD//wMAUEsBAi0AFAAGAAgAAAAhALaD&#10;OJL+AAAA4QEAABMAAAAAAAAAAAAAAAAAAAAAAFtDb250ZW50X1R5cGVzXS54bWxQSwECLQAUAAYA&#10;CAAAACEAOP0h/9YAAACUAQAACwAAAAAAAAAAAAAAAAAvAQAAX3JlbHMvLnJlbHNQSwECLQAUAAYA&#10;CAAAACEAuCd0Z4kCAACKBQAADgAAAAAAAAAAAAAAAAAuAgAAZHJzL2Uyb0RvYy54bWxQSwECLQAU&#10;AAYACAAAACEAa/GbWeEAAAAJAQAADwAAAAAAAAAAAAAAAADjBAAAZHJzL2Rvd25yZXYueG1sUEsF&#10;BgAAAAAEAAQA8wAAAPEFAAAAAA==&#10;" fillcolor="white [3201]" stroked="f" strokeweight=".5pt">
                <v:textbox>
                  <w:txbxContent>
                    <w:p w14:paraId="5670CD18" w14:textId="77777777" w:rsidR="00273CDA" w:rsidRDefault="00273CDA"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fldSimple w:instr=" NUMPAGES  \* Arabic  \* MERGEFORMAT ">
                        <w:r>
                          <w:rPr>
                            <w:noProof/>
                          </w:rPr>
                          <w:t>15</w:t>
                        </w:r>
                      </w:fldSimple>
                    </w:p>
                  </w:txbxContent>
                </v:textbox>
              </v:shape>
            </w:pict>
          </mc:Fallback>
        </mc:AlternateContent>
      </w:r>
    </w:p>
    <w:p w14:paraId="40D8F473" w14:textId="7B52C649" w:rsidR="003D2639" w:rsidRPr="003D2639" w:rsidRDefault="000703CA" w:rsidP="003D2639">
      <w:pPr>
        <w:pStyle w:val="CoverPageTitle"/>
      </w:pPr>
      <w:r w:rsidRPr="003D2639">
        <w:t xml:space="preserve">TRANSISTORS, </w:t>
      </w:r>
      <w:r w:rsidR="003D2639" w:rsidRPr="003D2639">
        <w:t xml:space="preserve">MICROWAVE, </w:t>
      </w:r>
      <w:r w:rsidR="00584ECA" w:rsidRPr="003D2639">
        <w:t>SILICON, BIPOLAR</w:t>
      </w:r>
      <w:r w:rsidR="00584ECA">
        <w:t>,</w:t>
      </w:r>
      <w:r w:rsidR="00584ECA" w:rsidRPr="003D2639">
        <w:t xml:space="preserve"> </w:t>
      </w:r>
      <w:r w:rsidR="003D2639" w:rsidRPr="003D2639">
        <w:t xml:space="preserve">SMALL SIGNAL </w:t>
      </w:r>
    </w:p>
    <w:p w14:paraId="1A47672C" w14:textId="4A0AF6C7" w:rsidR="00F3617B" w:rsidRPr="003D2639" w:rsidRDefault="0003657B" w:rsidP="003D2639">
      <w:pPr>
        <w:pStyle w:val="BASEDON"/>
      </w:pPr>
      <w:r w:rsidRPr="003D2639">
        <w:t>BA</w:t>
      </w:r>
      <w:r w:rsidR="000703CA" w:rsidRPr="003D2639">
        <w:t>SED ON TYPE</w:t>
      </w:r>
      <w:r w:rsidR="003D2639" w:rsidRPr="003D2639">
        <w:t>s</w:t>
      </w:r>
      <w:r w:rsidR="000703CA" w:rsidRPr="003D2639">
        <w:t xml:space="preserve"> </w:t>
      </w:r>
      <w:r w:rsidR="00584ECA">
        <w:t>bfy</w:t>
      </w:r>
      <w:r w:rsidR="00B7724C">
        <w:t>405</w:t>
      </w:r>
      <w:r w:rsidR="00584ECA">
        <w:t>, bfy</w:t>
      </w:r>
      <w:r w:rsidR="00B7724C">
        <w:t>4</w:t>
      </w:r>
      <w:r w:rsidR="00584ECA">
        <w:t>2</w:t>
      </w:r>
      <w:r w:rsidR="00B7724C">
        <w:t>0</w:t>
      </w:r>
      <w:r w:rsidR="00906ABB">
        <w:t xml:space="preserve"> and</w:t>
      </w:r>
      <w:r w:rsidR="003D2639" w:rsidRPr="003D2639">
        <w:t xml:space="preserve"> BFY</w:t>
      </w:r>
      <w:r w:rsidR="00B7724C">
        <w:t>450</w:t>
      </w:r>
    </w:p>
    <w:p w14:paraId="404DB556" w14:textId="72076E82" w:rsidR="007F5AFE" w:rsidRPr="00240DB1" w:rsidRDefault="007F5AFE" w:rsidP="006E2C32">
      <w:pPr>
        <w:pStyle w:val="CoverPageTitle"/>
      </w:pPr>
      <w:r w:rsidRPr="00240DB1">
        <w:t xml:space="preserve">ESCC Detail </w:t>
      </w:r>
      <w:r w:rsidR="007A41EF" w:rsidRPr="00240DB1">
        <w:t>Specification</w:t>
      </w:r>
      <w:r w:rsidR="00A202ED" w:rsidRPr="00240DB1">
        <w:t xml:space="preserve"> No.</w:t>
      </w:r>
      <w:r w:rsidR="00407763">
        <w:t xml:space="preserve"> </w:t>
      </w:r>
      <w:r w:rsidR="00B7724C">
        <w:t>5611/008</w:t>
      </w:r>
    </w:p>
    <w:p w14:paraId="1A832EE3" w14:textId="77777777" w:rsidR="003273E4" w:rsidRPr="00240DB1" w:rsidRDefault="003273E4" w:rsidP="00E16E01">
      <w:pPr>
        <w:pStyle w:val="CoverPageTitle"/>
        <w:spacing w:after="300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4FEF942B" w14:textId="77777777" w:rsidTr="00C946C8">
        <w:trPr>
          <w:trHeight w:val="365"/>
          <w:jc w:val="center"/>
        </w:trPr>
        <w:tc>
          <w:tcPr>
            <w:tcW w:w="4401" w:type="dxa"/>
            <w:shd w:val="clear" w:color="auto" w:fill="auto"/>
            <w:vAlign w:val="center"/>
          </w:tcPr>
          <w:p w14:paraId="35AA83D2" w14:textId="26B089E2" w:rsidR="008B5CFD" w:rsidRPr="00240DB1" w:rsidRDefault="008B5CFD" w:rsidP="000E7734">
            <w:pPr>
              <w:pStyle w:val="Leftalign"/>
              <w:jc w:val="left"/>
            </w:pPr>
            <w:r w:rsidRPr="00240DB1">
              <w:t>Issue</w:t>
            </w:r>
            <w:r w:rsidR="00097C2F">
              <w:t xml:space="preserve"> </w:t>
            </w:r>
            <w:r w:rsidR="00B7724C">
              <w:t>4</w:t>
            </w:r>
            <w:r w:rsidR="00254BB0">
              <w:t xml:space="preserve"> Draft </w:t>
            </w:r>
            <w:r w:rsidR="000E7734">
              <w:t>C</w:t>
            </w:r>
          </w:p>
        </w:tc>
        <w:tc>
          <w:tcPr>
            <w:tcW w:w="4349" w:type="dxa"/>
            <w:shd w:val="clear" w:color="auto" w:fill="auto"/>
            <w:vAlign w:val="center"/>
          </w:tcPr>
          <w:p w14:paraId="698FE275" w14:textId="62C4BEDD" w:rsidR="008B5CFD" w:rsidRPr="00240DB1" w:rsidRDefault="000E7734" w:rsidP="000E7734">
            <w:pPr>
              <w:pStyle w:val="Leftalign"/>
              <w:jc w:val="left"/>
            </w:pPr>
            <w:r>
              <w:t>August</w:t>
            </w:r>
            <w:r w:rsidR="000547FA" w:rsidRPr="00240DB1">
              <w:t xml:space="preserve"> 201</w:t>
            </w:r>
            <w:r w:rsidR="00BC2B85">
              <w:t>6</w:t>
            </w:r>
          </w:p>
        </w:tc>
      </w:tr>
    </w:tbl>
    <w:p w14:paraId="35142484" w14:textId="4CDEAEB2" w:rsidR="008B5CFD" w:rsidRPr="00240DB1" w:rsidRDefault="008B5CFD" w:rsidP="006E2C32">
      <w:pPr>
        <w:pStyle w:val="CoverPageTitle"/>
      </w:pPr>
    </w:p>
    <w:p w14:paraId="60C9AF32"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624C5572" wp14:editId="2576DA5F">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345309CD" w14:textId="77777777" w:rsidR="00C946C8" w:rsidRPr="00240DB1" w:rsidRDefault="00C946C8" w:rsidP="00C946C8"/>
    <w:p w14:paraId="70ABC1E1" w14:textId="77777777" w:rsidR="00C946C8" w:rsidRPr="00240DB1" w:rsidRDefault="00C946C8" w:rsidP="00C946C8"/>
    <w:p w14:paraId="0839CEBA" w14:textId="77777777" w:rsidR="003273E4" w:rsidRPr="00240DB1" w:rsidRDefault="003273E4" w:rsidP="00C946C8"/>
    <w:p w14:paraId="2CBC5DF5"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3" w:history="1">
        <w:r w:rsidRPr="00240DB1">
          <w:rPr>
            <w:rStyle w:val="Hyperlink"/>
          </w:rPr>
          <w:t>https://escies.org</w:t>
        </w:r>
      </w:hyperlink>
      <w:r w:rsidRPr="00240DB1">
        <w:br w:type="page"/>
      </w:r>
    </w:p>
    <w:p w14:paraId="516D562C" w14:textId="77777777" w:rsidR="00080FC5" w:rsidRPr="00240DB1" w:rsidRDefault="00080FC5" w:rsidP="00546706">
      <w:pPr>
        <w:pStyle w:val="Title"/>
        <w:rPr>
          <w:rFonts w:cs="Arial"/>
        </w:rPr>
      </w:pPr>
      <w:r w:rsidRPr="00240DB1">
        <w:rPr>
          <w:rFonts w:cs="Arial"/>
        </w:rPr>
        <w:lastRenderedPageBreak/>
        <w:t>Legal Disclaimer and Copyright</w:t>
      </w:r>
    </w:p>
    <w:p w14:paraId="6A8FAB7A" w14:textId="5DF649F9"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240DB1">
        <w:rPr>
          <w:rFonts w:cs="Arial"/>
        </w:rPr>
        <w:t>201</w:t>
      </w:r>
      <w:r w:rsidR="00BC2B85">
        <w:rPr>
          <w:rFonts w:cs="Arial"/>
        </w:rPr>
        <w:t>6</w:t>
      </w:r>
      <w:r w:rsidR="00A0259F">
        <w:rPr>
          <w:rFonts w:cs="Arial"/>
        </w:rPr>
        <w:t>.</w:t>
      </w:r>
      <w:r w:rsidRPr="00240DB1">
        <w:rPr>
          <w:rFonts w:cs="Arial"/>
        </w:rPr>
        <w:t xml:space="preserve"> All rights reserved.</w:t>
      </w:r>
    </w:p>
    <w:p w14:paraId="24B24AD4"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66ED62E2" w14:textId="5FD22E77" w:rsidR="00080FC5" w:rsidRPr="00240DB1" w:rsidRDefault="00080FC5" w:rsidP="00546706">
      <w:pPr>
        <w:rPr>
          <w:rFonts w:cs="Arial"/>
        </w:rPr>
      </w:pPr>
      <w:r w:rsidRPr="00240DB1">
        <w:rPr>
          <w:rFonts w:cs="Arial"/>
        </w:rPr>
        <w:t xml:space="preserve">This publication, without </w:t>
      </w:r>
      <w:r w:rsidR="00097C2F">
        <w:rPr>
          <w:rFonts w:cs="Arial"/>
        </w:rPr>
        <w:t xml:space="preserve">the </w:t>
      </w:r>
      <w:r w:rsidRPr="00240DB1">
        <w:rPr>
          <w:rFonts w:cs="Arial"/>
        </w:rPr>
        <w:t xml:space="preserve">prior permission of the European Space Agency and provided </w:t>
      </w:r>
      <w:r w:rsidR="00097C2F">
        <w:rPr>
          <w:rFonts w:cs="Arial"/>
        </w:rPr>
        <w:t xml:space="preserve">that </w:t>
      </w:r>
      <w:r w:rsidRPr="00240DB1">
        <w:rPr>
          <w:rFonts w:cs="Arial"/>
        </w:rPr>
        <w:t>it is not used for a commercial purpose, may be:</w:t>
      </w:r>
    </w:p>
    <w:p w14:paraId="3BF756F6" w14:textId="77777777" w:rsidR="000D313F" w:rsidRPr="00240DB1" w:rsidRDefault="000547FA" w:rsidP="00097C2F">
      <w:pPr>
        <w:pStyle w:val="Dashlist"/>
        <w:spacing w:after="40"/>
        <w:rPr>
          <w:rFonts w:cs="Arial"/>
        </w:rPr>
      </w:pPr>
      <w:r w:rsidRPr="00240DB1">
        <w:rPr>
          <w:rFonts w:cs="Arial"/>
        </w:rPr>
        <w:t>copi</w:t>
      </w:r>
      <w:r w:rsidR="000D313F" w:rsidRPr="00240DB1">
        <w:rPr>
          <w:rFonts w:cs="Arial"/>
        </w:rPr>
        <w:t>ed in whole, in any medium, without alteration or modification.</w:t>
      </w:r>
    </w:p>
    <w:p w14:paraId="1ACFF38F" w14:textId="77777777" w:rsidR="00306ACC" w:rsidRPr="00240DB1" w:rsidRDefault="000547FA" w:rsidP="00C47E78">
      <w:pPr>
        <w:pStyle w:val="Dashlist"/>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36BF86C6" w14:textId="77777777" w:rsidR="006C0DEB" w:rsidRPr="00240DB1" w:rsidRDefault="006C0DEB" w:rsidP="00546706">
      <w:pPr>
        <w:rPr>
          <w:rFonts w:cs="Arial"/>
        </w:rPr>
      </w:pPr>
      <w:r w:rsidRPr="00240DB1">
        <w:rPr>
          <w:rFonts w:cs="Arial"/>
        </w:rPr>
        <w:br w:type="page"/>
      </w:r>
    </w:p>
    <w:p w14:paraId="6CA21AE4" w14:textId="77777777" w:rsidR="00B22DBF" w:rsidRPr="00240DB1" w:rsidRDefault="00B22DBF" w:rsidP="00546706">
      <w:pPr>
        <w:pStyle w:val="Title"/>
        <w:rPr>
          <w:rFonts w:cs="Arial"/>
        </w:rPr>
      </w:pPr>
      <w:r w:rsidRPr="00240DB1">
        <w:rPr>
          <w:rFonts w:cs="Arial"/>
        </w:rPr>
        <w:lastRenderedPageBreak/>
        <w:t>DOCUMENTATION CHANGE NOTICE</w:t>
      </w:r>
    </w:p>
    <w:p w14:paraId="21EE892D" w14:textId="77777777" w:rsidR="007005C4" w:rsidRPr="00240DB1" w:rsidRDefault="007005C4" w:rsidP="007005C4">
      <w:pPr>
        <w:jc w:val="center"/>
      </w:pPr>
      <w:r w:rsidRPr="00240DB1">
        <w:t xml:space="preserve">(Refer to </w:t>
      </w:r>
      <w:hyperlink r:id="rId14" w:history="1">
        <w:r w:rsidRPr="00240DB1">
          <w:rPr>
            <w:rStyle w:val="Hyperlink"/>
          </w:rPr>
          <w:t>https://escies.org</w:t>
        </w:r>
      </w:hyperlink>
      <w:r w:rsidRPr="00240DB1">
        <w:t xml:space="preserve"> for ESCC DCR content)</w:t>
      </w:r>
    </w:p>
    <w:tbl>
      <w:tblPr>
        <w:tblW w:w="994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164"/>
      </w:tblGrid>
      <w:tr w:rsidR="00B22DBF" w:rsidRPr="00240DB1" w14:paraId="4E1D8706" w14:textId="77777777" w:rsidTr="00097C2F">
        <w:trPr>
          <w:trHeight w:val="365"/>
        </w:trPr>
        <w:tc>
          <w:tcPr>
            <w:tcW w:w="1778" w:type="dxa"/>
            <w:shd w:val="clear" w:color="auto" w:fill="auto"/>
            <w:vAlign w:val="center"/>
          </w:tcPr>
          <w:p w14:paraId="57114FD9" w14:textId="77777777" w:rsidR="00B22DBF" w:rsidRPr="00240DB1" w:rsidRDefault="00B22DBF" w:rsidP="00DC30C8">
            <w:pPr>
              <w:pStyle w:val="Bodyjustified"/>
              <w:jc w:val="left"/>
            </w:pPr>
            <w:r w:rsidRPr="00240DB1">
              <w:t>DCR No.</w:t>
            </w:r>
          </w:p>
        </w:tc>
        <w:tc>
          <w:tcPr>
            <w:tcW w:w="8164" w:type="dxa"/>
            <w:shd w:val="clear" w:color="auto" w:fill="auto"/>
            <w:vAlign w:val="center"/>
          </w:tcPr>
          <w:p w14:paraId="4E312321" w14:textId="77777777" w:rsidR="00B22DBF" w:rsidRPr="00240DB1" w:rsidRDefault="00B22DBF" w:rsidP="00DC30C8">
            <w:pPr>
              <w:pStyle w:val="Bodyjustified"/>
              <w:jc w:val="left"/>
            </w:pPr>
            <w:r w:rsidRPr="00240DB1">
              <w:t>CHANGE DESCRIPTION</w:t>
            </w:r>
          </w:p>
        </w:tc>
      </w:tr>
      <w:tr w:rsidR="00B22DBF" w:rsidRPr="00240DB1" w14:paraId="6863F518" w14:textId="77777777" w:rsidTr="00097C2F">
        <w:trPr>
          <w:trHeight w:val="365"/>
        </w:trPr>
        <w:tc>
          <w:tcPr>
            <w:tcW w:w="1778" w:type="dxa"/>
            <w:shd w:val="clear" w:color="auto" w:fill="auto"/>
            <w:vAlign w:val="center"/>
          </w:tcPr>
          <w:p w14:paraId="5DD1C972" w14:textId="26B7BD07" w:rsidR="00B22DBF" w:rsidRPr="00240DB1" w:rsidRDefault="00254BB0" w:rsidP="005A2BA9">
            <w:pPr>
              <w:pStyle w:val="Leftalign"/>
              <w:jc w:val="left"/>
            </w:pPr>
            <w:r>
              <w:t>tba</w:t>
            </w:r>
          </w:p>
        </w:tc>
        <w:tc>
          <w:tcPr>
            <w:tcW w:w="8164" w:type="dxa"/>
            <w:shd w:val="clear" w:color="auto" w:fill="auto"/>
            <w:vAlign w:val="center"/>
          </w:tcPr>
          <w:p w14:paraId="5429F334" w14:textId="5F00D7F2" w:rsidR="00B22DBF" w:rsidRPr="00240DB1" w:rsidRDefault="00FD6824" w:rsidP="008E52A4">
            <w:pPr>
              <w:pStyle w:val="Leftalign"/>
              <w:jc w:val="left"/>
            </w:pPr>
            <w:r>
              <w:t>Specification upissued to incorporate changes per DCR.</w:t>
            </w:r>
          </w:p>
        </w:tc>
      </w:tr>
    </w:tbl>
    <w:p w14:paraId="5DBE8670" w14:textId="77777777" w:rsidR="00306ACC" w:rsidRPr="00240DB1" w:rsidRDefault="00B22DBF" w:rsidP="0037029A">
      <w:pPr>
        <w:ind w:left="0"/>
      </w:pPr>
      <w:r w:rsidRPr="00240DB1">
        <w:br w:type="page"/>
      </w:r>
    </w:p>
    <w:p w14:paraId="71386607" w14:textId="77777777" w:rsidR="007638F8" w:rsidRPr="00240DB1" w:rsidRDefault="007638F8" w:rsidP="006E2C32">
      <w:pPr>
        <w:pStyle w:val="Tableofcontents"/>
      </w:pPr>
      <w:r w:rsidRPr="00240DB1">
        <w:lastRenderedPageBreak/>
        <w:t>TABLE OF CONTENTS</w:t>
      </w:r>
    </w:p>
    <w:p w14:paraId="72422E5B" w14:textId="77777777" w:rsidR="005A6C51"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458090293" w:history="1">
        <w:r w:rsidR="005A6C51" w:rsidRPr="00CE224A">
          <w:rPr>
            <w:rStyle w:val="Hyperlink"/>
            <w:noProof/>
          </w:rPr>
          <w:t>1</w:t>
        </w:r>
        <w:r w:rsidR="005A6C51">
          <w:rPr>
            <w:rFonts w:asciiTheme="minorHAnsi" w:eastAsiaTheme="minorEastAsia" w:hAnsiTheme="minorHAnsi" w:cstheme="minorBidi"/>
            <w:caps w:val="0"/>
            <w:noProof/>
            <w:sz w:val="22"/>
            <w:szCs w:val="22"/>
            <w:lang w:eastAsia="en-GB"/>
          </w:rPr>
          <w:tab/>
        </w:r>
        <w:r w:rsidR="005A6C51" w:rsidRPr="00CE224A">
          <w:rPr>
            <w:rStyle w:val="Hyperlink"/>
            <w:noProof/>
          </w:rPr>
          <w:t>General</w:t>
        </w:r>
        <w:r w:rsidR="005A6C51">
          <w:rPr>
            <w:noProof/>
            <w:webHidden/>
          </w:rPr>
          <w:tab/>
        </w:r>
        <w:r w:rsidR="005A6C51">
          <w:rPr>
            <w:noProof/>
            <w:webHidden/>
          </w:rPr>
          <w:fldChar w:fldCharType="begin"/>
        </w:r>
        <w:r w:rsidR="005A6C51">
          <w:rPr>
            <w:noProof/>
            <w:webHidden/>
          </w:rPr>
          <w:instrText xml:space="preserve"> PAGEREF _Toc458090293 \h </w:instrText>
        </w:r>
        <w:r w:rsidR="005A6C51">
          <w:rPr>
            <w:noProof/>
            <w:webHidden/>
          </w:rPr>
        </w:r>
        <w:r w:rsidR="005A6C51">
          <w:rPr>
            <w:noProof/>
            <w:webHidden/>
          </w:rPr>
          <w:fldChar w:fldCharType="separate"/>
        </w:r>
        <w:r w:rsidR="005A6C51">
          <w:rPr>
            <w:noProof/>
            <w:webHidden/>
          </w:rPr>
          <w:t>5</w:t>
        </w:r>
        <w:r w:rsidR="005A6C51">
          <w:rPr>
            <w:noProof/>
            <w:webHidden/>
          </w:rPr>
          <w:fldChar w:fldCharType="end"/>
        </w:r>
      </w:hyperlink>
    </w:p>
    <w:p w14:paraId="6FF949E6" w14:textId="77777777" w:rsidR="005A6C51" w:rsidRDefault="00CE5D11">
      <w:pPr>
        <w:pStyle w:val="TOC2"/>
        <w:rPr>
          <w:rFonts w:asciiTheme="minorHAnsi" w:eastAsiaTheme="minorEastAsia" w:hAnsiTheme="minorHAnsi" w:cstheme="minorBidi"/>
          <w:caps w:val="0"/>
          <w:noProof/>
          <w:sz w:val="22"/>
          <w:szCs w:val="22"/>
          <w:lang w:eastAsia="en-GB"/>
        </w:rPr>
      </w:pPr>
      <w:hyperlink w:anchor="_Toc458090294" w:history="1">
        <w:r w:rsidR="005A6C51" w:rsidRPr="00CE224A">
          <w:rPr>
            <w:rStyle w:val="Hyperlink"/>
            <w:noProof/>
          </w:rPr>
          <w:t>1.1</w:t>
        </w:r>
        <w:r w:rsidR="005A6C51">
          <w:rPr>
            <w:rFonts w:asciiTheme="minorHAnsi" w:eastAsiaTheme="minorEastAsia" w:hAnsiTheme="minorHAnsi" w:cstheme="minorBidi"/>
            <w:caps w:val="0"/>
            <w:noProof/>
            <w:sz w:val="22"/>
            <w:szCs w:val="22"/>
            <w:lang w:eastAsia="en-GB"/>
          </w:rPr>
          <w:tab/>
        </w:r>
        <w:r w:rsidR="005A6C51" w:rsidRPr="00CE224A">
          <w:rPr>
            <w:rStyle w:val="Hyperlink"/>
            <w:noProof/>
          </w:rPr>
          <w:t>SCOPE</w:t>
        </w:r>
        <w:r w:rsidR="005A6C51">
          <w:rPr>
            <w:noProof/>
            <w:webHidden/>
          </w:rPr>
          <w:tab/>
        </w:r>
        <w:r w:rsidR="005A6C51">
          <w:rPr>
            <w:noProof/>
            <w:webHidden/>
          </w:rPr>
          <w:fldChar w:fldCharType="begin"/>
        </w:r>
        <w:r w:rsidR="005A6C51">
          <w:rPr>
            <w:noProof/>
            <w:webHidden/>
          </w:rPr>
          <w:instrText xml:space="preserve"> PAGEREF _Toc458090294 \h </w:instrText>
        </w:r>
        <w:r w:rsidR="005A6C51">
          <w:rPr>
            <w:noProof/>
            <w:webHidden/>
          </w:rPr>
        </w:r>
        <w:r w:rsidR="005A6C51">
          <w:rPr>
            <w:noProof/>
            <w:webHidden/>
          </w:rPr>
          <w:fldChar w:fldCharType="separate"/>
        </w:r>
        <w:r w:rsidR="005A6C51">
          <w:rPr>
            <w:noProof/>
            <w:webHidden/>
          </w:rPr>
          <w:t>5</w:t>
        </w:r>
        <w:r w:rsidR="005A6C51">
          <w:rPr>
            <w:noProof/>
            <w:webHidden/>
          </w:rPr>
          <w:fldChar w:fldCharType="end"/>
        </w:r>
      </w:hyperlink>
    </w:p>
    <w:p w14:paraId="4994EBAC" w14:textId="77777777" w:rsidR="005A6C51" w:rsidRDefault="00CE5D11">
      <w:pPr>
        <w:pStyle w:val="TOC2"/>
        <w:rPr>
          <w:rFonts w:asciiTheme="minorHAnsi" w:eastAsiaTheme="minorEastAsia" w:hAnsiTheme="minorHAnsi" w:cstheme="minorBidi"/>
          <w:caps w:val="0"/>
          <w:noProof/>
          <w:sz w:val="22"/>
          <w:szCs w:val="22"/>
          <w:lang w:eastAsia="en-GB"/>
        </w:rPr>
      </w:pPr>
      <w:hyperlink w:anchor="_Toc458090295" w:history="1">
        <w:r w:rsidR="005A6C51" w:rsidRPr="00CE224A">
          <w:rPr>
            <w:rStyle w:val="Hyperlink"/>
            <w:noProof/>
          </w:rPr>
          <w:t>1.2</w:t>
        </w:r>
        <w:r w:rsidR="005A6C51">
          <w:rPr>
            <w:rFonts w:asciiTheme="minorHAnsi" w:eastAsiaTheme="minorEastAsia" w:hAnsiTheme="minorHAnsi" w:cstheme="minorBidi"/>
            <w:caps w:val="0"/>
            <w:noProof/>
            <w:sz w:val="22"/>
            <w:szCs w:val="22"/>
            <w:lang w:eastAsia="en-GB"/>
          </w:rPr>
          <w:tab/>
        </w:r>
        <w:r w:rsidR="005A6C51" w:rsidRPr="00CE224A">
          <w:rPr>
            <w:rStyle w:val="Hyperlink"/>
            <w:noProof/>
          </w:rPr>
          <w:t>APPLICABLE DOCUMENTS</w:t>
        </w:r>
        <w:r w:rsidR="005A6C51">
          <w:rPr>
            <w:noProof/>
            <w:webHidden/>
          </w:rPr>
          <w:tab/>
        </w:r>
        <w:r w:rsidR="005A6C51">
          <w:rPr>
            <w:noProof/>
            <w:webHidden/>
          </w:rPr>
          <w:fldChar w:fldCharType="begin"/>
        </w:r>
        <w:r w:rsidR="005A6C51">
          <w:rPr>
            <w:noProof/>
            <w:webHidden/>
          </w:rPr>
          <w:instrText xml:space="preserve"> PAGEREF _Toc458090295 \h </w:instrText>
        </w:r>
        <w:r w:rsidR="005A6C51">
          <w:rPr>
            <w:noProof/>
            <w:webHidden/>
          </w:rPr>
        </w:r>
        <w:r w:rsidR="005A6C51">
          <w:rPr>
            <w:noProof/>
            <w:webHidden/>
          </w:rPr>
          <w:fldChar w:fldCharType="separate"/>
        </w:r>
        <w:r w:rsidR="005A6C51">
          <w:rPr>
            <w:noProof/>
            <w:webHidden/>
          </w:rPr>
          <w:t>5</w:t>
        </w:r>
        <w:r w:rsidR="005A6C51">
          <w:rPr>
            <w:noProof/>
            <w:webHidden/>
          </w:rPr>
          <w:fldChar w:fldCharType="end"/>
        </w:r>
      </w:hyperlink>
    </w:p>
    <w:p w14:paraId="71220DB5" w14:textId="77777777" w:rsidR="005A6C51" w:rsidRDefault="00CE5D11">
      <w:pPr>
        <w:pStyle w:val="TOC2"/>
        <w:rPr>
          <w:rFonts w:asciiTheme="minorHAnsi" w:eastAsiaTheme="minorEastAsia" w:hAnsiTheme="minorHAnsi" w:cstheme="minorBidi"/>
          <w:caps w:val="0"/>
          <w:noProof/>
          <w:sz w:val="22"/>
          <w:szCs w:val="22"/>
          <w:lang w:eastAsia="en-GB"/>
        </w:rPr>
      </w:pPr>
      <w:hyperlink w:anchor="_Toc458090296" w:history="1">
        <w:r w:rsidR="005A6C51" w:rsidRPr="00CE224A">
          <w:rPr>
            <w:rStyle w:val="Hyperlink"/>
            <w:noProof/>
          </w:rPr>
          <w:t>1.3</w:t>
        </w:r>
        <w:r w:rsidR="005A6C51">
          <w:rPr>
            <w:rFonts w:asciiTheme="minorHAnsi" w:eastAsiaTheme="minorEastAsia" w:hAnsiTheme="minorHAnsi" w:cstheme="minorBidi"/>
            <w:caps w:val="0"/>
            <w:noProof/>
            <w:sz w:val="22"/>
            <w:szCs w:val="22"/>
            <w:lang w:eastAsia="en-GB"/>
          </w:rPr>
          <w:tab/>
        </w:r>
        <w:r w:rsidR="005A6C51" w:rsidRPr="00CE224A">
          <w:rPr>
            <w:rStyle w:val="Hyperlink"/>
            <w:noProof/>
          </w:rPr>
          <w:t>TERMS, DEFINITIONS, ABBREVIATIONS, SYMBOLS AND UNITS</w:t>
        </w:r>
        <w:r w:rsidR="005A6C51">
          <w:rPr>
            <w:noProof/>
            <w:webHidden/>
          </w:rPr>
          <w:tab/>
        </w:r>
        <w:r w:rsidR="005A6C51">
          <w:rPr>
            <w:noProof/>
            <w:webHidden/>
          </w:rPr>
          <w:fldChar w:fldCharType="begin"/>
        </w:r>
        <w:r w:rsidR="005A6C51">
          <w:rPr>
            <w:noProof/>
            <w:webHidden/>
          </w:rPr>
          <w:instrText xml:space="preserve"> PAGEREF _Toc458090296 \h </w:instrText>
        </w:r>
        <w:r w:rsidR="005A6C51">
          <w:rPr>
            <w:noProof/>
            <w:webHidden/>
          </w:rPr>
        </w:r>
        <w:r w:rsidR="005A6C51">
          <w:rPr>
            <w:noProof/>
            <w:webHidden/>
          </w:rPr>
          <w:fldChar w:fldCharType="separate"/>
        </w:r>
        <w:r w:rsidR="005A6C51">
          <w:rPr>
            <w:noProof/>
            <w:webHidden/>
          </w:rPr>
          <w:t>5</w:t>
        </w:r>
        <w:r w:rsidR="005A6C51">
          <w:rPr>
            <w:noProof/>
            <w:webHidden/>
          </w:rPr>
          <w:fldChar w:fldCharType="end"/>
        </w:r>
      </w:hyperlink>
    </w:p>
    <w:p w14:paraId="4274CBFE" w14:textId="77777777" w:rsidR="005A6C51" w:rsidRDefault="00CE5D11">
      <w:pPr>
        <w:pStyle w:val="TOC2"/>
        <w:rPr>
          <w:rFonts w:asciiTheme="minorHAnsi" w:eastAsiaTheme="minorEastAsia" w:hAnsiTheme="minorHAnsi" w:cstheme="minorBidi"/>
          <w:caps w:val="0"/>
          <w:noProof/>
          <w:sz w:val="22"/>
          <w:szCs w:val="22"/>
          <w:lang w:eastAsia="en-GB"/>
        </w:rPr>
      </w:pPr>
      <w:hyperlink w:anchor="_Toc458090297" w:history="1">
        <w:r w:rsidR="005A6C51" w:rsidRPr="00CE224A">
          <w:rPr>
            <w:rStyle w:val="Hyperlink"/>
            <w:noProof/>
          </w:rPr>
          <w:t>1.4</w:t>
        </w:r>
        <w:r w:rsidR="005A6C51">
          <w:rPr>
            <w:rFonts w:asciiTheme="minorHAnsi" w:eastAsiaTheme="minorEastAsia" w:hAnsiTheme="minorHAnsi" w:cstheme="minorBidi"/>
            <w:caps w:val="0"/>
            <w:noProof/>
            <w:sz w:val="22"/>
            <w:szCs w:val="22"/>
            <w:lang w:eastAsia="en-GB"/>
          </w:rPr>
          <w:tab/>
        </w:r>
        <w:r w:rsidR="005A6C51" w:rsidRPr="00CE224A">
          <w:rPr>
            <w:rStyle w:val="Hyperlink"/>
            <w:noProof/>
          </w:rPr>
          <w:t>THE ESCC COMPONENT NUMBER AND COMPONENT TYPE VARIANTS</w:t>
        </w:r>
        <w:r w:rsidR="005A6C51">
          <w:rPr>
            <w:noProof/>
            <w:webHidden/>
          </w:rPr>
          <w:tab/>
        </w:r>
        <w:r w:rsidR="005A6C51">
          <w:rPr>
            <w:noProof/>
            <w:webHidden/>
          </w:rPr>
          <w:fldChar w:fldCharType="begin"/>
        </w:r>
        <w:r w:rsidR="005A6C51">
          <w:rPr>
            <w:noProof/>
            <w:webHidden/>
          </w:rPr>
          <w:instrText xml:space="preserve"> PAGEREF _Toc458090297 \h </w:instrText>
        </w:r>
        <w:r w:rsidR="005A6C51">
          <w:rPr>
            <w:noProof/>
            <w:webHidden/>
          </w:rPr>
        </w:r>
        <w:r w:rsidR="005A6C51">
          <w:rPr>
            <w:noProof/>
            <w:webHidden/>
          </w:rPr>
          <w:fldChar w:fldCharType="separate"/>
        </w:r>
        <w:r w:rsidR="005A6C51">
          <w:rPr>
            <w:noProof/>
            <w:webHidden/>
          </w:rPr>
          <w:t>5</w:t>
        </w:r>
        <w:r w:rsidR="005A6C51">
          <w:rPr>
            <w:noProof/>
            <w:webHidden/>
          </w:rPr>
          <w:fldChar w:fldCharType="end"/>
        </w:r>
      </w:hyperlink>
    </w:p>
    <w:p w14:paraId="15C2B734" w14:textId="77777777" w:rsidR="005A6C51" w:rsidRDefault="00CE5D11">
      <w:pPr>
        <w:pStyle w:val="TOC3"/>
        <w:tabs>
          <w:tab w:val="left" w:pos="1080"/>
          <w:tab w:val="right" w:pos="10147"/>
        </w:tabs>
        <w:rPr>
          <w:rFonts w:asciiTheme="minorHAnsi" w:eastAsiaTheme="minorEastAsia" w:hAnsiTheme="minorHAnsi" w:cstheme="minorBidi"/>
          <w:noProof/>
          <w:sz w:val="22"/>
          <w:szCs w:val="22"/>
          <w:lang w:eastAsia="en-GB"/>
        </w:rPr>
      </w:pPr>
      <w:hyperlink w:anchor="_Toc458090298" w:history="1">
        <w:r w:rsidR="005A6C51" w:rsidRPr="00CE224A">
          <w:rPr>
            <w:rStyle w:val="Hyperlink"/>
            <w:noProof/>
          </w:rPr>
          <w:t>1.4.1</w:t>
        </w:r>
        <w:r w:rsidR="005A6C51">
          <w:rPr>
            <w:rFonts w:asciiTheme="minorHAnsi" w:eastAsiaTheme="minorEastAsia" w:hAnsiTheme="minorHAnsi" w:cstheme="minorBidi"/>
            <w:noProof/>
            <w:sz w:val="22"/>
            <w:szCs w:val="22"/>
            <w:lang w:eastAsia="en-GB"/>
          </w:rPr>
          <w:tab/>
        </w:r>
        <w:r w:rsidR="005A6C51" w:rsidRPr="00CE224A">
          <w:rPr>
            <w:rStyle w:val="Hyperlink"/>
            <w:noProof/>
          </w:rPr>
          <w:t>The ESCC Component Number</w:t>
        </w:r>
        <w:r w:rsidR="005A6C51">
          <w:rPr>
            <w:noProof/>
            <w:webHidden/>
          </w:rPr>
          <w:tab/>
        </w:r>
        <w:r w:rsidR="005A6C51">
          <w:rPr>
            <w:noProof/>
            <w:webHidden/>
          </w:rPr>
          <w:fldChar w:fldCharType="begin"/>
        </w:r>
        <w:r w:rsidR="005A6C51">
          <w:rPr>
            <w:noProof/>
            <w:webHidden/>
          </w:rPr>
          <w:instrText xml:space="preserve"> PAGEREF _Toc458090298 \h </w:instrText>
        </w:r>
        <w:r w:rsidR="005A6C51">
          <w:rPr>
            <w:noProof/>
            <w:webHidden/>
          </w:rPr>
        </w:r>
        <w:r w:rsidR="005A6C51">
          <w:rPr>
            <w:noProof/>
            <w:webHidden/>
          </w:rPr>
          <w:fldChar w:fldCharType="separate"/>
        </w:r>
        <w:r w:rsidR="005A6C51">
          <w:rPr>
            <w:noProof/>
            <w:webHidden/>
          </w:rPr>
          <w:t>5</w:t>
        </w:r>
        <w:r w:rsidR="005A6C51">
          <w:rPr>
            <w:noProof/>
            <w:webHidden/>
          </w:rPr>
          <w:fldChar w:fldCharType="end"/>
        </w:r>
      </w:hyperlink>
    </w:p>
    <w:p w14:paraId="69FAF6E4" w14:textId="77777777" w:rsidR="005A6C51" w:rsidRDefault="00CE5D11">
      <w:pPr>
        <w:pStyle w:val="TOC3"/>
        <w:tabs>
          <w:tab w:val="left" w:pos="1080"/>
          <w:tab w:val="right" w:pos="10147"/>
        </w:tabs>
        <w:rPr>
          <w:rFonts w:asciiTheme="minorHAnsi" w:eastAsiaTheme="minorEastAsia" w:hAnsiTheme="minorHAnsi" w:cstheme="minorBidi"/>
          <w:noProof/>
          <w:sz w:val="22"/>
          <w:szCs w:val="22"/>
          <w:lang w:eastAsia="en-GB"/>
        </w:rPr>
      </w:pPr>
      <w:hyperlink w:anchor="_Toc458090299" w:history="1">
        <w:r w:rsidR="005A6C51" w:rsidRPr="00CE224A">
          <w:rPr>
            <w:rStyle w:val="Hyperlink"/>
            <w:noProof/>
          </w:rPr>
          <w:t>1.4.2</w:t>
        </w:r>
        <w:r w:rsidR="005A6C51">
          <w:rPr>
            <w:rFonts w:asciiTheme="minorHAnsi" w:eastAsiaTheme="minorEastAsia" w:hAnsiTheme="minorHAnsi" w:cstheme="minorBidi"/>
            <w:noProof/>
            <w:sz w:val="22"/>
            <w:szCs w:val="22"/>
            <w:lang w:eastAsia="en-GB"/>
          </w:rPr>
          <w:tab/>
        </w:r>
        <w:r w:rsidR="005A6C51" w:rsidRPr="00CE224A">
          <w:rPr>
            <w:rStyle w:val="Hyperlink"/>
            <w:noProof/>
          </w:rPr>
          <w:t>Component Type Variants</w:t>
        </w:r>
        <w:r w:rsidR="005A6C51">
          <w:rPr>
            <w:noProof/>
            <w:webHidden/>
          </w:rPr>
          <w:tab/>
        </w:r>
        <w:r w:rsidR="005A6C51">
          <w:rPr>
            <w:noProof/>
            <w:webHidden/>
          </w:rPr>
          <w:fldChar w:fldCharType="begin"/>
        </w:r>
        <w:r w:rsidR="005A6C51">
          <w:rPr>
            <w:noProof/>
            <w:webHidden/>
          </w:rPr>
          <w:instrText xml:space="preserve"> PAGEREF _Toc458090299 \h </w:instrText>
        </w:r>
        <w:r w:rsidR="005A6C51">
          <w:rPr>
            <w:noProof/>
            <w:webHidden/>
          </w:rPr>
        </w:r>
        <w:r w:rsidR="005A6C51">
          <w:rPr>
            <w:noProof/>
            <w:webHidden/>
          </w:rPr>
          <w:fldChar w:fldCharType="separate"/>
        </w:r>
        <w:r w:rsidR="005A6C51">
          <w:rPr>
            <w:noProof/>
            <w:webHidden/>
          </w:rPr>
          <w:t>5</w:t>
        </w:r>
        <w:r w:rsidR="005A6C51">
          <w:rPr>
            <w:noProof/>
            <w:webHidden/>
          </w:rPr>
          <w:fldChar w:fldCharType="end"/>
        </w:r>
      </w:hyperlink>
    </w:p>
    <w:p w14:paraId="5BDE8116" w14:textId="77777777" w:rsidR="005A6C51" w:rsidRDefault="00CE5D11">
      <w:pPr>
        <w:pStyle w:val="TOC2"/>
        <w:rPr>
          <w:rFonts w:asciiTheme="minorHAnsi" w:eastAsiaTheme="minorEastAsia" w:hAnsiTheme="minorHAnsi" w:cstheme="minorBidi"/>
          <w:caps w:val="0"/>
          <w:noProof/>
          <w:sz w:val="22"/>
          <w:szCs w:val="22"/>
          <w:lang w:eastAsia="en-GB"/>
        </w:rPr>
      </w:pPr>
      <w:hyperlink w:anchor="_Toc458090300" w:history="1">
        <w:r w:rsidR="005A6C51" w:rsidRPr="00CE224A">
          <w:rPr>
            <w:rStyle w:val="Hyperlink"/>
            <w:noProof/>
          </w:rPr>
          <w:t>1.5</w:t>
        </w:r>
        <w:r w:rsidR="005A6C51">
          <w:rPr>
            <w:rFonts w:asciiTheme="minorHAnsi" w:eastAsiaTheme="minorEastAsia" w:hAnsiTheme="minorHAnsi" w:cstheme="minorBidi"/>
            <w:caps w:val="0"/>
            <w:noProof/>
            <w:sz w:val="22"/>
            <w:szCs w:val="22"/>
            <w:lang w:eastAsia="en-GB"/>
          </w:rPr>
          <w:tab/>
        </w:r>
        <w:r w:rsidR="005A6C51" w:rsidRPr="00CE224A">
          <w:rPr>
            <w:rStyle w:val="Hyperlink"/>
            <w:noProof/>
          </w:rPr>
          <w:t>MAXIMUM RATINGS</w:t>
        </w:r>
        <w:r w:rsidR="005A6C51">
          <w:rPr>
            <w:noProof/>
            <w:webHidden/>
          </w:rPr>
          <w:tab/>
        </w:r>
        <w:r w:rsidR="005A6C51">
          <w:rPr>
            <w:noProof/>
            <w:webHidden/>
          </w:rPr>
          <w:fldChar w:fldCharType="begin"/>
        </w:r>
        <w:r w:rsidR="005A6C51">
          <w:rPr>
            <w:noProof/>
            <w:webHidden/>
          </w:rPr>
          <w:instrText xml:space="preserve"> PAGEREF _Toc458090300 \h </w:instrText>
        </w:r>
        <w:r w:rsidR="005A6C51">
          <w:rPr>
            <w:noProof/>
            <w:webHidden/>
          </w:rPr>
        </w:r>
        <w:r w:rsidR="005A6C51">
          <w:rPr>
            <w:noProof/>
            <w:webHidden/>
          </w:rPr>
          <w:fldChar w:fldCharType="separate"/>
        </w:r>
        <w:r w:rsidR="005A6C51">
          <w:rPr>
            <w:noProof/>
            <w:webHidden/>
          </w:rPr>
          <w:t>5</w:t>
        </w:r>
        <w:r w:rsidR="005A6C51">
          <w:rPr>
            <w:noProof/>
            <w:webHidden/>
          </w:rPr>
          <w:fldChar w:fldCharType="end"/>
        </w:r>
      </w:hyperlink>
    </w:p>
    <w:p w14:paraId="020B174A" w14:textId="77777777" w:rsidR="005A6C51" w:rsidRDefault="00CE5D11">
      <w:pPr>
        <w:pStyle w:val="TOC2"/>
        <w:rPr>
          <w:rFonts w:asciiTheme="minorHAnsi" w:eastAsiaTheme="minorEastAsia" w:hAnsiTheme="minorHAnsi" w:cstheme="minorBidi"/>
          <w:caps w:val="0"/>
          <w:noProof/>
          <w:sz w:val="22"/>
          <w:szCs w:val="22"/>
          <w:lang w:eastAsia="en-GB"/>
        </w:rPr>
      </w:pPr>
      <w:hyperlink w:anchor="_Toc458090301" w:history="1">
        <w:r w:rsidR="005A6C51" w:rsidRPr="00CE224A">
          <w:rPr>
            <w:rStyle w:val="Hyperlink"/>
            <w:noProof/>
          </w:rPr>
          <w:t>1.6</w:t>
        </w:r>
        <w:r w:rsidR="005A6C51">
          <w:rPr>
            <w:rFonts w:asciiTheme="minorHAnsi" w:eastAsiaTheme="minorEastAsia" w:hAnsiTheme="minorHAnsi" w:cstheme="minorBidi"/>
            <w:caps w:val="0"/>
            <w:noProof/>
            <w:sz w:val="22"/>
            <w:szCs w:val="22"/>
            <w:lang w:eastAsia="en-GB"/>
          </w:rPr>
          <w:tab/>
        </w:r>
        <w:r w:rsidR="005A6C51" w:rsidRPr="00CE224A">
          <w:rPr>
            <w:rStyle w:val="Hyperlink"/>
            <w:noProof/>
          </w:rPr>
          <w:t>handling precautions</w:t>
        </w:r>
        <w:r w:rsidR="005A6C51">
          <w:rPr>
            <w:noProof/>
            <w:webHidden/>
          </w:rPr>
          <w:tab/>
        </w:r>
        <w:r w:rsidR="005A6C51">
          <w:rPr>
            <w:noProof/>
            <w:webHidden/>
          </w:rPr>
          <w:fldChar w:fldCharType="begin"/>
        </w:r>
        <w:r w:rsidR="005A6C51">
          <w:rPr>
            <w:noProof/>
            <w:webHidden/>
          </w:rPr>
          <w:instrText xml:space="preserve"> PAGEREF _Toc458090301 \h </w:instrText>
        </w:r>
        <w:r w:rsidR="005A6C51">
          <w:rPr>
            <w:noProof/>
            <w:webHidden/>
          </w:rPr>
        </w:r>
        <w:r w:rsidR="005A6C51">
          <w:rPr>
            <w:noProof/>
            <w:webHidden/>
          </w:rPr>
          <w:fldChar w:fldCharType="separate"/>
        </w:r>
        <w:r w:rsidR="005A6C51">
          <w:rPr>
            <w:noProof/>
            <w:webHidden/>
          </w:rPr>
          <w:t>6</w:t>
        </w:r>
        <w:r w:rsidR="005A6C51">
          <w:rPr>
            <w:noProof/>
            <w:webHidden/>
          </w:rPr>
          <w:fldChar w:fldCharType="end"/>
        </w:r>
      </w:hyperlink>
    </w:p>
    <w:p w14:paraId="7E8933BE" w14:textId="77777777" w:rsidR="005A6C51" w:rsidRDefault="00CE5D11">
      <w:pPr>
        <w:pStyle w:val="TOC2"/>
        <w:rPr>
          <w:rFonts w:asciiTheme="minorHAnsi" w:eastAsiaTheme="minorEastAsia" w:hAnsiTheme="minorHAnsi" w:cstheme="minorBidi"/>
          <w:caps w:val="0"/>
          <w:noProof/>
          <w:sz w:val="22"/>
          <w:szCs w:val="22"/>
          <w:lang w:eastAsia="en-GB"/>
        </w:rPr>
      </w:pPr>
      <w:hyperlink w:anchor="_Toc458090302" w:history="1">
        <w:r w:rsidR="005A6C51" w:rsidRPr="00CE224A">
          <w:rPr>
            <w:rStyle w:val="Hyperlink"/>
            <w:noProof/>
          </w:rPr>
          <w:t>1.7</w:t>
        </w:r>
        <w:r w:rsidR="005A6C51">
          <w:rPr>
            <w:rFonts w:asciiTheme="minorHAnsi" w:eastAsiaTheme="minorEastAsia" w:hAnsiTheme="minorHAnsi" w:cstheme="minorBidi"/>
            <w:caps w:val="0"/>
            <w:noProof/>
            <w:sz w:val="22"/>
            <w:szCs w:val="22"/>
            <w:lang w:eastAsia="en-GB"/>
          </w:rPr>
          <w:tab/>
        </w:r>
        <w:r w:rsidR="005A6C51" w:rsidRPr="00CE224A">
          <w:rPr>
            <w:rStyle w:val="Hyperlink"/>
            <w:noProof/>
          </w:rPr>
          <w:t>PHYSICAL DIMENSIONS AND TERMINAL IDENTIFICATION</w:t>
        </w:r>
        <w:r w:rsidR="005A6C51">
          <w:rPr>
            <w:noProof/>
            <w:webHidden/>
          </w:rPr>
          <w:tab/>
        </w:r>
        <w:r w:rsidR="005A6C51">
          <w:rPr>
            <w:noProof/>
            <w:webHidden/>
          </w:rPr>
          <w:fldChar w:fldCharType="begin"/>
        </w:r>
        <w:r w:rsidR="005A6C51">
          <w:rPr>
            <w:noProof/>
            <w:webHidden/>
          </w:rPr>
          <w:instrText xml:space="preserve"> PAGEREF _Toc458090302 \h </w:instrText>
        </w:r>
        <w:r w:rsidR="005A6C51">
          <w:rPr>
            <w:noProof/>
            <w:webHidden/>
          </w:rPr>
        </w:r>
        <w:r w:rsidR="005A6C51">
          <w:rPr>
            <w:noProof/>
            <w:webHidden/>
          </w:rPr>
          <w:fldChar w:fldCharType="separate"/>
        </w:r>
        <w:r w:rsidR="005A6C51">
          <w:rPr>
            <w:noProof/>
            <w:webHidden/>
          </w:rPr>
          <w:t>7</w:t>
        </w:r>
        <w:r w:rsidR="005A6C51">
          <w:rPr>
            <w:noProof/>
            <w:webHidden/>
          </w:rPr>
          <w:fldChar w:fldCharType="end"/>
        </w:r>
      </w:hyperlink>
    </w:p>
    <w:p w14:paraId="7092F343" w14:textId="77777777" w:rsidR="005A6C51" w:rsidRDefault="00CE5D11">
      <w:pPr>
        <w:pStyle w:val="TOC2"/>
        <w:rPr>
          <w:rFonts w:asciiTheme="minorHAnsi" w:eastAsiaTheme="minorEastAsia" w:hAnsiTheme="minorHAnsi" w:cstheme="minorBidi"/>
          <w:caps w:val="0"/>
          <w:noProof/>
          <w:sz w:val="22"/>
          <w:szCs w:val="22"/>
          <w:lang w:eastAsia="en-GB"/>
        </w:rPr>
      </w:pPr>
      <w:hyperlink w:anchor="_Toc458090303" w:history="1">
        <w:r w:rsidR="005A6C51" w:rsidRPr="00CE224A">
          <w:rPr>
            <w:rStyle w:val="Hyperlink"/>
            <w:noProof/>
          </w:rPr>
          <w:t>1.8</w:t>
        </w:r>
        <w:r w:rsidR="005A6C51">
          <w:rPr>
            <w:rFonts w:asciiTheme="minorHAnsi" w:eastAsiaTheme="minorEastAsia" w:hAnsiTheme="minorHAnsi" w:cstheme="minorBidi"/>
            <w:caps w:val="0"/>
            <w:noProof/>
            <w:sz w:val="22"/>
            <w:szCs w:val="22"/>
            <w:lang w:eastAsia="en-GB"/>
          </w:rPr>
          <w:tab/>
        </w:r>
        <w:r w:rsidR="005A6C51" w:rsidRPr="00CE224A">
          <w:rPr>
            <w:rStyle w:val="Hyperlink"/>
            <w:noProof/>
          </w:rPr>
          <w:t>FUNCTIONAL DIAGRAM</w:t>
        </w:r>
        <w:r w:rsidR="005A6C51">
          <w:rPr>
            <w:noProof/>
            <w:webHidden/>
          </w:rPr>
          <w:tab/>
        </w:r>
        <w:r w:rsidR="005A6C51">
          <w:rPr>
            <w:noProof/>
            <w:webHidden/>
          </w:rPr>
          <w:fldChar w:fldCharType="begin"/>
        </w:r>
        <w:r w:rsidR="005A6C51">
          <w:rPr>
            <w:noProof/>
            <w:webHidden/>
          </w:rPr>
          <w:instrText xml:space="preserve"> PAGEREF _Toc458090303 \h </w:instrText>
        </w:r>
        <w:r w:rsidR="005A6C51">
          <w:rPr>
            <w:noProof/>
            <w:webHidden/>
          </w:rPr>
        </w:r>
        <w:r w:rsidR="005A6C51">
          <w:rPr>
            <w:noProof/>
            <w:webHidden/>
          </w:rPr>
          <w:fldChar w:fldCharType="separate"/>
        </w:r>
        <w:r w:rsidR="005A6C51">
          <w:rPr>
            <w:noProof/>
            <w:webHidden/>
          </w:rPr>
          <w:t>8</w:t>
        </w:r>
        <w:r w:rsidR="005A6C51">
          <w:rPr>
            <w:noProof/>
            <w:webHidden/>
          </w:rPr>
          <w:fldChar w:fldCharType="end"/>
        </w:r>
      </w:hyperlink>
    </w:p>
    <w:p w14:paraId="508B5031" w14:textId="77777777" w:rsidR="005A6C51" w:rsidRDefault="00CE5D11">
      <w:pPr>
        <w:pStyle w:val="TOC2"/>
        <w:rPr>
          <w:rFonts w:asciiTheme="minorHAnsi" w:eastAsiaTheme="minorEastAsia" w:hAnsiTheme="minorHAnsi" w:cstheme="minorBidi"/>
          <w:caps w:val="0"/>
          <w:noProof/>
          <w:sz w:val="22"/>
          <w:szCs w:val="22"/>
          <w:lang w:eastAsia="en-GB"/>
        </w:rPr>
      </w:pPr>
      <w:hyperlink w:anchor="_Toc458090304" w:history="1">
        <w:r w:rsidR="005A6C51" w:rsidRPr="00CE224A">
          <w:rPr>
            <w:rStyle w:val="Hyperlink"/>
            <w:noProof/>
          </w:rPr>
          <w:t>1.9</w:t>
        </w:r>
        <w:r w:rsidR="005A6C51">
          <w:rPr>
            <w:rFonts w:asciiTheme="minorHAnsi" w:eastAsiaTheme="minorEastAsia" w:hAnsiTheme="minorHAnsi" w:cstheme="minorBidi"/>
            <w:caps w:val="0"/>
            <w:noProof/>
            <w:sz w:val="22"/>
            <w:szCs w:val="22"/>
            <w:lang w:eastAsia="en-GB"/>
          </w:rPr>
          <w:tab/>
        </w:r>
        <w:r w:rsidR="005A6C51" w:rsidRPr="00CE224A">
          <w:rPr>
            <w:rStyle w:val="Hyperlink"/>
            <w:noProof/>
          </w:rPr>
          <w:t>MATERIALS AND FINISHES</w:t>
        </w:r>
        <w:r w:rsidR="005A6C51">
          <w:rPr>
            <w:noProof/>
            <w:webHidden/>
          </w:rPr>
          <w:tab/>
        </w:r>
        <w:r w:rsidR="005A6C51">
          <w:rPr>
            <w:noProof/>
            <w:webHidden/>
          </w:rPr>
          <w:fldChar w:fldCharType="begin"/>
        </w:r>
        <w:r w:rsidR="005A6C51">
          <w:rPr>
            <w:noProof/>
            <w:webHidden/>
          </w:rPr>
          <w:instrText xml:space="preserve"> PAGEREF _Toc458090304 \h </w:instrText>
        </w:r>
        <w:r w:rsidR="005A6C51">
          <w:rPr>
            <w:noProof/>
            <w:webHidden/>
          </w:rPr>
        </w:r>
        <w:r w:rsidR="005A6C51">
          <w:rPr>
            <w:noProof/>
            <w:webHidden/>
          </w:rPr>
          <w:fldChar w:fldCharType="separate"/>
        </w:r>
        <w:r w:rsidR="005A6C51">
          <w:rPr>
            <w:noProof/>
            <w:webHidden/>
          </w:rPr>
          <w:t>8</w:t>
        </w:r>
        <w:r w:rsidR="005A6C51">
          <w:rPr>
            <w:noProof/>
            <w:webHidden/>
          </w:rPr>
          <w:fldChar w:fldCharType="end"/>
        </w:r>
      </w:hyperlink>
    </w:p>
    <w:p w14:paraId="0B905593" w14:textId="77777777" w:rsidR="005A6C51" w:rsidRDefault="00CE5D11">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58090305" w:history="1">
        <w:r w:rsidR="005A6C51" w:rsidRPr="00CE224A">
          <w:rPr>
            <w:rStyle w:val="Hyperlink"/>
            <w:noProof/>
          </w:rPr>
          <w:t>2</w:t>
        </w:r>
        <w:r w:rsidR="005A6C51">
          <w:rPr>
            <w:rFonts w:asciiTheme="minorHAnsi" w:eastAsiaTheme="minorEastAsia" w:hAnsiTheme="minorHAnsi" w:cstheme="minorBidi"/>
            <w:caps w:val="0"/>
            <w:noProof/>
            <w:sz w:val="22"/>
            <w:szCs w:val="22"/>
            <w:lang w:eastAsia="en-GB"/>
          </w:rPr>
          <w:tab/>
        </w:r>
        <w:r w:rsidR="005A6C51" w:rsidRPr="00CE224A">
          <w:rPr>
            <w:rStyle w:val="Hyperlink"/>
            <w:noProof/>
          </w:rPr>
          <w:t>REQUIREMENTS</w:t>
        </w:r>
        <w:r w:rsidR="005A6C51">
          <w:rPr>
            <w:noProof/>
            <w:webHidden/>
          </w:rPr>
          <w:tab/>
        </w:r>
        <w:r w:rsidR="005A6C51">
          <w:rPr>
            <w:noProof/>
            <w:webHidden/>
          </w:rPr>
          <w:fldChar w:fldCharType="begin"/>
        </w:r>
        <w:r w:rsidR="005A6C51">
          <w:rPr>
            <w:noProof/>
            <w:webHidden/>
          </w:rPr>
          <w:instrText xml:space="preserve"> PAGEREF _Toc458090305 \h </w:instrText>
        </w:r>
        <w:r w:rsidR="005A6C51">
          <w:rPr>
            <w:noProof/>
            <w:webHidden/>
          </w:rPr>
        </w:r>
        <w:r w:rsidR="005A6C51">
          <w:rPr>
            <w:noProof/>
            <w:webHidden/>
          </w:rPr>
          <w:fldChar w:fldCharType="separate"/>
        </w:r>
        <w:r w:rsidR="005A6C51">
          <w:rPr>
            <w:noProof/>
            <w:webHidden/>
          </w:rPr>
          <w:t>8</w:t>
        </w:r>
        <w:r w:rsidR="005A6C51">
          <w:rPr>
            <w:noProof/>
            <w:webHidden/>
          </w:rPr>
          <w:fldChar w:fldCharType="end"/>
        </w:r>
      </w:hyperlink>
    </w:p>
    <w:p w14:paraId="3B2F9FDA" w14:textId="77777777" w:rsidR="005A6C51" w:rsidRDefault="00CE5D11">
      <w:pPr>
        <w:pStyle w:val="TOC2"/>
        <w:rPr>
          <w:rFonts w:asciiTheme="minorHAnsi" w:eastAsiaTheme="minorEastAsia" w:hAnsiTheme="minorHAnsi" w:cstheme="minorBidi"/>
          <w:caps w:val="0"/>
          <w:noProof/>
          <w:sz w:val="22"/>
          <w:szCs w:val="22"/>
          <w:lang w:eastAsia="en-GB"/>
        </w:rPr>
      </w:pPr>
      <w:hyperlink w:anchor="_Toc458090306" w:history="1">
        <w:r w:rsidR="005A6C51" w:rsidRPr="00CE224A">
          <w:rPr>
            <w:rStyle w:val="Hyperlink"/>
            <w:noProof/>
          </w:rPr>
          <w:t>2.1</w:t>
        </w:r>
        <w:r w:rsidR="005A6C51">
          <w:rPr>
            <w:rFonts w:asciiTheme="minorHAnsi" w:eastAsiaTheme="minorEastAsia" w:hAnsiTheme="minorHAnsi" w:cstheme="minorBidi"/>
            <w:caps w:val="0"/>
            <w:noProof/>
            <w:sz w:val="22"/>
            <w:szCs w:val="22"/>
            <w:lang w:eastAsia="en-GB"/>
          </w:rPr>
          <w:tab/>
        </w:r>
        <w:r w:rsidR="005A6C51" w:rsidRPr="00CE224A">
          <w:rPr>
            <w:rStyle w:val="Hyperlink"/>
            <w:noProof/>
          </w:rPr>
          <w:t>GENERAL</w:t>
        </w:r>
        <w:r w:rsidR="005A6C51">
          <w:rPr>
            <w:noProof/>
            <w:webHidden/>
          </w:rPr>
          <w:tab/>
        </w:r>
        <w:r w:rsidR="005A6C51">
          <w:rPr>
            <w:noProof/>
            <w:webHidden/>
          </w:rPr>
          <w:fldChar w:fldCharType="begin"/>
        </w:r>
        <w:r w:rsidR="005A6C51">
          <w:rPr>
            <w:noProof/>
            <w:webHidden/>
          </w:rPr>
          <w:instrText xml:space="preserve"> PAGEREF _Toc458090306 \h </w:instrText>
        </w:r>
        <w:r w:rsidR="005A6C51">
          <w:rPr>
            <w:noProof/>
            <w:webHidden/>
          </w:rPr>
        </w:r>
        <w:r w:rsidR="005A6C51">
          <w:rPr>
            <w:noProof/>
            <w:webHidden/>
          </w:rPr>
          <w:fldChar w:fldCharType="separate"/>
        </w:r>
        <w:r w:rsidR="005A6C51">
          <w:rPr>
            <w:noProof/>
            <w:webHidden/>
          </w:rPr>
          <w:t>8</w:t>
        </w:r>
        <w:r w:rsidR="005A6C51">
          <w:rPr>
            <w:noProof/>
            <w:webHidden/>
          </w:rPr>
          <w:fldChar w:fldCharType="end"/>
        </w:r>
      </w:hyperlink>
    </w:p>
    <w:p w14:paraId="2D14318F" w14:textId="77777777" w:rsidR="005A6C51" w:rsidRDefault="00CE5D11">
      <w:pPr>
        <w:pStyle w:val="TOC3"/>
        <w:tabs>
          <w:tab w:val="left" w:pos="1080"/>
          <w:tab w:val="right" w:pos="10147"/>
        </w:tabs>
        <w:rPr>
          <w:rFonts w:asciiTheme="minorHAnsi" w:eastAsiaTheme="minorEastAsia" w:hAnsiTheme="minorHAnsi" w:cstheme="minorBidi"/>
          <w:noProof/>
          <w:sz w:val="22"/>
          <w:szCs w:val="22"/>
          <w:lang w:eastAsia="en-GB"/>
        </w:rPr>
      </w:pPr>
      <w:hyperlink w:anchor="_Toc458090307" w:history="1">
        <w:r w:rsidR="005A6C51" w:rsidRPr="00CE224A">
          <w:rPr>
            <w:rStyle w:val="Hyperlink"/>
            <w:noProof/>
          </w:rPr>
          <w:t>2.1.1</w:t>
        </w:r>
        <w:r w:rsidR="005A6C51">
          <w:rPr>
            <w:rFonts w:asciiTheme="minorHAnsi" w:eastAsiaTheme="minorEastAsia" w:hAnsiTheme="minorHAnsi" w:cstheme="minorBidi"/>
            <w:noProof/>
            <w:sz w:val="22"/>
            <w:szCs w:val="22"/>
            <w:lang w:eastAsia="en-GB"/>
          </w:rPr>
          <w:tab/>
        </w:r>
        <w:r w:rsidR="005A6C51" w:rsidRPr="00CE224A">
          <w:rPr>
            <w:rStyle w:val="Hyperlink"/>
            <w:noProof/>
          </w:rPr>
          <w:t>Deviations from the Generic Specification</w:t>
        </w:r>
        <w:r w:rsidR="005A6C51">
          <w:rPr>
            <w:noProof/>
            <w:webHidden/>
          </w:rPr>
          <w:tab/>
        </w:r>
        <w:r w:rsidR="005A6C51">
          <w:rPr>
            <w:noProof/>
            <w:webHidden/>
          </w:rPr>
          <w:fldChar w:fldCharType="begin"/>
        </w:r>
        <w:r w:rsidR="005A6C51">
          <w:rPr>
            <w:noProof/>
            <w:webHidden/>
          </w:rPr>
          <w:instrText xml:space="preserve"> PAGEREF _Toc458090307 \h </w:instrText>
        </w:r>
        <w:r w:rsidR="005A6C51">
          <w:rPr>
            <w:noProof/>
            <w:webHidden/>
          </w:rPr>
        </w:r>
        <w:r w:rsidR="005A6C51">
          <w:rPr>
            <w:noProof/>
            <w:webHidden/>
          </w:rPr>
          <w:fldChar w:fldCharType="separate"/>
        </w:r>
        <w:r w:rsidR="005A6C51">
          <w:rPr>
            <w:noProof/>
            <w:webHidden/>
          </w:rPr>
          <w:t>8</w:t>
        </w:r>
        <w:r w:rsidR="005A6C51">
          <w:rPr>
            <w:noProof/>
            <w:webHidden/>
          </w:rPr>
          <w:fldChar w:fldCharType="end"/>
        </w:r>
      </w:hyperlink>
    </w:p>
    <w:p w14:paraId="7ABDF9BC" w14:textId="77777777" w:rsidR="005A6C51" w:rsidRDefault="00CE5D11">
      <w:pPr>
        <w:pStyle w:val="TOC4"/>
        <w:tabs>
          <w:tab w:val="left" w:pos="1080"/>
          <w:tab w:val="right" w:pos="10147"/>
        </w:tabs>
        <w:rPr>
          <w:rFonts w:asciiTheme="minorHAnsi" w:eastAsiaTheme="minorEastAsia" w:hAnsiTheme="minorHAnsi" w:cstheme="minorBidi"/>
          <w:noProof/>
          <w:sz w:val="22"/>
          <w:szCs w:val="22"/>
          <w:lang w:eastAsia="en-GB"/>
        </w:rPr>
      </w:pPr>
      <w:hyperlink w:anchor="_Toc458090310" w:history="1">
        <w:r w:rsidR="005A6C51" w:rsidRPr="00CE224A">
          <w:rPr>
            <w:rStyle w:val="Hyperlink"/>
            <w:noProof/>
          </w:rPr>
          <w:t>2.1.1.1</w:t>
        </w:r>
        <w:r w:rsidR="005A6C51">
          <w:rPr>
            <w:rFonts w:asciiTheme="minorHAnsi" w:eastAsiaTheme="minorEastAsia" w:hAnsiTheme="minorHAnsi" w:cstheme="minorBidi"/>
            <w:noProof/>
            <w:sz w:val="22"/>
            <w:szCs w:val="22"/>
            <w:lang w:eastAsia="en-GB"/>
          </w:rPr>
          <w:tab/>
        </w:r>
        <w:r w:rsidR="005A6C51" w:rsidRPr="00CE224A">
          <w:rPr>
            <w:rStyle w:val="Hyperlink"/>
            <w:noProof/>
          </w:rPr>
          <w:t>Deviations from Qualification and Periodic Tests for Packaged Components (Chart F4A)</w:t>
        </w:r>
        <w:r w:rsidR="005A6C51">
          <w:rPr>
            <w:noProof/>
            <w:webHidden/>
          </w:rPr>
          <w:tab/>
        </w:r>
        <w:r w:rsidR="005A6C51">
          <w:rPr>
            <w:noProof/>
            <w:webHidden/>
          </w:rPr>
          <w:fldChar w:fldCharType="begin"/>
        </w:r>
        <w:r w:rsidR="005A6C51">
          <w:rPr>
            <w:noProof/>
            <w:webHidden/>
          </w:rPr>
          <w:instrText xml:space="preserve"> PAGEREF _Toc458090310 \h </w:instrText>
        </w:r>
        <w:r w:rsidR="005A6C51">
          <w:rPr>
            <w:noProof/>
            <w:webHidden/>
          </w:rPr>
        </w:r>
        <w:r w:rsidR="005A6C51">
          <w:rPr>
            <w:noProof/>
            <w:webHidden/>
          </w:rPr>
          <w:fldChar w:fldCharType="separate"/>
        </w:r>
        <w:r w:rsidR="005A6C51">
          <w:rPr>
            <w:noProof/>
            <w:webHidden/>
          </w:rPr>
          <w:t>8</w:t>
        </w:r>
        <w:r w:rsidR="005A6C51">
          <w:rPr>
            <w:noProof/>
            <w:webHidden/>
          </w:rPr>
          <w:fldChar w:fldCharType="end"/>
        </w:r>
      </w:hyperlink>
    </w:p>
    <w:p w14:paraId="6522A9BD" w14:textId="77777777" w:rsidR="005A6C51" w:rsidRDefault="00CE5D11">
      <w:pPr>
        <w:pStyle w:val="TOC2"/>
        <w:rPr>
          <w:rFonts w:asciiTheme="minorHAnsi" w:eastAsiaTheme="minorEastAsia" w:hAnsiTheme="minorHAnsi" w:cstheme="minorBidi"/>
          <w:caps w:val="0"/>
          <w:noProof/>
          <w:sz w:val="22"/>
          <w:szCs w:val="22"/>
          <w:lang w:eastAsia="en-GB"/>
        </w:rPr>
      </w:pPr>
      <w:hyperlink w:anchor="_Toc458090311" w:history="1">
        <w:r w:rsidR="005A6C51" w:rsidRPr="00CE224A">
          <w:rPr>
            <w:rStyle w:val="Hyperlink"/>
            <w:noProof/>
          </w:rPr>
          <w:t>2.2</w:t>
        </w:r>
        <w:r w:rsidR="005A6C51">
          <w:rPr>
            <w:rFonts w:asciiTheme="minorHAnsi" w:eastAsiaTheme="minorEastAsia" w:hAnsiTheme="minorHAnsi" w:cstheme="minorBidi"/>
            <w:caps w:val="0"/>
            <w:noProof/>
            <w:sz w:val="22"/>
            <w:szCs w:val="22"/>
            <w:lang w:eastAsia="en-GB"/>
          </w:rPr>
          <w:tab/>
        </w:r>
        <w:r w:rsidR="005A6C51" w:rsidRPr="00CE224A">
          <w:rPr>
            <w:rStyle w:val="Hyperlink"/>
            <w:noProof/>
          </w:rPr>
          <w:t>MARKING</w:t>
        </w:r>
        <w:r w:rsidR="005A6C51">
          <w:rPr>
            <w:noProof/>
            <w:webHidden/>
          </w:rPr>
          <w:tab/>
        </w:r>
        <w:r w:rsidR="005A6C51">
          <w:rPr>
            <w:noProof/>
            <w:webHidden/>
          </w:rPr>
          <w:fldChar w:fldCharType="begin"/>
        </w:r>
        <w:r w:rsidR="005A6C51">
          <w:rPr>
            <w:noProof/>
            <w:webHidden/>
          </w:rPr>
          <w:instrText xml:space="preserve"> PAGEREF _Toc458090311 \h </w:instrText>
        </w:r>
        <w:r w:rsidR="005A6C51">
          <w:rPr>
            <w:noProof/>
            <w:webHidden/>
          </w:rPr>
        </w:r>
        <w:r w:rsidR="005A6C51">
          <w:rPr>
            <w:noProof/>
            <w:webHidden/>
          </w:rPr>
          <w:fldChar w:fldCharType="separate"/>
        </w:r>
        <w:r w:rsidR="005A6C51">
          <w:rPr>
            <w:noProof/>
            <w:webHidden/>
          </w:rPr>
          <w:t>9</w:t>
        </w:r>
        <w:r w:rsidR="005A6C51">
          <w:rPr>
            <w:noProof/>
            <w:webHidden/>
          </w:rPr>
          <w:fldChar w:fldCharType="end"/>
        </w:r>
      </w:hyperlink>
    </w:p>
    <w:p w14:paraId="7DD6AF04" w14:textId="77777777" w:rsidR="005A6C51" w:rsidRDefault="00CE5D11">
      <w:pPr>
        <w:pStyle w:val="TOC2"/>
        <w:rPr>
          <w:rFonts w:asciiTheme="minorHAnsi" w:eastAsiaTheme="minorEastAsia" w:hAnsiTheme="minorHAnsi" w:cstheme="minorBidi"/>
          <w:caps w:val="0"/>
          <w:noProof/>
          <w:sz w:val="22"/>
          <w:szCs w:val="22"/>
          <w:lang w:eastAsia="en-GB"/>
        </w:rPr>
      </w:pPr>
      <w:hyperlink w:anchor="_Toc458090312" w:history="1">
        <w:r w:rsidR="005A6C51" w:rsidRPr="00CE224A">
          <w:rPr>
            <w:rStyle w:val="Hyperlink"/>
            <w:noProof/>
          </w:rPr>
          <w:t>2.3</w:t>
        </w:r>
        <w:r w:rsidR="005A6C51">
          <w:rPr>
            <w:rFonts w:asciiTheme="minorHAnsi" w:eastAsiaTheme="minorEastAsia" w:hAnsiTheme="minorHAnsi" w:cstheme="minorBidi"/>
            <w:caps w:val="0"/>
            <w:noProof/>
            <w:sz w:val="22"/>
            <w:szCs w:val="22"/>
            <w:lang w:eastAsia="en-GB"/>
          </w:rPr>
          <w:tab/>
        </w:r>
        <w:r w:rsidR="005A6C51" w:rsidRPr="00CE224A">
          <w:rPr>
            <w:rStyle w:val="Hyperlink"/>
            <w:noProof/>
          </w:rPr>
          <w:t>Die Shear</w:t>
        </w:r>
        <w:r w:rsidR="005A6C51">
          <w:rPr>
            <w:noProof/>
            <w:webHidden/>
          </w:rPr>
          <w:tab/>
        </w:r>
        <w:r w:rsidR="005A6C51">
          <w:rPr>
            <w:noProof/>
            <w:webHidden/>
          </w:rPr>
          <w:fldChar w:fldCharType="begin"/>
        </w:r>
        <w:r w:rsidR="005A6C51">
          <w:rPr>
            <w:noProof/>
            <w:webHidden/>
          </w:rPr>
          <w:instrText xml:space="preserve"> PAGEREF _Toc458090312 \h </w:instrText>
        </w:r>
        <w:r w:rsidR="005A6C51">
          <w:rPr>
            <w:noProof/>
            <w:webHidden/>
          </w:rPr>
        </w:r>
        <w:r w:rsidR="005A6C51">
          <w:rPr>
            <w:noProof/>
            <w:webHidden/>
          </w:rPr>
          <w:fldChar w:fldCharType="separate"/>
        </w:r>
        <w:r w:rsidR="005A6C51">
          <w:rPr>
            <w:noProof/>
            <w:webHidden/>
          </w:rPr>
          <w:t>9</w:t>
        </w:r>
        <w:r w:rsidR="005A6C51">
          <w:rPr>
            <w:noProof/>
            <w:webHidden/>
          </w:rPr>
          <w:fldChar w:fldCharType="end"/>
        </w:r>
      </w:hyperlink>
    </w:p>
    <w:p w14:paraId="30053A38" w14:textId="77777777" w:rsidR="005A6C51" w:rsidRDefault="00CE5D11">
      <w:pPr>
        <w:pStyle w:val="TOC2"/>
        <w:rPr>
          <w:rFonts w:asciiTheme="minorHAnsi" w:eastAsiaTheme="minorEastAsia" w:hAnsiTheme="minorHAnsi" w:cstheme="minorBidi"/>
          <w:caps w:val="0"/>
          <w:noProof/>
          <w:sz w:val="22"/>
          <w:szCs w:val="22"/>
          <w:lang w:eastAsia="en-GB"/>
        </w:rPr>
      </w:pPr>
      <w:hyperlink w:anchor="_Toc458090313" w:history="1">
        <w:r w:rsidR="005A6C51" w:rsidRPr="00CE224A">
          <w:rPr>
            <w:rStyle w:val="Hyperlink"/>
            <w:noProof/>
          </w:rPr>
          <w:t>2.4</w:t>
        </w:r>
        <w:r w:rsidR="005A6C51">
          <w:rPr>
            <w:rFonts w:asciiTheme="minorHAnsi" w:eastAsiaTheme="minorEastAsia" w:hAnsiTheme="minorHAnsi" w:cstheme="minorBidi"/>
            <w:caps w:val="0"/>
            <w:noProof/>
            <w:sz w:val="22"/>
            <w:szCs w:val="22"/>
            <w:lang w:eastAsia="en-GB"/>
          </w:rPr>
          <w:tab/>
        </w:r>
        <w:r w:rsidR="005A6C51" w:rsidRPr="00CE224A">
          <w:rPr>
            <w:rStyle w:val="Hyperlink"/>
            <w:noProof/>
          </w:rPr>
          <w:t>TERMINAL STRENGTH</w:t>
        </w:r>
        <w:r w:rsidR="005A6C51">
          <w:rPr>
            <w:noProof/>
            <w:webHidden/>
          </w:rPr>
          <w:tab/>
        </w:r>
        <w:r w:rsidR="005A6C51">
          <w:rPr>
            <w:noProof/>
            <w:webHidden/>
          </w:rPr>
          <w:fldChar w:fldCharType="begin"/>
        </w:r>
        <w:r w:rsidR="005A6C51">
          <w:rPr>
            <w:noProof/>
            <w:webHidden/>
          </w:rPr>
          <w:instrText xml:space="preserve"> PAGEREF _Toc458090313 \h </w:instrText>
        </w:r>
        <w:r w:rsidR="005A6C51">
          <w:rPr>
            <w:noProof/>
            <w:webHidden/>
          </w:rPr>
        </w:r>
        <w:r w:rsidR="005A6C51">
          <w:rPr>
            <w:noProof/>
            <w:webHidden/>
          </w:rPr>
          <w:fldChar w:fldCharType="separate"/>
        </w:r>
        <w:r w:rsidR="005A6C51">
          <w:rPr>
            <w:noProof/>
            <w:webHidden/>
          </w:rPr>
          <w:t>9</w:t>
        </w:r>
        <w:r w:rsidR="005A6C51">
          <w:rPr>
            <w:noProof/>
            <w:webHidden/>
          </w:rPr>
          <w:fldChar w:fldCharType="end"/>
        </w:r>
      </w:hyperlink>
    </w:p>
    <w:p w14:paraId="5397434B" w14:textId="77777777" w:rsidR="005A6C51" w:rsidRDefault="00CE5D11">
      <w:pPr>
        <w:pStyle w:val="TOC2"/>
        <w:rPr>
          <w:rFonts w:asciiTheme="minorHAnsi" w:eastAsiaTheme="minorEastAsia" w:hAnsiTheme="minorHAnsi" w:cstheme="minorBidi"/>
          <w:caps w:val="0"/>
          <w:noProof/>
          <w:sz w:val="22"/>
          <w:szCs w:val="22"/>
          <w:lang w:eastAsia="en-GB"/>
        </w:rPr>
      </w:pPr>
      <w:hyperlink w:anchor="_Toc458090314" w:history="1">
        <w:r w:rsidR="005A6C51" w:rsidRPr="00CE224A">
          <w:rPr>
            <w:rStyle w:val="Hyperlink"/>
            <w:noProof/>
          </w:rPr>
          <w:t>2.5</w:t>
        </w:r>
        <w:r w:rsidR="005A6C51">
          <w:rPr>
            <w:rFonts w:asciiTheme="minorHAnsi" w:eastAsiaTheme="minorEastAsia" w:hAnsiTheme="minorHAnsi" w:cstheme="minorBidi"/>
            <w:caps w:val="0"/>
            <w:noProof/>
            <w:sz w:val="22"/>
            <w:szCs w:val="22"/>
            <w:lang w:eastAsia="en-GB"/>
          </w:rPr>
          <w:tab/>
        </w:r>
        <w:r w:rsidR="005A6C51" w:rsidRPr="00CE224A">
          <w:rPr>
            <w:rStyle w:val="Hyperlink"/>
            <w:noProof/>
          </w:rPr>
          <w:t>ELECTRICAL MEASUREMENTS AT ROOM, HIGH AND LOW TEMPERATURES</w:t>
        </w:r>
        <w:r w:rsidR="005A6C51">
          <w:rPr>
            <w:noProof/>
            <w:webHidden/>
          </w:rPr>
          <w:tab/>
        </w:r>
        <w:r w:rsidR="005A6C51">
          <w:rPr>
            <w:noProof/>
            <w:webHidden/>
          </w:rPr>
          <w:fldChar w:fldCharType="begin"/>
        </w:r>
        <w:r w:rsidR="005A6C51">
          <w:rPr>
            <w:noProof/>
            <w:webHidden/>
          </w:rPr>
          <w:instrText xml:space="preserve"> PAGEREF _Toc458090314 \h </w:instrText>
        </w:r>
        <w:r w:rsidR="005A6C51">
          <w:rPr>
            <w:noProof/>
            <w:webHidden/>
          </w:rPr>
        </w:r>
        <w:r w:rsidR="005A6C51">
          <w:rPr>
            <w:noProof/>
            <w:webHidden/>
          </w:rPr>
          <w:fldChar w:fldCharType="separate"/>
        </w:r>
        <w:r w:rsidR="005A6C51">
          <w:rPr>
            <w:noProof/>
            <w:webHidden/>
          </w:rPr>
          <w:t>9</w:t>
        </w:r>
        <w:r w:rsidR="005A6C51">
          <w:rPr>
            <w:noProof/>
            <w:webHidden/>
          </w:rPr>
          <w:fldChar w:fldCharType="end"/>
        </w:r>
      </w:hyperlink>
    </w:p>
    <w:p w14:paraId="6CFD82FD" w14:textId="77777777" w:rsidR="005A6C51" w:rsidRDefault="00CE5D11">
      <w:pPr>
        <w:pStyle w:val="TOC3"/>
        <w:tabs>
          <w:tab w:val="left" w:pos="1080"/>
          <w:tab w:val="right" w:pos="10147"/>
        </w:tabs>
        <w:rPr>
          <w:rFonts w:asciiTheme="minorHAnsi" w:eastAsiaTheme="minorEastAsia" w:hAnsiTheme="minorHAnsi" w:cstheme="minorBidi"/>
          <w:noProof/>
          <w:sz w:val="22"/>
          <w:szCs w:val="22"/>
          <w:lang w:eastAsia="en-GB"/>
        </w:rPr>
      </w:pPr>
      <w:hyperlink w:anchor="_Toc458090315" w:history="1">
        <w:r w:rsidR="005A6C51" w:rsidRPr="00CE224A">
          <w:rPr>
            <w:rStyle w:val="Hyperlink"/>
            <w:noProof/>
          </w:rPr>
          <w:t>2.5.1</w:t>
        </w:r>
        <w:r w:rsidR="005A6C51">
          <w:rPr>
            <w:rFonts w:asciiTheme="minorHAnsi" w:eastAsiaTheme="minorEastAsia" w:hAnsiTheme="minorHAnsi" w:cstheme="minorBidi"/>
            <w:noProof/>
            <w:sz w:val="22"/>
            <w:szCs w:val="22"/>
            <w:lang w:eastAsia="en-GB"/>
          </w:rPr>
          <w:tab/>
        </w:r>
        <w:r w:rsidR="005A6C51" w:rsidRPr="00CE224A">
          <w:rPr>
            <w:rStyle w:val="Hyperlink"/>
            <w:noProof/>
          </w:rPr>
          <w:t>Room Temperature Electrical Measurements</w:t>
        </w:r>
        <w:r w:rsidR="005A6C51">
          <w:rPr>
            <w:noProof/>
            <w:webHidden/>
          </w:rPr>
          <w:tab/>
        </w:r>
        <w:r w:rsidR="005A6C51">
          <w:rPr>
            <w:noProof/>
            <w:webHidden/>
          </w:rPr>
          <w:fldChar w:fldCharType="begin"/>
        </w:r>
        <w:r w:rsidR="005A6C51">
          <w:rPr>
            <w:noProof/>
            <w:webHidden/>
          </w:rPr>
          <w:instrText xml:space="preserve"> PAGEREF _Toc458090315 \h </w:instrText>
        </w:r>
        <w:r w:rsidR="005A6C51">
          <w:rPr>
            <w:noProof/>
            <w:webHidden/>
          </w:rPr>
        </w:r>
        <w:r w:rsidR="005A6C51">
          <w:rPr>
            <w:noProof/>
            <w:webHidden/>
          </w:rPr>
          <w:fldChar w:fldCharType="separate"/>
        </w:r>
        <w:r w:rsidR="005A6C51">
          <w:rPr>
            <w:noProof/>
            <w:webHidden/>
          </w:rPr>
          <w:t>9</w:t>
        </w:r>
        <w:r w:rsidR="005A6C51">
          <w:rPr>
            <w:noProof/>
            <w:webHidden/>
          </w:rPr>
          <w:fldChar w:fldCharType="end"/>
        </w:r>
      </w:hyperlink>
    </w:p>
    <w:p w14:paraId="54970F95" w14:textId="77777777" w:rsidR="005A6C51" w:rsidRDefault="00CE5D11">
      <w:pPr>
        <w:pStyle w:val="TOC3"/>
        <w:tabs>
          <w:tab w:val="left" w:pos="1080"/>
          <w:tab w:val="right" w:pos="10147"/>
        </w:tabs>
        <w:rPr>
          <w:rFonts w:asciiTheme="minorHAnsi" w:eastAsiaTheme="minorEastAsia" w:hAnsiTheme="minorHAnsi" w:cstheme="minorBidi"/>
          <w:noProof/>
          <w:sz w:val="22"/>
          <w:szCs w:val="22"/>
          <w:lang w:eastAsia="en-GB"/>
        </w:rPr>
      </w:pPr>
      <w:hyperlink w:anchor="_Toc458090316" w:history="1">
        <w:r w:rsidR="005A6C51" w:rsidRPr="00CE224A">
          <w:rPr>
            <w:rStyle w:val="Hyperlink"/>
            <w:noProof/>
          </w:rPr>
          <w:t>2.5.2</w:t>
        </w:r>
        <w:r w:rsidR="005A6C51">
          <w:rPr>
            <w:rFonts w:asciiTheme="minorHAnsi" w:eastAsiaTheme="minorEastAsia" w:hAnsiTheme="minorHAnsi" w:cstheme="minorBidi"/>
            <w:noProof/>
            <w:sz w:val="22"/>
            <w:szCs w:val="22"/>
            <w:lang w:eastAsia="en-GB"/>
          </w:rPr>
          <w:tab/>
        </w:r>
        <w:r w:rsidR="005A6C51" w:rsidRPr="00CE224A">
          <w:rPr>
            <w:rStyle w:val="Hyperlink"/>
            <w:noProof/>
          </w:rPr>
          <w:t>High and Low Temperatures Electrical Measurements</w:t>
        </w:r>
        <w:r w:rsidR="005A6C51">
          <w:rPr>
            <w:noProof/>
            <w:webHidden/>
          </w:rPr>
          <w:tab/>
        </w:r>
        <w:r w:rsidR="005A6C51">
          <w:rPr>
            <w:noProof/>
            <w:webHidden/>
          </w:rPr>
          <w:fldChar w:fldCharType="begin"/>
        </w:r>
        <w:r w:rsidR="005A6C51">
          <w:rPr>
            <w:noProof/>
            <w:webHidden/>
          </w:rPr>
          <w:instrText xml:space="preserve"> PAGEREF _Toc458090316 \h </w:instrText>
        </w:r>
        <w:r w:rsidR="005A6C51">
          <w:rPr>
            <w:noProof/>
            <w:webHidden/>
          </w:rPr>
        </w:r>
        <w:r w:rsidR="005A6C51">
          <w:rPr>
            <w:noProof/>
            <w:webHidden/>
          </w:rPr>
          <w:fldChar w:fldCharType="separate"/>
        </w:r>
        <w:r w:rsidR="005A6C51">
          <w:rPr>
            <w:noProof/>
            <w:webHidden/>
          </w:rPr>
          <w:t>11</w:t>
        </w:r>
        <w:r w:rsidR="005A6C51">
          <w:rPr>
            <w:noProof/>
            <w:webHidden/>
          </w:rPr>
          <w:fldChar w:fldCharType="end"/>
        </w:r>
      </w:hyperlink>
    </w:p>
    <w:p w14:paraId="423DA1B8" w14:textId="77777777" w:rsidR="005A6C51" w:rsidRDefault="00CE5D11">
      <w:pPr>
        <w:pStyle w:val="TOC2"/>
        <w:rPr>
          <w:rFonts w:asciiTheme="minorHAnsi" w:eastAsiaTheme="minorEastAsia" w:hAnsiTheme="minorHAnsi" w:cstheme="minorBidi"/>
          <w:caps w:val="0"/>
          <w:noProof/>
          <w:sz w:val="22"/>
          <w:szCs w:val="22"/>
          <w:lang w:eastAsia="en-GB"/>
        </w:rPr>
      </w:pPr>
      <w:hyperlink w:anchor="_Toc458090317" w:history="1">
        <w:r w:rsidR="005A6C51" w:rsidRPr="00CE224A">
          <w:rPr>
            <w:rStyle w:val="Hyperlink"/>
            <w:noProof/>
          </w:rPr>
          <w:t>2.6</w:t>
        </w:r>
        <w:r w:rsidR="005A6C51">
          <w:rPr>
            <w:rFonts w:asciiTheme="minorHAnsi" w:eastAsiaTheme="minorEastAsia" w:hAnsiTheme="minorHAnsi" w:cstheme="minorBidi"/>
            <w:caps w:val="0"/>
            <w:noProof/>
            <w:sz w:val="22"/>
            <w:szCs w:val="22"/>
            <w:lang w:eastAsia="en-GB"/>
          </w:rPr>
          <w:tab/>
        </w:r>
        <w:r w:rsidR="005A6C51" w:rsidRPr="00CE224A">
          <w:rPr>
            <w:rStyle w:val="Hyperlink"/>
            <w:noProof/>
          </w:rPr>
          <w:t>PARAMETER DRIFT VALUES</w:t>
        </w:r>
        <w:r w:rsidR="005A6C51">
          <w:rPr>
            <w:noProof/>
            <w:webHidden/>
          </w:rPr>
          <w:tab/>
        </w:r>
        <w:r w:rsidR="005A6C51">
          <w:rPr>
            <w:noProof/>
            <w:webHidden/>
          </w:rPr>
          <w:fldChar w:fldCharType="begin"/>
        </w:r>
        <w:r w:rsidR="005A6C51">
          <w:rPr>
            <w:noProof/>
            <w:webHidden/>
          </w:rPr>
          <w:instrText xml:space="preserve"> PAGEREF _Toc458090317 \h </w:instrText>
        </w:r>
        <w:r w:rsidR="005A6C51">
          <w:rPr>
            <w:noProof/>
            <w:webHidden/>
          </w:rPr>
        </w:r>
        <w:r w:rsidR="005A6C51">
          <w:rPr>
            <w:noProof/>
            <w:webHidden/>
          </w:rPr>
          <w:fldChar w:fldCharType="separate"/>
        </w:r>
        <w:r w:rsidR="005A6C51">
          <w:rPr>
            <w:noProof/>
            <w:webHidden/>
          </w:rPr>
          <w:t>12</w:t>
        </w:r>
        <w:r w:rsidR="005A6C51">
          <w:rPr>
            <w:noProof/>
            <w:webHidden/>
          </w:rPr>
          <w:fldChar w:fldCharType="end"/>
        </w:r>
      </w:hyperlink>
    </w:p>
    <w:p w14:paraId="5171DA79" w14:textId="77777777" w:rsidR="005A6C51" w:rsidRDefault="00CE5D11">
      <w:pPr>
        <w:pStyle w:val="TOC2"/>
        <w:rPr>
          <w:rFonts w:asciiTheme="minorHAnsi" w:eastAsiaTheme="minorEastAsia" w:hAnsiTheme="minorHAnsi" w:cstheme="minorBidi"/>
          <w:caps w:val="0"/>
          <w:noProof/>
          <w:sz w:val="22"/>
          <w:szCs w:val="22"/>
          <w:lang w:eastAsia="en-GB"/>
        </w:rPr>
      </w:pPr>
      <w:hyperlink w:anchor="_Toc458090318" w:history="1">
        <w:r w:rsidR="005A6C51" w:rsidRPr="00CE224A">
          <w:rPr>
            <w:rStyle w:val="Hyperlink"/>
            <w:noProof/>
          </w:rPr>
          <w:t>2.7</w:t>
        </w:r>
        <w:r w:rsidR="005A6C51">
          <w:rPr>
            <w:rFonts w:asciiTheme="minorHAnsi" w:eastAsiaTheme="minorEastAsia" w:hAnsiTheme="minorHAnsi" w:cstheme="minorBidi"/>
            <w:caps w:val="0"/>
            <w:noProof/>
            <w:sz w:val="22"/>
            <w:szCs w:val="22"/>
            <w:lang w:eastAsia="en-GB"/>
          </w:rPr>
          <w:tab/>
        </w:r>
        <w:r w:rsidR="005A6C51" w:rsidRPr="00CE224A">
          <w:rPr>
            <w:rStyle w:val="Hyperlink"/>
            <w:noProof/>
          </w:rPr>
          <w:t>INTERMEDIATE AND END-POINT ELECTRICAL MEASUREMENTS</w:t>
        </w:r>
        <w:r w:rsidR="005A6C51">
          <w:rPr>
            <w:noProof/>
            <w:webHidden/>
          </w:rPr>
          <w:tab/>
        </w:r>
        <w:r w:rsidR="005A6C51">
          <w:rPr>
            <w:noProof/>
            <w:webHidden/>
          </w:rPr>
          <w:fldChar w:fldCharType="begin"/>
        </w:r>
        <w:r w:rsidR="005A6C51">
          <w:rPr>
            <w:noProof/>
            <w:webHidden/>
          </w:rPr>
          <w:instrText xml:space="preserve"> PAGEREF _Toc458090318 \h </w:instrText>
        </w:r>
        <w:r w:rsidR="005A6C51">
          <w:rPr>
            <w:noProof/>
            <w:webHidden/>
          </w:rPr>
        </w:r>
        <w:r w:rsidR="005A6C51">
          <w:rPr>
            <w:noProof/>
            <w:webHidden/>
          </w:rPr>
          <w:fldChar w:fldCharType="separate"/>
        </w:r>
        <w:r w:rsidR="005A6C51">
          <w:rPr>
            <w:noProof/>
            <w:webHidden/>
          </w:rPr>
          <w:t>13</w:t>
        </w:r>
        <w:r w:rsidR="005A6C51">
          <w:rPr>
            <w:noProof/>
            <w:webHidden/>
          </w:rPr>
          <w:fldChar w:fldCharType="end"/>
        </w:r>
      </w:hyperlink>
    </w:p>
    <w:p w14:paraId="17D72A81" w14:textId="77777777" w:rsidR="005A6C51" w:rsidRDefault="00CE5D11">
      <w:pPr>
        <w:pStyle w:val="TOC2"/>
        <w:rPr>
          <w:rFonts w:asciiTheme="minorHAnsi" w:eastAsiaTheme="minorEastAsia" w:hAnsiTheme="minorHAnsi" w:cstheme="minorBidi"/>
          <w:caps w:val="0"/>
          <w:noProof/>
          <w:sz w:val="22"/>
          <w:szCs w:val="22"/>
          <w:lang w:eastAsia="en-GB"/>
        </w:rPr>
      </w:pPr>
      <w:hyperlink w:anchor="_Toc458090319" w:history="1">
        <w:r w:rsidR="005A6C51" w:rsidRPr="00CE224A">
          <w:rPr>
            <w:rStyle w:val="Hyperlink"/>
            <w:noProof/>
          </w:rPr>
          <w:t>2.8</w:t>
        </w:r>
        <w:r w:rsidR="005A6C51">
          <w:rPr>
            <w:rFonts w:asciiTheme="minorHAnsi" w:eastAsiaTheme="minorEastAsia" w:hAnsiTheme="minorHAnsi" w:cstheme="minorBidi"/>
            <w:caps w:val="0"/>
            <w:noProof/>
            <w:sz w:val="22"/>
            <w:szCs w:val="22"/>
            <w:lang w:eastAsia="en-GB"/>
          </w:rPr>
          <w:tab/>
        </w:r>
        <w:r w:rsidR="005A6C51" w:rsidRPr="00CE224A">
          <w:rPr>
            <w:rStyle w:val="Hyperlink"/>
            <w:noProof/>
          </w:rPr>
          <w:t>BURN-IN 1 CONDITIONS</w:t>
        </w:r>
        <w:r w:rsidR="005A6C51">
          <w:rPr>
            <w:noProof/>
            <w:webHidden/>
          </w:rPr>
          <w:tab/>
        </w:r>
        <w:r w:rsidR="005A6C51">
          <w:rPr>
            <w:noProof/>
            <w:webHidden/>
          </w:rPr>
          <w:fldChar w:fldCharType="begin"/>
        </w:r>
        <w:r w:rsidR="005A6C51">
          <w:rPr>
            <w:noProof/>
            <w:webHidden/>
          </w:rPr>
          <w:instrText xml:space="preserve"> PAGEREF _Toc458090319 \h </w:instrText>
        </w:r>
        <w:r w:rsidR="005A6C51">
          <w:rPr>
            <w:noProof/>
            <w:webHidden/>
          </w:rPr>
        </w:r>
        <w:r w:rsidR="005A6C51">
          <w:rPr>
            <w:noProof/>
            <w:webHidden/>
          </w:rPr>
          <w:fldChar w:fldCharType="separate"/>
        </w:r>
        <w:r w:rsidR="005A6C51">
          <w:rPr>
            <w:noProof/>
            <w:webHidden/>
          </w:rPr>
          <w:t>13</w:t>
        </w:r>
        <w:r w:rsidR="005A6C51">
          <w:rPr>
            <w:noProof/>
            <w:webHidden/>
          </w:rPr>
          <w:fldChar w:fldCharType="end"/>
        </w:r>
      </w:hyperlink>
    </w:p>
    <w:p w14:paraId="34864279" w14:textId="77777777" w:rsidR="005A6C51" w:rsidRDefault="00CE5D11">
      <w:pPr>
        <w:pStyle w:val="TOC2"/>
        <w:rPr>
          <w:rFonts w:asciiTheme="minorHAnsi" w:eastAsiaTheme="minorEastAsia" w:hAnsiTheme="minorHAnsi" w:cstheme="minorBidi"/>
          <w:caps w:val="0"/>
          <w:noProof/>
          <w:sz w:val="22"/>
          <w:szCs w:val="22"/>
          <w:lang w:eastAsia="en-GB"/>
        </w:rPr>
      </w:pPr>
      <w:hyperlink w:anchor="_Toc458090320" w:history="1">
        <w:r w:rsidR="005A6C51" w:rsidRPr="00CE224A">
          <w:rPr>
            <w:rStyle w:val="Hyperlink"/>
            <w:noProof/>
          </w:rPr>
          <w:t>2.9</w:t>
        </w:r>
        <w:r w:rsidR="005A6C51">
          <w:rPr>
            <w:rFonts w:asciiTheme="minorHAnsi" w:eastAsiaTheme="minorEastAsia" w:hAnsiTheme="minorHAnsi" w:cstheme="minorBidi"/>
            <w:caps w:val="0"/>
            <w:noProof/>
            <w:sz w:val="22"/>
            <w:szCs w:val="22"/>
            <w:lang w:eastAsia="en-GB"/>
          </w:rPr>
          <w:tab/>
        </w:r>
        <w:r w:rsidR="005A6C51" w:rsidRPr="00CE224A">
          <w:rPr>
            <w:rStyle w:val="Hyperlink"/>
            <w:noProof/>
          </w:rPr>
          <w:t>BURN-IN 2 CONDITIONS</w:t>
        </w:r>
        <w:r w:rsidR="005A6C51">
          <w:rPr>
            <w:noProof/>
            <w:webHidden/>
          </w:rPr>
          <w:tab/>
        </w:r>
        <w:r w:rsidR="005A6C51">
          <w:rPr>
            <w:noProof/>
            <w:webHidden/>
          </w:rPr>
          <w:fldChar w:fldCharType="begin"/>
        </w:r>
        <w:r w:rsidR="005A6C51">
          <w:rPr>
            <w:noProof/>
            <w:webHidden/>
          </w:rPr>
          <w:instrText xml:space="preserve"> PAGEREF _Toc458090320 \h </w:instrText>
        </w:r>
        <w:r w:rsidR="005A6C51">
          <w:rPr>
            <w:noProof/>
            <w:webHidden/>
          </w:rPr>
        </w:r>
        <w:r w:rsidR="005A6C51">
          <w:rPr>
            <w:noProof/>
            <w:webHidden/>
          </w:rPr>
          <w:fldChar w:fldCharType="separate"/>
        </w:r>
        <w:r w:rsidR="005A6C51">
          <w:rPr>
            <w:noProof/>
            <w:webHidden/>
          </w:rPr>
          <w:t>13</w:t>
        </w:r>
        <w:r w:rsidR="005A6C51">
          <w:rPr>
            <w:noProof/>
            <w:webHidden/>
          </w:rPr>
          <w:fldChar w:fldCharType="end"/>
        </w:r>
      </w:hyperlink>
    </w:p>
    <w:p w14:paraId="1DB0EADC" w14:textId="77777777" w:rsidR="005A6C51" w:rsidRDefault="00CE5D11">
      <w:pPr>
        <w:pStyle w:val="TOC2"/>
        <w:rPr>
          <w:rFonts w:asciiTheme="minorHAnsi" w:eastAsiaTheme="minorEastAsia" w:hAnsiTheme="minorHAnsi" w:cstheme="minorBidi"/>
          <w:caps w:val="0"/>
          <w:noProof/>
          <w:sz w:val="22"/>
          <w:szCs w:val="22"/>
          <w:lang w:eastAsia="en-GB"/>
        </w:rPr>
      </w:pPr>
      <w:hyperlink w:anchor="_Toc458090321" w:history="1">
        <w:r w:rsidR="005A6C51" w:rsidRPr="00CE224A">
          <w:rPr>
            <w:rStyle w:val="Hyperlink"/>
            <w:noProof/>
          </w:rPr>
          <w:t>2.10</w:t>
        </w:r>
        <w:r w:rsidR="005A6C51">
          <w:rPr>
            <w:rFonts w:asciiTheme="minorHAnsi" w:eastAsiaTheme="minorEastAsia" w:hAnsiTheme="minorHAnsi" w:cstheme="minorBidi"/>
            <w:caps w:val="0"/>
            <w:noProof/>
            <w:sz w:val="22"/>
            <w:szCs w:val="22"/>
            <w:lang w:eastAsia="en-GB"/>
          </w:rPr>
          <w:tab/>
        </w:r>
        <w:r w:rsidR="005A6C51" w:rsidRPr="00CE224A">
          <w:rPr>
            <w:rStyle w:val="Hyperlink"/>
            <w:noProof/>
          </w:rPr>
          <w:t>OPERATING LIFE CONDITIONS</w:t>
        </w:r>
        <w:r w:rsidR="005A6C51">
          <w:rPr>
            <w:noProof/>
            <w:webHidden/>
          </w:rPr>
          <w:tab/>
        </w:r>
        <w:r w:rsidR="005A6C51">
          <w:rPr>
            <w:noProof/>
            <w:webHidden/>
          </w:rPr>
          <w:fldChar w:fldCharType="begin"/>
        </w:r>
        <w:r w:rsidR="005A6C51">
          <w:rPr>
            <w:noProof/>
            <w:webHidden/>
          </w:rPr>
          <w:instrText xml:space="preserve"> PAGEREF _Toc458090321 \h </w:instrText>
        </w:r>
        <w:r w:rsidR="005A6C51">
          <w:rPr>
            <w:noProof/>
            <w:webHidden/>
          </w:rPr>
        </w:r>
        <w:r w:rsidR="005A6C51">
          <w:rPr>
            <w:noProof/>
            <w:webHidden/>
          </w:rPr>
          <w:fldChar w:fldCharType="separate"/>
        </w:r>
        <w:r w:rsidR="005A6C51">
          <w:rPr>
            <w:noProof/>
            <w:webHidden/>
          </w:rPr>
          <w:t>14</w:t>
        </w:r>
        <w:r w:rsidR="005A6C51">
          <w:rPr>
            <w:noProof/>
            <w:webHidden/>
          </w:rPr>
          <w:fldChar w:fldCharType="end"/>
        </w:r>
      </w:hyperlink>
    </w:p>
    <w:p w14:paraId="272EB7AA" w14:textId="77777777" w:rsidR="005A6C51" w:rsidRDefault="00CE5D11">
      <w:pPr>
        <w:pStyle w:val="TOC2"/>
        <w:rPr>
          <w:rFonts w:asciiTheme="minorHAnsi" w:eastAsiaTheme="minorEastAsia" w:hAnsiTheme="minorHAnsi" w:cstheme="minorBidi"/>
          <w:caps w:val="0"/>
          <w:noProof/>
          <w:sz w:val="22"/>
          <w:szCs w:val="22"/>
          <w:lang w:eastAsia="en-GB"/>
        </w:rPr>
      </w:pPr>
      <w:hyperlink w:anchor="_Toc458090322" w:history="1">
        <w:r w:rsidR="005A6C51" w:rsidRPr="00CE224A">
          <w:rPr>
            <w:rStyle w:val="Hyperlink"/>
            <w:noProof/>
          </w:rPr>
          <w:t>APPENDIX A</w:t>
        </w:r>
        <w:r w:rsidR="005A6C51">
          <w:rPr>
            <w:noProof/>
            <w:webHidden/>
          </w:rPr>
          <w:tab/>
        </w:r>
        <w:r w:rsidR="005A6C51">
          <w:rPr>
            <w:noProof/>
            <w:webHidden/>
          </w:rPr>
          <w:fldChar w:fldCharType="begin"/>
        </w:r>
        <w:r w:rsidR="005A6C51">
          <w:rPr>
            <w:noProof/>
            <w:webHidden/>
          </w:rPr>
          <w:instrText xml:space="preserve"> PAGEREF _Toc458090322 \h </w:instrText>
        </w:r>
        <w:r w:rsidR="005A6C51">
          <w:rPr>
            <w:noProof/>
            <w:webHidden/>
          </w:rPr>
        </w:r>
        <w:r w:rsidR="005A6C51">
          <w:rPr>
            <w:noProof/>
            <w:webHidden/>
          </w:rPr>
          <w:fldChar w:fldCharType="separate"/>
        </w:r>
        <w:r w:rsidR="005A6C51">
          <w:rPr>
            <w:noProof/>
            <w:webHidden/>
          </w:rPr>
          <w:t>15</w:t>
        </w:r>
        <w:r w:rsidR="005A6C51">
          <w:rPr>
            <w:noProof/>
            <w:webHidden/>
          </w:rPr>
          <w:fldChar w:fldCharType="end"/>
        </w:r>
      </w:hyperlink>
    </w:p>
    <w:p w14:paraId="66B8F75E" w14:textId="77777777" w:rsidR="007638F8" w:rsidRPr="00240DB1" w:rsidRDefault="006B573D" w:rsidP="00546706">
      <w:pPr>
        <w:rPr>
          <w:rFonts w:cs="Arial"/>
        </w:rPr>
      </w:pPr>
      <w:r w:rsidRPr="00240DB1">
        <w:rPr>
          <w:rFonts w:cs="Arial"/>
        </w:rPr>
        <w:fldChar w:fldCharType="end"/>
      </w:r>
    </w:p>
    <w:p w14:paraId="60F6C416" w14:textId="77777777" w:rsidR="00306ACC" w:rsidRPr="00240DB1" w:rsidRDefault="00306ACC" w:rsidP="007A41EF">
      <w:pPr>
        <w:ind w:left="0"/>
        <w:rPr>
          <w:rFonts w:cs="Arial"/>
        </w:rPr>
      </w:pPr>
      <w:r w:rsidRPr="00240DB1">
        <w:rPr>
          <w:rFonts w:cs="Arial"/>
        </w:rPr>
        <w:br w:type="page"/>
      </w:r>
    </w:p>
    <w:p w14:paraId="75CD7241" w14:textId="77777777" w:rsidR="00E75962" w:rsidRDefault="008E3946" w:rsidP="00E75962">
      <w:pPr>
        <w:pStyle w:val="Heading1"/>
      </w:pPr>
      <w:bookmarkStart w:id="1" w:name="_Toc458090293"/>
      <w:r w:rsidRPr="00240DB1">
        <w:lastRenderedPageBreak/>
        <w:t>General</w:t>
      </w:r>
      <w:bookmarkEnd w:id="1"/>
    </w:p>
    <w:p w14:paraId="65A527E3" w14:textId="77777777" w:rsidR="00A04525" w:rsidRDefault="00A04525" w:rsidP="008D5D79">
      <w:pPr>
        <w:pStyle w:val="Heading2"/>
      </w:pPr>
      <w:bookmarkStart w:id="2" w:name="_Toc458090294"/>
      <w:r>
        <w:t>SCOPE</w:t>
      </w:r>
      <w:bookmarkEnd w:id="2"/>
    </w:p>
    <w:p w14:paraId="0BF82E79" w14:textId="77777777" w:rsidR="00A04525" w:rsidRDefault="00A04525" w:rsidP="00A04525">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4B1B86DD" w14:textId="77777777" w:rsidR="00A04525" w:rsidRDefault="00A04525" w:rsidP="008D5D79">
      <w:pPr>
        <w:pStyle w:val="Heading2"/>
      </w:pPr>
      <w:bookmarkStart w:id="3" w:name="_Toc458090295"/>
      <w:r>
        <w:t>APPLICABLE DOCUMENTS</w:t>
      </w:r>
      <w:bookmarkEnd w:id="3"/>
    </w:p>
    <w:p w14:paraId="7A119AE2" w14:textId="77777777" w:rsidR="00A04525" w:rsidRDefault="00A04525" w:rsidP="00A04525">
      <w:r>
        <w:t>The following documents form part of this specification and shall be read in conjunction with it:</w:t>
      </w:r>
    </w:p>
    <w:p w14:paraId="106FBEB3" w14:textId="5AAC7B03" w:rsidR="00A04525" w:rsidRDefault="00A04525" w:rsidP="008D5D79">
      <w:pPr>
        <w:pStyle w:val="alphabeticallist"/>
      </w:pPr>
      <w:r>
        <w:t>ES</w:t>
      </w:r>
      <w:r w:rsidR="00301E66">
        <w:t>CC Generic Specification No. 501</w:t>
      </w:r>
      <w:r>
        <w:t>0</w:t>
      </w:r>
    </w:p>
    <w:p w14:paraId="29F39067" w14:textId="77777777" w:rsidR="00A04525" w:rsidRDefault="00A04525" w:rsidP="008D5D79">
      <w:pPr>
        <w:pStyle w:val="alphabeticallist"/>
      </w:pPr>
      <w:r>
        <w:t>MIL-STD-750, Test Methods and Procedures for Semiconductor Devices</w:t>
      </w:r>
    </w:p>
    <w:p w14:paraId="7FF77BCE" w14:textId="77777777" w:rsidR="00A04525" w:rsidRDefault="00A04525" w:rsidP="008D5D79">
      <w:pPr>
        <w:pStyle w:val="Heading2"/>
      </w:pPr>
      <w:bookmarkStart w:id="4" w:name="_Toc458090296"/>
      <w:r>
        <w:t>TERMS, DEFINITIONS, ABBREVIATIONS, SYMBOLS AND UNITS</w:t>
      </w:r>
      <w:bookmarkEnd w:id="4"/>
    </w:p>
    <w:p w14:paraId="5AF5DE59" w14:textId="69B65B7F" w:rsidR="00E52FDB" w:rsidRDefault="00A04525" w:rsidP="00E52FDB">
      <w:r>
        <w:t>For the purpose of this specification, the terms, definitions, abbreviations, symbols and units specified in ESCC Basic Specification No. 21300 shall apply.</w:t>
      </w:r>
    </w:p>
    <w:p w14:paraId="73870CBC" w14:textId="77777777" w:rsidR="00A04525" w:rsidRDefault="00A04525" w:rsidP="008D5D79">
      <w:pPr>
        <w:pStyle w:val="Heading2"/>
      </w:pPr>
      <w:bookmarkStart w:id="5" w:name="_Toc458090297"/>
      <w:r>
        <w:t>THE ESCC COMPONENT NUMBER AND COMPONENT TYPE VARIANTS</w:t>
      </w:r>
      <w:bookmarkEnd w:id="5"/>
    </w:p>
    <w:p w14:paraId="1F008A13" w14:textId="77777777" w:rsidR="00A04525" w:rsidRDefault="00A04525" w:rsidP="008D5D79">
      <w:pPr>
        <w:pStyle w:val="Heading3"/>
      </w:pPr>
      <w:bookmarkStart w:id="6" w:name="_Toc458090298"/>
      <w:r>
        <w:t>The ESCC Component Number</w:t>
      </w:r>
      <w:bookmarkEnd w:id="6"/>
    </w:p>
    <w:p w14:paraId="72BDC574" w14:textId="77777777" w:rsidR="00A04525" w:rsidRDefault="00A04525" w:rsidP="00A04525">
      <w:r>
        <w:t>The ESCC Component Number shall be constituted as follows:</w:t>
      </w:r>
    </w:p>
    <w:p w14:paraId="754CE913" w14:textId="534961D8" w:rsidR="00A04525" w:rsidRDefault="00A04525" w:rsidP="00A04525">
      <w:r>
        <w:t xml:space="preserve">Example: </w:t>
      </w:r>
      <w:r w:rsidR="00B7724C">
        <w:t>5611008</w:t>
      </w:r>
      <w:r>
        <w:t>01</w:t>
      </w:r>
    </w:p>
    <w:p w14:paraId="22967A5C" w14:textId="228E782C" w:rsidR="00A04525" w:rsidRDefault="00A04525" w:rsidP="008D5D79">
      <w:pPr>
        <w:pStyle w:val="BulletList"/>
      </w:pPr>
      <w:r>
        <w:t xml:space="preserve">Detail Specification Reference: </w:t>
      </w:r>
      <w:r w:rsidR="00B7724C">
        <w:t>5611008</w:t>
      </w:r>
    </w:p>
    <w:p w14:paraId="01E0EA07" w14:textId="77777777" w:rsidR="00A04525" w:rsidRDefault="00A04525" w:rsidP="008D5D79">
      <w:pPr>
        <w:pStyle w:val="BulletList"/>
      </w:pPr>
      <w:r>
        <w:t>Component Type Variant Number: 01 (as required)</w:t>
      </w:r>
    </w:p>
    <w:p w14:paraId="2C7EB069" w14:textId="77777777" w:rsidR="00A04525" w:rsidRDefault="00A04525" w:rsidP="008D5D79">
      <w:pPr>
        <w:pStyle w:val="Heading3"/>
      </w:pPr>
      <w:bookmarkStart w:id="7" w:name="_Toc458090299"/>
      <w:r>
        <w:t>Component Type Variants</w:t>
      </w:r>
      <w:bookmarkEnd w:id="7"/>
    </w:p>
    <w:p w14:paraId="134289E3" w14:textId="77777777" w:rsidR="00A04525" w:rsidRDefault="00A04525" w:rsidP="00A04525">
      <w:r>
        <w:t>The component type variants applicable to this specification are as follows:</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1020"/>
        <w:gridCol w:w="1644"/>
        <w:gridCol w:w="1134"/>
        <w:gridCol w:w="1474"/>
        <w:gridCol w:w="1040"/>
      </w:tblGrid>
      <w:tr w:rsidR="0002168E" w:rsidRPr="00183D4A" w14:paraId="28CF7E80" w14:textId="77777777" w:rsidTr="00EF70A6">
        <w:trPr>
          <w:trHeight w:val="340"/>
        </w:trPr>
        <w:tc>
          <w:tcPr>
            <w:tcW w:w="1020" w:type="dxa"/>
          </w:tcPr>
          <w:p w14:paraId="7AB0767E" w14:textId="77777777" w:rsidR="0002168E" w:rsidRPr="00183D4A" w:rsidRDefault="0002168E" w:rsidP="00F23B23">
            <w:pPr>
              <w:pStyle w:val="Bodyjustified"/>
            </w:pPr>
            <w:r w:rsidRPr="00183D4A">
              <w:t>Variant Number</w:t>
            </w:r>
          </w:p>
        </w:tc>
        <w:tc>
          <w:tcPr>
            <w:tcW w:w="1644" w:type="dxa"/>
          </w:tcPr>
          <w:p w14:paraId="5EBEC658" w14:textId="77777777" w:rsidR="0002168E" w:rsidRPr="00183D4A" w:rsidRDefault="0002168E" w:rsidP="00F23B23">
            <w:pPr>
              <w:pStyle w:val="Bodyjustified"/>
            </w:pPr>
            <w:r w:rsidRPr="00183D4A">
              <w:t>Based on Type</w:t>
            </w:r>
          </w:p>
        </w:tc>
        <w:tc>
          <w:tcPr>
            <w:tcW w:w="1134" w:type="dxa"/>
          </w:tcPr>
          <w:p w14:paraId="57CC0080" w14:textId="77777777" w:rsidR="0002168E" w:rsidRPr="00183D4A" w:rsidRDefault="0002168E" w:rsidP="00F23B23">
            <w:pPr>
              <w:pStyle w:val="Bodyjustified"/>
            </w:pPr>
            <w:r w:rsidRPr="00183D4A">
              <w:t>Case</w:t>
            </w:r>
          </w:p>
        </w:tc>
        <w:tc>
          <w:tcPr>
            <w:tcW w:w="1474" w:type="dxa"/>
          </w:tcPr>
          <w:p w14:paraId="483C02DE" w14:textId="0B625AD0" w:rsidR="0002168E" w:rsidRPr="00183D4A" w:rsidRDefault="0002168E" w:rsidP="00C04167">
            <w:pPr>
              <w:pStyle w:val="Bodyjustified"/>
            </w:pPr>
            <w:r w:rsidRPr="00183D4A">
              <w:t>Lead Material and Finish</w:t>
            </w:r>
          </w:p>
        </w:tc>
        <w:tc>
          <w:tcPr>
            <w:tcW w:w="1040" w:type="dxa"/>
          </w:tcPr>
          <w:p w14:paraId="4146ECB8" w14:textId="77777777" w:rsidR="0002168E" w:rsidRPr="00183D4A" w:rsidRDefault="0002168E" w:rsidP="00F23B23">
            <w:pPr>
              <w:pStyle w:val="Bodyjustified"/>
            </w:pPr>
            <w:r w:rsidRPr="00183D4A">
              <w:t>Weight</w:t>
            </w:r>
          </w:p>
          <w:p w14:paraId="58F4222A" w14:textId="77777777" w:rsidR="0002168E" w:rsidRPr="00183D4A" w:rsidRDefault="0002168E" w:rsidP="00F23B23">
            <w:pPr>
              <w:pStyle w:val="Bodyjustified"/>
            </w:pPr>
            <w:r w:rsidRPr="00183D4A">
              <w:t>max g</w:t>
            </w:r>
          </w:p>
        </w:tc>
      </w:tr>
      <w:tr w:rsidR="0002168E" w:rsidRPr="00183D4A" w14:paraId="0C0B5AC8" w14:textId="77777777" w:rsidTr="00EF70A6">
        <w:trPr>
          <w:trHeight w:val="318"/>
        </w:trPr>
        <w:tc>
          <w:tcPr>
            <w:tcW w:w="1020" w:type="dxa"/>
            <w:vAlign w:val="center"/>
          </w:tcPr>
          <w:p w14:paraId="01C6067A" w14:textId="47787FD3" w:rsidR="0002168E" w:rsidRPr="00183D4A" w:rsidRDefault="0002168E" w:rsidP="00C35D3F">
            <w:pPr>
              <w:pStyle w:val="Bodyjustified"/>
            </w:pPr>
            <w:r w:rsidRPr="00183D4A">
              <w:t>0</w:t>
            </w:r>
            <w:r w:rsidR="00C35D3F">
              <w:t>1</w:t>
            </w:r>
          </w:p>
        </w:tc>
        <w:tc>
          <w:tcPr>
            <w:tcW w:w="1644" w:type="dxa"/>
            <w:vAlign w:val="center"/>
          </w:tcPr>
          <w:p w14:paraId="24F3369C" w14:textId="4838B180" w:rsidR="0002168E" w:rsidRPr="00183D4A" w:rsidRDefault="0002168E" w:rsidP="00C35D3F">
            <w:pPr>
              <w:pStyle w:val="Bodyjustified"/>
            </w:pPr>
            <w:r>
              <w:t>BFY</w:t>
            </w:r>
            <w:r w:rsidR="00C35D3F">
              <w:t>405</w:t>
            </w:r>
          </w:p>
        </w:tc>
        <w:tc>
          <w:tcPr>
            <w:tcW w:w="1134" w:type="dxa"/>
            <w:vAlign w:val="center"/>
          </w:tcPr>
          <w:p w14:paraId="2182D2AC" w14:textId="4EC80441" w:rsidR="0002168E" w:rsidRPr="005619EF" w:rsidRDefault="0002168E" w:rsidP="00EF70A6">
            <w:pPr>
              <w:pStyle w:val="Bodyjustified"/>
            </w:pPr>
            <w:r w:rsidRPr="005619EF">
              <w:t>Micro-X</w:t>
            </w:r>
          </w:p>
        </w:tc>
        <w:tc>
          <w:tcPr>
            <w:tcW w:w="1474" w:type="dxa"/>
            <w:vAlign w:val="center"/>
          </w:tcPr>
          <w:p w14:paraId="32D8CC5A" w14:textId="0EFFDB3E" w:rsidR="0002168E" w:rsidRPr="00183D4A" w:rsidRDefault="00AB6FC5" w:rsidP="00EF70A6">
            <w:pPr>
              <w:pStyle w:val="Bodyjustified"/>
            </w:pPr>
            <w:r>
              <w:t>G2</w:t>
            </w:r>
          </w:p>
        </w:tc>
        <w:tc>
          <w:tcPr>
            <w:tcW w:w="1040" w:type="dxa"/>
            <w:vAlign w:val="center"/>
          </w:tcPr>
          <w:p w14:paraId="4224778E" w14:textId="681D1CF0" w:rsidR="0002168E" w:rsidRPr="00183D4A" w:rsidRDefault="0002168E" w:rsidP="00EF70A6">
            <w:pPr>
              <w:pStyle w:val="Bodyjustified"/>
            </w:pPr>
            <w:r>
              <w:t>0.03</w:t>
            </w:r>
          </w:p>
        </w:tc>
      </w:tr>
      <w:tr w:rsidR="005619EF" w:rsidRPr="00183D4A" w14:paraId="60E2FB70" w14:textId="77777777" w:rsidTr="00EF70A6">
        <w:trPr>
          <w:trHeight w:val="318"/>
        </w:trPr>
        <w:tc>
          <w:tcPr>
            <w:tcW w:w="1020" w:type="dxa"/>
            <w:vAlign w:val="center"/>
          </w:tcPr>
          <w:p w14:paraId="2AA6561E" w14:textId="6A58ECB7" w:rsidR="005619EF" w:rsidRPr="00183D4A" w:rsidRDefault="005619EF" w:rsidP="00C35D3F">
            <w:pPr>
              <w:pStyle w:val="Bodyjustified"/>
            </w:pPr>
            <w:r w:rsidRPr="00183D4A">
              <w:t>0</w:t>
            </w:r>
            <w:r w:rsidR="00C35D3F">
              <w:t>2</w:t>
            </w:r>
          </w:p>
        </w:tc>
        <w:tc>
          <w:tcPr>
            <w:tcW w:w="1644" w:type="dxa"/>
            <w:vAlign w:val="center"/>
          </w:tcPr>
          <w:p w14:paraId="4A427DDC" w14:textId="3249EC56" w:rsidR="005619EF" w:rsidRPr="00183D4A" w:rsidRDefault="00C35D3F" w:rsidP="00EF70A6">
            <w:pPr>
              <w:pStyle w:val="Bodyjustified"/>
            </w:pPr>
            <w:r>
              <w:t>BFY4</w:t>
            </w:r>
            <w:r w:rsidR="005619EF">
              <w:t>2</w:t>
            </w:r>
            <w:r>
              <w:t>0</w:t>
            </w:r>
          </w:p>
        </w:tc>
        <w:tc>
          <w:tcPr>
            <w:tcW w:w="1134" w:type="dxa"/>
            <w:vAlign w:val="center"/>
          </w:tcPr>
          <w:p w14:paraId="73E34D44" w14:textId="6A5811BE" w:rsidR="005619EF" w:rsidRPr="005619EF" w:rsidRDefault="005619EF" w:rsidP="00EF70A6">
            <w:pPr>
              <w:pStyle w:val="Bodyjustified"/>
            </w:pPr>
            <w:r w:rsidRPr="005619EF">
              <w:t>Micro-X</w:t>
            </w:r>
          </w:p>
        </w:tc>
        <w:tc>
          <w:tcPr>
            <w:tcW w:w="1474" w:type="dxa"/>
            <w:vAlign w:val="center"/>
          </w:tcPr>
          <w:p w14:paraId="72181C91" w14:textId="48021725" w:rsidR="005619EF" w:rsidRPr="00183D4A" w:rsidRDefault="00AB6FC5" w:rsidP="00EF70A6">
            <w:pPr>
              <w:pStyle w:val="Bodyjustified"/>
            </w:pPr>
            <w:r>
              <w:t>G2</w:t>
            </w:r>
          </w:p>
        </w:tc>
        <w:tc>
          <w:tcPr>
            <w:tcW w:w="1040" w:type="dxa"/>
            <w:vAlign w:val="center"/>
          </w:tcPr>
          <w:p w14:paraId="220CD20D" w14:textId="3FEC0006" w:rsidR="005619EF" w:rsidRPr="00183D4A" w:rsidRDefault="005619EF" w:rsidP="00EF70A6">
            <w:pPr>
              <w:pStyle w:val="Bodyjustified"/>
            </w:pPr>
            <w:r>
              <w:t>0.03</w:t>
            </w:r>
          </w:p>
        </w:tc>
      </w:tr>
      <w:tr w:rsidR="005619EF" w:rsidRPr="00183D4A" w14:paraId="1519D49A" w14:textId="77777777" w:rsidTr="00EF70A6">
        <w:trPr>
          <w:trHeight w:val="318"/>
        </w:trPr>
        <w:tc>
          <w:tcPr>
            <w:tcW w:w="1020" w:type="dxa"/>
            <w:vAlign w:val="center"/>
          </w:tcPr>
          <w:p w14:paraId="7ED4D2CC" w14:textId="32955721" w:rsidR="005619EF" w:rsidRPr="00183D4A" w:rsidRDefault="005619EF" w:rsidP="00C35D3F">
            <w:pPr>
              <w:pStyle w:val="Bodyjustified"/>
            </w:pPr>
            <w:r w:rsidRPr="00183D4A">
              <w:t>0</w:t>
            </w:r>
            <w:r w:rsidR="00C35D3F">
              <w:t>3</w:t>
            </w:r>
          </w:p>
        </w:tc>
        <w:tc>
          <w:tcPr>
            <w:tcW w:w="1644" w:type="dxa"/>
            <w:vAlign w:val="center"/>
          </w:tcPr>
          <w:p w14:paraId="45A7D784" w14:textId="3D85BD9D" w:rsidR="005619EF" w:rsidRPr="00183D4A" w:rsidRDefault="005619EF" w:rsidP="00C35D3F">
            <w:pPr>
              <w:pStyle w:val="Bodyjustified"/>
            </w:pPr>
            <w:r>
              <w:t>BFY</w:t>
            </w:r>
            <w:r w:rsidR="00C35D3F">
              <w:t>450</w:t>
            </w:r>
          </w:p>
        </w:tc>
        <w:tc>
          <w:tcPr>
            <w:tcW w:w="1134" w:type="dxa"/>
            <w:vAlign w:val="center"/>
          </w:tcPr>
          <w:p w14:paraId="5303C316" w14:textId="4FADA7F3" w:rsidR="005619EF" w:rsidRPr="005619EF" w:rsidRDefault="005619EF" w:rsidP="00EF70A6">
            <w:pPr>
              <w:pStyle w:val="Bodyjustified"/>
            </w:pPr>
            <w:r w:rsidRPr="005619EF">
              <w:t>Micro-X</w:t>
            </w:r>
          </w:p>
        </w:tc>
        <w:tc>
          <w:tcPr>
            <w:tcW w:w="1474" w:type="dxa"/>
            <w:vAlign w:val="center"/>
          </w:tcPr>
          <w:p w14:paraId="525FFE8E" w14:textId="680D4B37" w:rsidR="005619EF" w:rsidRPr="00183D4A" w:rsidRDefault="00AB6FC5" w:rsidP="00EF70A6">
            <w:pPr>
              <w:pStyle w:val="Bodyjustified"/>
            </w:pPr>
            <w:r>
              <w:t>G2</w:t>
            </w:r>
          </w:p>
        </w:tc>
        <w:tc>
          <w:tcPr>
            <w:tcW w:w="1040" w:type="dxa"/>
            <w:vAlign w:val="center"/>
          </w:tcPr>
          <w:p w14:paraId="47B56613" w14:textId="5BC9C20A" w:rsidR="005619EF" w:rsidRPr="00183D4A" w:rsidRDefault="005619EF" w:rsidP="00EF70A6">
            <w:pPr>
              <w:pStyle w:val="Bodyjustified"/>
            </w:pPr>
            <w:r>
              <w:t>0.03</w:t>
            </w:r>
          </w:p>
        </w:tc>
      </w:tr>
    </w:tbl>
    <w:p w14:paraId="14FEC515" w14:textId="4B12743C" w:rsidR="00A04525" w:rsidRDefault="00A04525" w:rsidP="005619EF">
      <w:pPr>
        <w:spacing w:before="240"/>
      </w:pPr>
      <w:r>
        <w:t>The lead material and finish shall be in accordance with the requirements of ESCC Basic Specification No. 23500.</w:t>
      </w:r>
    </w:p>
    <w:p w14:paraId="0CDB750C" w14:textId="77777777" w:rsidR="00A04525" w:rsidRDefault="00A04525" w:rsidP="00EE06A3">
      <w:pPr>
        <w:pStyle w:val="Heading2"/>
      </w:pPr>
      <w:bookmarkStart w:id="8" w:name="_Toc458090300"/>
      <w:r>
        <w:t>MAXIMUM RATINGS</w:t>
      </w:r>
      <w:bookmarkEnd w:id="8"/>
    </w:p>
    <w:p w14:paraId="5A260C99" w14:textId="77777777" w:rsidR="00A04525" w:rsidRDefault="00A04525" w:rsidP="00EE06A3">
      <w:pPr>
        <w:keepNext/>
      </w:pPr>
      <w:r>
        <w:t>The maximum ratings shall not be exceeded at any time during use or storage.</w:t>
      </w:r>
    </w:p>
    <w:p w14:paraId="00BE2F1D" w14:textId="77777777" w:rsidR="00A04525" w:rsidRDefault="00A04525" w:rsidP="00A04525">
      <w:r>
        <w:t>Maximum ratings shall only be exceeded during testing to the extent specified in this specification and when stipulated in Test Methods and Procedures of the ESCC Generic Specification.</w:t>
      </w:r>
    </w:p>
    <w:tbl>
      <w:tblPr>
        <w:tblStyle w:val="TableGrid"/>
        <w:tblW w:w="8320" w:type="dxa"/>
        <w:tblInd w:w="1531" w:type="dxa"/>
        <w:tblLayout w:type="fixed"/>
        <w:tblCellMar>
          <w:top w:w="28" w:type="dxa"/>
          <w:left w:w="57" w:type="dxa"/>
          <w:bottom w:w="28" w:type="dxa"/>
          <w:right w:w="57" w:type="dxa"/>
        </w:tblCellMar>
        <w:tblLook w:val="0000" w:firstRow="0" w:lastRow="0" w:firstColumn="0" w:lastColumn="0" w:noHBand="0" w:noVBand="0"/>
      </w:tblPr>
      <w:tblGrid>
        <w:gridCol w:w="2660"/>
        <w:gridCol w:w="1040"/>
        <w:gridCol w:w="2060"/>
        <w:gridCol w:w="860"/>
        <w:gridCol w:w="1700"/>
      </w:tblGrid>
      <w:tr w:rsidR="00183D4A" w:rsidRPr="00EE06A3" w14:paraId="6D2F6D03" w14:textId="77777777" w:rsidTr="00CE5CE0">
        <w:trPr>
          <w:trHeight w:val="510"/>
          <w:tblHeader/>
        </w:trPr>
        <w:tc>
          <w:tcPr>
            <w:tcW w:w="2660" w:type="dxa"/>
          </w:tcPr>
          <w:p w14:paraId="1B2223BC" w14:textId="77777777" w:rsidR="00183D4A" w:rsidRPr="00EE06A3" w:rsidRDefault="00183D4A" w:rsidP="00EE06A3">
            <w:pPr>
              <w:pStyle w:val="Bodyjustified"/>
            </w:pPr>
            <w:r w:rsidRPr="00EE06A3">
              <w:lastRenderedPageBreak/>
              <w:t>Characteristics</w:t>
            </w:r>
          </w:p>
        </w:tc>
        <w:tc>
          <w:tcPr>
            <w:tcW w:w="1040" w:type="dxa"/>
          </w:tcPr>
          <w:p w14:paraId="07C19F9E" w14:textId="77777777" w:rsidR="00183D4A" w:rsidRPr="00EE06A3" w:rsidRDefault="00183D4A" w:rsidP="00EE06A3">
            <w:pPr>
              <w:pStyle w:val="Bodyjustified"/>
            </w:pPr>
            <w:r w:rsidRPr="00EE06A3">
              <w:t>Symbols</w:t>
            </w:r>
          </w:p>
        </w:tc>
        <w:tc>
          <w:tcPr>
            <w:tcW w:w="2060" w:type="dxa"/>
          </w:tcPr>
          <w:p w14:paraId="2A3078F6" w14:textId="77777777" w:rsidR="00183D4A" w:rsidRDefault="00183D4A" w:rsidP="00EE06A3">
            <w:pPr>
              <w:pStyle w:val="Bodyjustified"/>
            </w:pPr>
            <w:r w:rsidRPr="00EE06A3">
              <w:t>Maximum Ratings</w:t>
            </w:r>
          </w:p>
          <w:p w14:paraId="2A1537D8" w14:textId="209D4BFD" w:rsidR="00CE5CE0" w:rsidRPr="00EE06A3" w:rsidRDefault="00CE5CE0" w:rsidP="00EE06A3">
            <w:pPr>
              <w:pStyle w:val="Bodyjustified"/>
            </w:pPr>
            <w:r>
              <w:t>(Note 1)</w:t>
            </w:r>
          </w:p>
        </w:tc>
        <w:tc>
          <w:tcPr>
            <w:tcW w:w="860" w:type="dxa"/>
          </w:tcPr>
          <w:p w14:paraId="0B0C2796" w14:textId="480C64EA" w:rsidR="00183D4A" w:rsidRPr="00EE06A3" w:rsidRDefault="00183D4A" w:rsidP="00EE06A3">
            <w:pPr>
              <w:pStyle w:val="Bodyjustified"/>
            </w:pPr>
            <w:r w:rsidRPr="00EE06A3">
              <w:t>Unit</w:t>
            </w:r>
            <w:r w:rsidR="00564E2C" w:rsidRPr="00EE06A3">
              <w:t>s</w:t>
            </w:r>
          </w:p>
        </w:tc>
        <w:tc>
          <w:tcPr>
            <w:tcW w:w="1700" w:type="dxa"/>
          </w:tcPr>
          <w:p w14:paraId="6C57539C" w14:textId="77777777" w:rsidR="00183D4A" w:rsidRPr="00EE06A3" w:rsidRDefault="00183D4A" w:rsidP="00EE06A3">
            <w:pPr>
              <w:pStyle w:val="Bodyjustified"/>
            </w:pPr>
            <w:r w:rsidRPr="00EE06A3">
              <w:t>Remarks</w:t>
            </w:r>
          </w:p>
        </w:tc>
      </w:tr>
      <w:tr w:rsidR="00183D4A" w:rsidRPr="00EE06A3" w14:paraId="46C941F7" w14:textId="77777777" w:rsidTr="00EE06A3">
        <w:trPr>
          <w:trHeight w:val="318"/>
        </w:trPr>
        <w:tc>
          <w:tcPr>
            <w:tcW w:w="2660" w:type="dxa"/>
            <w:vAlign w:val="center"/>
          </w:tcPr>
          <w:p w14:paraId="11B83CE5" w14:textId="7594C42D" w:rsidR="00035C31" w:rsidRPr="00EE06A3" w:rsidRDefault="00183D4A" w:rsidP="00EE06A3">
            <w:pPr>
              <w:pStyle w:val="Bodyjustified"/>
              <w:jc w:val="left"/>
            </w:pPr>
            <w:r w:rsidRPr="00EE06A3">
              <w:t>Collector-Emitter Voltage</w:t>
            </w:r>
          </w:p>
        </w:tc>
        <w:tc>
          <w:tcPr>
            <w:tcW w:w="1040" w:type="dxa"/>
            <w:vAlign w:val="center"/>
          </w:tcPr>
          <w:p w14:paraId="6404C6DA" w14:textId="77777777" w:rsidR="00183D4A" w:rsidRPr="00EE06A3" w:rsidRDefault="00183D4A" w:rsidP="00EE06A3">
            <w:pPr>
              <w:pStyle w:val="Bodyjustified"/>
            </w:pPr>
            <w:r w:rsidRPr="00EE06A3">
              <w:t>V</w:t>
            </w:r>
            <w:r w:rsidRPr="00EE06A3">
              <w:rPr>
                <w:vertAlign w:val="subscript"/>
              </w:rPr>
              <w:t>CEO</w:t>
            </w:r>
          </w:p>
        </w:tc>
        <w:tc>
          <w:tcPr>
            <w:tcW w:w="2060" w:type="dxa"/>
            <w:vAlign w:val="center"/>
          </w:tcPr>
          <w:p w14:paraId="264D72BD" w14:textId="1471A862" w:rsidR="00035C31" w:rsidRPr="00EE06A3" w:rsidRDefault="001D7A98" w:rsidP="00EE06A3">
            <w:pPr>
              <w:pStyle w:val="Bodyjustified"/>
            </w:pPr>
            <w:r>
              <w:t>4.5</w:t>
            </w:r>
          </w:p>
        </w:tc>
        <w:tc>
          <w:tcPr>
            <w:tcW w:w="860" w:type="dxa"/>
            <w:vAlign w:val="center"/>
          </w:tcPr>
          <w:p w14:paraId="04377276" w14:textId="77777777" w:rsidR="00183D4A" w:rsidRPr="00EE06A3" w:rsidRDefault="00183D4A" w:rsidP="00EE06A3">
            <w:pPr>
              <w:pStyle w:val="Bodyjustified"/>
            </w:pPr>
            <w:r w:rsidRPr="00EE06A3">
              <w:t>V</w:t>
            </w:r>
          </w:p>
        </w:tc>
        <w:tc>
          <w:tcPr>
            <w:tcW w:w="1700" w:type="dxa"/>
            <w:vAlign w:val="center"/>
          </w:tcPr>
          <w:p w14:paraId="5E2EDC60" w14:textId="77777777" w:rsidR="00183D4A" w:rsidRPr="00EE06A3" w:rsidRDefault="00183D4A" w:rsidP="00EE06A3">
            <w:pPr>
              <w:pStyle w:val="Bodyjustified"/>
              <w:rPr>
                <w:lang w:val="en-US"/>
              </w:rPr>
            </w:pPr>
          </w:p>
        </w:tc>
      </w:tr>
      <w:tr w:rsidR="00EF69C9" w:rsidRPr="00EE06A3" w14:paraId="552FC42A" w14:textId="77777777" w:rsidTr="00EE06A3">
        <w:trPr>
          <w:trHeight w:val="318"/>
        </w:trPr>
        <w:tc>
          <w:tcPr>
            <w:tcW w:w="2660" w:type="dxa"/>
            <w:vAlign w:val="center"/>
          </w:tcPr>
          <w:p w14:paraId="3FB86D50" w14:textId="5F35C2B6" w:rsidR="00035C31" w:rsidRPr="00EE06A3" w:rsidRDefault="00EF69C9" w:rsidP="00EE06A3">
            <w:pPr>
              <w:pStyle w:val="Bodyjustified"/>
              <w:jc w:val="left"/>
            </w:pPr>
            <w:r w:rsidRPr="00EE06A3">
              <w:t>Collector-Base Voltage</w:t>
            </w:r>
          </w:p>
        </w:tc>
        <w:tc>
          <w:tcPr>
            <w:tcW w:w="1040" w:type="dxa"/>
            <w:vAlign w:val="center"/>
          </w:tcPr>
          <w:p w14:paraId="2146748D" w14:textId="4BB81FED" w:rsidR="00EF69C9" w:rsidRPr="00EE06A3" w:rsidRDefault="00EF69C9" w:rsidP="00EE06A3">
            <w:pPr>
              <w:pStyle w:val="Bodyjustified"/>
            </w:pPr>
            <w:r w:rsidRPr="00EE06A3">
              <w:t>V</w:t>
            </w:r>
            <w:r w:rsidRPr="00EE06A3">
              <w:rPr>
                <w:vertAlign w:val="subscript"/>
              </w:rPr>
              <w:t>CBO</w:t>
            </w:r>
          </w:p>
        </w:tc>
        <w:tc>
          <w:tcPr>
            <w:tcW w:w="2060" w:type="dxa"/>
            <w:vAlign w:val="center"/>
          </w:tcPr>
          <w:p w14:paraId="26F1FA93" w14:textId="7F193F7F" w:rsidR="00EF69C9" w:rsidRPr="00EE06A3" w:rsidRDefault="001D7A98" w:rsidP="00EE06A3">
            <w:pPr>
              <w:pStyle w:val="Bodyjustified"/>
            </w:pPr>
            <w:r>
              <w:t>15</w:t>
            </w:r>
          </w:p>
        </w:tc>
        <w:tc>
          <w:tcPr>
            <w:tcW w:w="860" w:type="dxa"/>
            <w:vAlign w:val="center"/>
          </w:tcPr>
          <w:p w14:paraId="2C269978" w14:textId="2E4B9A1E" w:rsidR="00EF69C9" w:rsidRPr="00EE06A3" w:rsidRDefault="00EF69C9" w:rsidP="00EE06A3">
            <w:pPr>
              <w:pStyle w:val="Bodyjustified"/>
            </w:pPr>
            <w:r w:rsidRPr="00EE06A3">
              <w:t>V</w:t>
            </w:r>
          </w:p>
        </w:tc>
        <w:tc>
          <w:tcPr>
            <w:tcW w:w="1700" w:type="dxa"/>
            <w:vAlign w:val="center"/>
          </w:tcPr>
          <w:p w14:paraId="5FDA4FAF" w14:textId="77777777" w:rsidR="00EF69C9" w:rsidRPr="00EE06A3" w:rsidRDefault="00EF69C9" w:rsidP="00EE06A3">
            <w:pPr>
              <w:pStyle w:val="Bodyjustified"/>
              <w:rPr>
                <w:lang w:val="en-US"/>
              </w:rPr>
            </w:pPr>
          </w:p>
        </w:tc>
      </w:tr>
      <w:tr w:rsidR="00EF69C9" w:rsidRPr="00EE06A3" w14:paraId="07F0A62C" w14:textId="77777777" w:rsidTr="00EE06A3">
        <w:trPr>
          <w:trHeight w:val="318"/>
        </w:trPr>
        <w:tc>
          <w:tcPr>
            <w:tcW w:w="2660" w:type="dxa"/>
            <w:vAlign w:val="center"/>
          </w:tcPr>
          <w:p w14:paraId="31F47A92" w14:textId="77777777" w:rsidR="00EF69C9" w:rsidRPr="00EE06A3" w:rsidRDefault="00EF69C9" w:rsidP="00EE06A3">
            <w:pPr>
              <w:pStyle w:val="Bodyjustified"/>
              <w:jc w:val="left"/>
            </w:pPr>
            <w:r w:rsidRPr="00EE06A3">
              <w:t>Emitter-Base Voltage</w:t>
            </w:r>
          </w:p>
        </w:tc>
        <w:tc>
          <w:tcPr>
            <w:tcW w:w="1040" w:type="dxa"/>
            <w:vAlign w:val="center"/>
          </w:tcPr>
          <w:p w14:paraId="0B0F04B7" w14:textId="77777777" w:rsidR="00EF69C9" w:rsidRPr="00EE06A3" w:rsidRDefault="00EF69C9" w:rsidP="00EE06A3">
            <w:pPr>
              <w:pStyle w:val="Bodyjustified"/>
            </w:pPr>
            <w:r w:rsidRPr="00EE06A3">
              <w:t>V</w:t>
            </w:r>
            <w:r w:rsidRPr="00EE06A3">
              <w:rPr>
                <w:vertAlign w:val="subscript"/>
              </w:rPr>
              <w:t>EBO</w:t>
            </w:r>
          </w:p>
        </w:tc>
        <w:tc>
          <w:tcPr>
            <w:tcW w:w="2060" w:type="dxa"/>
            <w:vAlign w:val="center"/>
          </w:tcPr>
          <w:p w14:paraId="5A349381" w14:textId="7D449D9C" w:rsidR="00EF69C9" w:rsidRPr="00EE06A3" w:rsidRDefault="001D7A98" w:rsidP="00EE06A3">
            <w:pPr>
              <w:pStyle w:val="Bodyjustified"/>
            </w:pPr>
            <w:r>
              <w:t>1.5</w:t>
            </w:r>
          </w:p>
        </w:tc>
        <w:tc>
          <w:tcPr>
            <w:tcW w:w="860" w:type="dxa"/>
            <w:vAlign w:val="center"/>
          </w:tcPr>
          <w:p w14:paraId="2E0BB074" w14:textId="77777777" w:rsidR="00EF69C9" w:rsidRPr="00EE06A3" w:rsidRDefault="00EF69C9" w:rsidP="00EE06A3">
            <w:pPr>
              <w:pStyle w:val="Bodyjustified"/>
            </w:pPr>
            <w:r w:rsidRPr="00EE06A3">
              <w:t>V</w:t>
            </w:r>
          </w:p>
        </w:tc>
        <w:tc>
          <w:tcPr>
            <w:tcW w:w="1700" w:type="dxa"/>
            <w:vAlign w:val="center"/>
          </w:tcPr>
          <w:p w14:paraId="117D1DE5" w14:textId="77777777" w:rsidR="00EF69C9" w:rsidRPr="00EE06A3" w:rsidRDefault="00EF69C9" w:rsidP="00EE06A3">
            <w:pPr>
              <w:pStyle w:val="Bodyjustified"/>
              <w:rPr>
                <w:lang w:val="en-US"/>
              </w:rPr>
            </w:pPr>
          </w:p>
        </w:tc>
      </w:tr>
      <w:tr w:rsidR="00EF69C9" w:rsidRPr="00EE06A3" w14:paraId="7AC44086" w14:textId="77777777" w:rsidTr="00EE06A3">
        <w:trPr>
          <w:trHeight w:val="318"/>
        </w:trPr>
        <w:tc>
          <w:tcPr>
            <w:tcW w:w="2660" w:type="dxa"/>
          </w:tcPr>
          <w:p w14:paraId="6C403EA6" w14:textId="4F30A4C4" w:rsidR="00EF69C9" w:rsidRPr="00EE06A3" w:rsidRDefault="00EF69C9" w:rsidP="00AE36E0">
            <w:pPr>
              <w:pStyle w:val="Bodyjustified"/>
              <w:jc w:val="left"/>
            </w:pPr>
            <w:r w:rsidRPr="00EE06A3">
              <w:t>Collector Current</w:t>
            </w:r>
          </w:p>
          <w:p w14:paraId="205F54C4" w14:textId="037347DE" w:rsidR="001C58B2" w:rsidRPr="00EE06A3" w:rsidRDefault="001C58B2" w:rsidP="00AE36E0">
            <w:pPr>
              <w:pStyle w:val="Bodyjustified"/>
              <w:jc w:val="right"/>
            </w:pPr>
            <w:r w:rsidRPr="00EE06A3">
              <w:t>Variant 0</w:t>
            </w:r>
            <w:r w:rsidR="001D7A98">
              <w:t>1</w:t>
            </w:r>
          </w:p>
          <w:p w14:paraId="3182312B" w14:textId="17405746" w:rsidR="001C58B2" w:rsidRPr="00EE06A3" w:rsidRDefault="001C58B2" w:rsidP="00AE36E0">
            <w:pPr>
              <w:pStyle w:val="Bodyjustified"/>
              <w:jc w:val="right"/>
            </w:pPr>
            <w:r w:rsidRPr="00EE06A3">
              <w:t>Variant 0</w:t>
            </w:r>
            <w:r w:rsidR="001D7A98">
              <w:t>2</w:t>
            </w:r>
          </w:p>
          <w:p w14:paraId="3623A081" w14:textId="1560B21E" w:rsidR="001C58B2" w:rsidRPr="00EE06A3" w:rsidRDefault="001C58B2" w:rsidP="001D7A98">
            <w:pPr>
              <w:pStyle w:val="Bodyjustified"/>
              <w:jc w:val="right"/>
            </w:pPr>
            <w:r w:rsidRPr="00EE06A3">
              <w:t>Variant 0</w:t>
            </w:r>
            <w:r w:rsidR="001D7A98">
              <w:t>3</w:t>
            </w:r>
          </w:p>
        </w:tc>
        <w:tc>
          <w:tcPr>
            <w:tcW w:w="1040" w:type="dxa"/>
          </w:tcPr>
          <w:p w14:paraId="0FD14963" w14:textId="77777777" w:rsidR="00EF69C9" w:rsidRPr="00EE06A3" w:rsidRDefault="00EF69C9" w:rsidP="00EE06A3">
            <w:pPr>
              <w:pStyle w:val="Bodyjustified"/>
            </w:pPr>
            <w:r w:rsidRPr="00EE06A3">
              <w:t>I</w:t>
            </w:r>
            <w:r w:rsidRPr="00EE06A3">
              <w:rPr>
                <w:vertAlign w:val="subscript"/>
              </w:rPr>
              <w:t>C</w:t>
            </w:r>
          </w:p>
        </w:tc>
        <w:tc>
          <w:tcPr>
            <w:tcW w:w="2060" w:type="dxa"/>
          </w:tcPr>
          <w:p w14:paraId="339268F7" w14:textId="77777777" w:rsidR="00EF69C9" w:rsidRPr="00EE06A3" w:rsidRDefault="00EF69C9" w:rsidP="00EE06A3">
            <w:pPr>
              <w:pStyle w:val="Bodyjustified"/>
            </w:pPr>
          </w:p>
          <w:p w14:paraId="237E6DD1" w14:textId="7BD30A5B" w:rsidR="001C58B2" w:rsidRPr="00EE06A3" w:rsidRDefault="001D7A98" w:rsidP="00EE06A3">
            <w:pPr>
              <w:pStyle w:val="Bodyjustified"/>
            </w:pPr>
            <w:r>
              <w:t>12</w:t>
            </w:r>
          </w:p>
          <w:p w14:paraId="633F01C7" w14:textId="77777777" w:rsidR="001D7A98" w:rsidRDefault="001C58B2" w:rsidP="001D7A98">
            <w:pPr>
              <w:pStyle w:val="Bodyjustified"/>
            </w:pPr>
            <w:r w:rsidRPr="00EE06A3">
              <w:t>35</w:t>
            </w:r>
          </w:p>
          <w:p w14:paraId="6AF90A3E" w14:textId="033416D9" w:rsidR="001C58B2" w:rsidRPr="00EE06A3" w:rsidRDefault="001C58B2" w:rsidP="001D7A98">
            <w:pPr>
              <w:pStyle w:val="Bodyjustified"/>
            </w:pPr>
            <w:r w:rsidRPr="00EE06A3">
              <w:t>100</w:t>
            </w:r>
          </w:p>
        </w:tc>
        <w:tc>
          <w:tcPr>
            <w:tcW w:w="860" w:type="dxa"/>
          </w:tcPr>
          <w:p w14:paraId="6F0ADDF6" w14:textId="77777777" w:rsidR="00EF69C9" w:rsidRPr="00EE06A3" w:rsidRDefault="00EF69C9" w:rsidP="00EE06A3">
            <w:pPr>
              <w:pStyle w:val="Bodyjustified"/>
            </w:pPr>
            <w:r w:rsidRPr="00EE06A3">
              <w:t>mA</w:t>
            </w:r>
          </w:p>
        </w:tc>
        <w:tc>
          <w:tcPr>
            <w:tcW w:w="1700" w:type="dxa"/>
          </w:tcPr>
          <w:p w14:paraId="0EF226B9" w14:textId="11F53044" w:rsidR="00EF69C9" w:rsidRPr="00EE06A3" w:rsidRDefault="00EF69C9" w:rsidP="00EE06A3">
            <w:pPr>
              <w:pStyle w:val="Bodyjustified"/>
            </w:pPr>
          </w:p>
        </w:tc>
      </w:tr>
      <w:tr w:rsidR="00EF69C9" w:rsidRPr="00EE06A3" w14:paraId="09E87F63" w14:textId="77777777" w:rsidTr="00EE06A3">
        <w:trPr>
          <w:trHeight w:val="318"/>
        </w:trPr>
        <w:tc>
          <w:tcPr>
            <w:tcW w:w="2660" w:type="dxa"/>
          </w:tcPr>
          <w:p w14:paraId="4FAA52A1" w14:textId="3ED170B5" w:rsidR="001C58B2" w:rsidRPr="00EE06A3" w:rsidRDefault="00564E2C" w:rsidP="00AE36E0">
            <w:pPr>
              <w:pStyle w:val="Bodyjustified"/>
              <w:jc w:val="left"/>
            </w:pPr>
            <w:r w:rsidRPr="00EE06A3">
              <w:t>Base Current</w:t>
            </w:r>
          </w:p>
          <w:p w14:paraId="231EF6CA" w14:textId="4EF33FDD" w:rsidR="001C58B2" w:rsidRPr="00EE06A3" w:rsidRDefault="001C58B2" w:rsidP="00AE36E0">
            <w:pPr>
              <w:pStyle w:val="Bodyjustified"/>
              <w:jc w:val="right"/>
            </w:pPr>
            <w:r w:rsidRPr="00EE06A3">
              <w:t>Variant 0</w:t>
            </w:r>
            <w:r w:rsidR="00CE5CE0">
              <w:t>1</w:t>
            </w:r>
          </w:p>
          <w:p w14:paraId="75EE62B2" w14:textId="0BB51CD1" w:rsidR="001C58B2" w:rsidRPr="00EE06A3" w:rsidRDefault="001C58B2" w:rsidP="00AE36E0">
            <w:pPr>
              <w:pStyle w:val="Bodyjustified"/>
              <w:jc w:val="right"/>
            </w:pPr>
            <w:r w:rsidRPr="00EE06A3">
              <w:t>Variant 0</w:t>
            </w:r>
            <w:r w:rsidR="00CE5CE0">
              <w:t>2</w:t>
            </w:r>
          </w:p>
          <w:p w14:paraId="55EC5328" w14:textId="46289F61" w:rsidR="00EF69C9" w:rsidRPr="00EE06A3" w:rsidRDefault="001C58B2" w:rsidP="00CE5CE0">
            <w:pPr>
              <w:pStyle w:val="Bodyjustified"/>
              <w:jc w:val="right"/>
            </w:pPr>
            <w:r w:rsidRPr="00EE06A3">
              <w:t xml:space="preserve">Variant </w:t>
            </w:r>
            <w:r w:rsidR="00CE5CE0">
              <w:t>03</w:t>
            </w:r>
          </w:p>
        </w:tc>
        <w:tc>
          <w:tcPr>
            <w:tcW w:w="1040" w:type="dxa"/>
          </w:tcPr>
          <w:p w14:paraId="663F16BF" w14:textId="5C63829D" w:rsidR="00EF69C9" w:rsidRPr="00EE06A3" w:rsidRDefault="00EF69C9" w:rsidP="00EE06A3">
            <w:pPr>
              <w:pStyle w:val="Bodyjustified"/>
            </w:pPr>
            <w:r w:rsidRPr="00EE06A3">
              <w:t>I</w:t>
            </w:r>
            <w:r w:rsidRPr="00EE06A3">
              <w:rPr>
                <w:vertAlign w:val="subscript"/>
              </w:rPr>
              <w:t>B</w:t>
            </w:r>
          </w:p>
        </w:tc>
        <w:tc>
          <w:tcPr>
            <w:tcW w:w="2060" w:type="dxa"/>
          </w:tcPr>
          <w:p w14:paraId="4A5FAD6C" w14:textId="77777777" w:rsidR="00EF69C9" w:rsidRPr="00EE06A3" w:rsidRDefault="00EF69C9" w:rsidP="00EE06A3">
            <w:pPr>
              <w:pStyle w:val="Bodyjustified"/>
            </w:pPr>
          </w:p>
          <w:p w14:paraId="73797CFB" w14:textId="36701C4C" w:rsidR="001C58B2" w:rsidRPr="00EE06A3" w:rsidRDefault="00CE5CE0" w:rsidP="00EE06A3">
            <w:pPr>
              <w:pStyle w:val="Bodyjustified"/>
            </w:pPr>
            <w:r>
              <w:t>1</w:t>
            </w:r>
          </w:p>
          <w:p w14:paraId="4B33F351" w14:textId="6F117BF6" w:rsidR="001C58B2" w:rsidRPr="00EE06A3" w:rsidRDefault="00CE5CE0" w:rsidP="00EE06A3">
            <w:pPr>
              <w:pStyle w:val="Bodyjustified"/>
            </w:pPr>
            <w:r>
              <w:t>3</w:t>
            </w:r>
          </w:p>
          <w:p w14:paraId="1D5888D6" w14:textId="0CCD7844" w:rsidR="001C58B2" w:rsidRPr="00EE06A3" w:rsidRDefault="001C58B2" w:rsidP="00CE5CE0">
            <w:pPr>
              <w:pStyle w:val="Bodyjustified"/>
            </w:pPr>
            <w:r w:rsidRPr="00EE06A3">
              <w:t>10</w:t>
            </w:r>
          </w:p>
        </w:tc>
        <w:tc>
          <w:tcPr>
            <w:tcW w:w="860" w:type="dxa"/>
          </w:tcPr>
          <w:p w14:paraId="68863F59" w14:textId="10BF1A54" w:rsidR="00EF69C9" w:rsidRPr="00EE06A3" w:rsidRDefault="00564E2C" w:rsidP="00EE06A3">
            <w:pPr>
              <w:pStyle w:val="Bodyjustified"/>
            </w:pPr>
            <w:r w:rsidRPr="00EE06A3">
              <w:t>mA</w:t>
            </w:r>
          </w:p>
        </w:tc>
        <w:tc>
          <w:tcPr>
            <w:tcW w:w="1700" w:type="dxa"/>
          </w:tcPr>
          <w:p w14:paraId="01392FB9" w14:textId="35842948" w:rsidR="00EF69C9" w:rsidRPr="00EE06A3" w:rsidRDefault="00EF69C9" w:rsidP="00EE06A3">
            <w:pPr>
              <w:pStyle w:val="Bodyjustified"/>
            </w:pPr>
          </w:p>
        </w:tc>
      </w:tr>
      <w:tr w:rsidR="00EF69C9" w:rsidRPr="00EE06A3" w14:paraId="23F4FAF6" w14:textId="77777777" w:rsidTr="00EE06A3">
        <w:trPr>
          <w:trHeight w:val="318"/>
        </w:trPr>
        <w:tc>
          <w:tcPr>
            <w:tcW w:w="2660" w:type="dxa"/>
          </w:tcPr>
          <w:p w14:paraId="24B45E01" w14:textId="03DDB5E3" w:rsidR="001C58B2" w:rsidRPr="00EE06A3" w:rsidRDefault="00EF69C9" w:rsidP="00AE36E0">
            <w:pPr>
              <w:pStyle w:val="Bodyjustified"/>
              <w:jc w:val="left"/>
            </w:pPr>
            <w:r w:rsidRPr="00EE06A3">
              <w:t>Power Dissipation</w:t>
            </w:r>
          </w:p>
          <w:p w14:paraId="6AD2D3DF" w14:textId="22639D24" w:rsidR="001C58B2" w:rsidRPr="00EE06A3" w:rsidRDefault="001C58B2" w:rsidP="00AE36E0">
            <w:pPr>
              <w:pStyle w:val="Bodyjustified"/>
              <w:jc w:val="right"/>
            </w:pPr>
            <w:r w:rsidRPr="00EE06A3">
              <w:t>Variant 0</w:t>
            </w:r>
            <w:r w:rsidR="00CE5CE0">
              <w:t>1</w:t>
            </w:r>
          </w:p>
          <w:p w14:paraId="351708C6" w14:textId="4EAED2E5" w:rsidR="001C58B2" w:rsidRPr="00EE06A3" w:rsidRDefault="001C58B2" w:rsidP="00AE36E0">
            <w:pPr>
              <w:pStyle w:val="Bodyjustified"/>
              <w:jc w:val="right"/>
            </w:pPr>
            <w:r w:rsidRPr="00EE06A3">
              <w:t>Variant 0</w:t>
            </w:r>
            <w:r w:rsidR="00CE5CE0">
              <w:t>2</w:t>
            </w:r>
          </w:p>
          <w:p w14:paraId="376BAEC4" w14:textId="0A95B53A" w:rsidR="00EF69C9" w:rsidRPr="00EE06A3" w:rsidRDefault="001C58B2" w:rsidP="00CE5CE0">
            <w:pPr>
              <w:pStyle w:val="Bodyjustified"/>
              <w:jc w:val="right"/>
            </w:pPr>
            <w:r w:rsidRPr="00EE06A3">
              <w:t xml:space="preserve">Variant </w:t>
            </w:r>
            <w:r w:rsidR="00CE5CE0">
              <w:t>03</w:t>
            </w:r>
          </w:p>
        </w:tc>
        <w:tc>
          <w:tcPr>
            <w:tcW w:w="1040" w:type="dxa"/>
          </w:tcPr>
          <w:p w14:paraId="391C6437" w14:textId="657152E4" w:rsidR="00EF69C9" w:rsidRPr="00EE06A3" w:rsidRDefault="00EF69C9" w:rsidP="00EE06A3">
            <w:pPr>
              <w:pStyle w:val="Bodyjustified"/>
            </w:pPr>
            <w:r w:rsidRPr="00EE06A3">
              <w:t>P</w:t>
            </w:r>
            <w:r w:rsidRPr="00EE06A3">
              <w:rPr>
                <w:vertAlign w:val="subscript"/>
              </w:rPr>
              <w:t>tot</w:t>
            </w:r>
          </w:p>
        </w:tc>
        <w:tc>
          <w:tcPr>
            <w:tcW w:w="2060" w:type="dxa"/>
          </w:tcPr>
          <w:p w14:paraId="31C8FEF4" w14:textId="77777777" w:rsidR="00EF69C9" w:rsidRPr="00EE06A3" w:rsidRDefault="00EF69C9" w:rsidP="00EE06A3">
            <w:pPr>
              <w:pStyle w:val="Bodyjustified"/>
            </w:pPr>
          </w:p>
          <w:p w14:paraId="67D782A4" w14:textId="7E0B4A1E" w:rsidR="001C58B2" w:rsidRPr="00EE06A3" w:rsidRDefault="00CE5CE0" w:rsidP="00EE06A3">
            <w:pPr>
              <w:pStyle w:val="Bodyjustified"/>
            </w:pPr>
            <w:r>
              <w:t>5</w:t>
            </w:r>
            <w:r w:rsidR="001C58B2" w:rsidRPr="00EE06A3">
              <w:t>5</w:t>
            </w:r>
          </w:p>
          <w:p w14:paraId="27F2BB75" w14:textId="1200D023" w:rsidR="001C58B2" w:rsidRPr="00EE06A3" w:rsidRDefault="00CE5CE0" w:rsidP="00EE06A3">
            <w:pPr>
              <w:pStyle w:val="Bodyjustified"/>
            </w:pPr>
            <w:r>
              <w:t>16</w:t>
            </w:r>
            <w:r w:rsidR="001C58B2" w:rsidRPr="00EE06A3">
              <w:t>0</w:t>
            </w:r>
          </w:p>
          <w:p w14:paraId="0C148882" w14:textId="56B003BF" w:rsidR="00CE5CE0" w:rsidRPr="00EE06A3" w:rsidRDefault="001C58B2" w:rsidP="00CE5CE0">
            <w:pPr>
              <w:pStyle w:val="Bodyjustified"/>
            </w:pPr>
            <w:r w:rsidRPr="00EE06A3">
              <w:t>450</w:t>
            </w:r>
          </w:p>
          <w:p w14:paraId="113D6D65" w14:textId="443D930D" w:rsidR="001C58B2" w:rsidRPr="00EE06A3" w:rsidRDefault="001C58B2" w:rsidP="00EE06A3">
            <w:pPr>
              <w:pStyle w:val="Bodyjustified"/>
            </w:pPr>
          </w:p>
        </w:tc>
        <w:tc>
          <w:tcPr>
            <w:tcW w:w="860" w:type="dxa"/>
          </w:tcPr>
          <w:p w14:paraId="7C9A863E" w14:textId="74927990" w:rsidR="00EF69C9" w:rsidRPr="00EE06A3" w:rsidRDefault="00EF69C9" w:rsidP="00EE06A3">
            <w:pPr>
              <w:pStyle w:val="Bodyjustified"/>
            </w:pPr>
            <w:r w:rsidRPr="00EE06A3">
              <w:t>mW</w:t>
            </w:r>
          </w:p>
        </w:tc>
        <w:tc>
          <w:tcPr>
            <w:tcW w:w="1700" w:type="dxa"/>
          </w:tcPr>
          <w:p w14:paraId="15D04E21" w14:textId="77777777" w:rsidR="00D31CEF" w:rsidRDefault="00D31CEF" w:rsidP="00EE06A3">
            <w:pPr>
              <w:pStyle w:val="Bodyjustified"/>
            </w:pPr>
          </w:p>
          <w:p w14:paraId="780BDB28" w14:textId="3A99244E" w:rsidR="00584ECA" w:rsidRPr="00EE06A3" w:rsidRDefault="00584ECA" w:rsidP="00EE06A3">
            <w:pPr>
              <w:pStyle w:val="Bodyjustified"/>
            </w:pPr>
            <w:r w:rsidRPr="00EE06A3">
              <w:t>T</w:t>
            </w:r>
            <w:r w:rsidRPr="00EE06A3">
              <w:rPr>
                <w:vertAlign w:val="subscript"/>
              </w:rPr>
              <w:t>S</w:t>
            </w:r>
            <w:r w:rsidRPr="00EE06A3">
              <w:t xml:space="preserve"> ≤ </w:t>
            </w:r>
            <w:r w:rsidR="00287333">
              <w:t>+</w:t>
            </w:r>
            <w:r w:rsidRPr="00EE06A3">
              <w:t>1</w:t>
            </w:r>
            <w:r w:rsidR="00CE5CE0">
              <w:t>45</w:t>
            </w:r>
            <w:r w:rsidRPr="00EE06A3">
              <w:t>°C</w:t>
            </w:r>
          </w:p>
          <w:p w14:paraId="16A48F61" w14:textId="20129363" w:rsidR="00584ECA" w:rsidRPr="00EE06A3" w:rsidRDefault="00584ECA" w:rsidP="00EE06A3">
            <w:pPr>
              <w:pStyle w:val="Bodyjustified"/>
            </w:pPr>
            <w:r w:rsidRPr="00EE06A3">
              <w:t>T</w:t>
            </w:r>
            <w:r w:rsidRPr="00EE06A3">
              <w:rPr>
                <w:vertAlign w:val="subscript"/>
              </w:rPr>
              <w:t>S</w:t>
            </w:r>
            <w:r w:rsidRPr="00EE06A3">
              <w:t xml:space="preserve"> ≤ </w:t>
            </w:r>
            <w:r w:rsidR="00287333">
              <w:t>+</w:t>
            </w:r>
            <w:r w:rsidRPr="00EE06A3">
              <w:t>1</w:t>
            </w:r>
            <w:r w:rsidR="00CE5CE0">
              <w:t>29</w:t>
            </w:r>
            <w:r w:rsidRPr="00EE06A3">
              <w:t>°C</w:t>
            </w:r>
          </w:p>
          <w:p w14:paraId="510CF5DD" w14:textId="03AD08A5" w:rsidR="00584ECA" w:rsidRDefault="00584ECA" w:rsidP="005537ED">
            <w:pPr>
              <w:pStyle w:val="Bodyjustified"/>
            </w:pPr>
            <w:r w:rsidRPr="00EE06A3">
              <w:t>T</w:t>
            </w:r>
            <w:r w:rsidRPr="00EE06A3">
              <w:rPr>
                <w:vertAlign w:val="subscript"/>
              </w:rPr>
              <w:t>S</w:t>
            </w:r>
            <w:r w:rsidR="00CE5CE0">
              <w:t xml:space="preserve"> ≤ </w:t>
            </w:r>
            <w:r w:rsidR="00287333">
              <w:t>+</w:t>
            </w:r>
            <w:r w:rsidR="00CE5CE0">
              <w:t>110</w:t>
            </w:r>
            <w:r w:rsidRPr="00EE06A3">
              <w:t>°C</w:t>
            </w:r>
          </w:p>
          <w:p w14:paraId="4F1CEE76" w14:textId="302F59F8" w:rsidR="00D31CEF" w:rsidRPr="00EE06A3" w:rsidRDefault="00D31CEF" w:rsidP="00C14746">
            <w:pPr>
              <w:pStyle w:val="Bodyjustified"/>
            </w:pPr>
            <w:r w:rsidRPr="00D31CEF">
              <w:t>Note 2</w:t>
            </w:r>
          </w:p>
        </w:tc>
      </w:tr>
      <w:tr w:rsidR="00EF69C9" w:rsidRPr="00EE06A3" w14:paraId="63356E13" w14:textId="77777777" w:rsidTr="00560B9A">
        <w:trPr>
          <w:trHeight w:val="510"/>
        </w:trPr>
        <w:tc>
          <w:tcPr>
            <w:tcW w:w="2660" w:type="dxa"/>
          </w:tcPr>
          <w:p w14:paraId="2EFF972C" w14:textId="5E16DDBE" w:rsidR="00EF69C9" w:rsidRPr="00EE06A3" w:rsidRDefault="00EF69C9" w:rsidP="00560B9A">
            <w:pPr>
              <w:pStyle w:val="Bodyjustified"/>
              <w:jc w:val="left"/>
            </w:pPr>
            <w:r w:rsidRPr="00EE06A3">
              <w:t>Operating Temperature Range</w:t>
            </w:r>
          </w:p>
        </w:tc>
        <w:tc>
          <w:tcPr>
            <w:tcW w:w="1040" w:type="dxa"/>
          </w:tcPr>
          <w:p w14:paraId="1E574E79" w14:textId="77777777" w:rsidR="00EF69C9" w:rsidRPr="00EE06A3" w:rsidRDefault="00EF69C9" w:rsidP="00EE06A3">
            <w:pPr>
              <w:pStyle w:val="Bodyjustified"/>
            </w:pPr>
            <w:r w:rsidRPr="00EE06A3">
              <w:t>T</w:t>
            </w:r>
            <w:r w:rsidRPr="00EE06A3">
              <w:rPr>
                <w:vertAlign w:val="subscript"/>
              </w:rPr>
              <w:t>op</w:t>
            </w:r>
          </w:p>
        </w:tc>
        <w:tc>
          <w:tcPr>
            <w:tcW w:w="2060" w:type="dxa"/>
          </w:tcPr>
          <w:p w14:paraId="166A497B" w14:textId="0E26FC10" w:rsidR="00EF69C9" w:rsidRPr="00EE06A3" w:rsidRDefault="00EF69C9" w:rsidP="00CE5CE0">
            <w:pPr>
              <w:pStyle w:val="Bodyjustified"/>
            </w:pPr>
            <w:r w:rsidRPr="00EE06A3">
              <w:t>-</w:t>
            </w:r>
            <w:r w:rsidR="001C58B2" w:rsidRPr="00EE06A3">
              <w:t>6</w:t>
            </w:r>
            <w:r w:rsidRPr="00EE06A3">
              <w:t>5 to +</w:t>
            </w:r>
            <w:r w:rsidR="00CE5CE0">
              <w:t>175</w:t>
            </w:r>
          </w:p>
        </w:tc>
        <w:tc>
          <w:tcPr>
            <w:tcW w:w="860" w:type="dxa"/>
          </w:tcPr>
          <w:p w14:paraId="0691BF24" w14:textId="28652164" w:rsidR="00EF69C9" w:rsidRPr="00EE06A3" w:rsidRDefault="00C524FD" w:rsidP="00EE06A3">
            <w:pPr>
              <w:pStyle w:val="Bodyjustified"/>
            </w:pPr>
            <w:r w:rsidRPr="00EE06A3">
              <w:rPr>
                <w:rFonts w:cs="Arial"/>
              </w:rPr>
              <w:t>°</w:t>
            </w:r>
            <w:r w:rsidR="00EF69C9" w:rsidRPr="00EE06A3">
              <w:t>C</w:t>
            </w:r>
          </w:p>
        </w:tc>
        <w:tc>
          <w:tcPr>
            <w:tcW w:w="1700" w:type="dxa"/>
          </w:tcPr>
          <w:p w14:paraId="205E782F" w14:textId="36C9D976" w:rsidR="00EF69C9" w:rsidRPr="00EE06A3" w:rsidRDefault="00564E2C" w:rsidP="00F652A2">
            <w:pPr>
              <w:pStyle w:val="Bodyjustified"/>
            </w:pPr>
            <w:r w:rsidRPr="00EE06A3">
              <w:t>T</w:t>
            </w:r>
            <w:r w:rsidR="00F652A2">
              <w:rPr>
                <w:vertAlign w:val="subscript"/>
              </w:rPr>
              <w:t>S</w:t>
            </w:r>
          </w:p>
        </w:tc>
      </w:tr>
      <w:tr w:rsidR="00EF69C9" w:rsidRPr="00EE06A3" w14:paraId="7D129C62" w14:textId="77777777" w:rsidTr="00560B9A">
        <w:trPr>
          <w:trHeight w:val="318"/>
        </w:trPr>
        <w:tc>
          <w:tcPr>
            <w:tcW w:w="2660" w:type="dxa"/>
            <w:vAlign w:val="center"/>
          </w:tcPr>
          <w:p w14:paraId="13CCC84A" w14:textId="77777777" w:rsidR="00EF69C9" w:rsidRPr="00EE06A3" w:rsidRDefault="00EF69C9" w:rsidP="00560B9A">
            <w:pPr>
              <w:pStyle w:val="Bodyjustified"/>
              <w:jc w:val="left"/>
            </w:pPr>
            <w:r w:rsidRPr="00EE06A3">
              <w:t>Storage Temperature Range</w:t>
            </w:r>
          </w:p>
        </w:tc>
        <w:tc>
          <w:tcPr>
            <w:tcW w:w="1040" w:type="dxa"/>
            <w:vAlign w:val="center"/>
          </w:tcPr>
          <w:p w14:paraId="322C7C40" w14:textId="77777777" w:rsidR="00EF69C9" w:rsidRPr="00EE06A3" w:rsidRDefault="00EF69C9" w:rsidP="00560B9A">
            <w:pPr>
              <w:pStyle w:val="Bodyjustified"/>
            </w:pPr>
            <w:r w:rsidRPr="00EE06A3">
              <w:t>T</w:t>
            </w:r>
            <w:r w:rsidRPr="00EE06A3">
              <w:rPr>
                <w:vertAlign w:val="subscript"/>
              </w:rPr>
              <w:t>stg</w:t>
            </w:r>
          </w:p>
        </w:tc>
        <w:tc>
          <w:tcPr>
            <w:tcW w:w="2060" w:type="dxa"/>
            <w:vAlign w:val="center"/>
          </w:tcPr>
          <w:p w14:paraId="6FA77405" w14:textId="6430234F" w:rsidR="00EF69C9" w:rsidRPr="00EE06A3" w:rsidRDefault="00EF69C9" w:rsidP="00CE5CE0">
            <w:pPr>
              <w:pStyle w:val="Bodyjustified"/>
            </w:pPr>
            <w:r w:rsidRPr="00EE06A3">
              <w:t>-65 to +</w:t>
            </w:r>
            <w:r w:rsidR="00CE5CE0">
              <w:t>175</w:t>
            </w:r>
          </w:p>
        </w:tc>
        <w:tc>
          <w:tcPr>
            <w:tcW w:w="860" w:type="dxa"/>
            <w:vAlign w:val="center"/>
          </w:tcPr>
          <w:p w14:paraId="061ADCAE" w14:textId="25B95E8B" w:rsidR="00EF69C9" w:rsidRPr="00EE06A3" w:rsidRDefault="00C524FD" w:rsidP="00560B9A">
            <w:pPr>
              <w:pStyle w:val="Bodyjustified"/>
            </w:pPr>
            <w:r w:rsidRPr="00EE06A3">
              <w:rPr>
                <w:rFonts w:cs="Arial"/>
              </w:rPr>
              <w:t>°</w:t>
            </w:r>
            <w:r w:rsidR="00EF69C9" w:rsidRPr="00EE06A3">
              <w:t>C</w:t>
            </w:r>
          </w:p>
        </w:tc>
        <w:tc>
          <w:tcPr>
            <w:tcW w:w="1700" w:type="dxa"/>
            <w:vAlign w:val="center"/>
          </w:tcPr>
          <w:p w14:paraId="4F90B23D" w14:textId="457306EA" w:rsidR="00EF69C9" w:rsidRPr="00EE06A3" w:rsidRDefault="00EF69C9" w:rsidP="00560B9A">
            <w:pPr>
              <w:pStyle w:val="Bodyjustified"/>
            </w:pPr>
          </w:p>
        </w:tc>
      </w:tr>
      <w:tr w:rsidR="00EF69C9" w:rsidRPr="00EE06A3" w14:paraId="08AD2940" w14:textId="77777777" w:rsidTr="00560B9A">
        <w:trPr>
          <w:trHeight w:val="318"/>
        </w:trPr>
        <w:tc>
          <w:tcPr>
            <w:tcW w:w="2660" w:type="dxa"/>
            <w:vAlign w:val="center"/>
          </w:tcPr>
          <w:p w14:paraId="69B55F6D" w14:textId="6FD51A38" w:rsidR="00EF69C9" w:rsidRPr="00EE06A3" w:rsidRDefault="00EF69C9" w:rsidP="00560B9A">
            <w:pPr>
              <w:pStyle w:val="Bodyjustified"/>
              <w:jc w:val="left"/>
            </w:pPr>
            <w:r w:rsidRPr="00EE06A3">
              <w:t>Junction Temperature</w:t>
            </w:r>
          </w:p>
        </w:tc>
        <w:tc>
          <w:tcPr>
            <w:tcW w:w="1040" w:type="dxa"/>
            <w:vAlign w:val="center"/>
          </w:tcPr>
          <w:p w14:paraId="6E1ABA9A" w14:textId="761433B2" w:rsidR="00EF69C9" w:rsidRPr="00EE06A3" w:rsidRDefault="00EF69C9" w:rsidP="00560B9A">
            <w:pPr>
              <w:pStyle w:val="Bodyjustified"/>
            </w:pPr>
            <w:r w:rsidRPr="00EE06A3">
              <w:t>T</w:t>
            </w:r>
            <w:r w:rsidRPr="00EE06A3">
              <w:rPr>
                <w:vertAlign w:val="subscript"/>
              </w:rPr>
              <w:t>j</w:t>
            </w:r>
          </w:p>
        </w:tc>
        <w:tc>
          <w:tcPr>
            <w:tcW w:w="2060" w:type="dxa"/>
            <w:vAlign w:val="center"/>
          </w:tcPr>
          <w:p w14:paraId="12759644" w14:textId="6942B7D4" w:rsidR="00EF69C9" w:rsidRPr="00EE06A3" w:rsidRDefault="00EF69C9" w:rsidP="00CE5CE0">
            <w:pPr>
              <w:pStyle w:val="Bodyjustified"/>
            </w:pPr>
            <w:r w:rsidRPr="00EE06A3">
              <w:t>+</w:t>
            </w:r>
            <w:r w:rsidR="00CE5CE0">
              <w:t>175</w:t>
            </w:r>
          </w:p>
        </w:tc>
        <w:tc>
          <w:tcPr>
            <w:tcW w:w="860" w:type="dxa"/>
            <w:vAlign w:val="center"/>
          </w:tcPr>
          <w:p w14:paraId="44126CF8" w14:textId="0B60BAE0" w:rsidR="00EF69C9" w:rsidRPr="00EE06A3" w:rsidRDefault="00C524FD" w:rsidP="00560B9A">
            <w:pPr>
              <w:pStyle w:val="Bodyjustified"/>
              <w:rPr>
                <w:vertAlign w:val="superscript"/>
              </w:rPr>
            </w:pPr>
            <w:r w:rsidRPr="00EE06A3">
              <w:rPr>
                <w:rFonts w:cs="Arial"/>
              </w:rPr>
              <w:t>°</w:t>
            </w:r>
            <w:r w:rsidR="00EF69C9" w:rsidRPr="00EE06A3">
              <w:t>C</w:t>
            </w:r>
          </w:p>
        </w:tc>
        <w:tc>
          <w:tcPr>
            <w:tcW w:w="1700" w:type="dxa"/>
            <w:vAlign w:val="center"/>
          </w:tcPr>
          <w:p w14:paraId="11EB3DC3" w14:textId="77777777" w:rsidR="00EF69C9" w:rsidRPr="00EE06A3" w:rsidRDefault="00EF69C9" w:rsidP="00560B9A">
            <w:pPr>
              <w:pStyle w:val="Bodyjustified"/>
            </w:pPr>
          </w:p>
        </w:tc>
      </w:tr>
      <w:tr w:rsidR="00564E2C" w:rsidRPr="00EE06A3" w14:paraId="0385DF42" w14:textId="77777777" w:rsidTr="00EE06A3">
        <w:trPr>
          <w:trHeight w:val="318"/>
        </w:trPr>
        <w:tc>
          <w:tcPr>
            <w:tcW w:w="2660" w:type="dxa"/>
          </w:tcPr>
          <w:p w14:paraId="23EEDF0D" w14:textId="77777777" w:rsidR="00564E2C" w:rsidRPr="00EE06A3" w:rsidRDefault="00564E2C" w:rsidP="00560B9A">
            <w:pPr>
              <w:pStyle w:val="Bodyjustified"/>
              <w:jc w:val="left"/>
            </w:pPr>
            <w:r w:rsidRPr="00EE06A3">
              <w:t>Thermal Resistance,</w:t>
            </w:r>
          </w:p>
          <w:p w14:paraId="7900FFFE" w14:textId="77777777" w:rsidR="00564E2C" w:rsidRPr="00EE06A3" w:rsidRDefault="00564E2C" w:rsidP="00560B9A">
            <w:pPr>
              <w:pStyle w:val="Bodyjustified"/>
              <w:jc w:val="left"/>
            </w:pPr>
            <w:r w:rsidRPr="00EE06A3">
              <w:t>Junction-to-Soldering Point</w:t>
            </w:r>
          </w:p>
          <w:p w14:paraId="7A42F6F3" w14:textId="09D11A66" w:rsidR="004B31EF" w:rsidRPr="00EE06A3" w:rsidRDefault="004B31EF" w:rsidP="00560B9A">
            <w:pPr>
              <w:pStyle w:val="Bodyjustified"/>
              <w:jc w:val="right"/>
            </w:pPr>
            <w:r w:rsidRPr="00EE06A3">
              <w:t>Variant 0</w:t>
            </w:r>
            <w:r w:rsidR="00CE5CE0">
              <w:t>1</w:t>
            </w:r>
          </w:p>
          <w:p w14:paraId="7608CFF8" w14:textId="19914C5F" w:rsidR="004B31EF" w:rsidRPr="00EE06A3" w:rsidRDefault="004B31EF" w:rsidP="00560B9A">
            <w:pPr>
              <w:pStyle w:val="Bodyjustified"/>
              <w:jc w:val="right"/>
            </w:pPr>
            <w:r w:rsidRPr="00EE06A3">
              <w:t>Variant 0</w:t>
            </w:r>
            <w:r w:rsidR="00CE5CE0">
              <w:t>2</w:t>
            </w:r>
          </w:p>
          <w:p w14:paraId="71A69434" w14:textId="2AF007A6" w:rsidR="004B31EF" w:rsidRPr="00EE06A3" w:rsidRDefault="004B31EF" w:rsidP="00CE5CE0">
            <w:pPr>
              <w:pStyle w:val="Bodyjustified"/>
              <w:jc w:val="right"/>
            </w:pPr>
            <w:r w:rsidRPr="00EE06A3">
              <w:t xml:space="preserve">Variant </w:t>
            </w:r>
            <w:r w:rsidR="00CE5CE0">
              <w:t>03</w:t>
            </w:r>
          </w:p>
        </w:tc>
        <w:tc>
          <w:tcPr>
            <w:tcW w:w="1040" w:type="dxa"/>
          </w:tcPr>
          <w:p w14:paraId="1E9073D2" w14:textId="48D7F62A" w:rsidR="00564E2C" w:rsidRPr="00EE06A3" w:rsidRDefault="00564E2C" w:rsidP="00EE06A3">
            <w:pPr>
              <w:pStyle w:val="Bodyjustified"/>
            </w:pPr>
            <w:r w:rsidRPr="00EE06A3">
              <w:t>R</w:t>
            </w:r>
            <w:r w:rsidRPr="00EE06A3">
              <w:rPr>
                <w:vertAlign w:val="subscript"/>
              </w:rPr>
              <w:t>th(j-s)</w:t>
            </w:r>
          </w:p>
        </w:tc>
        <w:tc>
          <w:tcPr>
            <w:tcW w:w="2060" w:type="dxa"/>
          </w:tcPr>
          <w:p w14:paraId="67312D17" w14:textId="77777777" w:rsidR="004B31EF" w:rsidRPr="00EE06A3" w:rsidRDefault="004B31EF" w:rsidP="00EE06A3">
            <w:pPr>
              <w:pStyle w:val="Bodyjustified"/>
            </w:pPr>
          </w:p>
          <w:p w14:paraId="649BB5FA" w14:textId="77777777" w:rsidR="004B31EF" w:rsidRPr="00EE06A3" w:rsidRDefault="004B31EF" w:rsidP="00EE06A3">
            <w:pPr>
              <w:pStyle w:val="Bodyjustified"/>
            </w:pPr>
          </w:p>
          <w:p w14:paraId="223B2757" w14:textId="7FEC67AC" w:rsidR="004B31EF" w:rsidRPr="00EE06A3" w:rsidRDefault="00CE5CE0" w:rsidP="00EE06A3">
            <w:pPr>
              <w:pStyle w:val="Bodyjustified"/>
            </w:pPr>
            <w:r>
              <w:t>545</w:t>
            </w:r>
          </w:p>
          <w:p w14:paraId="6B667748" w14:textId="60BB1318" w:rsidR="004B31EF" w:rsidRPr="00EE06A3" w:rsidRDefault="00CE5CE0" w:rsidP="00EE06A3">
            <w:pPr>
              <w:pStyle w:val="Bodyjustified"/>
            </w:pPr>
            <w:r>
              <w:t>285</w:t>
            </w:r>
          </w:p>
          <w:p w14:paraId="26B80C8B" w14:textId="1E7A8E6A" w:rsidR="004B31EF" w:rsidRPr="00EE06A3" w:rsidRDefault="004B31EF" w:rsidP="00CE5CE0">
            <w:pPr>
              <w:pStyle w:val="Bodyjustified"/>
            </w:pPr>
            <w:r w:rsidRPr="00EE06A3">
              <w:t>1</w:t>
            </w:r>
            <w:r w:rsidR="00CE5CE0">
              <w:t>4</w:t>
            </w:r>
            <w:r w:rsidRPr="00EE06A3">
              <w:t>5</w:t>
            </w:r>
          </w:p>
        </w:tc>
        <w:tc>
          <w:tcPr>
            <w:tcW w:w="860" w:type="dxa"/>
          </w:tcPr>
          <w:p w14:paraId="7DC5EE62" w14:textId="200B82B9" w:rsidR="00564E2C" w:rsidRPr="00EE06A3" w:rsidRDefault="00564E2C" w:rsidP="00EE06A3">
            <w:pPr>
              <w:pStyle w:val="Bodyjustified"/>
            </w:pPr>
            <w:r w:rsidRPr="00EE06A3">
              <w:t>°C/W</w:t>
            </w:r>
          </w:p>
        </w:tc>
        <w:tc>
          <w:tcPr>
            <w:tcW w:w="1700" w:type="dxa"/>
          </w:tcPr>
          <w:p w14:paraId="2D572727" w14:textId="65FB044B" w:rsidR="00564E2C" w:rsidRPr="00EE06A3" w:rsidRDefault="00564E2C" w:rsidP="00BD3599">
            <w:pPr>
              <w:pStyle w:val="Bodyjustified"/>
            </w:pPr>
          </w:p>
        </w:tc>
      </w:tr>
      <w:tr w:rsidR="00330EEA" w:rsidRPr="00EE06A3" w14:paraId="03CBA4E7" w14:textId="77777777" w:rsidTr="00560B9A">
        <w:trPr>
          <w:trHeight w:val="318"/>
        </w:trPr>
        <w:tc>
          <w:tcPr>
            <w:tcW w:w="2660" w:type="dxa"/>
            <w:vAlign w:val="center"/>
          </w:tcPr>
          <w:p w14:paraId="59C23944" w14:textId="76C8CC5C" w:rsidR="00330EEA" w:rsidRPr="00EE06A3" w:rsidRDefault="00330EEA" w:rsidP="00560B9A">
            <w:pPr>
              <w:pStyle w:val="Bodyjustified"/>
              <w:jc w:val="left"/>
            </w:pPr>
            <w:r w:rsidRPr="00EE06A3">
              <w:t>Soldering Temperature</w:t>
            </w:r>
          </w:p>
        </w:tc>
        <w:tc>
          <w:tcPr>
            <w:tcW w:w="1040" w:type="dxa"/>
            <w:vAlign w:val="center"/>
          </w:tcPr>
          <w:p w14:paraId="0B1BCADC" w14:textId="1054DDAF" w:rsidR="00330EEA" w:rsidRPr="00EE06A3" w:rsidRDefault="00330EEA" w:rsidP="00560B9A">
            <w:pPr>
              <w:pStyle w:val="Bodyjustified"/>
            </w:pPr>
            <w:r w:rsidRPr="00EE06A3">
              <w:t>T</w:t>
            </w:r>
            <w:r w:rsidRPr="00EE06A3">
              <w:rPr>
                <w:vertAlign w:val="subscript"/>
              </w:rPr>
              <w:t>sol</w:t>
            </w:r>
          </w:p>
        </w:tc>
        <w:tc>
          <w:tcPr>
            <w:tcW w:w="2060" w:type="dxa"/>
            <w:vAlign w:val="center"/>
          </w:tcPr>
          <w:p w14:paraId="444215A4" w14:textId="22C94A95" w:rsidR="00330EEA" w:rsidRPr="00EE06A3" w:rsidRDefault="00330EEA" w:rsidP="00560B9A">
            <w:pPr>
              <w:pStyle w:val="Bodyjustified"/>
            </w:pPr>
            <w:r w:rsidRPr="00EE06A3">
              <w:t>+250</w:t>
            </w:r>
          </w:p>
        </w:tc>
        <w:tc>
          <w:tcPr>
            <w:tcW w:w="860" w:type="dxa"/>
            <w:vAlign w:val="center"/>
          </w:tcPr>
          <w:p w14:paraId="36450580" w14:textId="71C66669" w:rsidR="00330EEA" w:rsidRPr="00EE06A3" w:rsidRDefault="00C524FD" w:rsidP="00560B9A">
            <w:pPr>
              <w:pStyle w:val="Bodyjustified"/>
            </w:pPr>
            <w:r w:rsidRPr="00EE06A3">
              <w:rPr>
                <w:rFonts w:cs="Arial"/>
              </w:rPr>
              <w:t>°</w:t>
            </w:r>
            <w:r w:rsidR="00330EEA" w:rsidRPr="00EE06A3">
              <w:t>C</w:t>
            </w:r>
          </w:p>
        </w:tc>
        <w:tc>
          <w:tcPr>
            <w:tcW w:w="1700" w:type="dxa"/>
            <w:vAlign w:val="center"/>
          </w:tcPr>
          <w:p w14:paraId="10F0DFF0" w14:textId="1964DDDC" w:rsidR="00330EEA" w:rsidRPr="00EE06A3" w:rsidRDefault="00330EEA" w:rsidP="00C14746">
            <w:pPr>
              <w:pStyle w:val="Bodyjustified"/>
            </w:pPr>
            <w:r w:rsidRPr="00EE06A3">
              <w:t xml:space="preserve">Note </w:t>
            </w:r>
            <w:r w:rsidR="00C14746">
              <w:t>3</w:t>
            </w:r>
          </w:p>
        </w:tc>
      </w:tr>
    </w:tbl>
    <w:p w14:paraId="3438853B" w14:textId="15169C27" w:rsidR="00A04525" w:rsidRDefault="008D5D79" w:rsidP="008D5D79">
      <w:pPr>
        <w:pStyle w:val="NOTES"/>
      </w:pPr>
      <w:r>
        <w:t>NOTES</w:t>
      </w:r>
      <w:r w:rsidR="00A04525">
        <w:t>:</w:t>
      </w:r>
    </w:p>
    <w:p w14:paraId="730A3D2F" w14:textId="4D78DB7C" w:rsidR="00AE36E0" w:rsidRDefault="00AE36E0" w:rsidP="00AE36E0">
      <w:pPr>
        <w:pStyle w:val="numericallist"/>
      </w:pPr>
      <w:r w:rsidRPr="00AE36E0">
        <w:t>Maximum ratings must not be exceeded under any combination of DC ratings and RF voltage/current swings</w:t>
      </w:r>
      <w:r>
        <w:t>.</w:t>
      </w:r>
    </w:p>
    <w:p w14:paraId="63CA5048" w14:textId="67BC1F19" w:rsidR="002C1B2E" w:rsidRDefault="00A04525" w:rsidP="00C14746">
      <w:pPr>
        <w:pStyle w:val="numericallist"/>
      </w:pPr>
      <w:r>
        <w:t>T</w:t>
      </w:r>
      <w:r w:rsidR="004B31EF" w:rsidRPr="00C14746">
        <w:rPr>
          <w:vertAlign w:val="subscript"/>
        </w:rPr>
        <w:t>S</w:t>
      </w:r>
      <w:r w:rsidR="004B31EF" w:rsidRPr="004B31EF">
        <w:t xml:space="preserve"> is measured on the collector lead at the soldering point to the PCB</w:t>
      </w:r>
      <w:r>
        <w:t>.</w:t>
      </w:r>
      <w:r w:rsidR="00C14746">
        <w:t xml:space="preserve"> </w:t>
      </w:r>
      <w:r w:rsidR="002E3FD7">
        <w:t>For</w:t>
      </w:r>
      <w:r w:rsidR="004B31EF" w:rsidRPr="004B31EF">
        <w:t xml:space="preserve"> T</w:t>
      </w:r>
      <w:r w:rsidR="004B31EF" w:rsidRPr="00C14746">
        <w:rPr>
          <w:vertAlign w:val="subscript"/>
        </w:rPr>
        <w:t>S</w:t>
      </w:r>
      <w:r w:rsidR="004B31EF" w:rsidRPr="004B31EF">
        <w:t xml:space="preserve"> greater than specified</w:t>
      </w:r>
      <w:r w:rsidR="00B357AD">
        <w:t>,</w:t>
      </w:r>
      <w:r w:rsidR="004B31EF" w:rsidRPr="004B31EF">
        <w:t xml:space="preserve"> </w:t>
      </w:r>
      <w:r w:rsidR="002C1B2E">
        <w:t>P</w:t>
      </w:r>
      <w:r w:rsidR="002C1B2E" w:rsidRPr="00C14746">
        <w:rPr>
          <w:vertAlign w:val="subscript"/>
        </w:rPr>
        <w:t>tot</w:t>
      </w:r>
      <w:r w:rsidR="002C1B2E">
        <w:t xml:space="preserve"> </w:t>
      </w:r>
      <w:r w:rsidR="00CD63E7">
        <w:t>derate</w:t>
      </w:r>
      <w:r w:rsidR="00B357AD">
        <w:t>s</w:t>
      </w:r>
      <w:r w:rsidR="00CD63E7">
        <w:t xml:space="preserve"> linearly to </w:t>
      </w:r>
      <w:r w:rsidR="00CD63E7" w:rsidRPr="00CD63E7">
        <w:t xml:space="preserve">0W at </w:t>
      </w:r>
      <w:r w:rsidR="002E3FD7">
        <w:t>T</w:t>
      </w:r>
      <w:r w:rsidR="002E3FD7" w:rsidRPr="00C14746">
        <w:rPr>
          <w:vertAlign w:val="subscript"/>
        </w:rPr>
        <w:t>S</w:t>
      </w:r>
      <w:r w:rsidR="002E3FD7">
        <w:t xml:space="preserve"> = +</w:t>
      </w:r>
      <w:r w:rsidR="00CE5CE0">
        <w:t>175</w:t>
      </w:r>
      <w:r w:rsidR="00C524FD" w:rsidRPr="00C14746">
        <w:rPr>
          <w:rFonts w:cs="Arial"/>
        </w:rPr>
        <w:t>°</w:t>
      </w:r>
      <w:r w:rsidR="002C1B2E">
        <w:t>C.</w:t>
      </w:r>
    </w:p>
    <w:p w14:paraId="04D9EBA7" w14:textId="78B3B118" w:rsidR="00A04525" w:rsidRDefault="00A04525" w:rsidP="0094567E">
      <w:pPr>
        <w:pStyle w:val="numericallist"/>
      </w:pPr>
      <w:r>
        <w:t>Duration 5 seconds maximum</w:t>
      </w:r>
      <w:r w:rsidR="004B31EF">
        <w:t xml:space="preserve"> </w:t>
      </w:r>
      <w:r w:rsidR="004B31EF" w:rsidRPr="004B31EF">
        <w:t>at a distance of not less than 0.5mm from the device body</w:t>
      </w:r>
      <w:r>
        <w:t xml:space="preserve"> and the same </w:t>
      </w:r>
      <w:r w:rsidR="004B31EF">
        <w:t>lead</w:t>
      </w:r>
      <w:r>
        <w:t xml:space="preserve"> shall not be resoldered until 3 minutes have elapsed.</w:t>
      </w:r>
    </w:p>
    <w:p w14:paraId="51B75422" w14:textId="4731EAC1" w:rsidR="005469D5" w:rsidRDefault="00D93079" w:rsidP="008D5D79">
      <w:pPr>
        <w:pStyle w:val="Heading2"/>
      </w:pPr>
      <w:bookmarkStart w:id="9" w:name="_Toc458090301"/>
      <w:r>
        <w:t>handling precautions</w:t>
      </w:r>
      <w:bookmarkEnd w:id="9"/>
    </w:p>
    <w:p w14:paraId="7E1649DF" w14:textId="77777777" w:rsidR="00D93079" w:rsidRDefault="00D93079" w:rsidP="00D93079">
      <w:r>
        <w:t>These devices are susceptible to damage by electrostatic discharge. Therefore suitable precautions shall be employed for protection during all phases of manufacture test, packaging, shipping and handling.</w:t>
      </w:r>
    </w:p>
    <w:p w14:paraId="24F43214" w14:textId="6D460CF0" w:rsidR="00D93079" w:rsidRPr="00D93079" w:rsidRDefault="00D93079" w:rsidP="00A21838">
      <w:r>
        <w:t xml:space="preserve">These components are categorised as Class 1 </w:t>
      </w:r>
      <w:r w:rsidR="00693409">
        <w:t xml:space="preserve">per ESCC Basic Specification No. 23800 </w:t>
      </w:r>
      <w:r>
        <w:t xml:space="preserve">with a Minimum Critical Path Failure Voltage of </w:t>
      </w:r>
      <w:r w:rsidR="00A21838">
        <w:t>70V for Variant 01, 100V for Variant 02 and 190V for Variant 03</w:t>
      </w:r>
      <w:r>
        <w:t>.</w:t>
      </w:r>
    </w:p>
    <w:p w14:paraId="3732237C" w14:textId="77777777" w:rsidR="00A04525" w:rsidRDefault="00A04525" w:rsidP="0087127B">
      <w:pPr>
        <w:pStyle w:val="Heading2"/>
      </w:pPr>
      <w:bookmarkStart w:id="10" w:name="_Toc458090302"/>
      <w:r>
        <w:lastRenderedPageBreak/>
        <w:t>PHYSICAL DIMENSIONS AND TERMINAL IDENTIFICATION</w:t>
      </w:r>
      <w:bookmarkEnd w:id="10"/>
    </w:p>
    <w:p w14:paraId="19882045" w14:textId="03451D21" w:rsidR="00A04525" w:rsidRDefault="00E73A93" w:rsidP="0087127B">
      <w:pPr>
        <w:pStyle w:val="Title2"/>
        <w:spacing w:after="0"/>
      </w:pPr>
      <w:r>
        <w:t>M</w:t>
      </w:r>
      <w:r w:rsidR="000D65F9">
        <w:rPr>
          <w:caps w:val="0"/>
        </w:rPr>
        <w:t>icro</w:t>
      </w:r>
      <w:r>
        <w:t>-x</w:t>
      </w:r>
      <w:r w:rsidR="00A04525">
        <w:t xml:space="preserve"> P</w:t>
      </w:r>
      <w:r w:rsidR="000D65F9">
        <w:rPr>
          <w:caps w:val="0"/>
        </w:rPr>
        <w:t>ackage</w:t>
      </w:r>
    </w:p>
    <w:p w14:paraId="164AB0D7" w14:textId="28B80CD9" w:rsidR="00A0259F" w:rsidRPr="00A0259F" w:rsidRDefault="00E4554F" w:rsidP="0087127B">
      <w:pPr>
        <w:pStyle w:val="Bodyjustified"/>
        <w:keepNext/>
        <w:spacing w:before="120" w:after="120"/>
        <w:ind w:left="1276"/>
        <w:jc w:val="left"/>
      </w:pPr>
      <w:r>
        <w:rPr>
          <w:noProof/>
          <w:lang w:eastAsia="en-GB"/>
        </w:rPr>
        <w:drawing>
          <wp:inline distT="0" distB="0" distL="0" distR="0" wp14:anchorId="37D1B427" wp14:editId="0774F2C6">
            <wp:extent cx="5554480" cy="3262579"/>
            <wp:effectExtent l="0" t="0" r="825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cro-x pkg.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553215" cy="3261836"/>
                    </a:xfrm>
                    <a:prstGeom prst="rect">
                      <a:avLst/>
                    </a:prstGeom>
                  </pic:spPr>
                </pic:pic>
              </a:graphicData>
            </a:graphic>
          </wp:inline>
        </w:drawing>
      </w:r>
    </w:p>
    <w:tbl>
      <w:tblPr>
        <w:tblW w:w="0" w:type="auto"/>
        <w:tblInd w:w="20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814"/>
        <w:gridCol w:w="1984"/>
        <w:gridCol w:w="1985"/>
        <w:gridCol w:w="1247"/>
      </w:tblGrid>
      <w:tr w:rsidR="00C86DDE" w:rsidRPr="00183D4A" w14:paraId="298E222D" w14:textId="77777777" w:rsidTr="00E4554F">
        <w:trPr>
          <w:trHeight w:val="238"/>
          <w:tblHeader/>
        </w:trPr>
        <w:tc>
          <w:tcPr>
            <w:tcW w:w="1814" w:type="dxa"/>
            <w:vMerge w:val="restart"/>
            <w:shd w:val="clear" w:color="auto" w:fill="auto"/>
            <w:tcMar>
              <w:top w:w="80" w:type="dxa"/>
              <w:left w:w="80" w:type="dxa"/>
              <w:bottom w:w="80" w:type="dxa"/>
              <w:right w:w="80" w:type="dxa"/>
            </w:tcMar>
            <w:vAlign w:val="center"/>
          </w:tcPr>
          <w:p w14:paraId="4A6EDD4E" w14:textId="77777777" w:rsidR="00C86DDE" w:rsidRPr="00183D4A" w:rsidRDefault="00C86DDE" w:rsidP="0087127B">
            <w:pPr>
              <w:pStyle w:val="Bodyjustified"/>
              <w:keepNext/>
            </w:pPr>
            <w:r w:rsidRPr="00183D4A">
              <w:t>Symbols</w:t>
            </w:r>
          </w:p>
        </w:tc>
        <w:tc>
          <w:tcPr>
            <w:tcW w:w="3969" w:type="dxa"/>
            <w:gridSpan w:val="2"/>
            <w:shd w:val="clear" w:color="auto" w:fill="auto"/>
            <w:tcMar>
              <w:top w:w="80" w:type="dxa"/>
              <w:left w:w="80" w:type="dxa"/>
              <w:bottom w:w="80" w:type="dxa"/>
              <w:right w:w="80" w:type="dxa"/>
            </w:tcMar>
            <w:vAlign w:val="center"/>
          </w:tcPr>
          <w:p w14:paraId="1A2CD1D4" w14:textId="77777777" w:rsidR="00C86DDE" w:rsidRPr="00183D4A" w:rsidRDefault="00C86DDE" w:rsidP="0087127B">
            <w:pPr>
              <w:pStyle w:val="Bodyjustified"/>
              <w:keepNext/>
            </w:pPr>
            <w:r w:rsidRPr="00183D4A">
              <w:t>Dimensions mm</w:t>
            </w:r>
          </w:p>
        </w:tc>
        <w:tc>
          <w:tcPr>
            <w:tcW w:w="1247" w:type="dxa"/>
            <w:vMerge w:val="restart"/>
            <w:shd w:val="clear" w:color="auto" w:fill="auto"/>
            <w:tcMar>
              <w:top w:w="80" w:type="dxa"/>
              <w:left w:w="80" w:type="dxa"/>
              <w:bottom w:w="80" w:type="dxa"/>
              <w:right w:w="80" w:type="dxa"/>
            </w:tcMar>
            <w:vAlign w:val="center"/>
          </w:tcPr>
          <w:p w14:paraId="447A7959" w14:textId="77777777" w:rsidR="00C86DDE" w:rsidRPr="00183D4A" w:rsidRDefault="00C86DDE" w:rsidP="0087127B">
            <w:pPr>
              <w:pStyle w:val="Bodyjustified"/>
              <w:keepNext/>
            </w:pPr>
            <w:r w:rsidRPr="00183D4A">
              <w:t>Notes</w:t>
            </w:r>
          </w:p>
        </w:tc>
      </w:tr>
      <w:tr w:rsidR="00C86DDE" w:rsidRPr="00183D4A" w14:paraId="592E3A7B" w14:textId="77777777" w:rsidTr="00E4554F">
        <w:trPr>
          <w:trHeight w:val="238"/>
        </w:trPr>
        <w:tc>
          <w:tcPr>
            <w:tcW w:w="1814" w:type="dxa"/>
            <w:vMerge/>
            <w:shd w:val="clear" w:color="auto" w:fill="auto"/>
            <w:vAlign w:val="center"/>
          </w:tcPr>
          <w:p w14:paraId="4CC1DFD4" w14:textId="77777777" w:rsidR="00C86DDE" w:rsidRPr="00183D4A" w:rsidRDefault="00C86DDE" w:rsidP="0087127B">
            <w:pPr>
              <w:pStyle w:val="Bodyjustified"/>
              <w:keepNext/>
              <w:rPr>
                <w:sz w:val="24"/>
                <w:szCs w:val="24"/>
                <w:lang w:val="en-US"/>
              </w:rPr>
            </w:pPr>
          </w:p>
        </w:tc>
        <w:tc>
          <w:tcPr>
            <w:tcW w:w="1984" w:type="dxa"/>
            <w:shd w:val="clear" w:color="auto" w:fill="auto"/>
            <w:tcMar>
              <w:top w:w="80" w:type="dxa"/>
              <w:left w:w="80" w:type="dxa"/>
              <w:bottom w:w="80" w:type="dxa"/>
              <w:right w:w="80" w:type="dxa"/>
            </w:tcMar>
            <w:vAlign w:val="center"/>
          </w:tcPr>
          <w:p w14:paraId="44B4ACCB" w14:textId="77777777" w:rsidR="00C86DDE" w:rsidRPr="00183D4A" w:rsidRDefault="00C86DDE" w:rsidP="0087127B">
            <w:pPr>
              <w:pStyle w:val="Bodyjustified"/>
              <w:keepNext/>
            </w:pPr>
            <w:r w:rsidRPr="00183D4A">
              <w:t>Min</w:t>
            </w:r>
          </w:p>
        </w:tc>
        <w:tc>
          <w:tcPr>
            <w:tcW w:w="1985" w:type="dxa"/>
            <w:shd w:val="clear" w:color="auto" w:fill="auto"/>
            <w:tcMar>
              <w:top w:w="80" w:type="dxa"/>
              <w:left w:w="80" w:type="dxa"/>
              <w:bottom w:w="80" w:type="dxa"/>
              <w:right w:w="80" w:type="dxa"/>
            </w:tcMar>
            <w:vAlign w:val="center"/>
          </w:tcPr>
          <w:p w14:paraId="6255CD59" w14:textId="77777777" w:rsidR="00C86DDE" w:rsidRPr="00183D4A" w:rsidRDefault="00C86DDE" w:rsidP="0087127B">
            <w:pPr>
              <w:pStyle w:val="Bodyjustified"/>
              <w:keepNext/>
            </w:pPr>
            <w:r w:rsidRPr="00183D4A">
              <w:t>Max</w:t>
            </w:r>
          </w:p>
        </w:tc>
        <w:tc>
          <w:tcPr>
            <w:tcW w:w="1247" w:type="dxa"/>
            <w:vMerge/>
            <w:shd w:val="clear" w:color="auto" w:fill="auto"/>
            <w:vAlign w:val="center"/>
          </w:tcPr>
          <w:p w14:paraId="10B3B4DD" w14:textId="77777777" w:rsidR="00C86DDE" w:rsidRPr="00183D4A" w:rsidRDefault="00C86DDE" w:rsidP="0087127B">
            <w:pPr>
              <w:pStyle w:val="Bodyjustified"/>
              <w:keepNext/>
              <w:rPr>
                <w:sz w:val="24"/>
                <w:szCs w:val="24"/>
                <w:lang w:val="en-US"/>
              </w:rPr>
            </w:pPr>
          </w:p>
        </w:tc>
      </w:tr>
      <w:tr w:rsidR="00183D4A" w:rsidRPr="00183D4A" w14:paraId="3B5365A3" w14:textId="77777777" w:rsidTr="00E4554F">
        <w:trPr>
          <w:trHeight w:val="238"/>
        </w:trPr>
        <w:tc>
          <w:tcPr>
            <w:tcW w:w="1814" w:type="dxa"/>
            <w:shd w:val="clear" w:color="auto" w:fill="auto"/>
            <w:tcMar>
              <w:top w:w="80" w:type="dxa"/>
              <w:left w:w="80" w:type="dxa"/>
              <w:bottom w:w="80" w:type="dxa"/>
              <w:right w:w="80" w:type="dxa"/>
            </w:tcMar>
            <w:vAlign w:val="center"/>
          </w:tcPr>
          <w:p w14:paraId="5D86635D" w14:textId="66579120" w:rsidR="00183D4A" w:rsidRPr="00183D4A" w:rsidRDefault="00E73A93" w:rsidP="0087127B">
            <w:pPr>
              <w:pStyle w:val="Bodyjustified"/>
              <w:keepNext/>
            </w:pPr>
            <w:r>
              <w:t>B</w:t>
            </w:r>
          </w:p>
        </w:tc>
        <w:tc>
          <w:tcPr>
            <w:tcW w:w="1984" w:type="dxa"/>
            <w:shd w:val="clear" w:color="auto" w:fill="auto"/>
            <w:tcMar>
              <w:top w:w="80" w:type="dxa"/>
              <w:left w:w="80" w:type="dxa"/>
              <w:bottom w:w="80" w:type="dxa"/>
              <w:right w:w="80" w:type="dxa"/>
            </w:tcMar>
            <w:vAlign w:val="center"/>
          </w:tcPr>
          <w:p w14:paraId="079EC918" w14:textId="0B3BA6AD" w:rsidR="00183D4A" w:rsidRPr="00183D4A" w:rsidRDefault="00E73A93" w:rsidP="0087127B">
            <w:pPr>
              <w:pStyle w:val="Bodyjustified"/>
              <w:keepNext/>
            </w:pPr>
            <w:r>
              <w:t>1.68</w:t>
            </w:r>
          </w:p>
        </w:tc>
        <w:tc>
          <w:tcPr>
            <w:tcW w:w="1985" w:type="dxa"/>
            <w:shd w:val="clear" w:color="auto" w:fill="auto"/>
            <w:tcMar>
              <w:top w:w="80" w:type="dxa"/>
              <w:left w:w="80" w:type="dxa"/>
              <w:bottom w:w="80" w:type="dxa"/>
              <w:right w:w="80" w:type="dxa"/>
            </w:tcMar>
            <w:vAlign w:val="center"/>
          </w:tcPr>
          <w:p w14:paraId="71955D2E" w14:textId="0A75FAEA" w:rsidR="00183D4A" w:rsidRPr="00183D4A" w:rsidRDefault="00E73A93" w:rsidP="0087127B">
            <w:pPr>
              <w:pStyle w:val="Bodyjustified"/>
              <w:keepNext/>
            </w:pPr>
            <w:r>
              <w:t>1.88</w:t>
            </w:r>
          </w:p>
        </w:tc>
        <w:tc>
          <w:tcPr>
            <w:tcW w:w="1247" w:type="dxa"/>
            <w:shd w:val="clear" w:color="auto" w:fill="auto"/>
            <w:tcMar>
              <w:top w:w="80" w:type="dxa"/>
              <w:left w:w="80" w:type="dxa"/>
              <w:bottom w:w="80" w:type="dxa"/>
              <w:right w:w="80" w:type="dxa"/>
            </w:tcMar>
            <w:vAlign w:val="center"/>
          </w:tcPr>
          <w:p w14:paraId="0A24A826" w14:textId="659DC3E4" w:rsidR="00183D4A" w:rsidRPr="00183D4A" w:rsidRDefault="00E73A93" w:rsidP="0087127B">
            <w:pPr>
              <w:pStyle w:val="Bodyjustified"/>
              <w:keepNext/>
            </w:pPr>
            <w:r>
              <w:t>2</w:t>
            </w:r>
          </w:p>
        </w:tc>
      </w:tr>
      <w:tr w:rsidR="00183D4A" w:rsidRPr="00183D4A" w14:paraId="440A6F35" w14:textId="77777777" w:rsidTr="00E4554F">
        <w:trPr>
          <w:trHeight w:val="238"/>
        </w:trPr>
        <w:tc>
          <w:tcPr>
            <w:tcW w:w="1814" w:type="dxa"/>
            <w:shd w:val="clear" w:color="auto" w:fill="auto"/>
            <w:tcMar>
              <w:top w:w="80" w:type="dxa"/>
              <w:left w:w="80" w:type="dxa"/>
              <w:bottom w:w="80" w:type="dxa"/>
              <w:right w:w="80" w:type="dxa"/>
            </w:tcMar>
            <w:vAlign w:val="center"/>
          </w:tcPr>
          <w:p w14:paraId="096F0206" w14:textId="6299E280" w:rsidR="00183D4A" w:rsidRPr="00183D4A" w:rsidRDefault="00E73A93" w:rsidP="0087127B">
            <w:pPr>
              <w:pStyle w:val="Bodyjustified"/>
              <w:keepNext/>
            </w:pPr>
            <w:r>
              <w:t>d</w:t>
            </w:r>
          </w:p>
        </w:tc>
        <w:tc>
          <w:tcPr>
            <w:tcW w:w="1984" w:type="dxa"/>
            <w:shd w:val="clear" w:color="auto" w:fill="auto"/>
            <w:tcMar>
              <w:top w:w="80" w:type="dxa"/>
              <w:left w:w="80" w:type="dxa"/>
              <w:bottom w:w="80" w:type="dxa"/>
              <w:right w:w="80" w:type="dxa"/>
            </w:tcMar>
            <w:vAlign w:val="center"/>
          </w:tcPr>
          <w:p w14:paraId="02AD5190" w14:textId="6B27A218" w:rsidR="00183D4A" w:rsidRPr="00183D4A" w:rsidRDefault="00E73A93" w:rsidP="0087127B">
            <w:pPr>
              <w:pStyle w:val="Bodyjustified"/>
              <w:keepNext/>
            </w:pPr>
            <w:r>
              <w:t>0.07</w:t>
            </w:r>
          </w:p>
        </w:tc>
        <w:tc>
          <w:tcPr>
            <w:tcW w:w="1985" w:type="dxa"/>
            <w:shd w:val="clear" w:color="auto" w:fill="auto"/>
            <w:tcMar>
              <w:top w:w="80" w:type="dxa"/>
              <w:left w:w="80" w:type="dxa"/>
              <w:bottom w:w="80" w:type="dxa"/>
              <w:right w:w="80" w:type="dxa"/>
            </w:tcMar>
            <w:vAlign w:val="center"/>
          </w:tcPr>
          <w:p w14:paraId="4E1EA953" w14:textId="6A8270AC" w:rsidR="00183D4A" w:rsidRPr="00183D4A" w:rsidRDefault="00E73A93" w:rsidP="0087127B">
            <w:pPr>
              <w:pStyle w:val="Bodyjustified"/>
              <w:keepNext/>
            </w:pPr>
            <w:r>
              <w:t>0.15</w:t>
            </w:r>
          </w:p>
        </w:tc>
        <w:tc>
          <w:tcPr>
            <w:tcW w:w="1247" w:type="dxa"/>
            <w:shd w:val="clear" w:color="auto" w:fill="auto"/>
            <w:tcMar>
              <w:top w:w="80" w:type="dxa"/>
              <w:left w:w="80" w:type="dxa"/>
              <w:bottom w:w="80" w:type="dxa"/>
              <w:right w:w="80" w:type="dxa"/>
            </w:tcMar>
            <w:vAlign w:val="center"/>
          </w:tcPr>
          <w:p w14:paraId="0952AED9" w14:textId="6E9126CD" w:rsidR="00183D4A" w:rsidRPr="00183D4A" w:rsidRDefault="00E73A93" w:rsidP="0087127B">
            <w:pPr>
              <w:pStyle w:val="Bodyjustified"/>
              <w:keepNext/>
            </w:pPr>
            <w:r>
              <w:t>3</w:t>
            </w:r>
          </w:p>
        </w:tc>
      </w:tr>
      <w:tr w:rsidR="00183D4A" w:rsidRPr="00183D4A" w14:paraId="71833B04" w14:textId="77777777" w:rsidTr="00E4554F">
        <w:trPr>
          <w:trHeight w:val="238"/>
        </w:trPr>
        <w:tc>
          <w:tcPr>
            <w:tcW w:w="1814" w:type="dxa"/>
            <w:shd w:val="clear" w:color="auto" w:fill="auto"/>
            <w:tcMar>
              <w:top w:w="80" w:type="dxa"/>
              <w:left w:w="80" w:type="dxa"/>
              <w:bottom w:w="80" w:type="dxa"/>
              <w:right w:w="80" w:type="dxa"/>
            </w:tcMar>
            <w:vAlign w:val="center"/>
          </w:tcPr>
          <w:p w14:paraId="5F591CD1" w14:textId="5D903EA5" w:rsidR="00183D4A" w:rsidRPr="00183D4A" w:rsidRDefault="00E73A93" w:rsidP="0087127B">
            <w:pPr>
              <w:pStyle w:val="Bodyjustified"/>
              <w:keepNext/>
            </w:pPr>
            <w:r>
              <w:t>d1</w:t>
            </w:r>
          </w:p>
        </w:tc>
        <w:tc>
          <w:tcPr>
            <w:tcW w:w="1984" w:type="dxa"/>
            <w:shd w:val="clear" w:color="auto" w:fill="auto"/>
            <w:tcMar>
              <w:top w:w="80" w:type="dxa"/>
              <w:left w:w="80" w:type="dxa"/>
              <w:bottom w:w="80" w:type="dxa"/>
              <w:right w:w="80" w:type="dxa"/>
            </w:tcMar>
            <w:vAlign w:val="center"/>
          </w:tcPr>
          <w:p w14:paraId="78B37296" w14:textId="29295D5D" w:rsidR="00183D4A" w:rsidRPr="00183D4A" w:rsidRDefault="00E73A93" w:rsidP="0087127B">
            <w:pPr>
              <w:pStyle w:val="Bodyjustified"/>
              <w:keepNext/>
            </w:pPr>
            <w:r>
              <w:t>0.4</w:t>
            </w:r>
          </w:p>
        </w:tc>
        <w:tc>
          <w:tcPr>
            <w:tcW w:w="1985" w:type="dxa"/>
            <w:shd w:val="clear" w:color="auto" w:fill="auto"/>
            <w:tcMar>
              <w:top w:w="80" w:type="dxa"/>
              <w:left w:w="80" w:type="dxa"/>
              <w:bottom w:w="80" w:type="dxa"/>
              <w:right w:w="80" w:type="dxa"/>
            </w:tcMar>
            <w:vAlign w:val="center"/>
          </w:tcPr>
          <w:p w14:paraId="173FDD94" w14:textId="32EF7B53" w:rsidR="00183D4A" w:rsidRPr="00183D4A" w:rsidRDefault="00E73A93" w:rsidP="0087127B">
            <w:pPr>
              <w:pStyle w:val="Bodyjustified"/>
              <w:keepNext/>
            </w:pPr>
            <w:r>
              <w:t>0.6</w:t>
            </w:r>
          </w:p>
        </w:tc>
        <w:tc>
          <w:tcPr>
            <w:tcW w:w="1247" w:type="dxa"/>
            <w:shd w:val="clear" w:color="auto" w:fill="auto"/>
            <w:tcMar>
              <w:top w:w="80" w:type="dxa"/>
              <w:left w:w="80" w:type="dxa"/>
              <w:bottom w:w="80" w:type="dxa"/>
              <w:right w:w="80" w:type="dxa"/>
            </w:tcMar>
            <w:vAlign w:val="center"/>
          </w:tcPr>
          <w:p w14:paraId="08243EA0" w14:textId="7070F331" w:rsidR="00183D4A" w:rsidRPr="00183D4A" w:rsidRDefault="00E73A93" w:rsidP="0087127B">
            <w:pPr>
              <w:pStyle w:val="Bodyjustified"/>
              <w:keepNext/>
            </w:pPr>
            <w:r>
              <w:t>2</w:t>
            </w:r>
          </w:p>
        </w:tc>
      </w:tr>
      <w:tr w:rsidR="00E73A93" w:rsidRPr="00183D4A" w14:paraId="59F909DF" w14:textId="77777777" w:rsidTr="00E4554F">
        <w:trPr>
          <w:trHeight w:val="238"/>
        </w:trPr>
        <w:tc>
          <w:tcPr>
            <w:tcW w:w="1814" w:type="dxa"/>
            <w:shd w:val="clear" w:color="auto" w:fill="auto"/>
            <w:tcMar>
              <w:top w:w="80" w:type="dxa"/>
              <w:left w:w="80" w:type="dxa"/>
              <w:bottom w:w="80" w:type="dxa"/>
              <w:right w:w="80" w:type="dxa"/>
            </w:tcMar>
            <w:vAlign w:val="center"/>
          </w:tcPr>
          <w:p w14:paraId="3BECE612" w14:textId="01933AEC" w:rsidR="00E73A93" w:rsidRPr="00183D4A" w:rsidRDefault="00E73A93" w:rsidP="0087127B">
            <w:pPr>
              <w:pStyle w:val="Bodyjustified"/>
              <w:keepNext/>
              <w:rPr>
                <w:lang w:val="en-US"/>
              </w:rPr>
            </w:pPr>
            <w:r>
              <w:rPr>
                <w:lang w:val="en-US"/>
              </w:rPr>
              <w:t>d2</w:t>
            </w:r>
          </w:p>
        </w:tc>
        <w:tc>
          <w:tcPr>
            <w:tcW w:w="1984" w:type="dxa"/>
            <w:shd w:val="clear" w:color="auto" w:fill="auto"/>
            <w:tcMar>
              <w:top w:w="80" w:type="dxa"/>
              <w:left w:w="80" w:type="dxa"/>
              <w:bottom w:w="80" w:type="dxa"/>
              <w:right w:w="80" w:type="dxa"/>
            </w:tcMar>
            <w:vAlign w:val="center"/>
          </w:tcPr>
          <w:p w14:paraId="0A430986" w14:textId="285ADE05" w:rsidR="00E73A93" w:rsidRPr="00183D4A" w:rsidRDefault="00E73A93" w:rsidP="0087127B">
            <w:pPr>
              <w:pStyle w:val="Bodyjustified"/>
              <w:keepNext/>
            </w:pPr>
            <w:r>
              <w:t>0.92</w:t>
            </w:r>
          </w:p>
        </w:tc>
        <w:tc>
          <w:tcPr>
            <w:tcW w:w="1985" w:type="dxa"/>
            <w:shd w:val="clear" w:color="auto" w:fill="auto"/>
            <w:tcMar>
              <w:top w:w="80" w:type="dxa"/>
              <w:left w:w="80" w:type="dxa"/>
              <w:bottom w:w="80" w:type="dxa"/>
              <w:right w:w="80" w:type="dxa"/>
            </w:tcMar>
            <w:vAlign w:val="center"/>
          </w:tcPr>
          <w:p w14:paraId="48D10A02" w14:textId="41042881" w:rsidR="00E73A93" w:rsidRPr="00183D4A" w:rsidRDefault="00E73A93" w:rsidP="0087127B">
            <w:pPr>
              <w:pStyle w:val="Bodyjustified"/>
              <w:keepNext/>
            </w:pPr>
            <w:r>
              <w:t>1.12</w:t>
            </w:r>
          </w:p>
        </w:tc>
        <w:tc>
          <w:tcPr>
            <w:tcW w:w="1247" w:type="dxa"/>
            <w:shd w:val="clear" w:color="auto" w:fill="auto"/>
            <w:tcMar>
              <w:top w:w="80" w:type="dxa"/>
              <w:left w:w="80" w:type="dxa"/>
              <w:bottom w:w="80" w:type="dxa"/>
              <w:right w:w="80" w:type="dxa"/>
            </w:tcMar>
            <w:vAlign w:val="center"/>
          </w:tcPr>
          <w:p w14:paraId="1679CEA3" w14:textId="382E982F" w:rsidR="00E73A93" w:rsidRPr="00183D4A" w:rsidRDefault="00E73A93" w:rsidP="0087127B">
            <w:pPr>
              <w:pStyle w:val="Bodyjustified"/>
              <w:keepNext/>
            </w:pPr>
            <w:r>
              <w:t>2</w:t>
            </w:r>
          </w:p>
        </w:tc>
      </w:tr>
      <w:tr w:rsidR="00183D4A" w:rsidRPr="00183D4A" w14:paraId="7D3C0283" w14:textId="77777777" w:rsidTr="00E4554F">
        <w:trPr>
          <w:trHeight w:val="238"/>
        </w:trPr>
        <w:tc>
          <w:tcPr>
            <w:tcW w:w="1814" w:type="dxa"/>
            <w:shd w:val="clear" w:color="auto" w:fill="auto"/>
            <w:tcMar>
              <w:top w:w="80" w:type="dxa"/>
              <w:left w:w="80" w:type="dxa"/>
              <w:bottom w:w="80" w:type="dxa"/>
              <w:right w:w="80" w:type="dxa"/>
            </w:tcMar>
            <w:vAlign w:val="center"/>
          </w:tcPr>
          <w:p w14:paraId="527BFFD0" w14:textId="77777777" w:rsidR="00183D4A" w:rsidRPr="00183D4A" w:rsidRDefault="00183D4A" w:rsidP="0087127B">
            <w:pPr>
              <w:pStyle w:val="Bodyjustified"/>
              <w:keepNext/>
            </w:pPr>
            <w:r w:rsidRPr="00183D4A">
              <w:rPr>
                <w:lang w:val="en-US"/>
              </w:rPr>
              <w:t>ØD</w:t>
            </w:r>
          </w:p>
        </w:tc>
        <w:tc>
          <w:tcPr>
            <w:tcW w:w="1984" w:type="dxa"/>
            <w:shd w:val="clear" w:color="auto" w:fill="auto"/>
            <w:tcMar>
              <w:top w:w="80" w:type="dxa"/>
              <w:left w:w="80" w:type="dxa"/>
              <w:bottom w:w="80" w:type="dxa"/>
              <w:right w:w="80" w:type="dxa"/>
            </w:tcMar>
            <w:vAlign w:val="center"/>
          </w:tcPr>
          <w:p w14:paraId="7A11B609" w14:textId="5792A9AA" w:rsidR="00183D4A" w:rsidRPr="00183D4A" w:rsidRDefault="00E73A93" w:rsidP="0087127B">
            <w:pPr>
              <w:pStyle w:val="Bodyjustified"/>
              <w:keepNext/>
            </w:pPr>
            <w:r>
              <w:t>1.55</w:t>
            </w:r>
          </w:p>
        </w:tc>
        <w:tc>
          <w:tcPr>
            <w:tcW w:w="1985" w:type="dxa"/>
            <w:shd w:val="clear" w:color="auto" w:fill="auto"/>
            <w:tcMar>
              <w:top w:w="80" w:type="dxa"/>
              <w:left w:w="80" w:type="dxa"/>
              <w:bottom w:w="80" w:type="dxa"/>
              <w:right w:w="80" w:type="dxa"/>
            </w:tcMar>
            <w:vAlign w:val="center"/>
          </w:tcPr>
          <w:p w14:paraId="1481718E" w14:textId="3083BF91" w:rsidR="00183D4A" w:rsidRPr="00183D4A" w:rsidRDefault="00E73A93" w:rsidP="0087127B">
            <w:pPr>
              <w:pStyle w:val="Bodyjustified"/>
              <w:keepNext/>
            </w:pPr>
            <w:r>
              <w:t>1.85</w:t>
            </w:r>
          </w:p>
        </w:tc>
        <w:tc>
          <w:tcPr>
            <w:tcW w:w="1247" w:type="dxa"/>
            <w:shd w:val="clear" w:color="auto" w:fill="auto"/>
            <w:tcMar>
              <w:top w:w="80" w:type="dxa"/>
              <w:left w:w="80" w:type="dxa"/>
              <w:bottom w:w="80" w:type="dxa"/>
              <w:right w:w="80" w:type="dxa"/>
            </w:tcMar>
            <w:vAlign w:val="center"/>
          </w:tcPr>
          <w:p w14:paraId="44EE18D8" w14:textId="77777777" w:rsidR="00183D4A" w:rsidRPr="00183D4A" w:rsidRDefault="00183D4A" w:rsidP="0087127B">
            <w:pPr>
              <w:pStyle w:val="Bodyjustified"/>
              <w:keepNext/>
            </w:pPr>
          </w:p>
        </w:tc>
      </w:tr>
      <w:tr w:rsidR="00183D4A" w:rsidRPr="00183D4A" w14:paraId="76D2DD09" w14:textId="77777777" w:rsidTr="00E4554F">
        <w:trPr>
          <w:trHeight w:val="238"/>
        </w:trPr>
        <w:tc>
          <w:tcPr>
            <w:tcW w:w="1814" w:type="dxa"/>
            <w:shd w:val="clear" w:color="auto" w:fill="auto"/>
            <w:tcMar>
              <w:top w:w="80" w:type="dxa"/>
              <w:left w:w="80" w:type="dxa"/>
              <w:bottom w:w="80" w:type="dxa"/>
              <w:right w:w="80" w:type="dxa"/>
            </w:tcMar>
            <w:vAlign w:val="center"/>
          </w:tcPr>
          <w:p w14:paraId="023958F3" w14:textId="21820666" w:rsidR="00183D4A" w:rsidRPr="00183D4A" w:rsidRDefault="00E73A93" w:rsidP="0087127B">
            <w:pPr>
              <w:pStyle w:val="Bodyjustified"/>
              <w:keepNext/>
            </w:pPr>
            <w:r>
              <w:rPr>
                <w:lang w:val="en-US"/>
              </w:rPr>
              <w:t>E</w:t>
            </w:r>
          </w:p>
        </w:tc>
        <w:tc>
          <w:tcPr>
            <w:tcW w:w="1984" w:type="dxa"/>
            <w:shd w:val="clear" w:color="auto" w:fill="auto"/>
            <w:tcMar>
              <w:top w:w="80" w:type="dxa"/>
              <w:left w:w="80" w:type="dxa"/>
              <w:bottom w:w="80" w:type="dxa"/>
              <w:right w:w="80" w:type="dxa"/>
            </w:tcMar>
            <w:vAlign w:val="center"/>
          </w:tcPr>
          <w:p w14:paraId="6D161168" w14:textId="4958EB3A" w:rsidR="00183D4A" w:rsidRPr="00183D4A" w:rsidRDefault="00E73A93" w:rsidP="0087127B">
            <w:pPr>
              <w:pStyle w:val="Bodyjustified"/>
              <w:keepNext/>
            </w:pPr>
            <w:r>
              <w:t>0.85</w:t>
            </w:r>
          </w:p>
        </w:tc>
        <w:tc>
          <w:tcPr>
            <w:tcW w:w="1985" w:type="dxa"/>
            <w:shd w:val="clear" w:color="auto" w:fill="auto"/>
            <w:tcMar>
              <w:top w:w="80" w:type="dxa"/>
              <w:left w:w="80" w:type="dxa"/>
              <w:bottom w:w="80" w:type="dxa"/>
              <w:right w:w="80" w:type="dxa"/>
            </w:tcMar>
            <w:vAlign w:val="center"/>
          </w:tcPr>
          <w:p w14:paraId="02A6A64B" w14:textId="7344E9D5" w:rsidR="00183D4A" w:rsidRPr="00183D4A" w:rsidRDefault="00E73A93" w:rsidP="0087127B">
            <w:pPr>
              <w:pStyle w:val="Bodyjustified"/>
              <w:keepNext/>
            </w:pPr>
            <w:r>
              <w:t>1.25</w:t>
            </w:r>
          </w:p>
        </w:tc>
        <w:tc>
          <w:tcPr>
            <w:tcW w:w="1247" w:type="dxa"/>
            <w:shd w:val="clear" w:color="auto" w:fill="auto"/>
            <w:tcMar>
              <w:top w:w="80" w:type="dxa"/>
              <w:left w:w="80" w:type="dxa"/>
              <w:bottom w:w="80" w:type="dxa"/>
              <w:right w:w="80" w:type="dxa"/>
            </w:tcMar>
            <w:vAlign w:val="center"/>
          </w:tcPr>
          <w:p w14:paraId="4E4637AE" w14:textId="518A7D9C" w:rsidR="00183D4A" w:rsidRPr="00183D4A" w:rsidRDefault="00E73A93" w:rsidP="0087127B">
            <w:pPr>
              <w:pStyle w:val="Bodyjustified"/>
              <w:keepNext/>
            </w:pPr>
            <w:r>
              <w:t>3</w:t>
            </w:r>
          </w:p>
        </w:tc>
      </w:tr>
      <w:tr w:rsidR="00183D4A" w:rsidRPr="00183D4A" w14:paraId="1A9A406D" w14:textId="77777777" w:rsidTr="00E4554F">
        <w:trPr>
          <w:trHeight w:val="238"/>
        </w:trPr>
        <w:tc>
          <w:tcPr>
            <w:tcW w:w="1814" w:type="dxa"/>
            <w:shd w:val="clear" w:color="auto" w:fill="auto"/>
            <w:tcMar>
              <w:top w:w="80" w:type="dxa"/>
              <w:left w:w="80" w:type="dxa"/>
              <w:bottom w:w="80" w:type="dxa"/>
              <w:right w:w="80" w:type="dxa"/>
            </w:tcMar>
            <w:vAlign w:val="center"/>
          </w:tcPr>
          <w:p w14:paraId="74618512" w14:textId="2332197D" w:rsidR="00183D4A" w:rsidRPr="00183D4A" w:rsidRDefault="00E73A93" w:rsidP="0087127B">
            <w:pPr>
              <w:pStyle w:val="Bodyjustified"/>
              <w:keepNext/>
            </w:pPr>
            <w:r>
              <w:t>E1</w:t>
            </w:r>
          </w:p>
        </w:tc>
        <w:tc>
          <w:tcPr>
            <w:tcW w:w="1984" w:type="dxa"/>
            <w:shd w:val="clear" w:color="auto" w:fill="auto"/>
            <w:tcMar>
              <w:top w:w="80" w:type="dxa"/>
              <w:left w:w="80" w:type="dxa"/>
              <w:bottom w:w="80" w:type="dxa"/>
              <w:right w:w="80" w:type="dxa"/>
            </w:tcMar>
            <w:vAlign w:val="center"/>
          </w:tcPr>
          <w:p w14:paraId="5C3AE937" w14:textId="35CB8172" w:rsidR="00183D4A" w:rsidRPr="00183D4A" w:rsidRDefault="00E73A93" w:rsidP="0087127B">
            <w:pPr>
              <w:pStyle w:val="Bodyjustified"/>
              <w:keepNext/>
            </w:pPr>
            <w:r>
              <w:t>0.66</w:t>
            </w:r>
          </w:p>
        </w:tc>
        <w:tc>
          <w:tcPr>
            <w:tcW w:w="1985" w:type="dxa"/>
            <w:shd w:val="clear" w:color="auto" w:fill="auto"/>
            <w:tcMar>
              <w:top w:w="80" w:type="dxa"/>
              <w:left w:w="80" w:type="dxa"/>
              <w:bottom w:w="80" w:type="dxa"/>
              <w:right w:w="80" w:type="dxa"/>
            </w:tcMar>
            <w:vAlign w:val="center"/>
          </w:tcPr>
          <w:p w14:paraId="5B11CF8D" w14:textId="5B31D000" w:rsidR="00183D4A" w:rsidRPr="00183D4A" w:rsidRDefault="00E73A93" w:rsidP="0087127B">
            <w:pPr>
              <w:pStyle w:val="Bodyjustified"/>
              <w:keepNext/>
            </w:pPr>
            <w:r>
              <w:t>0.86</w:t>
            </w:r>
          </w:p>
        </w:tc>
        <w:tc>
          <w:tcPr>
            <w:tcW w:w="1247" w:type="dxa"/>
            <w:shd w:val="clear" w:color="auto" w:fill="auto"/>
            <w:tcMar>
              <w:top w:w="80" w:type="dxa"/>
              <w:left w:w="80" w:type="dxa"/>
              <w:bottom w:w="80" w:type="dxa"/>
              <w:right w:w="80" w:type="dxa"/>
            </w:tcMar>
            <w:vAlign w:val="center"/>
          </w:tcPr>
          <w:p w14:paraId="555435A1" w14:textId="49019C2B" w:rsidR="00183D4A" w:rsidRPr="00183D4A" w:rsidRDefault="00E73A93" w:rsidP="0087127B">
            <w:pPr>
              <w:pStyle w:val="Bodyjustified"/>
              <w:keepNext/>
            </w:pPr>
            <w:r>
              <w:t>3</w:t>
            </w:r>
          </w:p>
        </w:tc>
      </w:tr>
      <w:tr w:rsidR="00183D4A" w:rsidRPr="00183D4A" w14:paraId="23F85769" w14:textId="77777777" w:rsidTr="00E4554F">
        <w:trPr>
          <w:trHeight w:val="238"/>
        </w:trPr>
        <w:tc>
          <w:tcPr>
            <w:tcW w:w="1814" w:type="dxa"/>
            <w:shd w:val="clear" w:color="auto" w:fill="auto"/>
            <w:tcMar>
              <w:top w:w="80" w:type="dxa"/>
              <w:left w:w="80" w:type="dxa"/>
              <w:bottom w:w="80" w:type="dxa"/>
              <w:right w:w="80" w:type="dxa"/>
            </w:tcMar>
            <w:vAlign w:val="center"/>
          </w:tcPr>
          <w:p w14:paraId="2AA64E65" w14:textId="68956C28" w:rsidR="00183D4A" w:rsidRPr="00183D4A" w:rsidRDefault="00E73A93" w:rsidP="00E73A93">
            <w:pPr>
              <w:pStyle w:val="Bodyjustified"/>
            </w:pPr>
            <w:r>
              <w:t>H</w:t>
            </w:r>
          </w:p>
        </w:tc>
        <w:tc>
          <w:tcPr>
            <w:tcW w:w="1984" w:type="dxa"/>
            <w:shd w:val="clear" w:color="auto" w:fill="auto"/>
            <w:tcMar>
              <w:top w:w="80" w:type="dxa"/>
              <w:left w:w="80" w:type="dxa"/>
              <w:bottom w:w="80" w:type="dxa"/>
              <w:right w:w="80" w:type="dxa"/>
            </w:tcMar>
            <w:vAlign w:val="center"/>
          </w:tcPr>
          <w:p w14:paraId="491A4664" w14:textId="210564D2" w:rsidR="00183D4A" w:rsidRPr="00183D4A" w:rsidRDefault="00E73A93" w:rsidP="00E73A93">
            <w:pPr>
              <w:pStyle w:val="Bodyjustified"/>
            </w:pPr>
            <w:r>
              <w:t>4</w:t>
            </w:r>
          </w:p>
        </w:tc>
        <w:tc>
          <w:tcPr>
            <w:tcW w:w="1985" w:type="dxa"/>
            <w:shd w:val="clear" w:color="auto" w:fill="auto"/>
            <w:tcMar>
              <w:top w:w="80" w:type="dxa"/>
              <w:left w:w="80" w:type="dxa"/>
              <w:bottom w:w="80" w:type="dxa"/>
              <w:right w:w="80" w:type="dxa"/>
            </w:tcMar>
            <w:vAlign w:val="center"/>
          </w:tcPr>
          <w:p w14:paraId="100B5208" w14:textId="66F99771" w:rsidR="00183D4A" w:rsidRPr="00183D4A" w:rsidRDefault="00E73A93" w:rsidP="00E73A93">
            <w:pPr>
              <w:pStyle w:val="Bodyjustified"/>
            </w:pPr>
            <w:r>
              <w:t>4.4</w:t>
            </w:r>
          </w:p>
        </w:tc>
        <w:tc>
          <w:tcPr>
            <w:tcW w:w="1247" w:type="dxa"/>
            <w:shd w:val="clear" w:color="auto" w:fill="auto"/>
            <w:tcMar>
              <w:top w:w="80" w:type="dxa"/>
              <w:left w:w="80" w:type="dxa"/>
              <w:bottom w:w="80" w:type="dxa"/>
              <w:right w:w="80" w:type="dxa"/>
            </w:tcMar>
            <w:vAlign w:val="center"/>
          </w:tcPr>
          <w:p w14:paraId="1D56BF5F" w14:textId="7D775250" w:rsidR="00183D4A" w:rsidRPr="00183D4A" w:rsidRDefault="00E73A93" w:rsidP="00E73A93">
            <w:pPr>
              <w:pStyle w:val="Bodyjustified"/>
            </w:pPr>
            <w:r>
              <w:t>2</w:t>
            </w:r>
          </w:p>
        </w:tc>
      </w:tr>
      <w:tr w:rsidR="00183D4A" w:rsidRPr="00183D4A" w14:paraId="5BBA00B5" w14:textId="77777777" w:rsidTr="00E4554F">
        <w:trPr>
          <w:trHeight w:val="238"/>
        </w:trPr>
        <w:tc>
          <w:tcPr>
            <w:tcW w:w="1814" w:type="dxa"/>
            <w:shd w:val="clear" w:color="auto" w:fill="auto"/>
            <w:tcMar>
              <w:top w:w="80" w:type="dxa"/>
              <w:left w:w="80" w:type="dxa"/>
              <w:bottom w:w="80" w:type="dxa"/>
              <w:right w:w="80" w:type="dxa"/>
            </w:tcMar>
            <w:vAlign w:val="center"/>
          </w:tcPr>
          <w:p w14:paraId="093E1DF5" w14:textId="427E0ABD" w:rsidR="00183D4A" w:rsidRPr="00183D4A" w:rsidRDefault="00E73A93" w:rsidP="00E73A93">
            <w:pPr>
              <w:pStyle w:val="Bodyjustified"/>
            </w:pPr>
            <w:r>
              <w:t>S</w:t>
            </w:r>
          </w:p>
        </w:tc>
        <w:tc>
          <w:tcPr>
            <w:tcW w:w="1984" w:type="dxa"/>
            <w:shd w:val="clear" w:color="auto" w:fill="auto"/>
            <w:tcMar>
              <w:top w:w="80" w:type="dxa"/>
              <w:left w:w="80" w:type="dxa"/>
              <w:bottom w:w="80" w:type="dxa"/>
              <w:right w:w="80" w:type="dxa"/>
            </w:tcMar>
            <w:vAlign w:val="center"/>
          </w:tcPr>
          <w:p w14:paraId="2F0FE612" w14:textId="1033AB03" w:rsidR="00183D4A" w:rsidRPr="00183D4A" w:rsidRDefault="00E73A93" w:rsidP="00E73A93">
            <w:pPr>
              <w:pStyle w:val="Bodyjustified"/>
            </w:pPr>
            <w:r>
              <w:t>0.08</w:t>
            </w:r>
          </w:p>
        </w:tc>
        <w:tc>
          <w:tcPr>
            <w:tcW w:w="1985" w:type="dxa"/>
            <w:shd w:val="clear" w:color="auto" w:fill="auto"/>
            <w:tcMar>
              <w:top w:w="80" w:type="dxa"/>
              <w:left w:w="80" w:type="dxa"/>
              <w:bottom w:w="80" w:type="dxa"/>
              <w:right w:w="80" w:type="dxa"/>
            </w:tcMar>
            <w:vAlign w:val="center"/>
          </w:tcPr>
          <w:p w14:paraId="0FF9FE82" w14:textId="29344737" w:rsidR="00183D4A" w:rsidRPr="00183D4A" w:rsidRDefault="00E73A93" w:rsidP="00E73A93">
            <w:pPr>
              <w:pStyle w:val="Bodyjustified"/>
            </w:pPr>
            <w:r>
              <w:t>0.3</w:t>
            </w:r>
          </w:p>
        </w:tc>
        <w:tc>
          <w:tcPr>
            <w:tcW w:w="1247" w:type="dxa"/>
            <w:shd w:val="clear" w:color="auto" w:fill="auto"/>
            <w:tcMar>
              <w:top w:w="80" w:type="dxa"/>
              <w:left w:w="80" w:type="dxa"/>
              <w:bottom w:w="80" w:type="dxa"/>
              <w:right w:w="80" w:type="dxa"/>
            </w:tcMar>
            <w:vAlign w:val="center"/>
          </w:tcPr>
          <w:p w14:paraId="04A57D06" w14:textId="559CDA80" w:rsidR="00183D4A" w:rsidRPr="00183D4A" w:rsidRDefault="00E73A93" w:rsidP="00E73A93">
            <w:pPr>
              <w:pStyle w:val="Bodyjustified"/>
            </w:pPr>
            <w:r>
              <w:t>4</w:t>
            </w:r>
          </w:p>
        </w:tc>
      </w:tr>
    </w:tbl>
    <w:p w14:paraId="1D33ADF9" w14:textId="77777777" w:rsidR="00A04525" w:rsidRDefault="008D5D79" w:rsidP="008D5D79">
      <w:pPr>
        <w:pStyle w:val="NOTES"/>
      </w:pPr>
      <w:r>
        <w:t>NOTES</w:t>
      </w:r>
      <w:r w:rsidR="00A04525">
        <w:t>:</w:t>
      </w:r>
    </w:p>
    <w:p w14:paraId="62A5F595" w14:textId="16971C12" w:rsidR="00A04525" w:rsidRDefault="00A04525" w:rsidP="0094567E">
      <w:pPr>
        <w:pStyle w:val="numericallist"/>
      </w:pPr>
      <w:r>
        <w:t>T</w:t>
      </w:r>
      <w:r w:rsidR="006E43EA">
        <w:t>he C</w:t>
      </w:r>
      <w:r>
        <w:t xml:space="preserve">ollector </w:t>
      </w:r>
      <w:r w:rsidR="006E43EA">
        <w:t xml:space="preserve">terminal is identified by means of a black dot marked on the lid, with the three </w:t>
      </w:r>
      <w:r w:rsidR="006E43EA" w:rsidRPr="006E43EA">
        <w:t xml:space="preserve">other </w:t>
      </w:r>
      <w:r w:rsidR="006E43EA">
        <w:t>terminals identifiable by the component’s geometry</w:t>
      </w:r>
      <w:r>
        <w:t>.</w:t>
      </w:r>
    </w:p>
    <w:p w14:paraId="13CB43F3" w14:textId="4E2E8209" w:rsidR="00A04525" w:rsidRDefault="00A04525" w:rsidP="0094567E">
      <w:pPr>
        <w:pStyle w:val="numericallist"/>
      </w:pPr>
      <w:r>
        <w:t xml:space="preserve">Applies </w:t>
      </w:r>
      <w:r w:rsidR="006E43EA">
        <w:t>in two places</w:t>
      </w:r>
      <w:r>
        <w:t>.</w:t>
      </w:r>
    </w:p>
    <w:p w14:paraId="18153C2C" w14:textId="77777777" w:rsidR="006E43EA" w:rsidRPr="006E43EA" w:rsidRDefault="006E43EA" w:rsidP="0094567E">
      <w:pPr>
        <w:pStyle w:val="numericallist"/>
      </w:pPr>
      <w:r w:rsidRPr="006E43EA">
        <w:t>Applies to all leads.</w:t>
      </w:r>
    </w:p>
    <w:p w14:paraId="621556FA" w14:textId="0157C552" w:rsidR="00A04525" w:rsidRDefault="006E43EA" w:rsidP="0094567E">
      <w:pPr>
        <w:pStyle w:val="numericallist"/>
      </w:pPr>
      <w:r w:rsidRPr="006E43EA">
        <w:t xml:space="preserve">Applies </w:t>
      </w:r>
      <w:r>
        <w:t>in four places</w:t>
      </w:r>
      <w:r w:rsidR="00A04525">
        <w:t>.</w:t>
      </w:r>
    </w:p>
    <w:p w14:paraId="7F07D29C" w14:textId="77777777" w:rsidR="00A04525" w:rsidRDefault="00A04525" w:rsidP="00DB0F8A">
      <w:pPr>
        <w:pStyle w:val="Heading2"/>
      </w:pPr>
      <w:bookmarkStart w:id="11" w:name="_Toc458090303"/>
      <w:r>
        <w:lastRenderedPageBreak/>
        <w:t>FUNCTIONAL DIAGRAM</w:t>
      </w:r>
      <w:bookmarkEnd w:id="11"/>
    </w:p>
    <w:p w14:paraId="6A279A8A" w14:textId="4816841C" w:rsidR="00A04525" w:rsidRDefault="00692C55" w:rsidP="00692C55">
      <w:pPr>
        <w:pStyle w:val="Bodyjustified"/>
        <w:spacing w:before="120"/>
        <w:ind w:left="3402"/>
        <w:jc w:val="left"/>
      </w:pPr>
      <w:r>
        <w:rPr>
          <w:noProof/>
          <w:lang w:eastAsia="en-GB"/>
        </w:rPr>
        <w:drawing>
          <wp:inline distT="0" distB="0" distL="0" distR="0" wp14:anchorId="22D6F3A6" wp14:editId="7E7C60F7">
            <wp:extent cx="2408636" cy="1631289"/>
            <wp:effectExtent l="0" t="0" r="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nc Diag.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414718" cy="1635408"/>
                    </a:xfrm>
                    <a:prstGeom prst="rect">
                      <a:avLst/>
                    </a:prstGeom>
                  </pic:spPr>
                </pic:pic>
              </a:graphicData>
            </a:graphic>
          </wp:inline>
        </w:drawing>
      </w:r>
    </w:p>
    <w:p w14:paraId="0C608151" w14:textId="77777777" w:rsidR="00A04525" w:rsidRDefault="008D5D79" w:rsidP="008D5D79">
      <w:pPr>
        <w:pStyle w:val="NOTES"/>
      </w:pPr>
      <w:r>
        <w:t>NOTES</w:t>
      </w:r>
      <w:r w:rsidR="00A04525">
        <w:t>:</w:t>
      </w:r>
    </w:p>
    <w:p w14:paraId="251D8523" w14:textId="2851F00E" w:rsidR="00351B25" w:rsidRDefault="00B41326" w:rsidP="0094567E">
      <w:pPr>
        <w:pStyle w:val="numericallist"/>
      </w:pPr>
      <w:r>
        <w:t>T</w:t>
      </w:r>
      <w:r w:rsidR="00351B25">
        <w:t xml:space="preserve">he lid is connected to </w:t>
      </w:r>
      <w:r>
        <w:t xml:space="preserve">the Emitter </w:t>
      </w:r>
      <w:r w:rsidR="00351B25">
        <w:t>terminal.</w:t>
      </w:r>
    </w:p>
    <w:p w14:paraId="6ACBD968" w14:textId="77777777" w:rsidR="00A04525" w:rsidRDefault="00A04525" w:rsidP="00DB0F8A">
      <w:pPr>
        <w:pStyle w:val="Heading2"/>
      </w:pPr>
      <w:bookmarkStart w:id="12" w:name="_Toc458090304"/>
      <w:r>
        <w:t>MATERIALS AND FINISHES</w:t>
      </w:r>
      <w:bookmarkEnd w:id="12"/>
    </w:p>
    <w:p w14:paraId="29606404" w14:textId="77777777" w:rsidR="00A04525" w:rsidRDefault="00A04525" w:rsidP="00A04525">
      <w:r>
        <w:t>Materials and finishes shall be as follows:</w:t>
      </w:r>
    </w:p>
    <w:p w14:paraId="71E9C33E" w14:textId="77777777" w:rsidR="00A04525" w:rsidRPr="00F96384" w:rsidRDefault="00A04525" w:rsidP="00F96384">
      <w:pPr>
        <w:pStyle w:val="alphabeticallist"/>
      </w:pPr>
      <w:r w:rsidRPr="00F96384">
        <w:t>Case</w:t>
      </w:r>
    </w:p>
    <w:p w14:paraId="439F0FAA" w14:textId="2D6DCB9F" w:rsidR="00A04525" w:rsidRPr="00F96384" w:rsidRDefault="00C109B1" w:rsidP="00C523DD">
      <w:pPr>
        <w:pStyle w:val="alphabeticallist"/>
        <w:numPr>
          <w:ilvl w:val="0"/>
          <w:numId w:val="0"/>
        </w:numPr>
        <w:spacing w:after="80"/>
        <w:ind w:left="1985"/>
      </w:pPr>
      <w:r w:rsidRPr="00F96384">
        <w:t>T</w:t>
      </w:r>
      <w:r w:rsidR="00A04525" w:rsidRPr="00F96384">
        <w:t>he case shall be hermetically sealed and have a ceramic body</w:t>
      </w:r>
      <w:r w:rsidR="002C1B2E" w:rsidRPr="00F96384">
        <w:t xml:space="preserve"> with a metal lid</w:t>
      </w:r>
      <w:r w:rsidR="00A04525" w:rsidRPr="00F96384">
        <w:t>.</w:t>
      </w:r>
    </w:p>
    <w:p w14:paraId="4828CD1E" w14:textId="696812E7" w:rsidR="00A04525" w:rsidRPr="00F96384" w:rsidRDefault="00C109B1" w:rsidP="00F96384">
      <w:pPr>
        <w:pStyle w:val="alphabeticallist"/>
      </w:pPr>
      <w:r w:rsidRPr="00F96384">
        <w:t>Lead</w:t>
      </w:r>
      <w:r w:rsidR="00A04525" w:rsidRPr="00F96384">
        <w:t>s</w:t>
      </w:r>
    </w:p>
    <w:p w14:paraId="6051C200" w14:textId="0448FBD5" w:rsidR="00A04525" w:rsidRDefault="00A04525" w:rsidP="00F96384">
      <w:pPr>
        <w:pStyle w:val="alphabeticallist"/>
        <w:numPr>
          <w:ilvl w:val="0"/>
          <w:numId w:val="0"/>
        </w:numPr>
        <w:ind w:left="1985"/>
      </w:pPr>
      <w:r w:rsidRPr="00F96384">
        <w:t>As specified</w:t>
      </w:r>
      <w:r>
        <w:t xml:space="preserve"> in Component Type Variants.</w:t>
      </w:r>
    </w:p>
    <w:p w14:paraId="3B8C6C7E" w14:textId="77777777" w:rsidR="00A04525" w:rsidRDefault="00A04525" w:rsidP="00DB0F8A">
      <w:pPr>
        <w:pStyle w:val="Heading1"/>
      </w:pPr>
      <w:bookmarkStart w:id="13" w:name="_Toc458090305"/>
      <w:r>
        <w:t>REQUIREMENTS</w:t>
      </w:r>
      <w:bookmarkEnd w:id="13"/>
    </w:p>
    <w:p w14:paraId="152AE63B" w14:textId="77777777" w:rsidR="00A04525" w:rsidRDefault="00A04525" w:rsidP="00DB0F8A">
      <w:pPr>
        <w:pStyle w:val="Heading2"/>
      </w:pPr>
      <w:bookmarkStart w:id="14" w:name="_Toc458090306"/>
      <w:r>
        <w:t>GENERAL</w:t>
      </w:r>
      <w:bookmarkEnd w:id="14"/>
    </w:p>
    <w:p w14:paraId="29CF31B6" w14:textId="77777777" w:rsidR="00A04525" w:rsidRDefault="00A04525" w:rsidP="00A04525">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0CB2E983" w14:textId="77777777" w:rsidR="00A04525" w:rsidRDefault="00A04525" w:rsidP="00A04525">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46B50AA0" w14:textId="77777777" w:rsidR="00A04525" w:rsidRDefault="00A04525" w:rsidP="00974BB1">
      <w:pPr>
        <w:pStyle w:val="Heading3"/>
      </w:pPr>
      <w:bookmarkStart w:id="15" w:name="_Toc458090307"/>
      <w:r>
        <w:t>Deviations from the Generic Specification</w:t>
      </w:r>
      <w:bookmarkEnd w:id="15"/>
    </w:p>
    <w:p w14:paraId="4219A1A5" w14:textId="3682DC80" w:rsidR="00CE205C" w:rsidRDefault="00CE205C" w:rsidP="00CE205C">
      <w:pPr>
        <w:pStyle w:val="Heading4"/>
      </w:pPr>
      <w:bookmarkStart w:id="16" w:name="_Toc458090308"/>
      <w:bookmarkStart w:id="17" w:name="_Toc458090309"/>
      <w:bookmarkStart w:id="18" w:name="_Toc458090310"/>
      <w:bookmarkEnd w:id="16"/>
      <w:bookmarkEnd w:id="17"/>
      <w:r>
        <w:t>Deviations from Qualification and Periodic Tests for Packaged Components</w:t>
      </w:r>
      <w:r w:rsidR="006B73BB">
        <w:t xml:space="preserve"> (Chart F4A)</w:t>
      </w:r>
      <w:bookmarkEnd w:id="18"/>
    </w:p>
    <w:p w14:paraId="7395ED46" w14:textId="464F489A" w:rsidR="00876B20" w:rsidRDefault="00CE205C" w:rsidP="0024750A">
      <w:pPr>
        <w:pStyle w:val="alphabeticallist"/>
      </w:pPr>
      <w:r>
        <w:t>Mechanical Shock</w:t>
      </w:r>
      <w:r w:rsidR="00876B20">
        <w:t>: Not applicable.</w:t>
      </w:r>
    </w:p>
    <w:p w14:paraId="30CF2EEA" w14:textId="5833E2CF" w:rsidR="00876B20" w:rsidRDefault="00CE205C" w:rsidP="0024750A">
      <w:pPr>
        <w:pStyle w:val="alphabeticallist"/>
      </w:pPr>
      <w:r>
        <w:t>Vibration</w:t>
      </w:r>
      <w:r w:rsidR="00876B20">
        <w:t>: Not applicable.</w:t>
      </w:r>
    </w:p>
    <w:p w14:paraId="66B4521A" w14:textId="5990FCC9" w:rsidR="00CE205C" w:rsidRDefault="00CE205C" w:rsidP="0024750A">
      <w:pPr>
        <w:pStyle w:val="alphabeticallist"/>
      </w:pPr>
      <w:r>
        <w:t>Constant Acceleration</w:t>
      </w:r>
      <w:r w:rsidR="00876B20">
        <w:t>: Not applicable.</w:t>
      </w:r>
    </w:p>
    <w:p w14:paraId="1103DB10" w14:textId="77777777" w:rsidR="00A04525" w:rsidRDefault="00A04525" w:rsidP="005A6C51">
      <w:pPr>
        <w:pStyle w:val="Heading2"/>
      </w:pPr>
      <w:bookmarkStart w:id="19" w:name="_Toc458090311"/>
      <w:r>
        <w:lastRenderedPageBreak/>
        <w:t>MARKING</w:t>
      </w:r>
      <w:bookmarkEnd w:id="19"/>
    </w:p>
    <w:p w14:paraId="5BF7A2BE" w14:textId="40E3156C" w:rsidR="00A04525" w:rsidRDefault="00A04525" w:rsidP="005A6C51">
      <w:pPr>
        <w:keepNext/>
      </w:pPr>
      <w:r>
        <w:t>The marking shall be in accordance with the requirements of ESCC Basic Specification No. 21700</w:t>
      </w:r>
      <w:r w:rsidR="00D87CD8">
        <w:t>.</w:t>
      </w:r>
      <w:r>
        <w:t xml:space="preserve"> </w:t>
      </w:r>
      <w:r w:rsidR="00D87CD8" w:rsidRPr="00D87CD8">
        <w:t xml:space="preserve">The information to be marked </w:t>
      </w:r>
      <w:r>
        <w:t xml:space="preserve">and </w:t>
      </w:r>
      <w:r w:rsidR="00D87CD8" w:rsidRPr="00D87CD8">
        <w:t xml:space="preserve">the order of precedence shall be </w:t>
      </w:r>
      <w:r>
        <w:t>as follows</w:t>
      </w:r>
      <w:r w:rsidR="00D87CD8">
        <w:t>:</w:t>
      </w:r>
    </w:p>
    <w:p w14:paraId="0361B512" w14:textId="191B350A" w:rsidR="00A04525" w:rsidRDefault="00A04525" w:rsidP="005A6C51">
      <w:pPr>
        <w:pStyle w:val="alphabeticallist"/>
        <w:keepNext/>
      </w:pPr>
      <w:r>
        <w:t>Terminal identification</w:t>
      </w:r>
      <w:r w:rsidR="004B4B88">
        <w:t>.</w:t>
      </w:r>
    </w:p>
    <w:p w14:paraId="566C260A" w14:textId="18503929" w:rsidR="00A04525" w:rsidRDefault="00A04525" w:rsidP="005A6C51">
      <w:pPr>
        <w:pStyle w:val="alphabeticallist"/>
        <w:keepNext/>
      </w:pPr>
      <w:r>
        <w:t>The ESCC qualified components symbol (for ESCC qualified components only).</w:t>
      </w:r>
    </w:p>
    <w:p w14:paraId="0DFC37CF" w14:textId="58AD9EC1" w:rsidR="00A04525" w:rsidRDefault="00A04525" w:rsidP="005A6C51">
      <w:pPr>
        <w:pStyle w:val="alphabeticallist"/>
        <w:keepNext/>
      </w:pPr>
      <w:r>
        <w:t>The ESCC Component Number.</w:t>
      </w:r>
    </w:p>
    <w:p w14:paraId="1FF5C270" w14:textId="7E89E31A" w:rsidR="00D87CD8" w:rsidRDefault="00A04525" w:rsidP="00D87CD8">
      <w:pPr>
        <w:pStyle w:val="alphabeticallist"/>
      </w:pPr>
      <w:r>
        <w:t>Traceability information.</w:t>
      </w:r>
    </w:p>
    <w:p w14:paraId="596470AF" w14:textId="7D43D6AB" w:rsidR="00EB0FB9" w:rsidRDefault="00EB0FB9" w:rsidP="00DB0F8A">
      <w:pPr>
        <w:pStyle w:val="Heading2"/>
      </w:pPr>
      <w:bookmarkStart w:id="20" w:name="_Toc458090312"/>
      <w:r>
        <w:t>Die Shear</w:t>
      </w:r>
      <w:bookmarkEnd w:id="20"/>
    </w:p>
    <w:p w14:paraId="4A148B13" w14:textId="20F091CD" w:rsidR="00EB0FB9" w:rsidRPr="00EB0FB9" w:rsidRDefault="00725321" w:rsidP="00EB0FB9">
      <w:r w:rsidRPr="00725321">
        <w:t>In those cases where package clearances are such that a die shear test is not practicable, the die shall be pushed away with a suitable tool. The force required to remove the die need not be recorded. The die attachment area shall be inspected and the component shall be considered acceptable if more than 50% of the semiconductor material remains.</w:t>
      </w:r>
    </w:p>
    <w:p w14:paraId="32310C0B" w14:textId="559ADEEF" w:rsidR="00A04525" w:rsidRDefault="00A04525" w:rsidP="00DB0F8A">
      <w:pPr>
        <w:pStyle w:val="Heading2"/>
      </w:pPr>
      <w:bookmarkStart w:id="21" w:name="_Toc458090313"/>
      <w:r>
        <w:t>TERMINAL STRENGTH</w:t>
      </w:r>
      <w:bookmarkEnd w:id="21"/>
    </w:p>
    <w:p w14:paraId="1EA7D52B" w14:textId="77777777" w:rsidR="00A04525" w:rsidRDefault="00A04525" w:rsidP="00A04525">
      <w:r>
        <w:t>The test conditions for terminal strength, tested as specified in the ESCC Generic Specification, shall be as follows:</w:t>
      </w:r>
    </w:p>
    <w:p w14:paraId="281210B0" w14:textId="431DF518" w:rsidR="004320D8" w:rsidRDefault="00A04525" w:rsidP="004320D8">
      <w:pPr>
        <w:pStyle w:val="BulletList"/>
      </w:pPr>
      <w:r>
        <w:t xml:space="preserve">Test Condition </w:t>
      </w:r>
      <w:r w:rsidR="00D40586">
        <w:t>A</w:t>
      </w:r>
      <w:r>
        <w:t xml:space="preserve">, </w:t>
      </w:r>
      <w:r w:rsidR="00D40586">
        <w:t xml:space="preserve">tension, </w:t>
      </w:r>
      <w:r w:rsidR="004320D8">
        <w:t>with</w:t>
      </w:r>
      <w:r w:rsidR="00D40586">
        <w:t xml:space="preserve"> a force of 2.2</w:t>
      </w:r>
      <w:r w:rsidR="00AE6FF4">
        <w:t>3</w:t>
      </w:r>
      <w:r w:rsidR="00D40586">
        <w:t xml:space="preserve">N </w:t>
      </w:r>
      <w:r w:rsidR="00D02488">
        <w:t>and</w:t>
      </w:r>
      <w:r w:rsidR="00D40586">
        <w:t xml:space="preserve"> </w:t>
      </w:r>
      <w:r w:rsidR="00DE5189">
        <w:t xml:space="preserve">a </w:t>
      </w:r>
      <w:r w:rsidR="00D40586">
        <w:t>duration</w:t>
      </w:r>
      <w:r w:rsidR="00DE5189">
        <w:t xml:space="preserve"> of</w:t>
      </w:r>
      <w:r w:rsidR="004320D8">
        <w:t xml:space="preserve"> 5</w:t>
      </w:r>
      <w:r w:rsidR="00D40586">
        <w:t>s</w:t>
      </w:r>
      <w:r w:rsidR="004320D8">
        <w:t>.</w:t>
      </w:r>
    </w:p>
    <w:p w14:paraId="311C55A1" w14:textId="77777777" w:rsidR="00A04525" w:rsidRDefault="00A04525" w:rsidP="001E7FEA">
      <w:pPr>
        <w:pStyle w:val="Heading2"/>
      </w:pPr>
      <w:bookmarkStart w:id="22" w:name="_Toc458090314"/>
      <w:r>
        <w:t>ELECTRICAL MEASUREMENTS AT ROOM, HIGH AND LOW TEMPERATURES</w:t>
      </w:r>
      <w:bookmarkEnd w:id="22"/>
    </w:p>
    <w:p w14:paraId="58A70291" w14:textId="77777777" w:rsidR="00A04525" w:rsidRDefault="00A04525" w:rsidP="001E7FEA">
      <w:pPr>
        <w:pStyle w:val="Heading3"/>
      </w:pPr>
      <w:bookmarkStart w:id="23" w:name="_Toc458090315"/>
      <w:r>
        <w:t>Room Temperature Electrical Measurements</w:t>
      </w:r>
      <w:bookmarkEnd w:id="23"/>
    </w:p>
    <w:p w14:paraId="1A1A5F74" w14:textId="7229F4AC" w:rsidR="00A04525" w:rsidRDefault="00A04525" w:rsidP="001E7FEA">
      <w:pPr>
        <w:keepNext/>
      </w:pPr>
      <w:r>
        <w:t xml:space="preserve">The measurements shall be performed </w:t>
      </w:r>
      <w:r w:rsidR="007B1059">
        <w:t>at T</w:t>
      </w:r>
      <w:r w:rsidR="007B1059" w:rsidRPr="00C80134">
        <w:rPr>
          <w:vertAlign w:val="subscript"/>
        </w:rPr>
        <w:t>amb</w:t>
      </w:r>
      <w:r w:rsidR="00B538CD">
        <w:rPr>
          <w:vertAlign w:val="subscript"/>
        </w:rPr>
        <w:t xml:space="preserve"> </w:t>
      </w:r>
      <w:r w:rsidR="007B1059">
        <w:t>=</w:t>
      </w:r>
      <w:r w:rsidR="00B538CD">
        <w:t xml:space="preserve"> </w:t>
      </w:r>
      <w:r w:rsidR="007B1059">
        <w:t>+2</w:t>
      </w:r>
      <w:r w:rsidR="003477CB">
        <w:t>5</w:t>
      </w:r>
      <w:r w:rsidR="007B1059">
        <w:t xml:space="preserve"> </w:t>
      </w:r>
      <w:r w:rsidR="007B1059">
        <w:rPr>
          <w:rFonts w:cs="Arial"/>
        </w:rPr>
        <w:t>±</w:t>
      </w:r>
      <w:r w:rsidR="007B1059">
        <w:t>3</w:t>
      </w:r>
      <w:r w:rsidR="00C524FD" w:rsidRPr="00C524FD">
        <w:rPr>
          <w:rFonts w:cs="Arial"/>
        </w:rPr>
        <w:t>°</w:t>
      </w:r>
      <w:r w:rsidR="007B1059">
        <w:t>C.</w:t>
      </w:r>
    </w:p>
    <w:tbl>
      <w:tblPr>
        <w:tblStyle w:val="TableGrid"/>
        <w:tblW w:w="9651" w:type="dxa"/>
        <w:tblInd w:w="907" w:type="dxa"/>
        <w:tblLayout w:type="fixed"/>
        <w:tblCellMar>
          <w:top w:w="28" w:type="dxa"/>
          <w:left w:w="28" w:type="dxa"/>
          <w:bottom w:w="28" w:type="dxa"/>
          <w:right w:w="57" w:type="dxa"/>
        </w:tblCellMar>
        <w:tblLook w:val="0000" w:firstRow="0" w:lastRow="0" w:firstColumn="0" w:lastColumn="0" w:noHBand="0" w:noVBand="0"/>
      </w:tblPr>
      <w:tblGrid>
        <w:gridCol w:w="1984"/>
        <w:gridCol w:w="862"/>
        <w:gridCol w:w="1304"/>
        <w:gridCol w:w="3061"/>
        <w:gridCol w:w="851"/>
        <w:gridCol w:w="850"/>
        <w:gridCol w:w="739"/>
      </w:tblGrid>
      <w:tr w:rsidR="006F7A6C" w:rsidRPr="00793674" w14:paraId="4ADD1B35" w14:textId="77777777" w:rsidTr="00C0783A">
        <w:trPr>
          <w:trHeight w:val="284"/>
          <w:tblHeader/>
        </w:trPr>
        <w:tc>
          <w:tcPr>
            <w:tcW w:w="1984" w:type="dxa"/>
            <w:vMerge w:val="restart"/>
          </w:tcPr>
          <w:p w14:paraId="00CC9267" w14:textId="77777777" w:rsidR="006F7A6C" w:rsidRPr="00793674" w:rsidRDefault="006F7A6C" w:rsidP="001E7FEA">
            <w:pPr>
              <w:pStyle w:val="Bodyjustified"/>
              <w:keepNext/>
            </w:pPr>
            <w:r w:rsidRPr="00793674">
              <w:t>Characteristics</w:t>
            </w:r>
          </w:p>
        </w:tc>
        <w:tc>
          <w:tcPr>
            <w:tcW w:w="862" w:type="dxa"/>
            <w:vMerge w:val="restart"/>
          </w:tcPr>
          <w:p w14:paraId="431921CE" w14:textId="77777777" w:rsidR="006F7A6C" w:rsidRPr="00793674" w:rsidRDefault="006F7A6C" w:rsidP="001E7FEA">
            <w:pPr>
              <w:pStyle w:val="Bodyjustified"/>
              <w:keepNext/>
            </w:pPr>
            <w:r w:rsidRPr="00793674">
              <w:t>Symbols</w:t>
            </w:r>
          </w:p>
        </w:tc>
        <w:tc>
          <w:tcPr>
            <w:tcW w:w="1304" w:type="dxa"/>
            <w:vMerge w:val="restart"/>
          </w:tcPr>
          <w:p w14:paraId="3632B201" w14:textId="77777777" w:rsidR="006F7A6C" w:rsidRPr="00793674" w:rsidRDefault="006F7A6C" w:rsidP="001E7FEA">
            <w:pPr>
              <w:pStyle w:val="Bodyjustified"/>
              <w:keepNext/>
            </w:pPr>
            <w:r w:rsidRPr="00793674">
              <w:t>MIL-STD-750</w:t>
            </w:r>
          </w:p>
          <w:p w14:paraId="51E3B152" w14:textId="77777777" w:rsidR="006F7A6C" w:rsidRPr="00793674" w:rsidRDefault="006F7A6C" w:rsidP="001E7FEA">
            <w:pPr>
              <w:pStyle w:val="Bodyjustified"/>
              <w:keepNext/>
            </w:pPr>
            <w:r w:rsidRPr="00793674">
              <w:t>Test Method</w:t>
            </w:r>
          </w:p>
        </w:tc>
        <w:tc>
          <w:tcPr>
            <w:tcW w:w="3061" w:type="dxa"/>
            <w:vMerge w:val="restart"/>
          </w:tcPr>
          <w:p w14:paraId="27167247" w14:textId="77777777" w:rsidR="006F7A6C" w:rsidRPr="00793674" w:rsidRDefault="006F7A6C" w:rsidP="00FA3FE6">
            <w:pPr>
              <w:pStyle w:val="Bodyjustified"/>
              <w:keepNext/>
            </w:pPr>
            <w:r w:rsidRPr="00793674">
              <w:t>Test Conditions</w:t>
            </w:r>
          </w:p>
        </w:tc>
        <w:tc>
          <w:tcPr>
            <w:tcW w:w="1701" w:type="dxa"/>
            <w:gridSpan w:val="2"/>
          </w:tcPr>
          <w:p w14:paraId="232ADF51" w14:textId="77777777" w:rsidR="006F7A6C" w:rsidRPr="00793674" w:rsidRDefault="006F7A6C" w:rsidP="001E7FEA">
            <w:pPr>
              <w:pStyle w:val="Bodyjustified"/>
              <w:keepNext/>
            </w:pPr>
            <w:r w:rsidRPr="00793674">
              <w:t>Limits</w:t>
            </w:r>
          </w:p>
        </w:tc>
        <w:tc>
          <w:tcPr>
            <w:tcW w:w="739" w:type="dxa"/>
            <w:vMerge w:val="restart"/>
          </w:tcPr>
          <w:p w14:paraId="3EC5F1E1" w14:textId="77777777" w:rsidR="006F7A6C" w:rsidRPr="00793674" w:rsidRDefault="006F7A6C" w:rsidP="001E7FEA">
            <w:pPr>
              <w:pStyle w:val="Bodyjustified"/>
              <w:keepNext/>
            </w:pPr>
            <w:r w:rsidRPr="00793674">
              <w:t>Units</w:t>
            </w:r>
          </w:p>
        </w:tc>
      </w:tr>
      <w:tr w:rsidR="006F7A6C" w:rsidRPr="00793674" w14:paraId="5A077A99" w14:textId="77777777" w:rsidTr="00C0783A">
        <w:trPr>
          <w:trHeight w:val="284"/>
          <w:tblHeader/>
        </w:trPr>
        <w:tc>
          <w:tcPr>
            <w:tcW w:w="1984" w:type="dxa"/>
            <w:vMerge/>
          </w:tcPr>
          <w:p w14:paraId="1F698B42" w14:textId="77777777" w:rsidR="006F7A6C" w:rsidRPr="00793674" w:rsidRDefault="006F7A6C" w:rsidP="001E7FEA">
            <w:pPr>
              <w:pStyle w:val="Bodyjustified"/>
              <w:keepNext/>
              <w:jc w:val="left"/>
              <w:rPr>
                <w:lang w:val="en-US"/>
              </w:rPr>
            </w:pPr>
          </w:p>
        </w:tc>
        <w:tc>
          <w:tcPr>
            <w:tcW w:w="862" w:type="dxa"/>
            <w:vMerge/>
          </w:tcPr>
          <w:p w14:paraId="2F103600" w14:textId="77777777" w:rsidR="006F7A6C" w:rsidRPr="00793674" w:rsidRDefault="006F7A6C" w:rsidP="001E7FEA">
            <w:pPr>
              <w:pStyle w:val="Bodyjustified"/>
              <w:keepNext/>
              <w:rPr>
                <w:lang w:val="en-US"/>
              </w:rPr>
            </w:pPr>
          </w:p>
        </w:tc>
        <w:tc>
          <w:tcPr>
            <w:tcW w:w="1304" w:type="dxa"/>
            <w:vMerge/>
          </w:tcPr>
          <w:p w14:paraId="1BF45B5E" w14:textId="77777777" w:rsidR="006F7A6C" w:rsidRPr="00793674" w:rsidRDefault="006F7A6C" w:rsidP="001E7FEA">
            <w:pPr>
              <w:pStyle w:val="Bodyjustified"/>
              <w:keepNext/>
              <w:rPr>
                <w:lang w:val="en-US"/>
              </w:rPr>
            </w:pPr>
          </w:p>
        </w:tc>
        <w:tc>
          <w:tcPr>
            <w:tcW w:w="3061" w:type="dxa"/>
            <w:vMerge/>
          </w:tcPr>
          <w:p w14:paraId="0861F5ED" w14:textId="77777777" w:rsidR="006F7A6C" w:rsidRPr="00793674" w:rsidRDefault="006F7A6C" w:rsidP="00FA3FE6">
            <w:pPr>
              <w:pStyle w:val="Bodyjustified"/>
              <w:keepNext/>
              <w:jc w:val="left"/>
              <w:rPr>
                <w:lang w:val="en-US"/>
              </w:rPr>
            </w:pPr>
          </w:p>
        </w:tc>
        <w:tc>
          <w:tcPr>
            <w:tcW w:w="851" w:type="dxa"/>
          </w:tcPr>
          <w:p w14:paraId="3124313B" w14:textId="77777777" w:rsidR="006F7A6C" w:rsidRPr="00793674" w:rsidRDefault="006F7A6C" w:rsidP="001E7FEA">
            <w:pPr>
              <w:pStyle w:val="Bodyjustified"/>
              <w:keepNext/>
            </w:pPr>
            <w:r w:rsidRPr="00793674">
              <w:t>Min</w:t>
            </w:r>
          </w:p>
        </w:tc>
        <w:tc>
          <w:tcPr>
            <w:tcW w:w="850" w:type="dxa"/>
          </w:tcPr>
          <w:p w14:paraId="54817DBF" w14:textId="77777777" w:rsidR="006F7A6C" w:rsidRPr="00793674" w:rsidRDefault="006F7A6C" w:rsidP="001E7FEA">
            <w:pPr>
              <w:pStyle w:val="Bodyjustified"/>
              <w:keepNext/>
            </w:pPr>
            <w:r w:rsidRPr="00793674">
              <w:t>Max</w:t>
            </w:r>
          </w:p>
        </w:tc>
        <w:tc>
          <w:tcPr>
            <w:tcW w:w="739" w:type="dxa"/>
            <w:vMerge/>
          </w:tcPr>
          <w:p w14:paraId="06C1F603" w14:textId="77777777" w:rsidR="006F7A6C" w:rsidRPr="00793674" w:rsidRDefault="006F7A6C" w:rsidP="001E7FEA">
            <w:pPr>
              <w:pStyle w:val="Bodyjustified"/>
              <w:keepNext/>
              <w:rPr>
                <w:lang w:val="en-US"/>
              </w:rPr>
            </w:pPr>
          </w:p>
        </w:tc>
      </w:tr>
      <w:tr w:rsidR="00183D4A" w:rsidRPr="00793674" w14:paraId="0603537C" w14:textId="77777777" w:rsidTr="00C0783A">
        <w:trPr>
          <w:trHeight w:val="284"/>
        </w:trPr>
        <w:tc>
          <w:tcPr>
            <w:tcW w:w="1984" w:type="dxa"/>
          </w:tcPr>
          <w:p w14:paraId="34B5C99C" w14:textId="7B7C917B" w:rsidR="00183D4A" w:rsidRPr="00793674" w:rsidRDefault="00183D4A" w:rsidP="00AE6FF4">
            <w:pPr>
              <w:pStyle w:val="Bodyjustified"/>
              <w:keepNext/>
              <w:jc w:val="left"/>
            </w:pPr>
            <w:r w:rsidRPr="00793674">
              <w:t>Collector-Base Cut</w:t>
            </w:r>
            <w:r w:rsidR="00827924" w:rsidRPr="00793674">
              <w:noBreakHyphen/>
            </w:r>
            <w:r w:rsidRPr="00793674">
              <w:t>off Current</w:t>
            </w:r>
          </w:p>
        </w:tc>
        <w:tc>
          <w:tcPr>
            <w:tcW w:w="862" w:type="dxa"/>
          </w:tcPr>
          <w:p w14:paraId="3D043399" w14:textId="6F506D43" w:rsidR="00183D4A" w:rsidRPr="00793674" w:rsidRDefault="00183D4A" w:rsidP="00AE6FF4">
            <w:pPr>
              <w:pStyle w:val="Bodyjustified"/>
              <w:keepNext/>
            </w:pPr>
            <w:r w:rsidRPr="00793674">
              <w:t>I</w:t>
            </w:r>
            <w:r w:rsidRPr="00793674">
              <w:rPr>
                <w:vertAlign w:val="subscript"/>
              </w:rPr>
              <w:t>CBO</w:t>
            </w:r>
          </w:p>
        </w:tc>
        <w:tc>
          <w:tcPr>
            <w:tcW w:w="1304" w:type="dxa"/>
          </w:tcPr>
          <w:p w14:paraId="653C4AD3" w14:textId="77777777" w:rsidR="00183D4A" w:rsidRPr="00793674" w:rsidRDefault="00183D4A" w:rsidP="001E7FEA">
            <w:pPr>
              <w:pStyle w:val="Bodyjustified"/>
              <w:keepNext/>
            </w:pPr>
            <w:r w:rsidRPr="00793674">
              <w:t>3036</w:t>
            </w:r>
          </w:p>
        </w:tc>
        <w:tc>
          <w:tcPr>
            <w:tcW w:w="3061" w:type="dxa"/>
          </w:tcPr>
          <w:p w14:paraId="658FF5D6" w14:textId="06CEB791" w:rsidR="00754A6E" w:rsidRPr="00793674" w:rsidRDefault="00FB1EED" w:rsidP="00FA3FE6">
            <w:pPr>
              <w:pStyle w:val="Bodyjustified"/>
              <w:keepNext/>
              <w:jc w:val="left"/>
            </w:pPr>
            <w:r w:rsidRPr="00793674">
              <w:t>Bias Condition D</w:t>
            </w:r>
          </w:p>
          <w:p w14:paraId="667B332A" w14:textId="77777777" w:rsidR="00754A6E" w:rsidRDefault="00754A6E" w:rsidP="00AE6FF4">
            <w:pPr>
              <w:pStyle w:val="Bodyjustified"/>
              <w:keepNext/>
              <w:jc w:val="left"/>
            </w:pPr>
            <w:r w:rsidRPr="00793674">
              <w:t>V</w:t>
            </w:r>
            <w:r w:rsidRPr="00793674">
              <w:rPr>
                <w:vertAlign w:val="subscript"/>
              </w:rPr>
              <w:t>CB</w:t>
            </w:r>
            <w:r w:rsidRPr="00793674">
              <w:t xml:space="preserve"> = </w:t>
            </w:r>
            <w:r w:rsidR="00AE6FF4">
              <w:t>5</w:t>
            </w:r>
            <w:r w:rsidRPr="00793674">
              <w:t>V</w:t>
            </w:r>
          </w:p>
          <w:p w14:paraId="1F66CC9E" w14:textId="77777777" w:rsidR="00AE6FF4" w:rsidRDefault="00AE6FF4" w:rsidP="00AE6FF4">
            <w:pPr>
              <w:pStyle w:val="Bodyjustified"/>
              <w:keepNext/>
              <w:jc w:val="right"/>
            </w:pPr>
            <w:r>
              <w:t>Variant 01</w:t>
            </w:r>
          </w:p>
          <w:p w14:paraId="2186A60D" w14:textId="77777777" w:rsidR="00AE6FF4" w:rsidRDefault="00AE6FF4" w:rsidP="00AE6FF4">
            <w:pPr>
              <w:pStyle w:val="Bodyjustified"/>
              <w:keepNext/>
              <w:jc w:val="right"/>
            </w:pPr>
            <w:r>
              <w:t>Variant 02</w:t>
            </w:r>
          </w:p>
          <w:p w14:paraId="550F5D1D" w14:textId="36B1FC41" w:rsidR="00AE6FF4" w:rsidRPr="00793674" w:rsidRDefault="00AE6FF4" w:rsidP="00AE6FF4">
            <w:pPr>
              <w:pStyle w:val="Bodyjustified"/>
              <w:keepNext/>
              <w:jc w:val="right"/>
            </w:pPr>
            <w:r>
              <w:t>Variant 03</w:t>
            </w:r>
          </w:p>
        </w:tc>
        <w:tc>
          <w:tcPr>
            <w:tcW w:w="851" w:type="dxa"/>
          </w:tcPr>
          <w:p w14:paraId="6527118B" w14:textId="77777777" w:rsidR="00AE6FF4" w:rsidRDefault="00AE6FF4" w:rsidP="001E7FEA">
            <w:pPr>
              <w:pStyle w:val="Bodyjustified"/>
              <w:keepNext/>
            </w:pPr>
          </w:p>
          <w:p w14:paraId="26D8E9B9" w14:textId="77777777" w:rsidR="00AE6FF4" w:rsidRDefault="00AE6FF4" w:rsidP="001E7FEA">
            <w:pPr>
              <w:pStyle w:val="Bodyjustified"/>
              <w:keepNext/>
            </w:pPr>
          </w:p>
          <w:p w14:paraId="6A8B2B15" w14:textId="77777777" w:rsidR="00183D4A" w:rsidRDefault="00183D4A" w:rsidP="001E7FEA">
            <w:pPr>
              <w:pStyle w:val="Bodyjustified"/>
              <w:keepNext/>
            </w:pPr>
            <w:r w:rsidRPr="00793674">
              <w:t>-</w:t>
            </w:r>
          </w:p>
          <w:p w14:paraId="7800AC67" w14:textId="77777777" w:rsidR="00AE6FF4" w:rsidRDefault="00AE6FF4" w:rsidP="001E7FEA">
            <w:pPr>
              <w:pStyle w:val="Bodyjustified"/>
              <w:keepNext/>
            </w:pPr>
            <w:r>
              <w:t>-</w:t>
            </w:r>
          </w:p>
          <w:p w14:paraId="497400EB" w14:textId="360080C2" w:rsidR="00AE6FF4" w:rsidRPr="00793674" w:rsidRDefault="00AE6FF4" w:rsidP="001E7FEA">
            <w:pPr>
              <w:pStyle w:val="Bodyjustified"/>
              <w:keepNext/>
            </w:pPr>
            <w:r>
              <w:t>-</w:t>
            </w:r>
          </w:p>
        </w:tc>
        <w:tc>
          <w:tcPr>
            <w:tcW w:w="850" w:type="dxa"/>
          </w:tcPr>
          <w:p w14:paraId="322B66B3" w14:textId="77777777" w:rsidR="00AE6FF4" w:rsidRDefault="00AE6FF4" w:rsidP="001E7FEA">
            <w:pPr>
              <w:pStyle w:val="Bodyjustified"/>
              <w:keepNext/>
            </w:pPr>
          </w:p>
          <w:p w14:paraId="460F9EB1" w14:textId="77777777" w:rsidR="00AE6FF4" w:rsidRDefault="00AE6FF4" w:rsidP="001E7FEA">
            <w:pPr>
              <w:pStyle w:val="Bodyjustified"/>
              <w:keepNext/>
            </w:pPr>
          </w:p>
          <w:p w14:paraId="6047D8F2" w14:textId="77777777" w:rsidR="00AE6FF4" w:rsidRDefault="00183D4A" w:rsidP="001E7FEA">
            <w:pPr>
              <w:pStyle w:val="Bodyjustified"/>
              <w:keepNext/>
            </w:pPr>
            <w:r w:rsidRPr="00793674">
              <w:t>1</w:t>
            </w:r>
            <w:r w:rsidR="00754A6E" w:rsidRPr="00793674">
              <w:t>0</w:t>
            </w:r>
          </w:p>
          <w:p w14:paraId="135D85B3" w14:textId="77777777" w:rsidR="00AE6FF4" w:rsidRDefault="00AE6FF4" w:rsidP="001E7FEA">
            <w:pPr>
              <w:pStyle w:val="Bodyjustified"/>
              <w:keepNext/>
            </w:pPr>
            <w:r>
              <w:t>3</w:t>
            </w:r>
            <w:r w:rsidR="00183D4A" w:rsidRPr="00793674">
              <w:t>0</w:t>
            </w:r>
          </w:p>
          <w:p w14:paraId="025419FB" w14:textId="05DEDD34" w:rsidR="00183D4A" w:rsidRPr="00793674" w:rsidRDefault="00AE6FF4" w:rsidP="001E7FEA">
            <w:pPr>
              <w:pStyle w:val="Bodyjustified"/>
              <w:keepNext/>
            </w:pPr>
            <w:r>
              <w:t>100</w:t>
            </w:r>
          </w:p>
        </w:tc>
        <w:tc>
          <w:tcPr>
            <w:tcW w:w="739" w:type="dxa"/>
          </w:tcPr>
          <w:p w14:paraId="6F756728" w14:textId="74A12E54" w:rsidR="00183D4A" w:rsidRPr="00793674" w:rsidRDefault="00AE6FF4" w:rsidP="001E7FEA">
            <w:pPr>
              <w:pStyle w:val="Bodyjustified"/>
              <w:keepNext/>
            </w:pPr>
            <w:r>
              <w:rPr>
                <w:rFonts w:cs="Arial"/>
              </w:rPr>
              <w:t>n</w:t>
            </w:r>
            <w:r w:rsidR="00183D4A" w:rsidRPr="00793674">
              <w:t>A</w:t>
            </w:r>
          </w:p>
        </w:tc>
      </w:tr>
      <w:tr w:rsidR="00183D4A" w:rsidRPr="00793674" w14:paraId="12B8FC2D" w14:textId="77777777" w:rsidTr="00C0783A">
        <w:trPr>
          <w:trHeight w:val="284"/>
        </w:trPr>
        <w:tc>
          <w:tcPr>
            <w:tcW w:w="1984" w:type="dxa"/>
          </w:tcPr>
          <w:p w14:paraId="48A6804E" w14:textId="31DF0888" w:rsidR="00183D4A" w:rsidRPr="00793674" w:rsidRDefault="00183D4A" w:rsidP="00AE6FF4">
            <w:pPr>
              <w:pStyle w:val="Bodyjustified"/>
              <w:jc w:val="left"/>
            </w:pPr>
            <w:r w:rsidRPr="00793674">
              <w:t>Emitter-Base Cut</w:t>
            </w:r>
            <w:r w:rsidR="005B2F13" w:rsidRPr="00793674">
              <w:noBreakHyphen/>
            </w:r>
            <w:r w:rsidRPr="00793674">
              <w:t>off Current</w:t>
            </w:r>
          </w:p>
        </w:tc>
        <w:tc>
          <w:tcPr>
            <w:tcW w:w="862" w:type="dxa"/>
          </w:tcPr>
          <w:p w14:paraId="36951C62" w14:textId="51D8B7B5" w:rsidR="00183D4A" w:rsidRPr="00793674" w:rsidRDefault="00183D4A" w:rsidP="00AE6FF4">
            <w:pPr>
              <w:pStyle w:val="Bodyjustified"/>
            </w:pPr>
            <w:r w:rsidRPr="00793674">
              <w:t>I</w:t>
            </w:r>
            <w:r w:rsidRPr="00793674">
              <w:rPr>
                <w:vertAlign w:val="subscript"/>
              </w:rPr>
              <w:t>EBO</w:t>
            </w:r>
          </w:p>
        </w:tc>
        <w:tc>
          <w:tcPr>
            <w:tcW w:w="1304" w:type="dxa"/>
          </w:tcPr>
          <w:p w14:paraId="116EB299" w14:textId="77777777" w:rsidR="00183D4A" w:rsidRPr="00793674" w:rsidRDefault="00183D4A" w:rsidP="006F229F">
            <w:pPr>
              <w:pStyle w:val="Bodyjustified"/>
            </w:pPr>
            <w:r w:rsidRPr="00793674">
              <w:t>3061</w:t>
            </w:r>
          </w:p>
        </w:tc>
        <w:tc>
          <w:tcPr>
            <w:tcW w:w="3061" w:type="dxa"/>
          </w:tcPr>
          <w:p w14:paraId="1FA1BF0F" w14:textId="77777777" w:rsidR="00183D4A" w:rsidRPr="00793674" w:rsidRDefault="00183D4A" w:rsidP="00FA3FE6">
            <w:pPr>
              <w:pStyle w:val="Bodyjustified"/>
              <w:jc w:val="left"/>
            </w:pPr>
            <w:r w:rsidRPr="00793674">
              <w:t xml:space="preserve">Bias </w:t>
            </w:r>
            <w:r w:rsidR="00FB1EED" w:rsidRPr="00793674">
              <w:t>C</w:t>
            </w:r>
            <w:r w:rsidRPr="00793674">
              <w:t>ondition D</w:t>
            </w:r>
          </w:p>
          <w:p w14:paraId="0A50FC95" w14:textId="77777777" w:rsidR="00FB1EED" w:rsidRDefault="00FB1EED" w:rsidP="00AE6FF4">
            <w:pPr>
              <w:pStyle w:val="Bodyjustified"/>
              <w:jc w:val="left"/>
            </w:pPr>
            <w:r w:rsidRPr="00793674">
              <w:t>V</w:t>
            </w:r>
            <w:r w:rsidRPr="00793674">
              <w:rPr>
                <w:vertAlign w:val="subscript"/>
              </w:rPr>
              <w:t>EB</w:t>
            </w:r>
            <w:r w:rsidRPr="00793674">
              <w:t xml:space="preserve"> = </w:t>
            </w:r>
            <w:r w:rsidR="00AE6FF4">
              <w:t>1.5</w:t>
            </w:r>
            <w:r w:rsidRPr="00793674">
              <w:t>V</w:t>
            </w:r>
          </w:p>
          <w:p w14:paraId="1CCCFB71" w14:textId="77777777" w:rsidR="00AE6FF4" w:rsidRDefault="00AE6FF4" w:rsidP="00AE6FF4">
            <w:pPr>
              <w:pStyle w:val="Bodyjustified"/>
              <w:keepNext/>
              <w:jc w:val="right"/>
            </w:pPr>
            <w:r>
              <w:t>Variant 01</w:t>
            </w:r>
          </w:p>
          <w:p w14:paraId="7ED6CDB4" w14:textId="77777777" w:rsidR="00AE6FF4" w:rsidRDefault="00AE6FF4" w:rsidP="00AE6FF4">
            <w:pPr>
              <w:pStyle w:val="Bodyjustified"/>
              <w:keepNext/>
              <w:jc w:val="right"/>
            </w:pPr>
            <w:r>
              <w:t>Variant 02</w:t>
            </w:r>
          </w:p>
          <w:p w14:paraId="5EC646A3" w14:textId="119E6050" w:rsidR="00AE6FF4" w:rsidRPr="00793674" w:rsidRDefault="00AE6FF4" w:rsidP="00AE6FF4">
            <w:pPr>
              <w:pStyle w:val="Bodyjustified"/>
              <w:jc w:val="right"/>
            </w:pPr>
            <w:r>
              <w:t>Variant 03</w:t>
            </w:r>
          </w:p>
        </w:tc>
        <w:tc>
          <w:tcPr>
            <w:tcW w:w="851" w:type="dxa"/>
          </w:tcPr>
          <w:p w14:paraId="03E1A286" w14:textId="77777777" w:rsidR="00AE6FF4" w:rsidRDefault="00AE6FF4" w:rsidP="006F229F">
            <w:pPr>
              <w:pStyle w:val="Bodyjustified"/>
            </w:pPr>
          </w:p>
          <w:p w14:paraId="0224B0C5" w14:textId="77777777" w:rsidR="00AE6FF4" w:rsidRDefault="00AE6FF4" w:rsidP="006F229F">
            <w:pPr>
              <w:pStyle w:val="Bodyjustified"/>
            </w:pPr>
          </w:p>
          <w:p w14:paraId="549E30FC" w14:textId="77777777" w:rsidR="00183D4A" w:rsidRDefault="00183D4A" w:rsidP="006F229F">
            <w:pPr>
              <w:pStyle w:val="Bodyjustified"/>
            </w:pPr>
            <w:r w:rsidRPr="00793674">
              <w:t>-</w:t>
            </w:r>
          </w:p>
          <w:p w14:paraId="53CA0EF6" w14:textId="77777777" w:rsidR="00AE6FF4" w:rsidRDefault="00AE6FF4" w:rsidP="006F229F">
            <w:pPr>
              <w:pStyle w:val="Bodyjustified"/>
            </w:pPr>
            <w:r>
              <w:t>-</w:t>
            </w:r>
          </w:p>
          <w:p w14:paraId="7790B7C0" w14:textId="46714E9B" w:rsidR="00AE6FF4" w:rsidRPr="00793674" w:rsidRDefault="00AE6FF4" w:rsidP="006F229F">
            <w:pPr>
              <w:pStyle w:val="Bodyjustified"/>
            </w:pPr>
            <w:r>
              <w:t>-</w:t>
            </w:r>
          </w:p>
        </w:tc>
        <w:tc>
          <w:tcPr>
            <w:tcW w:w="850" w:type="dxa"/>
          </w:tcPr>
          <w:p w14:paraId="70CED0F9" w14:textId="77777777" w:rsidR="00AE6FF4" w:rsidRDefault="00AE6FF4" w:rsidP="006F229F">
            <w:pPr>
              <w:pStyle w:val="Bodyjustified"/>
            </w:pPr>
          </w:p>
          <w:p w14:paraId="4933C66F" w14:textId="77777777" w:rsidR="00AE6FF4" w:rsidRDefault="00AE6FF4" w:rsidP="006F229F">
            <w:pPr>
              <w:pStyle w:val="Bodyjustified"/>
            </w:pPr>
          </w:p>
          <w:p w14:paraId="62507267" w14:textId="77777777" w:rsidR="00AE6FF4" w:rsidRDefault="00FB1EED" w:rsidP="006F229F">
            <w:pPr>
              <w:pStyle w:val="Bodyjustified"/>
            </w:pPr>
            <w:r w:rsidRPr="00793674">
              <w:t>5</w:t>
            </w:r>
          </w:p>
          <w:p w14:paraId="4EF069D3" w14:textId="77777777" w:rsidR="00AE6FF4" w:rsidRDefault="00AE6FF4" w:rsidP="006F229F">
            <w:pPr>
              <w:pStyle w:val="Bodyjustified"/>
            </w:pPr>
            <w:r>
              <w:t>20</w:t>
            </w:r>
          </w:p>
          <w:p w14:paraId="05E6271B" w14:textId="781894B9" w:rsidR="00183D4A" w:rsidRPr="00793674" w:rsidRDefault="00AE6FF4" w:rsidP="006F229F">
            <w:pPr>
              <w:pStyle w:val="Bodyjustified"/>
            </w:pPr>
            <w:r>
              <w:t>50</w:t>
            </w:r>
          </w:p>
        </w:tc>
        <w:tc>
          <w:tcPr>
            <w:tcW w:w="739" w:type="dxa"/>
          </w:tcPr>
          <w:p w14:paraId="6976EEED" w14:textId="54EA0D23" w:rsidR="00183D4A" w:rsidRPr="00793674" w:rsidRDefault="00FB1EED" w:rsidP="006F229F">
            <w:pPr>
              <w:pStyle w:val="Bodyjustified"/>
            </w:pPr>
            <w:r w:rsidRPr="00793674">
              <w:rPr>
                <w:rFonts w:cs="Arial"/>
              </w:rPr>
              <w:t>µ</w:t>
            </w:r>
            <w:r w:rsidR="00183D4A" w:rsidRPr="00793674">
              <w:t>A</w:t>
            </w:r>
          </w:p>
        </w:tc>
      </w:tr>
      <w:tr w:rsidR="001E7FEA" w:rsidRPr="00793674" w14:paraId="1CD4BC93" w14:textId="77777777" w:rsidTr="00C0783A">
        <w:trPr>
          <w:trHeight w:val="284"/>
        </w:trPr>
        <w:tc>
          <w:tcPr>
            <w:tcW w:w="1984" w:type="dxa"/>
          </w:tcPr>
          <w:p w14:paraId="5DAF0A69" w14:textId="620E6B93" w:rsidR="001E7FEA" w:rsidRPr="00793674" w:rsidRDefault="001E7FEA" w:rsidP="00AE6FF4">
            <w:pPr>
              <w:pStyle w:val="Bodyjustified"/>
              <w:jc w:val="left"/>
            </w:pPr>
            <w:r w:rsidRPr="00793674">
              <w:t>Collector-Emitter Cut</w:t>
            </w:r>
            <w:r>
              <w:noBreakHyphen/>
            </w:r>
            <w:r w:rsidRPr="00793674">
              <w:t>off Current</w:t>
            </w:r>
          </w:p>
        </w:tc>
        <w:tc>
          <w:tcPr>
            <w:tcW w:w="862" w:type="dxa"/>
          </w:tcPr>
          <w:p w14:paraId="1F2F439A" w14:textId="3EE2DC88" w:rsidR="001E7FEA" w:rsidRPr="00793674" w:rsidRDefault="001E7FEA" w:rsidP="006F229F">
            <w:pPr>
              <w:pStyle w:val="Bodyjustified"/>
            </w:pPr>
            <w:r w:rsidRPr="00793674">
              <w:t>I</w:t>
            </w:r>
            <w:r w:rsidRPr="00793674">
              <w:rPr>
                <w:vertAlign w:val="subscript"/>
              </w:rPr>
              <w:t>CEX</w:t>
            </w:r>
          </w:p>
        </w:tc>
        <w:tc>
          <w:tcPr>
            <w:tcW w:w="1304" w:type="dxa"/>
          </w:tcPr>
          <w:p w14:paraId="73411C2C" w14:textId="16A1E2A4" w:rsidR="001E7FEA" w:rsidRPr="00793674" w:rsidRDefault="001E7FEA" w:rsidP="006F229F">
            <w:pPr>
              <w:pStyle w:val="Bodyjustified"/>
            </w:pPr>
            <w:r w:rsidRPr="00793674">
              <w:t>3041</w:t>
            </w:r>
          </w:p>
        </w:tc>
        <w:tc>
          <w:tcPr>
            <w:tcW w:w="3061" w:type="dxa"/>
          </w:tcPr>
          <w:p w14:paraId="67972667" w14:textId="394E9049" w:rsidR="001E7FEA" w:rsidRPr="00793674" w:rsidRDefault="001E7FEA" w:rsidP="00FA3FE6">
            <w:pPr>
              <w:pStyle w:val="Bodyjustified"/>
              <w:jc w:val="left"/>
            </w:pPr>
            <w:r w:rsidRPr="00793674">
              <w:t>V</w:t>
            </w:r>
            <w:r w:rsidRPr="00793674">
              <w:rPr>
                <w:vertAlign w:val="subscript"/>
              </w:rPr>
              <w:t xml:space="preserve">CE </w:t>
            </w:r>
            <w:r w:rsidRPr="00793674">
              <w:t xml:space="preserve">= </w:t>
            </w:r>
            <w:r w:rsidR="00AE6FF4">
              <w:t>4.5</w:t>
            </w:r>
            <w:r w:rsidRPr="00793674">
              <w:t>V</w:t>
            </w:r>
          </w:p>
          <w:p w14:paraId="2CA937B4" w14:textId="66CBCED9" w:rsidR="001E7FEA" w:rsidRPr="00793674" w:rsidRDefault="001E7FEA" w:rsidP="00E457A5">
            <w:pPr>
              <w:pStyle w:val="Bodyjustified"/>
              <w:jc w:val="right"/>
            </w:pPr>
            <w:r w:rsidRPr="00793674">
              <w:t>Variant 0</w:t>
            </w:r>
            <w:r w:rsidR="00AE6FF4">
              <w:t>1</w:t>
            </w:r>
            <w:r w:rsidRPr="00793674">
              <w:t>: I</w:t>
            </w:r>
            <w:r w:rsidRPr="00793674">
              <w:rPr>
                <w:vertAlign w:val="subscript"/>
              </w:rPr>
              <w:t>B</w:t>
            </w:r>
            <w:r w:rsidRPr="00793674">
              <w:t xml:space="preserve"> = 0.1µA</w:t>
            </w:r>
          </w:p>
          <w:p w14:paraId="3649CDA1" w14:textId="6B552756" w:rsidR="001E7FEA" w:rsidRPr="00793674" w:rsidRDefault="001E7FEA" w:rsidP="00AE6FF4">
            <w:pPr>
              <w:pStyle w:val="Bodyjustified"/>
              <w:jc w:val="right"/>
            </w:pPr>
            <w:r w:rsidRPr="00793674">
              <w:t>Variant</w:t>
            </w:r>
            <w:r w:rsidR="00AE6FF4">
              <w:t>s</w:t>
            </w:r>
            <w:r w:rsidRPr="00793674">
              <w:t xml:space="preserve"> 0</w:t>
            </w:r>
            <w:r w:rsidR="00AE6FF4">
              <w:t>2, 03</w:t>
            </w:r>
            <w:r w:rsidRPr="00793674">
              <w:t>: I</w:t>
            </w:r>
            <w:r w:rsidRPr="00793674">
              <w:rPr>
                <w:vertAlign w:val="subscript"/>
              </w:rPr>
              <w:t>B</w:t>
            </w:r>
            <w:r w:rsidRPr="00793674">
              <w:t xml:space="preserve"> = </w:t>
            </w:r>
            <w:r w:rsidR="00AE6FF4">
              <w:t>1</w:t>
            </w:r>
            <w:r w:rsidRPr="00793674">
              <w:t>µA</w:t>
            </w:r>
          </w:p>
        </w:tc>
        <w:tc>
          <w:tcPr>
            <w:tcW w:w="851" w:type="dxa"/>
          </w:tcPr>
          <w:p w14:paraId="03C926AB" w14:textId="77777777" w:rsidR="001E7FEA" w:rsidRPr="00793674" w:rsidRDefault="001E7FEA" w:rsidP="006F229F">
            <w:pPr>
              <w:pStyle w:val="Bodyjustified"/>
            </w:pPr>
          </w:p>
          <w:p w14:paraId="56DD2D22" w14:textId="77777777" w:rsidR="001E7FEA" w:rsidRPr="00793674" w:rsidRDefault="001E7FEA" w:rsidP="006F229F">
            <w:pPr>
              <w:pStyle w:val="Bodyjustified"/>
            </w:pPr>
            <w:r w:rsidRPr="00793674">
              <w:t>-</w:t>
            </w:r>
          </w:p>
          <w:p w14:paraId="48625BCD" w14:textId="3CD2F951" w:rsidR="001E7FEA" w:rsidRPr="00793674" w:rsidRDefault="001E7FEA" w:rsidP="00AE6FF4">
            <w:pPr>
              <w:pStyle w:val="Bodyjustified"/>
            </w:pPr>
            <w:r w:rsidRPr="00793674">
              <w:t>-</w:t>
            </w:r>
          </w:p>
        </w:tc>
        <w:tc>
          <w:tcPr>
            <w:tcW w:w="850" w:type="dxa"/>
          </w:tcPr>
          <w:p w14:paraId="648D3ACB" w14:textId="77777777" w:rsidR="001E7FEA" w:rsidRPr="00793674" w:rsidRDefault="001E7FEA" w:rsidP="006F229F">
            <w:pPr>
              <w:pStyle w:val="Bodyjustified"/>
            </w:pPr>
          </w:p>
          <w:p w14:paraId="19156440" w14:textId="3928ED4A" w:rsidR="001E7FEA" w:rsidRPr="00793674" w:rsidRDefault="00AE6FF4" w:rsidP="006F229F">
            <w:pPr>
              <w:pStyle w:val="Bodyjustified"/>
            </w:pPr>
            <w:r>
              <w:t>2</w:t>
            </w:r>
            <w:r w:rsidR="001E7FEA" w:rsidRPr="00793674">
              <w:t>0</w:t>
            </w:r>
          </w:p>
          <w:p w14:paraId="006897CD" w14:textId="04B361A2" w:rsidR="001E7FEA" w:rsidRPr="00793674" w:rsidRDefault="001E7FEA" w:rsidP="00AE6FF4">
            <w:pPr>
              <w:pStyle w:val="Bodyjustified"/>
            </w:pPr>
            <w:r w:rsidRPr="00793674">
              <w:t>200</w:t>
            </w:r>
          </w:p>
        </w:tc>
        <w:tc>
          <w:tcPr>
            <w:tcW w:w="739" w:type="dxa"/>
          </w:tcPr>
          <w:p w14:paraId="47943C29" w14:textId="1845B8EB" w:rsidR="001E7FEA" w:rsidRPr="00793674" w:rsidRDefault="001E7FEA" w:rsidP="006F229F">
            <w:pPr>
              <w:pStyle w:val="Bodyjustified"/>
            </w:pPr>
            <w:r w:rsidRPr="00793674">
              <w:rPr>
                <w:rFonts w:cs="Arial"/>
              </w:rPr>
              <w:t>µ</w:t>
            </w:r>
            <w:r w:rsidRPr="00793674">
              <w:t>A</w:t>
            </w:r>
          </w:p>
        </w:tc>
      </w:tr>
      <w:tr w:rsidR="008C39D9" w:rsidRPr="00793674" w14:paraId="60F8DD48" w14:textId="77777777" w:rsidTr="00C0783A">
        <w:trPr>
          <w:trHeight w:val="984"/>
        </w:trPr>
        <w:tc>
          <w:tcPr>
            <w:tcW w:w="1984" w:type="dxa"/>
          </w:tcPr>
          <w:p w14:paraId="442ECC5E" w14:textId="65EC2E95" w:rsidR="008C39D9" w:rsidRPr="00793674" w:rsidRDefault="008C39D9" w:rsidP="0087127B">
            <w:pPr>
              <w:pStyle w:val="Bodyjustified"/>
              <w:keepNext/>
              <w:jc w:val="left"/>
            </w:pPr>
            <w:r w:rsidRPr="00793674">
              <w:t>Forward-Current Transfer Ratio</w:t>
            </w:r>
          </w:p>
        </w:tc>
        <w:tc>
          <w:tcPr>
            <w:tcW w:w="862" w:type="dxa"/>
          </w:tcPr>
          <w:p w14:paraId="52631846" w14:textId="4C4E5380" w:rsidR="008C39D9" w:rsidRPr="00793674" w:rsidRDefault="008C39D9" w:rsidP="0087127B">
            <w:pPr>
              <w:pStyle w:val="Bodyjustified"/>
              <w:keepNext/>
            </w:pPr>
            <w:r w:rsidRPr="00793674">
              <w:t>h</w:t>
            </w:r>
            <w:r w:rsidRPr="00793674">
              <w:rPr>
                <w:vertAlign w:val="subscript"/>
              </w:rPr>
              <w:t>FE</w:t>
            </w:r>
          </w:p>
        </w:tc>
        <w:tc>
          <w:tcPr>
            <w:tcW w:w="1304" w:type="dxa"/>
          </w:tcPr>
          <w:p w14:paraId="3EA7255F" w14:textId="77777777" w:rsidR="008C39D9" w:rsidRPr="00793674" w:rsidRDefault="008C39D9" w:rsidP="0087127B">
            <w:pPr>
              <w:pStyle w:val="Bodyjustified"/>
              <w:keepNext/>
            </w:pPr>
            <w:r w:rsidRPr="00793674">
              <w:t>3076</w:t>
            </w:r>
          </w:p>
        </w:tc>
        <w:tc>
          <w:tcPr>
            <w:tcW w:w="3061" w:type="dxa"/>
          </w:tcPr>
          <w:p w14:paraId="37DBBCA2" w14:textId="5BB0F271" w:rsidR="008C39D9" w:rsidRDefault="008C39D9" w:rsidP="0087127B">
            <w:pPr>
              <w:pStyle w:val="Bodyjustified"/>
              <w:keepNext/>
              <w:jc w:val="left"/>
            </w:pPr>
            <w:r w:rsidRPr="00793674">
              <w:t>V</w:t>
            </w:r>
            <w:r w:rsidRPr="00793674">
              <w:rPr>
                <w:vertAlign w:val="subscript"/>
              </w:rPr>
              <w:t xml:space="preserve">CE </w:t>
            </w:r>
            <w:r>
              <w:t>= 1</w:t>
            </w:r>
            <w:r w:rsidRPr="00793674">
              <w:t>V</w:t>
            </w:r>
          </w:p>
          <w:p w14:paraId="03E06B7F" w14:textId="2E51B18B" w:rsidR="008C39D9" w:rsidRPr="00793674" w:rsidRDefault="008C39D9" w:rsidP="00AE6FF4">
            <w:pPr>
              <w:pStyle w:val="Bodyjustified"/>
              <w:keepNext/>
              <w:jc w:val="left"/>
            </w:pPr>
            <w:r w:rsidRPr="00793674">
              <w:t>Variant 0</w:t>
            </w:r>
            <w:r>
              <w:t>1: I</w:t>
            </w:r>
            <w:r w:rsidRPr="008C39D9">
              <w:rPr>
                <w:vertAlign w:val="subscript"/>
              </w:rPr>
              <w:t>E</w:t>
            </w:r>
            <w:r>
              <w:t xml:space="preserve"> = 2mA</w:t>
            </w:r>
          </w:p>
          <w:p w14:paraId="5388960A" w14:textId="0731F233" w:rsidR="008C39D9" w:rsidRPr="00793674" w:rsidRDefault="008C39D9" w:rsidP="00AE6FF4">
            <w:pPr>
              <w:pStyle w:val="Bodyjustified"/>
              <w:keepNext/>
              <w:jc w:val="left"/>
            </w:pPr>
            <w:r w:rsidRPr="00793674">
              <w:t>Variant 0</w:t>
            </w:r>
            <w:r>
              <w:t>2: I</w:t>
            </w:r>
            <w:r w:rsidRPr="008C39D9">
              <w:rPr>
                <w:vertAlign w:val="subscript"/>
              </w:rPr>
              <w:t>E</w:t>
            </w:r>
            <w:r>
              <w:t xml:space="preserve"> = 5mA</w:t>
            </w:r>
          </w:p>
          <w:p w14:paraId="2D519597" w14:textId="3034E3DC" w:rsidR="008C39D9" w:rsidRPr="00793674" w:rsidRDefault="008C39D9" w:rsidP="00AE6FF4">
            <w:pPr>
              <w:pStyle w:val="Bodyjustified"/>
              <w:keepNext/>
              <w:jc w:val="left"/>
            </w:pPr>
            <w:r w:rsidRPr="00793674">
              <w:t>Variant 0</w:t>
            </w:r>
            <w:r>
              <w:t>3: I</w:t>
            </w:r>
            <w:r w:rsidRPr="008C39D9">
              <w:rPr>
                <w:vertAlign w:val="subscript"/>
              </w:rPr>
              <w:t>E</w:t>
            </w:r>
            <w:r>
              <w:t xml:space="preserve"> = 20mA</w:t>
            </w:r>
          </w:p>
        </w:tc>
        <w:tc>
          <w:tcPr>
            <w:tcW w:w="851" w:type="dxa"/>
          </w:tcPr>
          <w:p w14:paraId="26EB15C4" w14:textId="546AE2BF" w:rsidR="008C39D9" w:rsidRPr="00793674" w:rsidRDefault="008C39D9" w:rsidP="00AE6FF4">
            <w:pPr>
              <w:pStyle w:val="Bodyjustified"/>
              <w:keepNext/>
            </w:pPr>
            <w:r>
              <w:t>50</w:t>
            </w:r>
          </w:p>
          <w:p w14:paraId="2DE480CC" w14:textId="6E3284D0" w:rsidR="008C39D9" w:rsidRPr="00793674" w:rsidRDefault="008C39D9" w:rsidP="0087127B">
            <w:pPr>
              <w:pStyle w:val="Bodyjustified"/>
              <w:keepNext/>
            </w:pPr>
          </w:p>
        </w:tc>
        <w:tc>
          <w:tcPr>
            <w:tcW w:w="850" w:type="dxa"/>
          </w:tcPr>
          <w:p w14:paraId="765B34AB" w14:textId="2AF35A48" w:rsidR="008C39D9" w:rsidRPr="00793674" w:rsidRDefault="008C39D9" w:rsidP="00AE6FF4">
            <w:pPr>
              <w:pStyle w:val="Bodyjustified"/>
              <w:keepNext/>
            </w:pPr>
            <w:r>
              <w:t>150</w:t>
            </w:r>
          </w:p>
          <w:p w14:paraId="322DDBC4" w14:textId="2389A057" w:rsidR="008C39D9" w:rsidRPr="00793674" w:rsidRDefault="008C39D9" w:rsidP="0087127B">
            <w:pPr>
              <w:pStyle w:val="Bodyjustified"/>
              <w:keepNext/>
            </w:pPr>
          </w:p>
        </w:tc>
        <w:tc>
          <w:tcPr>
            <w:tcW w:w="739" w:type="dxa"/>
          </w:tcPr>
          <w:p w14:paraId="2454B6E3" w14:textId="6FC25511" w:rsidR="008C39D9" w:rsidRPr="00793674" w:rsidRDefault="008C39D9" w:rsidP="0087127B">
            <w:pPr>
              <w:pStyle w:val="Bodyjustified"/>
              <w:keepNext/>
            </w:pPr>
            <w:r w:rsidRPr="00793674">
              <w:t>-</w:t>
            </w:r>
          </w:p>
        </w:tc>
      </w:tr>
      <w:tr w:rsidR="00F62365" w:rsidRPr="00793674" w14:paraId="3D8DFC94" w14:textId="77777777" w:rsidTr="00C0783A">
        <w:trPr>
          <w:trHeight w:val="284"/>
        </w:trPr>
        <w:tc>
          <w:tcPr>
            <w:tcW w:w="1984" w:type="dxa"/>
          </w:tcPr>
          <w:p w14:paraId="4843ECB2" w14:textId="594B2063" w:rsidR="00F62365" w:rsidRPr="00793674" w:rsidRDefault="00F62365" w:rsidP="004E2761">
            <w:pPr>
              <w:pStyle w:val="Bodyjustified"/>
              <w:jc w:val="left"/>
            </w:pPr>
            <w:r w:rsidRPr="00793674">
              <w:t>Collector-Base Capacitance</w:t>
            </w:r>
          </w:p>
        </w:tc>
        <w:tc>
          <w:tcPr>
            <w:tcW w:w="862" w:type="dxa"/>
          </w:tcPr>
          <w:p w14:paraId="70DC4978" w14:textId="00732F33" w:rsidR="00F62365" w:rsidRPr="00793674" w:rsidRDefault="00F62365" w:rsidP="006F229F">
            <w:pPr>
              <w:pStyle w:val="Bodyjustified"/>
            </w:pPr>
            <w:r w:rsidRPr="00793674">
              <w:t>C</w:t>
            </w:r>
            <w:r w:rsidRPr="00793674">
              <w:rPr>
                <w:vertAlign w:val="subscript"/>
              </w:rPr>
              <w:t>CB</w:t>
            </w:r>
          </w:p>
        </w:tc>
        <w:tc>
          <w:tcPr>
            <w:tcW w:w="1304" w:type="dxa"/>
          </w:tcPr>
          <w:p w14:paraId="4DFB7482" w14:textId="42C4C57F" w:rsidR="00F62365" w:rsidRPr="004F7EE5" w:rsidRDefault="00950F04" w:rsidP="004F7EE5">
            <w:pPr>
              <w:pStyle w:val="Bodyjustified"/>
            </w:pPr>
            <w:r w:rsidRPr="004F7EE5">
              <w:t>3241</w:t>
            </w:r>
          </w:p>
        </w:tc>
        <w:tc>
          <w:tcPr>
            <w:tcW w:w="3061" w:type="dxa"/>
          </w:tcPr>
          <w:p w14:paraId="1E0FEC7E" w14:textId="31B95B94" w:rsidR="00F62365" w:rsidRPr="00793674" w:rsidRDefault="00662DD3" w:rsidP="00446E14">
            <w:pPr>
              <w:pStyle w:val="Bodyjustified"/>
              <w:jc w:val="left"/>
            </w:pPr>
            <w:r w:rsidRPr="00793674">
              <w:t>V</w:t>
            </w:r>
            <w:r w:rsidRPr="00793674">
              <w:rPr>
                <w:vertAlign w:val="subscript"/>
              </w:rPr>
              <w:t xml:space="preserve">CB </w:t>
            </w:r>
            <w:r w:rsidRPr="00793674">
              <w:t xml:space="preserve">= </w:t>
            </w:r>
            <w:r w:rsidR="00446E14">
              <w:t>2</w:t>
            </w:r>
            <w:r w:rsidRPr="00793674">
              <w:t>V</w:t>
            </w:r>
            <w:r>
              <w:t xml:space="preserve">, </w:t>
            </w:r>
            <w:r w:rsidR="00446E14">
              <w:t>V</w:t>
            </w:r>
            <w:r w:rsidR="00446E14" w:rsidRPr="00446E14">
              <w:rPr>
                <w:vertAlign w:val="subscript"/>
              </w:rPr>
              <w:t>BE</w:t>
            </w:r>
            <w:r w:rsidR="00446E14">
              <w:t xml:space="preserve"> = 0V, </w:t>
            </w:r>
            <w:r w:rsidR="00F62365" w:rsidRPr="00793674">
              <w:t xml:space="preserve">f </w:t>
            </w:r>
            <w:r w:rsidR="00D328F1" w:rsidRPr="00793674">
              <w:t>=</w:t>
            </w:r>
            <w:r w:rsidR="00F62365" w:rsidRPr="00793674">
              <w:t xml:space="preserve"> 1MHz</w:t>
            </w:r>
          </w:p>
          <w:p w14:paraId="3CA66608" w14:textId="77777777" w:rsidR="00446E14" w:rsidRDefault="00286091" w:rsidP="00446E14">
            <w:pPr>
              <w:pStyle w:val="Bodyjustified"/>
              <w:jc w:val="left"/>
            </w:pPr>
            <w:r w:rsidRPr="00793674">
              <w:t>Variant 0</w:t>
            </w:r>
            <w:r w:rsidR="00446E14">
              <w:t>2</w:t>
            </w:r>
          </w:p>
          <w:p w14:paraId="42B17911" w14:textId="56A51EB7" w:rsidR="00F62365" w:rsidRPr="00793674" w:rsidRDefault="00F62365" w:rsidP="00446E14">
            <w:pPr>
              <w:pStyle w:val="Bodyjustified"/>
              <w:jc w:val="left"/>
            </w:pPr>
            <w:r w:rsidRPr="00793674">
              <w:t xml:space="preserve">Note </w:t>
            </w:r>
            <w:r w:rsidR="00446E14">
              <w:t>1</w:t>
            </w:r>
          </w:p>
        </w:tc>
        <w:tc>
          <w:tcPr>
            <w:tcW w:w="851" w:type="dxa"/>
          </w:tcPr>
          <w:p w14:paraId="2D7E52D9" w14:textId="58219BEF" w:rsidR="00286091" w:rsidRPr="00793674" w:rsidRDefault="00286091" w:rsidP="00662DD3">
            <w:pPr>
              <w:pStyle w:val="Bodyjustified"/>
            </w:pPr>
            <w:r w:rsidRPr="00793674">
              <w:t>-</w:t>
            </w:r>
          </w:p>
        </w:tc>
        <w:tc>
          <w:tcPr>
            <w:tcW w:w="850" w:type="dxa"/>
          </w:tcPr>
          <w:p w14:paraId="4996197E" w14:textId="331451D5" w:rsidR="00446E14" w:rsidRPr="00793674" w:rsidRDefault="00286091" w:rsidP="00446E14">
            <w:pPr>
              <w:pStyle w:val="Bodyjustified"/>
            </w:pPr>
            <w:r w:rsidRPr="00793674">
              <w:t>0.9</w:t>
            </w:r>
          </w:p>
          <w:p w14:paraId="623D2838" w14:textId="5C349D15" w:rsidR="00286091" w:rsidRPr="00793674" w:rsidRDefault="00286091" w:rsidP="006F229F">
            <w:pPr>
              <w:pStyle w:val="Bodyjustified"/>
            </w:pPr>
          </w:p>
        </w:tc>
        <w:tc>
          <w:tcPr>
            <w:tcW w:w="739" w:type="dxa"/>
          </w:tcPr>
          <w:p w14:paraId="5F3CE0EE" w14:textId="211D4AA5" w:rsidR="00F62365" w:rsidRPr="00793674" w:rsidRDefault="00F62365" w:rsidP="006F229F">
            <w:pPr>
              <w:pStyle w:val="Bodyjustified"/>
            </w:pPr>
            <w:r w:rsidRPr="00793674">
              <w:t>pF</w:t>
            </w:r>
          </w:p>
        </w:tc>
      </w:tr>
      <w:tr w:rsidR="00124955" w:rsidRPr="00793674" w14:paraId="19B44F01" w14:textId="77777777" w:rsidTr="00C0783A">
        <w:trPr>
          <w:trHeight w:val="284"/>
        </w:trPr>
        <w:tc>
          <w:tcPr>
            <w:tcW w:w="1984" w:type="dxa"/>
          </w:tcPr>
          <w:p w14:paraId="64402758" w14:textId="324F843B" w:rsidR="00124955" w:rsidRPr="00793674" w:rsidRDefault="00124955" w:rsidP="008D596B">
            <w:pPr>
              <w:pStyle w:val="Bodyjustified"/>
              <w:keepNext/>
              <w:jc w:val="left"/>
            </w:pPr>
            <w:r w:rsidRPr="00793674">
              <w:lastRenderedPageBreak/>
              <w:t>Emitter-Base Capacitance</w:t>
            </w:r>
          </w:p>
        </w:tc>
        <w:tc>
          <w:tcPr>
            <w:tcW w:w="862" w:type="dxa"/>
          </w:tcPr>
          <w:p w14:paraId="0C32504F" w14:textId="02C600B7" w:rsidR="00124955" w:rsidRPr="00793674" w:rsidRDefault="00124955" w:rsidP="008D596B">
            <w:pPr>
              <w:pStyle w:val="Bodyjustified"/>
              <w:keepNext/>
            </w:pPr>
            <w:r w:rsidRPr="00793674">
              <w:t>C</w:t>
            </w:r>
            <w:r w:rsidRPr="00793674">
              <w:rPr>
                <w:vertAlign w:val="subscript"/>
              </w:rPr>
              <w:t>EB</w:t>
            </w:r>
          </w:p>
        </w:tc>
        <w:tc>
          <w:tcPr>
            <w:tcW w:w="1304" w:type="dxa"/>
          </w:tcPr>
          <w:p w14:paraId="013FAB6A" w14:textId="644684CE" w:rsidR="00950F04" w:rsidRPr="004F7EE5" w:rsidRDefault="00950F04" w:rsidP="004F7EE5">
            <w:pPr>
              <w:pStyle w:val="Bodyjustified"/>
              <w:keepNext/>
            </w:pPr>
            <w:r w:rsidRPr="004F7EE5">
              <w:t>3241</w:t>
            </w:r>
          </w:p>
        </w:tc>
        <w:tc>
          <w:tcPr>
            <w:tcW w:w="3061" w:type="dxa"/>
          </w:tcPr>
          <w:p w14:paraId="3ECF5B56" w14:textId="182D70D5" w:rsidR="00124955" w:rsidRPr="00793674" w:rsidRDefault="00124955" w:rsidP="008D596B">
            <w:pPr>
              <w:pStyle w:val="Bodyjustified"/>
              <w:keepNext/>
              <w:jc w:val="left"/>
            </w:pPr>
            <w:r w:rsidRPr="00793674">
              <w:t>V</w:t>
            </w:r>
            <w:r w:rsidRPr="00793674">
              <w:rPr>
                <w:vertAlign w:val="subscript"/>
              </w:rPr>
              <w:t>E</w:t>
            </w:r>
            <w:r w:rsidR="008D596B">
              <w:rPr>
                <w:vertAlign w:val="subscript"/>
              </w:rPr>
              <w:t>C</w:t>
            </w:r>
            <w:r w:rsidRPr="00793674">
              <w:rPr>
                <w:vertAlign w:val="subscript"/>
              </w:rPr>
              <w:t xml:space="preserve"> </w:t>
            </w:r>
            <w:r w:rsidR="008D596B">
              <w:t>= 500mV, V</w:t>
            </w:r>
            <w:r w:rsidRPr="00793674">
              <w:rPr>
                <w:vertAlign w:val="subscript"/>
              </w:rPr>
              <w:t>C</w:t>
            </w:r>
            <w:r w:rsidR="008D596B">
              <w:rPr>
                <w:vertAlign w:val="subscript"/>
              </w:rPr>
              <w:t>B</w:t>
            </w:r>
            <w:r w:rsidRPr="00793674">
              <w:rPr>
                <w:vertAlign w:val="subscript"/>
              </w:rPr>
              <w:t xml:space="preserve"> </w:t>
            </w:r>
            <w:r w:rsidRPr="00793674">
              <w:t>= 0</w:t>
            </w:r>
            <w:r w:rsidR="008D596B">
              <w:t>V</w:t>
            </w:r>
            <w:r w:rsidRPr="00793674">
              <w:t>,</w:t>
            </w:r>
            <w:r>
              <w:t xml:space="preserve"> </w:t>
            </w:r>
            <w:r w:rsidRPr="00793674">
              <w:t>f = 1MHz</w:t>
            </w:r>
          </w:p>
          <w:p w14:paraId="421C5A5C" w14:textId="2B4CFEAD" w:rsidR="00124955" w:rsidRPr="00793674" w:rsidRDefault="00124955" w:rsidP="008D596B">
            <w:pPr>
              <w:pStyle w:val="Bodyjustified"/>
              <w:keepNext/>
              <w:jc w:val="left"/>
            </w:pPr>
            <w:r w:rsidRPr="00793674">
              <w:t xml:space="preserve">Variant </w:t>
            </w:r>
            <w:r w:rsidR="008D596B">
              <w:t>02</w:t>
            </w:r>
          </w:p>
          <w:p w14:paraId="029FA447" w14:textId="102AC9AD" w:rsidR="00124955" w:rsidRPr="00793674" w:rsidRDefault="00124955" w:rsidP="008D596B">
            <w:pPr>
              <w:pStyle w:val="Bodyjustified"/>
              <w:keepNext/>
              <w:jc w:val="left"/>
            </w:pPr>
            <w:r w:rsidRPr="00793674">
              <w:t xml:space="preserve">Note </w:t>
            </w:r>
            <w:r w:rsidR="008D596B">
              <w:t>2</w:t>
            </w:r>
          </w:p>
        </w:tc>
        <w:tc>
          <w:tcPr>
            <w:tcW w:w="851" w:type="dxa"/>
          </w:tcPr>
          <w:p w14:paraId="416DF60F" w14:textId="13A30892" w:rsidR="00124955" w:rsidRPr="00793674" w:rsidRDefault="00124955" w:rsidP="008D596B">
            <w:pPr>
              <w:pStyle w:val="Bodyjustified"/>
              <w:keepNext/>
            </w:pPr>
            <w:r w:rsidRPr="00793674">
              <w:t>-</w:t>
            </w:r>
          </w:p>
        </w:tc>
        <w:tc>
          <w:tcPr>
            <w:tcW w:w="850" w:type="dxa"/>
          </w:tcPr>
          <w:p w14:paraId="3285809E" w14:textId="0EE004D2" w:rsidR="00124955" w:rsidRPr="00793674" w:rsidRDefault="00124955" w:rsidP="008D596B">
            <w:pPr>
              <w:pStyle w:val="Bodyjustified"/>
              <w:keepNext/>
            </w:pPr>
            <w:r w:rsidRPr="00793674">
              <w:t>3</w:t>
            </w:r>
          </w:p>
        </w:tc>
        <w:tc>
          <w:tcPr>
            <w:tcW w:w="739" w:type="dxa"/>
          </w:tcPr>
          <w:p w14:paraId="46A3EC7D" w14:textId="6D981123" w:rsidR="00124955" w:rsidRPr="00793674" w:rsidRDefault="00124955" w:rsidP="008D596B">
            <w:pPr>
              <w:pStyle w:val="Bodyjustified"/>
              <w:keepNext/>
            </w:pPr>
            <w:r w:rsidRPr="00793674">
              <w:t>pF</w:t>
            </w:r>
          </w:p>
        </w:tc>
      </w:tr>
      <w:tr w:rsidR="000C7C0C" w:rsidRPr="00793674" w14:paraId="1CD680A2" w14:textId="77777777" w:rsidTr="00C0783A">
        <w:trPr>
          <w:trHeight w:val="284"/>
        </w:trPr>
        <w:tc>
          <w:tcPr>
            <w:tcW w:w="1984" w:type="dxa"/>
          </w:tcPr>
          <w:p w14:paraId="3DA6179F" w14:textId="1E313E15" w:rsidR="000C7C0C" w:rsidRPr="00793674" w:rsidRDefault="000C7C0C" w:rsidP="000C7C0C">
            <w:pPr>
              <w:pStyle w:val="Bodyjustified"/>
              <w:keepNext/>
              <w:jc w:val="left"/>
            </w:pPr>
            <w:r>
              <w:t>Collector-</w:t>
            </w:r>
            <w:r w:rsidRPr="00793674">
              <w:t>Emitter Capacitance</w:t>
            </w:r>
          </w:p>
        </w:tc>
        <w:tc>
          <w:tcPr>
            <w:tcW w:w="862" w:type="dxa"/>
          </w:tcPr>
          <w:p w14:paraId="27E503A8" w14:textId="0F754F9D" w:rsidR="000C7C0C" w:rsidRPr="00793674" w:rsidRDefault="000C7C0C" w:rsidP="000C7C0C">
            <w:pPr>
              <w:pStyle w:val="Bodyjustified"/>
              <w:keepNext/>
            </w:pPr>
            <w:r w:rsidRPr="00793674">
              <w:t>C</w:t>
            </w:r>
            <w:r>
              <w:rPr>
                <w:vertAlign w:val="subscript"/>
              </w:rPr>
              <w:t>CE</w:t>
            </w:r>
          </w:p>
        </w:tc>
        <w:tc>
          <w:tcPr>
            <w:tcW w:w="1304" w:type="dxa"/>
          </w:tcPr>
          <w:p w14:paraId="17CA1628" w14:textId="0061CB66" w:rsidR="000C7C0C" w:rsidRPr="004F7EE5" w:rsidRDefault="000C7C0C" w:rsidP="004F7EE5">
            <w:pPr>
              <w:pStyle w:val="Bodyjustified"/>
              <w:keepNext/>
            </w:pPr>
            <w:r w:rsidRPr="004F7EE5">
              <w:t>3241</w:t>
            </w:r>
          </w:p>
        </w:tc>
        <w:tc>
          <w:tcPr>
            <w:tcW w:w="3061" w:type="dxa"/>
          </w:tcPr>
          <w:p w14:paraId="1A8AE411" w14:textId="0FCDB15C" w:rsidR="000C7C0C" w:rsidRPr="00793674" w:rsidRDefault="000C7C0C" w:rsidP="00273CDA">
            <w:pPr>
              <w:pStyle w:val="Bodyjustified"/>
              <w:keepNext/>
              <w:jc w:val="left"/>
            </w:pPr>
            <w:r w:rsidRPr="00793674">
              <w:t>V</w:t>
            </w:r>
            <w:r>
              <w:rPr>
                <w:vertAlign w:val="subscript"/>
              </w:rPr>
              <w:t>CE</w:t>
            </w:r>
            <w:r w:rsidRPr="00793674">
              <w:rPr>
                <w:vertAlign w:val="subscript"/>
              </w:rPr>
              <w:t xml:space="preserve"> </w:t>
            </w:r>
            <w:r>
              <w:t>= 2V, V</w:t>
            </w:r>
            <w:r>
              <w:rPr>
                <w:vertAlign w:val="subscript"/>
              </w:rPr>
              <w:t>BE</w:t>
            </w:r>
            <w:r w:rsidRPr="00793674">
              <w:rPr>
                <w:vertAlign w:val="subscript"/>
              </w:rPr>
              <w:t xml:space="preserve"> </w:t>
            </w:r>
            <w:r w:rsidRPr="00793674">
              <w:t>= 0</w:t>
            </w:r>
            <w:r>
              <w:t>V</w:t>
            </w:r>
            <w:r w:rsidRPr="00793674">
              <w:t>,</w:t>
            </w:r>
            <w:r>
              <w:t xml:space="preserve"> </w:t>
            </w:r>
            <w:r w:rsidRPr="00793674">
              <w:t>f = 1MHz</w:t>
            </w:r>
          </w:p>
          <w:p w14:paraId="6119DB0E" w14:textId="77777777" w:rsidR="000C7C0C" w:rsidRDefault="000C7C0C" w:rsidP="000C7C0C">
            <w:pPr>
              <w:pStyle w:val="Bodyjustified"/>
              <w:keepNext/>
              <w:jc w:val="right"/>
            </w:pPr>
            <w:r w:rsidRPr="00793674">
              <w:t xml:space="preserve">Variant </w:t>
            </w:r>
            <w:r>
              <w:t>01</w:t>
            </w:r>
          </w:p>
          <w:p w14:paraId="5D5C1992" w14:textId="62B9996B" w:rsidR="000C7C0C" w:rsidRDefault="000C7C0C" w:rsidP="000C7C0C">
            <w:pPr>
              <w:pStyle w:val="Bodyjustified"/>
              <w:keepNext/>
              <w:jc w:val="right"/>
            </w:pPr>
            <w:r>
              <w:t>Variant 02</w:t>
            </w:r>
          </w:p>
          <w:p w14:paraId="053F9B88" w14:textId="743E54F8" w:rsidR="000C7C0C" w:rsidRPr="00793674" w:rsidRDefault="000C7C0C" w:rsidP="000C7C0C">
            <w:pPr>
              <w:pStyle w:val="Bodyjustified"/>
              <w:keepNext/>
              <w:jc w:val="right"/>
            </w:pPr>
            <w:r>
              <w:t>Variant 03</w:t>
            </w:r>
          </w:p>
          <w:p w14:paraId="3EC0B301" w14:textId="61708326" w:rsidR="000C7C0C" w:rsidRPr="00793674" w:rsidRDefault="000C7C0C" w:rsidP="000C7C0C">
            <w:pPr>
              <w:pStyle w:val="Bodyjustified"/>
              <w:keepNext/>
              <w:jc w:val="left"/>
            </w:pPr>
            <w:r w:rsidRPr="00793674">
              <w:t xml:space="preserve">Note </w:t>
            </w:r>
            <w:r>
              <w:t>3</w:t>
            </w:r>
          </w:p>
        </w:tc>
        <w:tc>
          <w:tcPr>
            <w:tcW w:w="851" w:type="dxa"/>
          </w:tcPr>
          <w:p w14:paraId="34644689" w14:textId="77777777" w:rsidR="000C7C0C" w:rsidRDefault="000C7C0C" w:rsidP="008D596B">
            <w:pPr>
              <w:pStyle w:val="Bodyjustified"/>
              <w:keepNext/>
            </w:pPr>
          </w:p>
          <w:p w14:paraId="05F2C7AC" w14:textId="77777777" w:rsidR="000C7C0C" w:rsidRDefault="000C7C0C" w:rsidP="008D596B">
            <w:pPr>
              <w:pStyle w:val="Bodyjustified"/>
              <w:keepNext/>
            </w:pPr>
            <w:r w:rsidRPr="00793674">
              <w:t>-</w:t>
            </w:r>
          </w:p>
          <w:p w14:paraId="4DE2B30D" w14:textId="77777777" w:rsidR="000C7C0C" w:rsidRDefault="000C7C0C" w:rsidP="008D596B">
            <w:pPr>
              <w:pStyle w:val="Bodyjustified"/>
              <w:keepNext/>
            </w:pPr>
            <w:r>
              <w:t>-</w:t>
            </w:r>
          </w:p>
          <w:p w14:paraId="01A0093B" w14:textId="3617F428" w:rsidR="000C7C0C" w:rsidRPr="00793674" w:rsidRDefault="000C7C0C" w:rsidP="008D596B">
            <w:pPr>
              <w:pStyle w:val="Bodyjustified"/>
              <w:keepNext/>
            </w:pPr>
            <w:r>
              <w:t>-</w:t>
            </w:r>
          </w:p>
        </w:tc>
        <w:tc>
          <w:tcPr>
            <w:tcW w:w="850" w:type="dxa"/>
          </w:tcPr>
          <w:p w14:paraId="4FFE63F1" w14:textId="77777777" w:rsidR="000C7C0C" w:rsidRDefault="000C7C0C" w:rsidP="008D596B">
            <w:pPr>
              <w:pStyle w:val="Bodyjustified"/>
              <w:keepNext/>
            </w:pPr>
          </w:p>
          <w:p w14:paraId="7A6EBF6D" w14:textId="77777777" w:rsidR="000C7C0C" w:rsidRDefault="000C7C0C" w:rsidP="000C7C0C">
            <w:pPr>
              <w:pStyle w:val="Bodyjustified"/>
              <w:keepNext/>
            </w:pPr>
            <w:r>
              <w:t>0.48</w:t>
            </w:r>
          </w:p>
          <w:p w14:paraId="05B2AED7" w14:textId="77777777" w:rsidR="000C7C0C" w:rsidRDefault="000C7C0C" w:rsidP="000C7C0C">
            <w:pPr>
              <w:pStyle w:val="Bodyjustified"/>
              <w:keepNext/>
            </w:pPr>
            <w:r>
              <w:t>0.85</w:t>
            </w:r>
          </w:p>
          <w:p w14:paraId="738EC411" w14:textId="58F4FB5F" w:rsidR="000C7C0C" w:rsidRPr="00793674" w:rsidRDefault="000C7C0C" w:rsidP="000C7C0C">
            <w:pPr>
              <w:pStyle w:val="Bodyjustified"/>
              <w:keepNext/>
            </w:pPr>
            <w:r>
              <w:t>2.6</w:t>
            </w:r>
          </w:p>
        </w:tc>
        <w:tc>
          <w:tcPr>
            <w:tcW w:w="739" w:type="dxa"/>
          </w:tcPr>
          <w:p w14:paraId="4704C3C0" w14:textId="606B0130" w:rsidR="000C7C0C" w:rsidRPr="00793674" w:rsidRDefault="000C7C0C" w:rsidP="008D596B">
            <w:pPr>
              <w:pStyle w:val="Bodyjustified"/>
              <w:keepNext/>
            </w:pPr>
            <w:r w:rsidRPr="00793674">
              <w:t>pF</w:t>
            </w:r>
          </w:p>
        </w:tc>
      </w:tr>
      <w:tr w:rsidR="005506EA" w:rsidRPr="00793674" w14:paraId="32C2E756" w14:textId="77777777" w:rsidTr="00C0783A">
        <w:trPr>
          <w:trHeight w:val="284"/>
        </w:trPr>
        <w:tc>
          <w:tcPr>
            <w:tcW w:w="1984" w:type="dxa"/>
          </w:tcPr>
          <w:p w14:paraId="66E7298C" w14:textId="32EA1359" w:rsidR="005506EA" w:rsidRPr="00793674" w:rsidRDefault="005506EA" w:rsidP="005C2D93">
            <w:pPr>
              <w:pStyle w:val="Bodyjustified"/>
              <w:keepNext/>
              <w:jc w:val="left"/>
            </w:pPr>
            <w:r w:rsidRPr="00793674">
              <w:t>Insertion Power Gain</w:t>
            </w:r>
          </w:p>
        </w:tc>
        <w:tc>
          <w:tcPr>
            <w:tcW w:w="862" w:type="dxa"/>
          </w:tcPr>
          <w:p w14:paraId="4D31DEDD" w14:textId="31F3FC68" w:rsidR="005506EA" w:rsidRPr="00793674" w:rsidRDefault="005506EA" w:rsidP="005C2D93">
            <w:pPr>
              <w:pStyle w:val="Bodyjustified"/>
              <w:keepNext/>
            </w:pPr>
            <w:r w:rsidRPr="00793674">
              <w:rPr>
                <w:rFonts w:cs="Arial"/>
              </w:rPr>
              <w:t>|</w:t>
            </w:r>
            <w:r w:rsidRPr="00793674">
              <w:t>S</w:t>
            </w:r>
            <w:r w:rsidRPr="00793674">
              <w:rPr>
                <w:vertAlign w:val="subscript"/>
              </w:rPr>
              <w:t>21</w:t>
            </w:r>
            <w:r w:rsidRPr="00793674">
              <w:rPr>
                <w:rFonts w:cs="Arial"/>
              </w:rPr>
              <w:t>|</w:t>
            </w:r>
            <w:r w:rsidRPr="00793674">
              <w:rPr>
                <w:rFonts w:cs="Arial"/>
                <w:vertAlign w:val="superscript"/>
              </w:rPr>
              <w:t>2</w:t>
            </w:r>
          </w:p>
        </w:tc>
        <w:tc>
          <w:tcPr>
            <w:tcW w:w="1304" w:type="dxa"/>
          </w:tcPr>
          <w:p w14:paraId="0D3F998F" w14:textId="08B48BC9" w:rsidR="005506EA" w:rsidRPr="00793674" w:rsidRDefault="00546746" w:rsidP="005C2D93">
            <w:pPr>
              <w:pStyle w:val="Bodyjustified"/>
              <w:keepNext/>
            </w:pPr>
            <w:r w:rsidRPr="00793674">
              <w:t>-</w:t>
            </w:r>
          </w:p>
        </w:tc>
        <w:tc>
          <w:tcPr>
            <w:tcW w:w="3061" w:type="dxa"/>
          </w:tcPr>
          <w:p w14:paraId="4771380F" w14:textId="489C2546" w:rsidR="005506EA" w:rsidRPr="00793674" w:rsidRDefault="005506EA" w:rsidP="005C2D93">
            <w:pPr>
              <w:pStyle w:val="Bodyjustified"/>
              <w:keepNext/>
              <w:jc w:val="left"/>
            </w:pPr>
            <w:r w:rsidRPr="00793674">
              <w:t>V</w:t>
            </w:r>
            <w:r w:rsidRPr="00793674">
              <w:rPr>
                <w:vertAlign w:val="subscript"/>
              </w:rPr>
              <w:t xml:space="preserve">CE </w:t>
            </w:r>
            <w:r w:rsidRPr="00793674">
              <w:t xml:space="preserve">= </w:t>
            </w:r>
            <w:r w:rsidR="00AE46B8">
              <w:t>2</w:t>
            </w:r>
            <w:r w:rsidRPr="00793674">
              <w:t xml:space="preserve">V, f = </w:t>
            </w:r>
            <w:r w:rsidR="00AE46B8">
              <w:t>1.8</w:t>
            </w:r>
            <w:r w:rsidRPr="00793674">
              <w:t>GHz</w:t>
            </w:r>
          </w:p>
          <w:p w14:paraId="5CC711A6" w14:textId="18C2EFB5" w:rsidR="005506EA" w:rsidRPr="00793674" w:rsidRDefault="005506EA" w:rsidP="00E457A5">
            <w:pPr>
              <w:pStyle w:val="Bodyjustified"/>
              <w:keepNext/>
              <w:jc w:val="right"/>
            </w:pPr>
            <w:r w:rsidRPr="00793674">
              <w:t>Variant 0</w:t>
            </w:r>
            <w:r w:rsidR="00AE46B8">
              <w:t>1</w:t>
            </w:r>
            <w:r w:rsidRPr="00793674">
              <w:t>: I</w:t>
            </w:r>
            <w:r w:rsidRPr="00793674">
              <w:rPr>
                <w:vertAlign w:val="subscript"/>
              </w:rPr>
              <w:t>C</w:t>
            </w:r>
            <w:r w:rsidRPr="00793674">
              <w:t xml:space="preserve"> = </w:t>
            </w:r>
            <w:r w:rsidR="00AE46B8">
              <w:t>5</w:t>
            </w:r>
            <w:r w:rsidRPr="00793674">
              <w:t>mA</w:t>
            </w:r>
          </w:p>
          <w:p w14:paraId="5BFD0830" w14:textId="23D4C1E2" w:rsidR="005506EA" w:rsidRPr="00793674" w:rsidRDefault="005506EA" w:rsidP="00E457A5">
            <w:pPr>
              <w:pStyle w:val="Bodyjustified"/>
              <w:keepNext/>
              <w:jc w:val="right"/>
            </w:pPr>
            <w:r w:rsidRPr="00793674">
              <w:t>Variant 0</w:t>
            </w:r>
            <w:r w:rsidR="00AE46B8">
              <w:t>2</w:t>
            </w:r>
            <w:r w:rsidRPr="00793674">
              <w:t>: I</w:t>
            </w:r>
            <w:r w:rsidRPr="00793674">
              <w:rPr>
                <w:vertAlign w:val="subscript"/>
              </w:rPr>
              <w:t>C</w:t>
            </w:r>
            <w:r w:rsidRPr="00793674">
              <w:t xml:space="preserve"> = </w:t>
            </w:r>
            <w:r w:rsidR="00AE46B8">
              <w:t>20</w:t>
            </w:r>
            <w:r w:rsidRPr="00793674">
              <w:t>mA</w:t>
            </w:r>
          </w:p>
          <w:p w14:paraId="5D8082F8" w14:textId="196E9DA2" w:rsidR="005506EA" w:rsidRPr="00793674" w:rsidRDefault="005506EA" w:rsidP="00E457A5">
            <w:pPr>
              <w:pStyle w:val="Bodyjustified"/>
              <w:keepNext/>
              <w:jc w:val="right"/>
            </w:pPr>
            <w:r w:rsidRPr="00793674">
              <w:t>Variant 0</w:t>
            </w:r>
            <w:r w:rsidR="00AE46B8">
              <w:t>3</w:t>
            </w:r>
            <w:r w:rsidRPr="00793674">
              <w:t>: I</w:t>
            </w:r>
            <w:r w:rsidRPr="00793674">
              <w:rPr>
                <w:vertAlign w:val="subscript"/>
              </w:rPr>
              <w:t>C</w:t>
            </w:r>
            <w:r w:rsidRPr="00793674">
              <w:t xml:space="preserve"> = </w:t>
            </w:r>
            <w:r w:rsidR="00AE46B8">
              <w:t>5</w:t>
            </w:r>
            <w:r w:rsidRPr="00793674">
              <w:t>0mA</w:t>
            </w:r>
          </w:p>
          <w:p w14:paraId="5BF2AB2F" w14:textId="2DB0C9A9" w:rsidR="005506EA" w:rsidRPr="00793674" w:rsidRDefault="005506EA" w:rsidP="005C2D93">
            <w:pPr>
              <w:pStyle w:val="Bodyjustified"/>
              <w:keepNext/>
              <w:jc w:val="left"/>
            </w:pPr>
            <w:r w:rsidRPr="00793674">
              <w:t xml:space="preserve">Notes </w:t>
            </w:r>
            <w:r w:rsidR="001E7FEA">
              <w:t>5</w:t>
            </w:r>
            <w:r w:rsidRPr="00793674">
              <w:t xml:space="preserve">, </w:t>
            </w:r>
            <w:r w:rsidR="001E7FEA">
              <w:t>6</w:t>
            </w:r>
          </w:p>
        </w:tc>
        <w:tc>
          <w:tcPr>
            <w:tcW w:w="851" w:type="dxa"/>
          </w:tcPr>
          <w:p w14:paraId="1989E268" w14:textId="77777777" w:rsidR="005506EA" w:rsidRPr="00793674" w:rsidRDefault="005506EA" w:rsidP="005C2D93">
            <w:pPr>
              <w:pStyle w:val="Bodyjustified"/>
              <w:keepNext/>
            </w:pPr>
          </w:p>
          <w:p w14:paraId="1E48A204" w14:textId="4EDBAB6F" w:rsidR="005506EA" w:rsidRPr="00793674" w:rsidRDefault="005506EA" w:rsidP="005C2D93">
            <w:pPr>
              <w:pStyle w:val="Bodyjustified"/>
              <w:keepNext/>
            </w:pPr>
            <w:r w:rsidRPr="00793674">
              <w:t>1</w:t>
            </w:r>
            <w:r w:rsidR="00AE46B8">
              <w:t>4</w:t>
            </w:r>
          </w:p>
          <w:p w14:paraId="1A78AF19" w14:textId="32A4C00C" w:rsidR="005506EA" w:rsidRPr="00793674" w:rsidRDefault="005506EA" w:rsidP="005C2D93">
            <w:pPr>
              <w:pStyle w:val="Bodyjustified"/>
              <w:keepNext/>
            </w:pPr>
            <w:r w:rsidRPr="00793674">
              <w:t>1</w:t>
            </w:r>
            <w:r w:rsidR="00AE46B8">
              <w:t>4</w:t>
            </w:r>
          </w:p>
          <w:p w14:paraId="079E18AC" w14:textId="423697EA" w:rsidR="005506EA" w:rsidRPr="00793674" w:rsidRDefault="005506EA" w:rsidP="00AE46B8">
            <w:pPr>
              <w:pStyle w:val="Bodyjustified"/>
              <w:keepNext/>
            </w:pPr>
            <w:r w:rsidRPr="00793674">
              <w:t>8</w:t>
            </w:r>
          </w:p>
        </w:tc>
        <w:tc>
          <w:tcPr>
            <w:tcW w:w="850" w:type="dxa"/>
          </w:tcPr>
          <w:p w14:paraId="174DEAB3" w14:textId="77777777" w:rsidR="005506EA" w:rsidRPr="00793674" w:rsidRDefault="005506EA" w:rsidP="005C2D93">
            <w:pPr>
              <w:pStyle w:val="Bodyjustified"/>
              <w:keepNext/>
            </w:pPr>
          </w:p>
          <w:p w14:paraId="7BAAB379" w14:textId="77777777" w:rsidR="005506EA" w:rsidRPr="00793674" w:rsidRDefault="005506EA" w:rsidP="005C2D93">
            <w:pPr>
              <w:pStyle w:val="Bodyjustified"/>
              <w:keepNext/>
            </w:pPr>
            <w:r w:rsidRPr="00793674">
              <w:t>-</w:t>
            </w:r>
          </w:p>
          <w:p w14:paraId="3E2EF793" w14:textId="77777777" w:rsidR="005506EA" w:rsidRPr="00793674" w:rsidRDefault="005506EA" w:rsidP="005C2D93">
            <w:pPr>
              <w:pStyle w:val="Bodyjustified"/>
              <w:keepNext/>
            </w:pPr>
            <w:r w:rsidRPr="00793674">
              <w:t>-</w:t>
            </w:r>
          </w:p>
          <w:p w14:paraId="572535DB" w14:textId="04F92A8A" w:rsidR="005506EA" w:rsidRPr="00793674" w:rsidRDefault="005506EA" w:rsidP="00AE46B8">
            <w:pPr>
              <w:pStyle w:val="Bodyjustified"/>
              <w:keepNext/>
            </w:pPr>
            <w:r w:rsidRPr="00793674">
              <w:t>-</w:t>
            </w:r>
          </w:p>
        </w:tc>
        <w:tc>
          <w:tcPr>
            <w:tcW w:w="739" w:type="dxa"/>
          </w:tcPr>
          <w:p w14:paraId="498FF550" w14:textId="32B65FE7" w:rsidR="005506EA" w:rsidRPr="00793674" w:rsidRDefault="005506EA" w:rsidP="005C2D93">
            <w:pPr>
              <w:pStyle w:val="Bodyjustified"/>
              <w:keepNext/>
            </w:pPr>
            <w:r w:rsidRPr="00793674">
              <w:t>dB</w:t>
            </w:r>
          </w:p>
        </w:tc>
      </w:tr>
      <w:tr w:rsidR="00CC5187" w:rsidRPr="00793674" w14:paraId="349AA033" w14:textId="77777777" w:rsidTr="00C0783A">
        <w:trPr>
          <w:trHeight w:val="284"/>
        </w:trPr>
        <w:tc>
          <w:tcPr>
            <w:tcW w:w="1984" w:type="dxa"/>
          </w:tcPr>
          <w:p w14:paraId="6A0CDE8E" w14:textId="02C8ED68" w:rsidR="00CC5187" w:rsidRPr="00793674" w:rsidRDefault="00CC5187" w:rsidP="004E2761">
            <w:pPr>
              <w:pStyle w:val="Bodyjustified"/>
              <w:jc w:val="left"/>
            </w:pPr>
            <w:r w:rsidRPr="00793674">
              <w:t>Noise Figure</w:t>
            </w:r>
          </w:p>
        </w:tc>
        <w:tc>
          <w:tcPr>
            <w:tcW w:w="862" w:type="dxa"/>
          </w:tcPr>
          <w:p w14:paraId="0AC2ED6B" w14:textId="2D31EBA2" w:rsidR="00CC5187" w:rsidRPr="00793674" w:rsidRDefault="00CC5187" w:rsidP="006F229F">
            <w:pPr>
              <w:pStyle w:val="Bodyjustified"/>
            </w:pPr>
            <w:r w:rsidRPr="00793674">
              <w:t>NF</w:t>
            </w:r>
          </w:p>
        </w:tc>
        <w:tc>
          <w:tcPr>
            <w:tcW w:w="1304" w:type="dxa"/>
          </w:tcPr>
          <w:p w14:paraId="731AD0B3" w14:textId="1C69F79D" w:rsidR="00CC5187" w:rsidRPr="00793674" w:rsidRDefault="00546746" w:rsidP="006F229F">
            <w:pPr>
              <w:pStyle w:val="Bodyjustified"/>
            </w:pPr>
            <w:r w:rsidRPr="00793674">
              <w:t>-</w:t>
            </w:r>
          </w:p>
        </w:tc>
        <w:tc>
          <w:tcPr>
            <w:tcW w:w="3061" w:type="dxa"/>
          </w:tcPr>
          <w:p w14:paraId="20F6F517" w14:textId="37F758BB" w:rsidR="00CC5187" w:rsidRPr="00793674" w:rsidRDefault="00CC5187" w:rsidP="00FA3FE6">
            <w:pPr>
              <w:pStyle w:val="Bodyjustified"/>
              <w:jc w:val="left"/>
            </w:pPr>
            <w:r w:rsidRPr="00793674">
              <w:t>V</w:t>
            </w:r>
            <w:r w:rsidRPr="00793674">
              <w:rPr>
                <w:vertAlign w:val="subscript"/>
              </w:rPr>
              <w:t xml:space="preserve">CE </w:t>
            </w:r>
            <w:r w:rsidRPr="00793674">
              <w:t xml:space="preserve">= </w:t>
            </w:r>
            <w:r w:rsidR="00AE46B8">
              <w:t>2</w:t>
            </w:r>
            <w:r w:rsidRPr="00793674">
              <w:t xml:space="preserve">V, f = </w:t>
            </w:r>
            <w:r w:rsidR="00AE46B8">
              <w:t>1.8</w:t>
            </w:r>
            <w:r w:rsidRPr="00793674">
              <w:t>GHz</w:t>
            </w:r>
          </w:p>
          <w:p w14:paraId="249CD7E9" w14:textId="76949BE0" w:rsidR="00CC5187" w:rsidRPr="00793674" w:rsidRDefault="00CC5187" w:rsidP="00E457A5">
            <w:pPr>
              <w:pStyle w:val="Bodyjustified"/>
              <w:jc w:val="right"/>
            </w:pPr>
            <w:r w:rsidRPr="00793674">
              <w:t>Variant 0</w:t>
            </w:r>
            <w:r w:rsidR="00AE46B8">
              <w:t>1</w:t>
            </w:r>
            <w:r w:rsidRPr="00793674">
              <w:t>: I</w:t>
            </w:r>
            <w:r w:rsidRPr="00793674">
              <w:rPr>
                <w:vertAlign w:val="subscript"/>
              </w:rPr>
              <w:t>C</w:t>
            </w:r>
            <w:r w:rsidRPr="00793674">
              <w:t xml:space="preserve"> = </w:t>
            </w:r>
            <w:r w:rsidR="00AE46B8">
              <w:t>2</w:t>
            </w:r>
            <w:r w:rsidRPr="00793674">
              <w:t>mA</w:t>
            </w:r>
          </w:p>
          <w:p w14:paraId="3013D7FE" w14:textId="2FCFF9F4" w:rsidR="00CC5187" w:rsidRPr="00793674" w:rsidRDefault="00CC5187" w:rsidP="00E457A5">
            <w:pPr>
              <w:pStyle w:val="Bodyjustified"/>
              <w:jc w:val="right"/>
            </w:pPr>
            <w:r w:rsidRPr="00793674">
              <w:t>Variant 0</w:t>
            </w:r>
            <w:r w:rsidR="00AE46B8">
              <w:t>2</w:t>
            </w:r>
            <w:r w:rsidRPr="00793674">
              <w:t>: I</w:t>
            </w:r>
            <w:r w:rsidRPr="00793674">
              <w:rPr>
                <w:vertAlign w:val="subscript"/>
              </w:rPr>
              <w:t>C</w:t>
            </w:r>
            <w:r w:rsidRPr="00793674">
              <w:t xml:space="preserve"> = 5mA</w:t>
            </w:r>
          </w:p>
          <w:p w14:paraId="068E24C0" w14:textId="251F2A6C" w:rsidR="00CC5187" w:rsidRPr="00793674" w:rsidRDefault="00CC5187" w:rsidP="00E457A5">
            <w:pPr>
              <w:pStyle w:val="Bodyjustified"/>
              <w:jc w:val="right"/>
            </w:pPr>
            <w:r w:rsidRPr="00793674">
              <w:t>Variant 0</w:t>
            </w:r>
            <w:r w:rsidR="00AE46B8">
              <w:t>3</w:t>
            </w:r>
            <w:r w:rsidRPr="00793674">
              <w:t>: I</w:t>
            </w:r>
            <w:r w:rsidRPr="00793674">
              <w:rPr>
                <w:vertAlign w:val="subscript"/>
              </w:rPr>
              <w:t>C</w:t>
            </w:r>
            <w:r w:rsidRPr="00793674">
              <w:t xml:space="preserve"> = </w:t>
            </w:r>
            <w:r w:rsidR="00AE46B8">
              <w:t>10</w:t>
            </w:r>
            <w:r w:rsidRPr="00793674">
              <w:t>mA</w:t>
            </w:r>
          </w:p>
          <w:p w14:paraId="66C55105" w14:textId="285BA125" w:rsidR="00CC5187" w:rsidRPr="00793674" w:rsidRDefault="00CC5187" w:rsidP="00AE46B8">
            <w:pPr>
              <w:pStyle w:val="Bodyjustified"/>
              <w:jc w:val="left"/>
            </w:pPr>
            <w:r w:rsidRPr="00793674">
              <w:t>Note</w:t>
            </w:r>
            <w:r w:rsidR="00AE46B8">
              <w:t xml:space="preserve"> 4</w:t>
            </w:r>
          </w:p>
        </w:tc>
        <w:tc>
          <w:tcPr>
            <w:tcW w:w="851" w:type="dxa"/>
          </w:tcPr>
          <w:p w14:paraId="0314F905" w14:textId="77777777" w:rsidR="00CC5187" w:rsidRPr="00793674" w:rsidRDefault="00CC5187" w:rsidP="006F229F">
            <w:pPr>
              <w:pStyle w:val="Bodyjustified"/>
            </w:pPr>
          </w:p>
          <w:p w14:paraId="117D2F3A" w14:textId="77777777" w:rsidR="00CC5187" w:rsidRPr="00793674" w:rsidRDefault="00CC5187" w:rsidP="006F229F">
            <w:pPr>
              <w:pStyle w:val="Bodyjustified"/>
            </w:pPr>
            <w:r w:rsidRPr="00793674">
              <w:t>-</w:t>
            </w:r>
          </w:p>
          <w:p w14:paraId="57AD7CAB" w14:textId="77777777" w:rsidR="00CC5187" w:rsidRPr="00793674" w:rsidRDefault="00CC5187" w:rsidP="006F229F">
            <w:pPr>
              <w:pStyle w:val="Bodyjustified"/>
            </w:pPr>
            <w:r w:rsidRPr="00793674">
              <w:t>-</w:t>
            </w:r>
          </w:p>
          <w:p w14:paraId="1DB0425F" w14:textId="7254C833" w:rsidR="00AE46B8" w:rsidRPr="00793674" w:rsidRDefault="00CC5187" w:rsidP="00AE46B8">
            <w:pPr>
              <w:pStyle w:val="Bodyjustified"/>
            </w:pPr>
            <w:r w:rsidRPr="00793674">
              <w:t>-</w:t>
            </w:r>
          </w:p>
          <w:p w14:paraId="3AC21F88" w14:textId="37AB3220" w:rsidR="00CC5187" w:rsidRPr="00793674" w:rsidRDefault="00CC5187" w:rsidP="006F229F">
            <w:pPr>
              <w:pStyle w:val="Bodyjustified"/>
            </w:pPr>
          </w:p>
        </w:tc>
        <w:tc>
          <w:tcPr>
            <w:tcW w:w="850" w:type="dxa"/>
          </w:tcPr>
          <w:p w14:paraId="2E5BEC0C" w14:textId="77777777" w:rsidR="00CC5187" w:rsidRPr="00793674" w:rsidRDefault="00CC5187" w:rsidP="006F229F">
            <w:pPr>
              <w:pStyle w:val="Bodyjustified"/>
            </w:pPr>
          </w:p>
          <w:p w14:paraId="48238740" w14:textId="5EFA419E" w:rsidR="00CC5187" w:rsidRPr="00793674" w:rsidRDefault="00AE46B8" w:rsidP="006F229F">
            <w:pPr>
              <w:pStyle w:val="Bodyjustified"/>
            </w:pPr>
            <w:r>
              <w:t>1.8</w:t>
            </w:r>
          </w:p>
          <w:p w14:paraId="60BAF6F0" w14:textId="3481F011" w:rsidR="00CC5187" w:rsidRPr="00793674" w:rsidRDefault="00AE46B8" w:rsidP="006F229F">
            <w:pPr>
              <w:pStyle w:val="Bodyjustified"/>
            </w:pPr>
            <w:r>
              <w:t>1.7</w:t>
            </w:r>
          </w:p>
          <w:p w14:paraId="444081C4" w14:textId="36479D07" w:rsidR="00CC5187" w:rsidRPr="00793674" w:rsidRDefault="00CC5187" w:rsidP="00AE46B8">
            <w:pPr>
              <w:pStyle w:val="Bodyjustified"/>
            </w:pPr>
            <w:r w:rsidRPr="00793674">
              <w:t>2</w:t>
            </w:r>
          </w:p>
        </w:tc>
        <w:tc>
          <w:tcPr>
            <w:tcW w:w="739" w:type="dxa"/>
          </w:tcPr>
          <w:p w14:paraId="79BF227A" w14:textId="64E9648D" w:rsidR="00CC5187" w:rsidRPr="00793674" w:rsidRDefault="00CC5187" w:rsidP="006F229F">
            <w:pPr>
              <w:pStyle w:val="Bodyjustified"/>
            </w:pPr>
            <w:r w:rsidRPr="00793674">
              <w:t>dB</w:t>
            </w:r>
          </w:p>
        </w:tc>
      </w:tr>
      <w:tr w:rsidR="00AD1279" w:rsidRPr="00793674" w14:paraId="69FF71B1" w14:textId="77777777" w:rsidTr="00C0783A">
        <w:trPr>
          <w:trHeight w:val="284"/>
        </w:trPr>
        <w:tc>
          <w:tcPr>
            <w:tcW w:w="1984" w:type="dxa"/>
          </w:tcPr>
          <w:p w14:paraId="7F87A55E" w14:textId="3BB13042" w:rsidR="00AD1279" w:rsidRPr="00793674" w:rsidRDefault="000C5F70" w:rsidP="0087127B">
            <w:pPr>
              <w:pStyle w:val="Bodyjustified"/>
              <w:keepNext/>
              <w:jc w:val="left"/>
            </w:pPr>
            <w:r>
              <w:t>Transition Frequency</w:t>
            </w:r>
          </w:p>
        </w:tc>
        <w:tc>
          <w:tcPr>
            <w:tcW w:w="862" w:type="dxa"/>
          </w:tcPr>
          <w:p w14:paraId="11E00C73" w14:textId="77777777" w:rsidR="00AD1279" w:rsidRPr="00793674" w:rsidRDefault="00AD1279" w:rsidP="0087127B">
            <w:pPr>
              <w:pStyle w:val="Bodyjustified"/>
              <w:keepNext/>
            </w:pPr>
            <w:r w:rsidRPr="00793674">
              <w:t>f</w:t>
            </w:r>
            <w:r w:rsidRPr="00793674">
              <w:rPr>
                <w:vertAlign w:val="subscript"/>
              </w:rPr>
              <w:t>T</w:t>
            </w:r>
          </w:p>
        </w:tc>
        <w:tc>
          <w:tcPr>
            <w:tcW w:w="1304" w:type="dxa"/>
          </w:tcPr>
          <w:p w14:paraId="5B4A50A6" w14:textId="79D302CE" w:rsidR="00AD1279" w:rsidRPr="00793674" w:rsidRDefault="00546746" w:rsidP="0087127B">
            <w:pPr>
              <w:pStyle w:val="Bodyjustified"/>
              <w:keepNext/>
            </w:pPr>
            <w:r w:rsidRPr="00793674">
              <w:t>-</w:t>
            </w:r>
          </w:p>
        </w:tc>
        <w:tc>
          <w:tcPr>
            <w:tcW w:w="3061" w:type="dxa"/>
          </w:tcPr>
          <w:p w14:paraId="29750A78" w14:textId="6263383B" w:rsidR="00AD1279" w:rsidRPr="00793674" w:rsidRDefault="00AD1279" w:rsidP="0087127B">
            <w:pPr>
              <w:pStyle w:val="Bodyjustified"/>
              <w:keepNext/>
              <w:jc w:val="left"/>
            </w:pPr>
            <w:r w:rsidRPr="00793674">
              <w:t>V</w:t>
            </w:r>
            <w:r w:rsidRPr="00793674">
              <w:rPr>
                <w:vertAlign w:val="subscript"/>
              </w:rPr>
              <w:t xml:space="preserve">CE </w:t>
            </w:r>
            <w:r w:rsidRPr="00793674">
              <w:t xml:space="preserve">= </w:t>
            </w:r>
            <w:r w:rsidR="000C5F70">
              <w:t>3</w:t>
            </w:r>
            <w:r w:rsidRPr="00793674">
              <w:t>V</w:t>
            </w:r>
          </w:p>
          <w:p w14:paraId="6079F177" w14:textId="6FE56A04" w:rsidR="008548EA" w:rsidRPr="00793674" w:rsidRDefault="008548EA" w:rsidP="0087127B">
            <w:pPr>
              <w:pStyle w:val="Bodyjustified"/>
              <w:keepNext/>
              <w:jc w:val="right"/>
            </w:pPr>
            <w:r w:rsidRPr="00793674">
              <w:t>Variant 0</w:t>
            </w:r>
            <w:r w:rsidR="000C5F70">
              <w:t>1</w:t>
            </w:r>
            <w:r w:rsidRPr="00793674">
              <w:t>: I</w:t>
            </w:r>
            <w:r w:rsidRPr="00793674">
              <w:rPr>
                <w:vertAlign w:val="subscript"/>
              </w:rPr>
              <w:t>C</w:t>
            </w:r>
            <w:r w:rsidRPr="00793674">
              <w:t xml:space="preserve"> = 10mA</w:t>
            </w:r>
            <w:r w:rsidR="000C5F70">
              <w:t>, f = 2GHz</w:t>
            </w:r>
          </w:p>
          <w:p w14:paraId="41315C4A" w14:textId="4F2119C8" w:rsidR="008548EA" w:rsidRPr="00793674" w:rsidRDefault="008548EA" w:rsidP="0087127B">
            <w:pPr>
              <w:pStyle w:val="Bodyjustified"/>
              <w:keepNext/>
              <w:jc w:val="right"/>
            </w:pPr>
            <w:r w:rsidRPr="00793674">
              <w:t>Variant 0</w:t>
            </w:r>
            <w:r w:rsidR="000C5F70">
              <w:t>2</w:t>
            </w:r>
            <w:r w:rsidRPr="00793674">
              <w:t>: I</w:t>
            </w:r>
            <w:r w:rsidRPr="00793674">
              <w:rPr>
                <w:vertAlign w:val="subscript"/>
              </w:rPr>
              <w:t>C</w:t>
            </w:r>
            <w:r w:rsidRPr="00793674">
              <w:t xml:space="preserve"> = </w:t>
            </w:r>
            <w:r w:rsidR="000C5F70">
              <w:t>30</w:t>
            </w:r>
            <w:r w:rsidRPr="00793674">
              <w:t>mA</w:t>
            </w:r>
            <w:r w:rsidR="000C5F70">
              <w:t>, f = 2GHz</w:t>
            </w:r>
          </w:p>
          <w:p w14:paraId="21BF7AD6" w14:textId="43E6F0F0" w:rsidR="008548EA" w:rsidRPr="00793674" w:rsidRDefault="008548EA" w:rsidP="0087127B">
            <w:pPr>
              <w:pStyle w:val="Bodyjustified"/>
              <w:keepNext/>
              <w:jc w:val="right"/>
            </w:pPr>
            <w:r w:rsidRPr="00793674">
              <w:t>Variant 0</w:t>
            </w:r>
            <w:r w:rsidR="000C5F70">
              <w:t>3</w:t>
            </w:r>
            <w:r w:rsidRPr="00793674">
              <w:t>: I</w:t>
            </w:r>
            <w:r w:rsidRPr="00793674">
              <w:rPr>
                <w:vertAlign w:val="subscript"/>
              </w:rPr>
              <w:t>C</w:t>
            </w:r>
            <w:r w:rsidRPr="00793674">
              <w:t xml:space="preserve"> = </w:t>
            </w:r>
            <w:r w:rsidR="000C5F70">
              <w:t>9</w:t>
            </w:r>
            <w:r w:rsidRPr="00793674">
              <w:t>0mA</w:t>
            </w:r>
            <w:r w:rsidR="000C5F70">
              <w:t>, f = 1GHz</w:t>
            </w:r>
          </w:p>
          <w:p w14:paraId="0A1F7856" w14:textId="20B475B4" w:rsidR="00AD1279" w:rsidRPr="00793674" w:rsidRDefault="00AD1279" w:rsidP="000C5F70">
            <w:pPr>
              <w:pStyle w:val="Bodyjustified"/>
              <w:keepNext/>
              <w:jc w:val="left"/>
            </w:pPr>
            <w:r w:rsidRPr="00793674">
              <w:t>Note</w:t>
            </w:r>
            <w:r w:rsidR="008548EA" w:rsidRPr="00793674">
              <w:t xml:space="preserve"> </w:t>
            </w:r>
            <w:r w:rsidR="001E7FEA">
              <w:t>5</w:t>
            </w:r>
          </w:p>
        </w:tc>
        <w:tc>
          <w:tcPr>
            <w:tcW w:w="851" w:type="dxa"/>
          </w:tcPr>
          <w:p w14:paraId="061B5811" w14:textId="77777777" w:rsidR="00AD1279" w:rsidRPr="00793674" w:rsidRDefault="00AD1279" w:rsidP="0087127B">
            <w:pPr>
              <w:pStyle w:val="Bodyjustified"/>
              <w:keepNext/>
            </w:pPr>
          </w:p>
          <w:p w14:paraId="24EBA543" w14:textId="6FC772A0" w:rsidR="008548EA" w:rsidRPr="00793674" w:rsidRDefault="000C5F70" w:rsidP="0087127B">
            <w:pPr>
              <w:pStyle w:val="Bodyjustified"/>
              <w:keepNext/>
            </w:pPr>
            <w:r>
              <w:t>20</w:t>
            </w:r>
          </w:p>
          <w:p w14:paraId="42829168" w14:textId="76AB46FA" w:rsidR="008548EA" w:rsidRPr="00793674" w:rsidRDefault="000C5F70" w:rsidP="0087127B">
            <w:pPr>
              <w:pStyle w:val="Bodyjustified"/>
              <w:keepNext/>
            </w:pPr>
            <w:r>
              <w:t>20</w:t>
            </w:r>
          </w:p>
          <w:p w14:paraId="74582D71" w14:textId="74D820D3" w:rsidR="008548EA" w:rsidRPr="00793674" w:rsidRDefault="000C5F70" w:rsidP="0087127B">
            <w:pPr>
              <w:pStyle w:val="Bodyjustified"/>
              <w:keepNext/>
            </w:pPr>
            <w:r>
              <w:t>18</w:t>
            </w:r>
          </w:p>
        </w:tc>
        <w:tc>
          <w:tcPr>
            <w:tcW w:w="850" w:type="dxa"/>
          </w:tcPr>
          <w:p w14:paraId="77F8F967" w14:textId="77777777" w:rsidR="00AD1279" w:rsidRPr="00793674" w:rsidRDefault="00AD1279" w:rsidP="0087127B">
            <w:pPr>
              <w:pStyle w:val="Bodyjustified"/>
              <w:keepNext/>
            </w:pPr>
          </w:p>
          <w:p w14:paraId="057BC3F8" w14:textId="77777777" w:rsidR="008548EA" w:rsidRPr="00793674" w:rsidRDefault="008548EA" w:rsidP="0087127B">
            <w:pPr>
              <w:pStyle w:val="Bodyjustified"/>
              <w:keepNext/>
            </w:pPr>
            <w:r w:rsidRPr="00793674">
              <w:t>-</w:t>
            </w:r>
          </w:p>
          <w:p w14:paraId="0B178EE6" w14:textId="77777777" w:rsidR="008548EA" w:rsidRPr="00793674" w:rsidRDefault="008548EA" w:rsidP="0087127B">
            <w:pPr>
              <w:pStyle w:val="Bodyjustified"/>
              <w:keepNext/>
            </w:pPr>
            <w:r w:rsidRPr="00793674">
              <w:t>-</w:t>
            </w:r>
          </w:p>
          <w:p w14:paraId="75D43CB6" w14:textId="04A8EC74" w:rsidR="008548EA" w:rsidRPr="00793674" w:rsidRDefault="008548EA" w:rsidP="000C5F70">
            <w:pPr>
              <w:pStyle w:val="Bodyjustified"/>
              <w:keepNext/>
            </w:pPr>
            <w:r w:rsidRPr="00793674">
              <w:t>-</w:t>
            </w:r>
          </w:p>
        </w:tc>
        <w:tc>
          <w:tcPr>
            <w:tcW w:w="739" w:type="dxa"/>
          </w:tcPr>
          <w:p w14:paraId="6A2A0B46" w14:textId="71868A66" w:rsidR="00AD1279" w:rsidRPr="00793674" w:rsidRDefault="008548EA" w:rsidP="0087127B">
            <w:pPr>
              <w:pStyle w:val="Bodyjustified"/>
              <w:keepNext/>
            </w:pPr>
            <w:r w:rsidRPr="00793674">
              <w:t>G</w:t>
            </w:r>
            <w:r w:rsidR="00AD1279" w:rsidRPr="00793674">
              <w:t>Hz</w:t>
            </w:r>
          </w:p>
        </w:tc>
      </w:tr>
    </w:tbl>
    <w:p w14:paraId="477E7577" w14:textId="77777777" w:rsidR="00A04525" w:rsidRDefault="008D5D79" w:rsidP="008D5D79">
      <w:pPr>
        <w:pStyle w:val="NOTES"/>
      </w:pPr>
      <w:r>
        <w:t>NOTES</w:t>
      </w:r>
      <w:r w:rsidR="00A04525">
        <w:t>:</w:t>
      </w:r>
    </w:p>
    <w:p w14:paraId="4FD3B1F0" w14:textId="5C562608" w:rsidR="00A04525" w:rsidRDefault="00286091" w:rsidP="0094567E">
      <w:pPr>
        <w:pStyle w:val="numericallist"/>
      </w:pPr>
      <w:r>
        <w:t>The emitter is connected to the ground terminal</w:t>
      </w:r>
      <w:r w:rsidR="00A04525">
        <w:t>.</w:t>
      </w:r>
    </w:p>
    <w:p w14:paraId="075E3209" w14:textId="61481E74" w:rsidR="00A04525" w:rsidRDefault="005506EA" w:rsidP="0094567E">
      <w:pPr>
        <w:pStyle w:val="numericallist"/>
      </w:pPr>
      <w:r w:rsidRPr="005506EA">
        <w:t xml:space="preserve">The </w:t>
      </w:r>
      <w:r>
        <w:t>collector</w:t>
      </w:r>
      <w:r w:rsidRPr="005506EA">
        <w:t xml:space="preserve"> is connected to the ground terminal</w:t>
      </w:r>
      <w:r w:rsidR="00A04525">
        <w:t>.</w:t>
      </w:r>
    </w:p>
    <w:p w14:paraId="5F83DC54" w14:textId="2AE15075" w:rsidR="000C5F70" w:rsidRDefault="000C5F70" w:rsidP="0094567E">
      <w:pPr>
        <w:pStyle w:val="numericallist"/>
      </w:pPr>
      <w:r>
        <w:t>The base is connected to the ground terminal.</w:t>
      </w:r>
    </w:p>
    <w:p w14:paraId="033E7503" w14:textId="2453ED14" w:rsidR="005506EA" w:rsidRDefault="00AA009D" w:rsidP="0094567E">
      <w:pPr>
        <w:pStyle w:val="numericallist"/>
      </w:pPr>
      <w:r>
        <w:t>Input tuned for NF</w:t>
      </w:r>
      <w:r w:rsidRPr="00CC5187">
        <w:rPr>
          <w:vertAlign w:val="subscript"/>
        </w:rPr>
        <w:t>min</w:t>
      </w:r>
      <w:r w:rsidR="005506EA">
        <w:t>.</w:t>
      </w:r>
    </w:p>
    <w:p w14:paraId="1D41C53A" w14:textId="237C0256" w:rsidR="005506EA" w:rsidRDefault="00AA009D" w:rsidP="00AA009D">
      <w:pPr>
        <w:pStyle w:val="numericallist"/>
      </w:pPr>
      <w:r w:rsidRPr="00AA009D">
        <w:t>Measured in a 50Ω system using a suitable network analyser</w:t>
      </w:r>
      <w:r w:rsidR="005506EA">
        <w:t>.</w:t>
      </w:r>
    </w:p>
    <w:p w14:paraId="37D8AB5C" w14:textId="36D8453A" w:rsidR="00CC5187" w:rsidRPr="00AE4564" w:rsidRDefault="00AA009D" w:rsidP="00AA009D">
      <w:pPr>
        <w:pStyle w:val="numericallist"/>
        <w:rPr>
          <w:rFonts w:cs="Arial"/>
        </w:rPr>
      </w:pPr>
      <w:r w:rsidRPr="00AA009D">
        <w:t>Small signal measurement</w:t>
      </w:r>
      <w:r w:rsidR="00CC5187">
        <w:t>.</w:t>
      </w:r>
    </w:p>
    <w:p w14:paraId="43B241AF" w14:textId="3DBCEBF4" w:rsidR="00A04525" w:rsidRDefault="00A04525" w:rsidP="0087127B">
      <w:pPr>
        <w:pStyle w:val="Heading3"/>
      </w:pPr>
      <w:bookmarkStart w:id="24" w:name="_Toc458090316"/>
      <w:r>
        <w:lastRenderedPageBreak/>
        <w:t>High and Low Temperatures Electrical Measurements</w:t>
      </w:r>
      <w:bookmarkEnd w:id="24"/>
    </w:p>
    <w:tbl>
      <w:tblPr>
        <w:tblStyle w:val="TableGrid"/>
        <w:tblW w:w="8800" w:type="dxa"/>
        <w:tblInd w:w="1531" w:type="dxa"/>
        <w:tblLayout w:type="fixed"/>
        <w:tblCellMar>
          <w:top w:w="28" w:type="dxa"/>
          <w:left w:w="28" w:type="dxa"/>
          <w:bottom w:w="28" w:type="dxa"/>
          <w:right w:w="57" w:type="dxa"/>
        </w:tblCellMar>
        <w:tblLook w:val="0000" w:firstRow="0" w:lastRow="0" w:firstColumn="0" w:lastColumn="0" w:noHBand="0" w:noVBand="0"/>
      </w:tblPr>
      <w:tblGrid>
        <w:gridCol w:w="1928"/>
        <w:gridCol w:w="862"/>
        <w:gridCol w:w="1304"/>
        <w:gridCol w:w="2324"/>
        <w:gridCol w:w="851"/>
        <w:gridCol w:w="822"/>
        <w:gridCol w:w="709"/>
      </w:tblGrid>
      <w:tr w:rsidR="00974BB1" w:rsidRPr="00A86C0E" w14:paraId="70741558" w14:textId="77777777" w:rsidTr="0088194A">
        <w:trPr>
          <w:trHeight w:val="318"/>
        </w:trPr>
        <w:tc>
          <w:tcPr>
            <w:tcW w:w="1928" w:type="dxa"/>
            <w:vMerge w:val="restart"/>
          </w:tcPr>
          <w:p w14:paraId="288EBC2E" w14:textId="77777777" w:rsidR="00974BB1" w:rsidRPr="00A86C0E" w:rsidRDefault="00974BB1" w:rsidP="0087127B">
            <w:pPr>
              <w:pStyle w:val="Bodyjustified"/>
              <w:keepNext/>
              <w:rPr>
                <w:rFonts w:cs="Arial"/>
              </w:rPr>
            </w:pPr>
            <w:r w:rsidRPr="00A86C0E">
              <w:rPr>
                <w:rFonts w:cs="Arial"/>
              </w:rPr>
              <w:t>Characteristics</w:t>
            </w:r>
          </w:p>
        </w:tc>
        <w:tc>
          <w:tcPr>
            <w:tcW w:w="862" w:type="dxa"/>
            <w:vMerge w:val="restart"/>
          </w:tcPr>
          <w:p w14:paraId="06D5EFE1" w14:textId="77777777" w:rsidR="00974BB1" w:rsidRPr="00A86C0E" w:rsidRDefault="00974BB1" w:rsidP="0087127B">
            <w:pPr>
              <w:pStyle w:val="Bodyjustified"/>
              <w:keepNext/>
              <w:rPr>
                <w:rFonts w:cs="Arial"/>
              </w:rPr>
            </w:pPr>
            <w:r w:rsidRPr="00A86C0E">
              <w:rPr>
                <w:rFonts w:cs="Arial"/>
              </w:rPr>
              <w:t>Symbols</w:t>
            </w:r>
          </w:p>
        </w:tc>
        <w:tc>
          <w:tcPr>
            <w:tcW w:w="1304" w:type="dxa"/>
            <w:vMerge w:val="restart"/>
          </w:tcPr>
          <w:p w14:paraId="586042EF" w14:textId="77777777" w:rsidR="00974BB1" w:rsidRPr="00A86C0E" w:rsidRDefault="00974BB1" w:rsidP="0087127B">
            <w:pPr>
              <w:pStyle w:val="Bodyjustified"/>
              <w:keepNext/>
              <w:rPr>
                <w:rFonts w:cs="Arial"/>
              </w:rPr>
            </w:pPr>
            <w:r w:rsidRPr="00A86C0E">
              <w:rPr>
                <w:rFonts w:cs="Arial"/>
              </w:rPr>
              <w:t>MIL-STD-750</w:t>
            </w:r>
          </w:p>
          <w:p w14:paraId="7FF4AD80" w14:textId="77777777" w:rsidR="00974BB1" w:rsidRPr="00A86C0E" w:rsidRDefault="00974BB1" w:rsidP="0087127B">
            <w:pPr>
              <w:pStyle w:val="Bodyjustified"/>
              <w:keepNext/>
              <w:rPr>
                <w:rFonts w:cs="Arial"/>
              </w:rPr>
            </w:pPr>
            <w:r w:rsidRPr="00A86C0E">
              <w:rPr>
                <w:rFonts w:cs="Arial"/>
              </w:rPr>
              <w:t>Test Method</w:t>
            </w:r>
          </w:p>
        </w:tc>
        <w:tc>
          <w:tcPr>
            <w:tcW w:w="2324" w:type="dxa"/>
            <w:vMerge w:val="restart"/>
          </w:tcPr>
          <w:p w14:paraId="6BC62772" w14:textId="01CFE008" w:rsidR="00415482" w:rsidRPr="00A86C0E" w:rsidRDefault="00974BB1" w:rsidP="00491F4B">
            <w:pPr>
              <w:pStyle w:val="Bodyjustified"/>
              <w:keepNext/>
              <w:rPr>
                <w:rFonts w:cs="Arial"/>
              </w:rPr>
            </w:pPr>
            <w:r w:rsidRPr="00A86C0E">
              <w:rPr>
                <w:rFonts w:cs="Arial"/>
              </w:rPr>
              <w:t>Test Conditions</w:t>
            </w:r>
          </w:p>
        </w:tc>
        <w:tc>
          <w:tcPr>
            <w:tcW w:w="1673" w:type="dxa"/>
            <w:gridSpan w:val="2"/>
          </w:tcPr>
          <w:p w14:paraId="2BE43AD9" w14:textId="77777777" w:rsidR="00974BB1" w:rsidRPr="00A86C0E" w:rsidRDefault="00974BB1" w:rsidP="0087127B">
            <w:pPr>
              <w:pStyle w:val="Bodyjustified"/>
              <w:keepNext/>
              <w:rPr>
                <w:rFonts w:cs="Arial"/>
              </w:rPr>
            </w:pPr>
            <w:r w:rsidRPr="00A86C0E">
              <w:rPr>
                <w:rFonts w:cs="Arial"/>
              </w:rPr>
              <w:t>Limits</w:t>
            </w:r>
          </w:p>
        </w:tc>
        <w:tc>
          <w:tcPr>
            <w:tcW w:w="709" w:type="dxa"/>
            <w:vMerge w:val="restart"/>
          </w:tcPr>
          <w:p w14:paraId="6DB26907" w14:textId="77777777" w:rsidR="00974BB1" w:rsidRPr="00A86C0E" w:rsidRDefault="00974BB1" w:rsidP="0087127B">
            <w:pPr>
              <w:pStyle w:val="Bodyjustified"/>
              <w:keepNext/>
              <w:rPr>
                <w:rFonts w:cs="Arial"/>
              </w:rPr>
            </w:pPr>
            <w:r w:rsidRPr="00A86C0E">
              <w:rPr>
                <w:rFonts w:cs="Arial"/>
              </w:rPr>
              <w:t>Units</w:t>
            </w:r>
          </w:p>
        </w:tc>
      </w:tr>
      <w:tr w:rsidR="00974BB1" w:rsidRPr="00A86C0E" w14:paraId="5F4EA52C" w14:textId="77777777" w:rsidTr="0088194A">
        <w:trPr>
          <w:trHeight w:val="318"/>
        </w:trPr>
        <w:tc>
          <w:tcPr>
            <w:tcW w:w="1928" w:type="dxa"/>
            <w:vMerge/>
          </w:tcPr>
          <w:p w14:paraId="3063CF13" w14:textId="77777777" w:rsidR="00974BB1" w:rsidRPr="00A86C0E" w:rsidRDefault="00974BB1" w:rsidP="0087127B">
            <w:pPr>
              <w:pStyle w:val="Bodyjustified"/>
              <w:keepNext/>
              <w:rPr>
                <w:rFonts w:cs="Arial"/>
                <w:lang w:val="en-US"/>
              </w:rPr>
            </w:pPr>
          </w:p>
        </w:tc>
        <w:tc>
          <w:tcPr>
            <w:tcW w:w="862" w:type="dxa"/>
            <w:vMerge/>
          </w:tcPr>
          <w:p w14:paraId="000BDA5B" w14:textId="77777777" w:rsidR="00974BB1" w:rsidRPr="00A86C0E" w:rsidRDefault="00974BB1" w:rsidP="0087127B">
            <w:pPr>
              <w:pStyle w:val="Bodyjustified"/>
              <w:keepNext/>
              <w:rPr>
                <w:rFonts w:cs="Arial"/>
                <w:lang w:val="en-US"/>
              </w:rPr>
            </w:pPr>
          </w:p>
        </w:tc>
        <w:tc>
          <w:tcPr>
            <w:tcW w:w="1304" w:type="dxa"/>
            <w:vMerge/>
          </w:tcPr>
          <w:p w14:paraId="61C48F5A" w14:textId="77777777" w:rsidR="00974BB1" w:rsidRPr="00A86C0E" w:rsidRDefault="00974BB1" w:rsidP="0087127B">
            <w:pPr>
              <w:pStyle w:val="Bodyjustified"/>
              <w:keepNext/>
              <w:rPr>
                <w:rFonts w:cs="Arial"/>
                <w:lang w:val="en-US"/>
              </w:rPr>
            </w:pPr>
          </w:p>
        </w:tc>
        <w:tc>
          <w:tcPr>
            <w:tcW w:w="2324" w:type="dxa"/>
            <w:vMerge/>
          </w:tcPr>
          <w:p w14:paraId="4CBC55AC" w14:textId="77777777" w:rsidR="00974BB1" w:rsidRPr="00A86C0E" w:rsidRDefault="00974BB1" w:rsidP="0087127B">
            <w:pPr>
              <w:pStyle w:val="Bodyjustified"/>
              <w:keepNext/>
              <w:rPr>
                <w:rFonts w:cs="Arial"/>
                <w:lang w:val="en-US"/>
              </w:rPr>
            </w:pPr>
          </w:p>
        </w:tc>
        <w:tc>
          <w:tcPr>
            <w:tcW w:w="851" w:type="dxa"/>
          </w:tcPr>
          <w:p w14:paraId="702F9720" w14:textId="77777777" w:rsidR="00974BB1" w:rsidRPr="00A86C0E" w:rsidRDefault="00974BB1" w:rsidP="0087127B">
            <w:pPr>
              <w:pStyle w:val="Bodyjustified"/>
              <w:keepNext/>
              <w:rPr>
                <w:rFonts w:cs="Arial"/>
              </w:rPr>
            </w:pPr>
            <w:r w:rsidRPr="00A86C0E">
              <w:rPr>
                <w:rFonts w:cs="Arial"/>
              </w:rPr>
              <w:t>Min</w:t>
            </w:r>
          </w:p>
        </w:tc>
        <w:tc>
          <w:tcPr>
            <w:tcW w:w="822" w:type="dxa"/>
          </w:tcPr>
          <w:p w14:paraId="6CC59930" w14:textId="77777777" w:rsidR="00974BB1" w:rsidRPr="00A86C0E" w:rsidRDefault="00974BB1" w:rsidP="0087127B">
            <w:pPr>
              <w:pStyle w:val="Bodyjustified"/>
              <w:keepNext/>
              <w:rPr>
                <w:rFonts w:cs="Arial"/>
              </w:rPr>
            </w:pPr>
            <w:r w:rsidRPr="00A86C0E">
              <w:rPr>
                <w:rFonts w:cs="Arial"/>
              </w:rPr>
              <w:t>Max</w:t>
            </w:r>
          </w:p>
        </w:tc>
        <w:tc>
          <w:tcPr>
            <w:tcW w:w="709" w:type="dxa"/>
            <w:vMerge/>
          </w:tcPr>
          <w:p w14:paraId="7392BC4C" w14:textId="77777777" w:rsidR="00974BB1" w:rsidRPr="00A86C0E" w:rsidRDefault="00974BB1" w:rsidP="0087127B">
            <w:pPr>
              <w:pStyle w:val="Bodyjustified"/>
              <w:keepNext/>
              <w:rPr>
                <w:rFonts w:cs="Arial"/>
                <w:lang w:val="en-US"/>
              </w:rPr>
            </w:pPr>
          </w:p>
        </w:tc>
      </w:tr>
      <w:tr w:rsidR="005B642B" w:rsidRPr="00A86C0E" w14:paraId="5E4F3E86" w14:textId="77777777" w:rsidTr="0088194A">
        <w:trPr>
          <w:trHeight w:val="318"/>
        </w:trPr>
        <w:tc>
          <w:tcPr>
            <w:tcW w:w="1928" w:type="dxa"/>
          </w:tcPr>
          <w:p w14:paraId="672362AC" w14:textId="765AB902" w:rsidR="005B642B" w:rsidRPr="00A86C0E" w:rsidRDefault="005B642B" w:rsidP="00415482">
            <w:pPr>
              <w:pStyle w:val="Bodyjustified"/>
              <w:keepNext/>
              <w:jc w:val="left"/>
              <w:rPr>
                <w:rFonts w:cs="Arial"/>
              </w:rPr>
            </w:pPr>
            <w:r w:rsidRPr="00A86C0E">
              <w:rPr>
                <w:rFonts w:cs="Arial"/>
              </w:rPr>
              <w:t>Collector-Base Cut</w:t>
            </w:r>
            <w:r w:rsidR="00415482">
              <w:rPr>
                <w:rFonts w:cs="Arial"/>
              </w:rPr>
              <w:noBreakHyphen/>
            </w:r>
            <w:r w:rsidRPr="00A86C0E">
              <w:rPr>
                <w:rFonts w:cs="Arial"/>
              </w:rPr>
              <w:t>off Current</w:t>
            </w:r>
          </w:p>
        </w:tc>
        <w:tc>
          <w:tcPr>
            <w:tcW w:w="862" w:type="dxa"/>
          </w:tcPr>
          <w:p w14:paraId="538D4A95" w14:textId="408AAB5A" w:rsidR="005B642B" w:rsidRPr="00A86C0E" w:rsidRDefault="005B642B" w:rsidP="00415482">
            <w:pPr>
              <w:pStyle w:val="Bodyjustified"/>
              <w:keepNext/>
              <w:rPr>
                <w:rFonts w:cs="Arial"/>
              </w:rPr>
            </w:pPr>
            <w:r w:rsidRPr="00A86C0E">
              <w:rPr>
                <w:rFonts w:cs="Arial"/>
              </w:rPr>
              <w:t>I</w:t>
            </w:r>
            <w:r w:rsidRPr="00A86C0E">
              <w:rPr>
                <w:rFonts w:cs="Arial"/>
                <w:vertAlign w:val="subscript"/>
              </w:rPr>
              <w:t>CBO</w:t>
            </w:r>
          </w:p>
        </w:tc>
        <w:tc>
          <w:tcPr>
            <w:tcW w:w="1304" w:type="dxa"/>
          </w:tcPr>
          <w:p w14:paraId="6E7317C2" w14:textId="3AF25131" w:rsidR="005B642B" w:rsidRPr="00A86C0E" w:rsidRDefault="005B642B" w:rsidP="0087127B">
            <w:pPr>
              <w:pStyle w:val="Bodyjustified"/>
              <w:keepNext/>
              <w:rPr>
                <w:rFonts w:cs="Arial"/>
              </w:rPr>
            </w:pPr>
            <w:r w:rsidRPr="00A86C0E">
              <w:rPr>
                <w:rFonts w:cs="Arial"/>
              </w:rPr>
              <w:t>3036</w:t>
            </w:r>
          </w:p>
        </w:tc>
        <w:tc>
          <w:tcPr>
            <w:tcW w:w="2324" w:type="dxa"/>
            <w:tcBorders>
              <w:bottom w:val="single" w:sz="4" w:space="0" w:color="auto"/>
            </w:tcBorders>
          </w:tcPr>
          <w:p w14:paraId="1F5FAEB7" w14:textId="5FB32AC2" w:rsidR="005B642B" w:rsidRPr="00A86C0E" w:rsidRDefault="005B642B" w:rsidP="0087127B">
            <w:pPr>
              <w:pStyle w:val="Bodyjustified"/>
              <w:keepNext/>
              <w:jc w:val="left"/>
              <w:rPr>
                <w:rFonts w:cs="Arial"/>
              </w:rPr>
            </w:pPr>
            <w:r w:rsidRPr="00A86C0E">
              <w:rPr>
                <w:rFonts w:cs="Arial"/>
              </w:rPr>
              <w:t>T</w:t>
            </w:r>
            <w:r w:rsidRPr="00A86C0E">
              <w:rPr>
                <w:rFonts w:cs="Arial"/>
                <w:vertAlign w:val="subscript"/>
              </w:rPr>
              <w:t>amb</w:t>
            </w:r>
            <w:r w:rsidR="005B2F13" w:rsidRPr="00A86C0E">
              <w:rPr>
                <w:rFonts w:cs="Arial"/>
              </w:rPr>
              <w:t xml:space="preserve"> = +150 (+0 -5)</w:t>
            </w:r>
            <w:r w:rsidR="00C524FD" w:rsidRPr="00A86C0E">
              <w:rPr>
                <w:rFonts w:cs="Arial"/>
              </w:rPr>
              <w:t>°</w:t>
            </w:r>
            <w:r w:rsidRPr="00A86C0E">
              <w:rPr>
                <w:rFonts w:cs="Arial"/>
              </w:rPr>
              <w:t>C</w:t>
            </w:r>
          </w:p>
          <w:p w14:paraId="364EDC7C" w14:textId="77777777" w:rsidR="00C03B7A" w:rsidRPr="00A86C0E" w:rsidRDefault="005B642B" w:rsidP="0087127B">
            <w:pPr>
              <w:pStyle w:val="Bodyjustified"/>
              <w:keepNext/>
              <w:jc w:val="left"/>
              <w:rPr>
                <w:rFonts w:cs="Arial"/>
              </w:rPr>
            </w:pPr>
            <w:r w:rsidRPr="00A86C0E">
              <w:rPr>
                <w:rFonts w:cs="Arial"/>
              </w:rPr>
              <w:t>Bias Condition D</w:t>
            </w:r>
          </w:p>
          <w:p w14:paraId="11786A08" w14:textId="352C5BF0" w:rsidR="005B642B" w:rsidRDefault="005B642B" w:rsidP="00415482">
            <w:pPr>
              <w:pStyle w:val="Bodyjustified"/>
              <w:keepNext/>
              <w:jc w:val="left"/>
              <w:rPr>
                <w:rFonts w:cs="Arial"/>
              </w:rPr>
            </w:pPr>
            <w:r w:rsidRPr="00A86C0E">
              <w:rPr>
                <w:rFonts w:cs="Arial"/>
              </w:rPr>
              <w:t>V</w:t>
            </w:r>
            <w:r w:rsidRPr="00A86C0E">
              <w:rPr>
                <w:rFonts w:cs="Arial"/>
                <w:vertAlign w:val="subscript"/>
              </w:rPr>
              <w:t>CB</w:t>
            </w:r>
            <w:r w:rsidRPr="00A86C0E">
              <w:rPr>
                <w:rFonts w:cs="Arial"/>
              </w:rPr>
              <w:t xml:space="preserve"> = </w:t>
            </w:r>
            <w:r w:rsidR="00415482">
              <w:rPr>
                <w:rFonts w:cs="Arial"/>
              </w:rPr>
              <w:t>5</w:t>
            </w:r>
            <w:r w:rsidRPr="00A86C0E">
              <w:rPr>
                <w:rFonts w:cs="Arial"/>
              </w:rPr>
              <w:t>V</w:t>
            </w:r>
            <w:r w:rsidR="00491F4B">
              <w:rPr>
                <w:rFonts w:cs="Arial"/>
              </w:rPr>
              <w:t>, Note 1</w:t>
            </w:r>
          </w:p>
          <w:p w14:paraId="53886263" w14:textId="77777777" w:rsidR="00415482" w:rsidRDefault="00415482" w:rsidP="00415482">
            <w:pPr>
              <w:pStyle w:val="Bodyjustified"/>
              <w:keepNext/>
              <w:jc w:val="right"/>
              <w:rPr>
                <w:rFonts w:cs="Arial"/>
              </w:rPr>
            </w:pPr>
            <w:r>
              <w:rPr>
                <w:rFonts w:cs="Arial"/>
              </w:rPr>
              <w:t>Variant 01</w:t>
            </w:r>
          </w:p>
          <w:p w14:paraId="761BC490" w14:textId="77777777" w:rsidR="00415482" w:rsidRDefault="00415482" w:rsidP="00415482">
            <w:pPr>
              <w:pStyle w:val="Bodyjustified"/>
              <w:keepNext/>
              <w:jc w:val="right"/>
              <w:rPr>
                <w:rFonts w:cs="Arial"/>
              </w:rPr>
            </w:pPr>
            <w:r>
              <w:rPr>
                <w:rFonts w:cs="Arial"/>
              </w:rPr>
              <w:t>Variant 02</w:t>
            </w:r>
          </w:p>
          <w:p w14:paraId="0F99333A" w14:textId="0FADA730" w:rsidR="00415482" w:rsidRPr="00A86C0E" w:rsidRDefault="00415482" w:rsidP="00415482">
            <w:pPr>
              <w:pStyle w:val="Bodyjustified"/>
              <w:keepNext/>
              <w:jc w:val="right"/>
              <w:rPr>
                <w:rFonts w:cs="Arial"/>
              </w:rPr>
            </w:pPr>
            <w:r>
              <w:rPr>
                <w:rFonts w:cs="Arial"/>
              </w:rPr>
              <w:t>Variant 03</w:t>
            </w:r>
          </w:p>
        </w:tc>
        <w:tc>
          <w:tcPr>
            <w:tcW w:w="851" w:type="dxa"/>
            <w:tcBorders>
              <w:bottom w:val="single" w:sz="4" w:space="0" w:color="auto"/>
            </w:tcBorders>
          </w:tcPr>
          <w:p w14:paraId="13F3A738" w14:textId="77777777" w:rsidR="00415482" w:rsidRDefault="00415482" w:rsidP="0087127B">
            <w:pPr>
              <w:pStyle w:val="Bodyjustified"/>
              <w:keepNext/>
              <w:rPr>
                <w:rFonts w:cs="Arial"/>
              </w:rPr>
            </w:pPr>
          </w:p>
          <w:p w14:paraId="0562CD77" w14:textId="77777777" w:rsidR="00415482" w:rsidRDefault="00415482" w:rsidP="0087127B">
            <w:pPr>
              <w:pStyle w:val="Bodyjustified"/>
              <w:keepNext/>
              <w:rPr>
                <w:rFonts w:cs="Arial"/>
              </w:rPr>
            </w:pPr>
          </w:p>
          <w:p w14:paraId="3A70F199" w14:textId="77777777" w:rsidR="00415482" w:rsidRDefault="00415482" w:rsidP="0087127B">
            <w:pPr>
              <w:pStyle w:val="Bodyjustified"/>
              <w:keepNext/>
              <w:rPr>
                <w:rFonts w:cs="Arial"/>
              </w:rPr>
            </w:pPr>
          </w:p>
          <w:p w14:paraId="19F14A3C" w14:textId="77777777" w:rsidR="005B642B" w:rsidRDefault="005B642B" w:rsidP="0087127B">
            <w:pPr>
              <w:pStyle w:val="Bodyjustified"/>
              <w:keepNext/>
              <w:rPr>
                <w:rFonts w:cs="Arial"/>
              </w:rPr>
            </w:pPr>
            <w:r w:rsidRPr="00A86C0E">
              <w:rPr>
                <w:rFonts w:cs="Arial"/>
              </w:rPr>
              <w:t>-</w:t>
            </w:r>
          </w:p>
          <w:p w14:paraId="58B9967E" w14:textId="77777777" w:rsidR="00415482" w:rsidRDefault="00415482" w:rsidP="0087127B">
            <w:pPr>
              <w:pStyle w:val="Bodyjustified"/>
              <w:keepNext/>
              <w:rPr>
                <w:rFonts w:cs="Arial"/>
              </w:rPr>
            </w:pPr>
            <w:r>
              <w:rPr>
                <w:rFonts w:cs="Arial"/>
              </w:rPr>
              <w:t>-</w:t>
            </w:r>
          </w:p>
          <w:p w14:paraId="034EE089" w14:textId="4651A622" w:rsidR="00415482" w:rsidRPr="00A86C0E" w:rsidRDefault="00415482" w:rsidP="0087127B">
            <w:pPr>
              <w:pStyle w:val="Bodyjustified"/>
              <w:keepNext/>
              <w:rPr>
                <w:rFonts w:cs="Arial"/>
              </w:rPr>
            </w:pPr>
            <w:r>
              <w:rPr>
                <w:rFonts w:cs="Arial"/>
              </w:rPr>
              <w:t>-</w:t>
            </w:r>
          </w:p>
        </w:tc>
        <w:tc>
          <w:tcPr>
            <w:tcW w:w="822" w:type="dxa"/>
            <w:tcBorders>
              <w:bottom w:val="single" w:sz="4" w:space="0" w:color="auto"/>
            </w:tcBorders>
          </w:tcPr>
          <w:p w14:paraId="72DAE1B6" w14:textId="77777777" w:rsidR="00415482" w:rsidRDefault="00415482" w:rsidP="0087127B">
            <w:pPr>
              <w:pStyle w:val="Bodyjustified"/>
              <w:keepNext/>
              <w:rPr>
                <w:rFonts w:cs="Arial"/>
              </w:rPr>
            </w:pPr>
          </w:p>
          <w:p w14:paraId="5211F1C9" w14:textId="77777777" w:rsidR="00415482" w:rsidRDefault="00415482" w:rsidP="0087127B">
            <w:pPr>
              <w:pStyle w:val="Bodyjustified"/>
              <w:keepNext/>
              <w:rPr>
                <w:rFonts w:cs="Arial"/>
              </w:rPr>
            </w:pPr>
          </w:p>
          <w:p w14:paraId="157590CD" w14:textId="77777777" w:rsidR="00415482" w:rsidRDefault="00415482" w:rsidP="0087127B">
            <w:pPr>
              <w:pStyle w:val="Bodyjustified"/>
              <w:keepNext/>
              <w:rPr>
                <w:rFonts w:cs="Arial"/>
              </w:rPr>
            </w:pPr>
          </w:p>
          <w:p w14:paraId="5A40C7B6" w14:textId="77777777" w:rsidR="00415482" w:rsidRDefault="005B642B" w:rsidP="0087127B">
            <w:pPr>
              <w:pStyle w:val="Bodyjustified"/>
              <w:keepNext/>
              <w:rPr>
                <w:rFonts w:cs="Arial"/>
              </w:rPr>
            </w:pPr>
            <w:r w:rsidRPr="00A86C0E">
              <w:rPr>
                <w:rFonts w:cs="Arial"/>
              </w:rPr>
              <w:t>10</w:t>
            </w:r>
          </w:p>
          <w:p w14:paraId="17E67681" w14:textId="77777777" w:rsidR="00415482" w:rsidRDefault="00415482" w:rsidP="0087127B">
            <w:pPr>
              <w:pStyle w:val="Bodyjustified"/>
              <w:keepNext/>
              <w:rPr>
                <w:rFonts w:cs="Arial"/>
              </w:rPr>
            </w:pPr>
            <w:r>
              <w:rPr>
                <w:rFonts w:cs="Arial"/>
              </w:rPr>
              <w:t>30</w:t>
            </w:r>
          </w:p>
          <w:p w14:paraId="04089E8C" w14:textId="7F5CEF2E" w:rsidR="005B642B" w:rsidRPr="00A86C0E" w:rsidRDefault="00415482" w:rsidP="0087127B">
            <w:pPr>
              <w:pStyle w:val="Bodyjustified"/>
              <w:keepNext/>
              <w:rPr>
                <w:rFonts w:cs="Arial"/>
              </w:rPr>
            </w:pPr>
            <w:r>
              <w:rPr>
                <w:rFonts w:cs="Arial"/>
              </w:rPr>
              <w:t>100</w:t>
            </w:r>
          </w:p>
        </w:tc>
        <w:tc>
          <w:tcPr>
            <w:tcW w:w="709" w:type="dxa"/>
            <w:tcBorders>
              <w:bottom w:val="single" w:sz="4" w:space="0" w:color="auto"/>
            </w:tcBorders>
          </w:tcPr>
          <w:p w14:paraId="59B70BDF" w14:textId="45A9D686" w:rsidR="005B642B" w:rsidRPr="00A86C0E" w:rsidRDefault="005B642B" w:rsidP="0087127B">
            <w:pPr>
              <w:pStyle w:val="Bodyjustified"/>
              <w:keepNext/>
              <w:rPr>
                <w:rFonts w:cs="Arial"/>
              </w:rPr>
            </w:pPr>
            <w:r w:rsidRPr="00A86C0E">
              <w:rPr>
                <w:rFonts w:cs="Arial"/>
              </w:rPr>
              <w:t>µA</w:t>
            </w:r>
          </w:p>
        </w:tc>
      </w:tr>
      <w:tr w:rsidR="004F2428" w:rsidRPr="00A86C0E" w14:paraId="75DA5BCD" w14:textId="77777777" w:rsidTr="0088194A">
        <w:trPr>
          <w:trHeight w:val="318"/>
        </w:trPr>
        <w:tc>
          <w:tcPr>
            <w:tcW w:w="1928" w:type="dxa"/>
          </w:tcPr>
          <w:p w14:paraId="211E8F0C" w14:textId="62CF508A" w:rsidR="004F2428" w:rsidRPr="00A86C0E" w:rsidRDefault="004F2428" w:rsidP="00BA7A6E">
            <w:pPr>
              <w:pStyle w:val="Bodyjustified"/>
              <w:keepNext/>
              <w:jc w:val="left"/>
              <w:rPr>
                <w:rFonts w:cs="Arial"/>
              </w:rPr>
            </w:pPr>
            <w:r w:rsidRPr="00A86C0E">
              <w:rPr>
                <w:rFonts w:cs="Arial"/>
              </w:rPr>
              <w:t>Forward-Current Transfer Ratio</w:t>
            </w:r>
          </w:p>
        </w:tc>
        <w:tc>
          <w:tcPr>
            <w:tcW w:w="862" w:type="dxa"/>
          </w:tcPr>
          <w:p w14:paraId="2C627635" w14:textId="26ECBA45" w:rsidR="004F2428" w:rsidRPr="00A86C0E" w:rsidRDefault="004F2428" w:rsidP="0087127B">
            <w:pPr>
              <w:pStyle w:val="Bodyjustified"/>
              <w:keepNext/>
              <w:rPr>
                <w:rFonts w:cs="Arial"/>
              </w:rPr>
            </w:pPr>
            <w:r w:rsidRPr="00A86C0E">
              <w:rPr>
                <w:rFonts w:cs="Arial"/>
              </w:rPr>
              <w:t>h</w:t>
            </w:r>
            <w:r w:rsidRPr="00A86C0E">
              <w:rPr>
                <w:rFonts w:cs="Arial"/>
                <w:vertAlign w:val="subscript"/>
              </w:rPr>
              <w:t>FE</w:t>
            </w:r>
          </w:p>
        </w:tc>
        <w:tc>
          <w:tcPr>
            <w:tcW w:w="1304" w:type="dxa"/>
          </w:tcPr>
          <w:p w14:paraId="585DA798" w14:textId="62B2AD2D" w:rsidR="004F2428" w:rsidRPr="00A86C0E" w:rsidRDefault="004F2428" w:rsidP="0087127B">
            <w:pPr>
              <w:pStyle w:val="Bodyjustified"/>
              <w:keepNext/>
              <w:rPr>
                <w:rFonts w:cs="Arial"/>
              </w:rPr>
            </w:pPr>
            <w:r w:rsidRPr="00A86C0E">
              <w:rPr>
                <w:rFonts w:cs="Arial"/>
              </w:rPr>
              <w:t>3076</w:t>
            </w:r>
          </w:p>
        </w:tc>
        <w:tc>
          <w:tcPr>
            <w:tcW w:w="2324" w:type="dxa"/>
          </w:tcPr>
          <w:p w14:paraId="449BCBBA" w14:textId="77777777" w:rsidR="004F2428" w:rsidRPr="00A86C0E" w:rsidRDefault="004F2428" w:rsidP="004F2428">
            <w:pPr>
              <w:pStyle w:val="Bodyjustified"/>
              <w:keepNext/>
              <w:jc w:val="left"/>
              <w:rPr>
                <w:rFonts w:cs="Arial"/>
              </w:rPr>
            </w:pPr>
            <w:r w:rsidRPr="00A86C0E">
              <w:rPr>
                <w:rFonts w:cs="Arial"/>
              </w:rPr>
              <w:t>T</w:t>
            </w:r>
            <w:r w:rsidRPr="00A86C0E">
              <w:rPr>
                <w:rFonts w:cs="Arial"/>
                <w:vertAlign w:val="subscript"/>
              </w:rPr>
              <w:t>amb</w:t>
            </w:r>
            <w:r w:rsidRPr="00A86C0E">
              <w:rPr>
                <w:rFonts w:cs="Arial"/>
              </w:rPr>
              <w:t xml:space="preserve"> = -55 (+5 -0)°C</w:t>
            </w:r>
          </w:p>
          <w:p w14:paraId="27E36F45" w14:textId="1ED23E38" w:rsidR="004F2428" w:rsidRPr="00A86C0E" w:rsidRDefault="004F2428" w:rsidP="004F2428">
            <w:pPr>
              <w:pStyle w:val="Bodyjustified"/>
              <w:keepNext/>
              <w:jc w:val="left"/>
              <w:rPr>
                <w:rFonts w:cs="Arial"/>
              </w:rPr>
            </w:pPr>
            <w:r w:rsidRPr="00A86C0E">
              <w:rPr>
                <w:rFonts w:cs="Arial"/>
              </w:rPr>
              <w:t>V</w:t>
            </w:r>
            <w:r w:rsidRPr="00A86C0E">
              <w:rPr>
                <w:rFonts w:cs="Arial"/>
                <w:vertAlign w:val="subscript"/>
              </w:rPr>
              <w:t xml:space="preserve">CE </w:t>
            </w:r>
            <w:r w:rsidRPr="00A86C0E">
              <w:rPr>
                <w:rFonts w:cs="Arial"/>
              </w:rPr>
              <w:t xml:space="preserve">= </w:t>
            </w:r>
            <w:r>
              <w:rPr>
                <w:rFonts w:cs="Arial"/>
              </w:rPr>
              <w:t>1</w:t>
            </w:r>
            <w:r w:rsidRPr="00A86C0E">
              <w:rPr>
                <w:rFonts w:cs="Arial"/>
              </w:rPr>
              <w:t>V</w:t>
            </w:r>
            <w:r w:rsidR="00491F4B">
              <w:rPr>
                <w:rFonts w:cs="Arial"/>
              </w:rPr>
              <w:t>, Note 2</w:t>
            </w:r>
          </w:p>
          <w:p w14:paraId="64E82AF1" w14:textId="6BB32127" w:rsidR="004F2428" w:rsidRDefault="004F2428" w:rsidP="00C036CA">
            <w:pPr>
              <w:pStyle w:val="Bodyjustified"/>
              <w:keepNext/>
              <w:jc w:val="left"/>
              <w:rPr>
                <w:rFonts w:cs="Arial"/>
              </w:rPr>
            </w:pPr>
            <w:r>
              <w:rPr>
                <w:rFonts w:cs="Arial"/>
              </w:rPr>
              <w:t>Variant</w:t>
            </w:r>
            <w:r w:rsidRPr="00A86C0E">
              <w:rPr>
                <w:rFonts w:cs="Arial"/>
              </w:rPr>
              <w:t xml:space="preserve"> 0</w:t>
            </w:r>
            <w:r>
              <w:rPr>
                <w:rFonts w:cs="Arial"/>
              </w:rPr>
              <w:t>1: I</w:t>
            </w:r>
            <w:r w:rsidRPr="00415482">
              <w:rPr>
                <w:rFonts w:cs="Arial"/>
                <w:vertAlign w:val="subscript"/>
              </w:rPr>
              <w:t>C</w:t>
            </w:r>
            <w:r>
              <w:rPr>
                <w:rFonts w:cs="Arial"/>
              </w:rPr>
              <w:t xml:space="preserve"> = 2mA</w:t>
            </w:r>
          </w:p>
          <w:p w14:paraId="520BD226" w14:textId="77777777" w:rsidR="004F2428" w:rsidRDefault="004F2428" w:rsidP="00C036CA">
            <w:pPr>
              <w:pStyle w:val="Bodyjustified"/>
              <w:keepNext/>
              <w:jc w:val="left"/>
              <w:rPr>
                <w:rFonts w:cs="Arial"/>
              </w:rPr>
            </w:pPr>
            <w:r>
              <w:rPr>
                <w:rFonts w:cs="Arial"/>
              </w:rPr>
              <w:t>Variant 02: I</w:t>
            </w:r>
            <w:r w:rsidRPr="00415482">
              <w:rPr>
                <w:rFonts w:cs="Arial"/>
                <w:vertAlign w:val="subscript"/>
              </w:rPr>
              <w:t>C</w:t>
            </w:r>
            <w:r>
              <w:rPr>
                <w:rFonts w:cs="Arial"/>
              </w:rPr>
              <w:t xml:space="preserve"> = 5mA</w:t>
            </w:r>
          </w:p>
          <w:p w14:paraId="78EE0503" w14:textId="04B36E2B" w:rsidR="004F2428" w:rsidRPr="00A86C0E" w:rsidRDefault="004F2428" w:rsidP="00C036CA">
            <w:pPr>
              <w:pStyle w:val="Bodyjustified"/>
              <w:keepNext/>
              <w:jc w:val="left"/>
              <w:rPr>
                <w:rFonts w:cs="Arial"/>
              </w:rPr>
            </w:pPr>
            <w:r>
              <w:rPr>
                <w:rFonts w:cs="Arial"/>
              </w:rPr>
              <w:t>Variant 03: I</w:t>
            </w:r>
            <w:r w:rsidRPr="00415482">
              <w:rPr>
                <w:rFonts w:cs="Arial"/>
                <w:vertAlign w:val="subscript"/>
              </w:rPr>
              <w:t>C</w:t>
            </w:r>
            <w:r>
              <w:rPr>
                <w:rFonts w:cs="Arial"/>
              </w:rPr>
              <w:t xml:space="preserve"> = 20mA</w:t>
            </w:r>
          </w:p>
        </w:tc>
        <w:tc>
          <w:tcPr>
            <w:tcW w:w="851" w:type="dxa"/>
          </w:tcPr>
          <w:p w14:paraId="5E432FE9" w14:textId="74001C53" w:rsidR="004F2428" w:rsidRPr="00A86C0E" w:rsidRDefault="00AC374F" w:rsidP="00415482">
            <w:pPr>
              <w:pStyle w:val="Bodyjustified"/>
              <w:keepNext/>
              <w:rPr>
                <w:rFonts w:cs="Arial"/>
              </w:rPr>
            </w:pPr>
            <w:r>
              <w:rPr>
                <w:rFonts w:cs="Arial"/>
              </w:rPr>
              <w:t>1</w:t>
            </w:r>
            <w:r w:rsidR="004F2428">
              <w:rPr>
                <w:rFonts w:cs="Arial"/>
              </w:rPr>
              <w:t>0</w:t>
            </w:r>
          </w:p>
        </w:tc>
        <w:tc>
          <w:tcPr>
            <w:tcW w:w="822" w:type="dxa"/>
          </w:tcPr>
          <w:p w14:paraId="5291E62B" w14:textId="44EE357F" w:rsidR="004F2428" w:rsidRPr="00A86C0E" w:rsidRDefault="00AC374F" w:rsidP="0087127B">
            <w:pPr>
              <w:pStyle w:val="Bodyjustified"/>
              <w:keepNext/>
              <w:rPr>
                <w:rFonts w:cs="Arial"/>
              </w:rPr>
            </w:pPr>
            <w:r>
              <w:rPr>
                <w:rFonts w:cs="Arial"/>
              </w:rPr>
              <w:t>-</w:t>
            </w:r>
          </w:p>
        </w:tc>
        <w:tc>
          <w:tcPr>
            <w:tcW w:w="709" w:type="dxa"/>
          </w:tcPr>
          <w:p w14:paraId="4237E85F" w14:textId="1C07E75E" w:rsidR="004F2428" w:rsidRPr="00A86C0E" w:rsidRDefault="004F2428" w:rsidP="0087127B">
            <w:pPr>
              <w:pStyle w:val="Bodyjustified"/>
              <w:keepNext/>
              <w:rPr>
                <w:rFonts w:cs="Arial"/>
              </w:rPr>
            </w:pPr>
            <w:r w:rsidRPr="00A86C0E">
              <w:rPr>
                <w:rFonts w:cs="Arial"/>
              </w:rPr>
              <w:t>-</w:t>
            </w:r>
          </w:p>
        </w:tc>
      </w:tr>
    </w:tbl>
    <w:p w14:paraId="7B69CF28" w14:textId="77777777" w:rsidR="00A04525" w:rsidRDefault="008D5D79" w:rsidP="008D5D79">
      <w:pPr>
        <w:pStyle w:val="NOTES"/>
      </w:pPr>
      <w:r>
        <w:t>NOTES</w:t>
      </w:r>
      <w:r w:rsidR="00A04525">
        <w:t>:</w:t>
      </w:r>
    </w:p>
    <w:p w14:paraId="5216CFCE" w14:textId="20CF44A9" w:rsidR="002227C8" w:rsidRDefault="002227C8" w:rsidP="00D75C22">
      <w:pPr>
        <w:pStyle w:val="numericallist"/>
      </w:pPr>
      <w:r w:rsidRPr="002227C8">
        <w:t>Measurements shal</w:t>
      </w:r>
      <w:r w:rsidR="00BA7A6E">
        <w:t>l be performed on a sample of 5 components</w:t>
      </w:r>
      <w:r w:rsidRPr="002227C8">
        <w:t>. In the event of any failure a 100%</w:t>
      </w:r>
      <w:r w:rsidR="00BA7A6E">
        <w:t xml:space="preserve"> inspection shall be performed.</w:t>
      </w:r>
    </w:p>
    <w:p w14:paraId="253D267F" w14:textId="132A96F5" w:rsidR="00A04525" w:rsidRDefault="00982D22" w:rsidP="00D75C22">
      <w:pPr>
        <w:pStyle w:val="numericallist"/>
      </w:pPr>
      <w:r>
        <w:t>M</w:t>
      </w:r>
      <w:r w:rsidR="00A04525">
        <w:t xml:space="preserve">easurements </w:t>
      </w:r>
      <w:r w:rsidR="00D75C22">
        <w:t xml:space="preserve">shall be performed on a sample </w:t>
      </w:r>
      <w:r w:rsidR="00DF6B6E">
        <w:t xml:space="preserve">of 5 </w:t>
      </w:r>
      <w:r w:rsidR="00667360" w:rsidRPr="00667360">
        <w:t>assembled components per wafer. In the event of any failure a 100% inspection shall be performed.</w:t>
      </w:r>
      <w:r w:rsidR="00667360">
        <w:t xml:space="preserve"> </w:t>
      </w:r>
    </w:p>
    <w:p w14:paraId="35FA9E72" w14:textId="77777777" w:rsidR="00A04525" w:rsidRDefault="00A04525" w:rsidP="00673062">
      <w:pPr>
        <w:pStyle w:val="Heading2"/>
      </w:pPr>
      <w:bookmarkStart w:id="25" w:name="_Toc458090317"/>
      <w:r>
        <w:lastRenderedPageBreak/>
        <w:t>PARAMETER DRIFT VALUES</w:t>
      </w:r>
      <w:bookmarkEnd w:id="25"/>
    </w:p>
    <w:p w14:paraId="6A9D39C1" w14:textId="18349B93" w:rsidR="00A04525" w:rsidRDefault="00A04525" w:rsidP="00673062">
      <w:pPr>
        <w:keepNext/>
      </w:pPr>
      <w:r>
        <w:t xml:space="preserve">Unless otherwise specified, the measurements shall be performed </w:t>
      </w:r>
      <w:r w:rsidR="007B1059">
        <w:t>at T</w:t>
      </w:r>
      <w:r w:rsidR="007B1059" w:rsidRPr="00C80134">
        <w:rPr>
          <w:vertAlign w:val="subscript"/>
        </w:rPr>
        <w:t>amb</w:t>
      </w:r>
      <w:r w:rsidR="00174A2E">
        <w:rPr>
          <w:vertAlign w:val="subscript"/>
        </w:rPr>
        <w:t xml:space="preserve"> </w:t>
      </w:r>
      <w:r w:rsidR="007B1059">
        <w:t>=</w:t>
      </w:r>
      <w:r w:rsidR="00174A2E">
        <w:t xml:space="preserve"> </w:t>
      </w:r>
      <w:r w:rsidR="007B1059">
        <w:t>+2</w:t>
      </w:r>
      <w:r w:rsidR="003477CB">
        <w:t>5</w:t>
      </w:r>
      <w:r w:rsidR="007B1059">
        <w:t xml:space="preserve"> </w:t>
      </w:r>
      <w:r w:rsidR="007B1059">
        <w:rPr>
          <w:rFonts w:cs="Arial"/>
        </w:rPr>
        <w:t>±</w:t>
      </w:r>
      <w:r w:rsidR="007B1059">
        <w:t>3</w:t>
      </w:r>
      <w:r w:rsidR="00C524FD" w:rsidRPr="00C524FD">
        <w:rPr>
          <w:rFonts w:cs="Arial"/>
        </w:rPr>
        <w:t>°</w:t>
      </w:r>
      <w:r w:rsidR="007B1059">
        <w:t>C.</w:t>
      </w:r>
    </w:p>
    <w:p w14:paraId="2CBD7FC0" w14:textId="77777777" w:rsidR="00A04525" w:rsidRDefault="00A04525" w:rsidP="00673062">
      <w:pPr>
        <w:keepNext/>
      </w:pPr>
      <w:r>
        <w:t>The test methods and test conditions shall be as per the corresponding test defined in Room Temperature Electrical Measurements.</w:t>
      </w:r>
    </w:p>
    <w:p w14:paraId="7CDAAC08" w14:textId="51021E57" w:rsidR="00A04525" w:rsidRDefault="00A04525" w:rsidP="00673062">
      <w:pPr>
        <w:keepNext/>
      </w:pPr>
      <w:r>
        <w:t>The drift values (</w:t>
      </w:r>
      <w:r w:rsidR="00174A2E">
        <w:rPr>
          <w:rFonts w:cs="Arial"/>
        </w:rPr>
        <w:t>Δ</w:t>
      </w:r>
      <w:r>
        <w:t>) shall not be exceeded for each characteristic specified. The corresponding absolute limit values for each characteristic shall not be exceeded.</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1134"/>
        <w:gridCol w:w="860"/>
        <w:gridCol w:w="860"/>
        <w:gridCol w:w="860"/>
      </w:tblGrid>
      <w:tr w:rsidR="0052310C" w:rsidRPr="000A5E0D" w14:paraId="220A6516" w14:textId="77777777" w:rsidTr="0052042F">
        <w:trPr>
          <w:trHeight w:val="318"/>
          <w:tblHeader/>
        </w:trPr>
        <w:tc>
          <w:tcPr>
            <w:tcW w:w="3118" w:type="dxa"/>
            <w:vMerge w:val="restart"/>
          </w:tcPr>
          <w:p w14:paraId="6C06B374" w14:textId="77777777" w:rsidR="0052310C" w:rsidRPr="000A5E0D" w:rsidRDefault="0052310C" w:rsidP="00673062">
            <w:pPr>
              <w:pStyle w:val="Bodyjustified"/>
              <w:keepNext/>
              <w:rPr>
                <w:rFonts w:cs="Arial"/>
              </w:rPr>
            </w:pPr>
            <w:r w:rsidRPr="000A5E0D">
              <w:rPr>
                <w:rFonts w:cs="Arial"/>
              </w:rPr>
              <w:t>Characteristics</w:t>
            </w:r>
          </w:p>
          <w:p w14:paraId="581F4F6B" w14:textId="77777777" w:rsidR="0052310C" w:rsidRPr="000A5E0D" w:rsidRDefault="0052310C" w:rsidP="00673062">
            <w:pPr>
              <w:pStyle w:val="Bodyjustified"/>
              <w:keepNext/>
              <w:rPr>
                <w:rFonts w:cs="Arial"/>
              </w:rPr>
            </w:pPr>
          </w:p>
        </w:tc>
        <w:tc>
          <w:tcPr>
            <w:tcW w:w="1247" w:type="dxa"/>
            <w:vMerge w:val="restart"/>
          </w:tcPr>
          <w:p w14:paraId="44369376" w14:textId="77777777" w:rsidR="0052310C" w:rsidRPr="000A5E0D" w:rsidRDefault="0052310C" w:rsidP="00673062">
            <w:pPr>
              <w:pStyle w:val="Bodyjustified"/>
              <w:keepNext/>
              <w:rPr>
                <w:rFonts w:cs="Arial"/>
              </w:rPr>
            </w:pPr>
            <w:r w:rsidRPr="000A5E0D">
              <w:rPr>
                <w:rFonts w:cs="Arial"/>
              </w:rPr>
              <w:t>Symbols</w:t>
            </w:r>
          </w:p>
          <w:p w14:paraId="7CC3FCAA" w14:textId="77777777" w:rsidR="0052310C" w:rsidRPr="000A5E0D" w:rsidRDefault="0052310C" w:rsidP="00673062">
            <w:pPr>
              <w:pStyle w:val="Bodyjustified"/>
              <w:keepNext/>
              <w:rPr>
                <w:rFonts w:cs="Arial"/>
              </w:rPr>
            </w:pPr>
          </w:p>
        </w:tc>
        <w:tc>
          <w:tcPr>
            <w:tcW w:w="2854" w:type="dxa"/>
            <w:gridSpan w:val="3"/>
          </w:tcPr>
          <w:p w14:paraId="05C10E0E" w14:textId="77777777" w:rsidR="0052310C" w:rsidRPr="000A5E0D" w:rsidRDefault="0052310C" w:rsidP="00673062">
            <w:pPr>
              <w:pStyle w:val="Bodyjustified"/>
              <w:keepNext/>
              <w:rPr>
                <w:rFonts w:cs="Arial"/>
              </w:rPr>
            </w:pPr>
            <w:r w:rsidRPr="000A5E0D">
              <w:rPr>
                <w:rFonts w:cs="Arial"/>
              </w:rPr>
              <w:t>Limits</w:t>
            </w:r>
          </w:p>
        </w:tc>
        <w:tc>
          <w:tcPr>
            <w:tcW w:w="860" w:type="dxa"/>
            <w:vMerge w:val="restart"/>
          </w:tcPr>
          <w:p w14:paraId="5A44F225" w14:textId="77777777" w:rsidR="0052310C" w:rsidRPr="000A5E0D" w:rsidRDefault="0052310C" w:rsidP="00673062">
            <w:pPr>
              <w:pStyle w:val="Bodyjustified"/>
              <w:keepNext/>
              <w:rPr>
                <w:rFonts w:cs="Arial"/>
              </w:rPr>
            </w:pPr>
            <w:r w:rsidRPr="000A5E0D">
              <w:rPr>
                <w:rFonts w:cs="Arial"/>
              </w:rPr>
              <w:t>Units</w:t>
            </w:r>
          </w:p>
        </w:tc>
      </w:tr>
      <w:tr w:rsidR="0052310C" w:rsidRPr="000A5E0D" w14:paraId="521176EF" w14:textId="77777777" w:rsidTr="0052042F">
        <w:trPr>
          <w:trHeight w:val="318"/>
          <w:tblHeader/>
        </w:trPr>
        <w:tc>
          <w:tcPr>
            <w:tcW w:w="3118" w:type="dxa"/>
            <w:vMerge/>
          </w:tcPr>
          <w:p w14:paraId="03D4C933" w14:textId="77777777" w:rsidR="0052310C" w:rsidRPr="000A5E0D" w:rsidRDefault="0052310C" w:rsidP="00673062">
            <w:pPr>
              <w:pStyle w:val="Bodyjustified"/>
              <w:keepNext/>
              <w:rPr>
                <w:rFonts w:cs="Arial"/>
                <w:lang w:val="en-US"/>
              </w:rPr>
            </w:pPr>
          </w:p>
        </w:tc>
        <w:tc>
          <w:tcPr>
            <w:tcW w:w="1247" w:type="dxa"/>
            <w:vMerge/>
          </w:tcPr>
          <w:p w14:paraId="15375297" w14:textId="77777777" w:rsidR="0052310C" w:rsidRPr="000A5E0D" w:rsidRDefault="0052310C" w:rsidP="00673062">
            <w:pPr>
              <w:pStyle w:val="Bodyjustified"/>
              <w:keepNext/>
              <w:rPr>
                <w:rFonts w:cs="Arial"/>
                <w:lang w:val="en-US"/>
              </w:rPr>
            </w:pPr>
          </w:p>
        </w:tc>
        <w:tc>
          <w:tcPr>
            <w:tcW w:w="1134" w:type="dxa"/>
            <w:vMerge w:val="restart"/>
          </w:tcPr>
          <w:p w14:paraId="6679D0DB" w14:textId="315C33A0" w:rsidR="0052310C" w:rsidRPr="000A5E0D" w:rsidRDefault="0052310C" w:rsidP="00673062">
            <w:pPr>
              <w:pStyle w:val="Bodyjustified"/>
              <w:keepNext/>
              <w:rPr>
                <w:rFonts w:cs="Arial"/>
              </w:rPr>
            </w:pPr>
            <w:r w:rsidRPr="000A5E0D">
              <w:rPr>
                <w:rFonts w:cs="Arial"/>
              </w:rPr>
              <w:t xml:space="preserve">Drift </w:t>
            </w:r>
            <w:r w:rsidRPr="000A5E0D">
              <w:rPr>
                <w:rFonts w:cs="Arial"/>
              </w:rPr>
              <w:br/>
              <w:t>Value</w:t>
            </w:r>
            <w:r w:rsidR="00F26C4E" w:rsidRPr="000A5E0D">
              <w:rPr>
                <w:rFonts w:cs="Arial"/>
              </w:rPr>
              <w:t xml:space="preserve"> (1)</w:t>
            </w:r>
            <w:r w:rsidRPr="000A5E0D">
              <w:rPr>
                <w:rFonts w:cs="Arial"/>
              </w:rPr>
              <w:br/>
              <w:t>Δ</w:t>
            </w:r>
          </w:p>
        </w:tc>
        <w:tc>
          <w:tcPr>
            <w:tcW w:w="1720" w:type="dxa"/>
            <w:gridSpan w:val="2"/>
          </w:tcPr>
          <w:p w14:paraId="6A4E486F" w14:textId="77777777" w:rsidR="0052310C" w:rsidRPr="000A5E0D" w:rsidRDefault="0052310C" w:rsidP="00673062">
            <w:pPr>
              <w:pStyle w:val="Bodyjustified"/>
              <w:keepNext/>
              <w:rPr>
                <w:rFonts w:cs="Arial"/>
              </w:rPr>
            </w:pPr>
            <w:r w:rsidRPr="000A5E0D">
              <w:rPr>
                <w:rFonts w:cs="Arial"/>
              </w:rPr>
              <w:t>Absolute</w:t>
            </w:r>
          </w:p>
        </w:tc>
        <w:tc>
          <w:tcPr>
            <w:tcW w:w="860" w:type="dxa"/>
            <w:vMerge/>
          </w:tcPr>
          <w:p w14:paraId="583DB339" w14:textId="77777777" w:rsidR="0052310C" w:rsidRPr="000A5E0D" w:rsidRDefault="0052310C" w:rsidP="00673062">
            <w:pPr>
              <w:pStyle w:val="Bodyjustified"/>
              <w:keepNext/>
              <w:rPr>
                <w:rFonts w:cs="Arial"/>
                <w:lang w:val="en-US"/>
              </w:rPr>
            </w:pPr>
          </w:p>
        </w:tc>
      </w:tr>
      <w:tr w:rsidR="0052310C" w:rsidRPr="000A5E0D" w14:paraId="2D610E74" w14:textId="77777777" w:rsidTr="0052042F">
        <w:trPr>
          <w:trHeight w:val="318"/>
          <w:tblHeader/>
        </w:trPr>
        <w:tc>
          <w:tcPr>
            <w:tcW w:w="3118" w:type="dxa"/>
            <w:vMerge/>
          </w:tcPr>
          <w:p w14:paraId="030C97E1" w14:textId="77777777" w:rsidR="0052310C" w:rsidRPr="000A5E0D" w:rsidRDefault="0052310C" w:rsidP="00673062">
            <w:pPr>
              <w:pStyle w:val="Bodyjustified"/>
              <w:keepNext/>
              <w:rPr>
                <w:rFonts w:cs="Arial"/>
                <w:lang w:val="en-US"/>
              </w:rPr>
            </w:pPr>
          </w:p>
        </w:tc>
        <w:tc>
          <w:tcPr>
            <w:tcW w:w="1247" w:type="dxa"/>
            <w:vMerge/>
          </w:tcPr>
          <w:p w14:paraId="152B392E" w14:textId="77777777" w:rsidR="0052310C" w:rsidRPr="000A5E0D" w:rsidRDefault="0052310C" w:rsidP="00673062">
            <w:pPr>
              <w:pStyle w:val="Bodyjustified"/>
              <w:keepNext/>
              <w:rPr>
                <w:rFonts w:cs="Arial"/>
                <w:lang w:val="en-US"/>
              </w:rPr>
            </w:pPr>
          </w:p>
        </w:tc>
        <w:tc>
          <w:tcPr>
            <w:tcW w:w="1134" w:type="dxa"/>
            <w:vMerge/>
          </w:tcPr>
          <w:p w14:paraId="363D5429" w14:textId="77777777" w:rsidR="0052310C" w:rsidRPr="000A5E0D" w:rsidRDefault="0052310C" w:rsidP="00673062">
            <w:pPr>
              <w:pStyle w:val="Bodyjustified"/>
              <w:keepNext/>
              <w:rPr>
                <w:rFonts w:cs="Arial"/>
                <w:lang w:val="en-US"/>
              </w:rPr>
            </w:pPr>
          </w:p>
        </w:tc>
        <w:tc>
          <w:tcPr>
            <w:tcW w:w="860" w:type="dxa"/>
          </w:tcPr>
          <w:p w14:paraId="69D26715" w14:textId="77777777" w:rsidR="0052310C" w:rsidRPr="000A5E0D" w:rsidRDefault="0052310C" w:rsidP="00673062">
            <w:pPr>
              <w:pStyle w:val="Bodyjustified"/>
              <w:keepNext/>
              <w:rPr>
                <w:rFonts w:cs="Arial"/>
              </w:rPr>
            </w:pPr>
            <w:r w:rsidRPr="000A5E0D">
              <w:rPr>
                <w:rFonts w:cs="Arial"/>
              </w:rPr>
              <w:t>Min</w:t>
            </w:r>
          </w:p>
        </w:tc>
        <w:tc>
          <w:tcPr>
            <w:tcW w:w="860" w:type="dxa"/>
          </w:tcPr>
          <w:p w14:paraId="47C987B1" w14:textId="77777777" w:rsidR="0052310C" w:rsidRPr="000A5E0D" w:rsidRDefault="0052310C" w:rsidP="00673062">
            <w:pPr>
              <w:pStyle w:val="Bodyjustified"/>
              <w:keepNext/>
              <w:rPr>
                <w:rFonts w:cs="Arial"/>
              </w:rPr>
            </w:pPr>
            <w:r w:rsidRPr="000A5E0D">
              <w:rPr>
                <w:rFonts w:cs="Arial"/>
              </w:rPr>
              <w:t>Max</w:t>
            </w:r>
          </w:p>
        </w:tc>
        <w:tc>
          <w:tcPr>
            <w:tcW w:w="860" w:type="dxa"/>
            <w:vMerge/>
          </w:tcPr>
          <w:p w14:paraId="19675CD5" w14:textId="77777777" w:rsidR="0052310C" w:rsidRPr="000A5E0D" w:rsidRDefault="0052310C" w:rsidP="00673062">
            <w:pPr>
              <w:pStyle w:val="Bodyjustified"/>
              <w:keepNext/>
              <w:rPr>
                <w:rFonts w:cs="Arial"/>
                <w:lang w:val="en-US"/>
              </w:rPr>
            </w:pPr>
          </w:p>
        </w:tc>
      </w:tr>
      <w:tr w:rsidR="00974BB1" w:rsidRPr="000A5E0D" w14:paraId="7E2FB95A" w14:textId="77777777" w:rsidTr="0052042F">
        <w:trPr>
          <w:trHeight w:val="317"/>
        </w:trPr>
        <w:tc>
          <w:tcPr>
            <w:tcW w:w="3118" w:type="dxa"/>
          </w:tcPr>
          <w:p w14:paraId="6A614218" w14:textId="77777777" w:rsidR="00C036CA" w:rsidRDefault="00974BB1" w:rsidP="00673062">
            <w:pPr>
              <w:pStyle w:val="Bodyjustified"/>
              <w:keepNext/>
              <w:jc w:val="left"/>
            </w:pPr>
            <w:r w:rsidRPr="000A5E0D">
              <w:rPr>
                <w:rFonts w:cs="Arial"/>
              </w:rPr>
              <w:t>Collector-Base Cut-off Current</w:t>
            </w:r>
            <w:r w:rsidR="00C036CA">
              <w:t xml:space="preserve"> </w:t>
            </w:r>
          </w:p>
          <w:p w14:paraId="1E58BE3C" w14:textId="77777777" w:rsidR="00000525" w:rsidRDefault="00000525" w:rsidP="00673062">
            <w:pPr>
              <w:pStyle w:val="Bodyjustified"/>
              <w:keepNext/>
              <w:jc w:val="right"/>
              <w:rPr>
                <w:rFonts w:cs="Arial"/>
              </w:rPr>
            </w:pPr>
          </w:p>
          <w:p w14:paraId="4221AE9D" w14:textId="4D86B493" w:rsidR="00C076D9" w:rsidRDefault="00C036CA" w:rsidP="00673062">
            <w:pPr>
              <w:pStyle w:val="Bodyjustified"/>
              <w:keepNext/>
              <w:jc w:val="right"/>
              <w:rPr>
                <w:rFonts w:cs="Arial"/>
              </w:rPr>
            </w:pPr>
            <w:r w:rsidRPr="00C036CA">
              <w:rPr>
                <w:rFonts w:cs="Arial"/>
              </w:rPr>
              <w:t>Variant 01</w:t>
            </w:r>
          </w:p>
          <w:p w14:paraId="213499B9" w14:textId="43CA4EC2" w:rsidR="00C076D9" w:rsidRDefault="00C036CA" w:rsidP="00673062">
            <w:pPr>
              <w:pStyle w:val="Bodyjustified"/>
              <w:keepNext/>
              <w:jc w:val="right"/>
              <w:rPr>
                <w:rFonts w:cs="Arial"/>
              </w:rPr>
            </w:pPr>
            <w:r w:rsidRPr="00C036CA">
              <w:rPr>
                <w:rFonts w:cs="Arial"/>
              </w:rPr>
              <w:t>Variant 02</w:t>
            </w:r>
          </w:p>
          <w:p w14:paraId="7F743F05" w14:textId="7569577D" w:rsidR="00974BB1" w:rsidRPr="000A5E0D" w:rsidRDefault="00C036CA" w:rsidP="00673062">
            <w:pPr>
              <w:pStyle w:val="Bodyjustified"/>
              <w:keepNext/>
              <w:jc w:val="right"/>
              <w:rPr>
                <w:rFonts w:cs="Arial"/>
              </w:rPr>
            </w:pPr>
            <w:r w:rsidRPr="00C036CA">
              <w:rPr>
                <w:rFonts w:cs="Arial"/>
              </w:rPr>
              <w:t>Variant 03</w:t>
            </w:r>
          </w:p>
        </w:tc>
        <w:tc>
          <w:tcPr>
            <w:tcW w:w="1247" w:type="dxa"/>
          </w:tcPr>
          <w:p w14:paraId="29A29C94" w14:textId="5A6E3B39" w:rsidR="00974BB1" w:rsidRPr="000A5E0D" w:rsidRDefault="00974BB1" w:rsidP="00673062">
            <w:pPr>
              <w:pStyle w:val="Bodyjustified"/>
              <w:keepNext/>
              <w:rPr>
                <w:rFonts w:cs="Arial"/>
              </w:rPr>
            </w:pPr>
            <w:r w:rsidRPr="000A5E0D">
              <w:rPr>
                <w:rFonts w:cs="Arial"/>
              </w:rPr>
              <w:t>I</w:t>
            </w:r>
            <w:r w:rsidRPr="000A5E0D">
              <w:rPr>
                <w:rFonts w:cs="Arial"/>
                <w:vertAlign w:val="subscript"/>
              </w:rPr>
              <w:t>CBO</w:t>
            </w:r>
          </w:p>
        </w:tc>
        <w:tc>
          <w:tcPr>
            <w:tcW w:w="1134" w:type="dxa"/>
          </w:tcPr>
          <w:p w14:paraId="5E5D93AF" w14:textId="5AA59BD9" w:rsidR="00000525" w:rsidRPr="000A5E0D" w:rsidRDefault="001D1DD6" w:rsidP="00000525">
            <w:pPr>
              <w:pStyle w:val="Bodyjustified"/>
              <w:keepNext/>
              <w:rPr>
                <w:rFonts w:cs="Arial"/>
              </w:rPr>
            </w:pPr>
            <w:r w:rsidRPr="000A5E0D">
              <w:rPr>
                <w:rFonts w:cs="Arial"/>
              </w:rPr>
              <w:t>±</w:t>
            </w:r>
            <w:r w:rsidR="00DA62AF" w:rsidRPr="000A5E0D">
              <w:rPr>
                <w:rFonts w:cs="Arial"/>
              </w:rPr>
              <w:t>10</w:t>
            </w:r>
            <w:r w:rsidR="00C076D9" w:rsidRPr="000A5E0D">
              <w:rPr>
                <w:rFonts w:cs="Arial"/>
              </w:rPr>
              <w:t xml:space="preserve"> or (2) </w:t>
            </w:r>
            <w:r w:rsidR="00C076D9">
              <w:rPr>
                <w:rFonts w:cs="Arial"/>
              </w:rPr>
              <w:t>±</w:t>
            </w:r>
            <w:r w:rsidR="00C076D9" w:rsidRPr="000A5E0D">
              <w:rPr>
                <w:rFonts w:cs="Arial"/>
              </w:rPr>
              <w:t>100%</w:t>
            </w:r>
          </w:p>
          <w:p w14:paraId="46F78A13" w14:textId="671F6559" w:rsidR="00974BB1" w:rsidRPr="000A5E0D" w:rsidRDefault="00974BB1" w:rsidP="00C076D9">
            <w:pPr>
              <w:pStyle w:val="Bodyjustified"/>
              <w:keepNext/>
              <w:rPr>
                <w:rFonts w:cs="Arial"/>
              </w:rPr>
            </w:pPr>
          </w:p>
        </w:tc>
        <w:tc>
          <w:tcPr>
            <w:tcW w:w="860" w:type="dxa"/>
          </w:tcPr>
          <w:p w14:paraId="7C2C2180" w14:textId="77777777" w:rsidR="00C036CA" w:rsidRDefault="00C036CA" w:rsidP="00673062">
            <w:pPr>
              <w:pStyle w:val="Bodyjustified"/>
              <w:keepNext/>
              <w:rPr>
                <w:rFonts w:cs="Arial"/>
              </w:rPr>
            </w:pPr>
          </w:p>
          <w:p w14:paraId="433C3CC5" w14:textId="77777777" w:rsidR="00000525" w:rsidRDefault="00000525" w:rsidP="00673062">
            <w:pPr>
              <w:pStyle w:val="Bodyjustified"/>
              <w:keepNext/>
              <w:rPr>
                <w:rFonts w:cs="Arial"/>
              </w:rPr>
            </w:pPr>
          </w:p>
          <w:p w14:paraId="79FA1C21" w14:textId="78F438AA" w:rsidR="00C076D9" w:rsidRDefault="00974BB1" w:rsidP="00673062">
            <w:pPr>
              <w:pStyle w:val="Bodyjustified"/>
              <w:keepNext/>
              <w:rPr>
                <w:rFonts w:cs="Arial"/>
              </w:rPr>
            </w:pPr>
            <w:r w:rsidRPr="000A5E0D">
              <w:rPr>
                <w:rFonts w:cs="Arial"/>
              </w:rPr>
              <w:t>-</w:t>
            </w:r>
          </w:p>
          <w:p w14:paraId="0B161A99" w14:textId="4C2ECF90" w:rsidR="00C076D9" w:rsidRDefault="00C036CA" w:rsidP="00673062">
            <w:pPr>
              <w:pStyle w:val="Bodyjustified"/>
              <w:keepNext/>
              <w:rPr>
                <w:rFonts w:cs="Arial"/>
              </w:rPr>
            </w:pPr>
            <w:r>
              <w:rPr>
                <w:rFonts w:cs="Arial"/>
              </w:rPr>
              <w:t>-</w:t>
            </w:r>
          </w:p>
          <w:p w14:paraId="2178CB27" w14:textId="4FFE63FD" w:rsidR="00C036CA" w:rsidRPr="000A5E0D" w:rsidRDefault="00C036CA" w:rsidP="00673062">
            <w:pPr>
              <w:pStyle w:val="Bodyjustified"/>
              <w:keepNext/>
              <w:rPr>
                <w:rFonts w:cs="Arial"/>
              </w:rPr>
            </w:pPr>
            <w:r>
              <w:rPr>
                <w:rFonts w:cs="Arial"/>
              </w:rPr>
              <w:t>-</w:t>
            </w:r>
          </w:p>
        </w:tc>
        <w:tc>
          <w:tcPr>
            <w:tcW w:w="860" w:type="dxa"/>
          </w:tcPr>
          <w:p w14:paraId="2D8DFE09" w14:textId="77777777" w:rsidR="00C036CA" w:rsidRDefault="00C036CA" w:rsidP="00673062">
            <w:pPr>
              <w:pStyle w:val="Bodyjustified"/>
              <w:keepNext/>
              <w:rPr>
                <w:rFonts w:cs="Arial"/>
              </w:rPr>
            </w:pPr>
          </w:p>
          <w:p w14:paraId="3ADDA041" w14:textId="77777777" w:rsidR="00000525" w:rsidRDefault="00000525" w:rsidP="00673062">
            <w:pPr>
              <w:pStyle w:val="Bodyjustified"/>
              <w:keepNext/>
              <w:rPr>
                <w:rFonts w:cs="Arial"/>
              </w:rPr>
            </w:pPr>
          </w:p>
          <w:p w14:paraId="6A0715C1" w14:textId="6359A864" w:rsidR="00C076D9" w:rsidRDefault="00C036CA" w:rsidP="00673062">
            <w:pPr>
              <w:pStyle w:val="Bodyjustified"/>
              <w:keepNext/>
              <w:rPr>
                <w:rFonts w:cs="Arial"/>
              </w:rPr>
            </w:pPr>
            <w:r>
              <w:rPr>
                <w:rFonts w:cs="Arial"/>
              </w:rPr>
              <w:t>1</w:t>
            </w:r>
            <w:r w:rsidR="00974BB1" w:rsidRPr="000A5E0D">
              <w:rPr>
                <w:rFonts w:cs="Arial"/>
              </w:rPr>
              <w:t>0</w:t>
            </w:r>
          </w:p>
          <w:p w14:paraId="2CDA7378" w14:textId="019DE8D0" w:rsidR="00C076D9" w:rsidRDefault="00C036CA" w:rsidP="00673062">
            <w:pPr>
              <w:pStyle w:val="Bodyjustified"/>
              <w:keepNext/>
              <w:rPr>
                <w:rFonts w:cs="Arial"/>
              </w:rPr>
            </w:pPr>
            <w:r>
              <w:rPr>
                <w:rFonts w:cs="Arial"/>
              </w:rPr>
              <w:t>30</w:t>
            </w:r>
          </w:p>
          <w:p w14:paraId="32165F40" w14:textId="3488FDF1" w:rsidR="00974BB1" w:rsidRPr="000A5E0D" w:rsidRDefault="00C036CA" w:rsidP="00673062">
            <w:pPr>
              <w:pStyle w:val="Bodyjustified"/>
              <w:keepNext/>
              <w:rPr>
                <w:rFonts w:cs="Arial"/>
              </w:rPr>
            </w:pPr>
            <w:r>
              <w:rPr>
                <w:rFonts w:cs="Arial"/>
              </w:rPr>
              <w:t>100</w:t>
            </w:r>
          </w:p>
        </w:tc>
        <w:tc>
          <w:tcPr>
            <w:tcW w:w="860" w:type="dxa"/>
          </w:tcPr>
          <w:p w14:paraId="1F50EA0D" w14:textId="77777777" w:rsidR="00974BB1" w:rsidRPr="000A5E0D" w:rsidRDefault="00974BB1" w:rsidP="00673062">
            <w:pPr>
              <w:pStyle w:val="Bodyjustified"/>
              <w:keepNext/>
              <w:rPr>
                <w:rFonts w:cs="Arial"/>
              </w:rPr>
            </w:pPr>
            <w:r w:rsidRPr="000A5E0D">
              <w:rPr>
                <w:rFonts w:cs="Arial"/>
                <w:lang w:val="en-US"/>
              </w:rPr>
              <w:t>nA</w:t>
            </w:r>
          </w:p>
        </w:tc>
      </w:tr>
      <w:tr w:rsidR="00DA62AF" w:rsidRPr="000A5E0D" w14:paraId="2B48E0CA" w14:textId="77777777" w:rsidTr="0052042F">
        <w:trPr>
          <w:trHeight w:val="317"/>
        </w:trPr>
        <w:tc>
          <w:tcPr>
            <w:tcW w:w="3118" w:type="dxa"/>
          </w:tcPr>
          <w:p w14:paraId="71880586" w14:textId="527ED82D" w:rsidR="00DA62AF" w:rsidRDefault="00DA62AF" w:rsidP="00673062">
            <w:pPr>
              <w:pStyle w:val="Bodyjustified"/>
              <w:keepNext/>
              <w:jc w:val="left"/>
              <w:rPr>
                <w:rFonts w:cs="Arial"/>
              </w:rPr>
            </w:pPr>
            <w:r w:rsidRPr="000A5E0D">
              <w:rPr>
                <w:rFonts w:cs="Arial"/>
              </w:rPr>
              <w:t>Emitter-Base Cut-off Curren</w:t>
            </w:r>
            <w:r w:rsidR="00C8147E">
              <w:rPr>
                <w:rFonts w:cs="Arial"/>
              </w:rPr>
              <w:t>t</w:t>
            </w:r>
          </w:p>
          <w:p w14:paraId="0A48E7D5" w14:textId="77777777" w:rsidR="00C036CA" w:rsidRDefault="00C036CA" w:rsidP="00673062">
            <w:pPr>
              <w:pStyle w:val="Bodyjustified"/>
              <w:keepNext/>
              <w:jc w:val="right"/>
              <w:rPr>
                <w:rFonts w:cs="Arial"/>
              </w:rPr>
            </w:pPr>
            <w:r>
              <w:rPr>
                <w:rFonts w:cs="Arial"/>
              </w:rPr>
              <w:t>Variant 01</w:t>
            </w:r>
          </w:p>
          <w:p w14:paraId="72D9B994" w14:textId="77777777" w:rsidR="00C076D9" w:rsidRDefault="00C076D9" w:rsidP="00673062">
            <w:pPr>
              <w:pStyle w:val="Bodyjustified"/>
              <w:keepNext/>
              <w:jc w:val="right"/>
              <w:rPr>
                <w:rFonts w:cs="Arial"/>
              </w:rPr>
            </w:pPr>
          </w:p>
          <w:p w14:paraId="5B908658" w14:textId="77777777" w:rsidR="00C036CA" w:rsidRDefault="00C036CA" w:rsidP="00673062">
            <w:pPr>
              <w:pStyle w:val="Bodyjustified"/>
              <w:keepNext/>
              <w:jc w:val="right"/>
              <w:rPr>
                <w:rFonts w:cs="Arial"/>
              </w:rPr>
            </w:pPr>
            <w:r>
              <w:rPr>
                <w:rFonts w:cs="Arial"/>
              </w:rPr>
              <w:t>Variant 02</w:t>
            </w:r>
          </w:p>
          <w:p w14:paraId="25B14C1E" w14:textId="77777777" w:rsidR="00C076D9" w:rsidRDefault="00C076D9" w:rsidP="00673062">
            <w:pPr>
              <w:pStyle w:val="Bodyjustified"/>
              <w:keepNext/>
              <w:jc w:val="right"/>
              <w:rPr>
                <w:rFonts w:cs="Arial"/>
              </w:rPr>
            </w:pPr>
          </w:p>
          <w:p w14:paraId="07E6C096" w14:textId="6E881719" w:rsidR="00C036CA" w:rsidRPr="000A5E0D" w:rsidRDefault="00C036CA" w:rsidP="00673062">
            <w:pPr>
              <w:pStyle w:val="Bodyjustified"/>
              <w:keepNext/>
              <w:jc w:val="right"/>
              <w:rPr>
                <w:rFonts w:cs="Arial"/>
              </w:rPr>
            </w:pPr>
            <w:r>
              <w:rPr>
                <w:rFonts w:cs="Arial"/>
              </w:rPr>
              <w:t>Variant 03</w:t>
            </w:r>
          </w:p>
        </w:tc>
        <w:tc>
          <w:tcPr>
            <w:tcW w:w="1247" w:type="dxa"/>
          </w:tcPr>
          <w:p w14:paraId="3A76FCF4" w14:textId="51E2F078" w:rsidR="00DA62AF" w:rsidRPr="000A5E0D" w:rsidRDefault="00DA62AF" w:rsidP="00673062">
            <w:pPr>
              <w:pStyle w:val="Bodyjustified"/>
              <w:keepNext/>
              <w:rPr>
                <w:rFonts w:cs="Arial"/>
              </w:rPr>
            </w:pPr>
            <w:r w:rsidRPr="000A5E0D">
              <w:rPr>
                <w:rFonts w:cs="Arial"/>
              </w:rPr>
              <w:t>I</w:t>
            </w:r>
            <w:r w:rsidRPr="000A5E0D">
              <w:rPr>
                <w:rFonts w:cs="Arial"/>
                <w:vertAlign w:val="subscript"/>
              </w:rPr>
              <w:t>EBO</w:t>
            </w:r>
          </w:p>
        </w:tc>
        <w:tc>
          <w:tcPr>
            <w:tcW w:w="1134" w:type="dxa"/>
          </w:tcPr>
          <w:p w14:paraId="763BDC86" w14:textId="77777777" w:rsidR="00C036CA" w:rsidRDefault="00C036CA" w:rsidP="00673062">
            <w:pPr>
              <w:pStyle w:val="Bodyjustified"/>
              <w:keepNext/>
              <w:rPr>
                <w:rFonts w:cs="Arial"/>
              </w:rPr>
            </w:pPr>
          </w:p>
          <w:p w14:paraId="01D2FAE8" w14:textId="297B0686" w:rsidR="00DA62AF" w:rsidRDefault="00DA62AF" w:rsidP="00673062">
            <w:pPr>
              <w:pStyle w:val="Bodyjustified"/>
              <w:keepNext/>
              <w:rPr>
                <w:rFonts w:cs="Arial"/>
              </w:rPr>
            </w:pPr>
            <w:r w:rsidRPr="000A5E0D">
              <w:rPr>
                <w:rFonts w:cs="Arial"/>
              </w:rPr>
              <w:t>±1</w:t>
            </w:r>
            <w:r w:rsidR="00C076D9" w:rsidRPr="000A5E0D">
              <w:rPr>
                <w:rFonts w:cs="Arial"/>
              </w:rPr>
              <w:t xml:space="preserve"> or (2) </w:t>
            </w:r>
            <w:r w:rsidR="00C076D9">
              <w:rPr>
                <w:rFonts w:cs="Arial"/>
              </w:rPr>
              <w:t>±</w:t>
            </w:r>
            <w:r w:rsidR="00C076D9" w:rsidRPr="000A5E0D">
              <w:rPr>
                <w:rFonts w:cs="Arial"/>
              </w:rPr>
              <w:t>100%</w:t>
            </w:r>
          </w:p>
          <w:p w14:paraId="62AB533E" w14:textId="381AAFDE" w:rsidR="00C036CA" w:rsidRDefault="00C036CA" w:rsidP="00673062">
            <w:pPr>
              <w:pStyle w:val="Bodyjustified"/>
              <w:keepNext/>
              <w:rPr>
                <w:rFonts w:cs="Arial"/>
              </w:rPr>
            </w:pPr>
            <w:r>
              <w:rPr>
                <w:rFonts w:cs="Arial"/>
              </w:rPr>
              <w:t>±5</w:t>
            </w:r>
            <w:r w:rsidR="00C076D9" w:rsidRPr="000A5E0D">
              <w:rPr>
                <w:rFonts w:cs="Arial"/>
              </w:rPr>
              <w:t xml:space="preserve"> or (2) </w:t>
            </w:r>
            <w:r w:rsidR="00C076D9">
              <w:rPr>
                <w:rFonts w:cs="Arial"/>
              </w:rPr>
              <w:t>±</w:t>
            </w:r>
            <w:r w:rsidR="00C076D9" w:rsidRPr="000A5E0D">
              <w:rPr>
                <w:rFonts w:cs="Arial"/>
              </w:rPr>
              <w:t>100%</w:t>
            </w:r>
          </w:p>
          <w:p w14:paraId="15F036BA" w14:textId="4F4C9A31" w:rsidR="00DA62AF" w:rsidRPr="000A5E0D" w:rsidRDefault="00C036CA" w:rsidP="00C076D9">
            <w:pPr>
              <w:pStyle w:val="Bodyjustified"/>
              <w:keepNext/>
              <w:rPr>
                <w:rFonts w:cs="Arial"/>
              </w:rPr>
            </w:pPr>
            <w:r>
              <w:rPr>
                <w:rFonts w:cs="Arial"/>
              </w:rPr>
              <w:t>±10</w:t>
            </w:r>
            <w:r w:rsidR="00C076D9">
              <w:rPr>
                <w:rFonts w:cs="Arial"/>
              </w:rPr>
              <w:t xml:space="preserve"> </w:t>
            </w:r>
            <w:r w:rsidR="00DA62AF" w:rsidRPr="000A5E0D">
              <w:rPr>
                <w:rFonts w:cs="Arial"/>
              </w:rPr>
              <w:t>or (</w:t>
            </w:r>
            <w:r w:rsidR="00F26C4E" w:rsidRPr="000A5E0D">
              <w:rPr>
                <w:rFonts w:cs="Arial"/>
              </w:rPr>
              <w:t>2</w:t>
            </w:r>
            <w:r w:rsidR="00DA62AF" w:rsidRPr="000A5E0D">
              <w:rPr>
                <w:rFonts w:cs="Arial"/>
              </w:rPr>
              <w:t xml:space="preserve">) </w:t>
            </w:r>
            <w:r w:rsidR="00C8147E">
              <w:rPr>
                <w:rFonts w:cs="Arial"/>
              </w:rPr>
              <w:t>±</w:t>
            </w:r>
            <w:r w:rsidR="00DA62AF" w:rsidRPr="000A5E0D">
              <w:rPr>
                <w:rFonts w:cs="Arial"/>
              </w:rPr>
              <w:t>10</w:t>
            </w:r>
            <w:r w:rsidR="00D93DA4" w:rsidRPr="000A5E0D">
              <w:rPr>
                <w:rFonts w:cs="Arial"/>
              </w:rPr>
              <w:t>0</w:t>
            </w:r>
            <w:r w:rsidR="00DA62AF" w:rsidRPr="000A5E0D">
              <w:rPr>
                <w:rFonts w:cs="Arial"/>
              </w:rPr>
              <w:t>%</w:t>
            </w:r>
          </w:p>
        </w:tc>
        <w:tc>
          <w:tcPr>
            <w:tcW w:w="860" w:type="dxa"/>
          </w:tcPr>
          <w:p w14:paraId="491AC9C2" w14:textId="77777777" w:rsidR="00AC374F" w:rsidRDefault="00AC374F" w:rsidP="00673062">
            <w:pPr>
              <w:pStyle w:val="Bodyjustified"/>
              <w:keepNext/>
              <w:rPr>
                <w:rFonts w:cs="Arial"/>
              </w:rPr>
            </w:pPr>
          </w:p>
          <w:p w14:paraId="23BAFBA8" w14:textId="77777777" w:rsidR="00DA62AF" w:rsidRDefault="00DA62AF" w:rsidP="00673062">
            <w:pPr>
              <w:pStyle w:val="Bodyjustified"/>
              <w:keepNext/>
              <w:rPr>
                <w:rFonts w:cs="Arial"/>
              </w:rPr>
            </w:pPr>
            <w:r w:rsidRPr="000A5E0D">
              <w:rPr>
                <w:rFonts w:cs="Arial"/>
              </w:rPr>
              <w:t>-</w:t>
            </w:r>
          </w:p>
          <w:p w14:paraId="1DC1DD36" w14:textId="77777777" w:rsidR="00C076D9" w:rsidRDefault="00C076D9" w:rsidP="00673062">
            <w:pPr>
              <w:pStyle w:val="Bodyjustified"/>
              <w:keepNext/>
              <w:rPr>
                <w:rFonts w:cs="Arial"/>
              </w:rPr>
            </w:pPr>
          </w:p>
          <w:p w14:paraId="57553040" w14:textId="77777777" w:rsidR="00AC374F" w:rsidRDefault="00AC374F" w:rsidP="00673062">
            <w:pPr>
              <w:pStyle w:val="Bodyjustified"/>
              <w:keepNext/>
              <w:rPr>
                <w:rFonts w:cs="Arial"/>
              </w:rPr>
            </w:pPr>
            <w:r>
              <w:rPr>
                <w:rFonts w:cs="Arial"/>
              </w:rPr>
              <w:t>-</w:t>
            </w:r>
          </w:p>
          <w:p w14:paraId="315030F1" w14:textId="77777777" w:rsidR="00C076D9" w:rsidRDefault="00C076D9" w:rsidP="00673062">
            <w:pPr>
              <w:pStyle w:val="Bodyjustified"/>
              <w:keepNext/>
              <w:rPr>
                <w:rFonts w:cs="Arial"/>
              </w:rPr>
            </w:pPr>
          </w:p>
          <w:p w14:paraId="3B704A00" w14:textId="0E41762B" w:rsidR="00AC374F" w:rsidRPr="000A5E0D" w:rsidRDefault="00AC374F" w:rsidP="00673062">
            <w:pPr>
              <w:pStyle w:val="Bodyjustified"/>
              <w:keepNext/>
              <w:rPr>
                <w:rFonts w:cs="Arial"/>
              </w:rPr>
            </w:pPr>
            <w:r>
              <w:rPr>
                <w:rFonts w:cs="Arial"/>
              </w:rPr>
              <w:t>-</w:t>
            </w:r>
          </w:p>
        </w:tc>
        <w:tc>
          <w:tcPr>
            <w:tcW w:w="860" w:type="dxa"/>
          </w:tcPr>
          <w:p w14:paraId="005F01C1" w14:textId="77777777" w:rsidR="00AC374F" w:rsidRDefault="00AC374F" w:rsidP="00673062">
            <w:pPr>
              <w:pStyle w:val="Bodyjustified"/>
              <w:keepNext/>
              <w:rPr>
                <w:rFonts w:cs="Arial"/>
              </w:rPr>
            </w:pPr>
          </w:p>
          <w:p w14:paraId="57D2EA15" w14:textId="77777777" w:rsidR="00AC374F" w:rsidRDefault="00DA62AF" w:rsidP="00673062">
            <w:pPr>
              <w:pStyle w:val="Bodyjustified"/>
              <w:keepNext/>
              <w:rPr>
                <w:rFonts w:cs="Arial"/>
              </w:rPr>
            </w:pPr>
            <w:r w:rsidRPr="000A5E0D">
              <w:rPr>
                <w:rFonts w:cs="Arial"/>
              </w:rPr>
              <w:t>5</w:t>
            </w:r>
          </w:p>
          <w:p w14:paraId="6C725C99" w14:textId="77777777" w:rsidR="00C076D9" w:rsidRDefault="00C076D9" w:rsidP="00673062">
            <w:pPr>
              <w:pStyle w:val="Bodyjustified"/>
              <w:keepNext/>
              <w:rPr>
                <w:rFonts w:cs="Arial"/>
              </w:rPr>
            </w:pPr>
          </w:p>
          <w:p w14:paraId="10B13DD4" w14:textId="77777777" w:rsidR="00AC374F" w:rsidRDefault="00AC374F" w:rsidP="00673062">
            <w:pPr>
              <w:pStyle w:val="Bodyjustified"/>
              <w:keepNext/>
              <w:rPr>
                <w:rFonts w:cs="Arial"/>
              </w:rPr>
            </w:pPr>
            <w:r>
              <w:rPr>
                <w:rFonts w:cs="Arial"/>
              </w:rPr>
              <w:t>2</w:t>
            </w:r>
            <w:r w:rsidR="00DA62AF" w:rsidRPr="000A5E0D">
              <w:rPr>
                <w:rFonts w:cs="Arial"/>
              </w:rPr>
              <w:t>0</w:t>
            </w:r>
          </w:p>
          <w:p w14:paraId="7A574B9F" w14:textId="77777777" w:rsidR="00C076D9" w:rsidRDefault="00C076D9" w:rsidP="00673062">
            <w:pPr>
              <w:pStyle w:val="Bodyjustified"/>
              <w:keepNext/>
              <w:rPr>
                <w:rFonts w:cs="Arial"/>
              </w:rPr>
            </w:pPr>
          </w:p>
          <w:p w14:paraId="5DD3B6F8" w14:textId="7A9DA7A2" w:rsidR="00DA62AF" w:rsidRPr="000A5E0D" w:rsidRDefault="00AC374F" w:rsidP="00673062">
            <w:pPr>
              <w:pStyle w:val="Bodyjustified"/>
              <w:keepNext/>
              <w:rPr>
                <w:rFonts w:cs="Arial"/>
              </w:rPr>
            </w:pPr>
            <w:r>
              <w:rPr>
                <w:rFonts w:cs="Arial"/>
              </w:rPr>
              <w:t>50</w:t>
            </w:r>
          </w:p>
        </w:tc>
        <w:tc>
          <w:tcPr>
            <w:tcW w:w="860" w:type="dxa"/>
          </w:tcPr>
          <w:p w14:paraId="1E1F2130" w14:textId="719371FF" w:rsidR="00DA62AF" w:rsidRPr="000A5E0D" w:rsidRDefault="00AC374F" w:rsidP="00673062">
            <w:pPr>
              <w:pStyle w:val="Bodyjustified"/>
              <w:keepNext/>
              <w:rPr>
                <w:rFonts w:cs="Arial"/>
              </w:rPr>
            </w:pPr>
            <w:r>
              <w:rPr>
                <w:rFonts w:cs="Arial"/>
              </w:rPr>
              <w:t>µ</w:t>
            </w:r>
            <w:r w:rsidR="00DA62AF" w:rsidRPr="000A5E0D">
              <w:rPr>
                <w:rFonts w:cs="Arial"/>
              </w:rPr>
              <w:t>A</w:t>
            </w:r>
          </w:p>
        </w:tc>
      </w:tr>
      <w:tr w:rsidR="000A5E0D" w:rsidRPr="000A5E0D" w14:paraId="6DB6C9C1" w14:textId="77777777" w:rsidTr="0052042F">
        <w:trPr>
          <w:trHeight w:val="317"/>
        </w:trPr>
        <w:tc>
          <w:tcPr>
            <w:tcW w:w="3118" w:type="dxa"/>
            <w:vAlign w:val="center"/>
          </w:tcPr>
          <w:p w14:paraId="25E4819F" w14:textId="5326865F" w:rsidR="000A5E0D" w:rsidRPr="000A5E0D" w:rsidRDefault="000A5E0D" w:rsidP="00673062">
            <w:pPr>
              <w:pStyle w:val="Bodyjustified"/>
              <w:keepNext/>
              <w:jc w:val="left"/>
              <w:rPr>
                <w:rFonts w:cs="Arial"/>
              </w:rPr>
            </w:pPr>
            <w:r w:rsidRPr="000A5E0D">
              <w:rPr>
                <w:rFonts w:cs="Arial"/>
              </w:rPr>
              <w:t>Forward-Current Transfer Ratio</w:t>
            </w:r>
          </w:p>
        </w:tc>
        <w:tc>
          <w:tcPr>
            <w:tcW w:w="1247" w:type="dxa"/>
            <w:vAlign w:val="center"/>
          </w:tcPr>
          <w:p w14:paraId="4A4D7B3D" w14:textId="2ACA2939" w:rsidR="000A5E0D" w:rsidRPr="000A5E0D" w:rsidRDefault="000A5E0D" w:rsidP="00673062">
            <w:pPr>
              <w:pStyle w:val="Bodyjustified"/>
              <w:keepNext/>
              <w:rPr>
                <w:rFonts w:cs="Arial"/>
              </w:rPr>
            </w:pPr>
            <w:r w:rsidRPr="000A5E0D">
              <w:rPr>
                <w:rFonts w:cs="Arial"/>
              </w:rPr>
              <w:t>h</w:t>
            </w:r>
            <w:r w:rsidRPr="000A5E0D">
              <w:rPr>
                <w:rFonts w:cs="Arial"/>
                <w:vertAlign w:val="subscript"/>
              </w:rPr>
              <w:t>FE</w:t>
            </w:r>
          </w:p>
        </w:tc>
        <w:tc>
          <w:tcPr>
            <w:tcW w:w="1134" w:type="dxa"/>
            <w:vAlign w:val="center"/>
          </w:tcPr>
          <w:p w14:paraId="197DC222" w14:textId="09940D06" w:rsidR="000A5E0D" w:rsidRPr="000A5E0D" w:rsidRDefault="000A5E0D" w:rsidP="00673062">
            <w:pPr>
              <w:pStyle w:val="Bodyjustified"/>
              <w:keepNext/>
              <w:rPr>
                <w:rFonts w:cs="Arial"/>
              </w:rPr>
            </w:pPr>
            <w:r w:rsidRPr="000A5E0D">
              <w:rPr>
                <w:rFonts w:cs="Arial"/>
              </w:rPr>
              <w:t>±10%</w:t>
            </w:r>
          </w:p>
        </w:tc>
        <w:tc>
          <w:tcPr>
            <w:tcW w:w="860" w:type="dxa"/>
            <w:vAlign w:val="center"/>
          </w:tcPr>
          <w:p w14:paraId="088D4635" w14:textId="7CF92053" w:rsidR="000A5E0D" w:rsidRPr="000A5E0D" w:rsidRDefault="000A5E0D" w:rsidP="00673062">
            <w:pPr>
              <w:pStyle w:val="Bodyjustified"/>
              <w:keepNext/>
              <w:rPr>
                <w:rFonts w:cs="Arial"/>
              </w:rPr>
            </w:pPr>
            <w:r w:rsidRPr="000A5E0D">
              <w:rPr>
                <w:rFonts w:cs="Arial"/>
              </w:rPr>
              <w:t>50</w:t>
            </w:r>
          </w:p>
        </w:tc>
        <w:tc>
          <w:tcPr>
            <w:tcW w:w="860" w:type="dxa"/>
            <w:vAlign w:val="center"/>
          </w:tcPr>
          <w:p w14:paraId="2ECB070B" w14:textId="07FDD54A" w:rsidR="000A5E0D" w:rsidRPr="000A5E0D" w:rsidRDefault="00AC374F" w:rsidP="00673062">
            <w:pPr>
              <w:pStyle w:val="Bodyjustified"/>
              <w:keepNext/>
              <w:rPr>
                <w:rFonts w:cs="Arial"/>
              </w:rPr>
            </w:pPr>
            <w:r>
              <w:rPr>
                <w:rFonts w:cs="Arial"/>
              </w:rPr>
              <w:t>150</w:t>
            </w:r>
          </w:p>
        </w:tc>
        <w:tc>
          <w:tcPr>
            <w:tcW w:w="860" w:type="dxa"/>
            <w:vAlign w:val="center"/>
          </w:tcPr>
          <w:p w14:paraId="3DD9F5C8" w14:textId="77777777" w:rsidR="000A5E0D" w:rsidRPr="000A5E0D" w:rsidRDefault="000A5E0D" w:rsidP="00673062">
            <w:pPr>
              <w:pStyle w:val="Bodyjustified"/>
              <w:keepNext/>
              <w:rPr>
                <w:rFonts w:cs="Arial"/>
              </w:rPr>
            </w:pPr>
            <w:r w:rsidRPr="000A5E0D">
              <w:rPr>
                <w:rFonts w:cs="Arial"/>
              </w:rPr>
              <w:t>-</w:t>
            </w:r>
          </w:p>
        </w:tc>
      </w:tr>
    </w:tbl>
    <w:p w14:paraId="3B8498CE" w14:textId="77777777" w:rsidR="00A04525" w:rsidRDefault="008D5D79" w:rsidP="00673062">
      <w:pPr>
        <w:pStyle w:val="NOTES"/>
      </w:pPr>
      <w:r>
        <w:t>NOTES</w:t>
      </w:r>
      <w:r w:rsidR="00A04525">
        <w:t>:</w:t>
      </w:r>
    </w:p>
    <w:p w14:paraId="3377FF12" w14:textId="639BC14F" w:rsidR="00F26C4E" w:rsidRDefault="00F26C4E" w:rsidP="00673062">
      <w:pPr>
        <w:pStyle w:val="numericallist"/>
        <w:keepNext/>
      </w:pPr>
      <w:r>
        <w:rPr>
          <w:rFonts w:cs="Arial"/>
        </w:rPr>
        <w:t>Δ</w:t>
      </w:r>
      <w:r>
        <w:t xml:space="preserve">1 = </w:t>
      </w:r>
      <w:r>
        <w:rPr>
          <w:rFonts w:cs="Arial"/>
        </w:rPr>
        <w:t>Δ</w:t>
      </w:r>
      <w:r>
        <w:t>2.</w:t>
      </w:r>
    </w:p>
    <w:p w14:paraId="68E6DAB8" w14:textId="5DFE14BA" w:rsidR="00A04525" w:rsidRDefault="00A04525" w:rsidP="0094567E">
      <w:pPr>
        <w:pStyle w:val="numericallist"/>
      </w:pPr>
      <w:r>
        <w:t>Whichever is greater.</w:t>
      </w:r>
    </w:p>
    <w:p w14:paraId="7B61B469" w14:textId="77777777" w:rsidR="00A04525" w:rsidRDefault="00A04525" w:rsidP="00BA7A6E">
      <w:pPr>
        <w:pStyle w:val="Heading2"/>
      </w:pPr>
      <w:bookmarkStart w:id="26" w:name="_Toc458090318"/>
      <w:r>
        <w:lastRenderedPageBreak/>
        <w:t>INTERMEDIATE AND END-POINT ELECTRICAL MEASUREMENTS</w:t>
      </w:r>
      <w:bookmarkEnd w:id="26"/>
    </w:p>
    <w:p w14:paraId="6E530BBD" w14:textId="03BFE00D" w:rsidR="00A04525" w:rsidRDefault="00A04525" w:rsidP="00BA7A6E">
      <w:pPr>
        <w:keepNext/>
      </w:pPr>
      <w:r>
        <w:t xml:space="preserve">Unless otherwise specified, the measurements shall be performed </w:t>
      </w:r>
      <w:r w:rsidR="007B1059">
        <w:t>at T</w:t>
      </w:r>
      <w:r w:rsidR="007B1059" w:rsidRPr="00C80134">
        <w:rPr>
          <w:vertAlign w:val="subscript"/>
        </w:rPr>
        <w:t>amb</w:t>
      </w:r>
      <w:r w:rsidR="00174A2E">
        <w:rPr>
          <w:vertAlign w:val="subscript"/>
        </w:rPr>
        <w:t xml:space="preserve"> </w:t>
      </w:r>
      <w:r w:rsidR="007B1059">
        <w:t>=</w:t>
      </w:r>
      <w:r w:rsidR="00174A2E">
        <w:t xml:space="preserve"> </w:t>
      </w:r>
      <w:r w:rsidR="007B1059">
        <w:t>+2</w:t>
      </w:r>
      <w:r w:rsidR="003477CB">
        <w:t>5</w:t>
      </w:r>
      <w:r w:rsidR="007B1059">
        <w:t xml:space="preserve"> </w:t>
      </w:r>
      <w:r w:rsidR="007B1059">
        <w:rPr>
          <w:rFonts w:cs="Arial"/>
        </w:rPr>
        <w:t>±</w:t>
      </w:r>
      <w:r w:rsidR="007B1059">
        <w:t>3</w:t>
      </w:r>
      <w:r w:rsidR="00C524FD" w:rsidRPr="00C524FD">
        <w:rPr>
          <w:rFonts w:cs="Arial"/>
        </w:rPr>
        <w:t>°</w:t>
      </w:r>
      <w:r w:rsidR="007B1059">
        <w:t>C.</w:t>
      </w:r>
    </w:p>
    <w:p w14:paraId="02F64B93" w14:textId="45D4D6A8" w:rsidR="00A04525" w:rsidRDefault="00A04525" w:rsidP="00BA7A6E">
      <w:pPr>
        <w:keepNext/>
      </w:pPr>
      <w:r>
        <w:t>The test methods and test conditions shall be as per the corresponding test defined in Room Temperature Electrical Measurements.</w:t>
      </w:r>
    </w:p>
    <w:p w14:paraId="3DBDE7E5" w14:textId="77777777" w:rsidR="00A04525" w:rsidRDefault="00A04525" w:rsidP="00BA7A6E">
      <w:pPr>
        <w:keepNext/>
      </w:pPr>
      <w:r>
        <w:t>The limit values for each characteristic shall not be exceeded.</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860"/>
        <w:gridCol w:w="860"/>
        <w:gridCol w:w="860"/>
      </w:tblGrid>
      <w:tr w:rsidR="00174A2E" w:rsidRPr="00974BB1" w14:paraId="16511204" w14:textId="77777777" w:rsidTr="00DF0D47">
        <w:trPr>
          <w:trHeight w:val="318"/>
        </w:trPr>
        <w:tc>
          <w:tcPr>
            <w:tcW w:w="3118" w:type="dxa"/>
            <w:vMerge w:val="restart"/>
          </w:tcPr>
          <w:p w14:paraId="39761D74" w14:textId="77777777" w:rsidR="00174A2E" w:rsidRPr="00974BB1" w:rsidRDefault="00174A2E" w:rsidP="00BA7A6E">
            <w:pPr>
              <w:pStyle w:val="Bodyjustified"/>
              <w:keepNext/>
            </w:pPr>
            <w:r w:rsidRPr="00974BB1">
              <w:t>Characteristics</w:t>
            </w:r>
          </w:p>
        </w:tc>
        <w:tc>
          <w:tcPr>
            <w:tcW w:w="1247" w:type="dxa"/>
            <w:vMerge w:val="restart"/>
          </w:tcPr>
          <w:p w14:paraId="0354ACC8" w14:textId="77777777" w:rsidR="00174A2E" w:rsidRPr="00974BB1" w:rsidRDefault="00174A2E" w:rsidP="00BA7A6E">
            <w:pPr>
              <w:pStyle w:val="Bodyjustified"/>
              <w:keepNext/>
            </w:pPr>
            <w:r w:rsidRPr="00974BB1">
              <w:t>Symbols</w:t>
            </w:r>
          </w:p>
        </w:tc>
        <w:tc>
          <w:tcPr>
            <w:tcW w:w="1720" w:type="dxa"/>
            <w:gridSpan w:val="2"/>
          </w:tcPr>
          <w:p w14:paraId="62752CA0" w14:textId="77777777" w:rsidR="00174A2E" w:rsidRPr="00974BB1" w:rsidRDefault="00174A2E" w:rsidP="00BA7A6E">
            <w:pPr>
              <w:pStyle w:val="Bodyjustified"/>
              <w:keepNext/>
            </w:pPr>
            <w:r w:rsidRPr="00974BB1">
              <w:t>Limits</w:t>
            </w:r>
          </w:p>
        </w:tc>
        <w:tc>
          <w:tcPr>
            <w:tcW w:w="860" w:type="dxa"/>
            <w:vMerge w:val="restart"/>
          </w:tcPr>
          <w:p w14:paraId="443DEA44" w14:textId="77777777" w:rsidR="00174A2E" w:rsidRPr="00974BB1" w:rsidRDefault="00174A2E" w:rsidP="00BA7A6E">
            <w:pPr>
              <w:pStyle w:val="Bodyjustified"/>
              <w:keepNext/>
            </w:pPr>
            <w:r w:rsidRPr="00974BB1">
              <w:t>Units</w:t>
            </w:r>
          </w:p>
        </w:tc>
      </w:tr>
      <w:tr w:rsidR="00174A2E" w:rsidRPr="00974BB1" w14:paraId="150FFD19" w14:textId="77777777" w:rsidTr="00DF0D47">
        <w:trPr>
          <w:trHeight w:val="318"/>
        </w:trPr>
        <w:tc>
          <w:tcPr>
            <w:tcW w:w="3118" w:type="dxa"/>
            <w:vMerge/>
          </w:tcPr>
          <w:p w14:paraId="3F2CD8BA" w14:textId="77777777" w:rsidR="00174A2E" w:rsidRPr="00974BB1" w:rsidRDefault="00174A2E" w:rsidP="00BA7A6E">
            <w:pPr>
              <w:pStyle w:val="Bodyjustified"/>
              <w:keepNext/>
            </w:pPr>
          </w:p>
        </w:tc>
        <w:tc>
          <w:tcPr>
            <w:tcW w:w="1247" w:type="dxa"/>
            <w:vMerge/>
          </w:tcPr>
          <w:p w14:paraId="36833708" w14:textId="77777777" w:rsidR="00174A2E" w:rsidRPr="00974BB1" w:rsidRDefault="00174A2E" w:rsidP="00BA7A6E">
            <w:pPr>
              <w:pStyle w:val="Bodyjustified"/>
              <w:keepNext/>
            </w:pPr>
          </w:p>
        </w:tc>
        <w:tc>
          <w:tcPr>
            <w:tcW w:w="860" w:type="dxa"/>
          </w:tcPr>
          <w:p w14:paraId="62E2F11D" w14:textId="77777777" w:rsidR="00174A2E" w:rsidRPr="00974BB1" w:rsidRDefault="00174A2E" w:rsidP="00BA7A6E">
            <w:pPr>
              <w:pStyle w:val="Bodyjustified"/>
              <w:keepNext/>
            </w:pPr>
            <w:r w:rsidRPr="00974BB1">
              <w:t>Min</w:t>
            </w:r>
          </w:p>
        </w:tc>
        <w:tc>
          <w:tcPr>
            <w:tcW w:w="860" w:type="dxa"/>
          </w:tcPr>
          <w:p w14:paraId="3748E31E" w14:textId="77777777" w:rsidR="00174A2E" w:rsidRPr="00974BB1" w:rsidRDefault="00174A2E" w:rsidP="00BA7A6E">
            <w:pPr>
              <w:pStyle w:val="Bodyjustified"/>
              <w:keepNext/>
            </w:pPr>
            <w:r w:rsidRPr="00974BB1">
              <w:t>Max</w:t>
            </w:r>
          </w:p>
        </w:tc>
        <w:tc>
          <w:tcPr>
            <w:tcW w:w="860" w:type="dxa"/>
            <w:vMerge/>
          </w:tcPr>
          <w:p w14:paraId="023DB9DD" w14:textId="77777777" w:rsidR="00174A2E" w:rsidRPr="00974BB1" w:rsidRDefault="00174A2E" w:rsidP="00BA7A6E">
            <w:pPr>
              <w:pStyle w:val="Bodyjustified"/>
              <w:keepNext/>
            </w:pPr>
          </w:p>
        </w:tc>
      </w:tr>
      <w:tr w:rsidR="00974BB1" w:rsidRPr="00974BB1" w14:paraId="149E93A6" w14:textId="77777777" w:rsidTr="00DF0D47">
        <w:trPr>
          <w:trHeight w:val="318"/>
        </w:trPr>
        <w:tc>
          <w:tcPr>
            <w:tcW w:w="3118" w:type="dxa"/>
          </w:tcPr>
          <w:p w14:paraId="0643C89D" w14:textId="77777777" w:rsidR="00974BB1" w:rsidRDefault="00974BB1" w:rsidP="00DF0D47">
            <w:pPr>
              <w:pStyle w:val="Bodyjustified"/>
              <w:keepNext/>
              <w:jc w:val="left"/>
            </w:pPr>
            <w:r w:rsidRPr="00974BB1">
              <w:t>Collector-Base Cut-off Current</w:t>
            </w:r>
          </w:p>
          <w:p w14:paraId="03398ED2" w14:textId="77777777" w:rsidR="00D4271F" w:rsidRPr="00183D4A" w:rsidRDefault="00D4271F" w:rsidP="00D4271F">
            <w:pPr>
              <w:pStyle w:val="Bodyjustified"/>
              <w:keepNext/>
              <w:jc w:val="right"/>
            </w:pPr>
            <w:r>
              <w:t>Variant 01</w:t>
            </w:r>
          </w:p>
          <w:p w14:paraId="5228B733" w14:textId="77777777" w:rsidR="00D4271F" w:rsidRPr="00183D4A" w:rsidRDefault="00D4271F" w:rsidP="00D4271F">
            <w:pPr>
              <w:pStyle w:val="Bodyjustified"/>
              <w:keepNext/>
              <w:jc w:val="right"/>
            </w:pPr>
            <w:r>
              <w:t>Variant 02</w:t>
            </w:r>
          </w:p>
          <w:p w14:paraId="216D6933" w14:textId="7F09001C" w:rsidR="00D4271F" w:rsidRPr="00974BB1" w:rsidRDefault="00D4271F" w:rsidP="00D4271F">
            <w:pPr>
              <w:pStyle w:val="Bodyjustified"/>
              <w:keepNext/>
              <w:jc w:val="right"/>
            </w:pPr>
            <w:r>
              <w:t>Variant 03</w:t>
            </w:r>
          </w:p>
        </w:tc>
        <w:tc>
          <w:tcPr>
            <w:tcW w:w="1247" w:type="dxa"/>
          </w:tcPr>
          <w:p w14:paraId="7D698E15" w14:textId="5546C4B9" w:rsidR="00974BB1" w:rsidRPr="00974BB1" w:rsidRDefault="00974BB1" w:rsidP="00DF0D47">
            <w:pPr>
              <w:pStyle w:val="Bodyjustified"/>
              <w:keepNext/>
            </w:pPr>
            <w:r w:rsidRPr="00974BB1">
              <w:t>I</w:t>
            </w:r>
            <w:r w:rsidRPr="00974BB1">
              <w:rPr>
                <w:vertAlign w:val="subscript"/>
              </w:rPr>
              <w:t>CBO</w:t>
            </w:r>
          </w:p>
        </w:tc>
        <w:tc>
          <w:tcPr>
            <w:tcW w:w="860" w:type="dxa"/>
          </w:tcPr>
          <w:p w14:paraId="63008628" w14:textId="77777777" w:rsidR="00D4271F" w:rsidRDefault="00D4271F" w:rsidP="00DF0D47">
            <w:pPr>
              <w:pStyle w:val="Bodyjustified"/>
              <w:keepNext/>
            </w:pPr>
          </w:p>
          <w:p w14:paraId="26278C37" w14:textId="77777777" w:rsidR="00974BB1" w:rsidRDefault="00974BB1" w:rsidP="00DF0D47">
            <w:pPr>
              <w:pStyle w:val="Bodyjustified"/>
              <w:keepNext/>
            </w:pPr>
            <w:r w:rsidRPr="00974BB1">
              <w:t>-</w:t>
            </w:r>
          </w:p>
          <w:p w14:paraId="563AF218" w14:textId="77777777" w:rsidR="00D4271F" w:rsidRDefault="00D4271F" w:rsidP="00DF0D47">
            <w:pPr>
              <w:pStyle w:val="Bodyjustified"/>
              <w:keepNext/>
            </w:pPr>
            <w:r>
              <w:t>-</w:t>
            </w:r>
          </w:p>
          <w:p w14:paraId="557CC38C" w14:textId="2B7A8346" w:rsidR="00D4271F" w:rsidRPr="00974BB1" w:rsidRDefault="00D4271F" w:rsidP="00DF0D47">
            <w:pPr>
              <w:pStyle w:val="Bodyjustified"/>
              <w:keepNext/>
            </w:pPr>
            <w:r>
              <w:t>-</w:t>
            </w:r>
          </w:p>
        </w:tc>
        <w:tc>
          <w:tcPr>
            <w:tcW w:w="860" w:type="dxa"/>
          </w:tcPr>
          <w:p w14:paraId="160ADA0A" w14:textId="77777777" w:rsidR="00D4271F" w:rsidRDefault="00D4271F" w:rsidP="00DF0D47">
            <w:pPr>
              <w:pStyle w:val="Bodyjustified"/>
              <w:keepNext/>
            </w:pPr>
          </w:p>
          <w:p w14:paraId="395B81A8" w14:textId="77777777" w:rsidR="00D4271F" w:rsidRDefault="00D4271F" w:rsidP="00DF0D47">
            <w:pPr>
              <w:pStyle w:val="Bodyjustified"/>
              <w:keepNext/>
            </w:pPr>
            <w:r>
              <w:t>10</w:t>
            </w:r>
          </w:p>
          <w:p w14:paraId="72EC3433" w14:textId="77777777" w:rsidR="00D4271F" w:rsidRDefault="00D4271F" w:rsidP="00DF0D47">
            <w:pPr>
              <w:pStyle w:val="Bodyjustified"/>
              <w:keepNext/>
            </w:pPr>
            <w:r>
              <w:t>30</w:t>
            </w:r>
          </w:p>
          <w:p w14:paraId="2E66BEBB" w14:textId="6A9B7266" w:rsidR="00974BB1" w:rsidRPr="00974BB1" w:rsidRDefault="00D4271F" w:rsidP="00DF0D47">
            <w:pPr>
              <w:pStyle w:val="Bodyjustified"/>
              <w:keepNext/>
            </w:pPr>
            <w:r>
              <w:t>100</w:t>
            </w:r>
          </w:p>
        </w:tc>
        <w:tc>
          <w:tcPr>
            <w:tcW w:w="860" w:type="dxa"/>
          </w:tcPr>
          <w:p w14:paraId="36AFE2DA" w14:textId="0EC5E507" w:rsidR="00974BB1" w:rsidRPr="00974BB1" w:rsidRDefault="00DF0D47" w:rsidP="00DF0D47">
            <w:pPr>
              <w:pStyle w:val="Bodyjustified"/>
              <w:keepNext/>
            </w:pPr>
            <w:r>
              <w:t>nA</w:t>
            </w:r>
          </w:p>
        </w:tc>
      </w:tr>
      <w:tr w:rsidR="00DF0D47" w:rsidRPr="00974BB1" w14:paraId="47E2C8A6" w14:textId="77777777" w:rsidTr="00DF0D47">
        <w:trPr>
          <w:trHeight w:val="318"/>
        </w:trPr>
        <w:tc>
          <w:tcPr>
            <w:tcW w:w="3118" w:type="dxa"/>
          </w:tcPr>
          <w:p w14:paraId="17562830" w14:textId="77777777" w:rsidR="00DF0D47" w:rsidRDefault="00DF0D47" w:rsidP="00DF0D47">
            <w:pPr>
              <w:pStyle w:val="Bodyjustified"/>
              <w:keepNext/>
              <w:jc w:val="left"/>
            </w:pPr>
            <w:r w:rsidRPr="00183D4A">
              <w:t>Emitter-Base Cut-off Current</w:t>
            </w:r>
          </w:p>
          <w:p w14:paraId="5F507035" w14:textId="77777777" w:rsidR="00D4271F" w:rsidRPr="00183D4A" w:rsidRDefault="00D4271F" w:rsidP="00D4271F">
            <w:pPr>
              <w:pStyle w:val="Bodyjustified"/>
              <w:keepNext/>
              <w:jc w:val="right"/>
            </w:pPr>
            <w:r>
              <w:t>Variant 01</w:t>
            </w:r>
          </w:p>
          <w:p w14:paraId="2BED98FE" w14:textId="77777777" w:rsidR="00D4271F" w:rsidRPr="00183D4A" w:rsidRDefault="00D4271F" w:rsidP="00D4271F">
            <w:pPr>
              <w:pStyle w:val="Bodyjustified"/>
              <w:keepNext/>
              <w:jc w:val="right"/>
            </w:pPr>
            <w:r>
              <w:t>Variant 02</w:t>
            </w:r>
          </w:p>
          <w:p w14:paraId="2293019A" w14:textId="551305CA" w:rsidR="00D4271F" w:rsidRPr="00974BB1" w:rsidRDefault="00D4271F" w:rsidP="00D4271F">
            <w:pPr>
              <w:pStyle w:val="Bodyjustified"/>
              <w:keepNext/>
              <w:jc w:val="right"/>
            </w:pPr>
            <w:r>
              <w:t>Variant 03</w:t>
            </w:r>
          </w:p>
        </w:tc>
        <w:tc>
          <w:tcPr>
            <w:tcW w:w="1247" w:type="dxa"/>
          </w:tcPr>
          <w:p w14:paraId="7CB1308E" w14:textId="2944F964" w:rsidR="00DF0D47" w:rsidRPr="00974BB1" w:rsidRDefault="00DF0D47" w:rsidP="00DF0D47">
            <w:pPr>
              <w:pStyle w:val="Bodyjustified"/>
              <w:keepNext/>
            </w:pPr>
            <w:r w:rsidRPr="00183D4A">
              <w:t>I</w:t>
            </w:r>
            <w:r w:rsidRPr="00183D4A">
              <w:rPr>
                <w:vertAlign w:val="subscript"/>
              </w:rPr>
              <w:t>EBO</w:t>
            </w:r>
          </w:p>
        </w:tc>
        <w:tc>
          <w:tcPr>
            <w:tcW w:w="860" w:type="dxa"/>
          </w:tcPr>
          <w:p w14:paraId="55D1F517" w14:textId="77777777" w:rsidR="00D4271F" w:rsidRDefault="00D4271F" w:rsidP="00DF0D47">
            <w:pPr>
              <w:pStyle w:val="Bodyjustified"/>
              <w:keepNext/>
            </w:pPr>
          </w:p>
          <w:p w14:paraId="72B463F8" w14:textId="77777777" w:rsidR="00DF0D47" w:rsidRDefault="00DF0D47" w:rsidP="00DF0D47">
            <w:pPr>
              <w:pStyle w:val="Bodyjustified"/>
              <w:keepNext/>
            </w:pPr>
            <w:r>
              <w:t>-</w:t>
            </w:r>
          </w:p>
          <w:p w14:paraId="0D6C2186" w14:textId="77777777" w:rsidR="00D4271F" w:rsidRDefault="00D4271F" w:rsidP="00DF0D47">
            <w:pPr>
              <w:pStyle w:val="Bodyjustified"/>
              <w:keepNext/>
            </w:pPr>
            <w:r>
              <w:t>-</w:t>
            </w:r>
          </w:p>
          <w:p w14:paraId="34A0BFF5" w14:textId="52D70B38" w:rsidR="00D4271F" w:rsidRPr="00974BB1" w:rsidRDefault="00D4271F" w:rsidP="00DF0D47">
            <w:pPr>
              <w:pStyle w:val="Bodyjustified"/>
              <w:keepNext/>
            </w:pPr>
            <w:r>
              <w:t>-</w:t>
            </w:r>
          </w:p>
        </w:tc>
        <w:tc>
          <w:tcPr>
            <w:tcW w:w="860" w:type="dxa"/>
          </w:tcPr>
          <w:p w14:paraId="1ED632B2" w14:textId="77777777" w:rsidR="00DF0D47" w:rsidRDefault="00DF0D47" w:rsidP="00DF0D47">
            <w:pPr>
              <w:pStyle w:val="Bodyjustified"/>
              <w:keepNext/>
            </w:pPr>
          </w:p>
          <w:p w14:paraId="79C56115" w14:textId="77777777" w:rsidR="00D4271F" w:rsidRDefault="00D4271F" w:rsidP="00DF0D47">
            <w:pPr>
              <w:pStyle w:val="Bodyjustified"/>
              <w:keepNext/>
            </w:pPr>
            <w:r>
              <w:t>5</w:t>
            </w:r>
          </w:p>
          <w:p w14:paraId="0544636A" w14:textId="77777777" w:rsidR="00D4271F" w:rsidRDefault="00D4271F" w:rsidP="00DF0D47">
            <w:pPr>
              <w:pStyle w:val="Bodyjustified"/>
              <w:keepNext/>
            </w:pPr>
            <w:r>
              <w:t>20</w:t>
            </w:r>
          </w:p>
          <w:p w14:paraId="15F0E3F6" w14:textId="2BA6869E" w:rsidR="00D4271F" w:rsidRPr="00974BB1" w:rsidRDefault="00D4271F" w:rsidP="00DF0D47">
            <w:pPr>
              <w:pStyle w:val="Bodyjustified"/>
              <w:keepNext/>
            </w:pPr>
            <w:r>
              <w:t>50</w:t>
            </w:r>
          </w:p>
        </w:tc>
        <w:tc>
          <w:tcPr>
            <w:tcW w:w="860" w:type="dxa"/>
          </w:tcPr>
          <w:p w14:paraId="5566128F" w14:textId="15571251" w:rsidR="00DF0D47" w:rsidRPr="00974BB1" w:rsidRDefault="00DF0D47" w:rsidP="00DF0D47">
            <w:pPr>
              <w:pStyle w:val="Bodyjustified"/>
              <w:keepNext/>
            </w:pPr>
            <w:r>
              <w:rPr>
                <w:rFonts w:cs="Arial"/>
              </w:rPr>
              <w:t>µ</w:t>
            </w:r>
            <w:r w:rsidRPr="00974BB1">
              <w:t>A</w:t>
            </w:r>
          </w:p>
        </w:tc>
      </w:tr>
      <w:tr w:rsidR="00DF0D47" w:rsidRPr="00974BB1" w14:paraId="7E179F80" w14:textId="77777777" w:rsidTr="00DF0D47">
        <w:trPr>
          <w:trHeight w:val="318"/>
        </w:trPr>
        <w:tc>
          <w:tcPr>
            <w:tcW w:w="3118" w:type="dxa"/>
          </w:tcPr>
          <w:p w14:paraId="42082E3A" w14:textId="0408EF11" w:rsidR="00D4271F" w:rsidRPr="00974BB1" w:rsidRDefault="00DF0D47" w:rsidP="00D4271F">
            <w:pPr>
              <w:pStyle w:val="Bodyjustified"/>
              <w:keepNext/>
              <w:jc w:val="left"/>
            </w:pPr>
            <w:r w:rsidRPr="00793674">
              <w:t>Collector-Emitter Cut</w:t>
            </w:r>
            <w:r>
              <w:noBreakHyphen/>
            </w:r>
            <w:r w:rsidRPr="00793674">
              <w:t>off Current</w:t>
            </w:r>
            <w:r w:rsidR="00D4271F" w:rsidRPr="00974BB1">
              <w:t xml:space="preserve"> </w:t>
            </w:r>
          </w:p>
          <w:p w14:paraId="4EE24960" w14:textId="77777777" w:rsidR="00D4271F" w:rsidRPr="00183D4A" w:rsidRDefault="00D4271F" w:rsidP="00D4271F">
            <w:pPr>
              <w:pStyle w:val="Bodyjustified"/>
              <w:keepNext/>
              <w:jc w:val="right"/>
            </w:pPr>
            <w:r>
              <w:t>Variant 01</w:t>
            </w:r>
          </w:p>
          <w:p w14:paraId="7A7EBBB6" w14:textId="33C062F0" w:rsidR="00DF0D47" w:rsidRPr="00974BB1" w:rsidRDefault="00D4271F" w:rsidP="00D4271F">
            <w:pPr>
              <w:pStyle w:val="Bodyjustified"/>
              <w:keepNext/>
              <w:jc w:val="right"/>
            </w:pPr>
            <w:r>
              <w:t>Variants 02, 03</w:t>
            </w:r>
          </w:p>
        </w:tc>
        <w:tc>
          <w:tcPr>
            <w:tcW w:w="1247" w:type="dxa"/>
          </w:tcPr>
          <w:p w14:paraId="6AF42AC1" w14:textId="04648F76" w:rsidR="00DF0D47" w:rsidRPr="00974BB1" w:rsidRDefault="00DF0D47" w:rsidP="00DF0D47">
            <w:pPr>
              <w:pStyle w:val="Bodyjustified"/>
              <w:keepNext/>
            </w:pPr>
            <w:r w:rsidRPr="00793674">
              <w:t>I</w:t>
            </w:r>
            <w:r w:rsidRPr="00793674">
              <w:rPr>
                <w:vertAlign w:val="subscript"/>
              </w:rPr>
              <w:t>CEX</w:t>
            </w:r>
          </w:p>
        </w:tc>
        <w:tc>
          <w:tcPr>
            <w:tcW w:w="860" w:type="dxa"/>
          </w:tcPr>
          <w:p w14:paraId="2E871C36" w14:textId="77777777" w:rsidR="00D4271F" w:rsidRDefault="00D4271F" w:rsidP="00DF0D47">
            <w:pPr>
              <w:pStyle w:val="Bodyjustified"/>
              <w:keepNext/>
            </w:pPr>
          </w:p>
          <w:p w14:paraId="10522208" w14:textId="77777777" w:rsidR="00DF0D47" w:rsidRDefault="00DF0D47" w:rsidP="00DF0D47">
            <w:pPr>
              <w:pStyle w:val="Bodyjustified"/>
              <w:keepNext/>
            </w:pPr>
            <w:r>
              <w:t>-</w:t>
            </w:r>
          </w:p>
          <w:p w14:paraId="34190EB2" w14:textId="39F03B4A" w:rsidR="00D4271F" w:rsidRPr="00974BB1" w:rsidRDefault="00D4271F" w:rsidP="00DF0D47">
            <w:pPr>
              <w:pStyle w:val="Bodyjustified"/>
              <w:keepNext/>
            </w:pPr>
            <w:r>
              <w:t>-</w:t>
            </w:r>
          </w:p>
        </w:tc>
        <w:tc>
          <w:tcPr>
            <w:tcW w:w="860" w:type="dxa"/>
          </w:tcPr>
          <w:p w14:paraId="501F4A11" w14:textId="77777777" w:rsidR="00DF0D47" w:rsidRDefault="00DF0D47" w:rsidP="00DF0D47">
            <w:pPr>
              <w:pStyle w:val="Bodyjustified"/>
              <w:keepNext/>
            </w:pPr>
          </w:p>
          <w:p w14:paraId="5B695341" w14:textId="77777777" w:rsidR="00D4271F" w:rsidRDefault="00D4271F" w:rsidP="00DF0D47">
            <w:pPr>
              <w:pStyle w:val="Bodyjustified"/>
              <w:keepNext/>
            </w:pPr>
            <w:r>
              <w:t>20</w:t>
            </w:r>
          </w:p>
          <w:p w14:paraId="4055A1C0" w14:textId="41E7179D" w:rsidR="00D4271F" w:rsidRPr="00974BB1" w:rsidRDefault="00D4271F" w:rsidP="00DF0D47">
            <w:pPr>
              <w:pStyle w:val="Bodyjustified"/>
              <w:keepNext/>
            </w:pPr>
            <w:r>
              <w:t>200</w:t>
            </w:r>
          </w:p>
        </w:tc>
        <w:tc>
          <w:tcPr>
            <w:tcW w:w="860" w:type="dxa"/>
          </w:tcPr>
          <w:p w14:paraId="302B097C" w14:textId="1C01DFAF" w:rsidR="00DF0D47" w:rsidRPr="00974BB1" w:rsidRDefault="00DF0D47" w:rsidP="00DF0D47">
            <w:pPr>
              <w:pStyle w:val="Bodyjustified"/>
              <w:keepNext/>
            </w:pPr>
            <w:r>
              <w:rPr>
                <w:rFonts w:cs="Arial"/>
              </w:rPr>
              <w:t>µ</w:t>
            </w:r>
            <w:r>
              <w:t>A</w:t>
            </w:r>
          </w:p>
        </w:tc>
      </w:tr>
      <w:tr w:rsidR="00DF0D47" w:rsidRPr="00974BB1" w14:paraId="497C1221" w14:textId="77777777" w:rsidTr="00D4271F">
        <w:trPr>
          <w:trHeight w:val="318"/>
        </w:trPr>
        <w:tc>
          <w:tcPr>
            <w:tcW w:w="3118" w:type="dxa"/>
            <w:vAlign w:val="center"/>
          </w:tcPr>
          <w:p w14:paraId="623853D5" w14:textId="76A06242" w:rsidR="00DF0D47" w:rsidRPr="00974BB1" w:rsidRDefault="00DF0D47" w:rsidP="00D4271F">
            <w:pPr>
              <w:pStyle w:val="Bodyjustified"/>
              <w:keepNext/>
              <w:jc w:val="left"/>
            </w:pPr>
            <w:r w:rsidRPr="00974BB1">
              <w:t>Forward-Current Transfer Ratio</w:t>
            </w:r>
          </w:p>
        </w:tc>
        <w:tc>
          <w:tcPr>
            <w:tcW w:w="1247" w:type="dxa"/>
            <w:vAlign w:val="center"/>
          </w:tcPr>
          <w:p w14:paraId="25F4EFD1" w14:textId="312A1B48" w:rsidR="00DF0D47" w:rsidRPr="00974BB1" w:rsidRDefault="00DF0D47" w:rsidP="00D4271F">
            <w:pPr>
              <w:pStyle w:val="Bodyjustified"/>
              <w:keepNext/>
            </w:pPr>
            <w:r w:rsidRPr="00974BB1">
              <w:t>h</w:t>
            </w:r>
            <w:r w:rsidRPr="00974BB1">
              <w:rPr>
                <w:vertAlign w:val="subscript"/>
              </w:rPr>
              <w:t>FE</w:t>
            </w:r>
          </w:p>
        </w:tc>
        <w:tc>
          <w:tcPr>
            <w:tcW w:w="860" w:type="dxa"/>
            <w:vAlign w:val="center"/>
          </w:tcPr>
          <w:p w14:paraId="40A0EBCF" w14:textId="5981C22B" w:rsidR="00DF0D47" w:rsidRPr="00974BB1" w:rsidRDefault="00D4271F" w:rsidP="00D4271F">
            <w:pPr>
              <w:pStyle w:val="Bodyjustified"/>
              <w:keepNext/>
            </w:pPr>
            <w:r>
              <w:t>50</w:t>
            </w:r>
          </w:p>
        </w:tc>
        <w:tc>
          <w:tcPr>
            <w:tcW w:w="860" w:type="dxa"/>
            <w:vAlign w:val="center"/>
          </w:tcPr>
          <w:p w14:paraId="78833797" w14:textId="6202C72F" w:rsidR="00DF0D47" w:rsidRPr="00974BB1" w:rsidRDefault="00D4271F" w:rsidP="00D4271F">
            <w:pPr>
              <w:pStyle w:val="Bodyjustified"/>
              <w:keepNext/>
            </w:pPr>
            <w:r>
              <w:t>150</w:t>
            </w:r>
          </w:p>
        </w:tc>
        <w:tc>
          <w:tcPr>
            <w:tcW w:w="860" w:type="dxa"/>
            <w:vAlign w:val="center"/>
          </w:tcPr>
          <w:p w14:paraId="5CF8A26D" w14:textId="77777777" w:rsidR="00DF0D47" w:rsidRPr="00974BB1" w:rsidRDefault="00DF0D47" w:rsidP="00D4271F">
            <w:pPr>
              <w:pStyle w:val="Bodyjustified"/>
              <w:keepNext/>
            </w:pPr>
            <w:r w:rsidRPr="00974BB1">
              <w:t>-</w:t>
            </w:r>
          </w:p>
        </w:tc>
      </w:tr>
    </w:tbl>
    <w:p w14:paraId="39C3CB80" w14:textId="6D40D28E" w:rsidR="00A04525" w:rsidRDefault="00A04525" w:rsidP="007B1059">
      <w:pPr>
        <w:pStyle w:val="Heading2"/>
      </w:pPr>
      <w:bookmarkStart w:id="27" w:name="_Toc458090319"/>
      <w:r>
        <w:t xml:space="preserve">BURN-IN </w:t>
      </w:r>
      <w:r w:rsidR="000A684B">
        <w:t xml:space="preserve">1 </w:t>
      </w:r>
      <w:r>
        <w:t>CONDITIONS</w:t>
      </w:r>
      <w:bookmarkEnd w:id="27"/>
    </w:p>
    <w:tbl>
      <w:tblPr>
        <w:tblStyle w:val="TableGrid"/>
        <w:tblW w:w="7994" w:type="dxa"/>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2665"/>
        <w:gridCol w:w="964"/>
      </w:tblGrid>
      <w:tr w:rsidR="00974BB1" w:rsidRPr="00A166E4" w14:paraId="39A8395C" w14:textId="77777777" w:rsidTr="00A166E4">
        <w:trPr>
          <w:trHeight w:val="340"/>
        </w:trPr>
        <w:tc>
          <w:tcPr>
            <w:tcW w:w="3118" w:type="dxa"/>
          </w:tcPr>
          <w:p w14:paraId="2762B2F6" w14:textId="77777777" w:rsidR="00974BB1" w:rsidRPr="00A166E4" w:rsidRDefault="00974BB1" w:rsidP="00A166E4">
            <w:pPr>
              <w:pStyle w:val="Bodyjustified"/>
            </w:pPr>
            <w:r w:rsidRPr="00A166E4">
              <w:t>Characteristics</w:t>
            </w:r>
          </w:p>
        </w:tc>
        <w:tc>
          <w:tcPr>
            <w:tcW w:w="1247" w:type="dxa"/>
          </w:tcPr>
          <w:p w14:paraId="10784975" w14:textId="77777777" w:rsidR="00974BB1" w:rsidRPr="00A166E4" w:rsidRDefault="00974BB1" w:rsidP="00A166E4">
            <w:pPr>
              <w:pStyle w:val="Bodyjustified"/>
            </w:pPr>
            <w:r w:rsidRPr="00A166E4">
              <w:t>Symbols</w:t>
            </w:r>
          </w:p>
        </w:tc>
        <w:tc>
          <w:tcPr>
            <w:tcW w:w="2665" w:type="dxa"/>
          </w:tcPr>
          <w:p w14:paraId="71A6C8EB" w14:textId="77777777" w:rsidR="00974BB1" w:rsidRPr="00A166E4" w:rsidRDefault="00974BB1" w:rsidP="00A166E4">
            <w:pPr>
              <w:pStyle w:val="Bodyjustified"/>
            </w:pPr>
            <w:r w:rsidRPr="00A166E4">
              <w:t>Test Conditions</w:t>
            </w:r>
          </w:p>
        </w:tc>
        <w:tc>
          <w:tcPr>
            <w:tcW w:w="964" w:type="dxa"/>
          </w:tcPr>
          <w:p w14:paraId="2676E126" w14:textId="77777777" w:rsidR="00974BB1" w:rsidRPr="00A166E4" w:rsidRDefault="00974BB1" w:rsidP="00A166E4">
            <w:pPr>
              <w:pStyle w:val="Bodyjustified"/>
            </w:pPr>
            <w:r w:rsidRPr="00A166E4">
              <w:t>Units</w:t>
            </w:r>
          </w:p>
        </w:tc>
      </w:tr>
      <w:tr w:rsidR="00974BB1" w:rsidRPr="00A166E4" w14:paraId="672910D8" w14:textId="77777777" w:rsidTr="00A166E4">
        <w:trPr>
          <w:trHeight w:val="318"/>
        </w:trPr>
        <w:tc>
          <w:tcPr>
            <w:tcW w:w="3118" w:type="dxa"/>
            <w:vAlign w:val="center"/>
          </w:tcPr>
          <w:p w14:paraId="05AD4E00" w14:textId="04DB3EBD" w:rsidR="00974BB1" w:rsidRPr="00A166E4" w:rsidRDefault="0052042F" w:rsidP="00A166E4">
            <w:pPr>
              <w:pStyle w:val="Bodyjustified"/>
              <w:jc w:val="left"/>
            </w:pPr>
            <w:r>
              <w:t>Soldering Point</w:t>
            </w:r>
            <w:r w:rsidR="00974BB1" w:rsidRPr="00A166E4">
              <w:t xml:space="preserve"> Temperature</w:t>
            </w:r>
          </w:p>
        </w:tc>
        <w:tc>
          <w:tcPr>
            <w:tcW w:w="1247" w:type="dxa"/>
            <w:vAlign w:val="center"/>
          </w:tcPr>
          <w:p w14:paraId="649605BA" w14:textId="744325FF" w:rsidR="00974BB1" w:rsidRPr="00A166E4" w:rsidRDefault="00974BB1" w:rsidP="0052042F">
            <w:pPr>
              <w:pStyle w:val="Bodyjustified"/>
            </w:pPr>
            <w:r w:rsidRPr="00A166E4">
              <w:t>T</w:t>
            </w:r>
            <w:r w:rsidR="0052042F">
              <w:rPr>
                <w:vertAlign w:val="subscript"/>
              </w:rPr>
              <w:t>S</w:t>
            </w:r>
          </w:p>
        </w:tc>
        <w:tc>
          <w:tcPr>
            <w:tcW w:w="2665" w:type="dxa"/>
            <w:vAlign w:val="center"/>
          </w:tcPr>
          <w:p w14:paraId="6A66A575" w14:textId="14533AB9" w:rsidR="00974BB1" w:rsidRPr="00A166E4" w:rsidRDefault="00974BB1" w:rsidP="00A166E4">
            <w:pPr>
              <w:pStyle w:val="Bodyjustified"/>
            </w:pPr>
            <w:r w:rsidRPr="00A166E4">
              <w:t>+150</w:t>
            </w:r>
            <w:r w:rsidR="00201BD3" w:rsidRPr="00A166E4">
              <w:t xml:space="preserve"> </w:t>
            </w:r>
            <w:r w:rsidRPr="00A166E4">
              <w:t>(+0 -5)</w:t>
            </w:r>
          </w:p>
        </w:tc>
        <w:tc>
          <w:tcPr>
            <w:tcW w:w="964" w:type="dxa"/>
            <w:vAlign w:val="center"/>
          </w:tcPr>
          <w:p w14:paraId="7EE66120" w14:textId="06E4AFF8" w:rsidR="00974BB1" w:rsidRPr="00A166E4" w:rsidRDefault="00C524FD" w:rsidP="00A166E4">
            <w:pPr>
              <w:pStyle w:val="Bodyjustified"/>
            </w:pPr>
            <w:r w:rsidRPr="00A166E4">
              <w:t>°</w:t>
            </w:r>
            <w:r w:rsidR="00974BB1" w:rsidRPr="00A166E4">
              <w:t>C</w:t>
            </w:r>
          </w:p>
        </w:tc>
      </w:tr>
      <w:tr w:rsidR="00974BB1" w:rsidRPr="00A166E4" w14:paraId="17ADA822" w14:textId="77777777" w:rsidTr="00A166E4">
        <w:trPr>
          <w:trHeight w:val="317"/>
        </w:trPr>
        <w:tc>
          <w:tcPr>
            <w:tcW w:w="3118" w:type="dxa"/>
            <w:vAlign w:val="center"/>
          </w:tcPr>
          <w:p w14:paraId="2D7810DA" w14:textId="377655C1" w:rsidR="008207F4" w:rsidRPr="00A166E4" w:rsidRDefault="00974BB1" w:rsidP="00A166E4">
            <w:pPr>
              <w:pStyle w:val="Bodyjustified"/>
              <w:jc w:val="left"/>
            </w:pPr>
            <w:r w:rsidRPr="00A166E4">
              <w:t>Collector-</w:t>
            </w:r>
            <w:r w:rsidR="006067DE" w:rsidRPr="00A166E4">
              <w:t>Emitter</w:t>
            </w:r>
            <w:r w:rsidRPr="00A166E4">
              <w:t xml:space="preserve"> Voltage</w:t>
            </w:r>
          </w:p>
        </w:tc>
        <w:tc>
          <w:tcPr>
            <w:tcW w:w="1247" w:type="dxa"/>
            <w:vAlign w:val="center"/>
          </w:tcPr>
          <w:p w14:paraId="722B41A0" w14:textId="3BE5038A" w:rsidR="00974BB1" w:rsidRPr="00A166E4" w:rsidRDefault="00974BB1" w:rsidP="00A166E4">
            <w:pPr>
              <w:pStyle w:val="Bodyjustified"/>
            </w:pPr>
            <w:r w:rsidRPr="00A166E4">
              <w:t>V</w:t>
            </w:r>
            <w:r w:rsidRPr="00A166E4">
              <w:rPr>
                <w:vertAlign w:val="subscript"/>
              </w:rPr>
              <w:t>C</w:t>
            </w:r>
            <w:r w:rsidR="006067DE" w:rsidRPr="00A166E4">
              <w:rPr>
                <w:vertAlign w:val="subscript"/>
              </w:rPr>
              <w:t>ES</w:t>
            </w:r>
          </w:p>
        </w:tc>
        <w:tc>
          <w:tcPr>
            <w:tcW w:w="2665" w:type="dxa"/>
            <w:vAlign w:val="center"/>
          </w:tcPr>
          <w:p w14:paraId="00818D71" w14:textId="1865C9A0" w:rsidR="00714CD7" w:rsidRPr="00A166E4" w:rsidRDefault="00714CD7" w:rsidP="00B07E51">
            <w:pPr>
              <w:pStyle w:val="Bodyjustified"/>
            </w:pPr>
            <w:r w:rsidRPr="00A166E4">
              <w:t>1</w:t>
            </w:r>
            <w:r w:rsidR="00B07E51">
              <w:t>2</w:t>
            </w:r>
          </w:p>
        </w:tc>
        <w:tc>
          <w:tcPr>
            <w:tcW w:w="964" w:type="dxa"/>
            <w:vAlign w:val="center"/>
          </w:tcPr>
          <w:p w14:paraId="051BD456" w14:textId="77777777" w:rsidR="00974BB1" w:rsidRPr="00A166E4" w:rsidRDefault="00974BB1" w:rsidP="00A166E4">
            <w:pPr>
              <w:pStyle w:val="Bodyjustified"/>
            </w:pPr>
            <w:r w:rsidRPr="00A166E4">
              <w:t>V</w:t>
            </w:r>
          </w:p>
        </w:tc>
      </w:tr>
      <w:tr w:rsidR="00AB6FC5" w:rsidRPr="00A166E4" w14:paraId="5B122F8C" w14:textId="77777777" w:rsidTr="00A166E4">
        <w:trPr>
          <w:trHeight w:val="317"/>
        </w:trPr>
        <w:tc>
          <w:tcPr>
            <w:tcW w:w="3118" w:type="dxa"/>
            <w:vAlign w:val="center"/>
          </w:tcPr>
          <w:p w14:paraId="2E68F0FC" w14:textId="63B6E839" w:rsidR="00AB6FC5" w:rsidRPr="00A166E4" w:rsidRDefault="00AB6FC5" w:rsidP="00A166E4">
            <w:pPr>
              <w:pStyle w:val="Bodyjustified"/>
              <w:jc w:val="left"/>
            </w:pPr>
            <w:r>
              <w:t>Base-Emitter Voltage</w:t>
            </w:r>
          </w:p>
        </w:tc>
        <w:tc>
          <w:tcPr>
            <w:tcW w:w="1247" w:type="dxa"/>
            <w:vAlign w:val="center"/>
          </w:tcPr>
          <w:p w14:paraId="0AF1AD3F" w14:textId="7AF7AECA" w:rsidR="00AB6FC5" w:rsidRPr="00A166E4" w:rsidRDefault="00AB6FC5" w:rsidP="00A166E4">
            <w:pPr>
              <w:pStyle w:val="Bodyjustified"/>
            </w:pPr>
            <w:r>
              <w:t>V</w:t>
            </w:r>
            <w:r w:rsidRPr="001338C3">
              <w:rPr>
                <w:vertAlign w:val="subscript"/>
              </w:rPr>
              <w:t>BE</w:t>
            </w:r>
          </w:p>
        </w:tc>
        <w:tc>
          <w:tcPr>
            <w:tcW w:w="2665" w:type="dxa"/>
            <w:vAlign w:val="center"/>
          </w:tcPr>
          <w:p w14:paraId="748FF81D" w14:textId="0AF984A8" w:rsidR="00AB6FC5" w:rsidRPr="00A166E4" w:rsidRDefault="00AB6FC5" w:rsidP="00B07E51">
            <w:pPr>
              <w:pStyle w:val="Bodyjustified"/>
            </w:pPr>
            <w:r>
              <w:t>0</w:t>
            </w:r>
          </w:p>
        </w:tc>
        <w:tc>
          <w:tcPr>
            <w:tcW w:w="964" w:type="dxa"/>
            <w:vAlign w:val="center"/>
          </w:tcPr>
          <w:p w14:paraId="522E7382" w14:textId="2162CB85" w:rsidR="00AB6FC5" w:rsidRPr="00A166E4" w:rsidRDefault="00AB6FC5" w:rsidP="00A166E4">
            <w:pPr>
              <w:pStyle w:val="Bodyjustified"/>
            </w:pPr>
            <w:r>
              <w:t>V</w:t>
            </w:r>
          </w:p>
        </w:tc>
      </w:tr>
    </w:tbl>
    <w:p w14:paraId="56FB8FBB" w14:textId="5E769FC9" w:rsidR="00A04525" w:rsidRDefault="00A04525" w:rsidP="006B61BD">
      <w:pPr>
        <w:pStyle w:val="Heading2"/>
      </w:pPr>
      <w:bookmarkStart w:id="28" w:name="_Toc458090320"/>
      <w:r>
        <w:t>BURN-IN</w:t>
      </w:r>
      <w:r w:rsidR="000A684B">
        <w:t xml:space="preserve"> 2</w:t>
      </w:r>
      <w:r>
        <w:t xml:space="preserve"> CONDITIONS</w:t>
      </w:r>
      <w:bookmarkEnd w:id="28"/>
    </w:p>
    <w:tbl>
      <w:tblPr>
        <w:tblStyle w:val="TableGrid"/>
        <w:tblW w:w="7994" w:type="dxa"/>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2665"/>
        <w:gridCol w:w="964"/>
      </w:tblGrid>
      <w:tr w:rsidR="00974BB1" w:rsidRPr="006B61BD" w14:paraId="19049332" w14:textId="77777777" w:rsidTr="006B61BD">
        <w:trPr>
          <w:trHeight w:val="340"/>
        </w:trPr>
        <w:tc>
          <w:tcPr>
            <w:tcW w:w="3118" w:type="dxa"/>
          </w:tcPr>
          <w:p w14:paraId="0BC5E12A" w14:textId="77777777" w:rsidR="00974BB1" w:rsidRPr="006B61BD" w:rsidRDefault="00974BB1" w:rsidP="006B61BD">
            <w:pPr>
              <w:pStyle w:val="Bodyjustified"/>
              <w:keepNext/>
            </w:pPr>
            <w:r w:rsidRPr="006B61BD">
              <w:t>Characteristics</w:t>
            </w:r>
          </w:p>
        </w:tc>
        <w:tc>
          <w:tcPr>
            <w:tcW w:w="1247" w:type="dxa"/>
          </w:tcPr>
          <w:p w14:paraId="415BAEC5" w14:textId="77777777" w:rsidR="00974BB1" w:rsidRPr="006B61BD" w:rsidRDefault="00974BB1" w:rsidP="006B61BD">
            <w:pPr>
              <w:pStyle w:val="Bodyjustified"/>
              <w:keepNext/>
            </w:pPr>
            <w:r w:rsidRPr="006B61BD">
              <w:t>Symbols</w:t>
            </w:r>
          </w:p>
        </w:tc>
        <w:tc>
          <w:tcPr>
            <w:tcW w:w="2665" w:type="dxa"/>
          </w:tcPr>
          <w:p w14:paraId="2611A71E" w14:textId="77777777" w:rsidR="00DD15FF" w:rsidRDefault="00974BB1" w:rsidP="00DD15FF">
            <w:pPr>
              <w:pStyle w:val="Bodyjustified"/>
              <w:keepNext/>
            </w:pPr>
            <w:r w:rsidRPr="006B61BD">
              <w:t>Test Conditions</w:t>
            </w:r>
          </w:p>
          <w:p w14:paraId="754CA357" w14:textId="0E44F5BB" w:rsidR="00974BB1" w:rsidRPr="006B61BD" w:rsidRDefault="00DD15FF" w:rsidP="00DD15FF">
            <w:pPr>
              <w:pStyle w:val="Bodyjustified"/>
              <w:keepNext/>
            </w:pPr>
            <w:r>
              <w:t>(Note 1)</w:t>
            </w:r>
          </w:p>
        </w:tc>
        <w:tc>
          <w:tcPr>
            <w:tcW w:w="964" w:type="dxa"/>
          </w:tcPr>
          <w:p w14:paraId="18233067" w14:textId="77777777" w:rsidR="00974BB1" w:rsidRPr="006B61BD" w:rsidRDefault="00974BB1" w:rsidP="006B61BD">
            <w:pPr>
              <w:pStyle w:val="Bodyjustified"/>
              <w:keepNext/>
            </w:pPr>
            <w:r w:rsidRPr="006B61BD">
              <w:t>Units</w:t>
            </w:r>
          </w:p>
        </w:tc>
      </w:tr>
      <w:tr w:rsidR="00974BB1" w:rsidRPr="006B61BD" w14:paraId="00B72AA3" w14:textId="77777777" w:rsidTr="00DD15FF">
        <w:trPr>
          <w:trHeight w:val="1020"/>
        </w:trPr>
        <w:tc>
          <w:tcPr>
            <w:tcW w:w="3118" w:type="dxa"/>
          </w:tcPr>
          <w:p w14:paraId="0693B385" w14:textId="77777777" w:rsidR="00974BB1" w:rsidRDefault="0066376A" w:rsidP="00DD15FF">
            <w:pPr>
              <w:pStyle w:val="Bodyjustified"/>
              <w:jc w:val="left"/>
            </w:pPr>
            <w:r>
              <w:t>Soldering Point</w:t>
            </w:r>
            <w:r w:rsidR="00974BB1" w:rsidRPr="006B61BD">
              <w:t xml:space="preserve"> Temperature</w:t>
            </w:r>
          </w:p>
          <w:p w14:paraId="6548F65C" w14:textId="77777777" w:rsidR="00DD15FF" w:rsidRPr="006B61BD" w:rsidRDefault="00DD15FF" w:rsidP="00DD15FF">
            <w:pPr>
              <w:pStyle w:val="Bodyjustified"/>
              <w:jc w:val="right"/>
            </w:pPr>
            <w:r w:rsidRPr="006B61BD">
              <w:t>Variant 0</w:t>
            </w:r>
            <w:r>
              <w:t>1</w:t>
            </w:r>
          </w:p>
          <w:p w14:paraId="3B201B43" w14:textId="77777777" w:rsidR="00DD15FF" w:rsidRPr="006B61BD" w:rsidRDefault="00DD15FF" w:rsidP="00DD15FF">
            <w:pPr>
              <w:pStyle w:val="Bodyjustified"/>
              <w:jc w:val="right"/>
            </w:pPr>
            <w:r w:rsidRPr="006B61BD">
              <w:t xml:space="preserve">Variant </w:t>
            </w:r>
            <w:r>
              <w:t>02</w:t>
            </w:r>
          </w:p>
          <w:p w14:paraId="5F8FAC58" w14:textId="59C2AC22" w:rsidR="00DD15FF" w:rsidRPr="006B61BD" w:rsidRDefault="00DD15FF" w:rsidP="00DD15FF">
            <w:pPr>
              <w:pStyle w:val="Bodyjustified"/>
              <w:jc w:val="right"/>
            </w:pPr>
            <w:r w:rsidRPr="006B61BD">
              <w:t>Variant 0</w:t>
            </w:r>
            <w:r>
              <w:t>3</w:t>
            </w:r>
          </w:p>
        </w:tc>
        <w:tc>
          <w:tcPr>
            <w:tcW w:w="1247" w:type="dxa"/>
          </w:tcPr>
          <w:p w14:paraId="25D39B3D" w14:textId="5E019BD2" w:rsidR="00974BB1" w:rsidRPr="006B61BD" w:rsidRDefault="00974BB1" w:rsidP="00DD15FF">
            <w:pPr>
              <w:pStyle w:val="Bodyjustified"/>
            </w:pPr>
            <w:r w:rsidRPr="006B61BD">
              <w:t>T</w:t>
            </w:r>
            <w:r w:rsidR="0066376A">
              <w:rPr>
                <w:vertAlign w:val="subscript"/>
              </w:rPr>
              <w:t>S</w:t>
            </w:r>
          </w:p>
        </w:tc>
        <w:tc>
          <w:tcPr>
            <w:tcW w:w="2665" w:type="dxa"/>
          </w:tcPr>
          <w:p w14:paraId="25735045" w14:textId="77777777" w:rsidR="00974BB1" w:rsidRDefault="00974BB1" w:rsidP="00DD15FF">
            <w:pPr>
              <w:pStyle w:val="Bodyjustified"/>
            </w:pPr>
          </w:p>
          <w:p w14:paraId="45580D73" w14:textId="58B6AE73" w:rsidR="00DD15FF" w:rsidRPr="00EE06A3" w:rsidRDefault="00DD15FF" w:rsidP="00DD15FF">
            <w:pPr>
              <w:pStyle w:val="Bodyjustified"/>
            </w:pPr>
            <w:r>
              <w:rPr>
                <w:rFonts w:cs="Arial"/>
              </w:rPr>
              <w:t>≥</w:t>
            </w:r>
            <w:r>
              <w:t xml:space="preserve"> +</w:t>
            </w:r>
            <w:r w:rsidRPr="00EE06A3">
              <w:t>1</w:t>
            </w:r>
            <w:r>
              <w:t>45</w:t>
            </w:r>
          </w:p>
          <w:p w14:paraId="5E08C420" w14:textId="30C80394" w:rsidR="00DD15FF" w:rsidRPr="00EE06A3" w:rsidRDefault="00DD15FF" w:rsidP="00DD15FF">
            <w:pPr>
              <w:pStyle w:val="Bodyjustified"/>
            </w:pPr>
            <w:r>
              <w:rPr>
                <w:rFonts w:cs="Arial"/>
              </w:rPr>
              <w:t>≥</w:t>
            </w:r>
            <w:r w:rsidRPr="00EE06A3">
              <w:t xml:space="preserve"> </w:t>
            </w:r>
            <w:r>
              <w:t>+</w:t>
            </w:r>
            <w:r w:rsidRPr="00EE06A3">
              <w:t>1</w:t>
            </w:r>
            <w:r>
              <w:t>29</w:t>
            </w:r>
          </w:p>
          <w:p w14:paraId="41F742E2" w14:textId="5EB00BE7" w:rsidR="00DD15FF" w:rsidRPr="006B61BD" w:rsidRDefault="00DD15FF" w:rsidP="00DD15FF">
            <w:pPr>
              <w:pStyle w:val="Bodyjustified"/>
            </w:pPr>
            <w:r>
              <w:rPr>
                <w:rFonts w:cs="Arial"/>
              </w:rPr>
              <w:t>≥</w:t>
            </w:r>
            <w:r>
              <w:t xml:space="preserve"> +110</w:t>
            </w:r>
          </w:p>
        </w:tc>
        <w:tc>
          <w:tcPr>
            <w:tcW w:w="964" w:type="dxa"/>
          </w:tcPr>
          <w:p w14:paraId="45CDBC21" w14:textId="305E9EC7" w:rsidR="00974BB1" w:rsidRPr="006B61BD" w:rsidRDefault="00C524FD" w:rsidP="00DD15FF">
            <w:pPr>
              <w:pStyle w:val="Bodyjustified"/>
            </w:pPr>
            <w:r w:rsidRPr="006B61BD">
              <w:t>°</w:t>
            </w:r>
            <w:r w:rsidR="00974BB1" w:rsidRPr="006B61BD">
              <w:t>C</w:t>
            </w:r>
          </w:p>
        </w:tc>
      </w:tr>
      <w:tr w:rsidR="002B6B53" w:rsidRPr="006B61BD" w14:paraId="67B28732" w14:textId="77777777" w:rsidTr="006B61BD">
        <w:trPr>
          <w:trHeight w:val="318"/>
        </w:trPr>
        <w:tc>
          <w:tcPr>
            <w:tcW w:w="3118" w:type="dxa"/>
            <w:vAlign w:val="center"/>
          </w:tcPr>
          <w:p w14:paraId="0BAE0E73" w14:textId="0FB9255D" w:rsidR="002B6B53" w:rsidRPr="006B61BD" w:rsidRDefault="002B6B53" w:rsidP="006B61BD">
            <w:pPr>
              <w:pStyle w:val="Bodyjustified"/>
              <w:jc w:val="left"/>
            </w:pPr>
            <w:r w:rsidRPr="006B61BD">
              <w:t>Junction Temperature</w:t>
            </w:r>
          </w:p>
        </w:tc>
        <w:tc>
          <w:tcPr>
            <w:tcW w:w="1247" w:type="dxa"/>
            <w:vAlign w:val="center"/>
          </w:tcPr>
          <w:p w14:paraId="2F6D08B3" w14:textId="425E80A1" w:rsidR="002B6B53" w:rsidRPr="006B61BD" w:rsidRDefault="002B6B53" w:rsidP="006B61BD">
            <w:pPr>
              <w:pStyle w:val="Bodyjustified"/>
            </w:pPr>
            <w:r w:rsidRPr="006B61BD">
              <w:t>T</w:t>
            </w:r>
            <w:r w:rsidRPr="006B61BD">
              <w:rPr>
                <w:vertAlign w:val="subscript"/>
              </w:rPr>
              <w:t>j</w:t>
            </w:r>
          </w:p>
        </w:tc>
        <w:tc>
          <w:tcPr>
            <w:tcW w:w="2665" w:type="dxa"/>
            <w:vAlign w:val="center"/>
          </w:tcPr>
          <w:p w14:paraId="04F39A57" w14:textId="31EDDFFF" w:rsidR="002B6B53" w:rsidRPr="006B61BD" w:rsidRDefault="002B6B53" w:rsidP="00B07E51">
            <w:pPr>
              <w:pStyle w:val="Bodyjustified"/>
            </w:pPr>
            <w:r w:rsidRPr="006B61BD">
              <w:t>+</w:t>
            </w:r>
            <w:r w:rsidR="00B07E51">
              <w:t>175</w:t>
            </w:r>
            <w:r w:rsidRPr="006B61BD">
              <w:t xml:space="preserve"> (+0 -5)</w:t>
            </w:r>
          </w:p>
        </w:tc>
        <w:tc>
          <w:tcPr>
            <w:tcW w:w="964" w:type="dxa"/>
            <w:vAlign w:val="center"/>
          </w:tcPr>
          <w:p w14:paraId="1074B0E2" w14:textId="02028275" w:rsidR="002B6B53" w:rsidRPr="006B61BD" w:rsidRDefault="00C524FD" w:rsidP="006B61BD">
            <w:pPr>
              <w:pStyle w:val="Bodyjustified"/>
            </w:pPr>
            <w:r w:rsidRPr="006B61BD">
              <w:t>°</w:t>
            </w:r>
            <w:r w:rsidR="002B6B53" w:rsidRPr="006B61BD">
              <w:t>C</w:t>
            </w:r>
          </w:p>
        </w:tc>
      </w:tr>
      <w:tr w:rsidR="00585EE7" w:rsidRPr="006B61BD" w14:paraId="1DF0CC02" w14:textId="77777777" w:rsidTr="006B61BD">
        <w:trPr>
          <w:trHeight w:val="318"/>
        </w:trPr>
        <w:tc>
          <w:tcPr>
            <w:tcW w:w="3118" w:type="dxa"/>
          </w:tcPr>
          <w:p w14:paraId="0DEB713B" w14:textId="36AD545B" w:rsidR="00585EE7" w:rsidRPr="006B61BD" w:rsidRDefault="00585EE7" w:rsidP="00585EE7">
            <w:pPr>
              <w:pStyle w:val="Bodyjustified"/>
              <w:jc w:val="left"/>
            </w:pPr>
            <w:r w:rsidRPr="006B61BD">
              <w:t>Power Dissipation</w:t>
            </w:r>
          </w:p>
        </w:tc>
        <w:tc>
          <w:tcPr>
            <w:tcW w:w="1247" w:type="dxa"/>
          </w:tcPr>
          <w:p w14:paraId="1C6398E3" w14:textId="1D7C53B9" w:rsidR="00585EE7" w:rsidRPr="006B61BD" w:rsidRDefault="00585EE7" w:rsidP="006B61BD">
            <w:pPr>
              <w:pStyle w:val="Bodyjustified"/>
            </w:pPr>
            <w:r w:rsidRPr="006B61BD">
              <w:t>P</w:t>
            </w:r>
            <w:r w:rsidRPr="006B61BD">
              <w:rPr>
                <w:vertAlign w:val="subscript"/>
              </w:rPr>
              <w:t>tot</w:t>
            </w:r>
          </w:p>
        </w:tc>
        <w:tc>
          <w:tcPr>
            <w:tcW w:w="2665" w:type="dxa"/>
          </w:tcPr>
          <w:p w14:paraId="33ED0123" w14:textId="2B55E17E" w:rsidR="00585EE7" w:rsidRPr="006B61BD" w:rsidRDefault="00585EE7" w:rsidP="006B61BD">
            <w:pPr>
              <w:pStyle w:val="Bodyjustified"/>
            </w:pPr>
            <w:r>
              <w:rPr>
                <w:rFonts w:cs="Arial"/>
              </w:rPr>
              <w:t>≤</w:t>
            </w:r>
            <w:r>
              <w:t xml:space="preserve"> </w:t>
            </w:r>
            <w:r w:rsidRPr="006B61BD">
              <w:t>P</w:t>
            </w:r>
            <w:r w:rsidRPr="006B61BD">
              <w:rPr>
                <w:vertAlign w:val="subscript"/>
              </w:rPr>
              <w:t>tot</w:t>
            </w:r>
            <w:r>
              <w:t xml:space="preserve"> given in Maximum Ratings</w:t>
            </w:r>
          </w:p>
        </w:tc>
        <w:tc>
          <w:tcPr>
            <w:tcW w:w="964" w:type="dxa"/>
          </w:tcPr>
          <w:p w14:paraId="2651748B" w14:textId="565ACB64" w:rsidR="00585EE7" w:rsidRPr="006B61BD" w:rsidRDefault="00585EE7" w:rsidP="006B61BD">
            <w:pPr>
              <w:pStyle w:val="Bodyjustified"/>
            </w:pPr>
            <w:r w:rsidRPr="006B61BD">
              <w:t>mW</w:t>
            </w:r>
          </w:p>
        </w:tc>
      </w:tr>
      <w:tr w:rsidR="00974BB1" w:rsidRPr="006B61BD" w14:paraId="0D9BF5FA" w14:textId="77777777" w:rsidTr="00526361">
        <w:trPr>
          <w:trHeight w:val="318"/>
        </w:trPr>
        <w:tc>
          <w:tcPr>
            <w:tcW w:w="3118" w:type="dxa"/>
          </w:tcPr>
          <w:p w14:paraId="3C107CF7" w14:textId="3CE44831" w:rsidR="008207F4" w:rsidRDefault="00974BB1" w:rsidP="00526361">
            <w:pPr>
              <w:pStyle w:val="Bodyjustified"/>
              <w:jc w:val="left"/>
            </w:pPr>
            <w:r w:rsidRPr="006B61BD">
              <w:t>Collector-</w:t>
            </w:r>
            <w:r w:rsidR="002B6B53" w:rsidRPr="006B61BD">
              <w:t>Emitter</w:t>
            </w:r>
            <w:r w:rsidRPr="006B61BD">
              <w:t xml:space="preserve"> Voltage</w:t>
            </w:r>
          </w:p>
          <w:p w14:paraId="5F96F28F" w14:textId="77777777" w:rsidR="00526361" w:rsidRDefault="00526361" w:rsidP="00526361">
            <w:pPr>
              <w:pStyle w:val="Bodyjustified"/>
              <w:jc w:val="right"/>
            </w:pPr>
            <w:r>
              <w:t>Variants 01, 02</w:t>
            </w:r>
          </w:p>
          <w:p w14:paraId="39CF19D8" w14:textId="1CB25D64" w:rsidR="00526361" w:rsidRPr="006B61BD" w:rsidRDefault="00526361" w:rsidP="00526361">
            <w:pPr>
              <w:pStyle w:val="Bodyjustified"/>
              <w:jc w:val="right"/>
            </w:pPr>
            <w:r>
              <w:t>Variant 03</w:t>
            </w:r>
          </w:p>
        </w:tc>
        <w:tc>
          <w:tcPr>
            <w:tcW w:w="1247" w:type="dxa"/>
          </w:tcPr>
          <w:p w14:paraId="591F3CA3" w14:textId="4BADDFBB" w:rsidR="00974BB1" w:rsidRPr="006B61BD" w:rsidRDefault="00974BB1" w:rsidP="00526361">
            <w:pPr>
              <w:pStyle w:val="Bodyjustified"/>
            </w:pPr>
            <w:r w:rsidRPr="006B61BD">
              <w:t>V</w:t>
            </w:r>
            <w:r w:rsidRPr="006B61BD">
              <w:rPr>
                <w:vertAlign w:val="subscript"/>
              </w:rPr>
              <w:t>C</w:t>
            </w:r>
            <w:r w:rsidR="002B6B53" w:rsidRPr="006B61BD">
              <w:rPr>
                <w:vertAlign w:val="subscript"/>
              </w:rPr>
              <w:t>E</w:t>
            </w:r>
          </w:p>
        </w:tc>
        <w:tc>
          <w:tcPr>
            <w:tcW w:w="2665" w:type="dxa"/>
          </w:tcPr>
          <w:p w14:paraId="01B573CA" w14:textId="77777777" w:rsidR="00526361" w:rsidRDefault="00526361" w:rsidP="00526361">
            <w:pPr>
              <w:pStyle w:val="Bodyjustified"/>
            </w:pPr>
          </w:p>
          <w:p w14:paraId="2927B12D" w14:textId="77777777" w:rsidR="00526361" w:rsidRDefault="00526361" w:rsidP="00526361">
            <w:pPr>
              <w:pStyle w:val="Bodyjustified"/>
            </w:pPr>
            <w:r>
              <w:t>4</w:t>
            </w:r>
          </w:p>
          <w:p w14:paraId="1E660E30" w14:textId="72C4C5F1" w:rsidR="002B6B53" w:rsidRPr="006B61BD" w:rsidRDefault="00526361" w:rsidP="00526361">
            <w:pPr>
              <w:pStyle w:val="Bodyjustified"/>
            </w:pPr>
            <w:r>
              <w:t>3.5</w:t>
            </w:r>
          </w:p>
        </w:tc>
        <w:tc>
          <w:tcPr>
            <w:tcW w:w="964" w:type="dxa"/>
          </w:tcPr>
          <w:p w14:paraId="4C3AFA2A" w14:textId="77777777" w:rsidR="00974BB1" w:rsidRPr="006B61BD" w:rsidRDefault="00974BB1" w:rsidP="00526361">
            <w:pPr>
              <w:pStyle w:val="Bodyjustified"/>
            </w:pPr>
            <w:r w:rsidRPr="006B61BD">
              <w:t>V</w:t>
            </w:r>
          </w:p>
        </w:tc>
      </w:tr>
    </w:tbl>
    <w:p w14:paraId="2E85EBC6" w14:textId="04442823" w:rsidR="00482C32" w:rsidRDefault="00482C32" w:rsidP="00482C32">
      <w:pPr>
        <w:pStyle w:val="NOTES"/>
      </w:pPr>
      <w:r>
        <w:t>notes:</w:t>
      </w:r>
    </w:p>
    <w:p w14:paraId="62B2E691" w14:textId="69B942AA" w:rsidR="00482C32" w:rsidRDefault="00482C32" w:rsidP="00F96384">
      <w:pPr>
        <w:pStyle w:val="numericallist"/>
      </w:pPr>
      <w:r>
        <w:t>T</w:t>
      </w:r>
      <w:r w:rsidR="0066376A">
        <w:rPr>
          <w:vertAlign w:val="subscript"/>
        </w:rPr>
        <w:t>S</w:t>
      </w:r>
      <w:r>
        <w:t xml:space="preserve"> </w:t>
      </w:r>
      <w:r w:rsidR="00585EE7">
        <w:t xml:space="preserve">and/or </w:t>
      </w:r>
      <w:r w:rsidR="00585EE7" w:rsidRPr="006B61BD">
        <w:t>P</w:t>
      </w:r>
      <w:r w:rsidR="00585EE7" w:rsidRPr="006B61BD">
        <w:rPr>
          <w:vertAlign w:val="subscript"/>
        </w:rPr>
        <w:t>tot</w:t>
      </w:r>
      <w:r w:rsidR="00585EE7">
        <w:t xml:space="preserve"> shall be adjusted to</w:t>
      </w:r>
      <w:r>
        <w:t xml:space="preserve"> </w:t>
      </w:r>
      <w:r w:rsidR="00C458BD">
        <w:t>attain</w:t>
      </w:r>
      <w:r>
        <w:t xml:space="preserve"> the </w:t>
      </w:r>
      <w:r w:rsidR="00C458BD">
        <w:t>specified T</w:t>
      </w:r>
      <w:r w:rsidR="008207F4" w:rsidRPr="00824454">
        <w:rPr>
          <w:vertAlign w:val="subscript"/>
        </w:rPr>
        <w:t>j</w:t>
      </w:r>
      <w:r>
        <w:t>.</w:t>
      </w:r>
    </w:p>
    <w:p w14:paraId="0D3DD025" w14:textId="77097A9D" w:rsidR="00A04525" w:rsidRDefault="00A04525" w:rsidP="007B1059">
      <w:pPr>
        <w:pStyle w:val="Heading2"/>
      </w:pPr>
      <w:bookmarkStart w:id="29" w:name="_Toc458090321"/>
      <w:r>
        <w:lastRenderedPageBreak/>
        <w:t>OPERATING LIFE CONDITIONS</w:t>
      </w:r>
      <w:bookmarkEnd w:id="29"/>
    </w:p>
    <w:p w14:paraId="1A488632" w14:textId="43DD261D" w:rsidR="00183D4A" w:rsidRDefault="00A04525" w:rsidP="00842001">
      <w:r>
        <w:t>The conditions shall be as specified for Burn-in</w:t>
      </w:r>
      <w:r w:rsidR="008207F4">
        <w:t xml:space="preserve"> 2</w:t>
      </w:r>
      <w:r>
        <w:t>.</w:t>
      </w:r>
    </w:p>
    <w:p w14:paraId="7ADF1BB4" w14:textId="5C36CBBD" w:rsidR="00E752F0" w:rsidRDefault="00E752F0">
      <w:pPr>
        <w:spacing w:after="0" w:line="240" w:lineRule="auto"/>
        <w:ind w:left="0" w:right="0"/>
        <w:jc w:val="left"/>
      </w:pPr>
      <w:r>
        <w:br w:type="page"/>
      </w:r>
    </w:p>
    <w:p w14:paraId="6473B927" w14:textId="77777777" w:rsidR="00E752F0" w:rsidRPr="00047325" w:rsidRDefault="00E752F0" w:rsidP="00107DFE">
      <w:pPr>
        <w:pStyle w:val="AppendixTitle"/>
        <w:outlineLvl w:val="1"/>
      </w:pPr>
      <w:bookmarkStart w:id="30" w:name="_Toc458090322"/>
      <w:r w:rsidRPr="00047325">
        <w:lastRenderedPageBreak/>
        <w:t>APPENDIX A</w:t>
      </w:r>
      <w:bookmarkEnd w:id="30"/>
    </w:p>
    <w:p w14:paraId="4692FD1C" w14:textId="7036C356" w:rsidR="00E752F0" w:rsidRDefault="00E752F0" w:rsidP="00107DFE">
      <w:pPr>
        <w:pStyle w:val="Title2"/>
      </w:pPr>
      <w:r w:rsidRPr="00047325">
        <w:t xml:space="preserve">AGREED DEVIATIONS FOR </w:t>
      </w:r>
      <w:r w:rsidRPr="00E752F0">
        <w:t>INFINEON Technologies AG</w:t>
      </w:r>
      <w:r>
        <w:t xml:space="preserve"> (D)</w:t>
      </w:r>
    </w:p>
    <w:tbl>
      <w:tblPr>
        <w:tblStyle w:val="TableGrid"/>
        <w:tblW w:w="9443" w:type="dxa"/>
        <w:tblInd w:w="737" w:type="dxa"/>
        <w:tblCellMar>
          <w:top w:w="28" w:type="dxa"/>
          <w:left w:w="57" w:type="dxa"/>
          <w:bottom w:w="28" w:type="dxa"/>
          <w:right w:w="57" w:type="dxa"/>
        </w:tblCellMar>
        <w:tblLook w:val="0000" w:firstRow="0" w:lastRow="0" w:firstColumn="0" w:lastColumn="0" w:noHBand="0" w:noVBand="0"/>
      </w:tblPr>
      <w:tblGrid>
        <w:gridCol w:w="2980"/>
        <w:gridCol w:w="6463"/>
      </w:tblGrid>
      <w:tr w:rsidR="00E752F0" w:rsidRPr="008469FC" w14:paraId="471BBA75" w14:textId="77777777" w:rsidTr="002F02ED">
        <w:trPr>
          <w:trHeight w:val="340"/>
        </w:trPr>
        <w:tc>
          <w:tcPr>
            <w:tcW w:w="2980" w:type="dxa"/>
          </w:tcPr>
          <w:p w14:paraId="10050340" w14:textId="77777777" w:rsidR="00E752F0" w:rsidRPr="008469FC" w:rsidRDefault="00E752F0" w:rsidP="009837C6">
            <w:pPr>
              <w:pStyle w:val="Bodyjustified"/>
            </w:pPr>
            <w:r w:rsidRPr="008469FC">
              <w:t>Items Affected</w:t>
            </w:r>
          </w:p>
        </w:tc>
        <w:tc>
          <w:tcPr>
            <w:tcW w:w="6463" w:type="dxa"/>
          </w:tcPr>
          <w:p w14:paraId="2B5A6D31" w14:textId="77777777" w:rsidR="00E752F0" w:rsidRPr="008469FC" w:rsidRDefault="00E752F0" w:rsidP="009837C6">
            <w:pPr>
              <w:pStyle w:val="Bodyjustified"/>
              <w:ind w:right="57"/>
            </w:pPr>
            <w:r w:rsidRPr="008469FC">
              <w:t>Description of Deviations</w:t>
            </w:r>
          </w:p>
        </w:tc>
      </w:tr>
      <w:tr w:rsidR="006E17C1" w:rsidRPr="008469FC" w14:paraId="68A65F63" w14:textId="77777777" w:rsidTr="000E7734">
        <w:trPr>
          <w:trHeight w:val="510"/>
        </w:trPr>
        <w:tc>
          <w:tcPr>
            <w:tcW w:w="2980" w:type="dxa"/>
            <w:vMerge w:val="restart"/>
          </w:tcPr>
          <w:p w14:paraId="4907CECB" w14:textId="77777777" w:rsidR="006E17C1" w:rsidRPr="008469FC" w:rsidRDefault="006E17C1" w:rsidP="009837C6">
            <w:pPr>
              <w:pStyle w:val="Bodyjustified"/>
              <w:jc w:val="left"/>
            </w:pPr>
            <w:r w:rsidRPr="008469FC">
              <w:t>Deviations from Generic</w:t>
            </w:r>
          </w:p>
          <w:p w14:paraId="3DFBAA39" w14:textId="4B952028" w:rsidR="006E17C1" w:rsidRPr="008469FC" w:rsidRDefault="006E17C1" w:rsidP="009837C6">
            <w:pPr>
              <w:pStyle w:val="Bodyjustified"/>
              <w:jc w:val="left"/>
            </w:pPr>
            <w:r w:rsidRPr="008469FC">
              <w:t>Specification:</w:t>
            </w:r>
            <w:r>
              <w:t xml:space="preserve"> Special In-Process Controls (Chart F2)</w:t>
            </w:r>
          </w:p>
        </w:tc>
        <w:tc>
          <w:tcPr>
            <w:tcW w:w="6463" w:type="dxa"/>
          </w:tcPr>
          <w:p w14:paraId="7ABE1130" w14:textId="21BA5280" w:rsidR="006E17C1" w:rsidRDefault="00D657E5" w:rsidP="00995603">
            <w:pPr>
              <w:pStyle w:val="Bodyjustified"/>
              <w:ind w:right="57"/>
              <w:jc w:val="left"/>
            </w:pPr>
            <w:r>
              <w:t>Internal Visual Inspection: Shall include verification of the length, height and shape of the wire bonding.</w:t>
            </w:r>
          </w:p>
        </w:tc>
      </w:tr>
      <w:tr w:rsidR="006E17C1" w:rsidRPr="008469FC" w14:paraId="6F97037E" w14:textId="77777777" w:rsidTr="002F02ED">
        <w:trPr>
          <w:trHeight w:val="340"/>
        </w:trPr>
        <w:tc>
          <w:tcPr>
            <w:tcW w:w="2980" w:type="dxa"/>
            <w:vMerge/>
          </w:tcPr>
          <w:p w14:paraId="1CCE770C" w14:textId="66F11036" w:rsidR="006E17C1" w:rsidRDefault="006E17C1" w:rsidP="009837C6">
            <w:pPr>
              <w:pStyle w:val="Bodyjustified"/>
              <w:jc w:val="left"/>
            </w:pPr>
          </w:p>
        </w:tc>
        <w:tc>
          <w:tcPr>
            <w:tcW w:w="6463" w:type="dxa"/>
          </w:tcPr>
          <w:p w14:paraId="37B9D7C2" w14:textId="053B10A5" w:rsidR="006E17C1" w:rsidRPr="008469FC" w:rsidRDefault="006E17C1" w:rsidP="006C474F">
            <w:pPr>
              <w:pStyle w:val="Bodyjustified"/>
              <w:ind w:right="57"/>
              <w:jc w:val="left"/>
            </w:pPr>
            <w:r>
              <w:t>Dimension Check: May be performed during Chart F3 testing.</w:t>
            </w:r>
          </w:p>
        </w:tc>
      </w:tr>
      <w:tr w:rsidR="000E7734" w:rsidRPr="008469FC" w14:paraId="7DD0D45E" w14:textId="77777777" w:rsidTr="000E7734">
        <w:trPr>
          <w:trHeight w:val="737"/>
        </w:trPr>
        <w:tc>
          <w:tcPr>
            <w:tcW w:w="2980" w:type="dxa"/>
            <w:vMerge w:val="restart"/>
          </w:tcPr>
          <w:p w14:paraId="1CC6A709" w14:textId="77777777" w:rsidR="000E7734" w:rsidRPr="008469FC" w:rsidRDefault="000E7734" w:rsidP="009837C6">
            <w:pPr>
              <w:pStyle w:val="Bodyjustified"/>
              <w:jc w:val="left"/>
            </w:pPr>
            <w:r w:rsidRPr="008469FC">
              <w:t>Deviations from Generic</w:t>
            </w:r>
          </w:p>
          <w:p w14:paraId="618CF38E" w14:textId="0C02BC52" w:rsidR="000E7734" w:rsidRPr="008469FC" w:rsidRDefault="000E7734" w:rsidP="009837C6">
            <w:pPr>
              <w:pStyle w:val="Bodyjustified"/>
              <w:jc w:val="left"/>
            </w:pPr>
            <w:r w:rsidRPr="008469FC">
              <w:t>Specification:</w:t>
            </w:r>
            <w:r>
              <w:t xml:space="preserve"> Screening Tests (Chart F3)</w:t>
            </w:r>
          </w:p>
        </w:tc>
        <w:tc>
          <w:tcPr>
            <w:tcW w:w="6463" w:type="dxa"/>
          </w:tcPr>
          <w:p w14:paraId="570D3927" w14:textId="0B163C33" w:rsidR="000E7734" w:rsidRDefault="000E7734" w:rsidP="009837C6">
            <w:pPr>
              <w:pStyle w:val="Bodyjustified"/>
              <w:ind w:right="57"/>
              <w:jc w:val="left"/>
            </w:pPr>
            <w:r>
              <w:t>Temperature Cycling: Shall be replaced by a Thermal Shock test in accordance with</w:t>
            </w:r>
          </w:p>
          <w:p w14:paraId="77687802" w14:textId="5A58ECF8" w:rsidR="000E7734" w:rsidRDefault="000E7734" w:rsidP="004B0C57">
            <w:pPr>
              <w:pStyle w:val="Bodyjustified"/>
              <w:ind w:right="57"/>
              <w:jc w:val="left"/>
            </w:pPr>
            <w:r>
              <w:t xml:space="preserve">MIL-STD-202, Test Method 107, Test Condition B, 20 cycles. </w:t>
            </w:r>
          </w:p>
        </w:tc>
      </w:tr>
      <w:tr w:rsidR="004B0C57" w:rsidRPr="008469FC" w14:paraId="44B8B7EE" w14:textId="77777777" w:rsidTr="002F02ED">
        <w:trPr>
          <w:trHeight w:val="340"/>
        </w:trPr>
        <w:tc>
          <w:tcPr>
            <w:tcW w:w="2980" w:type="dxa"/>
            <w:vMerge/>
          </w:tcPr>
          <w:p w14:paraId="14F55CFE" w14:textId="77777777" w:rsidR="004B0C57" w:rsidRPr="008469FC" w:rsidRDefault="004B0C57" w:rsidP="009837C6">
            <w:pPr>
              <w:pStyle w:val="Bodyjustified"/>
              <w:jc w:val="left"/>
            </w:pPr>
          </w:p>
        </w:tc>
        <w:tc>
          <w:tcPr>
            <w:tcW w:w="6463" w:type="dxa"/>
          </w:tcPr>
          <w:p w14:paraId="23FD3A77" w14:textId="7397D0F6" w:rsidR="004B0C57" w:rsidRDefault="004B0C57" w:rsidP="009837C6">
            <w:pPr>
              <w:pStyle w:val="Bodyjustified"/>
              <w:ind w:right="57"/>
              <w:jc w:val="left"/>
            </w:pPr>
            <w:r>
              <w:t>Radiographic Inspection: Shall not be performed.</w:t>
            </w:r>
          </w:p>
        </w:tc>
      </w:tr>
      <w:tr w:rsidR="00A8230B" w:rsidRPr="008469FC" w14:paraId="5B76404D" w14:textId="77777777" w:rsidTr="000E7734">
        <w:trPr>
          <w:trHeight w:val="737"/>
        </w:trPr>
        <w:tc>
          <w:tcPr>
            <w:tcW w:w="2980" w:type="dxa"/>
            <w:vMerge w:val="restart"/>
          </w:tcPr>
          <w:p w14:paraId="7AA91074" w14:textId="77777777" w:rsidR="00A8230B" w:rsidRPr="008469FC" w:rsidRDefault="00A8230B" w:rsidP="009837C6">
            <w:pPr>
              <w:pStyle w:val="Bodyjustified"/>
              <w:jc w:val="left"/>
            </w:pPr>
            <w:r w:rsidRPr="008469FC">
              <w:t>Deviations from Generic</w:t>
            </w:r>
          </w:p>
          <w:p w14:paraId="23CB7155" w14:textId="42E9235C" w:rsidR="00A8230B" w:rsidRPr="008469FC" w:rsidRDefault="00A8230B" w:rsidP="009837C6">
            <w:pPr>
              <w:pStyle w:val="Bodyjustified"/>
              <w:jc w:val="left"/>
            </w:pPr>
            <w:r w:rsidRPr="008469FC">
              <w:t>Specification:</w:t>
            </w:r>
            <w:r>
              <w:t xml:space="preserve"> Qualification and Periodic Tests (Chart F4)</w:t>
            </w:r>
          </w:p>
        </w:tc>
        <w:tc>
          <w:tcPr>
            <w:tcW w:w="6463" w:type="dxa"/>
          </w:tcPr>
          <w:p w14:paraId="13C46AB9" w14:textId="2087C029" w:rsidR="00A8230B" w:rsidRDefault="00A8230B" w:rsidP="002227C8">
            <w:pPr>
              <w:pStyle w:val="Bodyjustified"/>
              <w:ind w:right="57"/>
              <w:jc w:val="left"/>
            </w:pPr>
            <w:r>
              <w:t xml:space="preserve">Temperature Cycling: Shall be </w:t>
            </w:r>
            <w:r w:rsidR="00EF0C9F">
              <w:t xml:space="preserve">replaced by a Thermal Shock test </w:t>
            </w:r>
            <w:r>
              <w:t>in accordance with</w:t>
            </w:r>
          </w:p>
          <w:p w14:paraId="4EC7A0F2" w14:textId="68227388" w:rsidR="00A8230B" w:rsidRDefault="00A8230B">
            <w:pPr>
              <w:pStyle w:val="Bodyjustified"/>
              <w:ind w:right="57"/>
              <w:jc w:val="left"/>
            </w:pPr>
            <w:r>
              <w:t>MIL-STD-</w:t>
            </w:r>
            <w:r w:rsidR="00EF0C9F">
              <w:t>202</w:t>
            </w:r>
            <w:r>
              <w:t xml:space="preserve">, Test Method </w:t>
            </w:r>
            <w:r w:rsidR="00EF0C9F">
              <w:t>107</w:t>
            </w:r>
            <w:r>
              <w:t xml:space="preserve">, Test Condition </w:t>
            </w:r>
            <w:r w:rsidR="00EF0C9F">
              <w:t>B</w:t>
            </w:r>
            <w:r>
              <w:t>, 100 cycles</w:t>
            </w:r>
            <w:r w:rsidR="00EF0C9F">
              <w:t>.</w:t>
            </w:r>
            <w:r>
              <w:t xml:space="preserve"> </w:t>
            </w:r>
          </w:p>
        </w:tc>
      </w:tr>
      <w:tr w:rsidR="002F02ED" w:rsidRPr="008469FC" w14:paraId="7F3937EB" w14:textId="77777777" w:rsidTr="002F02ED">
        <w:trPr>
          <w:trHeight w:val="340"/>
        </w:trPr>
        <w:tc>
          <w:tcPr>
            <w:tcW w:w="2980" w:type="dxa"/>
            <w:vMerge/>
          </w:tcPr>
          <w:p w14:paraId="3DDED1E5" w14:textId="169C0644" w:rsidR="002F02ED" w:rsidRDefault="002F02ED" w:rsidP="009837C6">
            <w:pPr>
              <w:pStyle w:val="Bodyjustified"/>
              <w:jc w:val="left"/>
            </w:pPr>
          </w:p>
        </w:tc>
        <w:tc>
          <w:tcPr>
            <w:tcW w:w="6463" w:type="dxa"/>
          </w:tcPr>
          <w:p w14:paraId="7E162640" w14:textId="77777777" w:rsidR="002F02ED" w:rsidRPr="003D7E82" w:rsidRDefault="002F02ED" w:rsidP="002227C8">
            <w:pPr>
              <w:pStyle w:val="alphabeticallist"/>
              <w:numPr>
                <w:ilvl w:val="0"/>
                <w:numId w:val="0"/>
              </w:numPr>
            </w:pPr>
            <w:r w:rsidRPr="00A8230B">
              <w:t>Assembly Capability Subgroup tests: In a</w:t>
            </w:r>
            <w:r>
              <w:t xml:space="preserve">ddition to the permitted use of </w:t>
            </w:r>
            <w:r w:rsidRPr="00A8230B">
              <w:t>empty packages or electrical rejects as test samples, components</w:t>
            </w:r>
            <w:r w:rsidRPr="003D7E82">
              <w:t xml:space="preserve"> rejected during the following Screening Tests:</w:t>
            </w:r>
          </w:p>
          <w:p w14:paraId="32C66813" w14:textId="77777777" w:rsidR="002F02ED" w:rsidRPr="003D7E82" w:rsidRDefault="002F02ED" w:rsidP="00234282">
            <w:pPr>
              <w:pStyle w:val="Bullet2"/>
              <w:ind w:left="385" w:right="57" w:hanging="357"/>
            </w:pPr>
            <w:r w:rsidRPr="003D7E82">
              <w:t>Radiographic Inspection</w:t>
            </w:r>
          </w:p>
          <w:p w14:paraId="0093804A" w14:textId="77777777" w:rsidR="002F02ED" w:rsidRPr="003D7E82" w:rsidRDefault="002F02ED" w:rsidP="00234282">
            <w:pPr>
              <w:pStyle w:val="Bullet2"/>
              <w:ind w:left="385" w:right="57" w:hanging="357"/>
            </w:pPr>
            <w:r w:rsidRPr="003D7E82">
              <w:t>Seal</w:t>
            </w:r>
          </w:p>
          <w:p w14:paraId="35AD5320" w14:textId="77777777" w:rsidR="002F02ED" w:rsidRPr="003D7E82" w:rsidRDefault="002F02ED" w:rsidP="00234282">
            <w:pPr>
              <w:pStyle w:val="Bullet2"/>
              <w:ind w:left="385" w:right="57" w:hanging="357"/>
            </w:pPr>
            <w:r w:rsidRPr="003D7E82">
              <w:t>External Visual Inspection</w:t>
            </w:r>
          </w:p>
          <w:p w14:paraId="28271ABB" w14:textId="555ACDF6" w:rsidR="002F02ED" w:rsidRDefault="002F02ED" w:rsidP="00A8230B">
            <w:pPr>
              <w:pStyle w:val="Bodyjustified"/>
              <w:ind w:right="57"/>
              <w:jc w:val="left"/>
            </w:pPr>
            <w:r w:rsidRPr="003D7E82">
              <w:t>may be used on the condition that the cause for rejection has no possible impact on the tests</w:t>
            </w:r>
            <w:r>
              <w:t>,</w:t>
            </w:r>
            <w:r w:rsidRPr="003D7E82">
              <w:t xml:space="preserve"> and they have been subjected to the same screening as the packages of the assembly lot with which they are associated.</w:t>
            </w:r>
          </w:p>
        </w:tc>
      </w:tr>
      <w:tr w:rsidR="00176733" w:rsidRPr="008469FC" w14:paraId="15CF99F9" w14:textId="77777777" w:rsidTr="000E7734">
        <w:trPr>
          <w:trHeight w:val="737"/>
        </w:trPr>
        <w:tc>
          <w:tcPr>
            <w:tcW w:w="2980" w:type="dxa"/>
          </w:tcPr>
          <w:p w14:paraId="50FFCCF9" w14:textId="7B61F8B4" w:rsidR="00176733" w:rsidRPr="008469FC" w:rsidRDefault="00176733" w:rsidP="009837C6">
            <w:pPr>
              <w:pStyle w:val="Bodyjustified"/>
              <w:jc w:val="left"/>
            </w:pPr>
            <w:r>
              <w:t>Deviations from Generic Specification: Final Customer Source Inspection</w:t>
            </w:r>
          </w:p>
        </w:tc>
        <w:tc>
          <w:tcPr>
            <w:tcW w:w="6463" w:type="dxa"/>
          </w:tcPr>
          <w:p w14:paraId="00674BB2" w14:textId="02903DAD" w:rsidR="00176733" w:rsidRDefault="00176733" w:rsidP="00691517">
            <w:pPr>
              <w:pStyle w:val="Bodyjustified"/>
              <w:ind w:right="57"/>
              <w:jc w:val="left"/>
            </w:pPr>
            <w:r>
              <w:t>Final Customer Source Inspection shall be limited to witnessing of the DC and 1MHz parameters specified in Room Temperature Electrical Measurements.</w:t>
            </w:r>
          </w:p>
        </w:tc>
      </w:tr>
      <w:tr w:rsidR="00A8230B" w:rsidRPr="008469FC" w14:paraId="03868179" w14:textId="77777777" w:rsidTr="000E7734">
        <w:trPr>
          <w:trHeight w:val="1020"/>
        </w:trPr>
        <w:tc>
          <w:tcPr>
            <w:tcW w:w="2980" w:type="dxa"/>
          </w:tcPr>
          <w:p w14:paraId="11A7904A" w14:textId="77777777" w:rsidR="00A8230B" w:rsidRPr="008469FC" w:rsidRDefault="00A8230B" w:rsidP="009837C6">
            <w:pPr>
              <w:pStyle w:val="Bodyjustified"/>
              <w:jc w:val="left"/>
            </w:pPr>
            <w:r w:rsidRPr="008469FC">
              <w:t>Deviations from Generic</w:t>
            </w:r>
          </w:p>
          <w:p w14:paraId="64168B0A" w14:textId="64571EDA" w:rsidR="00A8230B" w:rsidRPr="008469FC" w:rsidRDefault="00A8230B" w:rsidP="009837C6">
            <w:pPr>
              <w:pStyle w:val="Bodyjustified"/>
              <w:jc w:val="left"/>
            </w:pPr>
            <w:r w:rsidRPr="008469FC">
              <w:t>Specification:</w:t>
            </w:r>
            <w:r>
              <w:t xml:space="preserve"> Data Documentation</w:t>
            </w:r>
          </w:p>
        </w:tc>
        <w:tc>
          <w:tcPr>
            <w:tcW w:w="6463" w:type="dxa"/>
          </w:tcPr>
          <w:p w14:paraId="4CE27C87" w14:textId="161664D8" w:rsidR="00A8230B" w:rsidRDefault="00A8230B" w:rsidP="009837C6">
            <w:pPr>
              <w:pStyle w:val="Bodyjustified"/>
              <w:ind w:right="57"/>
              <w:jc w:val="left"/>
            </w:pPr>
            <w:r>
              <w:t>Additional Documentation and Wafer Lot Acceptance Data:</w:t>
            </w:r>
          </w:p>
          <w:p w14:paraId="4FE0F0E6" w14:textId="56952BED" w:rsidR="00A8230B" w:rsidRPr="008469FC" w:rsidRDefault="00A8230B" w:rsidP="009837C6">
            <w:pPr>
              <w:pStyle w:val="Bodyjustified"/>
              <w:ind w:right="57"/>
              <w:jc w:val="left"/>
            </w:pPr>
            <w:r>
              <w:t>If Wafer Lot Acceptance Data is stipulated in the Purchase Order, such data will not be delivered but will be available for review at lnfineon Technologies AG.</w:t>
            </w:r>
          </w:p>
        </w:tc>
      </w:tr>
    </w:tbl>
    <w:p w14:paraId="3D32FB89" w14:textId="27D018CB" w:rsidR="00E752F0" w:rsidRPr="00F135D2" w:rsidRDefault="00E752F0" w:rsidP="005B2F13"/>
    <w:sectPr w:rsidR="00E752F0" w:rsidRPr="00F135D2" w:rsidSect="00916E42">
      <w:headerReference w:type="default" r:id="rId17"/>
      <w:pgSz w:w="11907" w:h="16839" w:code="9"/>
      <w:pgMar w:top="1985" w:right="1183" w:bottom="1440" w:left="567"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702574" w14:textId="77777777" w:rsidR="00CE5D11" w:rsidRDefault="00CE5D11" w:rsidP="00546706">
      <w:r>
        <w:separator/>
      </w:r>
    </w:p>
    <w:p w14:paraId="6259AE7A" w14:textId="77777777" w:rsidR="00CE5D11" w:rsidRDefault="00CE5D11" w:rsidP="00546706"/>
    <w:p w14:paraId="25876845" w14:textId="77777777" w:rsidR="00CE5D11" w:rsidRDefault="00CE5D11" w:rsidP="00546706"/>
    <w:p w14:paraId="56B7F2C3" w14:textId="77777777" w:rsidR="00CE5D11" w:rsidRDefault="00CE5D11" w:rsidP="00546706"/>
    <w:p w14:paraId="69E8F88E" w14:textId="77777777" w:rsidR="00CE5D11" w:rsidRDefault="00CE5D11"/>
    <w:p w14:paraId="299457FF" w14:textId="77777777" w:rsidR="00CE5D11" w:rsidRDefault="00CE5D11"/>
    <w:p w14:paraId="3B00A781" w14:textId="77777777" w:rsidR="00CE5D11" w:rsidRDefault="00CE5D11"/>
  </w:endnote>
  <w:endnote w:type="continuationSeparator" w:id="0">
    <w:p w14:paraId="25665576" w14:textId="77777777" w:rsidR="00CE5D11" w:rsidRDefault="00CE5D11" w:rsidP="00546706">
      <w:r>
        <w:continuationSeparator/>
      </w:r>
    </w:p>
    <w:p w14:paraId="61E94A3C" w14:textId="77777777" w:rsidR="00CE5D11" w:rsidRDefault="00CE5D11" w:rsidP="00546706"/>
    <w:p w14:paraId="4DD1CCBE" w14:textId="77777777" w:rsidR="00CE5D11" w:rsidRDefault="00CE5D11" w:rsidP="00546706"/>
    <w:p w14:paraId="04A872EA" w14:textId="77777777" w:rsidR="00CE5D11" w:rsidRDefault="00CE5D11" w:rsidP="00546706"/>
    <w:p w14:paraId="4D4D1EF9" w14:textId="77777777" w:rsidR="00CE5D11" w:rsidRDefault="00CE5D11"/>
    <w:p w14:paraId="22AA177E" w14:textId="77777777" w:rsidR="00CE5D11" w:rsidRDefault="00CE5D11"/>
    <w:p w14:paraId="7253F8DD" w14:textId="77777777" w:rsidR="00CE5D11" w:rsidRDefault="00CE5D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8FF502" w14:textId="77777777" w:rsidR="00CE5D11" w:rsidRDefault="00CE5D11" w:rsidP="00546706">
      <w:r>
        <w:separator/>
      </w:r>
    </w:p>
    <w:p w14:paraId="41B70D44" w14:textId="77777777" w:rsidR="00CE5D11" w:rsidRDefault="00CE5D11" w:rsidP="00546706"/>
    <w:p w14:paraId="2684C4BE" w14:textId="77777777" w:rsidR="00CE5D11" w:rsidRDefault="00CE5D11" w:rsidP="00546706"/>
    <w:p w14:paraId="4E7C7B19" w14:textId="77777777" w:rsidR="00CE5D11" w:rsidRDefault="00CE5D11" w:rsidP="00546706"/>
    <w:p w14:paraId="188B5244" w14:textId="77777777" w:rsidR="00CE5D11" w:rsidRDefault="00CE5D11"/>
    <w:p w14:paraId="33DFA88F" w14:textId="77777777" w:rsidR="00CE5D11" w:rsidRDefault="00CE5D11"/>
    <w:p w14:paraId="26525616" w14:textId="77777777" w:rsidR="00CE5D11" w:rsidRDefault="00CE5D11"/>
  </w:footnote>
  <w:footnote w:type="continuationSeparator" w:id="0">
    <w:p w14:paraId="5A2E134A" w14:textId="77777777" w:rsidR="00CE5D11" w:rsidRDefault="00CE5D11" w:rsidP="00546706">
      <w:r>
        <w:continuationSeparator/>
      </w:r>
    </w:p>
    <w:p w14:paraId="34A6EB94" w14:textId="77777777" w:rsidR="00CE5D11" w:rsidRDefault="00CE5D11" w:rsidP="00546706"/>
    <w:p w14:paraId="02A8639D" w14:textId="77777777" w:rsidR="00CE5D11" w:rsidRDefault="00CE5D11" w:rsidP="00546706"/>
    <w:p w14:paraId="11021F28" w14:textId="77777777" w:rsidR="00CE5D11" w:rsidRDefault="00CE5D11" w:rsidP="00546706"/>
    <w:p w14:paraId="1971FFF4" w14:textId="77777777" w:rsidR="00CE5D11" w:rsidRDefault="00CE5D11"/>
    <w:p w14:paraId="4574E385" w14:textId="77777777" w:rsidR="00CE5D11" w:rsidRDefault="00CE5D11"/>
    <w:p w14:paraId="304941C7" w14:textId="77777777" w:rsidR="00CE5D11" w:rsidRDefault="00CE5D1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579"/>
      <w:gridCol w:w="3883"/>
      <w:gridCol w:w="2911"/>
    </w:tblGrid>
    <w:tr w:rsidR="00273CDA" w:rsidRPr="00566CE2" w14:paraId="30565B78" w14:textId="77777777" w:rsidTr="0087127B">
      <w:trPr>
        <w:trHeight w:val="1135"/>
      </w:trPr>
      <w:tc>
        <w:tcPr>
          <w:tcW w:w="3170" w:type="dxa"/>
          <w:shd w:val="clear" w:color="auto" w:fill="auto"/>
        </w:tcPr>
        <w:p w14:paraId="712A7E56" w14:textId="77777777" w:rsidR="00273CDA" w:rsidRPr="00566CE2" w:rsidRDefault="00273CDA" w:rsidP="00097C2F">
          <w:pPr>
            <w:spacing w:after="0"/>
            <w:ind w:left="180"/>
          </w:pPr>
          <w:r>
            <w:rPr>
              <w:noProof/>
              <w:lang w:eastAsia="en-GB"/>
            </w:rPr>
            <w:drawing>
              <wp:inline distT="0" distB="0" distL="0" distR="0" wp14:anchorId="361FFB06" wp14:editId="03EDD77F">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063D8F99" w14:textId="77777777" w:rsidR="00273CDA" w:rsidRDefault="00273CDA" w:rsidP="006E4A0A">
          <w:pPr>
            <w:ind w:left="570"/>
            <w:jc w:val="center"/>
          </w:pPr>
          <w:r>
            <w:t>ESCC Detail Specification</w:t>
          </w:r>
        </w:p>
        <w:p w14:paraId="02BA98B5" w14:textId="59BC6E3C" w:rsidR="00273CDA" w:rsidRPr="00566CE2" w:rsidRDefault="00273CDA" w:rsidP="00097C2F">
          <w:pPr>
            <w:spacing w:after="0"/>
            <w:ind w:left="570"/>
            <w:jc w:val="center"/>
          </w:pPr>
          <w:r>
            <w:t>No. 5611/008</w:t>
          </w:r>
        </w:p>
      </w:tc>
      <w:tc>
        <w:tcPr>
          <w:tcW w:w="2985" w:type="dxa"/>
          <w:shd w:val="clear" w:color="auto" w:fill="auto"/>
        </w:tcPr>
        <w:p w14:paraId="4B810D1A" w14:textId="77777777" w:rsidR="00273CDA" w:rsidRPr="00566CE2" w:rsidRDefault="00273CDA" w:rsidP="00566CE2">
          <w:r w:rsidRPr="00566CE2">
            <w:t xml:space="preserve">PAGE </w:t>
          </w:r>
          <w:r w:rsidRPr="00566CE2">
            <w:fldChar w:fldCharType="begin"/>
          </w:r>
          <w:r w:rsidRPr="00566CE2">
            <w:instrText xml:space="preserve"> PAGE  \* Arabic  \* MERGEFORMAT </w:instrText>
          </w:r>
          <w:r w:rsidRPr="00566CE2">
            <w:fldChar w:fldCharType="separate"/>
          </w:r>
          <w:r w:rsidR="00E86B6A">
            <w:rPr>
              <w:noProof/>
            </w:rPr>
            <w:t>3</w:t>
          </w:r>
          <w:r w:rsidRPr="00566CE2">
            <w:fldChar w:fldCharType="end"/>
          </w:r>
        </w:p>
        <w:p w14:paraId="30E084E0" w14:textId="1BE36066" w:rsidR="00273CDA" w:rsidRPr="00566CE2" w:rsidRDefault="00273CDA" w:rsidP="000E7734">
          <w:pPr>
            <w:spacing w:after="0"/>
          </w:pPr>
          <w:r>
            <w:t>ISSUE 4 Dft.</w:t>
          </w:r>
          <w:r w:rsidR="000E7734">
            <w:t>C</w:t>
          </w:r>
        </w:p>
      </w:tc>
    </w:tr>
  </w:tbl>
  <w:p w14:paraId="7BFFD91E" w14:textId="77777777" w:rsidR="00273CDA" w:rsidRDefault="00273CD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E6423D"/>
    <w:multiLevelType w:val="hybridMultilevel"/>
    <w:tmpl w:val="A8AA2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995435E"/>
    <w:multiLevelType w:val="hybridMultilevel"/>
    <w:tmpl w:val="443C2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5"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6"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7"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6"/>
    <w:lvlOverride w:ilvl="0">
      <w:startOverride w:val="1"/>
    </w:lvlOverride>
  </w:num>
  <w:num w:numId="2">
    <w:abstractNumId w:val="26"/>
    <w:lvlOverride w:ilvl="0">
      <w:startOverride w:val="1"/>
    </w:lvlOverride>
  </w:num>
  <w:num w:numId="3">
    <w:abstractNumId w:val="26"/>
    <w:lvlOverride w:ilvl="0">
      <w:startOverride w:val="1"/>
    </w:lvlOverride>
  </w:num>
  <w:num w:numId="4">
    <w:abstractNumId w:val="26"/>
    <w:lvlOverride w:ilvl="0">
      <w:startOverride w:val="1"/>
    </w:lvlOverride>
  </w:num>
  <w:num w:numId="5">
    <w:abstractNumId w:val="26"/>
    <w:lvlOverride w:ilvl="0">
      <w:startOverride w:val="1"/>
    </w:lvlOverride>
  </w:num>
  <w:num w:numId="6">
    <w:abstractNumId w:val="26"/>
    <w:lvlOverride w:ilvl="0">
      <w:startOverride w:val="1"/>
    </w:lvlOverride>
  </w:num>
  <w:num w:numId="7">
    <w:abstractNumId w:val="26"/>
    <w:lvlOverride w:ilvl="0">
      <w:startOverride w:val="1"/>
    </w:lvlOverride>
  </w:num>
  <w:num w:numId="8">
    <w:abstractNumId w:val="26"/>
    <w:lvlOverride w:ilvl="0">
      <w:startOverride w:val="1"/>
    </w:lvlOverride>
  </w:num>
  <w:num w:numId="9">
    <w:abstractNumId w:val="26"/>
    <w:lvlOverride w:ilvl="0">
      <w:startOverride w:val="1"/>
    </w:lvlOverride>
  </w:num>
  <w:num w:numId="10">
    <w:abstractNumId w:val="8"/>
  </w:num>
  <w:num w:numId="11">
    <w:abstractNumId w:val="3"/>
  </w:num>
  <w:num w:numId="12">
    <w:abstractNumId w:val="27"/>
  </w:num>
  <w:num w:numId="13">
    <w:abstractNumId w:val="14"/>
  </w:num>
  <w:num w:numId="14">
    <w:abstractNumId w:val="15"/>
  </w:num>
  <w:num w:numId="15">
    <w:abstractNumId w:val="19"/>
  </w:num>
  <w:num w:numId="16">
    <w:abstractNumId w:val="26"/>
  </w:num>
  <w:num w:numId="17">
    <w:abstractNumId w:val="24"/>
  </w:num>
  <w:num w:numId="18">
    <w:abstractNumId w:val="25"/>
  </w:num>
  <w:num w:numId="19">
    <w:abstractNumId w:val="23"/>
  </w:num>
  <w:num w:numId="20">
    <w:abstractNumId w:val="20"/>
  </w:num>
  <w:num w:numId="21">
    <w:abstractNumId w:val="16"/>
  </w:num>
  <w:num w:numId="22">
    <w:abstractNumId w:val="0"/>
  </w:num>
  <w:num w:numId="23">
    <w:abstractNumId w:val="13"/>
  </w:num>
  <w:num w:numId="24">
    <w:abstractNumId w:val="18"/>
  </w:num>
  <w:num w:numId="25">
    <w:abstractNumId w:val="22"/>
  </w:num>
  <w:num w:numId="26">
    <w:abstractNumId w:val="21"/>
  </w:num>
  <w:num w:numId="27">
    <w:abstractNumId w:val="17"/>
  </w:num>
  <w:num w:numId="28">
    <w:abstractNumId w:val="12"/>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5"/>
  </w:num>
  <w:num w:numId="38">
    <w:abstractNumId w:val="15"/>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8"/>
    </w:lvlOverride>
    <w:lvlOverride w:ilvl="7">
      <w:startOverride w:val="1"/>
    </w:lvlOverride>
    <w:lvlOverride w:ilvl="8">
      <w:startOverride w:val="1"/>
    </w:lvlOverride>
  </w:num>
  <w:num w:numId="39">
    <w:abstractNumId w:val="15"/>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6"/>
    </w:lvlOverride>
    <w:lvlOverride w:ilvl="7">
      <w:startOverride w:val="1"/>
    </w:lvlOverride>
    <w:lvlOverride w:ilvl="8">
      <w:startOverride w:val="1"/>
    </w:lvlOverride>
  </w:num>
  <w:num w:numId="40">
    <w:abstractNumId w:val="10"/>
  </w:num>
  <w:num w:numId="41">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4525"/>
    <w:rsid w:val="00000525"/>
    <w:rsid w:val="00001C80"/>
    <w:rsid w:val="00003AE4"/>
    <w:rsid w:val="0000439C"/>
    <w:rsid w:val="000154CE"/>
    <w:rsid w:val="00020F72"/>
    <w:rsid w:val="0002168E"/>
    <w:rsid w:val="00025EDD"/>
    <w:rsid w:val="00032A09"/>
    <w:rsid w:val="000335CA"/>
    <w:rsid w:val="00033F7A"/>
    <w:rsid w:val="00034324"/>
    <w:rsid w:val="0003564C"/>
    <w:rsid w:val="00035C31"/>
    <w:rsid w:val="0003657B"/>
    <w:rsid w:val="000438D5"/>
    <w:rsid w:val="00044464"/>
    <w:rsid w:val="00045B2B"/>
    <w:rsid w:val="000547FA"/>
    <w:rsid w:val="000548D0"/>
    <w:rsid w:val="00055A7F"/>
    <w:rsid w:val="000617CC"/>
    <w:rsid w:val="00063D5A"/>
    <w:rsid w:val="000671EC"/>
    <w:rsid w:val="000703CA"/>
    <w:rsid w:val="0007527B"/>
    <w:rsid w:val="00080FC5"/>
    <w:rsid w:val="00082F30"/>
    <w:rsid w:val="0008396F"/>
    <w:rsid w:val="00085EC7"/>
    <w:rsid w:val="000864D5"/>
    <w:rsid w:val="00092DA4"/>
    <w:rsid w:val="00093F97"/>
    <w:rsid w:val="00097C2F"/>
    <w:rsid w:val="000A5E0D"/>
    <w:rsid w:val="000A5EC7"/>
    <w:rsid w:val="000A684B"/>
    <w:rsid w:val="000B0CF8"/>
    <w:rsid w:val="000B4302"/>
    <w:rsid w:val="000B4DEC"/>
    <w:rsid w:val="000C11E9"/>
    <w:rsid w:val="000C151B"/>
    <w:rsid w:val="000C1E12"/>
    <w:rsid w:val="000C5F70"/>
    <w:rsid w:val="000C6596"/>
    <w:rsid w:val="000C7C0C"/>
    <w:rsid w:val="000D313F"/>
    <w:rsid w:val="000D3BA4"/>
    <w:rsid w:val="000D5575"/>
    <w:rsid w:val="000D65F9"/>
    <w:rsid w:val="000E1085"/>
    <w:rsid w:val="000E3D26"/>
    <w:rsid w:val="000E480A"/>
    <w:rsid w:val="000E52F9"/>
    <w:rsid w:val="000E6770"/>
    <w:rsid w:val="000E7734"/>
    <w:rsid w:val="000E7EAB"/>
    <w:rsid w:val="000F1850"/>
    <w:rsid w:val="000F24BA"/>
    <w:rsid w:val="000F315F"/>
    <w:rsid w:val="000F3340"/>
    <w:rsid w:val="000F4755"/>
    <w:rsid w:val="00102614"/>
    <w:rsid w:val="001038A1"/>
    <w:rsid w:val="00107DFE"/>
    <w:rsid w:val="0011099A"/>
    <w:rsid w:val="00110AAD"/>
    <w:rsid w:val="00112EE0"/>
    <w:rsid w:val="0011461F"/>
    <w:rsid w:val="00115B90"/>
    <w:rsid w:val="001216C2"/>
    <w:rsid w:val="0012267E"/>
    <w:rsid w:val="00124955"/>
    <w:rsid w:val="00125002"/>
    <w:rsid w:val="0012548A"/>
    <w:rsid w:val="00130A7E"/>
    <w:rsid w:val="001338C3"/>
    <w:rsid w:val="00133B26"/>
    <w:rsid w:val="00137215"/>
    <w:rsid w:val="001453E8"/>
    <w:rsid w:val="00146940"/>
    <w:rsid w:val="00146B81"/>
    <w:rsid w:val="001473B1"/>
    <w:rsid w:val="00151C40"/>
    <w:rsid w:val="00151C66"/>
    <w:rsid w:val="0015525A"/>
    <w:rsid w:val="001560BA"/>
    <w:rsid w:val="00157303"/>
    <w:rsid w:val="00164D15"/>
    <w:rsid w:val="00171493"/>
    <w:rsid w:val="001728F7"/>
    <w:rsid w:val="00174A2E"/>
    <w:rsid w:val="00176733"/>
    <w:rsid w:val="001807FF"/>
    <w:rsid w:val="0018153C"/>
    <w:rsid w:val="00182349"/>
    <w:rsid w:val="00183D4A"/>
    <w:rsid w:val="001866E1"/>
    <w:rsid w:val="001910B0"/>
    <w:rsid w:val="00192035"/>
    <w:rsid w:val="00192E81"/>
    <w:rsid w:val="001A333C"/>
    <w:rsid w:val="001A6C8D"/>
    <w:rsid w:val="001A7198"/>
    <w:rsid w:val="001A7D31"/>
    <w:rsid w:val="001B32E5"/>
    <w:rsid w:val="001B4CDC"/>
    <w:rsid w:val="001B4F51"/>
    <w:rsid w:val="001B7C3A"/>
    <w:rsid w:val="001C3915"/>
    <w:rsid w:val="001C58B2"/>
    <w:rsid w:val="001C6E75"/>
    <w:rsid w:val="001C7582"/>
    <w:rsid w:val="001D1DD6"/>
    <w:rsid w:val="001D5074"/>
    <w:rsid w:val="001D7A98"/>
    <w:rsid w:val="001E04D9"/>
    <w:rsid w:val="001E1317"/>
    <w:rsid w:val="001E4227"/>
    <w:rsid w:val="001E7FEA"/>
    <w:rsid w:val="001F0C25"/>
    <w:rsid w:val="001F54FA"/>
    <w:rsid w:val="001F7477"/>
    <w:rsid w:val="001F773B"/>
    <w:rsid w:val="0020029C"/>
    <w:rsid w:val="00201BD3"/>
    <w:rsid w:val="002028C1"/>
    <w:rsid w:val="0021205D"/>
    <w:rsid w:val="002209BF"/>
    <w:rsid w:val="002227C8"/>
    <w:rsid w:val="00223651"/>
    <w:rsid w:val="002237AC"/>
    <w:rsid w:val="00231000"/>
    <w:rsid w:val="002333CB"/>
    <w:rsid w:val="00234282"/>
    <w:rsid w:val="00240DB1"/>
    <w:rsid w:val="00241FF4"/>
    <w:rsid w:val="002433E6"/>
    <w:rsid w:val="00247069"/>
    <w:rsid w:val="0024750A"/>
    <w:rsid w:val="00247CE8"/>
    <w:rsid w:val="002521ED"/>
    <w:rsid w:val="00254BB0"/>
    <w:rsid w:val="002550BE"/>
    <w:rsid w:val="00256720"/>
    <w:rsid w:val="00272BD0"/>
    <w:rsid w:val="00273CDA"/>
    <w:rsid w:val="002769FE"/>
    <w:rsid w:val="002839B8"/>
    <w:rsid w:val="0028477E"/>
    <w:rsid w:val="00286091"/>
    <w:rsid w:val="00286B9E"/>
    <w:rsid w:val="00287333"/>
    <w:rsid w:val="00296C62"/>
    <w:rsid w:val="002A0A41"/>
    <w:rsid w:val="002A4C33"/>
    <w:rsid w:val="002A7591"/>
    <w:rsid w:val="002B1A90"/>
    <w:rsid w:val="002B510A"/>
    <w:rsid w:val="002B6B53"/>
    <w:rsid w:val="002C0D47"/>
    <w:rsid w:val="002C1B2E"/>
    <w:rsid w:val="002C37C2"/>
    <w:rsid w:val="002C393A"/>
    <w:rsid w:val="002C4C6E"/>
    <w:rsid w:val="002C6E8F"/>
    <w:rsid w:val="002D0A07"/>
    <w:rsid w:val="002D178D"/>
    <w:rsid w:val="002D3B45"/>
    <w:rsid w:val="002D4BB4"/>
    <w:rsid w:val="002D75EC"/>
    <w:rsid w:val="002D77CF"/>
    <w:rsid w:val="002E33A6"/>
    <w:rsid w:val="002E3FD7"/>
    <w:rsid w:val="002E755E"/>
    <w:rsid w:val="002F02ED"/>
    <w:rsid w:val="002F11A9"/>
    <w:rsid w:val="002F1DE3"/>
    <w:rsid w:val="002F3ED3"/>
    <w:rsid w:val="00301E66"/>
    <w:rsid w:val="003060C2"/>
    <w:rsid w:val="00306ACC"/>
    <w:rsid w:val="00313E84"/>
    <w:rsid w:val="00316568"/>
    <w:rsid w:val="003179E6"/>
    <w:rsid w:val="003203B1"/>
    <w:rsid w:val="00321918"/>
    <w:rsid w:val="00325C1C"/>
    <w:rsid w:val="003273E4"/>
    <w:rsid w:val="00330EEA"/>
    <w:rsid w:val="00332B2D"/>
    <w:rsid w:val="003356D4"/>
    <w:rsid w:val="00342DA2"/>
    <w:rsid w:val="00342DCF"/>
    <w:rsid w:val="00343105"/>
    <w:rsid w:val="00344846"/>
    <w:rsid w:val="003448D9"/>
    <w:rsid w:val="00344F6A"/>
    <w:rsid w:val="003477CB"/>
    <w:rsid w:val="00350805"/>
    <w:rsid w:val="00351B25"/>
    <w:rsid w:val="0035659C"/>
    <w:rsid w:val="00357275"/>
    <w:rsid w:val="00360818"/>
    <w:rsid w:val="00364662"/>
    <w:rsid w:val="00365B17"/>
    <w:rsid w:val="00367EC4"/>
    <w:rsid w:val="00370073"/>
    <w:rsid w:val="0037029A"/>
    <w:rsid w:val="00372944"/>
    <w:rsid w:val="00374AAD"/>
    <w:rsid w:val="00383EFC"/>
    <w:rsid w:val="003A0780"/>
    <w:rsid w:val="003A2512"/>
    <w:rsid w:val="003B4579"/>
    <w:rsid w:val="003B66D8"/>
    <w:rsid w:val="003B6C3A"/>
    <w:rsid w:val="003C36F5"/>
    <w:rsid w:val="003C47CE"/>
    <w:rsid w:val="003C5D0C"/>
    <w:rsid w:val="003D00BA"/>
    <w:rsid w:val="003D2639"/>
    <w:rsid w:val="003D3049"/>
    <w:rsid w:val="003D5224"/>
    <w:rsid w:val="003D7E82"/>
    <w:rsid w:val="003E0F7C"/>
    <w:rsid w:val="003E4D25"/>
    <w:rsid w:val="003E6DCA"/>
    <w:rsid w:val="003E7919"/>
    <w:rsid w:val="003F18DF"/>
    <w:rsid w:val="00400149"/>
    <w:rsid w:val="0040702E"/>
    <w:rsid w:val="00407763"/>
    <w:rsid w:val="00411726"/>
    <w:rsid w:val="0041202E"/>
    <w:rsid w:val="004125E9"/>
    <w:rsid w:val="00415482"/>
    <w:rsid w:val="00422841"/>
    <w:rsid w:val="00422AD7"/>
    <w:rsid w:val="0042310A"/>
    <w:rsid w:val="00424D1B"/>
    <w:rsid w:val="004320D8"/>
    <w:rsid w:val="004417D1"/>
    <w:rsid w:val="0044205B"/>
    <w:rsid w:val="00446E14"/>
    <w:rsid w:val="00451A0B"/>
    <w:rsid w:val="00452B1D"/>
    <w:rsid w:val="00453697"/>
    <w:rsid w:val="00456E16"/>
    <w:rsid w:val="004622E7"/>
    <w:rsid w:val="004625AA"/>
    <w:rsid w:val="0046550B"/>
    <w:rsid w:val="00471406"/>
    <w:rsid w:val="004816D3"/>
    <w:rsid w:val="00482C32"/>
    <w:rsid w:val="004839AB"/>
    <w:rsid w:val="0048746A"/>
    <w:rsid w:val="00487681"/>
    <w:rsid w:val="00487E6C"/>
    <w:rsid w:val="00491F4B"/>
    <w:rsid w:val="00493472"/>
    <w:rsid w:val="00494366"/>
    <w:rsid w:val="0049505D"/>
    <w:rsid w:val="00495405"/>
    <w:rsid w:val="0049640C"/>
    <w:rsid w:val="004A15BC"/>
    <w:rsid w:val="004A2ADC"/>
    <w:rsid w:val="004B0A2F"/>
    <w:rsid w:val="004B0C57"/>
    <w:rsid w:val="004B31EF"/>
    <w:rsid w:val="004B4B88"/>
    <w:rsid w:val="004C1599"/>
    <w:rsid w:val="004C238C"/>
    <w:rsid w:val="004C3722"/>
    <w:rsid w:val="004D1E63"/>
    <w:rsid w:val="004D40C7"/>
    <w:rsid w:val="004D4AD7"/>
    <w:rsid w:val="004E2246"/>
    <w:rsid w:val="004E2761"/>
    <w:rsid w:val="004E606D"/>
    <w:rsid w:val="004F2428"/>
    <w:rsid w:val="004F75C7"/>
    <w:rsid w:val="004F7EE5"/>
    <w:rsid w:val="00501729"/>
    <w:rsid w:val="00501B6A"/>
    <w:rsid w:val="00506642"/>
    <w:rsid w:val="00506C3C"/>
    <w:rsid w:val="00510E8F"/>
    <w:rsid w:val="0051177B"/>
    <w:rsid w:val="0052042F"/>
    <w:rsid w:val="005204EC"/>
    <w:rsid w:val="00521F43"/>
    <w:rsid w:val="00522415"/>
    <w:rsid w:val="0052310C"/>
    <w:rsid w:val="005240B3"/>
    <w:rsid w:val="00526361"/>
    <w:rsid w:val="00527C68"/>
    <w:rsid w:val="005313F3"/>
    <w:rsid w:val="0053603F"/>
    <w:rsid w:val="005373E2"/>
    <w:rsid w:val="00537EB9"/>
    <w:rsid w:val="00540811"/>
    <w:rsid w:val="00540C21"/>
    <w:rsid w:val="0054256F"/>
    <w:rsid w:val="00545BC4"/>
    <w:rsid w:val="00546706"/>
    <w:rsid w:val="00546746"/>
    <w:rsid w:val="005469D5"/>
    <w:rsid w:val="005506EA"/>
    <w:rsid w:val="00551A82"/>
    <w:rsid w:val="005537ED"/>
    <w:rsid w:val="00554A05"/>
    <w:rsid w:val="00560B9A"/>
    <w:rsid w:val="005619EF"/>
    <w:rsid w:val="00563774"/>
    <w:rsid w:val="005639AB"/>
    <w:rsid w:val="00564E2C"/>
    <w:rsid w:val="00566CE2"/>
    <w:rsid w:val="00570A8C"/>
    <w:rsid w:val="00574742"/>
    <w:rsid w:val="00580FCE"/>
    <w:rsid w:val="005818B9"/>
    <w:rsid w:val="00581D9F"/>
    <w:rsid w:val="00584ECA"/>
    <w:rsid w:val="00585EE7"/>
    <w:rsid w:val="005867BC"/>
    <w:rsid w:val="005A0A0F"/>
    <w:rsid w:val="005A0CA1"/>
    <w:rsid w:val="005A2BA9"/>
    <w:rsid w:val="005A360D"/>
    <w:rsid w:val="005A437B"/>
    <w:rsid w:val="005A4407"/>
    <w:rsid w:val="005A6C51"/>
    <w:rsid w:val="005A7109"/>
    <w:rsid w:val="005B021F"/>
    <w:rsid w:val="005B045E"/>
    <w:rsid w:val="005B2F13"/>
    <w:rsid w:val="005B3BBE"/>
    <w:rsid w:val="005B642B"/>
    <w:rsid w:val="005B7CF2"/>
    <w:rsid w:val="005C28AF"/>
    <w:rsid w:val="005C2D93"/>
    <w:rsid w:val="005C4D4A"/>
    <w:rsid w:val="005D3F79"/>
    <w:rsid w:val="005D52F9"/>
    <w:rsid w:val="005E000B"/>
    <w:rsid w:val="005E43AC"/>
    <w:rsid w:val="005E588A"/>
    <w:rsid w:val="005E6707"/>
    <w:rsid w:val="005F1631"/>
    <w:rsid w:val="005F38D6"/>
    <w:rsid w:val="005F66AB"/>
    <w:rsid w:val="00600CAC"/>
    <w:rsid w:val="0060581B"/>
    <w:rsid w:val="006058D2"/>
    <w:rsid w:val="00605D7C"/>
    <w:rsid w:val="006067DE"/>
    <w:rsid w:val="0060751D"/>
    <w:rsid w:val="00607AF4"/>
    <w:rsid w:val="00615817"/>
    <w:rsid w:val="00616619"/>
    <w:rsid w:val="006200C7"/>
    <w:rsid w:val="00637701"/>
    <w:rsid w:val="006429D9"/>
    <w:rsid w:val="006474F5"/>
    <w:rsid w:val="00647C0F"/>
    <w:rsid w:val="00647DC7"/>
    <w:rsid w:val="006537D6"/>
    <w:rsid w:val="00654F5B"/>
    <w:rsid w:val="00655561"/>
    <w:rsid w:val="006622DF"/>
    <w:rsid w:val="00662DD3"/>
    <w:rsid w:val="0066376A"/>
    <w:rsid w:val="006660CA"/>
    <w:rsid w:val="0066662A"/>
    <w:rsid w:val="00667189"/>
    <w:rsid w:val="00667360"/>
    <w:rsid w:val="00673062"/>
    <w:rsid w:val="00675551"/>
    <w:rsid w:val="00691517"/>
    <w:rsid w:val="00692C55"/>
    <w:rsid w:val="00692DC9"/>
    <w:rsid w:val="00693409"/>
    <w:rsid w:val="006A037A"/>
    <w:rsid w:val="006A1A35"/>
    <w:rsid w:val="006A2045"/>
    <w:rsid w:val="006A27C5"/>
    <w:rsid w:val="006A3DA7"/>
    <w:rsid w:val="006A68E3"/>
    <w:rsid w:val="006A6A96"/>
    <w:rsid w:val="006A743B"/>
    <w:rsid w:val="006B3E85"/>
    <w:rsid w:val="006B573D"/>
    <w:rsid w:val="006B61BD"/>
    <w:rsid w:val="006B73BB"/>
    <w:rsid w:val="006C0DEB"/>
    <w:rsid w:val="006C1858"/>
    <w:rsid w:val="006C1B42"/>
    <w:rsid w:val="006C474F"/>
    <w:rsid w:val="006C541D"/>
    <w:rsid w:val="006D046F"/>
    <w:rsid w:val="006D20D2"/>
    <w:rsid w:val="006D23D3"/>
    <w:rsid w:val="006D3B4E"/>
    <w:rsid w:val="006D6823"/>
    <w:rsid w:val="006D7A18"/>
    <w:rsid w:val="006E17C1"/>
    <w:rsid w:val="006E18BD"/>
    <w:rsid w:val="006E2C32"/>
    <w:rsid w:val="006E43EA"/>
    <w:rsid w:val="006E4A0A"/>
    <w:rsid w:val="006E6594"/>
    <w:rsid w:val="006F0A85"/>
    <w:rsid w:val="006F229F"/>
    <w:rsid w:val="006F306D"/>
    <w:rsid w:val="006F3A91"/>
    <w:rsid w:val="006F3F49"/>
    <w:rsid w:val="006F4296"/>
    <w:rsid w:val="006F7A6C"/>
    <w:rsid w:val="007005C4"/>
    <w:rsid w:val="007017AD"/>
    <w:rsid w:val="00702C2F"/>
    <w:rsid w:val="00706F27"/>
    <w:rsid w:val="00707BCD"/>
    <w:rsid w:val="00713289"/>
    <w:rsid w:val="007146B8"/>
    <w:rsid w:val="00714CD7"/>
    <w:rsid w:val="00715898"/>
    <w:rsid w:val="00717274"/>
    <w:rsid w:val="00717914"/>
    <w:rsid w:val="007179BB"/>
    <w:rsid w:val="00721196"/>
    <w:rsid w:val="00722A12"/>
    <w:rsid w:val="00725321"/>
    <w:rsid w:val="0072595A"/>
    <w:rsid w:val="007328B1"/>
    <w:rsid w:val="00742352"/>
    <w:rsid w:val="007444E8"/>
    <w:rsid w:val="00745064"/>
    <w:rsid w:val="00745CB9"/>
    <w:rsid w:val="00754A6E"/>
    <w:rsid w:val="00755661"/>
    <w:rsid w:val="00756109"/>
    <w:rsid w:val="007609B7"/>
    <w:rsid w:val="007638F8"/>
    <w:rsid w:val="00765FC1"/>
    <w:rsid w:val="0077216D"/>
    <w:rsid w:val="0077611C"/>
    <w:rsid w:val="00777808"/>
    <w:rsid w:val="00781600"/>
    <w:rsid w:val="00783083"/>
    <w:rsid w:val="00784003"/>
    <w:rsid w:val="007857B9"/>
    <w:rsid w:val="00793674"/>
    <w:rsid w:val="0079596A"/>
    <w:rsid w:val="007959BD"/>
    <w:rsid w:val="007A19C9"/>
    <w:rsid w:val="007A2A1C"/>
    <w:rsid w:val="007A358D"/>
    <w:rsid w:val="007A41EF"/>
    <w:rsid w:val="007A45A3"/>
    <w:rsid w:val="007B1059"/>
    <w:rsid w:val="007B24D9"/>
    <w:rsid w:val="007B3676"/>
    <w:rsid w:val="007B3A5F"/>
    <w:rsid w:val="007C115A"/>
    <w:rsid w:val="007C4F6B"/>
    <w:rsid w:val="007C5CAB"/>
    <w:rsid w:val="007C7AE9"/>
    <w:rsid w:val="007D05CE"/>
    <w:rsid w:val="007D0810"/>
    <w:rsid w:val="007D2625"/>
    <w:rsid w:val="007D2B79"/>
    <w:rsid w:val="007D58F1"/>
    <w:rsid w:val="007D77C5"/>
    <w:rsid w:val="007F0891"/>
    <w:rsid w:val="007F38A6"/>
    <w:rsid w:val="007F5AFE"/>
    <w:rsid w:val="008035F9"/>
    <w:rsid w:val="00806B6A"/>
    <w:rsid w:val="008071B7"/>
    <w:rsid w:val="0081025B"/>
    <w:rsid w:val="00812102"/>
    <w:rsid w:val="00814EBE"/>
    <w:rsid w:val="0081614E"/>
    <w:rsid w:val="00817F3D"/>
    <w:rsid w:val="008207F4"/>
    <w:rsid w:val="00824454"/>
    <w:rsid w:val="008268DF"/>
    <w:rsid w:val="00827924"/>
    <w:rsid w:val="00830B59"/>
    <w:rsid w:val="00832160"/>
    <w:rsid w:val="00832A13"/>
    <w:rsid w:val="00837998"/>
    <w:rsid w:val="00842001"/>
    <w:rsid w:val="008433F9"/>
    <w:rsid w:val="00844D06"/>
    <w:rsid w:val="00851FCC"/>
    <w:rsid w:val="00852759"/>
    <w:rsid w:val="008548EA"/>
    <w:rsid w:val="0086116A"/>
    <w:rsid w:val="00862678"/>
    <w:rsid w:val="00866232"/>
    <w:rsid w:val="0087127B"/>
    <w:rsid w:val="00871E47"/>
    <w:rsid w:val="00873BE4"/>
    <w:rsid w:val="00874947"/>
    <w:rsid w:val="00874E59"/>
    <w:rsid w:val="00876B20"/>
    <w:rsid w:val="008805D1"/>
    <w:rsid w:val="0088194A"/>
    <w:rsid w:val="00886E95"/>
    <w:rsid w:val="008879D3"/>
    <w:rsid w:val="00891948"/>
    <w:rsid w:val="00891AAE"/>
    <w:rsid w:val="00892C1F"/>
    <w:rsid w:val="00892CBF"/>
    <w:rsid w:val="00894164"/>
    <w:rsid w:val="008941ED"/>
    <w:rsid w:val="0089589C"/>
    <w:rsid w:val="008A0E6C"/>
    <w:rsid w:val="008A1D74"/>
    <w:rsid w:val="008A7BB0"/>
    <w:rsid w:val="008B1A2E"/>
    <w:rsid w:val="008B45A2"/>
    <w:rsid w:val="008B5592"/>
    <w:rsid w:val="008B5CFD"/>
    <w:rsid w:val="008B74F7"/>
    <w:rsid w:val="008C2367"/>
    <w:rsid w:val="008C39D9"/>
    <w:rsid w:val="008D0546"/>
    <w:rsid w:val="008D0CFB"/>
    <w:rsid w:val="008D596B"/>
    <w:rsid w:val="008D5D79"/>
    <w:rsid w:val="008E0269"/>
    <w:rsid w:val="008E0EEA"/>
    <w:rsid w:val="008E3946"/>
    <w:rsid w:val="008E4AAB"/>
    <w:rsid w:val="008E52A4"/>
    <w:rsid w:val="008F4225"/>
    <w:rsid w:val="00902161"/>
    <w:rsid w:val="009029A7"/>
    <w:rsid w:val="00902AA0"/>
    <w:rsid w:val="00903614"/>
    <w:rsid w:val="00906ABB"/>
    <w:rsid w:val="00907473"/>
    <w:rsid w:val="00916E42"/>
    <w:rsid w:val="0092590A"/>
    <w:rsid w:val="00932ACC"/>
    <w:rsid w:val="00935397"/>
    <w:rsid w:val="00936226"/>
    <w:rsid w:val="0094184D"/>
    <w:rsid w:val="00945491"/>
    <w:rsid w:val="0094567E"/>
    <w:rsid w:val="00950F04"/>
    <w:rsid w:val="00953864"/>
    <w:rsid w:val="00956116"/>
    <w:rsid w:val="00963DEB"/>
    <w:rsid w:val="00970A11"/>
    <w:rsid w:val="00974AAC"/>
    <w:rsid w:val="00974BB1"/>
    <w:rsid w:val="0098141A"/>
    <w:rsid w:val="00982D22"/>
    <w:rsid w:val="00982EA0"/>
    <w:rsid w:val="009837C6"/>
    <w:rsid w:val="009912F5"/>
    <w:rsid w:val="00991AFF"/>
    <w:rsid w:val="00995603"/>
    <w:rsid w:val="00995DCE"/>
    <w:rsid w:val="009966F3"/>
    <w:rsid w:val="00996C18"/>
    <w:rsid w:val="009A09CE"/>
    <w:rsid w:val="009A1554"/>
    <w:rsid w:val="009A6A90"/>
    <w:rsid w:val="009B2155"/>
    <w:rsid w:val="009B3F3A"/>
    <w:rsid w:val="009C0B50"/>
    <w:rsid w:val="009C0B67"/>
    <w:rsid w:val="009C1E6C"/>
    <w:rsid w:val="009C342E"/>
    <w:rsid w:val="009C5D8A"/>
    <w:rsid w:val="009D6906"/>
    <w:rsid w:val="009D6C0C"/>
    <w:rsid w:val="009E05E4"/>
    <w:rsid w:val="009E0633"/>
    <w:rsid w:val="009E2341"/>
    <w:rsid w:val="009E38DB"/>
    <w:rsid w:val="009E46D7"/>
    <w:rsid w:val="009E58BF"/>
    <w:rsid w:val="009E7E5A"/>
    <w:rsid w:val="009F67F7"/>
    <w:rsid w:val="00A001BF"/>
    <w:rsid w:val="00A00EE6"/>
    <w:rsid w:val="00A0259F"/>
    <w:rsid w:val="00A02CD1"/>
    <w:rsid w:val="00A04525"/>
    <w:rsid w:val="00A05B5E"/>
    <w:rsid w:val="00A0662C"/>
    <w:rsid w:val="00A06B1F"/>
    <w:rsid w:val="00A12E55"/>
    <w:rsid w:val="00A13280"/>
    <w:rsid w:val="00A13F44"/>
    <w:rsid w:val="00A1413B"/>
    <w:rsid w:val="00A14E45"/>
    <w:rsid w:val="00A166E4"/>
    <w:rsid w:val="00A20016"/>
    <w:rsid w:val="00A202ED"/>
    <w:rsid w:val="00A21838"/>
    <w:rsid w:val="00A22730"/>
    <w:rsid w:val="00A268B8"/>
    <w:rsid w:val="00A27031"/>
    <w:rsid w:val="00A273A9"/>
    <w:rsid w:val="00A313AE"/>
    <w:rsid w:val="00A31B20"/>
    <w:rsid w:val="00A34F84"/>
    <w:rsid w:val="00A35366"/>
    <w:rsid w:val="00A4372A"/>
    <w:rsid w:val="00A44693"/>
    <w:rsid w:val="00A44E6C"/>
    <w:rsid w:val="00A47B6C"/>
    <w:rsid w:val="00A5106F"/>
    <w:rsid w:val="00A5431C"/>
    <w:rsid w:val="00A57644"/>
    <w:rsid w:val="00A60219"/>
    <w:rsid w:val="00A61D6C"/>
    <w:rsid w:val="00A6210F"/>
    <w:rsid w:val="00A67620"/>
    <w:rsid w:val="00A67D54"/>
    <w:rsid w:val="00A7154D"/>
    <w:rsid w:val="00A717F2"/>
    <w:rsid w:val="00A73697"/>
    <w:rsid w:val="00A809D0"/>
    <w:rsid w:val="00A81082"/>
    <w:rsid w:val="00A81A43"/>
    <w:rsid w:val="00A8230B"/>
    <w:rsid w:val="00A86C0E"/>
    <w:rsid w:val="00A86E69"/>
    <w:rsid w:val="00A974E8"/>
    <w:rsid w:val="00A97F85"/>
    <w:rsid w:val="00AA009D"/>
    <w:rsid w:val="00AA02F5"/>
    <w:rsid w:val="00AA2393"/>
    <w:rsid w:val="00AB4C14"/>
    <w:rsid w:val="00AB5418"/>
    <w:rsid w:val="00AB6FC5"/>
    <w:rsid w:val="00AC06D8"/>
    <w:rsid w:val="00AC10C5"/>
    <w:rsid w:val="00AC1F0E"/>
    <w:rsid w:val="00AC374F"/>
    <w:rsid w:val="00AC721C"/>
    <w:rsid w:val="00AD1279"/>
    <w:rsid w:val="00AD14E6"/>
    <w:rsid w:val="00AE24A5"/>
    <w:rsid w:val="00AE2B68"/>
    <w:rsid w:val="00AE2EDF"/>
    <w:rsid w:val="00AE36E0"/>
    <w:rsid w:val="00AE4564"/>
    <w:rsid w:val="00AE46B8"/>
    <w:rsid w:val="00AE6FF4"/>
    <w:rsid w:val="00AE7178"/>
    <w:rsid w:val="00AE7E22"/>
    <w:rsid w:val="00AF02A3"/>
    <w:rsid w:val="00AF12AA"/>
    <w:rsid w:val="00AF5059"/>
    <w:rsid w:val="00AF5D85"/>
    <w:rsid w:val="00AF622D"/>
    <w:rsid w:val="00B04A2F"/>
    <w:rsid w:val="00B07E51"/>
    <w:rsid w:val="00B113B3"/>
    <w:rsid w:val="00B13FC1"/>
    <w:rsid w:val="00B20A98"/>
    <w:rsid w:val="00B217AD"/>
    <w:rsid w:val="00B22DBF"/>
    <w:rsid w:val="00B238AF"/>
    <w:rsid w:val="00B26CED"/>
    <w:rsid w:val="00B2765A"/>
    <w:rsid w:val="00B27E27"/>
    <w:rsid w:val="00B30C28"/>
    <w:rsid w:val="00B3267C"/>
    <w:rsid w:val="00B357AD"/>
    <w:rsid w:val="00B3699C"/>
    <w:rsid w:val="00B36AA8"/>
    <w:rsid w:val="00B37187"/>
    <w:rsid w:val="00B40DB1"/>
    <w:rsid w:val="00B41160"/>
    <w:rsid w:val="00B41326"/>
    <w:rsid w:val="00B45B07"/>
    <w:rsid w:val="00B538CD"/>
    <w:rsid w:val="00B56821"/>
    <w:rsid w:val="00B57472"/>
    <w:rsid w:val="00B74390"/>
    <w:rsid w:val="00B74C5F"/>
    <w:rsid w:val="00B7724C"/>
    <w:rsid w:val="00B84AEF"/>
    <w:rsid w:val="00B84F03"/>
    <w:rsid w:val="00B87AD1"/>
    <w:rsid w:val="00B960B8"/>
    <w:rsid w:val="00BA42FA"/>
    <w:rsid w:val="00BA55D8"/>
    <w:rsid w:val="00BA630D"/>
    <w:rsid w:val="00BA7A6E"/>
    <w:rsid w:val="00BC0DEC"/>
    <w:rsid w:val="00BC2B60"/>
    <w:rsid w:val="00BC2B85"/>
    <w:rsid w:val="00BC3267"/>
    <w:rsid w:val="00BD2941"/>
    <w:rsid w:val="00BD3599"/>
    <w:rsid w:val="00BD3D05"/>
    <w:rsid w:val="00BD4FE4"/>
    <w:rsid w:val="00BD701B"/>
    <w:rsid w:val="00BD7530"/>
    <w:rsid w:val="00BE0CA8"/>
    <w:rsid w:val="00BE1A50"/>
    <w:rsid w:val="00BE5026"/>
    <w:rsid w:val="00BE6068"/>
    <w:rsid w:val="00BE737D"/>
    <w:rsid w:val="00BF4135"/>
    <w:rsid w:val="00BF4D4A"/>
    <w:rsid w:val="00BF7712"/>
    <w:rsid w:val="00BF7E6D"/>
    <w:rsid w:val="00C034C0"/>
    <w:rsid w:val="00C035CB"/>
    <w:rsid w:val="00C036CA"/>
    <w:rsid w:val="00C03B7A"/>
    <w:rsid w:val="00C04167"/>
    <w:rsid w:val="00C04C8B"/>
    <w:rsid w:val="00C072F7"/>
    <w:rsid w:val="00C076D9"/>
    <w:rsid w:val="00C0783A"/>
    <w:rsid w:val="00C102B8"/>
    <w:rsid w:val="00C106A7"/>
    <w:rsid w:val="00C109B1"/>
    <w:rsid w:val="00C13770"/>
    <w:rsid w:val="00C14746"/>
    <w:rsid w:val="00C20693"/>
    <w:rsid w:val="00C30DD0"/>
    <w:rsid w:val="00C336D6"/>
    <w:rsid w:val="00C33B8D"/>
    <w:rsid w:val="00C35D3F"/>
    <w:rsid w:val="00C36845"/>
    <w:rsid w:val="00C37D42"/>
    <w:rsid w:val="00C420EE"/>
    <w:rsid w:val="00C43859"/>
    <w:rsid w:val="00C44FBD"/>
    <w:rsid w:val="00C458BD"/>
    <w:rsid w:val="00C45BA6"/>
    <w:rsid w:val="00C47C91"/>
    <w:rsid w:val="00C47E78"/>
    <w:rsid w:val="00C50C37"/>
    <w:rsid w:val="00C523DD"/>
    <w:rsid w:val="00C524FD"/>
    <w:rsid w:val="00C573A2"/>
    <w:rsid w:val="00C60049"/>
    <w:rsid w:val="00C61034"/>
    <w:rsid w:val="00C615DB"/>
    <w:rsid w:val="00C6317F"/>
    <w:rsid w:val="00C64860"/>
    <w:rsid w:val="00C659A6"/>
    <w:rsid w:val="00C67E68"/>
    <w:rsid w:val="00C7379D"/>
    <w:rsid w:val="00C76484"/>
    <w:rsid w:val="00C8147E"/>
    <w:rsid w:val="00C857BE"/>
    <w:rsid w:val="00C86DDE"/>
    <w:rsid w:val="00C946C8"/>
    <w:rsid w:val="00C94ECA"/>
    <w:rsid w:val="00C95E0B"/>
    <w:rsid w:val="00CA192B"/>
    <w:rsid w:val="00CA4C9A"/>
    <w:rsid w:val="00CC0DD5"/>
    <w:rsid w:val="00CC5187"/>
    <w:rsid w:val="00CC545D"/>
    <w:rsid w:val="00CC5BE7"/>
    <w:rsid w:val="00CC73C5"/>
    <w:rsid w:val="00CC7837"/>
    <w:rsid w:val="00CD1EB1"/>
    <w:rsid w:val="00CD4AF6"/>
    <w:rsid w:val="00CD5C06"/>
    <w:rsid w:val="00CD5F02"/>
    <w:rsid w:val="00CD6231"/>
    <w:rsid w:val="00CD63D5"/>
    <w:rsid w:val="00CD63E7"/>
    <w:rsid w:val="00CD692F"/>
    <w:rsid w:val="00CE06DA"/>
    <w:rsid w:val="00CE0851"/>
    <w:rsid w:val="00CE205C"/>
    <w:rsid w:val="00CE269F"/>
    <w:rsid w:val="00CE2C0F"/>
    <w:rsid w:val="00CE3A5D"/>
    <w:rsid w:val="00CE5CE0"/>
    <w:rsid w:val="00CE5D11"/>
    <w:rsid w:val="00CE6C13"/>
    <w:rsid w:val="00CF2197"/>
    <w:rsid w:val="00CF360F"/>
    <w:rsid w:val="00CF650D"/>
    <w:rsid w:val="00CF711B"/>
    <w:rsid w:val="00CF7B0E"/>
    <w:rsid w:val="00D02488"/>
    <w:rsid w:val="00D025DF"/>
    <w:rsid w:val="00D05E5F"/>
    <w:rsid w:val="00D1481E"/>
    <w:rsid w:val="00D15D78"/>
    <w:rsid w:val="00D21D39"/>
    <w:rsid w:val="00D22ED2"/>
    <w:rsid w:val="00D23BD4"/>
    <w:rsid w:val="00D23D5A"/>
    <w:rsid w:val="00D315DE"/>
    <w:rsid w:val="00D31CEF"/>
    <w:rsid w:val="00D328F1"/>
    <w:rsid w:val="00D336BF"/>
    <w:rsid w:val="00D40586"/>
    <w:rsid w:val="00D4074C"/>
    <w:rsid w:val="00D4271F"/>
    <w:rsid w:val="00D527F1"/>
    <w:rsid w:val="00D52E59"/>
    <w:rsid w:val="00D56DF1"/>
    <w:rsid w:val="00D61EE9"/>
    <w:rsid w:val="00D653D3"/>
    <w:rsid w:val="00D657E5"/>
    <w:rsid w:val="00D67FFE"/>
    <w:rsid w:val="00D75C22"/>
    <w:rsid w:val="00D767B3"/>
    <w:rsid w:val="00D82E9B"/>
    <w:rsid w:val="00D85572"/>
    <w:rsid w:val="00D85DAD"/>
    <w:rsid w:val="00D87110"/>
    <w:rsid w:val="00D87CD8"/>
    <w:rsid w:val="00D90146"/>
    <w:rsid w:val="00D91628"/>
    <w:rsid w:val="00D91710"/>
    <w:rsid w:val="00D92FA9"/>
    <w:rsid w:val="00D93079"/>
    <w:rsid w:val="00D93DA4"/>
    <w:rsid w:val="00D976E3"/>
    <w:rsid w:val="00DA5F74"/>
    <w:rsid w:val="00DA62AF"/>
    <w:rsid w:val="00DA7ADD"/>
    <w:rsid w:val="00DB0F8A"/>
    <w:rsid w:val="00DB1547"/>
    <w:rsid w:val="00DB1F20"/>
    <w:rsid w:val="00DB284E"/>
    <w:rsid w:val="00DB49DC"/>
    <w:rsid w:val="00DB5F20"/>
    <w:rsid w:val="00DB63D0"/>
    <w:rsid w:val="00DC1478"/>
    <w:rsid w:val="00DC30C8"/>
    <w:rsid w:val="00DD13FD"/>
    <w:rsid w:val="00DD15FF"/>
    <w:rsid w:val="00DD3A87"/>
    <w:rsid w:val="00DD3BAA"/>
    <w:rsid w:val="00DD4CF5"/>
    <w:rsid w:val="00DD624E"/>
    <w:rsid w:val="00DD6963"/>
    <w:rsid w:val="00DD7683"/>
    <w:rsid w:val="00DE0CBF"/>
    <w:rsid w:val="00DE3083"/>
    <w:rsid w:val="00DE4102"/>
    <w:rsid w:val="00DE5189"/>
    <w:rsid w:val="00DE5353"/>
    <w:rsid w:val="00DE5D44"/>
    <w:rsid w:val="00DE5D5B"/>
    <w:rsid w:val="00DF0D47"/>
    <w:rsid w:val="00DF4D4B"/>
    <w:rsid w:val="00DF4D8C"/>
    <w:rsid w:val="00DF6B6E"/>
    <w:rsid w:val="00E0260A"/>
    <w:rsid w:val="00E040F8"/>
    <w:rsid w:val="00E05E21"/>
    <w:rsid w:val="00E06B88"/>
    <w:rsid w:val="00E118C3"/>
    <w:rsid w:val="00E13362"/>
    <w:rsid w:val="00E16E01"/>
    <w:rsid w:val="00E17704"/>
    <w:rsid w:val="00E2137D"/>
    <w:rsid w:val="00E24310"/>
    <w:rsid w:val="00E24C9E"/>
    <w:rsid w:val="00E33C01"/>
    <w:rsid w:val="00E344A6"/>
    <w:rsid w:val="00E36830"/>
    <w:rsid w:val="00E37996"/>
    <w:rsid w:val="00E4554F"/>
    <w:rsid w:val="00E457A5"/>
    <w:rsid w:val="00E50179"/>
    <w:rsid w:val="00E52133"/>
    <w:rsid w:val="00E52FDB"/>
    <w:rsid w:val="00E5485E"/>
    <w:rsid w:val="00E60D78"/>
    <w:rsid w:val="00E635B7"/>
    <w:rsid w:val="00E63FA4"/>
    <w:rsid w:val="00E70ABC"/>
    <w:rsid w:val="00E72754"/>
    <w:rsid w:val="00E73A93"/>
    <w:rsid w:val="00E752F0"/>
    <w:rsid w:val="00E754B3"/>
    <w:rsid w:val="00E75962"/>
    <w:rsid w:val="00E86B6A"/>
    <w:rsid w:val="00E932F4"/>
    <w:rsid w:val="00E966CB"/>
    <w:rsid w:val="00EA09C2"/>
    <w:rsid w:val="00EA15CA"/>
    <w:rsid w:val="00EA5C6C"/>
    <w:rsid w:val="00EA7EC0"/>
    <w:rsid w:val="00EB0FB9"/>
    <w:rsid w:val="00EB2AE5"/>
    <w:rsid w:val="00EB3CE6"/>
    <w:rsid w:val="00EB436F"/>
    <w:rsid w:val="00EC0559"/>
    <w:rsid w:val="00EC0B79"/>
    <w:rsid w:val="00EC4F58"/>
    <w:rsid w:val="00EC5887"/>
    <w:rsid w:val="00EC6AFB"/>
    <w:rsid w:val="00EE06A3"/>
    <w:rsid w:val="00EE0A29"/>
    <w:rsid w:val="00EE4939"/>
    <w:rsid w:val="00EE495F"/>
    <w:rsid w:val="00EE5F42"/>
    <w:rsid w:val="00EE79F4"/>
    <w:rsid w:val="00EE7B86"/>
    <w:rsid w:val="00EF0C9F"/>
    <w:rsid w:val="00EF4B0B"/>
    <w:rsid w:val="00EF69C9"/>
    <w:rsid w:val="00EF70A6"/>
    <w:rsid w:val="00F00394"/>
    <w:rsid w:val="00F01A7E"/>
    <w:rsid w:val="00F04B11"/>
    <w:rsid w:val="00F051C9"/>
    <w:rsid w:val="00F10477"/>
    <w:rsid w:val="00F125B0"/>
    <w:rsid w:val="00F135D2"/>
    <w:rsid w:val="00F136DF"/>
    <w:rsid w:val="00F16774"/>
    <w:rsid w:val="00F16B56"/>
    <w:rsid w:val="00F22EF7"/>
    <w:rsid w:val="00F23B23"/>
    <w:rsid w:val="00F24D9C"/>
    <w:rsid w:val="00F26C4E"/>
    <w:rsid w:val="00F30EC8"/>
    <w:rsid w:val="00F3617B"/>
    <w:rsid w:val="00F4107E"/>
    <w:rsid w:val="00F417D9"/>
    <w:rsid w:val="00F43EC6"/>
    <w:rsid w:val="00F55082"/>
    <w:rsid w:val="00F56027"/>
    <w:rsid w:val="00F62365"/>
    <w:rsid w:val="00F652A2"/>
    <w:rsid w:val="00F679FF"/>
    <w:rsid w:val="00F701FE"/>
    <w:rsid w:val="00F70BBC"/>
    <w:rsid w:val="00F7306E"/>
    <w:rsid w:val="00F7799A"/>
    <w:rsid w:val="00F81138"/>
    <w:rsid w:val="00F82207"/>
    <w:rsid w:val="00F83BA5"/>
    <w:rsid w:val="00F854C9"/>
    <w:rsid w:val="00F862FE"/>
    <w:rsid w:val="00F916A3"/>
    <w:rsid w:val="00F9252D"/>
    <w:rsid w:val="00F929F1"/>
    <w:rsid w:val="00F9476B"/>
    <w:rsid w:val="00F96384"/>
    <w:rsid w:val="00FA18E0"/>
    <w:rsid w:val="00FA2995"/>
    <w:rsid w:val="00FA3860"/>
    <w:rsid w:val="00FA3FE6"/>
    <w:rsid w:val="00FA5510"/>
    <w:rsid w:val="00FA56D2"/>
    <w:rsid w:val="00FA6EA6"/>
    <w:rsid w:val="00FA73D4"/>
    <w:rsid w:val="00FB1EED"/>
    <w:rsid w:val="00FB5DDD"/>
    <w:rsid w:val="00FC0DF5"/>
    <w:rsid w:val="00FC3BD6"/>
    <w:rsid w:val="00FC3EF5"/>
    <w:rsid w:val="00FC491A"/>
    <w:rsid w:val="00FC49C8"/>
    <w:rsid w:val="00FC6192"/>
    <w:rsid w:val="00FC769C"/>
    <w:rsid w:val="00FD2286"/>
    <w:rsid w:val="00FD47C5"/>
    <w:rsid w:val="00FD6824"/>
    <w:rsid w:val="00FD74B2"/>
    <w:rsid w:val="00FE38BD"/>
    <w:rsid w:val="00FE6302"/>
    <w:rsid w:val="00FE6315"/>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21D816"/>
  <w15:docId w15:val="{A153C054-FC05-4285-98FC-DA28FAB058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6B6A"/>
    <w:pPr>
      <w:spacing w:after="240" w:line="276" w:lineRule="auto"/>
      <w:ind w:left="1418" w:right="-57"/>
      <w:jc w:val="both"/>
    </w:pPr>
    <w:rPr>
      <w:lang w:val="en-GB"/>
    </w:rPr>
  </w:style>
  <w:style w:type="paragraph" w:styleId="Heading1">
    <w:name w:val="heading 1"/>
    <w:basedOn w:val="Normal"/>
    <w:next w:val="Normal"/>
    <w:link w:val="Heading1Char"/>
    <w:autoRedefine/>
    <w:qFormat/>
    <w:rsid w:val="00E86B6A"/>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E86B6A"/>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E86B6A"/>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E86B6A"/>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E86B6A"/>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E86B6A"/>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E86B6A"/>
    <w:pPr>
      <w:spacing w:after="0"/>
      <w:ind w:left="0"/>
      <w:outlineLvl w:val="6"/>
    </w:pPr>
    <w:rPr>
      <w:i/>
      <w:iCs/>
    </w:rPr>
  </w:style>
  <w:style w:type="paragraph" w:styleId="Heading8">
    <w:name w:val="heading 8"/>
    <w:basedOn w:val="Normal"/>
    <w:next w:val="Normal"/>
    <w:link w:val="Heading8Char"/>
    <w:uiPriority w:val="9"/>
    <w:qFormat/>
    <w:rsid w:val="00E86B6A"/>
    <w:pPr>
      <w:numPr>
        <w:ilvl w:val="7"/>
        <w:numId w:val="14"/>
      </w:numPr>
      <w:spacing w:after="0"/>
      <w:outlineLvl w:val="7"/>
    </w:pPr>
  </w:style>
  <w:style w:type="paragraph" w:styleId="Heading9">
    <w:name w:val="heading 9"/>
    <w:basedOn w:val="Normal"/>
    <w:next w:val="Normal"/>
    <w:link w:val="Heading9Char"/>
    <w:uiPriority w:val="9"/>
    <w:semiHidden/>
    <w:qFormat/>
    <w:rsid w:val="00E86B6A"/>
    <w:pPr>
      <w:spacing w:after="0"/>
      <w:ind w:left="1584" w:hanging="1584"/>
      <w:outlineLvl w:val="8"/>
    </w:pPr>
    <w:rPr>
      <w:i/>
      <w:iCs/>
      <w:spacing w:val="5"/>
    </w:rPr>
  </w:style>
  <w:style w:type="character" w:default="1" w:styleId="DefaultParagraphFont">
    <w:name w:val="Default Paragraph Font"/>
    <w:uiPriority w:val="1"/>
    <w:semiHidden/>
    <w:unhideWhenUsed/>
    <w:rsid w:val="00E86B6A"/>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E86B6A"/>
  </w:style>
  <w:style w:type="character" w:customStyle="1" w:styleId="Heading1Char">
    <w:name w:val="Heading 1 Char"/>
    <w:link w:val="Heading1"/>
    <w:rsid w:val="00E86B6A"/>
    <w:rPr>
      <w:b/>
      <w:bCs/>
      <w:caps/>
      <w:u w:val="single"/>
      <w:lang w:val="en-GB"/>
    </w:rPr>
  </w:style>
  <w:style w:type="character" w:customStyle="1" w:styleId="Heading2Char">
    <w:name w:val="Heading 2 Char"/>
    <w:link w:val="Heading2"/>
    <w:rsid w:val="00E86B6A"/>
    <w:rPr>
      <w:bCs/>
      <w:caps/>
      <w:u w:val="single"/>
      <w:lang w:val="en-GB"/>
    </w:rPr>
  </w:style>
  <w:style w:type="character" w:customStyle="1" w:styleId="Heading3Char">
    <w:name w:val="Heading 3 Char"/>
    <w:link w:val="Heading3"/>
    <w:rsid w:val="00E86B6A"/>
    <w:rPr>
      <w:bCs/>
      <w:u w:val="single"/>
      <w:lang w:val="en-GB"/>
    </w:rPr>
  </w:style>
  <w:style w:type="character" w:customStyle="1" w:styleId="Heading4Char">
    <w:name w:val="Heading 4 Char"/>
    <w:link w:val="Heading4"/>
    <w:rsid w:val="00E86B6A"/>
    <w:rPr>
      <w:bCs/>
      <w:i/>
      <w:iCs/>
      <w:lang w:val="en-GB"/>
    </w:rPr>
  </w:style>
  <w:style w:type="character" w:customStyle="1" w:styleId="Heading5Char">
    <w:name w:val="Heading 5 Char"/>
    <w:link w:val="Heading5"/>
    <w:rsid w:val="00E86B6A"/>
    <w:rPr>
      <w:bCs/>
      <w:color w:val="000000"/>
      <w:lang w:val="en-GB"/>
    </w:rPr>
  </w:style>
  <w:style w:type="character" w:customStyle="1" w:styleId="Heading6Char">
    <w:name w:val="Heading 6 Char"/>
    <w:link w:val="Heading6"/>
    <w:uiPriority w:val="59"/>
    <w:semiHidden/>
    <w:rsid w:val="00E86B6A"/>
    <w:rPr>
      <w:b/>
      <w:bCs/>
      <w:i/>
      <w:iCs/>
      <w:color w:val="7F7F7F"/>
      <w:lang w:val="en-GB"/>
    </w:rPr>
  </w:style>
  <w:style w:type="character" w:customStyle="1" w:styleId="Heading7Char">
    <w:name w:val="Heading 7 Char"/>
    <w:link w:val="Heading7"/>
    <w:uiPriority w:val="9"/>
    <w:semiHidden/>
    <w:rsid w:val="00E86B6A"/>
    <w:rPr>
      <w:i/>
      <w:iCs/>
      <w:lang w:val="en-GB"/>
    </w:rPr>
  </w:style>
  <w:style w:type="character" w:customStyle="1" w:styleId="Heading8Char">
    <w:name w:val="Heading 8 Char"/>
    <w:link w:val="Heading8"/>
    <w:uiPriority w:val="9"/>
    <w:rsid w:val="00E86B6A"/>
    <w:rPr>
      <w:lang w:val="en-GB"/>
    </w:rPr>
  </w:style>
  <w:style w:type="character" w:customStyle="1" w:styleId="Heading9Char">
    <w:name w:val="Heading 9 Char"/>
    <w:link w:val="Heading9"/>
    <w:uiPriority w:val="9"/>
    <w:semiHidden/>
    <w:rsid w:val="00E86B6A"/>
    <w:rPr>
      <w:i/>
      <w:iCs/>
      <w:spacing w:val="5"/>
      <w:lang w:val="en-GB"/>
    </w:rPr>
  </w:style>
  <w:style w:type="paragraph" w:styleId="Title">
    <w:name w:val="Title"/>
    <w:aliases w:val="Title Bold"/>
    <w:basedOn w:val="Normal"/>
    <w:next w:val="Normal"/>
    <w:link w:val="TitleChar"/>
    <w:qFormat/>
    <w:rsid w:val="00E86B6A"/>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E86B6A"/>
    <w:rPr>
      <w:b/>
      <w:caps/>
      <w:spacing w:val="5"/>
      <w:u w:val="single"/>
      <w:lang w:val="en-GB"/>
    </w:rPr>
  </w:style>
  <w:style w:type="paragraph" w:styleId="Subtitle">
    <w:name w:val="Subtitle"/>
    <w:basedOn w:val="Normal"/>
    <w:next w:val="Normal"/>
    <w:link w:val="SubtitleChar"/>
    <w:qFormat/>
    <w:rsid w:val="00E86B6A"/>
    <w:pPr>
      <w:spacing w:after="600"/>
    </w:pPr>
    <w:rPr>
      <w:i/>
      <w:iCs/>
      <w:spacing w:val="13"/>
      <w:sz w:val="24"/>
      <w:szCs w:val="24"/>
    </w:rPr>
  </w:style>
  <w:style w:type="character" w:customStyle="1" w:styleId="SubtitleChar">
    <w:name w:val="Subtitle Char"/>
    <w:link w:val="Subtitle"/>
    <w:rsid w:val="00E86B6A"/>
    <w:rPr>
      <w:i/>
      <w:iCs/>
      <w:spacing w:val="13"/>
      <w:sz w:val="24"/>
      <w:szCs w:val="24"/>
      <w:lang w:val="en-GB"/>
    </w:rPr>
  </w:style>
  <w:style w:type="paragraph" w:customStyle="1" w:styleId="CoverPageTitle">
    <w:name w:val="Cover Page Title"/>
    <w:basedOn w:val="Normal"/>
    <w:link w:val="CoverPageTitleChar"/>
    <w:qFormat/>
    <w:rsid w:val="00E86B6A"/>
    <w:pPr>
      <w:spacing w:line="360" w:lineRule="auto"/>
      <w:ind w:left="1701" w:right="1650"/>
      <w:jc w:val="center"/>
    </w:pPr>
    <w:rPr>
      <w:rFonts w:cs="Arial"/>
      <w:b/>
      <w:sz w:val="28"/>
      <w:szCs w:val="28"/>
    </w:rPr>
  </w:style>
  <w:style w:type="character" w:customStyle="1" w:styleId="CoverPageTitleChar">
    <w:name w:val="Cover Page Title Char"/>
    <w:link w:val="CoverPageTitle"/>
    <w:rsid w:val="00E86B6A"/>
    <w:rPr>
      <w:rFonts w:cs="Arial"/>
      <w:b/>
      <w:sz w:val="28"/>
      <w:szCs w:val="28"/>
      <w:lang w:val="en-GB"/>
    </w:rPr>
  </w:style>
  <w:style w:type="paragraph" w:styleId="ListParagraph">
    <w:name w:val="List Paragraph"/>
    <w:basedOn w:val="Normal"/>
    <w:link w:val="ListParagraphChar"/>
    <w:uiPriority w:val="34"/>
    <w:rsid w:val="00E86B6A"/>
    <w:pPr>
      <w:ind w:left="720"/>
      <w:contextualSpacing/>
    </w:pPr>
  </w:style>
  <w:style w:type="character" w:customStyle="1" w:styleId="ListParagraphChar">
    <w:name w:val="List Paragraph Char"/>
    <w:link w:val="ListParagraph"/>
    <w:uiPriority w:val="34"/>
    <w:rsid w:val="00E86B6A"/>
    <w:rPr>
      <w:lang w:val="en-GB"/>
    </w:rPr>
  </w:style>
  <w:style w:type="table" w:styleId="TableGrid">
    <w:name w:val="Table Grid"/>
    <w:basedOn w:val="TableNormal"/>
    <w:uiPriority w:val="59"/>
    <w:rsid w:val="00E86B6A"/>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86B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6B6A"/>
    <w:rPr>
      <w:rFonts w:ascii="Tahoma" w:hAnsi="Tahoma" w:cs="Tahoma"/>
      <w:sz w:val="16"/>
      <w:szCs w:val="16"/>
      <w:lang w:val="en-GB"/>
    </w:rPr>
  </w:style>
  <w:style w:type="paragraph" w:customStyle="1" w:styleId="FigureTitle">
    <w:name w:val="Figure Title"/>
    <w:basedOn w:val="Normal"/>
    <w:link w:val="FigureTitleChar"/>
    <w:qFormat/>
    <w:rsid w:val="00E86B6A"/>
    <w:pPr>
      <w:keepNext/>
      <w:keepLines/>
      <w:spacing w:before="240" w:after="80"/>
      <w:jc w:val="center"/>
    </w:pPr>
    <w:rPr>
      <w:b/>
      <w:caps/>
      <w:u w:val="single"/>
    </w:rPr>
  </w:style>
  <w:style w:type="paragraph" w:styleId="TOC1">
    <w:name w:val="toc 1"/>
    <w:basedOn w:val="Normal"/>
    <w:next w:val="Normal"/>
    <w:autoRedefine/>
    <w:uiPriority w:val="39"/>
    <w:unhideWhenUsed/>
    <w:rsid w:val="00E86B6A"/>
    <w:pPr>
      <w:spacing w:after="100"/>
      <w:ind w:left="0"/>
    </w:pPr>
    <w:rPr>
      <w:caps/>
    </w:rPr>
  </w:style>
  <w:style w:type="paragraph" w:styleId="TOC2">
    <w:name w:val="toc 2"/>
    <w:basedOn w:val="Normal"/>
    <w:next w:val="Normal"/>
    <w:autoRedefine/>
    <w:uiPriority w:val="39"/>
    <w:unhideWhenUsed/>
    <w:rsid w:val="00E86B6A"/>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E86B6A"/>
    <w:pPr>
      <w:spacing w:after="100"/>
      <w:ind w:left="0"/>
    </w:pPr>
  </w:style>
  <w:style w:type="paragraph" w:styleId="TOC4">
    <w:name w:val="toc 4"/>
    <w:basedOn w:val="Normal"/>
    <w:next w:val="Normal"/>
    <w:autoRedefine/>
    <w:uiPriority w:val="39"/>
    <w:unhideWhenUsed/>
    <w:rsid w:val="00E86B6A"/>
    <w:pPr>
      <w:spacing w:after="100"/>
      <w:ind w:left="0"/>
    </w:pPr>
  </w:style>
  <w:style w:type="paragraph" w:styleId="TOC5">
    <w:name w:val="toc 5"/>
    <w:basedOn w:val="Normal"/>
    <w:next w:val="Normal"/>
    <w:autoRedefine/>
    <w:uiPriority w:val="39"/>
    <w:unhideWhenUsed/>
    <w:rsid w:val="00E86B6A"/>
    <w:pPr>
      <w:spacing w:after="100"/>
      <w:ind w:left="0"/>
    </w:pPr>
  </w:style>
  <w:style w:type="paragraph" w:customStyle="1" w:styleId="Dashlist">
    <w:name w:val="Dash list"/>
    <w:basedOn w:val="Normal"/>
    <w:link w:val="DashlistChar"/>
    <w:qFormat/>
    <w:rsid w:val="00E86B6A"/>
    <w:pPr>
      <w:numPr>
        <w:numId w:val="12"/>
      </w:numPr>
      <w:spacing w:after="0" w:line="240" w:lineRule="auto"/>
      <w:ind w:left="1777" w:right="0"/>
    </w:pPr>
  </w:style>
  <w:style w:type="character" w:customStyle="1" w:styleId="DashlistChar">
    <w:name w:val="Dash list Char"/>
    <w:link w:val="Dashlist"/>
    <w:rsid w:val="00E86B6A"/>
    <w:rPr>
      <w:lang w:val="en-GB"/>
    </w:rPr>
  </w:style>
  <w:style w:type="paragraph" w:customStyle="1" w:styleId="Bodyjustified">
    <w:name w:val="Body justified"/>
    <w:link w:val="BodyjustifiedChar"/>
    <w:uiPriority w:val="99"/>
    <w:rsid w:val="00E86B6A"/>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E86B6A"/>
    <w:rPr>
      <w:rFonts w:eastAsia="Arial" w:cs="Helvetica"/>
      <w:color w:val="000000"/>
      <w:w w:val="0"/>
      <w:lang w:val="en-GB"/>
    </w:rPr>
  </w:style>
  <w:style w:type="paragraph" w:customStyle="1" w:styleId="BulletList">
    <w:name w:val="Bullet List"/>
    <w:basedOn w:val="ListParagraph"/>
    <w:link w:val="BulletListChar"/>
    <w:qFormat/>
    <w:rsid w:val="00E86B6A"/>
    <w:pPr>
      <w:numPr>
        <w:numId w:val="13"/>
      </w:numPr>
      <w:ind w:left="1777" w:right="0"/>
    </w:pPr>
  </w:style>
  <w:style w:type="character" w:customStyle="1" w:styleId="BulletListChar">
    <w:name w:val="Bullet List Char"/>
    <w:link w:val="BulletList"/>
    <w:rsid w:val="00E86B6A"/>
    <w:rPr>
      <w:lang w:val="en-GB"/>
    </w:rPr>
  </w:style>
  <w:style w:type="paragraph" w:customStyle="1" w:styleId="numericallist">
    <w:name w:val="numerical list"/>
    <w:basedOn w:val="Normal"/>
    <w:link w:val="numericallistChar"/>
    <w:qFormat/>
    <w:rsid w:val="00E86B6A"/>
    <w:pPr>
      <w:numPr>
        <w:ilvl w:val="6"/>
        <w:numId w:val="14"/>
      </w:numPr>
      <w:spacing w:after="0" w:line="240" w:lineRule="auto"/>
    </w:pPr>
  </w:style>
  <w:style w:type="character" w:customStyle="1" w:styleId="numericallistChar">
    <w:name w:val="numerical list Char"/>
    <w:link w:val="numericallist"/>
    <w:rsid w:val="00E86B6A"/>
    <w:rPr>
      <w:lang w:val="en-GB"/>
    </w:rPr>
  </w:style>
  <w:style w:type="character" w:styleId="PlaceholderText">
    <w:name w:val="Placeholder Text"/>
    <w:basedOn w:val="DefaultParagraphFont"/>
    <w:uiPriority w:val="99"/>
    <w:semiHidden/>
    <w:rsid w:val="00E86B6A"/>
    <w:rPr>
      <w:color w:val="808080"/>
    </w:rPr>
  </w:style>
  <w:style w:type="paragraph" w:customStyle="1" w:styleId="Leftalign">
    <w:name w:val="Left align"/>
    <w:basedOn w:val="Normal"/>
    <w:link w:val="LeftalignChar"/>
    <w:qFormat/>
    <w:rsid w:val="00E86B6A"/>
    <w:pPr>
      <w:spacing w:after="0" w:line="240" w:lineRule="auto"/>
      <w:ind w:left="0" w:right="0"/>
    </w:pPr>
    <w:rPr>
      <w:rFonts w:eastAsia="Arial" w:cs="Arial"/>
    </w:rPr>
  </w:style>
  <w:style w:type="character" w:customStyle="1" w:styleId="LeftalignChar">
    <w:name w:val="Left align Char"/>
    <w:link w:val="Leftalign"/>
    <w:rsid w:val="00E86B6A"/>
    <w:rPr>
      <w:rFonts w:eastAsia="Arial" w:cs="Arial"/>
      <w:lang w:val="en-GB"/>
    </w:rPr>
  </w:style>
  <w:style w:type="character" w:styleId="Hyperlink">
    <w:name w:val="Hyperlink"/>
    <w:basedOn w:val="DefaultParagraphFont"/>
    <w:rsid w:val="00E86B6A"/>
    <w:rPr>
      <w:color w:val="0000FF" w:themeColor="hyperlink"/>
      <w:u w:val="none"/>
    </w:rPr>
  </w:style>
  <w:style w:type="character" w:customStyle="1" w:styleId="FigureTitleChar">
    <w:name w:val="Figure Title Char"/>
    <w:basedOn w:val="DefaultParagraphFont"/>
    <w:link w:val="FigureTitle"/>
    <w:rsid w:val="00E86B6A"/>
    <w:rPr>
      <w:b/>
      <w:caps/>
      <w:u w:val="single"/>
      <w:lang w:val="en-GB"/>
    </w:rPr>
  </w:style>
  <w:style w:type="paragraph" w:customStyle="1" w:styleId="BASEDON">
    <w:name w:val="BASED ON"/>
    <w:basedOn w:val="CoverPageTitle"/>
    <w:link w:val="BASEDONChar"/>
    <w:qFormat/>
    <w:rsid w:val="00E86B6A"/>
    <w:pPr>
      <w:spacing w:before="360" w:after="480"/>
    </w:pPr>
    <w:rPr>
      <w:caps/>
    </w:rPr>
  </w:style>
  <w:style w:type="character" w:customStyle="1" w:styleId="BASEDONChar">
    <w:name w:val="BASED ON Char"/>
    <w:link w:val="BASEDON"/>
    <w:rsid w:val="00E86B6A"/>
    <w:rPr>
      <w:rFonts w:cs="Arial"/>
      <w:b/>
      <w:caps/>
      <w:sz w:val="28"/>
      <w:szCs w:val="28"/>
      <w:lang w:val="en-GB"/>
    </w:rPr>
  </w:style>
  <w:style w:type="paragraph" w:customStyle="1" w:styleId="NOTES">
    <w:name w:val="NOTES"/>
    <w:link w:val="NOTESChar"/>
    <w:qFormat/>
    <w:rsid w:val="00E86B6A"/>
    <w:pPr>
      <w:keepNext/>
      <w:spacing w:before="240"/>
      <w:ind w:firstLine="1440"/>
    </w:pPr>
    <w:rPr>
      <w:rFonts w:eastAsia="Arial" w:cs="Helvetica"/>
      <w:b/>
      <w:caps/>
      <w:color w:val="000000"/>
      <w:u w:val="single"/>
      <w:lang w:val="en-GB"/>
    </w:rPr>
  </w:style>
  <w:style w:type="character" w:customStyle="1" w:styleId="NOTESChar">
    <w:name w:val="NOTES Char"/>
    <w:link w:val="NOTES"/>
    <w:rsid w:val="00E86B6A"/>
    <w:rPr>
      <w:rFonts w:eastAsia="Arial" w:cs="Helvetica"/>
      <w:b/>
      <w:caps/>
      <w:color w:val="000000"/>
      <w:u w:val="single"/>
      <w:lang w:val="en-GB"/>
    </w:rPr>
  </w:style>
  <w:style w:type="paragraph" w:customStyle="1" w:styleId="TableTitle">
    <w:name w:val="Table Title"/>
    <w:basedOn w:val="BodyText"/>
    <w:link w:val="TableTitleChar"/>
    <w:qFormat/>
    <w:rsid w:val="00E86B6A"/>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E86B6A"/>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E86B6A"/>
    <w:rPr>
      <w:lang w:val="fr-FR" w:eastAsia="fr-FR"/>
    </w:rPr>
  </w:style>
  <w:style w:type="character" w:customStyle="1" w:styleId="TableTitleChar">
    <w:name w:val="Table Title Char"/>
    <w:link w:val="TableTitle"/>
    <w:rsid w:val="00E86B6A"/>
    <w:rPr>
      <w:b/>
      <w:caps/>
      <w:u w:val="single"/>
      <w:lang w:eastAsia="fr-FR"/>
    </w:rPr>
  </w:style>
  <w:style w:type="paragraph" w:customStyle="1" w:styleId="Bullet2">
    <w:name w:val="Bullet 2"/>
    <w:qFormat/>
    <w:rsid w:val="00E86B6A"/>
    <w:pPr>
      <w:numPr>
        <w:numId w:val="15"/>
      </w:numPr>
      <w:ind w:left="2344"/>
    </w:pPr>
    <w:rPr>
      <w:lang w:val="en-GB"/>
    </w:rPr>
  </w:style>
  <w:style w:type="paragraph" w:customStyle="1" w:styleId="Aligncenter">
    <w:name w:val="Align center"/>
    <w:basedOn w:val="Bodyjustified"/>
    <w:link w:val="AligncenterChar"/>
    <w:qFormat/>
    <w:rsid w:val="00E86B6A"/>
    <w:pPr>
      <w:keepNext/>
    </w:pPr>
  </w:style>
  <w:style w:type="character" w:customStyle="1" w:styleId="AligncenterChar">
    <w:name w:val="Align center Char"/>
    <w:link w:val="Aligncenter"/>
    <w:rsid w:val="00E86B6A"/>
    <w:rPr>
      <w:rFonts w:eastAsia="Arial" w:cs="Helvetica"/>
      <w:color w:val="000000"/>
      <w:w w:val="0"/>
      <w:lang w:val="en-GB"/>
    </w:rPr>
  </w:style>
  <w:style w:type="paragraph" w:customStyle="1" w:styleId="alphabeticallist">
    <w:name w:val="alphabetical list"/>
    <w:basedOn w:val="BodyText"/>
    <w:link w:val="alphabeticallistChar"/>
    <w:qFormat/>
    <w:rsid w:val="00E86B6A"/>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E86B6A"/>
    <w:rPr>
      <w:lang w:val="en-GB" w:eastAsia="fr-FR"/>
    </w:rPr>
  </w:style>
  <w:style w:type="paragraph" w:styleId="ListNumber">
    <w:name w:val="List Number"/>
    <w:basedOn w:val="Normal"/>
    <w:uiPriority w:val="99"/>
    <w:semiHidden/>
    <w:unhideWhenUsed/>
    <w:rsid w:val="00E86B6A"/>
    <w:pPr>
      <w:numPr>
        <w:numId w:val="10"/>
      </w:numPr>
      <w:contextualSpacing/>
    </w:pPr>
  </w:style>
  <w:style w:type="paragraph" w:styleId="ListNumber2">
    <w:name w:val="List Number 2"/>
    <w:basedOn w:val="Normal"/>
    <w:uiPriority w:val="99"/>
    <w:semiHidden/>
    <w:unhideWhenUsed/>
    <w:rsid w:val="00E86B6A"/>
    <w:pPr>
      <w:numPr>
        <w:numId w:val="11"/>
      </w:numPr>
      <w:contextualSpacing/>
    </w:pPr>
  </w:style>
  <w:style w:type="paragraph" w:customStyle="1" w:styleId="Title2">
    <w:name w:val="Title 2"/>
    <w:basedOn w:val="Normal"/>
    <w:link w:val="Title2Char"/>
    <w:qFormat/>
    <w:rsid w:val="00E86B6A"/>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E86B6A"/>
    <w:rPr>
      <w:caps/>
      <w:u w:val="single"/>
      <w:lang w:val="en-GB"/>
    </w:rPr>
  </w:style>
  <w:style w:type="paragraph" w:customStyle="1" w:styleId="NB">
    <w:name w:val="N.B."/>
    <w:link w:val="NBChar"/>
    <w:qFormat/>
    <w:rsid w:val="00E86B6A"/>
    <w:pPr>
      <w:keepNext/>
      <w:spacing w:before="240"/>
      <w:ind w:left="1418"/>
    </w:pPr>
    <w:rPr>
      <w:b/>
      <w:caps/>
      <w:u w:val="single"/>
      <w:lang w:val="en-GB"/>
    </w:rPr>
  </w:style>
  <w:style w:type="character" w:customStyle="1" w:styleId="NBChar">
    <w:name w:val="N.B. Char"/>
    <w:basedOn w:val="DefaultParagraphFont"/>
    <w:link w:val="NB"/>
    <w:rsid w:val="00E86B6A"/>
    <w:rPr>
      <w:b/>
      <w:caps/>
      <w:u w:val="single"/>
      <w:lang w:val="en-GB"/>
    </w:rPr>
  </w:style>
  <w:style w:type="paragraph" w:customStyle="1" w:styleId="AppendixTitle">
    <w:name w:val="Appendix Title"/>
    <w:basedOn w:val="Normal"/>
    <w:qFormat/>
    <w:rsid w:val="00E86B6A"/>
    <w:pPr>
      <w:keepNext/>
      <w:keepLines/>
      <w:spacing w:after="0"/>
      <w:jc w:val="center"/>
    </w:pPr>
    <w:rPr>
      <w:b/>
      <w:caps/>
      <w:spacing w:val="5"/>
      <w:u w:val="single"/>
    </w:rPr>
  </w:style>
  <w:style w:type="paragraph" w:styleId="Header">
    <w:name w:val="header"/>
    <w:basedOn w:val="Normal"/>
    <w:link w:val="HeaderChar"/>
    <w:uiPriority w:val="99"/>
    <w:unhideWhenUsed/>
    <w:rsid w:val="00E86B6A"/>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E86B6A"/>
    <w:rPr>
      <w:lang w:val="en-GB"/>
    </w:rPr>
  </w:style>
  <w:style w:type="paragraph" w:styleId="Footer">
    <w:name w:val="footer"/>
    <w:basedOn w:val="Normal"/>
    <w:link w:val="FooterChar"/>
    <w:uiPriority w:val="99"/>
    <w:unhideWhenUsed/>
    <w:rsid w:val="00E86B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6B6A"/>
    <w:rPr>
      <w:lang w:val="en-GB"/>
    </w:rPr>
  </w:style>
  <w:style w:type="paragraph" w:customStyle="1" w:styleId="Rightalign">
    <w:name w:val="Right align"/>
    <w:basedOn w:val="Normal"/>
    <w:link w:val="RightalignChar"/>
    <w:qFormat/>
    <w:rsid w:val="00E86B6A"/>
    <w:pPr>
      <w:spacing w:after="0" w:line="240" w:lineRule="auto"/>
      <w:ind w:left="0" w:right="0"/>
    </w:pPr>
    <w:rPr>
      <w:rFonts w:eastAsia="Arial" w:cs="Arial"/>
    </w:rPr>
  </w:style>
  <w:style w:type="character" w:customStyle="1" w:styleId="RightalignChar">
    <w:name w:val="Right align Char"/>
    <w:link w:val="Rightalign"/>
    <w:rsid w:val="00E86B6A"/>
    <w:rPr>
      <w:rFonts w:eastAsia="Arial" w:cs="Arial"/>
      <w:lang w:val="en-GB"/>
    </w:rPr>
  </w:style>
  <w:style w:type="numbering" w:customStyle="1" w:styleId="NoList1">
    <w:name w:val="No List1"/>
    <w:next w:val="NoList"/>
    <w:uiPriority w:val="99"/>
    <w:semiHidden/>
    <w:unhideWhenUsed/>
    <w:rsid w:val="00E86B6A"/>
  </w:style>
  <w:style w:type="paragraph" w:customStyle="1" w:styleId="Tableofcontents">
    <w:name w:val="Table of contents"/>
    <w:basedOn w:val="Normal"/>
    <w:link w:val="TableofcontentsChar"/>
    <w:qFormat/>
    <w:rsid w:val="00E86B6A"/>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E86B6A"/>
    <w:rPr>
      <w:b/>
      <w:bCs/>
      <w:caps/>
      <w:u w:val="single"/>
      <w:lang w:val="en-GB" w:bidi="en-US"/>
    </w:rPr>
  </w:style>
  <w:style w:type="paragraph" w:customStyle="1" w:styleId="superscript">
    <w:name w:val="superscript"/>
    <w:basedOn w:val="Normal"/>
    <w:link w:val="superscriptChar"/>
    <w:qFormat/>
    <w:rsid w:val="00E86B6A"/>
    <w:pPr>
      <w:spacing w:after="0" w:line="240" w:lineRule="auto"/>
      <w:ind w:left="0" w:right="0"/>
    </w:pPr>
    <w:rPr>
      <w:vertAlign w:val="superscript"/>
    </w:rPr>
  </w:style>
  <w:style w:type="character" w:customStyle="1" w:styleId="superscriptChar">
    <w:name w:val="superscript Char"/>
    <w:link w:val="superscript"/>
    <w:rsid w:val="00E86B6A"/>
    <w:rPr>
      <w:vertAlign w:val="superscript"/>
      <w:lang w:val="en-GB"/>
    </w:rPr>
  </w:style>
  <w:style w:type="paragraph" w:customStyle="1" w:styleId="subscript">
    <w:name w:val="subscript"/>
    <w:basedOn w:val="Normal"/>
    <w:link w:val="subscriptChar"/>
    <w:qFormat/>
    <w:rsid w:val="00E86B6A"/>
    <w:pPr>
      <w:spacing w:after="0" w:line="240" w:lineRule="auto"/>
      <w:ind w:left="0" w:right="0"/>
    </w:pPr>
    <w:rPr>
      <w:vertAlign w:val="subscript"/>
    </w:rPr>
  </w:style>
  <w:style w:type="character" w:customStyle="1" w:styleId="subscriptChar">
    <w:name w:val="subscript Char"/>
    <w:link w:val="subscript"/>
    <w:rsid w:val="00E86B6A"/>
    <w:rPr>
      <w:vertAlign w:val="subscript"/>
      <w:lang w:val="en-GB"/>
    </w:rPr>
  </w:style>
  <w:style w:type="numbering" w:customStyle="1" w:styleId="NoList2">
    <w:name w:val="No List2"/>
    <w:next w:val="NoList"/>
    <w:uiPriority w:val="99"/>
    <w:semiHidden/>
    <w:unhideWhenUsed/>
    <w:rsid w:val="00E86B6A"/>
  </w:style>
  <w:style w:type="numbering" w:customStyle="1" w:styleId="NoList11">
    <w:name w:val="No List11"/>
    <w:next w:val="NoList"/>
    <w:uiPriority w:val="99"/>
    <w:semiHidden/>
    <w:unhideWhenUsed/>
    <w:rsid w:val="00E86B6A"/>
  </w:style>
  <w:style w:type="paragraph" w:customStyle="1" w:styleId="rightindent">
    <w:name w:val="right indent"/>
    <w:basedOn w:val="Rightalign"/>
    <w:link w:val="rightindentChar"/>
    <w:qFormat/>
    <w:rsid w:val="00E86B6A"/>
    <w:pPr>
      <w:tabs>
        <w:tab w:val="left" w:pos="7920"/>
      </w:tabs>
    </w:pPr>
  </w:style>
  <w:style w:type="character" w:customStyle="1" w:styleId="rightindentChar">
    <w:name w:val="right indent Char"/>
    <w:link w:val="rightindent"/>
    <w:rsid w:val="00E86B6A"/>
    <w:rPr>
      <w:rFonts w:eastAsia="Arial" w:cs="Arial"/>
      <w:lang w:val="en-GB"/>
    </w:rPr>
  </w:style>
  <w:style w:type="paragraph" w:styleId="TOCHeading">
    <w:name w:val="TOC Heading"/>
    <w:basedOn w:val="Heading1"/>
    <w:next w:val="Normal"/>
    <w:link w:val="TOCHeadingChar"/>
    <w:uiPriority w:val="39"/>
    <w:semiHidden/>
    <w:unhideWhenUsed/>
    <w:qFormat/>
    <w:rsid w:val="00E86B6A"/>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E86B6A"/>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E86B6A"/>
    <w:pPr>
      <w:numPr>
        <w:numId w:val="20"/>
      </w:numPr>
      <w:ind w:left="2344"/>
    </w:pPr>
    <w:rPr>
      <w:lang w:val="en-GB"/>
    </w:rPr>
  </w:style>
  <w:style w:type="paragraph" w:customStyle="1" w:styleId="numericalroman">
    <w:name w:val="numerical roman"/>
    <w:basedOn w:val="ListParagraph"/>
    <w:qFormat/>
    <w:rsid w:val="00E86B6A"/>
    <w:pPr>
      <w:numPr>
        <w:numId w:val="21"/>
      </w:numPr>
      <w:ind w:right="0"/>
    </w:pPr>
  </w:style>
  <w:style w:type="character" w:styleId="CommentReference">
    <w:name w:val="annotation reference"/>
    <w:basedOn w:val="DefaultParagraphFont"/>
    <w:uiPriority w:val="99"/>
    <w:semiHidden/>
    <w:unhideWhenUsed/>
    <w:rsid w:val="00F9252D"/>
    <w:rPr>
      <w:sz w:val="16"/>
      <w:szCs w:val="16"/>
    </w:rPr>
  </w:style>
  <w:style w:type="paragraph" w:styleId="CommentText">
    <w:name w:val="annotation text"/>
    <w:basedOn w:val="Normal"/>
    <w:link w:val="CommentTextChar"/>
    <w:uiPriority w:val="99"/>
    <w:unhideWhenUsed/>
    <w:rsid w:val="00F9252D"/>
    <w:pPr>
      <w:spacing w:line="240" w:lineRule="auto"/>
    </w:pPr>
  </w:style>
  <w:style w:type="character" w:customStyle="1" w:styleId="CommentTextChar">
    <w:name w:val="Comment Text Char"/>
    <w:basedOn w:val="DefaultParagraphFont"/>
    <w:link w:val="CommentText"/>
    <w:uiPriority w:val="99"/>
    <w:rsid w:val="00F9252D"/>
    <w:rPr>
      <w:lang w:val="en-GB"/>
    </w:rPr>
  </w:style>
  <w:style w:type="paragraph" w:styleId="CommentSubject">
    <w:name w:val="annotation subject"/>
    <w:basedOn w:val="CommentText"/>
    <w:next w:val="CommentText"/>
    <w:link w:val="CommentSubjectChar"/>
    <w:uiPriority w:val="99"/>
    <w:semiHidden/>
    <w:unhideWhenUsed/>
    <w:rsid w:val="00F9252D"/>
    <w:rPr>
      <w:b/>
      <w:bCs/>
    </w:rPr>
  </w:style>
  <w:style w:type="character" w:customStyle="1" w:styleId="CommentSubjectChar">
    <w:name w:val="Comment Subject Char"/>
    <w:basedOn w:val="CommentTextChar"/>
    <w:link w:val="CommentSubject"/>
    <w:uiPriority w:val="99"/>
    <w:semiHidden/>
    <w:rsid w:val="00F9252D"/>
    <w:rPr>
      <w:b/>
      <w:bCs/>
      <w:lang w:val="en-GB"/>
    </w:rPr>
  </w:style>
  <w:style w:type="paragraph" w:styleId="Revision">
    <w:name w:val="Revision"/>
    <w:hidden/>
    <w:uiPriority w:val="99"/>
    <w:semiHidden/>
    <w:rsid w:val="004625AA"/>
    <w:rPr>
      <w:lang w:val="en-GB"/>
    </w:rPr>
  </w:style>
  <w:style w:type="paragraph" w:styleId="Caption">
    <w:name w:val="caption"/>
    <w:basedOn w:val="Normal"/>
    <w:next w:val="Normal"/>
    <w:rsid w:val="00E86B6A"/>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E86B6A"/>
    <w:rPr>
      <w:color w:val="800080" w:themeColor="followedHyperlink"/>
      <w:u w:val="single"/>
    </w:rPr>
  </w:style>
  <w:style w:type="character" w:styleId="BookTitle">
    <w:name w:val="Book Title"/>
    <w:basedOn w:val="DefaultParagraphFont"/>
    <w:uiPriority w:val="99"/>
    <w:rsid w:val="00E86B6A"/>
    <w:rPr>
      <w:b/>
      <w:bCs/>
      <w:i/>
      <w:iCs/>
      <w:spacing w:val="5"/>
    </w:rPr>
  </w:style>
  <w:style w:type="character" w:styleId="Emphasis">
    <w:name w:val="Emphasis"/>
    <w:basedOn w:val="DefaultParagraphFont"/>
    <w:uiPriority w:val="20"/>
    <w:rsid w:val="00E86B6A"/>
    <w:rPr>
      <w:i/>
      <w:iCs/>
    </w:rPr>
  </w:style>
  <w:style w:type="character" w:styleId="IntenseEmphasis">
    <w:name w:val="Intense Emphasis"/>
    <w:basedOn w:val="DefaultParagraphFont"/>
    <w:uiPriority w:val="21"/>
    <w:rsid w:val="00E86B6A"/>
    <w:rPr>
      <w:i/>
      <w:iCs/>
      <w:color w:val="4F81BD" w:themeColor="accent1"/>
    </w:rPr>
  </w:style>
  <w:style w:type="paragraph" w:styleId="IntenseQuote">
    <w:name w:val="Intense Quote"/>
    <w:basedOn w:val="Normal"/>
    <w:next w:val="Normal"/>
    <w:link w:val="IntenseQuoteChar"/>
    <w:uiPriority w:val="30"/>
    <w:rsid w:val="00E86B6A"/>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E86B6A"/>
    <w:rPr>
      <w:i/>
      <w:iCs/>
      <w:color w:val="4F81BD" w:themeColor="accent1"/>
      <w:lang w:val="en-GB"/>
    </w:rPr>
  </w:style>
  <w:style w:type="character" w:styleId="IntenseReference">
    <w:name w:val="Intense Reference"/>
    <w:basedOn w:val="DefaultParagraphFont"/>
    <w:uiPriority w:val="32"/>
    <w:rsid w:val="00E86B6A"/>
    <w:rPr>
      <w:b/>
      <w:bCs/>
      <w:smallCaps/>
      <w:color w:val="4F81BD" w:themeColor="accent1"/>
      <w:spacing w:val="5"/>
    </w:rPr>
  </w:style>
  <w:style w:type="paragraph" w:styleId="NoSpacing">
    <w:name w:val="No Spacing"/>
    <w:uiPriority w:val="1"/>
    <w:rsid w:val="00E86B6A"/>
    <w:pPr>
      <w:ind w:left="1418" w:right="-57"/>
      <w:jc w:val="both"/>
    </w:pPr>
    <w:rPr>
      <w:lang w:val="en-GB"/>
    </w:rPr>
  </w:style>
  <w:style w:type="paragraph" w:styleId="Quote">
    <w:name w:val="Quote"/>
    <w:basedOn w:val="Normal"/>
    <w:next w:val="Normal"/>
    <w:link w:val="QuoteChar"/>
    <w:uiPriority w:val="29"/>
    <w:rsid w:val="00E86B6A"/>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E86B6A"/>
    <w:rPr>
      <w:i/>
      <w:iCs/>
      <w:color w:val="404040" w:themeColor="text1" w:themeTint="BF"/>
      <w:lang w:val="en-GB"/>
    </w:rPr>
  </w:style>
  <w:style w:type="character" w:styleId="Strong">
    <w:name w:val="Strong"/>
    <w:basedOn w:val="DefaultParagraphFont"/>
    <w:uiPriority w:val="22"/>
    <w:rsid w:val="00E86B6A"/>
    <w:rPr>
      <w:b/>
      <w:bCs/>
    </w:rPr>
  </w:style>
  <w:style w:type="character" w:styleId="SubtleEmphasis">
    <w:name w:val="Subtle Emphasis"/>
    <w:basedOn w:val="DefaultParagraphFont"/>
    <w:uiPriority w:val="19"/>
    <w:rsid w:val="00E86B6A"/>
    <w:rPr>
      <w:i/>
      <w:iCs/>
      <w:color w:val="404040" w:themeColor="text1" w:themeTint="BF"/>
    </w:rPr>
  </w:style>
  <w:style w:type="character" w:styleId="SubtleReference">
    <w:name w:val="Subtle Reference"/>
    <w:basedOn w:val="DefaultParagraphFont"/>
    <w:uiPriority w:val="31"/>
    <w:rsid w:val="00E86B6A"/>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Component_x0020_Type xmlns="d1228af8-5295-4c79-b395-332ed8ec3676">Discrete Semiconductors</Component_x0020_Typ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470D5EADF639645A305D87A851FCE3F" ma:contentTypeVersion="2" ma:contentTypeDescription="Create a new document." ma:contentTypeScope="" ma:versionID="5ed411fb25d0e8e881f4d3c40f7d0feb">
  <xsd:schema xmlns:xsd="http://www.w3.org/2001/XMLSchema" xmlns:xs="http://www.w3.org/2001/XMLSchema" xmlns:p="http://schemas.microsoft.com/office/2006/metadata/properties" xmlns:ns2="d1228af8-5295-4c79-b395-332ed8ec3676" targetNamespace="http://schemas.microsoft.com/office/2006/metadata/properties" ma:root="true" ma:fieldsID="2145338a5eacedbc5b9d45fa976c1487" ns2:_="">
    <xsd:import namespace="d1228af8-5295-4c79-b395-332ed8ec3676"/>
    <xsd:element name="properties">
      <xsd:complexType>
        <xsd:sequence>
          <xsd:element name="documentManagement">
            <xsd:complexType>
              <xsd:all>
                <xsd:element ref="ns2:Component_x0020_Typ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28af8-5295-4c79-b395-332ed8ec3676" elementFormDefault="qualified">
    <xsd:import namespace="http://schemas.microsoft.com/office/2006/documentManagement/types"/>
    <xsd:import namespace="http://schemas.microsoft.com/office/infopath/2007/PartnerControls"/>
    <xsd:element name="Component_x0020_Type" ma:index="8" ma:displayName="Component Type" ma:format="Dropdown" ma:indexed="true" ma:internalName="Component_x0020_Type">
      <xsd:simpleType>
        <xsd:restriction base="dms:Choice">
          <xsd:enumeration value="Basic Specifications"/>
          <xsd:enumeration value="Resistors and Thermistors"/>
          <xsd:enumeration value="Fuses"/>
          <xsd:enumeration value="Inductors"/>
          <xsd:enumeration value="Capacitors"/>
          <xsd:enumeration value="Wires and Cables"/>
          <xsd:enumeration value="Connectors"/>
          <xsd:enumeration value="Relays and Switches"/>
          <xsd:enumeration value="Crystals and SAW Devices"/>
          <xsd:enumeration value="Miscellaneous Passive"/>
          <xsd:enumeration value="Discrete Semiconductors"/>
          <xsd:enumeration value="Integrated Circuits"/>
          <xsd:enumeration value="Optoelectronics"/>
          <xsd:enumeration value="Policy and procedure documents"/>
          <xsd:enumeration value="Generic Specificatio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F4E616-F08D-4F9C-921C-9E57F40A521C}">
  <ds:schemaRefs>
    <ds:schemaRef ds:uri="http://schemas.microsoft.com/office/2006/metadata/properties"/>
    <ds:schemaRef ds:uri="http://schemas.microsoft.com/office/infopath/2007/PartnerControls"/>
    <ds:schemaRef ds:uri="d1228af8-5295-4c79-b395-332ed8ec3676"/>
  </ds:schemaRefs>
</ds:datastoreItem>
</file>

<file path=customXml/itemProps2.xml><?xml version="1.0" encoding="utf-8"?>
<ds:datastoreItem xmlns:ds="http://schemas.openxmlformats.org/officeDocument/2006/customXml" ds:itemID="{405159A5-F8C1-4EF9-A0FF-9986415E99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228af8-5295-4c79-b395-332ed8ec3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99CFEB-9194-49EC-A223-B1748ABBD5F1}">
  <ds:schemaRefs>
    <ds:schemaRef ds:uri="http://schemas.microsoft.com/sharepoint/v3/contenttype/forms"/>
  </ds:schemaRefs>
</ds:datastoreItem>
</file>

<file path=customXml/itemProps4.xml><?xml version="1.0" encoding="utf-8"?>
<ds:datastoreItem xmlns:ds="http://schemas.openxmlformats.org/officeDocument/2006/customXml" ds:itemID="{D2D740D8-90C6-4CF6-882F-EB5B21BF6C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396</TotalTime>
  <Pages>15</Pages>
  <Words>2407</Words>
  <Characters>13725</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TRANSISTORS, MATCHED DUAL, PNP</vt:lpstr>
    </vt:vector>
  </TitlesOfParts>
  <Company>Morphe</Company>
  <LinksUpToDate>false</LinksUpToDate>
  <CharactersWithSpaces>16100</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MATCHED DUAL, PNP</dc:title>
  <dc:creator>james weiss</dc:creator>
  <cp:lastModifiedBy>Steve Jeffery</cp:lastModifiedBy>
  <cp:revision>81</cp:revision>
  <cp:lastPrinted>2014-12-17T15:14:00Z</cp:lastPrinted>
  <dcterms:created xsi:type="dcterms:W3CDTF">2015-07-03T11:46:00Z</dcterms:created>
  <dcterms:modified xsi:type="dcterms:W3CDTF">2016-08-05T12:41:00Z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0x0101008470D5EADF639645A305D87A851FCE3F</vt:lpwstr>
  </property>
</Properties>
</file>