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A6239D" w14:textId="77777777" w:rsidR="00B238AF" w:rsidRPr="00DC30C8" w:rsidRDefault="00DC30C8" w:rsidP="0037029A">
      <w:pPr>
        <w:ind w:left="0" w:right="-58"/>
        <w:jc w:val="center"/>
      </w:pPr>
      <w:r w:rsidRPr="00DC30C8">
        <w:rPr>
          <w:noProof/>
          <w:lang w:val="cs-CZ" w:eastAsia="cs-CZ"/>
        </w:rPr>
        <w:drawing>
          <wp:inline distT="0" distB="0" distL="0" distR="0" wp14:anchorId="01A62E41" wp14:editId="01A62E42">
            <wp:extent cx="3038400" cy="847912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 Page 1 ESCC Logo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00" cy="84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6239E" w14:textId="44A09F1E" w:rsidR="00B238AF" w:rsidRPr="00431B27" w:rsidRDefault="00266DF9" w:rsidP="00266DF9">
      <w:pPr>
        <w:ind w:right="516" w:firstLine="1"/>
        <w:jc w:val="right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="003D2FA9" w:rsidRPr="003D2FA9">
        <w:rPr>
          <w:rFonts w:cs="Arial"/>
        </w:rPr>
        <w:t xml:space="preserve">Page </w:t>
      </w:r>
      <w:r w:rsidR="003D2FA9" w:rsidRPr="003D2FA9">
        <w:rPr>
          <w:rFonts w:cs="Arial"/>
        </w:rPr>
        <w:fldChar w:fldCharType="begin"/>
      </w:r>
      <w:r w:rsidR="003D2FA9" w:rsidRPr="003D2FA9">
        <w:rPr>
          <w:rFonts w:cs="Arial"/>
        </w:rPr>
        <w:instrText xml:space="preserve"> PAGE  \* Arabic  \* MERGEFORMAT </w:instrText>
      </w:r>
      <w:r w:rsidR="003D2FA9" w:rsidRPr="003D2FA9">
        <w:rPr>
          <w:rFonts w:cs="Arial"/>
        </w:rPr>
        <w:fldChar w:fldCharType="separate"/>
      </w:r>
      <w:r w:rsidR="004B5EFA">
        <w:rPr>
          <w:rFonts w:cs="Arial"/>
          <w:noProof/>
        </w:rPr>
        <w:t>1</w:t>
      </w:r>
      <w:r w:rsidR="003D2FA9" w:rsidRPr="003D2FA9">
        <w:rPr>
          <w:rFonts w:cs="Arial"/>
        </w:rPr>
        <w:fldChar w:fldCharType="end"/>
      </w:r>
      <w:r w:rsidR="003D2FA9" w:rsidRPr="003D2FA9">
        <w:rPr>
          <w:rFonts w:cs="Arial"/>
        </w:rPr>
        <w:t xml:space="preserve"> of </w:t>
      </w:r>
      <w:r w:rsidR="003D2FA9" w:rsidRPr="003D2FA9">
        <w:rPr>
          <w:rFonts w:cs="Arial"/>
        </w:rPr>
        <w:fldChar w:fldCharType="begin"/>
      </w:r>
      <w:r w:rsidR="003D2FA9" w:rsidRPr="003D2FA9">
        <w:rPr>
          <w:rFonts w:cs="Arial"/>
        </w:rPr>
        <w:instrText xml:space="preserve"> NUMPAGES  \* Arabic  \* MERGEFORMAT </w:instrText>
      </w:r>
      <w:r w:rsidR="003D2FA9" w:rsidRPr="003D2FA9">
        <w:rPr>
          <w:rFonts w:cs="Arial"/>
        </w:rPr>
        <w:fldChar w:fldCharType="separate"/>
      </w:r>
      <w:r w:rsidR="004B5EFA">
        <w:rPr>
          <w:rFonts w:cs="Arial"/>
          <w:noProof/>
        </w:rPr>
        <w:t>19</w:t>
      </w:r>
      <w:r w:rsidR="003D2FA9" w:rsidRPr="003D2FA9">
        <w:rPr>
          <w:rFonts w:cs="Arial"/>
        </w:rPr>
        <w:fldChar w:fldCharType="end"/>
      </w:r>
    </w:p>
    <w:p w14:paraId="20E3331C" w14:textId="77777777" w:rsidR="002C7EC2" w:rsidRDefault="002C7EC2" w:rsidP="00AF1B9C">
      <w:pPr>
        <w:pStyle w:val="CoverPageTitle"/>
      </w:pPr>
    </w:p>
    <w:p w14:paraId="44566B1C" w14:textId="77777777" w:rsidR="002C7EC2" w:rsidRDefault="002C7EC2" w:rsidP="00AF1B9C">
      <w:pPr>
        <w:pStyle w:val="CoverPageTitle"/>
      </w:pPr>
      <w:r w:rsidRPr="002C7EC2">
        <w:t>CAPACITORS, LEADLESS SURFACE MOUNTED,</w:t>
      </w:r>
    </w:p>
    <w:p w14:paraId="426C7D6D" w14:textId="77777777" w:rsidR="002C7EC2" w:rsidRDefault="002C7EC2" w:rsidP="00AF1B9C">
      <w:pPr>
        <w:pStyle w:val="CoverPageTitle"/>
      </w:pPr>
      <w:r w:rsidRPr="002C7EC2">
        <w:t xml:space="preserve"> TANTALUM, SOLID ELECTROLYTE, ENCLOSED</w:t>
      </w:r>
    </w:p>
    <w:p w14:paraId="18529A3B" w14:textId="77777777" w:rsidR="002C7EC2" w:rsidRDefault="002C7EC2" w:rsidP="00AF1B9C">
      <w:pPr>
        <w:pStyle w:val="CoverPageTitle"/>
      </w:pPr>
      <w:r w:rsidRPr="002C7EC2">
        <w:t xml:space="preserve"> ANODE CONNECTION,</w:t>
      </w:r>
    </w:p>
    <w:p w14:paraId="01A6239F" w14:textId="33F38933" w:rsidR="00AF1B9C" w:rsidRDefault="002C7EC2" w:rsidP="00AF1B9C">
      <w:pPr>
        <w:pStyle w:val="CoverPageTitle"/>
      </w:pPr>
      <w:r w:rsidRPr="002C7EC2">
        <w:t>BASED ON TYPE TAJ</w:t>
      </w:r>
    </w:p>
    <w:p w14:paraId="01A623A4" w14:textId="6B69973A" w:rsidR="007F5AFE" w:rsidRDefault="007F5AFE" w:rsidP="008E0E39">
      <w:pPr>
        <w:pStyle w:val="CoverPageTitle"/>
      </w:pPr>
      <w:r w:rsidRPr="00DC30C8">
        <w:t xml:space="preserve">ESCC Detail </w:t>
      </w:r>
      <w:r w:rsidR="007A41EF" w:rsidRPr="00DC30C8">
        <w:t>Specification</w:t>
      </w:r>
      <w:r w:rsidR="00A202ED" w:rsidRPr="00DC30C8">
        <w:t xml:space="preserve"> No.</w:t>
      </w:r>
      <w:r w:rsidR="00F04B11" w:rsidRPr="00DC30C8">
        <w:t xml:space="preserve"> </w:t>
      </w:r>
      <w:r w:rsidR="00127657">
        <w:t>3012/001</w:t>
      </w:r>
    </w:p>
    <w:p w14:paraId="01A623A5" w14:textId="77777777" w:rsidR="00C66F7D" w:rsidRDefault="00C66F7D" w:rsidP="007F5AFE">
      <w:pPr>
        <w:pStyle w:val="CoverPageTitle"/>
      </w:pPr>
    </w:p>
    <w:p w14:paraId="01A623A6" w14:textId="77777777" w:rsidR="00C66F7D" w:rsidRPr="00DC30C8" w:rsidRDefault="00C66F7D" w:rsidP="007F5AFE">
      <w:pPr>
        <w:pStyle w:val="CoverPageTitle"/>
      </w:pPr>
    </w:p>
    <w:p w14:paraId="01A623A7" w14:textId="77777777" w:rsidR="007F5AFE" w:rsidRPr="00DC30C8" w:rsidRDefault="007F5AFE" w:rsidP="007F5AFE">
      <w:pPr>
        <w:pStyle w:val="CoverPageTitle"/>
      </w:pPr>
    </w:p>
    <w:p w14:paraId="01A623A8" w14:textId="77777777" w:rsidR="00F3617B" w:rsidRPr="00DC30C8" w:rsidRDefault="00F3617B" w:rsidP="00546706">
      <w:pPr>
        <w:rPr>
          <w:rFonts w:cs="Arial"/>
        </w:rPr>
      </w:pPr>
    </w:p>
    <w:p w14:paraId="01A623A9" w14:textId="77777777" w:rsidR="00C7379D" w:rsidRPr="00DC30C8" w:rsidRDefault="00C7379D" w:rsidP="00546706">
      <w:pPr>
        <w:rPr>
          <w:rFonts w:cs="Arial"/>
        </w:rPr>
      </w:pPr>
    </w:p>
    <w:p w14:paraId="01A623AA" w14:textId="77777777" w:rsidR="00B238AF" w:rsidRPr="00DC30C8" w:rsidRDefault="004125E9" w:rsidP="00546706">
      <w:pPr>
        <w:rPr>
          <w:rFonts w:cs="Arial"/>
        </w:rPr>
      </w:pPr>
      <w:r w:rsidRPr="00DC30C8">
        <w:rPr>
          <w:rFonts w:cs="Arial"/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A62E43" wp14:editId="01A62E44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666740" cy="2517140"/>
                <wp:effectExtent l="0" t="0" r="0" b="0"/>
                <wp:wrapSquare wrapText="bothSides"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66740" cy="25171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384"/>
                              <w:gridCol w:w="4366"/>
                            </w:tblGrid>
                            <w:tr w:rsidR="00177AD5" w:rsidRPr="005A2BA9" w14:paraId="01A62EB3" w14:textId="77777777" w:rsidTr="00615817">
                              <w:trPr>
                                <w:trHeight w:val="365"/>
                              </w:trPr>
                              <w:tc>
                                <w:tcPr>
                                  <w:tcW w:w="4384" w:type="dxa"/>
                                  <w:shd w:val="clear" w:color="auto" w:fill="auto"/>
                                  <w:vAlign w:val="center"/>
                                </w:tcPr>
                                <w:p w14:paraId="01A62EB1" w14:textId="54797923" w:rsidR="00177AD5" w:rsidRPr="005A2BA9" w:rsidRDefault="00177AD5" w:rsidP="00127657">
                                  <w:pPr>
                                    <w:pStyle w:val="Leftalign"/>
                                    <w:jc w:val="left"/>
                                  </w:pPr>
                                  <w:r>
                                    <w:t>Issue 5</w:t>
                                  </w:r>
                                </w:p>
                              </w:tc>
                              <w:tc>
                                <w:tcPr>
                                  <w:tcW w:w="4366" w:type="dxa"/>
                                  <w:shd w:val="clear" w:color="auto" w:fill="auto"/>
                                  <w:vAlign w:val="center"/>
                                </w:tcPr>
                                <w:p w14:paraId="01A62EB2" w14:textId="6CCB2649" w:rsidR="00177AD5" w:rsidRPr="005A2BA9" w:rsidRDefault="00177AD5" w:rsidP="00615817">
                                  <w:pPr>
                                    <w:pStyle w:val="Leftalign"/>
                                    <w:jc w:val="left"/>
                                  </w:pPr>
                                  <w:r>
                                    <w:t>March 2015</w:t>
                                  </w:r>
                                </w:p>
                              </w:tc>
                            </w:tr>
                          </w:tbl>
                          <w:p w14:paraId="01A62EB4" w14:textId="77777777" w:rsidR="00177AD5" w:rsidRDefault="00177AD5" w:rsidP="00546706"/>
                          <w:p w14:paraId="01A62EB5" w14:textId="77777777" w:rsidR="00177AD5" w:rsidRDefault="00177AD5" w:rsidP="00546706"/>
                          <w:p w14:paraId="01A62EB6" w14:textId="77777777" w:rsidR="00177AD5" w:rsidRDefault="00177AD5" w:rsidP="00B217AD">
                            <w:pPr>
                              <w:tabs>
                                <w:tab w:val="left" w:pos="3600"/>
                              </w:tabs>
                              <w:ind w:firstLine="22"/>
                              <w:jc w:val="left"/>
                            </w:pPr>
                            <w:r>
                              <w:tab/>
                            </w:r>
                            <w:r w:rsidRPr="00D52320">
                              <w:rPr>
                                <w:rFonts w:cs="Arial"/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01A62EBB" wp14:editId="01A62EBC">
                                  <wp:extent cx="1335024" cy="499872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C Page 1 esa symbol.jp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5024" cy="4998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1A62EB7" w14:textId="77777777" w:rsidR="00177AD5" w:rsidRPr="00D70821" w:rsidRDefault="00177AD5" w:rsidP="00546706"/>
                          <w:p w14:paraId="01A62EB8" w14:textId="77777777" w:rsidR="00177AD5" w:rsidRPr="00D70821" w:rsidRDefault="00177AD5" w:rsidP="00546706">
                            <w:pPr>
                              <w:pStyle w:val="CoverPageTitle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1A62EB9" w14:textId="77777777" w:rsidR="00177AD5" w:rsidRPr="00BA1FF3" w:rsidRDefault="00177AD5" w:rsidP="00546706">
                            <w:r w:rsidRPr="00BA1FF3">
                              <w:t xml:space="preserve">Document Custodian: European Space Agency – see </w:t>
                            </w:r>
                            <w:hyperlink r:id="rId14" w:history="1">
                              <w:r w:rsidRPr="00C857BE">
                                <w:rPr>
                                  <w:rStyle w:val="Hypertextovodkaz"/>
                                </w:rPr>
                                <w:t>https://escies.org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446.2pt;height:198.2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" fillcolor="window" stroked="f" strokeweight=".5pt">
                <v:path arrowok="t"/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384"/>
                        <w:gridCol w:w="4366"/>
                      </w:tblGrid>
                      <w:tr w:rsidR="00177AD5" w:rsidRPr="005A2BA9" w14:paraId="01A62EB3" w14:textId="77777777" w:rsidTr="00615817">
                        <w:trPr>
                          <w:trHeight w:val="365"/>
                        </w:trPr>
                        <w:tc>
                          <w:tcPr>
                            <w:tcW w:w="4384" w:type="dxa"/>
                            <w:shd w:val="clear" w:color="auto" w:fill="auto"/>
                            <w:vAlign w:val="center"/>
                          </w:tcPr>
                          <w:p w14:paraId="01A62EB1" w14:textId="54797923" w:rsidR="00177AD5" w:rsidRPr="005A2BA9" w:rsidRDefault="00177AD5" w:rsidP="00127657">
                            <w:pPr>
                              <w:pStyle w:val="Leftalign"/>
                              <w:jc w:val="left"/>
                            </w:pPr>
                            <w:r>
                              <w:t>Issue 5</w:t>
                            </w:r>
                          </w:p>
                        </w:tc>
                        <w:tc>
                          <w:tcPr>
                            <w:tcW w:w="4366" w:type="dxa"/>
                            <w:shd w:val="clear" w:color="auto" w:fill="auto"/>
                            <w:vAlign w:val="center"/>
                          </w:tcPr>
                          <w:p w14:paraId="01A62EB2" w14:textId="6CCB2649" w:rsidR="00177AD5" w:rsidRPr="005A2BA9" w:rsidRDefault="00177AD5" w:rsidP="00615817">
                            <w:pPr>
                              <w:pStyle w:val="Leftalign"/>
                              <w:jc w:val="left"/>
                            </w:pPr>
                            <w:r>
                              <w:t>March 2015</w:t>
                            </w:r>
                          </w:p>
                        </w:tc>
                      </w:tr>
                    </w:tbl>
                    <w:p w14:paraId="01A62EB4" w14:textId="77777777" w:rsidR="00177AD5" w:rsidRDefault="00177AD5" w:rsidP="00546706"/>
                    <w:p w14:paraId="01A62EB5" w14:textId="77777777" w:rsidR="00177AD5" w:rsidRDefault="00177AD5" w:rsidP="00546706"/>
                    <w:p w14:paraId="01A62EB6" w14:textId="77777777" w:rsidR="00177AD5" w:rsidRDefault="00177AD5" w:rsidP="00B217AD">
                      <w:pPr>
                        <w:tabs>
                          <w:tab w:val="left" w:pos="3600"/>
                        </w:tabs>
                        <w:ind w:firstLine="22"/>
                        <w:jc w:val="left"/>
                      </w:pPr>
                      <w:r>
                        <w:tab/>
                      </w:r>
                      <w:r w:rsidRPr="00D52320">
                        <w:rPr>
                          <w:rFonts w:cs="Arial"/>
                          <w:noProof/>
                          <w:lang w:val="cs-CZ" w:eastAsia="cs-CZ"/>
                        </w:rPr>
                        <w:drawing>
                          <wp:inline distT="0" distB="0" distL="0" distR="0" wp14:anchorId="01A62EBB" wp14:editId="01A62EBC">
                            <wp:extent cx="1335024" cy="499872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C Page 1 esa symbol.jpg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5024" cy="4998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1A62EB7" w14:textId="77777777" w:rsidR="00177AD5" w:rsidRPr="00D70821" w:rsidRDefault="00177AD5" w:rsidP="00546706"/>
                    <w:p w14:paraId="01A62EB8" w14:textId="77777777" w:rsidR="00177AD5" w:rsidRPr="00D70821" w:rsidRDefault="00177AD5" w:rsidP="00546706">
                      <w:pPr>
                        <w:pStyle w:val="CoverPageTitle"/>
                        <w:rPr>
                          <w:sz w:val="20"/>
                          <w:szCs w:val="20"/>
                        </w:rPr>
                      </w:pPr>
                    </w:p>
                    <w:p w14:paraId="01A62EB9" w14:textId="77777777" w:rsidR="00177AD5" w:rsidRPr="00BA1FF3" w:rsidRDefault="00177AD5" w:rsidP="00546706">
                      <w:r w:rsidRPr="00BA1FF3">
                        <w:t xml:space="preserve">Document Custodian: European Space Agency – see </w:t>
                      </w:r>
                      <w:hyperlink r:id="rId15" w:history="1">
                        <w:r w:rsidRPr="00C857BE">
                          <w:rPr>
                            <w:rStyle w:val="Hypertextovodkaz"/>
                          </w:rPr>
                          <w:t>https://escies.org</w:t>
                        </w:r>
                      </w:hyperlink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01A623AE" w14:textId="77777777" w:rsidR="00080FC5" w:rsidRPr="00DC30C8" w:rsidRDefault="00080FC5" w:rsidP="00546706">
      <w:pPr>
        <w:pStyle w:val="Nzev"/>
        <w:rPr>
          <w:rFonts w:cs="Arial"/>
        </w:rPr>
      </w:pPr>
      <w:r w:rsidRPr="00DC30C8">
        <w:rPr>
          <w:rFonts w:cs="Arial"/>
        </w:rPr>
        <w:lastRenderedPageBreak/>
        <w:t>Legal Disclaimer and Copyright</w:t>
      </w:r>
    </w:p>
    <w:p w14:paraId="01A623AF" w14:textId="0C2FC12A" w:rsidR="00080FC5" w:rsidRPr="00DC30C8" w:rsidRDefault="00080FC5" w:rsidP="00546706">
      <w:pPr>
        <w:rPr>
          <w:rFonts w:cs="Arial"/>
        </w:rPr>
      </w:pPr>
      <w:proofErr w:type="gramStart"/>
      <w:r w:rsidRPr="00DC30C8">
        <w:rPr>
          <w:rFonts w:cs="Arial"/>
        </w:rPr>
        <w:t xml:space="preserve">European Space Agency, Copyright </w:t>
      </w:r>
      <w:r w:rsidR="00C47E78" w:rsidRPr="00DC30C8">
        <w:rPr>
          <w:rFonts w:cs="Arial"/>
        </w:rPr>
        <w:t xml:space="preserve">© </w:t>
      </w:r>
      <w:r w:rsidR="0012267E" w:rsidRPr="00DC30C8">
        <w:rPr>
          <w:rFonts w:cs="Arial"/>
        </w:rPr>
        <w:t>201</w:t>
      </w:r>
      <w:r w:rsidR="0073170D">
        <w:rPr>
          <w:rFonts w:cs="Arial"/>
        </w:rPr>
        <w:t>5</w:t>
      </w:r>
      <w:r w:rsidR="00320CEF">
        <w:rPr>
          <w:rFonts w:cs="Arial"/>
        </w:rPr>
        <w:t>.</w:t>
      </w:r>
      <w:proofErr w:type="gramEnd"/>
      <w:r w:rsidRPr="00DC30C8">
        <w:rPr>
          <w:rFonts w:cs="Arial"/>
        </w:rPr>
        <w:t xml:space="preserve"> All rights reserved.</w:t>
      </w:r>
    </w:p>
    <w:p w14:paraId="01A623B0" w14:textId="6D9E08D8" w:rsidR="00080FC5" w:rsidRPr="00DC30C8" w:rsidRDefault="00080FC5" w:rsidP="00546706">
      <w:pPr>
        <w:rPr>
          <w:rFonts w:cs="Arial"/>
        </w:rPr>
      </w:pPr>
      <w:r w:rsidRPr="00DC30C8">
        <w:rPr>
          <w:rStyle w:val="numericallistChar"/>
          <w:rFonts w:cs="Arial"/>
        </w:rPr>
        <w:t>The European Space Agency disclaims any liability or responsibility, to any person or ent</w:t>
      </w:r>
      <w:r w:rsidR="00127657">
        <w:rPr>
          <w:rStyle w:val="numericallistChar"/>
          <w:rFonts w:cs="Arial"/>
        </w:rPr>
        <w:t>ity</w:t>
      </w:r>
      <w:r w:rsidRPr="00DC30C8">
        <w:rPr>
          <w:rStyle w:val="numericallistChar"/>
          <w:rFonts w:cs="Arial"/>
        </w:rPr>
        <w:t xml:space="preserve">, with respect to any loss or damage caused, or alleged to be caused, directly </w:t>
      </w:r>
      <w:r w:rsidR="00320CEF">
        <w:rPr>
          <w:rStyle w:val="numericallistChar"/>
          <w:rFonts w:cs="Arial"/>
        </w:rPr>
        <w:t xml:space="preserve">or indirectly </w:t>
      </w:r>
      <w:r w:rsidRPr="00DC30C8">
        <w:rPr>
          <w:rStyle w:val="numericallistChar"/>
          <w:rFonts w:cs="Arial"/>
        </w:rPr>
        <w:t>by the use and application of this ESCC publication</w:t>
      </w:r>
      <w:r w:rsidRPr="00DC30C8">
        <w:rPr>
          <w:rFonts w:cs="Arial"/>
        </w:rPr>
        <w:t>.</w:t>
      </w:r>
    </w:p>
    <w:p w14:paraId="01A623B1" w14:textId="6BE2829C" w:rsidR="00080FC5" w:rsidRPr="00DC30C8" w:rsidRDefault="00080FC5" w:rsidP="00546706">
      <w:pPr>
        <w:rPr>
          <w:rFonts w:cs="Arial"/>
        </w:rPr>
      </w:pPr>
      <w:r w:rsidRPr="00DC30C8">
        <w:rPr>
          <w:rFonts w:cs="Arial"/>
        </w:rPr>
        <w:t xml:space="preserve">This publication, without </w:t>
      </w:r>
      <w:r w:rsidR="00320CEF">
        <w:rPr>
          <w:rFonts w:cs="Arial"/>
        </w:rPr>
        <w:t xml:space="preserve">the </w:t>
      </w:r>
      <w:r w:rsidRPr="00DC30C8">
        <w:rPr>
          <w:rFonts w:cs="Arial"/>
        </w:rPr>
        <w:t xml:space="preserve">prior permission of the European Space Agency and provided </w:t>
      </w:r>
      <w:r w:rsidR="00320CEF">
        <w:rPr>
          <w:rFonts w:cs="Arial"/>
        </w:rPr>
        <w:t xml:space="preserve">that </w:t>
      </w:r>
      <w:r w:rsidRPr="00DC30C8">
        <w:rPr>
          <w:rFonts w:cs="Arial"/>
        </w:rPr>
        <w:t>it is not used for a commercial purpose, may be:</w:t>
      </w:r>
    </w:p>
    <w:p w14:paraId="01A623B2" w14:textId="428DEE4E" w:rsidR="000D313F" w:rsidRPr="00DC30C8" w:rsidRDefault="00127657" w:rsidP="00C47E78">
      <w:pPr>
        <w:pStyle w:val="Dashlist"/>
        <w:rPr>
          <w:rFonts w:cs="Arial"/>
        </w:rPr>
      </w:pPr>
      <w:proofErr w:type="gramStart"/>
      <w:r>
        <w:rPr>
          <w:rFonts w:cs="Arial"/>
        </w:rPr>
        <w:t>c</w:t>
      </w:r>
      <w:r w:rsidR="000D313F" w:rsidRPr="00DC30C8">
        <w:rPr>
          <w:rFonts w:cs="Arial"/>
        </w:rPr>
        <w:t>opied</w:t>
      </w:r>
      <w:proofErr w:type="gramEnd"/>
      <w:r w:rsidR="000D313F" w:rsidRPr="00DC30C8">
        <w:rPr>
          <w:rFonts w:cs="Arial"/>
        </w:rPr>
        <w:t xml:space="preserve"> in whole, </w:t>
      </w:r>
      <w:r>
        <w:rPr>
          <w:rFonts w:cs="Arial"/>
        </w:rPr>
        <w:t>i</w:t>
      </w:r>
      <w:r w:rsidR="000D313F" w:rsidRPr="00DC30C8">
        <w:rPr>
          <w:rFonts w:cs="Arial"/>
        </w:rPr>
        <w:t>n any medium, without alteration or modification.</w:t>
      </w:r>
    </w:p>
    <w:p w14:paraId="01A623B3" w14:textId="340FAAFA" w:rsidR="00306ACC" w:rsidRPr="00DC30C8" w:rsidRDefault="00127657" w:rsidP="00C47E78">
      <w:pPr>
        <w:pStyle w:val="Dashlist"/>
        <w:rPr>
          <w:rFonts w:cs="Arial"/>
        </w:rPr>
      </w:pPr>
      <w:proofErr w:type="gramStart"/>
      <w:r>
        <w:rPr>
          <w:rFonts w:cs="Arial"/>
        </w:rPr>
        <w:t>c</w:t>
      </w:r>
      <w:r w:rsidR="000D313F" w:rsidRPr="00DC30C8">
        <w:rPr>
          <w:rFonts w:cs="Arial"/>
        </w:rPr>
        <w:t>opied</w:t>
      </w:r>
      <w:proofErr w:type="gramEnd"/>
      <w:r w:rsidR="000D313F" w:rsidRPr="00DC30C8">
        <w:rPr>
          <w:rFonts w:cs="Arial"/>
        </w:rPr>
        <w:t xml:space="preserve"> in part, in any medium, provided that the ESCC document identification, comprising the ESCC symbol, document number and document issue, is removed.</w:t>
      </w:r>
    </w:p>
    <w:p w14:paraId="01A623B4" w14:textId="77777777" w:rsidR="006C0DEB" w:rsidRPr="00DC30C8" w:rsidRDefault="006C0DEB" w:rsidP="00546706">
      <w:pPr>
        <w:rPr>
          <w:rFonts w:cs="Arial"/>
        </w:rPr>
      </w:pPr>
      <w:r w:rsidRPr="00DC30C8">
        <w:rPr>
          <w:rFonts w:cs="Arial"/>
        </w:rPr>
        <w:br w:type="page"/>
      </w:r>
    </w:p>
    <w:p w14:paraId="01A623B5" w14:textId="77777777" w:rsidR="00B22DBF" w:rsidRDefault="00B22DBF" w:rsidP="00546706">
      <w:pPr>
        <w:pStyle w:val="Nzev"/>
        <w:rPr>
          <w:rFonts w:cs="Arial"/>
        </w:rPr>
      </w:pPr>
      <w:r w:rsidRPr="00DC30C8">
        <w:rPr>
          <w:rFonts w:cs="Arial"/>
        </w:rPr>
        <w:lastRenderedPageBreak/>
        <w:t>DOCUMENTATION CHANGE NOTICE</w:t>
      </w:r>
    </w:p>
    <w:p w14:paraId="01A623B6" w14:textId="77777777" w:rsidR="007005C4" w:rsidRPr="007005C4" w:rsidRDefault="007005C4" w:rsidP="007005C4">
      <w:pPr>
        <w:jc w:val="center"/>
      </w:pPr>
      <w:r w:rsidRPr="007005C4">
        <w:t xml:space="preserve">(Refer to </w:t>
      </w:r>
      <w:hyperlink r:id="rId16" w:history="1">
        <w:r w:rsidRPr="007005C4">
          <w:rPr>
            <w:rStyle w:val="Hypertextovodkaz"/>
          </w:rPr>
          <w:t>https://escies.org</w:t>
        </w:r>
      </w:hyperlink>
      <w:r w:rsidRPr="007005C4">
        <w:t xml:space="preserve"> for ESCC DCR content)</w:t>
      </w:r>
    </w:p>
    <w:tbl>
      <w:tblPr>
        <w:tblW w:w="9072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7294"/>
      </w:tblGrid>
      <w:tr w:rsidR="00B22DBF" w:rsidRPr="00DC30C8" w14:paraId="01A623B9" w14:textId="77777777" w:rsidTr="00320CEF">
        <w:trPr>
          <w:trHeight w:val="365"/>
        </w:trPr>
        <w:tc>
          <w:tcPr>
            <w:tcW w:w="1778" w:type="dxa"/>
            <w:shd w:val="clear" w:color="auto" w:fill="auto"/>
            <w:vAlign w:val="center"/>
          </w:tcPr>
          <w:p w14:paraId="01A623B7" w14:textId="77777777" w:rsidR="00B22DBF" w:rsidRPr="00DC30C8" w:rsidRDefault="00B22DBF" w:rsidP="00DC30C8">
            <w:pPr>
              <w:pStyle w:val="Bodyjustified"/>
              <w:jc w:val="left"/>
            </w:pPr>
            <w:r w:rsidRPr="00DC30C8">
              <w:t>DCR No.</w:t>
            </w:r>
          </w:p>
        </w:tc>
        <w:tc>
          <w:tcPr>
            <w:tcW w:w="7294" w:type="dxa"/>
            <w:shd w:val="clear" w:color="auto" w:fill="auto"/>
            <w:vAlign w:val="center"/>
          </w:tcPr>
          <w:p w14:paraId="01A623B8" w14:textId="77777777" w:rsidR="00B22DBF" w:rsidRPr="00DC30C8" w:rsidRDefault="00B22DBF" w:rsidP="00DC30C8">
            <w:pPr>
              <w:pStyle w:val="Bodyjustified"/>
              <w:jc w:val="left"/>
            </w:pPr>
            <w:r w:rsidRPr="00DC30C8">
              <w:t>CHANGE DESCRIPTION</w:t>
            </w:r>
          </w:p>
        </w:tc>
      </w:tr>
      <w:tr w:rsidR="00B22DBF" w:rsidRPr="00DC30C8" w14:paraId="01A623BC" w14:textId="77777777" w:rsidTr="00320CEF">
        <w:trPr>
          <w:trHeight w:val="365"/>
        </w:trPr>
        <w:tc>
          <w:tcPr>
            <w:tcW w:w="1778" w:type="dxa"/>
            <w:shd w:val="clear" w:color="auto" w:fill="auto"/>
            <w:vAlign w:val="center"/>
          </w:tcPr>
          <w:p w14:paraId="01A623BA" w14:textId="1493AEE9" w:rsidR="00B22DBF" w:rsidRPr="00DC30C8" w:rsidRDefault="0073170D" w:rsidP="005A2BA9">
            <w:pPr>
              <w:pStyle w:val="Leftalign"/>
              <w:jc w:val="left"/>
            </w:pPr>
            <w:r>
              <w:t>914</w:t>
            </w:r>
          </w:p>
        </w:tc>
        <w:tc>
          <w:tcPr>
            <w:tcW w:w="7294" w:type="dxa"/>
            <w:shd w:val="clear" w:color="auto" w:fill="auto"/>
            <w:vAlign w:val="center"/>
          </w:tcPr>
          <w:p w14:paraId="01A623BB" w14:textId="11ADF33C" w:rsidR="00B22DBF" w:rsidRPr="00DC30C8" w:rsidRDefault="00127657" w:rsidP="0073170D">
            <w:pPr>
              <w:pStyle w:val="Leftalign"/>
              <w:jc w:val="left"/>
            </w:pPr>
            <w:r>
              <w:t xml:space="preserve">Specification </w:t>
            </w:r>
            <w:proofErr w:type="spellStart"/>
            <w:r>
              <w:t>upissued</w:t>
            </w:r>
            <w:proofErr w:type="spellEnd"/>
            <w:r>
              <w:t xml:space="preserve"> to incorporate </w:t>
            </w:r>
            <w:r w:rsidR="0073170D">
              <w:t xml:space="preserve">editorial </w:t>
            </w:r>
            <w:r>
              <w:t>changes per DCR.</w:t>
            </w:r>
          </w:p>
        </w:tc>
      </w:tr>
    </w:tbl>
    <w:p w14:paraId="01A623BD" w14:textId="77777777" w:rsidR="00306ACC" w:rsidRPr="00DC30C8" w:rsidRDefault="00B22DBF" w:rsidP="0037029A">
      <w:pPr>
        <w:ind w:left="0"/>
      </w:pPr>
      <w:r w:rsidRPr="00DC30C8">
        <w:br w:type="page"/>
      </w:r>
    </w:p>
    <w:p w14:paraId="01A623BE" w14:textId="77777777" w:rsidR="007638F8" w:rsidRPr="00DC30C8" w:rsidRDefault="007638F8" w:rsidP="0037029A">
      <w:pPr>
        <w:pStyle w:val="TableTitle"/>
        <w:rPr>
          <w:lang w:val="en-GB"/>
        </w:rPr>
      </w:pPr>
      <w:r w:rsidRPr="00DC30C8">
        <w:rPr>
          <w:lang w:val="en-GB"/>
        </w:rPr>
        <w:lastRenderedPageBreak/>
        <w:t>TABLE OF CONTENTS</w:t>
      </w:r>
    </w:p>
    <w:p w14:paraId="1FCCB1EF" w14:textId="77777777" w:rsidR="003016BD" w:rsidRDefault="003D2FA9">
      <w:pPr>
        <w:pStyle w:val="Obsah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r>
        <w:rPr>
          <w:rFonts w:cs="Arial"/>
        </w:rPr>
        <w:fldChar w:fldCharType="begin"/>
      </w:r>
      <w:r>
        <w:rPr>
          <w:rFonts w:cs="Arial"/>
        </w:rPr>
        <w:instrText xml:space="preserve"> TOC \o "1-3" \h \z \t "Appendix Title,1" </w:instrText>
      </w:r>
      <w:r>
        <w:rPr>
          <w:rFonts w:cs="Arial"/>
        </w:rPr>
        <w:fldChar w:fldCharType="separate"/>
      </w:r>
      <w:hyperlink w:anchor="_Toc386612256" w:history="1">
        <w:r w:rsidR="003016BD" w:rsidRPr="00A94B4F">
          <w:rPr>
            <w:rStyle w:val="Hypertextovodkaz"/>
            <w:noProof/>
          </w:rPr>
          <w:t>1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GENERAL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_Toc386612256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6</w:t>
        </w:r>
        <w:r w:rsidR="003016BD">
          <w:rPr>
            <w:noProof/>
            <w:webHidden/>
          </w:rPr>
          <w:fldChar w:fldCharType="end"/>
        </w:r>
      </w:hyperlink>
    </w:p>
    <w:p w14:paraId="0AD2F232" w14:textId="77777777" w:rsidR="003016BD" w:rsidRDefault="00177AD5">
      <w:pPr>
        <w:pStyle w:val="Obsah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57" w:history="1">
        <w:r w:rsidR="003016BD" w:rsidRPr="00A94B4F">
          <w:rPr>
            <w:rStyle w:val="Hypertextovodkaz"/>
            <w:noProof/>
          </w:rPr>
          <w:t>1.1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SCOPE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_Toc386612257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6</w:t>
        </w:r>
        <w:r w:rsidR="003016BD">
          <w:rPr>
            <w:noProof/>
            <w:webHidden/>
          </w:rPr>
          <w:fldChar w:fldCharType="end"/>
        </w:r>
      </w:hyperlink>
    </w:p>
    <w:p w14:paraId="59A22FDF" w14:textId="77777777" w:rsidR="003016BD" w:rsidRDefault="00177AD5">
      <w:pPr>
        <w:pStyle w:val="Obsah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58" w:history="1">
        <w:r w:rsidR="003016BD" w:rsidRPr="00A94B4F">
          <w:rPr>
            <w:rStyle w:val="Hypertextovodkaz"/>
            <w:noProof/>
          </w:rPr>
          <w:t>1.2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TYPE VARIANTS AND RANGE OF COMPONENTS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_Toc386612258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6</w:t>
        </w:r>
        <w:r w:rsidR="003016BD">
          <w:rPr>
            <w:noProof/>
            <w:webHidden/>
          </w:rPr>
          <w:fldChar w:fldCharType="end"/>
        </w:r>
      </w:hyperlink>
    </w:p>
    <w:p w14:paraId="3E135155" w14:textId="77777777" w:rsidR="003016BD" w:rsidRDefault="00177AD5">
      <w:pPr>
        <w:pStyle w:val="Obsah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59" w:history="1">
        <w:r w:rsidR="003016BD" w:rsidRPr="00A94B4F">
          <w:rPr>
            <w:rStyle w:val="Hypertextovodkaz"/>
            <w:noProof/>
          </w:rPr>
          <w:t>1.3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MAXIMUM RATINGS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_Toc386612259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6</w:t>
        </w:r>
        <w:r w:rsidR="003016BD">
          <w:rPr>
            <w:noProof/>
            <w:webHidden/>
          </w:rPr>
          <w:fldChar w:fldCharType="end"/>
        </w:r>
      </w:hyperlink>
    </w:p>
    <w:p w14:paraId="0624031F" w14:textId="77777777" w:rsidR="003016BD" w:rsidRDefault="00177AD5">
      <w:pPr>
        <w:pStyle w:val="Obsah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60" w:history="1">
        <w:r w:rsidR="003016BD" w:rsidRPr="00A94B4F">
          <w:rPr>
            <w:rStyle w:val="Hypertextovodkaz"/>
            <w:noProof/>
          </w:rPr>
          <w:t>1.4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PARAMETER DERATING INFORMATION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_Toc386612260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6</w:t>
        </w:r>
        <w:r w:rsidR="003016BD">
          <w:rPr>
            <w:noProof/>
            <w:webHidden/>
          </w:rPr>
          <w:fldChar w:fldCharType="end"/>
        </w:r>
      </w:hyperlink>
    </w:p>
    <w:p w14:paraId="2E987C8D" w14:textId="77777777" w:rsidR="003016BD" w:rsidRDefault="00177AD5">
      <w:pPr>
        <w:pStyle w:val="Obsah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61" w:history="1">
        <w:r w:rsidR="003016BD" w:rsidRPr="00A94B4F">
          <w:rPr>
            <w:rStyle w:val="Hypertextovodkaz"/>
            <w:noProof/>
          </w:rPr>
          <w:t>1.5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PHYSICAL DIMENSIONS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_Toc386612261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6</w:t>
        </w:r>
        <w:r w:rsidR="003016BD">
          <w:rPr>
            <w:noProof/>
            <w:webHidden/>
          </w:rPr>
          <w:fldChar w:fldCharType="end"/>
        </w:r>
      </w:hyperlink>
    </w:p>
    <w:p w14:paraId="2AEF0138" w14:textId="77777777" w:rsidR="003016BD" w:rsidRDefault="00177AD5">
      <w:pPr>
        <w:pStyle w:val="Obsah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62" w:history="1">
        <w:r w:rsidR="003016BD" w:rsidRPr="00A94B4F">
          <w:rPr>
            <w:rStyle w:val="Hypertextovodkaz"/>
            <w:noProof/>
          </w:rPr>
          <w:t>1.6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FUNCTIONAL DIAGRAM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_Toc386612262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6</w:t>
        </w:r>
        <w:r w:rsidR="003016BD">
          <w:rPr>
            <w:noProof/>
            <w:webHidden/>
          </w:rPr>
          <w:fldChar w:fldCharType="end"/>
        </w:r>
      </w:hyperlink>
    </w:p>
    <w:p w14:paraId="2E0E8C93" w14:textId="77777777" w:rsidR="003016BD" w:rsidRDefault="00177AD5">
      <w:pPr>
        <w:pStyle w:val="Obsah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63" w:history="1">
        <w:r w:rsidR="003016BD" w:rsidRPr="00A94B4F">
          <w:rPr>
            <w:rStyle w:val="Hypertextovodkaz"/>
            <w:noProof/>
          </w:rPr>
          <w:t>2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APPLICABLE DOCUMENTS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_Toc386612263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10</w:t>
        </w:r>
        <w:r w:rsidR="003016BD">
          <w:rPr>
            <w:noProof/>
            <w:webHidden/>
          </w:rPr>
          <w:fldChar w:fldCharType="end"/>
        </w:r>
      </w:hyperlink>
    </w:p>
    <w:p w14:paraId="7F33A4F6" w14:textId="77777777" w:rsidR="003016BD" w:rsidRDefault="00177AD5">
      <w:pPr>
        <w:pStyle w:val="Obsah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64" w:history="1">
        <w:r w:rsidR="003016BD" w:rsidRPr="00A94B4F">
          <w:rPr>
            <w:rStyle w:val="Hypertextovodkaz"/>
            <w:noProof/>
          </w:rPr>
          <w:t>3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TERMS, DEFINITIONS, ABBREVIATIONS, SYMBOLS AND UNITS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_Toc386612264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10</w:t>
        </w:r>
        <w:r w:rsidR="003016BD">
          <w:rPr>
            <w:noProof/>
            <w:webHidden/>
          </w:rPr>
          <w:fldChar w:fldCharType="end"/>
        </w:r>
      </w:hyperlink>
    </w:p>
    <w:p w14:paraId="7B4C6F18" w14:textId="77777777" w:rsidR="003016BD" w:rsidRDefault="00177AD5">
      <w:pPr>
        <w:pStyle w:val="Obsah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65" w:history="1">
        <w:r w:rsidR="003016BD" w:rsidRPr="00A94B4F">
          <w:rPr>
            <w:rStyle w:val="Hypertextovodkaz"/>
            <w:noProof/>
          </w:rPr>
          <w:t>4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REQUIREMENTS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_Toc386612265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10</w:t>
        </w:r>
        <w:r w:rsidR="003016BD">
          <w:rPr>
            <w:noProof/>
            <w:webHidden/>
          </w:rPr>
          <w:fldChar w:fldCharType="end"/>
        </w:r>
      </w:hyperlink>
    </w:p>
    <w:p w14:paraId="3E4EE3FB" w14:textId="77777777" w:rsidR="003016BD" w:rsidRDefault="00177AD5">
      <w:pPr>
        <w:pStyle w:val="Obsah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66" w:history="1">
        <w:r w:rsidR="003016BD" w:rsidRPr="00A94B4F">
          <w:rPr>
            <w:rStyle w:val="Hypertextovodkaz"/>
            <w:noProof/>
          </w:rPr>
          <w:t>4.1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GENERAL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_Toc386612266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10</w:t>
        </w:r>
        <w:r w:rsidR="003016BD">
          <w:rPr>
            <w:noProof/>
            <w:webHidden/>
          </w:rPr>
          <w:fldChar w:fldCharType="end"/>
        </w:r>
      </w:hyperlink>
    </w:p>
    <w:p w14:paraId="738CDC30" w14:textId="77777777" w:rsidR="003016BD" w:rsidRDefault="00177AD5">
      <w:pPr>
        <w:pStyle w:val="Obsah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67" w:history="1">
        <w:r w:rsidR="003016BD" w:rsidRPr="00A94B4F">
          <w:rPr>
            <w:rStyle w:val="Hypertextovodkaz"/>
            <w:noProof/>
          </w:rPr>
          <w:t>4.2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DEVIATIONS FROM GENERIC SPECIFICATION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_Toc386612267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10</w:t>
        </w:r>
        <w:r w:rsidR="003016BD">
          <w:rPr>
            <w:noProof/>
            <w:webHidden/>
          </w:rPr>
          <w:fldChar w:fldCharType="end"/>
        </w:r>
      </w:hyperlink>
    </w:p>
    <w:p w14:paraId="7DE80CA1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68" w:history="1">
        <w:r w:rsidR="003016BD" w:rsidRPr="00A94B4F">
          <w:rPr>
            <w:rStyle w:val="Hypertextovodkaz"/>
            <w:noProof/>
          </w:rPr>
          <w:t>4.2.1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Deviations from Special In-process Controls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_Toc386612268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10</w:t>
        </w:r>
        <w:r w:rsidR="003016BD">
          <w:rPr>
            <w:noProof/>
            <w:webHidden/>
          </w:rPr>
          <w:fldChar w:fldCharType="end"/>
        </w:r>
      </w:hyperlink>
    </w:p>
    <w:p w14:paraId="4A396B9B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69" w:history="1">
        <w:r w:rsidR="003016BD" w:rsidRPr="00A94B4F">
          <w:rPr>
            <w:rStyle w:val="Hypertextovodkaz"/>
            <w:noProof/>
          </w:rPr>
          <w:t>4.2.2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Deviations from Final Production Tests (Chart II)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_Toc386612269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10</w:t>
        </w:r>
        <w:r w:rsidR="003016BD">
          <w:rPr>
            <w:noProof/>
            <w:webHidden/>
          </w:rPr>
          <w:fldChar w:fldCharType="end"/>
        </w:r>
      </w:hyperlink>
    </w:p>
    <w:p w14:paraId="17E20189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70" w:history="1">
        <w:r w:rsidR="003016BD" w:rsidRPr="00A94B4F">
          <w:rPr>
            <w:rStyle w:val="Hypertextovodkaz"/>
            <w:noProof/>
          </w:rPr>
          <w:t>4.2.3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Deviations from Burn-in and Electrical Measurements (Chart III)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_Toc386612270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10</w:t>
        </w:r>
        <w:r w:rsidR="003016BD">
          <w:rPr>
            <w:noProof/>
            <w:webHidden/>
          </w:rPr>
          <w:fldChar w:fldCharType="end"/>
        </w:r>
      </w:hyperlink>
    </w:p>
    <w:p w14:paraId="5461B1A5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71" w:history="1">
        <w:r w:rsidR="003016BD" w:rsidRPr="00A94B4F">
          <w:rPr>
            <w:rStyle w:val="Hypertextovodkaz"/>
            <w:noProof/>
          </w:rPr>
          <w:t>4.2.4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Deviations from Qualification Tests (Chart IV)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_Toc386612271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10</w:t>
        </w:r>
        <w:r w:rsidR="003016BD">
          <w:rPr>
            <w:noProof/>
            <w:webHidden/>
          </w:rPr>
          <w:fldChar w:fldCharType="end"/>
        </w:r>
      </w:hyperlink>
    </w:p>
    <w:p w14:paraId="42E8EEB8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72" w:history="1">
        <w:r w:rsidR="003016BD" w:rsidRPr="00A94B4F">
          <w:rPr>
            <w:rStyle w:val="Hypertextovodkaz"/>
            <w:noProof/>
          </w:rPr>
          <w:t>4.2.5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Deviations from Lot Acceptance Tests (Chart V)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_Toc386612272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10</w:t>
        </w:r>
        <w:r w:rsidR="003016BD">
          <w:rPr>
            <w:noProof/>
            <w:webHidden/>
          </w:rPr>
          <w:fldChar w:fldCharType="end"/>
        </w:r>
      </w:hyperlink>
    </w:p>
    <w:p w14:paraId="7D1AD245" w14:textId="77777777" w:rsidR="003016BD" w:rsidRDefault="00177AD5">
      <w:pPr>
        <w:pStyle w:val="Obsah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73" w:history="1">
        <w:r w:rsidR="003016BD" w:rsidRPr="00A94B4F">
          <w:rPr>
            <w:rStyle w:val="Hypertextovodkaz"/>
            <w:noProof/>
          </w:rPr>
          <w:t>4.3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MECHANICAL REQUIREMENTS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_Toc386612273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10</w:t>
        </w:r>
        <w:r w:rsidR="003016BD">
          <w:rPr>
            <w:noProof/>
            <w:webHidden/>
          </w:rPr>
          <w:fldChar w:fldCharType="end"/>
        </w:r>
      </w:hyperlink>
    </w:p>
    <w:p w14:paraId="0901A192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74" w:history="1">
        <w:r w:rsidR="003016BD" w:rsidRPr="00A94B4F">
          <w:rPr>
            <w:rStyle w:val="Hypertextovodkaz"/>
            <w:noProof/>
          </w:rPr>
          <w:t>4.3.1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Dimension Check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_Toc386612274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10</w:t>
        </w:r>
        <w:r w:rsidR="003016BD">
          <w:rPr>
            <w:noProof/>
            <w:webHidden/>
          </w:rPr>
          <w:fldChar w:fldCharType="end"/>
        </w:r>
      </w:hyperlink>
    </w:p>
    <w:p w14:paraId="1EA0254C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75" w:history="1">
        <w:r w:rsidR="003016BD" w:rsidRPr="00A94B4F">
          <w:rPr>
            <w:rStyle w:val="Hypertextovodkaz"/>
            <w:noProof/>
          </w:rPr>
          <w:t>4.3.2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Weight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_Toc386612275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11</w:t>
        </w:r>
        <w:r w:rsidR="003016BD">
          <w:rPr>
            <w:noProof/>
            <w:webHidden/>
          </w:rPr>
          <w:fldChar w:fldCharType="end"/>
        </w:r>
      </w:hyperlink>
    </w:p>
    <w:p w14:paraId="00C3A47D" w14:textId="77777777" w:rsidR="003016BD" w:rsidRDefault="00177AD5">
      <w:pPr>
        <w:pStyle w:val="Obsah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76" w:history="1">
        <w:r w:rsidR="003016BD" w:rsidRPr="00A94B4F">
          <w:rPr>
            <w:rStyle w:val="Hypertextovodkaz"/>
            <w:noProof/>
          </w:rPr>
          <w:t>4.4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MATERIALS AND FINISHES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_Toc386612276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11</w:t>
        </w:r>
        <w:r w:rsidR="003016BD">
          <w:rPr>
            <w:noProof/>
            <w:webHidden/>
          </w:rPr>
          <w:fldChar w:fldCharType="end"/>
        </w:r>
      </w:hyperlink>
    </w:p>
    <w:p w14:paraId="6C89F4A6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77" w:history="1">
        <w:r w:rsidR="003016BD" w:rsidRPr="00A94B4F">
          <w:rPr>
            <w:rStyle w:val="Hypertextovodkaz"/>
            <w:noProof/>
          </w:rPr>
          <w:t>4.4.1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Terminations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_Toc386612277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11</w:t>
        </w:r>
        <w:r w:rsidR="003016BD">
          <w:rPr>
            <w:noProof/>
            <w:webHidden/>
          </w:rPr>
          <w:fldChar w:fldCharType="end"/>
        </w:r>
      </w:hyperlink>
    </w:p>
    <w:p w14:paraId="037B68B7" w14:textId="77777777" w:rsidR="003016BD" w:rsidRDefault="00177AD5">
      <w:pPr>
        <w:pStyle w:val="Obsah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78" w:history="1">
        <w:r w:rsidR="003016BD" w:rsidRPr="00A94B4F">
          <w:rPr>
            <w:rStyle w:val="Hypertextovodkaz"/>
            <w:noProof/>
          </w:rPr>
          <w:t>4.5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MARKING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_Toc386612278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11</w:t>
        </w:r>
        <w:r w:rsidR="003016BD">
          <w:rPr>
            <w:noProof/>
            <w:webHidden/>
          </w:rPr>
          <w:fldChar w:fldCharType="end"/>
        </w:r>
      </w:hyperlink>
    </w:p>
    <w:p w14:paraId="306CDC6B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79" w:history="1">
        <w:r w:rsidR="003016BD" w:rsidRPr="00A94B4F">
          <w:rPr>
            <w:rStyle w:val="Hypertextovodkaz"/>
            <w:noProof/>
          </w:rPr>
          <w:t>4.5.1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General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_Toc386612279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11</w:t>
        </w:r>
        <w:r w:rsidR="003016BD">
          <w:rPr>
            <w:noProof/>
            <w:webHidden/>
          </w:rPr>
          <w:fldChar w:fldCharType="end"/>
        </w:r>
      </w:hyperlink>
    </w:p>
    <w:p w14:paraId="5B50C797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80" w:history="1">
        <w:r w:rsidR="003016BD" w:rsidRPr="00A94B4F">
          <w:rPr>
            <w:rStyle w:val="Hypertextovodkaz"/>
            <w:noProof/>
          </w:rPr>
          <w:t>4.5.2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The ESCC Component Number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_Toc386612280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11</w:t>
        </w:r>
        <w:r w:rsidR="003016BD">
          <w:rPr>
            <w:noProof/>
            <w:webHidden/>
          </w:rPr>
          <w:fldChar w:fldCharType="end"/>
        </w:r>
      </w:hyperlink>
    </w:p>
    <w:p w14:paraId="4505DA13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81" w:history="1">
        <w:r w:rsidR="003016BD" w:rsidRPr="00A94B4F">
          <w:rPr>
            <w:rStyle w:val="Hypertextovodkaz"/>
            <w:noProof/>
          </w:rPr>
          <w:t>4.5.3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Electrical Characteristics and Ratings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_Toc386612281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11</w:t>
        </w:r>
        <w:r w:rsidR="003016BD">
          <w:rPr>
            <w:noProof/>
            <w:webHidden/>
          </w:rPr>
          <w:fldChar w:fldCharType="end"/>
        </w:r>
      </w:hyperlink>
    </w:p>
    <w:p w14:paraId="0C8BEC2A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82" w:history="1">
        <w:r w:rsidR="003016BD" w:rsidRPr="00A94B4F">
          <w:rPr>
            <w:rStyle w:val="Hypertextovodkaz"/>
            <w:noProof/>
          </w:rPr>
          <w:t>4.5.4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Traceability Information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_Toc386612282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12</w:t>
        </w:r>
        <w:r w:rsidR="003016BD">
          <w:rPr>
            <w:noProof/>
            <w:webHidden/>
          </w:rPr>
          <w:fldChar w:fldCharType="end"/>
        </w:r>
      </w:hyperlink>
    </w:p>
    <w:p w14:paraId="6EEFB1E4" w14:textId="77777777" w:rsidR="003016BD" w:rsidRDefault="00177AD5">
      <w:pPr>
        <w:pStyle w:val="Obsah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83" w:history="1">
        <w:r w:rsidR="003016BD" w:rsidRPr="00A94B4F">
          <w:rPr>
            <w:rStyle w:val="Hypertextovodkaz"/>
            <w:noProof/>
          </w:rPr>
          <w:t>4.6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ELECTRICAL MEASUREMENTS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_Toc386612283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12</w:t>
        </w:r>
        <w:r w:rsidR="003016BD">
          <w:rPr>
            <w:noProof/>
            <w:webHidden/>
          </w:rPr>
          <w:fldChar w:fldCharType="end"/>
        </w:r>
      </w:hyperlink>
    </w:p>
    <w:p w14:paraId="7C885F3A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84" w:history="1">
        <w:r w:rsidR="003016BD" w:rsidRPr="00A94B4F">
          <w:rPr>
            <w:rStyle w:val="Hypertextovodkaz"/>
            <w:noProof/>
          </w:rPr>
          <w:t>4.6.1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Electrical Measurements at Room Temperature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_Toc386612284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12</w:t>
        </w:r>
        <w:r w:rsidR="003016BD">
          <w:rPr>
            <w:noProof/>
            <w:webHidden/>
          </w:rPr>
          <w:fldChar w:fldCharType="end"/>
        </w:r>
      </w:hyperlink>
    </w:p>
    <w:p w14:paraId="16BA2763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85" w:history="1">
        <w:r w:rsidR="003016BD" w:rsidRPr="00A94B4F">
          <w:rPr>
            <w:rStyle w:val="Hypertextovodkaz"/>
            <w:noProof/>
          </w:rPr>
          <w:t>4.6.2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Electrical Measurements at High and Low Temperatures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_Toc386612285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12</w:t>
        </w:r>
        <w:r w:rsidR="003016BD">
          <w:rPr>
            <w:noProof/>
            <w:webHidden/>
          </w:rPr>
          <w:fldChar w:fldCharType="end"/>
        </w:r>
      </w:hyperlink>
    </w:p>
    <w:p w14:paraId="7E85C96B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86" w:history="1">
        <w:r w:rsidR="003016BD" w:rsidRPr="00A94B4F">
          <w:rPr>
            <w:rStyle w:val="Hypertextovodkaz"/>
            <w:noProof/>
          </w:rPr>
          <w:t>4.6.3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Circuits for Electrical Measurements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_Toc386612286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12</w:t>
        </w:r>
        <w:r w:rsidR="003016BD">
          <w:rPr>
            <w:noProof/>
            <w:webHidden/>
          </w:rPr>
          <w:fldChar w:fldCharType="end"/>
        </w:r>
      </w:hyperlink>
    </w:p>
    <w:p w14:paraId="6D8D0082" w14:textId="77777777" w:rsidR="003016BD" w:rsidRDefault="00177AD5">
      <w:pPr>
        <w:pStyle w:val="Obsah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87" w:history="1">
        <w:r w:rsidR="003016BD" w:rsidRPr="00A94B4F">
          <w:rPr>
            <w:rStyle w:val="Hypertextovodkaz"/>
            <w:noProof/>
          </w:rPr>
          <w:t>4.7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BURN-IN TESTS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_Toc386612287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13</w:t>
        </w:r>
        <w:r w:rsidR="003016BD">
          <w:rPr>
            <w:noProof/>
            <w:webHidden/>
          </w:rPr>
          <w:fldChar w:fldCharType="end"/>
        </w:r>
      </w:hyperlink>
    </w:p>
    <w:p w14:paraId="555977FB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88" w:history="1">
        <w:r w:rsidR="003016BD" w:rsidRPr="00A94B4F">
          <w:rPr>
            <w:rStyle w:val="Hypertextovodkaz"/>
            <w:noProof/>
          </w:rPr>
          <w:t>4.7.1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Parameter Drift Values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_Toc386612288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13</w:t>
        </w:r>
        <w:r w:rsidR="003016BD">
          <w:rPr>
            <w:noProof/>
            <w:webHidden/>
          </w:rPr>
          <w:fldChar w:fldCharType="end"/>
        </w:r>
      </w:hyperlink>
    </w:p>
    <w:p w14:paraId="645CC2A8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89" w:history="1">
        <w:r w:rsidR="003016BD" w:rsidRPr="00A94B4F">
          <w:rPr>
            <w:rStyle w:val="Hypertextovodkaz"/>
            <w:noProof/>
          </w:rPr>
          <w:t>4.7.2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Conditions for Burn-in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_Toc386612289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13</w:t>
        </w:r>
        <w:r w:rsidR="003016BD">
          <w:rPr>
            <w:noProof/>
            <w:webHidden/>
          </w:rPr>
          <w:fldChar w:fldCharType="end"/>
        </w:r>
      </w:hyperlink>
    </w:p>
    <w:p w14:paraId="55A48524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90" w:history="1">
        <w:r w:rsidR="003016BD" w:rsidRPr="00A94B4F">
          <w:rPr>
            <w:rStyle w:val="Hypertextovodkaz"/>
            <w:noProof/>
          </w:rPr>
          <w:t>4.7.3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Electrical Circuits for Burn-in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_Toc386612290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13</w:t>
        </w:r>
        <w:r w:rsidR="003016BD">
          <w:rPr>
            <w:noProof/>
            <w:webHidden/>
          </w:rPr>
          <w:fldChar w:fldCharType="end"/>
        </w:r>
      </w:hyperlink>
    </w:p>
    <w:p w14:paraId="23949550" w14:textId="77777777" w:rsidR="003016BD" w:rsidRDefault="00177AD5">
      <w:pPr>
        <w:pStyle w:val="Obsah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91" w:history="1">
        <w:r w:rsidR="003016BD" w:rsidRPr="00A94B4F">
          <w:rPr>
            <w:rStyle w:val="Hypertextovodkaz"/>
            <w:rFonts w:eastAsia="Arial"/>
            <w:noProof/>
          </w:rPr>
          <w:t>4.8</w:t>
        </w:r>
        <w:r w:rsidR="003016BD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 xml:space="preserve">ENVIRONMENTAL AND ENDURANCE TESTS </w:t>
        </w:r>
        <w:r w:rsidR="003016BD" w:rsidRPr="00A94B4F">
          <w:rPr>
            <w:rStyle w:val="Hypertextovodkaz"/>
            <w:rFonts w:eastAsia="Arial"/>
            <w:noProof/>
          </w:rPr>
          <w:t>(CHARTS</w:t>
        </w:r>
        <w:r w:rsidR="003016BD" w:rsidRPr="00A94B4F">
          <w:rPr>
            <w:rStyle w:val="Hypertextovodkaz"/>
            <w:rFonts w:eastAsia="Arial"/>
            <w:noProof/>
            <w:spacing w:val="45"/>
          </w:rPr>
          <w:t xml:space="preserve"> </w:t>
        </w:r>
        <w:r w:rsidR="003016BD" w:rsidRPr="00A94B4F">
          <w:rPr>
            <w:rStyle w:val="Hypertextovodkaz"/>
            <w:rFonts w:eastAsia="Arial"/>
            <w:noProof/>
          </w:rPr>
          <w:t xml:space="preserve">IV AND V OF ESCC GENERIC </w:t>
        </w:r>
        <w:r w:rsidR="003016BD" w:rsidRPr="00A94B4F">
          <w:rPr>
            <w:rStyle w:val="Hypertextovodkaz"/>
            <w:rFonts w:eastAsia="Arial"/>
            <w:noProof/>
            <w:w w:val="98"/>
          </w:rPr>
          <w:t>SPECIFICATION</w:t>
        </w:r>
        <w:r w:rsidR="003016BD" w:rsidRPr="00A94B4F">
          <w:rPr>
            <w:rStyle w:val="Hypertextovodkaz"/>
            <w:rFonts w:eastAsia="Arial"/>
            <w:noProof/>
            <w:spacing w:val="-1"/>
            <w:w w:val="98"/>
          </w:rPr>
          <w:t xml:space="preserve"> </w:t>
        </w:r>
        <w:r w:rsidR="003016BD" w:rsidRPr="00A94B4F">
          <w:rPr>
            <w:rStyle w:val="Hypertextovodkaz"/>
            <w:rFonts w:eastAsia="Arial"/>
            <w:noProof/>
          </w:rPr>
          <w:t>No.</w:t>
        </w:r>
        <w:r w:rsidR="003016BD" w:rsidRPr="00A94B4F">
          <w:rPr>
            <w:rStyle w:val="Hypertextovodkaz"/>
            <w:rFonts w:eastAsia="Arial"/>
            <w:noProof/>
            <w:spacing w:val="-6"/>
          </w:rPr>
          <w:t xml:space="preserve"> </w:t>
        </w:r>
        <w:r w:rsidR="003016BD" w:rsidRPr="00A94B4F">
          <w:rPr>
            <w:rStyle w:val="Hypertextovodkaz"/>
            <w:rFonts w:eastAsia="Arial"/>
            <w:noProof/>
          </w:rPr>
          <w:t>3012)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_Toc386612291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15</w:t>
        </w:r>
        <w:r w:rsidR="003016BD">
          <w:rPr>
            <w:noProof/>
            <w:webHidden/>
          </w:rPr>
          <w:fldChar w:fldCharType="end"/>
        </w:r>
      </w:hyperlink>
    </w:p>
    <w:p w14:paraId="1630F2BC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92" w:history="1">
        <w:r w:rsidR="003016BD" w:rsidRPr="00A94B4F">
          <w:rPr>
            <w:rStyle w:val="Hypertextovodkaz"/>
            <w:noProof/>
          </w:rPr>
          <w:t>4.8.1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Measurements and Inspections on Completion of Environmental Tests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_Toc386612292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15</w:t>
        </w:r>
        <w:r w:rsidR="003016BD">
          <w:rPr>
            <w:noProof/>
            <w:webHidden/>
          </w:rPr>
          <w:fldChar w:fldCharType="end"/>
        </w:r>
      </w:hyperlink>
    </w:p>
    <w:p w14:paraId="6EDCD383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93" w:history="1">
        <w:r w:rsidR="003016BD" w:rsidRPr="00A94B4F">
          <w:rPr>
            <w:rStyle w:val="Hypertextovodkaz"/>
            <w:noProof/>
          </w:rPr>
          <w:t>4.8.2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Measurements and Inspections at Intermediate Points during Endurance Tests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_Toc386612293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15</w:t>
        </w:r>
        <w:r w:rsidR="003016BD">
          <w:rPr>
            <w:noProof/>
            <w:webHidden/>
          </w:rPr>
          <w:fldChar w:fldCharType="end"/>
        </w:r>
      </w:hyperlink>
    </w:p>
    <w:p w14:paraId="28AB31CA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94" w:history="1">
        <w:r w:rsidR="003016BD" w:rsidRPr="00A94B4F">
          <w:rPr>
            <w:rStyle w:val="Hypertextovodkaz"/>
            <w:noProof/>
          </w:rPr>
          <w:t>4.8.3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Measurements and Inspections on Completion of Endurance Tests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_Toc386612294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15</w:t>
        </w:r>
        <w:r w:rsidR="003016BD">
          <w:rPr>
            <w:noProof/>
            <w:webHidden/>
          </w:rPr>
          <w:fldChar w:fldCharType="end"/>
        </w:r>
      </w:hyperlink>
    </w:p>
    <w:p w14:paraId="4AA1ED1F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95" w:history="1">
        <w:r w:rsidR="003016BD" w:rsidRPr="00A94B4F">
          <w:rPr>
            <w:rStyle w:val="Hypertextovodkaz"/>
            <w:noProof/>
          </w:rPr>
          <w:t>4.8.4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Conditions for Operating Life Tests (Part of Endurance Testing)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_Toc386612295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15</w:t>
        </w:r>
        <w:r w:rsidR="003016BD">
          <w:rPr>
            <w:noProof/>
            <w:webHidden/>
          </w:rPr>
          <w:fldChar w:fldCharType="end"/>
        </w:r>
      </w:hyperlink>
    </w:p>
    <w:p w14:paraId="411296D4" w14:textId="77777777" w:rsidR="003016BD" w:rsidRDefault="00177AD5">
      <w:pPr>
        <w:pStyle w:val="Obsah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386612296" w:history="1">
        <w:r w:rsidR="003016BD" w:rsidRPr="00A94B4F">
          <w:rPr>
            <w:rStyle w:val="Hypertextovodkaz"/>
            <w:noProof/>
          </w:rPr>
          <w:t>4.8.5</w:t>
        </w:r>
        <w:r w:rsidR="003016BD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3016BD" w:rsidRPr="00A94B4F">
          <w:rPr>
            <w:rStyle w:val="Hypertextovodkaz"/>
            <w:noProof/>
          </w:rPr>
          <w:t>Electrical Circuit for Operating Life Tests (Figure 5)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_Toc386612296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15</w:t>
        </w:r>
        <w:r w:rsidR="003016BD">
          <w:rPr>
            <w:noProof/>
            <w:webHidden/>
          </w:rPr>
          <w:fldChar w:fldCharType="end"/>
        </w:r>
      </w:hyperlink>
    </w:p>
    <w:p w14:paraId="01311152" w14:textId="77777777" w:rsidR="003016BD" w:rsidRDefault="00177AD5">
      <w:pPr>
        <w:pStyle w:val="Obsah1"/>
        <w:tabs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386612297" w:history="1">
        <w:r w:rsidR="003016BD" w:rsidRPr="00A94B4F">
          <w:rPr>
            <w:rStyle w:val="Hypertextovodkaz"/>
            <w:noProof/>
          </w:rPr>
          <w:t>Appendix ‘A’</w:t>
        </w:r>
        <w:r w:rsidR="003016BD">
          <w:rPr>
            <w:noProof/>
            <w:webHidden/>
          </w:rPr>
          <w:tab/>
        </w:r>
        <w:r w:rsidR="003016BD">
          <w:rPr>
            <w:noProof/>
            <w:webHidden/>
          </w:rPr>
          <w:fldChar w:fldCharType="begin"/>
        </w:r>
        <w:r w:rsidR="003016BD">
          <w:rPr>
            <w:noProof/>
            <w:webHidden/>
          </w:rPr>
          <w:instrText xml:space="preserve"> PAGEREF _Toc386612297 \h </w:instrText>
        </w:r>
        <w:r w:rsidR="003016BD">
          <w:rPr>
            <w:noProof/>
            <w:webHidden/>
          </w:rPr>
        </w:r>
        <w:r w:rsidR="003016BD">
          <w:rPr>
            <w:noProof/>
            <w:webHidden/>
          </w:rPr>
          <w:fldChar w:fldCharType="separate"/>
        </w:r>
        <w:r w:rsidR="004B5EFA">
          <w:rPr>
            <w:noProof/>
            <w:webHidden/>
          </w:rPr>
          <w:t>19</w:t>
        </w:r>
        <w:r w:rsidR="003016BD">
          <w:rPr>
            <w:noProof/>
            <w:webHidden/>
          </w:rPr>
          <w:fldChar w:fldCharType="end"/>
        </w:r>
      </w:hyperlink>
    </w:p>
    <w:p w14:paraId="01A623F0" w14:textId="22442CE3" w:rsidR="007638F8" w:rsidRPr="00DC30C8" w:rsidRDefault="003D2FA9" w:rsidP="00546706">
      <w:pPr>
        <w:rPr>
          <w:rFonts w:cs="Arial"/>
        </w:rPr>
      </w:pPr>
      <w:r>
        <w:rPr>
          <w:rFonts w:cs="Arial"/>
        </w:rPr>
        <w:fldChar w:fldCharType="end"/>
      </w:r>
    </w:p>
    <w:p w14:paraId="01A623F1" w14:textId="77777777" w:rsidR="00306ACC" w:rsidRPr="00DC30C8" w:rsidRDefault="00306ACC" w:rsidP="007A41EF">
      <w:pPr>
        <w:ind w:left="0"/>
        <w:rPr>
          <w:rFonts w:cs="Arial"/>
        </w:rPr>
      </w:pPr>
      <w:r w:rsidRPr="00DC30C8">
        <w:rPr>
          <w:rFonts w:cs="Arial"/>
        </w:rPr>
        <w:br w:type="page"/>
      </w:r>
    </w:p>
    <w:p w14:paraId="01A623F2" w14:textId="0FF7983F" w:rsidR="00FF74A6" w:rsidRPr="00DC30C8" w:rsidRDefault="00127657" w:rsidP="00582695">
      <w:pPr>
        <w:pStyle w:val="Nadpis1"/>
      </w:pPr>
      <w:bookmarkStart w:id="0" w:name="_Toc386612256"/>
      <w:r w:rsidRPr="00143ADE">
        <w:rPr>
          <w:caps w:val="0"/>
        </w:rPr>
        <w:lastRenderedPageBreak/>
        <w:t>GENERAL</w:t>
      </w:r>
      <w:bookmarkEnd w:id="0"/>
    </w:p>
    <w:p w14:paraId="01A623F3" w14:textId="38934137" w:rsidR="002257A2" w:rsidRDefault="00127657" w:rsidP="00F50144">
      <w:pPr>
        <w:pStyle w:val="Nadpis2"/>
      </w:pPr>
      <w:bookmarkStart w:id="1" w:name="_Toc386612257"/>
      <w:r w:rsidRPr="00DC30C8">
        <w:rPr>
          <w:caps w:val="0"/>
        </w:rPr>
        <w:t>SCOPE</w:t>
      </w:r>
      <w:bookmarkEnd w:id="1"/>
      <w:r w:rsidR="00D70821">
        <w:rPr>
          <w:caps w:val="0"/>
        </w:rPr>
        <w:t xml:space="preserve"> </w:t>
      </w:r>
    </w:p>
    <w:p w14:paraId="576B2665" w14:textId="77777777" w:rsidR="00083F48" w:rsidRDefault="00083F48" w:rsidP="00083F48">
      <w:r>
        <w:t xml:space="preserve">This specification details the ratings, physical and electrical characteristics, </w:t>
      </w:r>
      <w:proofErr w:type="gramStart"/>
      <w:r>
        <w:t>test</w:t>
      </w:r>
      <w:proofErr w:type="gramEnd"/>
      <w:r>
        <w:t xml:space="preserve"> and inspection data for Capacitors, Leadless Surface Mounted, Tantalum, Solid Electrolyte, Enclosed Anode Connection, based on Type TAJ.</w:t>
      </w:r>
    </w:p>
    <w:p w14:paraId="01A623F4" w14:textId="69E24319" w:rsidR="002257A2" w:rsidRDefault="00083F48" w:rsidP="00083F48">
      <w:r>
        <w:t xml:space="preserve">It shall be read in conjunction with ESCC Generic Specification No. 3012, the requirements of which are supplemented </w:t>
      </w:r>
      <w:r w:rsidR="00127657">
        <w:t>h</w:t>
      </w:r>
      <w:r>
        <w:t>erein.</w:t>
      </w:r>
    </w:p>
    <w:p w14:paraId="01A623F5" w14:textId="21C47C8F" w:rsidR="002257A2" w:rsidRDefault="00127657" w:rsidP="00F50144">
      <w:pPr>
        <w:pStyle w:val="Nadpis2"/>
      </w:pPr>
      <w:bookmarkStart w:id="2" w:name="_Toc386612258"/>
      <w:r>
        <w:rPr>
          <w:caps w:val="0"/>
        </w:rPr>
        <w:t>TYPE VARIANTS AND RANGE OF COMPONENTS</w:t>
      </w:r>
      <w:bookmarkEnd w:id="2"/>
    </w:p>
    <w:p w14:paraId="084D9A82" w14:textId="79CC4394" w:rsidR="002C7EC2" w:rsidRDefault="00083F48" w:rsidP="002C7EC2">
      <w:r w:rsidRPr="00083F48">
        <w:t>Variants of the ba</w:t>
      </w:r>
      <w:r>
        <w:t>s</w:t>
      </w:r>
      <w:r w:rsidRPr="00083F48">
        <w:t>ic type capacitors and the range of components covered by this specification are schedul</w:t>
      </w:r>
      <w:r>
        <w:t>ed in Figure</w:t>
      </w:r>
      <w:r w:rsidRPr="00083F48">
        <w:t xml:space="preserve"> 2 and Table 1(a) respectively.</w:t>
      </w:r>
    </w:p>
    <w:p w14:paraId="01A623F8" w14:textId="7715E13D" w:rsidR="00993EAA" w:rsidRDefault="00127657" w:rsidP="002C7EC2">
      <w:pPr>
        <w:pStyle w:val="Nadpis2"/>
      </w:pPr>
      <w:bookmarkStart w:id="3" w:name="_Toc386612259"/>
      <w:r>
        <w:rPr>
          <w:caps w:val="0"/>
        </w:rPr>
        <w:t>MAXIMUM RATINGS</w:t>
      </w:r>
      <w:bookmarkEnd w:id="3"/>
    </w:p>
    <w:p w14:paraId="01A623F9" w14:textId="345686F3" w:rsidR="00993EAA" w:rsidRDefault="00993EAA" w:rsidP="00993EAA">
      <w:r>
        <w:t xml:space="preserve">The maximum ratings, which shall not be exceeded at any time during use or storage, applicable to the </w:t>
      </w:r>
      <w:r w:rsidR="00127657">
        <w:t>capacitors</w:t>
      </w:r>
      <w:r>
        <w:t xml:space="preserve"> specified herein, are as scheduled in Table 1(b).</w:t>
      </w:r>
    </w:p>
    <w:p w14:paraId="01A623FA" w14:textId="253AA7C8" w:rsidR="00993EAA" w:rsidRDefault="00127657" w:rsidP="00F50144">
      <w:pPr>
        <w:pStyle w:val="Nadpis2"/>
      </w:pPr>
      <w:bookmarkStart w:id="4" w:name="_Toc386612260"/>
      <w:r>
        <w:rPr>
          <w:caps w:val="0"/>
        </w:rPr>
        <w:t>PARAMETER DERATING INFORMATION</w:t>
      </w:r>
      <w:bookmarkEnd w:id="4"/>
    </w:p>
    <w:p w14:paraId="01A623FB" w14:textId="45A62C87" w:rsidR="00993EAA" w:rsidRDefault="00993EAA" w:rsidP="00993EAA">
      <w:r>
        <w:t xml:space="preserve">The </w:t>
      </w:r>
      <w:r w:rsidR="00127657">
        <w:t xml:space="preserve">parameter </w:t>
      </w:r>
      <w:r>
        <w:t xml:space="preserve">derating information applicable to the </w:t>
      </w:r>
      <w:r w:rsidR="00127657">
        <w:t>capacitors</w:t>
      </w:r>
      <w:r>
        <w:t xml:space="preserve"> specified herein is shown in Figure</w:t>
      </w:r>
      <w:r w:rsidR="00320CEF">
        <w:t> </w:t>
      </w:r>
      <w:r>
        <w:t>1.</w:t>
      </w:r>
    </w:p>
    <w:p w14:paraId="01A623FC" w14:textId="4628BFEB" w:rsidR="00993EAA" w:rsidRDefault="00127657" w:rsidP="00F50144">
      <w:pPr>
        <w:pStyle w:val="Nadpis2"/>
      </w:pPr>
      <w:bookmarkStart w:id="5" w:name="_Toc386612261"/>
      <w:r>
        <w:rPr>
          <w:caps w:val="0"/>
        </w:rPr>
        <w:t>PHYSICAL DIMENSIONS</w:t>
      </w:r>
      <w:bookmarkEnd w:id="5"/>
    </w:p>
    <w:p w14:paraId="01A623FD" w14:textId="5EBE6354" w:rsidR="00993EAA" w:rsidRDefault="00993EAA" w:rsidP="00993EAA">
      <w:r>
        <w:t xml:space="preserve">The physical dimensions of the </w:t>
      </w:r>
      <w:r w:rsidR="00127657">
        <w:t>capacitors</w:t>
      </w:r>
      <w:r w:rsidR="002257A2">
        <w:t xml:space="preserve"> </w:t>
      </w:r>
      <w:r>
        <w:t>specified herein are shown in Figure 2.</w:t>
      </w:r>
    </w:p>
    <w:p w14:paraId="01A623FE" w14:textId="00011C65" w:rsidR="00993EAA" w:rsidRDefault="00127657" w:rsidP="00F50144">
      <w:pPr>
        <w:pStyle w:val="Nadpis2"/>
      </w:pPr>
      <w:bookmarkStart w:id="6" w:name="_Toc386612262"/>
      <w:r>
        <w:rPr>
          <w:caps w:val="0"/>
        </w:rPr>
        <w:t>FUNCTIONAL DIAGRAM</w:t>
      </w:r>
      <w:bookmarkEnd w:id="6"/>
    </w:p>
    <w:p w14:paraId="01A623FF" w14:textId="02E1EEB5" w:rsidR="002C7EC2" w:rsidRDefault="00FC4A2B" w:rsidP="00993EAA">
      <w:r>
        <w:t>The</w:t>
      </w:r>
      <w:r w:rsidR="00127657">
        <w:t xml:space="preserve"> functional diagram </w:t>
      </w:r>
      <w:r w:rsidR="00993EAA">
        <w:t>of</w:t>
      </w:r>
      <w:r w:rsidR="00D70821">
        <w:t xml:space="preserve"> </w:t>
      </w:r>
      <w:r w:rsidR="002257A2">
        <w:t>t</w:t>
      </w:r>
      <w:r w:rsidR="00993EAA">
        <w:t>he</w:t>
      </w:r>
      <w:r w:rsidR="00D70821">
        <w:t xml:space="preserve"> </w:t>
      </w:r>
      <w:r w:rsidR="00127657">
        <w:t>capacitors</w:t>
      </w:r>
      <w:r w:rsidR="00D70821">
        <w:t xml:space="preserve"> </w:t>
      </w:r>
      <w:r w:rsidR="00993EAA">
        <w:t>specified herein is</w:t>
      </w:r>
      <w:r w:rsidR="00D70821">
        <w:t xml:space="preserve"> </w:t>
      </w:r>
      <w:r w:rsidR="00993EAA">
        <w:t>shown</w:t>
      </w:r>
      <w:r w:rsidR="00D70821">
        <w:t xml:space="preserve"> </w:t>
      </w:r>
      <w:r w:rsidR="00993EAA">
        <w:t>in Figure</w:t>
      </w:r>
      <w:r>
        <w:t xml:space="preserve"> </w:t>
      </w:r>
      <w:r w:rsidR="00993EAA">
        <w:t>3.</w:t>
      </w:r>
    </w:p>
    <w:p w14:paraId="77D61C52" w14:textId="77777777" w:rsidR="002C7EC2" w:rsidRDefault="002C7EC2">
      <w:pPr>
        <w:spacing w:after="0" w:line="240" w:lineRule="auto"/>
        <w:ind w:left="0" w:right="0"/>
        <w:jc w:val="left"/>
      </w:pPr>
      <w:r>
        <w:br w:type="page"/>
      </w:r>
    </w:p>
    <w:p w14:paraId="062794FF" w14:textId="378BB8E7" w:rsidR="00417291" w:rsidRDefault="006C2C34" w:rsidP="00417291">
      <w:pPr>
        <w:pStyle w:val="TableTitle"/>
      </w:pPr>
      <w:r w:rsidRPr="006E250F">
        <w:lastRenderedPageBreak/>
        <w:t>TABLE 1(</w:t>
      </w:r>
      <w:r w:rsidR="006E250F">
        <w:rPr>
          <w:caps w:val="0"/>
        </w:rPr>
        <w:t>a</w:t>
      </w:r>
      <w:r w:rsidRPr="006E250F">
        <w:t>)</w:t>
      </w:r>
      <w:r w:rsidR="006E250F">
        <w:t xml:space="preserve"> </w:t>
      </w:r>
      <w:r w:rsidRPr="006E250F">
        <w:t xml:space="preserve">- </w:t>
      </w:r>
      <w:r w:rsidR="00127657" w:rsidRPr="006E250F">
        <w:t>RANGE OF COMPONENTS</w:t>
      </w:r>
    </w:p>
    <w:tbl>
      <w:tblPr>
        <w:tblW w:w="8789" w:type="dxa"/>
        <w:tblInd w:w="14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883"/>
        <w:gridCol w:w="992"/>
        <w:gridCol w:w="993"/>
        <w:gridCol w:w="992"/>
        <w:gridCol w:w="992"/>
        <w:gridCol w:w="992"/>
        <w:gridCol w:w="993"/>
        <w:gridCol w:w="992"/>
      </w:tblGrid>
      <w:tr w:rsidR="00417291" w:rsidRPr="00417291" w14:paraId="5B09E363" w14:textId="77777777" w:rsidTr="00440F6F">
        <w:trPr>
          <w:cantSplit/>
          <w:trHeight w:val="34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B544F8" w14:textId="21B141DA" w:rsidR="00417291" w:rsidRPr="00C62E9A" w:rsidRDefault="00417291" w:rsidP="00C62E9A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CAP VALUE (</w:t>
            </w:r>
            <w:proofErr w:type="spellStart"/>
            <w:r w:rsidR="00C62E9A">
              <w:rPr>
                <w:rFonts w:cs="Arial"/>
                <w:lang w:eastAsia="cs-CZ"/>
              </w:rPr>
              <w:t>μ</w:t>
            </w:r>
            <w:r w:rsidRPr="00C62E9A">
              <w:rPr>
                <w:rFonts w:cs="Arial"/>
                <w:lang w:eastAsia="cs-CZ"/>
              </w:rPr>
              <w:t>F</w:t>
            </w:r>
            <w:proofErr w:type="spellEnd"/>
            <w:r w:rsidRPr="00C62E9A">
              <w:rPr>
                <w:rFonts w:cs="Arial"/>
                <w:lang w:eastAsia="cs-CZ"/>
              </w:rPr>
              <w:t>)</w:t>
            </w:r>
            <w:r w:rsidR="00440F6F">
              <w:rPr>
                <w:rFonts w:cs="Arial"/>
                <w:lang w:eastAsia="cs-CZ"/>
              </w:rPr>
              <w:t xml:space="preserve"> (2)</w:t>
            </w:r>
          </w:p>
        </w:tc>
        <w:tc>
          <w:tcPr>
            <w:tcW w:w="7829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23A1FA" w14:textId="48F95EA8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RATED VOLTAGE (V)</w:t>
            </w:r>
            <w:r w:rsidR="00440F6F">
              <w:rPr>
                <w:rFonts w:cs="Arial"/>
                <w:lang w:eastAsia="cs-CZ"/>
              </w:rPr>
              <w:t xml:space="preserve"> (1)</w:t>
            </w:r>
          </w:p>
        </w:tc>
      </w:tr>
      <w:tr w:rsidR="00417291" w:rsidRPr="00417291" w14:paraId="1A59F62E" w14:textId="77777777" w:rsidTr="00440F6F">
        <w:trPr>
          <w:cantSplit/>
          <w:trHeight w:val="34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7DE2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CE18B4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965D73" w14:textId="03D91D02" w:rsidR="00417291" w:rsidRPr="00C62E9A" w:rsidRDefault="00417291" w:rsidP="00C62E9A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6</w:t>
            </w:r>
            <w:r w:rsidR="00C62E9A">
              <w:rPr>
                <w:rFonts w:cs="Arial"/>
                <w:lang w:eastAsia="cs-CZ"/>
              </w:rPr>
              <w:t>.</w:t>
            </w:r>
            <w:r w:rsidRPr="00C62E9A">
              <w:rPr>
                <w:rFonts w:cs="Arial"/>
                <w:lang w:eastAsia="cs-CZ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8BD720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C8B201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619FDC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3EB068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027ECA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C6F2B5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50</w:t>
            </w:r>
          </w:p>
        </w:tc>
      </w:tr>
      <w:tr w:rsidR="00417291" w:rsidRPr="00417291" w14:paraId="6179B255" w14:textId="77777777" w:rsidTr="00440F6F">
        <w:trPr>
          <w:trHeight w:val="283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45EFE5" w14:textId="2BA28FE9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0.1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10EBF8" w14:textId="130713BB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3989BE" w14:textId="118CBADD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663995" w14:textId="5EE9602A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BBD0C3" w14:textId="3A1B07B8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449532" w14:textId="3A03FD3A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1C562A" w14:textId="46167CAD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22492C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5DF480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</w:tr>
      <w:tr w:rsidR="00417291" w:rsidRPr="00417291" w14:paraId="633BA2FE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BB4CEF" w14:textId="283AA1A4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0.15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832F6F" w14:textId="67B9D42F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BFA185" w14:textId="5F0DF905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A4503F" w14:textId="36172EE0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A74E23" w14:textId="326E1D18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6D78F8" w14:textId="455EF3C4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C69D48" w14:textId="66BA7C12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8CAF2A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28E08F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</w:t>
            </w:r>
          </w:p>
        </w:tc>
      </w:tr>
      <w:tr w:rsidR="00417291" w:rsidRPr="00417291" w14:paraId="71A2739A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E8CA56" w14:textId="4A572A40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0.22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A6F379" w14:textId="1B369E86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D74592" w14:textId="196C484F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94D000" w14:textId="6A1EB911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FC614C" w14:textId="37AEAE1F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2D7D85" w14:textId="435AB926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353A25" w14:textId="0A7DB123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048DC2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BF3007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</w:t>
            </w:r>
          </w:p>
        </w:tc>
      </w:tr>
      <w:tr w:rsidR="00417291" w:rsidRPr="00417291" w14:paraId="2C6A275C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39CCEA" w14:textId="061AFDF9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0.33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76EB20" w14:textId="13014663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26F45C" w14:textId="32F6000F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792517" w14:textId="226D0CDA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90E1FC" w14:textId="4C92D306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3A5957" w14:textId="37B66020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821B73" w14:textId="6A928862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63D123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5AF4B2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</w:t>
            </w:r>
          </w:p>
        </w:tc>
      </w:tr>
      <w:tr w:rsidR="00417291" w:rsidRPr="00417291" w14:paraId="1908A94E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74ADF7" w14:textId="7E097D03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0.47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42C9C0" w14:textId="128712DD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42AFAE" w14:textId="62EB540B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5A7363" w14:textId="790406D4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097A41" w14:textId="2A86F53E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A3C88E" w14:textId="167B198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51F196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ADE707" w14:textId="03D88086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A, B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84C1B8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</w:p>
        </w:tc>
      </w:tr>
      <w:tr w:rsidR="00417291" w:rsidRPr="00417291" w14:paraId="573D65AE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53D9BE" w14:textId="4C862902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0.68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D54802" w14:textId="0908312C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38437B" w14:textId="1A531E62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81757C" w14:textId="01C14E54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8511E8" w14:textId="6FE68CE2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0CAE6C" w14:textId="7AB7A5EC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8C4778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9E7F16" w14:textId="7F74D7F1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A, B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7E6D8C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</w:p>
        </w:tc>
      </w:tr>
      <w:tr w:rsidR="00417291" w:rsidRPr="00417291" w14:paraId="6C4301A8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72AB89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1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2B931D" w14:textId="3375603B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B7B266" w14:textId="38F9745A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43DE6E" w14:textId="54F16E05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B8E0AC" w14:textId="4D16A10A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9027F6" w14:textId="782CD3B2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59DD6A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8FE534" w14:textId="6AC25669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58D07B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</w:p>
        </w:tc>
      </w:tr>
      <w:tr w:rsidR="00417291" w:rsidRPr="00417291" w14:paraId="09A72C3F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A3775A" w14:textId="10B9D194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1.5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269222" w14:textId="3C79F900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C10567" w14:textId="2E523C55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F94590" w14:textId="23E15FB9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EE9CFA" w14:textId="182203B1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08D971" w14:textId="6BF45BB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8AADD9" w14:textId="186F6116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3C49F5" w14:textId="029F3F01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B, 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EDF399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</w:tr>
      <w:tr w:rsidR="00417291" w:rsidRPr="00417291" w14:paraId="3EA8E60E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592382" w14:textId="640695F2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2.2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B41C07" w14:textId="03EC4829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A3FE4E" w14:textId="1A990518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5FADEF" w14:textId="7B652608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A07B1F" w14:textId="6BCBDCC2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A, B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A0312D" w14:textId="7589323A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8B47D0" w14:textId="2B58D594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4EE6CE" w14:textId="69B4698B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B, 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F94A6B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</w:tr>
      <w:tr w:rsidR="00417291" w:rsidRPr="00417291" w14:paraId="4CE67338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8E723D" w14:textId="26783BB1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3.3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C16F1F" w14:textId="0A066802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D0AD63" w14:textId="32D0D504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98807D" w14:textId="1088CE73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8606DE" w14:textId="1697DD3C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A, B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C222C1" w14:textId="177F574B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BC111F" w14:textId="3E0ADBF3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B, C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E97EEC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B6E11A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</w:tr>
      <w:tr w:rsidR="00417291" w:rsidRPr="00417291" w14:paraId="71D5CE42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DF14D8" w14:textId="5D08F3FF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4.7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2F72B7" w14:textId="0B448954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50C4EC" w14:textId="5F550E04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9F87E5" w14:textId="1A2FCC63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A, B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2D4744" w14:textId="079D77BB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13C4E8" w14:textId="25B7BB5F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B, 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75E3E1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B40249" w14:textId="2465F08E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C, 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C8724D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</w:tr>
      <w:tr w:rsidR="00417291" w:rsidRPr="00417291" w14:paraId="4E653B2F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56B576" w14:textId="206DB773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6.8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7C3088" w14:textId="3F06E3ED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5EA1E2" w14:textId="388B54EE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A, B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7511B9" w14:textId="178FF85F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35D002" w14:textId="5979958B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B, 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79A27D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5B4D02" w14:textId="7A9D9F43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C, D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A61706" w14:textId="09381D0C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CE1E18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eastAsia="Arial Unicode MS" w:cs="Arial"/>
                <w:lang w:eastAsia="cs-CZ"/>
              </w:rPr>
              <w:t>D</w:t>
            </w:r>
          </w:p>
        </w:tc>
      </w:tr>
      <w:tr w:rsidR="00417291" w:rsidRPr="00417291" w14:paraId="762E4576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9C6A52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10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A78303" w14:textId="754C76A3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A</w:t>
            </w:r>
            <w:r w:rsidR="00320CEF" w:rsidRPr="00C62E9A">
              <w:rPr>
                <w:rFonts w:cs="Arial"/>
                <w:lang w:eastAsia="cs-CZ"/>
              </w:rPr>
              <w:t xml:space="preserve">, </w:t>
            </w:r>
            <w:r w:rsidRPr="00C62E9A">
              <w:rPr>
                <w:rFonts w:cs="Arial"/>
                <w:lang w:eastAsia="cs-CZ"/>
              </w:rPr>
              <w:t>B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59DEE9" w14:textId="62C5D6CB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C95BCD" w14:textId="2D5BFD37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B, 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D38212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31A1AB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13DF47" w14:textId="625DF90B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C, D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6987E7" w14:textId="5ACE1485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8F6BFC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eastAsia="Arial Unicode MS" w:cs="Arial"/>
                <w:lang w:eastAsia="cs-CZ"/>
              </w:rPr>
              <w:t>E</w:t>
            </w:r>
          </w:p>
        </w:tc>
      </w:tr>
      <w:tr w:rsidR="00417291" w:rsidRPr="00417291" w14:paraId="670DC602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2BB26E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15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692736" w14:textId="2EF605F0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12291F" w14:textId="6DA3BB0F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B, C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C05052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D62D42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932428" w14:textId="4AD03B02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C, 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DECA94" w14:textId="2F4E96F0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0E6483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32B9C6" w14:textId="75014B5A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</w:tr>
      <w:tr w:rsidR="00417291" w:rsidRPr="00417291" w14:paraId="5A324182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722CD8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22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2F2672" w14:textId="10F2F765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B</w:t>
            </w:r>
            <w:r w:rsidR="00320CEF" w:rsidRPr="00C62E9A">
              <w:rPr>
                <w:rFonts w:cs="Arial"/>
                <w:lang w:eastAsia="cs-CZ"/>
              </w:rPr>
              <w:t xml:space="preserve">, </w:t>
            </w:r>
            <w:r w:rsidRPr="00C62E9A">
              <w:rPr>
                <w:rFonts w:cs="Arial"/>
                <w:lang w:eastAsia="cs-CZ"/>
              </w:rPr>
              <w:t>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E2C44B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916C21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EE03A2" w14:textId="26450E2C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C, 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0E28EE" w14:textId="4DB4B78D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450C74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FB7762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E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1FE21C" w14:textId="28F27FCE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</w:tr>
      <w:tr w:rsidR="00417291" w:rsidRPr="00417291" w14:paraId="654F2BB0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08034C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33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736A1B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BA4C12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054C91" w14:textId="5F17715A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C, 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574473" w14:textId="7A1DC4AB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E9A74C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C3FF4D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E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260E01" w14:textId="630ED539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F41ED2" w14:textId="4B16C459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</w:tr>
      <w:tr w:rsidR="00417291" w:rsidRPr="00417291" w14:paraId="1BB4EC5B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4BF121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47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6E51EF" w14:textId="6F3FD60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</w:t>
            </w:r>
            <w:r w:rsidR="00320CEF" w:rsidRPr="00C62E9A">
              <w:rPr>
                <w:rFonts w:cs="Arial"/>
                <w:lang w:eastAsia="cs-CZ"/>
              </w:rPr>
              <w:t xml:space="preserve">, </w:t>
            </w: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4A1A95" w14:textId="60EF53DA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C, D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EAC164" w14:textId="75CC9AB5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C, 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09C516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DAB9D5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E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17D5E1" w14:textId="559B658B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74E6BD" w14:textId="4593741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C4BDDF" w14:textId="44D9741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</w:tr>
      <w:tr w:rsidR="00417291" w:rsidRPr="00417291" w14:paraId="770EB2FF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DC1875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68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A2F93A" w14:textId="2079FB4D" w:rsidR="00417291" w:rsidRPr="00C62E9A" w:rsidRDefault="00320CEF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C, 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3FECCE" w14:textId="6547791C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6C604C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B705B2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625F73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E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F473D3" w14:textId="01FE1073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0C5692" w14:textId="0AC9C720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61EEAF" w14:textId="79E8C4B4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</w:tr>
      <w:tr w:rsidR="00417291" w:rsidRPr="00417291" w14:paraId="6FA82184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F5D168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100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6F447F" w14:textId="71CF396B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A37B13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B577EB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C6616B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E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9400B0" w14:textId="35DAC185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EB5054" w14:textId="243EEAB4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759209" w14:textId="1CBEB7A3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705637" w14:textId="5B979D30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</w:tr>
      <w:tr w:rsidR="00417291" w:rsidRPr="00417291" w14:paraId="22D425AF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1AC53C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150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0D4113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864B2C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D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FEA596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E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2333BA" w14:textId="62762462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841DF2" w14:textId="695EBDA8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7D894E" w14:textId="729ED21C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095E9D" w14:textId="51EF7495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7F6861" w14:textId="6A584E12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</w:tr>
      <w:tr w:rsidR="00417291" w:rsidRPr="00417291" w14:paraId="63FBE998" w14:textId="77777777" w:rsidTr="00440F6F">
        <w:trPr>
          <w:trHeight w:val="28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B67940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220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565B73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E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FF2464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E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23F375" w14:textId="77777777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  <w:r w:rsidRPr="00C62E9A">
              <w:rPr>
                <w:rFonts w:cs="Arial"/>
                <w:lang w:eastAsia="cs-CZ"/>
              </w:rPr>
              <w:t>E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3FB541" w14:textId="58B7EF7D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197214" w14:textId="236B7E48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3A3F95" w14:textId="6DD84AE6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A61A8F" w14:textId="1DBE42FB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55BB37" w14:textId="271C608A" w:rsidR="00417291" w:rsidRPr="00C62E9A" w:rsidRDefault="00417291" w:rsidP="00320CEF">
            <w:pPr>
              <w:spacing w:after="0" w:line="240" w:lineRule="auto"/>
              <w:ind w:left="0" w:right="0"/>
              <w:jc w:val="center"/>
              <w:rPr>
                <w:rFonts w:eastAsia="Arial Unicode MS" w:cs="Arial"/>
                <w:lang w:eastAsia="cs-CZ"/>
              </w:rPr>
            </w:pPr>
          </w:p>
        </w:tc>
      </w:tr>
    </w:tbl>
    <w:p w14:paraId="03489AB8" w14:textId="77777777" w:rsidR="00FD54F4" w:rsidRDefault="00FD54F4" w:rsidP="00FD54F4">
      <w:pPr>
        <w:pStyle w:val="NOTES"/>
      </w:pPr>
      <w:r>
        <w:t>NOTES</w:t>
      </w:r>
    </w:p>
    <w:p w14:paraId="1364425D" w14:textId="2B72CF1E" w:rsidR="00FD54F4" w:rsidRDefault="00FD54F4" w:rsidP="00FD54F4">
      <w:pPr>
        <w:pStyle w:val="numericallist"/>
      </w:pPr>
      <w:r>
        <w:t>Letters indicate case sizes (See Figure 2).</w:t>
      </w:r>
    </w:p>
    <w:p w14:paraId="7AEBE364" w14:textId="594C0BFE" w:rsidR="00083F48" w:rsidRDefault="00FD54F4" w:rsidP="00FD54F4">
      <w:pPr>
        <w:pStyle w:val="numericallist"/>
      </w:pPr>
      <w:r>
        <w:t xml:space="preserve">Tolerances of </w:t>
      </w:r>
      <w:r w:rsidR="00C62E9A">
        <w:rPr>
          <w:rFonts w:cs="Arial"/>
        </w:rPr>
        <w:t>±</w:t>
      </w:r>
      <w:r>
        <w:t xml:space="preserve">10% and </w:t>
      </w:r>
      <w:r w:rsidR="00C62E9A">
        <w:rPr>
          <w:rFonts w:cs="Arial"/>
        </w:rPr>
        <w:t>±</w:t>
      </w:r>
      <w:r>
        <w:t>20% are available</w:t>
      </w:r>
      <w:r w:rsidR="00E015FF">
        <w:t>.</w:t>
      </w:r>
    </w:p>
    <w:p w14:paraId="01A62740" w14:textId="77777777" w:rsidR="00F23B24" w:rsidRDefault="00F23B24" w:rsidP="00F23B24">
      <w:pPr>
        <w:pStyle w:val="TableTitle"/>
      </w:pPr>
      <w:r>
        <w:br w:type="page"/>
      </w:r>
    </w:p>
    <w:p w14:paraId="01A62741" w14:textId="05A29AF9" w:rsidR="00D16E37" w:rsidRDefault="00CC2337" w:rsidP="00F23B24">
      <w:pPr>
        <w:pStyle w:val="TableTitle"/>
      </w:pPr>
      <w:r w:rsidRPr="00CC2337">
        <w:lastRenderedPageBreak/>
        <w:t>TABLE 1(</w:t>
      </w:r>
      <w:r w:rsidR="00855C0D" w:rsidRPr="00CC2337">
        <w:rPr>
          <w:caps w:val="0"/>
        </w:rPr>
        <w:t>b</w:t>
      </w:r>
      <w:r w:rsidRPr="00CC2337">
        <w:t>) - MAXIMUM</w:t>
      </w:r>
      <w:r w:rsidR="00D70821">
        <w:t xml:space="preserve"> </w:t>
      </w:r>
      <w:r w:rsidRPr="00CC2337">
        <w:t>RATINGS</w:t>
      </w:r>
    </w:p>
    <w:tbl>
      <w:tblPr>
        <w:tblStyle w:val="Mkatabulky"/>
        <w:tblW w:w="8788" w:type="dxa"/>
        <w:tblInd w:w="1384" w:type="dxa"/>
        <w:tblLayout w:type="fixed"/>
        <w:tblLook w:val="01E0" w:firstRow="1" w:lastRow="1" w:firstColumn="1" w:lastColumn="1" w:noHBand="0" w:noVBand="0"/>
      </w:tblPr>
      <w:tblGrid>
        <w:gridCol w:w="562"/>
        <w:gridCol w:w="2982"/>
        <w:gridCol w:w="992"/>
        <w:gridCol w:w="1128"/>
        <w:gridCol w:w="1121"/>
        <w:gridCol w:w="727"/>
        <w:gridCol w:w="1276"/>
      </w:tblGrid>
      <w:tr w:rsidR="00FD54F4" w:rsidRPr="00FD54F4" w14:paraId="0F42D34B" w14:textId="77777777" w:rsidTr="0035593C">
        <w:trPr>
          <w:trHeight w:val="397"/>
        </w:trPr>
        <w:tc>
          <w:tcPr>
            <w:tcW w:w="562" w:type="dxa"/>
            <w:vMerge w:val="restart"/>
          </w:tcPr>
          <w:p w14:paraId="42A44356" w14:textId="77777777" w:rsidR="00FD54F4" w:rsidRPr="00FD54F4" w:rsidRDefault="00FD54F4" w:rsidP="006E250F">
            <w:pPr>
              <w:pStyle w:val="Bodyjustified"/>
            </w:pPr>
            <w:r w:rsidRPr="00FD54F4">
              <w:rPr>
                <w:w w:val="102"/>
              </w:rPr>
              <w:t>No.</w:t>
            </w:r>
          </w:p>
        </w:tc>
        <w:tc>
          <w:tcPr>
            <w:tcW w:w="2982" w:type="dxa"/>
            <w:vMerge w:val="restart"/>
          </w:tcPr>
          <w:p w14:paraId="385DD24F" w14:textId="16ABA78C" w:rsidR="00FD54F4" w:rsidRPr="00FD54F4" w:rsidRDefault="00FD54F4" w:rsidP="006E250F">
            <w:pPr>
              <w:pStyle w:val="Bodyjustified"/>
            </w:pPr>
            <w:r w:rsidRPr="00FD54F4">
              <w:t>Characteristics</w:t>
            </w:r>
          </w:p>
        </w:tc>
        <w:tc>
          <w:tcPr>
            <w:tcW w:w="992" w:type="dxa"/>
            <w:vMerge w:val="restart"/>
          </w:tcPr>
          <w:p w14:paraId="33AD77DE" w14:textId="3764BF27" w:rsidR="00FD54F4" w:rsidRPr="00FD54F4" w:rsidRDefault="00FD54F4" w:rsidP="006E250F">
            <w:pPr>
              <w:pStyle w:val="Bodyjustified"/>
            </w:pPr>
            <w:r w:rsidRPr="00FD54F4">
              <w:t>Symbol</w:t>
            </w:r>
          </w:p>
        </w:tc>
        <w:tc>
          <w:tcPr>
            <w:tcW w:w="2249" w:type="dxa"/>
            <w:gridSpan w:val="2"/>
          </w:tcPr>
          <w:p w14:paraId="20DC4748" w14:textId="78541D1D" w:rsidR="00FD54F4" w:rsidRPr="00FD54F4" w:rsidRDefault="00FD54F4" w:rsidP="006E250F">
            <w:pPr>
              <w:pStyle w:val="Bodyjustified"/>
            </w:pPr>
            <w:r w:rsidRPr="00FD54F4">
              <w:t>Maximum</w:t>
            </w:r>
            <w:r w:rsidRPr="00FD54F4">
              <w:rPr>
                <w:spacing w:val="-21"/>
              </w:rPr>
              <w:t xml:space="preserve"> </w:t>
            </w:r>
            <w:r w:rsidRPr="00FD54F4">
              <w:t>Ratings</w:t>
            </w:r>
          </w:p>
        </w:tc>
        <w:tc>
          <w:tcPr>
            <w:tcW w:w="727" w:type="dxa"/>
            <w:vMerge w:val="restart"/>
          </w:tcPr>
          <w:p w14:paraId="1CFB81C6" w14:textId="1C529231" w:rsidR="00FD54F4" w:rsidRPr="00FD54F4" w:rsidRDefault="00FD54F4" w:rsidP="006E250F">
            <w:pPr>
              <w:pStyle w:val="Bodyjustified"/>
            </w:pPr>
            <w:r w:rsidRPr="00FD54F4">
              <w:t>Units</w:t>
            </w:r>
          </w:p>
        </w:tc>
        <w:tc>
          <w:tcPr>
            <w:tcW w:w="1276" w:type="dxa"/>
            <w:vMerge w:val="restart"/>
          </w:tcPr>
          <w:p w14:paraId="2F4BEFFF" w14:textId="27C06255" w:rsidR="00FD54F4" w:rsidRPr="00FD54F4" w:rsidRDefault="00FD54F4" w:rsidP="006E250F">
            <w:pPr>
              <w:pStyle w:val="Bodyjustified"/>
            </w:pPr>
            <w:r w:rsidRPr="00FD54F4">
              <w:t>Remarks</w:t>
            </w:r>
          </w:p>
        </w:tc>
      </w:tr>
      <w:tr w:rsidR="00FD54F4" w:rsidRPr="00FD54F4" w14:paraId="4412DFD2" w14:textId="77777777" w:rsidTr="0035593C">
        <w:trPr>
          <w:trHeight w:val="397"/>
        </w:trPr>
        <w:tc>
          <w:tcPr>
            <w:tcW w:w="562" w:type="dxa"/>
            <w:vMerge/>
          </w:tcPr>
          <w:p w14:paraId="11B0ACEE" w14:textId="77777777" w:rsidR="00FD54F4" w:rsidRPr="00FD54F4" w:rsidRDefault="00FD54F4" w:rsidP="006E250F">
            <w:pPr>
              <w:pStyle w:val="Bodyjustified"/>
              <w:rPr>
                <w:sz w:val="22"/>
                <w:szCs w:val="22"/>
              </w:rPr>
            </w:pPr>
          </w:p>
        </w:tc>
        <w:tc>
          <w:tcPr>
            <w:tcW w:w="2982" w:type="dxa"/>
            <w:vMerge/>
          </w:tcPr>
          <w:p w14:paraId="41E6E148" w14:textId="77777777" w:rsidR="00FD54F4" w:rsidRPr="00FD54F4" w:rsidRDefault="00FD54F4" w:rsidP="006E250F">
            <w:pPr>
              <w:pStyle w:val="Bodyjustified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14:paraId="515D512F" w14:textId="77777777" w:rsidR="00FD54F4" w:rsidRPr="00FD54F4" w:rsidRDefault="00FD54F4" w:rsidP="006E250F">
            <w:pPr>
              <w:pStyle w:val="Bodyjustified"/>
              <w:rPr>
                <w:sz w:val="22"/>
                <w:szCs w:val="22"/>
              </w:rPr>
            </w:pPr>
          </w:p>
        </w:tc>
        <w:tc>
          <w:tcPr>
            <w:tcW w:w="1128" w:type="dxa"/>
          </w:tcPr>
          <w:p w14:paraId="0400639A" w14:textId="24E096CF" w:rsidR="00FD54F4" w:rsidRPr="00FD54F4" w:rsidRDefault="006E250F" w:rsidP="006E250F">
            <w:pPr>
              <w:pStyle w:val="Bodyjustified"/>
            </w:pPr>
            <w:r>
              <w:t>M</w:t>
            </w:r>
            <w:r w:rsidR="00440F6F">
              <w:t>in</w:t>
            </w:r>
          </w:p>
        </w:tc>
        <w:tc>
          <w:tcPr>
            <w:tcW w:w="1121" w:type="dxa"/>
          </w:tcPr>
          <w:p w14:paraId="1DF9B129" w14:textId="25E20BB6" w:rsidR="00FD54F4" w:rsidRPr="00FD54F4" w:rsidRDefault="006E250F" w:rsidP="006E250F">
            <w:pPr>
              <w:pStyle w:val="Bodyjustified"/>
            </w:pPr>
            <w:r>
              <w:t>M</w:t>
            </w:r>
            <w:r w:rsidR="00440F6F">
              <w:t>ax</w:t>
            </w:r>
          </w:p>
        </w:tc>
        <w:tc>
          <w:tcPr>
            <w:tcW w:w="727" w:type="dxa"/>
            <w:vMerge/>
          </w:tcPr>
          <w:p w14:paraId="0F0E3DCD" w14:textId="77777777" w:rsidR="00FD54F4" w:rsidRPr="00FD54F4" w:rsidRDefault="00FD54F4" w:rsidP="006E250F">
            <w:pPr>
              <w:pStyle w:val="Bodyjustified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30659506" w14:textId="77777777" w:rsidR="00FD54F4" w:rsidRPr="00FD54F4" w:rsidRDefault="00FD54F4" w:rsidP="006E250F">
            <w:pPr>
              <w:pStyle w:val="Bodyjustified"/>
              <w:rPr>
                <w:sz w:val="22"/>
                <w:szCs w:val="22"/>
              </w:rPr>
            </w:pPr>
          </w:p>
        </w:tc>
      </w:tr>
      <w:tr w:rsidR="00FD54F4" w:rsidRPr="00FD54F4" w14:paraId="61725F1F" w14:textId="77777777" w:rsidTr="0035593C">
        <w:trPr>
          <w:trHeight w:val="340"/>
        </w:trPr>
        <w:tc>
          <w:tcPr>
            <w:tcW w:w="562" w:type="dxa"/>
          </w:tcPr>
          <w:p w14:paraId="2321508F" w14:textId="77777777" w:rsidR="00FD54F4" w:rsidRPr="00FD54F4" w:rsidRDefault="00FD54F4" w:rsidP="006E250F">
            <w:pPr>
              <w:pStyle w:val="Bodyjustified"/>
            </w:pPr>
            <w:r w:rsidRPr="006E250F">
              <w:t>1</w:t>
            </w:r>
          </w:p>
        </w:tc>
        <w:tc>
          <w:tcPr>
            <w:tcW w:w="2982" w:type="dxa"/>
          </w:tcPr>
          <w:p w14:paraId="501C4C8C" w14:textId="77777777" w:rsidR="00FD54F4" w:rsidRPr="00FD54F4" w:rsidRDefault="00FD54F4" w:rsidP="006E250F">
            <w:pPr>
              <w:pStyle w:val="Bodyjustified"/>
              <w:jc w:val="left"/>
            </w:pPr>
            <w:r w:rsidRPr="00FD54F4">
              <w:t>Rated</w:t>
            </w:r>
            <w:r w:rsidRPr="00FD54F4">
              <w:rPr>
                <w:spacing w:val="4"/>
              </w:rPr>
              <w:t xml:space="preserve"> </w:t>
            </w:r>
            <w:r w:rsidRPr="00FD54F4">
              <w:t>Voltage</w:t>
            </w:r>
          </w:p>
        </w:tc>
        <w:tc>
          <w:tcPr>
            <w:tcW w:w="992" w:type="dxa"/>
          </w:tcPr>
          <w:p w14:paraId="68B18574" w14:textId="77777777" w:rsidR="00FD54F4" w:rsidRPr="00FD54F4" w:rsidRDefault="00FD54F4" w:rsidP="006E250F">
            <w:pPr>
              <w:pStyle w:val="Bodyjustified"/>
            </w:pPr>
            <w:r w:rsidRPr="005D2C7F">
              <w:t>U</w:t>
            </w:r>
            <w:r w:rsidRPr="005D2C7F">
              <w:rPr>
                <w:vertAlign w:val="subscript"/>
              </w:rPr>
              <w:t>R</w:t>
            </w:r>
          </w:p>
        </w:tc>
        <w:tc>
          <w:tcPr>
            <w:tcW w:w="2249" w:type="dxa"/>
            <w:gridSpan w:val="2"/>
          </w:tcPr>
          <w:p w14:paraId="7D5990DF" w14:textId="77777777" w:rsidR="00FD54F4" w:rsidRPr="00FD54F4" w:rsidRDefault="00FD54F4" w:rsidP="006E250F">
            <w:pPr>
              <w:pStyle w:val="Bodyjustified"/>
            </w:pPr>
            <w:r w:rsidRPr="00FD54F4">
              <w:t>See</w:t>
            </w:r>
            <w:r w:rsidRPr="00FD54F4">
              <w:rPr>
                <w:spacing w:val="8"/>
              </w:rPr>
              <w:t xml:space="preserve"> </w:t>
            </w:r>
            <w:r w:rsidRPr="00FD54F4">
              <w:t>Table</w:t>
            </w:r>
            <w:r w:rsidRPr="00FD54F4">
              <w:rPr>
                <w:spacing w:val="-9"/>
              </w:rPr>
              <w:t xml:space="preserve"> </w:t>
            </w:r>
            <w:r w:rsidRPr="00FD54F4">
              <w:rPr>
                <w:spacing w:val="-6"/>
              </w:rPr>
              <w:t>1</w:t>
            </w:r>
            <w:r w:rsidRPr="00FD54F4">
              <w:t>(a)</w:t>
            </w:r>
          </w:p>
        </w:tc>
        <w:tc>
          <w:tcPr>
            <w:tcW w:w="727" w:type="dxa"/>
          </w:tcPr>
          <w:p w14:paraId="7017C421" w14:textId="77777777" w:rsidR="00FD54F4" w:rsidRPr="00FD54F4" w:rsidRDefault="00FD54F4" w:rsidP="006E250F">
            <w:pPr>
              <w:pStyle w:val="Bodyjustified"/>
            </w:pPr>
            <w:proofErr w:type="spellStart"/>
            <w:r w:rsidRPr="00FD54F4">
              <w:t>Vdc</w:t>
            </w:r>
            <w:proofErr w:type="spellEnd"/>
          </w:p>
        </w:tc>
        <w:tc>
          <w:tcPr>
            <w:tcW w:w="1276" w:type="dxa"/>
          </w:tcPr>
          <w:p w14:paraId="5ACC0F43" w14:textId="77777777" w:rsidR="00FD54F4" w:rsidRPr="00FD54F4" w:rsidRDefault="00FD54F4" w:rsidP="006E250F">
            <w:pPr>
              <w:pStyle w:val="Bodyjustified"/>
              <w:rPr>
                <w:sz w:val="22"/>
                <w:szCs w:val="22"/>
              </w:rPr>
            </w:pPr>
          </w:p>
        </w:tc>
      </w:tr>
      <w:tr w:rsidR="00FD54F4" w:rsidRPr="00FD54F4" w14:paraId="705DD1D4" w14:textId="77777777" w:rsidTr="0035593C">
        <w:trPr>
          <w:trHeight w:val="340"/>
        </w:trPr>
        <w:tc>
          <w:tcPr>
            <w:tcW w:w="562" w:type="dxa"/>
          </w:tcPr>
          <w:p w14:paraId="7BB803AC" w14:textId="77777777" w:rsidR="00FD54F4" w:rsidRPr="00FD54F4" w:rsidRDefault="00FD54F4" w:rsidP="006E250F">
            <w:pPr>
              <w:pStyle w:val="Bodyjustified"/>
            </w:pPr>
            <w:r w:rsidRPr="00FD54F4">
              <w:rPr>
                <w:w w:val="105"/>
              </w:rPr>
              <w:t>2</w:t>
            </w:r>
          </w:p>
        </w:tc>
        <w:tc>
          <w:tcPr>
            <w:tcW w:w="2982" w:type="dxa"/>
          </w:tcPr>
          <w:p w14:paraId="5D71CE66" w14:textId="77777777" w:rsidR="00FD54F4" w:rsidRPr="00FD54F4" w:rsidRDefault="00FD54F4" w:rsidP="006E250F">
            <w:pPr>
              <w:pStyle w:val="Bodyjustified"/>
              <w:jc w:val="left"/>
            </w:pPr>
            <w:r w:rsidRPr="00FD54F4">
              <w:t>Surge</w:t>
            </w:r>
            <w:r w:rsidRPr="00FD54F4">
              <w:rPr>
                <w:spacing w:val="11"/>
              </w:rPr>
              <w:t xml:space="preserve"> </w:t>
            </w:r>
            <w:r w:rsidRPr="00FD54F4">
              <w:t>Voltage</w:t>
            </w:r>
          </w:p>
        </w:tc>
        <w:tc>
          <w:tcPr>
            <w:tcW w:w="992" w:type="dxa"/>
          </w:tcPr>
          <w:p w14:paraId="72081510" w14:textId="700FF669" w:rsidR="00FD54F4" w:rsidRPr="00FD54F4" w:rsidRDefault="00FD54F4" w:rsidP="006E250F">
            <w:pPr>
              <w:pStyle w:val="Bodyjustified"/>
            </w:pPr>
            <w:r w:rsidRPr="005D2C7F">
              <w:t>U</w:t>
            </w:r>
            <w:r w:rsidRPr="005D2C7F">
              <w:rPr>
                <w:vertAlign w:val="subscript"/>
              </w:rPr>
              <w:t>S</w:t>
            </w:r>
          </w:p>
        </w:tc>
        <w:tc>
          <w:tcPr>
            <w:tcW w:w="1128" w:type="dxa"/>
          </w:tcPr>
          <w:p w14:paraId="3B1D0A3D" w14:textId="77777777" w:rsidR="00FD54F4" w:rsidRPr="006E250F" w:rsidRDefault="00FD54F4" w:rsidP="006E250F">
            <w:pPr>
              <w:pStyle w:val="Bodyjustified"/>
            </w:pPr>
            <w:r w:rsidRPr="006E250F">
              <w:t>-</w:t>
            </w:r>
          </w:p>
        </w:tc>
        <w:tc>
          <w:tcPr>
            <w:tcW w:w="1121" w:type="dxa"/>
          </w:tcPr>
          <w:p w14:paraId="641E9090" w14:textId="28381479" w:rsidR="00FD54F4" w:rsidRPr="00FD54F4" w:rsidRDefault="00FD54F4" w:rsidP="006E250F">
            <w:pPr>
              <w:pStyle w:val="Bodyjustified"/>
            </w:pPr>
            <w:r w:rsidRPr="005D2C7F">
              <w:t>1.3</w:t>
            </w:r>
            <w:r w:rsidR="00C62E9A">
              <w:t xml:space="preserve"> </w:t>
            </w:r>
            <w:r w:rsidR="00E015FF" w:rsidRPr="005D2C7F">
              <w:t>x</w:t>
            </w:r>
            <w:r w:rsidR="00440F6F">
              <w:t xml:space="preserve"> </w:t>
            </w:r>
            <w:r w:rsidRPr="005D2C7F">
              <w:t>U</w:t>
            </w:r>
            <w:r w:rsidRPr="005D2C7F">
              <w:rPr>
                <w:vertAlign w:val="subscript"/>
              </w:rPr>
              <w:t>R</w:t>
            </w:r>
          </w:p>
        </w:tc>
        <w:tc>
          <w:tcPr>
            <w:tcW w:w="727" w:type="dxa"/>
          </w:tcPr>
          <w:p w14:paraId="039CCC51" w14:textId="77777777" w:rsidR="00FD54F4" w:rsidRPr="00FD54F4" w:rsidRDefault="00FD54F4" w:rsidP="006E250F">
            <w:pPr>
              <w:pStyle w:val="Bodyjustified"/>
            </w:pPr>
            <w:proofErr w:type="spellStart"/>
            <w:r w:rsidRPr="00FD54F4">
              <w:t>Vdc</w:t>
            </w:r>
            <w:proofErr w:type="spellEnd"/>
          </w:p>
        </w:tc>
        <w:tc>
          <w:tcPr>
            <w:tcW w:w="1276" w:type="dxa"/>
          </w:tcPr>
          <w:p w14:paraId="3156F766" w14:textId="7F944A3F" w:rsidR="00FD54F4" w:rsidRPr="00FD54F4" w:rsidRDefault="00FD54F4" w:rsidP="00C62E9A">
            <w:pPr>
              <w:pStyle w:val="Bodyjustified"/>
            </w:pPr>
            <w:r>
              <w:t>≤</w:t>
            </w:r>
            <w:r w:rsidR="00E015FF">
              <w:t xml:space="preserve"> </w:t>
            </w:r>
            <w:r w:rsidR="001368C6">
              <w:t>+</w:t>
            </w:r>
            <w:r w:rsidRPr="00FD54F4">
              <w:t>85</w:t>
            </w:r>
            <w:r w:rsidR="00C62E9A">
              <w:rPr>
                <w:rFonts w:cs="Arial"/>
              </w:rPr>
              <w:t>°</w:t>
            </w:r>
            <w:r w:rsidRPr="00FD54F4">
              <w:t>C</w:t>
            </w:r>
          </w:p>
        </w:tc>
      </w:tr>
      <w:tr w:rsidR="00FD54F4" w:rsidRPr="00FD54F4" w14:paraId="5491C426" w14:textId="77777777" w:rsidTr="0035593C">
        <w:trPr>
          <w:trHeight w:val="340"/>
        </w:trPr>
        <w:tc>
          <w:tcPr>
            <w:tcW w:w="562" w:type="dxa"/>
          </w:tcPr>
          <w:p w14:paraId="5A47A0AF" w14:textId="77777777" w:rsidR="00FD54F4" w:rsidRPr="00FD54F4" w:rsidRDefault="00FD54F4" w:rsidP="006E250F">
            <w:pPr>
              <w:pStyle w:val="Bodyjustified"/>
            </w:pPr>
            <w:r w:rsidRPr="00FD54F4">
              <w:rPr>
                <w:w w:val="107"/>
              </w:rPr>
              <w:t>3</w:t>
            </w:r>
          </w:p>
        </w:tc>
        <w:tc>
          <w:tcPr>
            <w:tcW w:w="2982" w:type="dxa"/>
          </w:tcPr>
          <w:p w14:paraId="08EC3E5B" w14:textId="77777777" w:rsidR="00FD54F4" w:rsidRPr="00FD54F4" w:rsidRDefault="00FD54F4" w:rsidP="006E250F">
            <w:pPr>
              <w:pStyle w:val="Bodyjustified"/>
              <w:jc w:val="left"/>
            </w:pPr>
            <w:r w:rsidRPr="00FD54F4">
              <w:t>Category</w:t>
            </w:r>
            <w:r w:rsidRPr="00FD54F4">
              <w:rPr>
                <w:spacing w:val="2"/>
              </w:rPr>
              <w:t xml:space="preserve"> </w:t>
            </w:r>
            <w:r w:rsidRPr="00FD54F4">
              <w:t>Voltage</w:t>
            </w:r>
          </w:p>
        </w:tc>
        <w:tc>
          <w:tcPr>
            <w:tcW w:w="992" w:type="dxa"/>
          </w:tcPr>
          <w:p w14:paraId="6A20E84C" w14:textId="081154A7" w:rsidR="00FD54F4" w:rsidRPr="00FD54F4" w:rsidRDefault="00FD54F4" w:rsidP="006E250F">
            <w:pPr>
              <w:pStyle w:val="Bodyjustified"/>
            </w:pPr>
            <w:r w:rsidRPr="005D2C7F">
              <w:t>U</w:t>
            </w:r>
            <w:r w:rsidRPr="005D2C7F">
              <w:rPr>
                <w:vertAlign w:val="subscript"/>
              </w:rPr>
              <w:t>C</w:t>
            </w:r>
          </w:p>
        </w:tc>
        <w:tc>
          <w:tcPr>
            <w:tcW w:w="1128" w:type="dxa"/>
          </w:tcPr>
          <w:p w14:paraId="0B7C9124" w14:textId="77777777" w:rsidR="00FD54F4" w:rsidRPr="006E250F" w:rsidRDefault="00FD54F4" w:rsidP="006E250F">
            <w:pPr>
              <w:pStyle w:val="Bodyjustified"/>
            </w:pPr>
            <w:r w:rsidRPr="006E250F">
              <w:t>-</w:t>
            </w:r>
          </w:p>
        </w:tc>
        <w:tc>
          <w:tcPr>
            <w:tcW w:w="1121" w:type="dxa"/>
          </w:tcPr>
          <w:p w14:paraId="44D8CA46" w14:textId="0A763C5A" w:rsidR="00FD54F4" w:rsidRPr="00FD54F4" w:rsidRDefault="00FD54F4" w:rsidP="005D2C7F">
            <w:pPr>
              <w:pStyle w:val="Bodyjustified"/>
            </w:pPr>
            <w:r w:rsidRPr="005D2C7F">
              <w:t>0.66</w:t>
            </w:r>
            <w:r w:rsidR="00C62E9A">
              <w:t xml:space="preserve"> </w:t>
            </w:r>
            <w:r w:rsidR="00E015FF" w:rsidRPr="005D2C7F">
              <w:t>x</w:t>
            </w:r>
            <w:r w:rsidR="00440F6F">
              <w:t xml:space="preserve"> </w:t>
            </w:r>
            <w:r w:rsidRPr="005D2C7F">
              <w:t>U</w:t>
            </w:r>
            <w:r w:rsidRPr="005D2C7F">
              <w:rPr>
                <w:vertAlign w:val="subscript"/>
              </w:rPr>
              <w:t>R</w:t>
            </w:r>
          </w:p>
        </w:tc>
        <w:tc>
          <w:tcPr>
            <w:tcW w:w="727" w:type="dxa"/>
          </w:tcPr>
          <w:p w14:paraId="4BD4C21C" w14:textId="77777777" w:rsidR="00FD54F4" w:rsidRPr="00FD54F4" w:rsidRDefault="00FD54F4" w:rsidP="006E250F">
            <w:pPr>
              <w:pStyle w:val="Bodyjustified"/>
            </w:pPr>
            <w:proofErr w:type="spellStart"/>
            <w:r w:rsidRPr="00FD54F4">
              <w:t>Vdc</w:t>
            </w:r>
            <w:proofErr w:type="spellEnd"/>
          </w:p>
        </w:tc>
        <w:tc>
          <w:tcPr>
            <w:tcW w:w="1276" w:type="dxa"/>
          </w:tcPr>
          <w:p w14:paraId="3C278E7A" w14:textId="77777777" w:rsidR="00FD54F4" w:rsidRPr="00FD54F4" w:rsidRDefault="00FD54F4" w:rsidP="006E250F">
            <w:pPr>
              <w:pStyle w:val="Bodyjustified"/>
              <w:rPr>
                <w:sz w:val="22"/>
                <w:szCs w:val="22"/>
              </w:rPr>
            </w:pPr>
          </w:p>
        </w:tc>
      </w:tr>
      <w:tr w:rsidR="00FD54F4" w:rsidRPr="00FD54F4" w14:paraId="176CC803" w14:textId="77777777" w:rsidTr="0035593C">
        <w:trPr>
          <w:trHeight w:val="340"/>
        </w:trPr>
        <w:tc>
          <w:tcPr>
            <w:tcW w:w="562" w:type="dxa"/>
          </w:tcPr>
          <w:p w14:paraId="771EB9DF" w14:textId="77777777" w:rsidR="00FD54F4" w:rsidRPr="00FD54F4" w:rsidRDefault="00FD54F4" w:rsidP="006E250F">
            <w:pPr>
              <w:pStyle w:val="Bodyjustified"/>
              <w:rPr>
                <w:rFonts w:ascii="Times New Roman" w:hAnsi="Times New Roman"/>
                <w:sz w:val="21"/>
                <w:szCs w:val="21"/>
              </w:rPr>
            </w:pPr>
            <w:r w:rsidRPr="00FD54F4">
              <w:rPr>
                <w:rFonts w:ascii="Times New Roman" w:hAnsi="Times New Roman"/>
                <w:w w:val="116"/>
                <w:sz w:val="21"/>
                <w:szCs w:val="21"/>
              </w:rPr>
              <w:t>4</w:t>
            </w:r>
          </w:p>
        </w:tc>
        <w:tc>
          <w:tcPr>
            <w:tcW w:w="2982" w:type="dxa"/>
          </w:tcPr>
          <w:p w14:paraId="70CD9892" w14:textId="4FF77B0B" w:rsidR="00FD54F4" w:rsidRPr="00FD54F4" w:rsidRDefault="00FD54F4" w:rsidP="006E250F">
            <w:pPr>
              <w:pStyle w:val="Bodyjustified"/>
              <w:jc w:val="left"/>
            </w:pPr>
            <w:r w:rsidRPr="00FD54F4">
              <w:t>Operating</w:t>
            </w:r>
            <w:r w:rsidRPr="00FD54F4">
              <w:rPr>
                <w:spacing w:val="3"/>
              </w:rPr>
              <w:t xml:space="preserve"> </w:t>
            </w:r>
            <w:r w:rsidRPr="00FD54F4">
              <w:t>Temperatu</w:t>
            </w:r>
            <w:r w:rsidR="00127657">
              <w:t>r</w:t>
            </w:r>
            <w:r w:rsidRPr="00FD54F4">
              <w:t>e Range</w:t>
            </w:r>
          </w:p>
        </w:tc>
        <w:tc>
          <w:tcPr>
            <w:tcW w:w="992" w:type="dxa"/>
          </w:tcPr>
          <w:p w14:paraId="1A62FCEC" w14:textId="77777777" w:rsidR="00FD54F4" w:rsidRPr="00FD54F4" w:rsidRDefault="00FD54F4" w:rsidP="006E250F">
            <w:pPr>
              <w:pStyle w:val="Bodyjustified"/>
            </w:pPr>
            <w:r w:rsidRPr="005D2C7F">
              <w:t>T</w:t>
            </w:r>
            <w:r w:rsidRPr="005D2C7F">
              <w:rPr>
                <w:vertAlign w:val="subscript"/>
              </w:rPr>
              <w:t>op</w:t>
            </w:r>
          </w:p>
        </w:tc>
        <w:tc>
          <w:tcPr>
            <w:tcW w:w="1128" w:type="dxa"/>
          </w:tcPr>
          <w:p w14:paraId="628DA227" w14:textId="77777777" w:rsidR="00FD54F4" w:rsidRPr="00FD54F4" w:rsidRDefault="00FD54F4" w:rsidP="006E250F">
            <w:pPr>
              <w:pStyle w:val="Bodyjustified"/>
            </w:pPr>
            <w:r w:rsidRPr="005D2C7F">
              <w:t>-55</w:t>
            </w:r>
          </w:p>
        </w:tc>
        <w:tc>
          <w:tcPr>
            <w:tcW w:w="1121" w:type="dxa"/>
          </w:tcPr>
          <w:p w14:paraId="6E92A9C0" w14:textId="77777777" w:rsidR="00FD54F4" w:rsidRPr="00FD54F4" w:rsidRDefault="00FD54F4" w:rsidP="006E250F">
            <w:pPr>
              <w:pStyle w:val="Bodyjustified"/>
            </w:pPr>
            <w:r w:rsidRPr="005D2C7F">
              <w:t>+125</w:t>
            </w:r>
          </w:p>
        </w:tc>
        <w:tc>
          <w:tcPr>
            <w:tcW w:w="727" w:type="dxa"/>
          </w:tcPr>
          <w:p w14:paraId="0B87270F" w14:textId="2511AF38" w:rsidR="00FD54F4" w:rsidRPr="00FD54F4" w:rsidRDefault="00C62E9A" w:rsidP="006E250F">
            <w:pPr>
              <w:pStyle w:val="Bodyjustified"/>
            </w:pPr>
            <w:r>
              <w:rPr>
                <w:rFonts w:cs="Arial"/>
              </w:rPr>
              <w:t>°</w:t>
            </w:r>
            <w:r w:rsidRPr="00FD54F4">
              <w:t>C</w:t>
            </w:r>
          </w:p>
        </w:tc>
        <w:tc>
          <w:tcPr>
            <w:tcW w:w="1276" w:type="dxa"/>
          </w:tcPr>
          <w:p w14:paraId="5AF22B1C" w14:textId="77777777" w:rsidR="00FD54F4" w:rsidRPr="00FD54F4" w:rsidRDefault="00FD54F4" w:rsidP="006E250F">
            <w:pPr>
              <w:pStyle w:val="Bodyjustified"/>
              <w:rPr>
                <w:sz w:val="22"/>
                <w:szCs w:val="22"/>
              </w:rPr>
            </w:pPr>
          </w:p>
        </w:tc>
      </w:tr>
      <w:tr w:rsidR="00FD54F4" w:rsidRPr="00FD54F4" w14:paraId="7F273D11" w14:textId="77777777" w:rsidTr="0035593C">
        <w:trPr>
          <w:trHeight w:val="340"/>
        </w:trPr>
        <w:tc>
          <w:tcPr>
            <w:tcW w:w="562" w:type="dxa"/>
          </w:tcPr>
          <w:p w14:paraId="4341D1B6" w14:textId="77777777" w:rsidR="00FD54F4" w:rsidRPr="00FD54F4" w:rsidRDefault="00FD54F4" w:rsidP="006E250F">
            <w:pPr>
              <w:pStyle w:val="Bodyjustified"/>
            </w:pPr>
            <w:r w:rsidRPr="00FD54F4">
              <w:rPr>
                <w:w w:val="110"/>
              </w:rPr>
              <w:t>5</w:t>
            </w:r>
          </w:p>
        </w:tc>
        <w:tc>
          <w:tcPr>
            <w:tcW w:w="2982" w:type="dxa"/>
          </w:tcPr>
          <w:p w14:paraId="4F171CEA" w14:textId="77777777" w:rsidR="00FD54F4" w:rsidRPr="00FD54F4" w:rsidRDefault="00FD54F4" w:rsidP="006E250F">
            <w:pPr>
              <w:pStyle w:val="Bodyjustified"/>
              <w:jc w:val="left"/>
            </w:pPr>
            <w:r w:rsidRPr="00FD54F4">
              <w:t>Rated</w:t>
            </w:r>
            <w:r w:rsidRPr="00FD54F4">
              <w:rPr>
                <w:spacing w:val="5"/>
              </w:rPr>
              <w:t xml:space="preserve"> </w:t>
            </w:r>
            <w:r w:rsidRPr="00FD54F4">
              <w:t>Temperature</w:t>
            </w:r>
          </w:p>
        </w:tc>
        <w:tc>
          <w:tcPr>
            <w:tcW w:w="992" w:type="dxa"/>
          </w:tcPr>
          <w:p w14:paraId="44BD2921" w14:textId="77777777" w:rsidR="00FD54F4" w:rsidRPr="00FD54F4" w:rsidRDefault="00FD54F4" w:rsidP="006E250F">
            <w:pPr>
              <w:pStyle w:val="Bodyjustified"/>
            </w:pPr>
            <w:proofErr w:type="spellStart"/>
            <w:r w:rsidRPr="005D2C7F">
              <w:t>T</w:t>
            </w:r>
            <w:r w:rsidRPr="005D2C7F">
              <w:rPr>
                <w:vertAlign w:val="subscript"/>
              </w:rPr>
              <w:t>r</w:t>
            </w:r>
            <w:proofErr w:type="spellEnd"/>
          </w:p>
        </w:tc>
        <w:tc>
          <w:tcPr>
            <w:tcW w:w="1128" w:type="dxa"/>
          </w:tcPr>
          <w:p w14:paraId="27DFB4F3" w14:textId="77777777" w:rsidR="00FD54F4" w:rsidRPr="005D2C7F" w:rsidRDefault="00FD54F4" w:rsidP="006E250F">
            <w:pPr>
              <w:pStyle w:val="Bodyjustified"/>
            </w:pPr>
            <w:r w:rsidRPr="005D2C7F">
              <w:t>-</w:t>
            </w:r>
          </w:p>
        </w:tc>
        <w:tc>
          <w:tcPr>
            <w:tcW w:w="1121" w:type="dxa"/>
          </w:tcPr>
          <w:p w14:paraId="4C2D9F93" w14:textId="77777777" w:rsidR="00FD54F4" w:rsidRPr="00FD54F4" w:rsidRDefault="00FD54F4" w:rsidP="006E250F">
            <w:pPr>
              <w:pStyle w:val="Bodyjustified"/>
            </w:pPr>
            <w:r w:rsidRPr="005D2C7F">
              <w:t>+85</w:t>
            </w:r>
          </w:p>
        </w:tc>
        <w:tc>
          <w:tcPr>
            <w:tcW w:w="727" w:type="dxa"/>
          </w:tcPr>
          <w:p w14:paraId="0D4FA751" w14:textId="4F911239" w:rsidR="00FD54F4" w:rsidRPr="00FD54F4" w:rsidRDefault="00C62E9A" w:rsidP="006E250F">
            <w:pPr>
              <w:pStyle w:val="Bodyjustified"/>
              <w:rPr>
                <w:rFonts w:ascii="Courier New" w:hAnsi="Courier New" w:cs="Courier New"/>
                <w:sz w:val="34"/>
                <w:szCs w:val="34"/>
              </w:rPr>
            </w:pPr>
            <w:r>
              <w:rPr>
                <w:rFonts w:cs="Arial"/>
              </w:rPr>
              <w:t>°</w:t>
            </w:r>
            <w:r w:rsidRPr="00FD54F4">
              <w:t>C</w:t>
            </w:r>
          </w:p>
        </w:tc>
        <w:tc>
          <w:tcPr>
            <w:tcW w:w="1276" w:type="dxa"/>
          </w:tcPr>
          <w:p w14:paraId="43D28AE5" w14:textId="77777777" w:rsidR="00FD54F4" w:rsidRPr="00FD54F4" w:rsidRDefault="00FD54F4" w:rsidP="006E250F">
            <w:pPr>
              <w:pStyle w:val="Bodyjustified"/>
              <w:rPr>
                <w:sz w:val="22"/>
                <w:szCs w:val="22"/>
              </w:rPr>
            </w:pPr>
          </w:p>
        </w:tc>
      </w:tr>
      <w:tr w:rsidR="00FD54F4" w:rsidRPr="00FD54F4" w14:paraId="045283AD" w14:textId="77777777" w:rsidTr="0035593C">
        <w:trPr>
          <w:trHeight w:val="340"/>
        </w:trPr>
        <w:tc>
          <w:tcPr>
            <w:tcW w:w="562" w:type="dxa"/>
          </w:tcPr>
          <w:p w14:paraId="1F5EB920" w14:textId="77777777" w:rsidR="00FD54F4" w:rsidRPr="00FD54F4" w:rsidRDefault="00FD54F4" w:rsidP="006E250F">
            <w:pPr>
              <w:pStyle w:val="Bodyjustified"/>
            </w:pPr>
            <w:r w:rsidRPr="00FD54F4">
              <w:rPr>
                <w:w w:val="101"/>
              </w:rPr>
              <w:t>6</w:t>
            </w:r>
          </w:p>
        </w:tc>
        <w:tc>
          <w:tcPr>
            <w:tcW w:w="2982" w:type="dxa"/>
          </w:tcPr>
          <w:p w14:paraId="0FF0D586" w14:textId="77777777" w:rsidR="00FD54F4" w:rsidRPr="00FD54F4" w:rsidRDefault="00FD54F4" w:rsidP="006E250F">
            <w:pPr>
              <w:pStyle w:val="Bodyjustified"/>
              <w:jc w:val="left"/>
            </w:pPr>
            <w:r w:rsidRPr="00FD54F4">
              <w:t>Category</w:t>
            </w:r>
            <w:r w:rsidRPr="00FD54F4">
              <w:rPr>
                <w:spacing w:val="3"/>
              </w:rPr>
              <w:t xml:space="preserve"> </w:t>
            </w:r>
            <w:r w:rsidRPr="00FD54F4">
              <w:t>Temperature</w:t>
            </w:r>
          </w:p>
        </w:tc>
        <w:tc>
          <w:tcPr>
            <w:tcW w:w="992" w:type="dxa"/>
          </w:tcPr>
          <w:p w14:paraId="253C2171" w14:textId="14FBE352" w:rsidR="00FD54F4" w:rsidRPr="00FD54F4" w:rsidRDefault="00FD54F4" w:rsidP="006E250F">
            <w:pPr>
              <w:pStyle w:val="Bodyjustified"/>
            </w:pPr>
            <w:r w:rsidRPr="005D2C7F">
              <w:t>T</w:t>
            </w:r>
            <w:r w:rsidR="00E015FF" w:rsidRPr="005D2C7F">
              <w:rPr>
                <w:vertAlign w:val="subscript"/>
              </w:rPr>
              <w:t>c</w:t>
            </w:r>
          </w:p>
        </w:tc>
        <w:tc>
          <w:tcPr>
            <w:tcW w:w="1128" w:type="dxa"/>
          </w:tcPr>
          <w:p w14:paraId="0EDBA287" w14:textId="77777777" w:rsidR="00FD54F4" w:rsidRPr="005D2C7F" w:rsidRDefault="00FD54F4" w:rsidP="006E250F">
            <w:pPr>
              <w:pStyle w:val="Bodyjustified"/>
            </w:pPr>
            <w:r w:rsidRPr="005D2C7F">
              <w:t>-</w:t>
            </w:r>
          </w:p>
        </w:tc>
        <w:tc>
          <w:tcPr>
            <w:tcW w:w="1121" w:type="dxa"/>
          </w:tcPr>
          <w:p w14:paraId="1AF6CA8B" w14:textId="2A9D190B" w:rsidR="00FD54F4" w:rsidRPr="00FD54F4" w:rsidRDefault="00FD54F4" w:rsidP="006E250F">
            <w:pPr>
              <w:pStyle w:val="Bodyjustified"/>
            </w:pPr>
            <w:r w:rsidRPr="00FD54F4">
              <w:t>+125</w:t>
            </w:r>
          </w:p>
        </w:tc>
        <w:tc>
          <w:tcPr>
            <w:tcW w:w="727" w:type="dxa"/>
          </w:tcPr>
          <w:p w14:paraId="08C50480" w14:textId="2373FA0E" w:rsidR="00FD54F4" w:rsidRPr="00FD54F4" w:rsidRDefault="00C62E9A" w:rsidP="006E250F">
            <w:pPr>
              <w:pStyle w:val="Bodyjustified"/>
              <w:rPr>
                <w:rFonts w:ascii="Courier New" w:hAnsi="Courier New" w:cs="Courier New"/>
                <w:sz w:val="34"/>
                <w:szCs w:val="34"/>
              </w:rPr>
            </w:pPr>
            <w:r>
              <w:rPr>
                <w:rFonts w:cs="Arial"/>
              </w:rPr>
              <w:t>°</w:t>
            </w:r>
            <w:r w:rsidRPr="00FD54F4">
              <w:t>C</w:t>
            </w:r>
          </w:p>
        </w:tc>
        <w:tc>
          <w:tcPr>
            <w:tcW w:w="1276" w:type="dxa"/>
          </w:tcPr>
          <w:p w14:paraId="094A595A" w14:textId="77777777" w:rsidR="00FD54F4" w:rsidRPr="00FD54F4" w:rsidRDefault="00FD54F4" w:rsidP="006E250F">
            <w:pPr>
              <w:pStyle w:val="Bodyjustified"/>
              <w:rPr>
                <w:sz w:val="22"/>
                <w:szCs w:val="22"/>
              </w:rPr>
            </w:pPr>
          </w:p>
        </w:tc>
      </w:tr>
      <w:tr w:rsidR="00FD54F4" w:rsidRPr="00FD54F4" w14:paraId="47BDF40C" w14:textId="77777777" w:rsidTr="0035593C">
        <w:trPr>
          <w:trHeight w:val="340"/>
        </w:trPr>
        <w:tc>
          <w:tcPr>
            <w:tcW w:w="562" w:type="dxa"/>
          </w:tcPr>
          <w:p w14:paraId="6C923D3E" w14:textId="77777777" w:rsidR="00FD54F4" w:rsidRPr="00FD54F4" w:rsidRDefault="00FD54F4" w:rsidP="006E250F">
            <w:pPr>
              <w:pStyle w:val="Bodyjustified"/>
              <w:rPr>
                <w:rFonts w:ascii="Times New Roman" w:hAnsi="Times New Roman"/>
                <w:sz w:val="19"/>
                <w:szCs w:val="19"/>
              </w:rPr>
            </w:pPr>
            <w:r w:rsidRPr="005D2C7F">
              <w:t>7</w:t>
            </w:r>
          </w:p>
        </w:tc>
        <w:tc>
          <w:tcPr>
            <w:tcW w:w="2982" w:type="dxa"/>
          </w:tcPr>
          <w:p w14:paraId="4144529C" w14:textId="77777777" w:rsidR="00FD54F4" w:rsidRPr="00FD54F4" w:rsidRDefault="00FD54F4" w:rsidP="006E250F">
            <w:pPr>
              <w:pStyle w:val="Bodyjustified"/>
              <w:jc w:val="left"/>
            </w:pPr>
            <w:r w:rsidRPr="00FD54F4">
              <w:t>Storage</w:t>
            </w:r>
            <w:r w:rsidRPr="00FD54F4">
              <w:rPr>
                <w:spacing w:val="1"/>
              </w:rPr>
              <w:t xml:space="preserve"> </w:t>
            </w:r>
            <w:r w:rsidRPr="00FD54F4">
              <w:t>Temperature</w:t>
            </w:r>
            <w:r w:rsidRPr="00FD54F4">
              <w:rPr>
                <w:spacing w:val="-5"/>
              </w:rPr>
              <w:t xml:space="preserve"> </w:t>
            </w:r>
            <w:r w:rsidRPr="00FD54F4">
              <w:t>Range</w:t>
            </w:r>
          </w:p>
        </w:tc>
        <w:tc>
          <w:tcPr>
            <w:tcW w:w="992" w:type="dxa"/>
          </w:tcPr>
          <w:p w14:paraId="7521F17A" w14:textId="77777777" w:rsidR="00FD54F4" w:rsidRPr="00FD54F4" w:rsidRDefault="00FD54F4" w:rsidP="006E250F">
            <w:pPr>
              <w:pStyle w:val="Bodyjustified"/>
            </w:pPr>
            <w:r w:rsidRPr="005D2C7F">
              <w:t>T</w:t>
            </w:r>
            <w:r w:rsidRPr="005D2C7F">
              <w:rPr>
                <w:vertAlign w:val="subscript"/>
              </w:rPr>
              <w:t>stg</w:t>
            </w:r>
          </w:p>
        </w:tc>
        <w:tc>
          <w:tcPr>
            <w:tcW w:w="1128" w:type="dxa"/>
          </w:tcPr>
          <w:p w14:paraId="3239C81D" w14:textId="77777777" w:rsidR="00FD54F4" w:rsidRPr="00FD54F4" w:rsidRDefault="00FD54F4" w:rsidP="006E250F">
            <w:pPr>
              <w:pStyle w:val="Bodyjustified"/>
            </w:pPr>
            <w:r w:rsidRPr="005D2C7F">
              <w:t>-55</w:t>
            </w:r>
          </w:p>
        </w:tc>
        <w:tc>
          <w:tcPr>
            <w:tcW w:w="1121" w:type="dxa"/>
          </w:tcPr>
          <w:p w14:paraId="6DBEBE80" w14:textId="67D6894B" w:rsidR="00FD54F4" w:rsidRPr="00FD54F4" w:rsidRDefault="00FD54F4" w:rsidP="006E250F">
            <w:pPr>
              <w:pStyle w:val="Bodyjustified"/>
            </w:pPr>
            <w:r w:rsidRPr="00FD54F4">
              <w:t>+125</w:t>
            </w:r>
          </w:p>
        </w:tc>
        <w:tc>
          <w:tcPr>
            <w:tcW w:w="727" w:type="dxa"/>
          </w:tcPr>
          <w:p w14:paraId="499F16A8" w14:textId="1F8553CD" w:rsidR="00FD54F4" w:rsidRPr="00FD54F4" w:rsidRDefault="00C62E9A" w:rsidP="006E250F">
            <w:pPr>
              <w:pStyle w:val="Bodyjustified"/>
              <w:rPr>
                <w:rFonts w:ascii="Courier New" w:hAnsi="Courier New" w:cs="Courier New"/>
                <w:sz w:val="34"/>
                <w:szCs w:val="34"/>
              </w:rPr>
            </w:pPr>
            <w:r>
              <w:rPr>
                <w:rFonts w:cs="Arial"/>
              </w:rPr>
              <w:t>°</w:t>
            </w:r>
            <w:r w:rsidRPr="00FD54F4">
              <w:t>C</w:t>
            </w:r>
          </w:p>
        </w:tc>
        <w:tc>
          <w:tcPr>
            <w:tcW w:w="1276" w:type="dxa"/>
          </w:tcPr>
          <w:p w14:paraId="773502EB" w14:textId="77777777" w:rsidR="00FD54F4" w:rsidRPr="00FD54F4" w:rsidRDefault="00FD54F4" w:rsidP="006E250F">
            <w:pPr>
              <w:pStyle w:val="Bodyjustified"/>
              <w:rPr>
                <w:sz w:val="22"/>
                <w:szCs w:val="22"/>
              </w:rPr>
            </w:pPr>
          </w:p>
        </w:tc>
      </w:tr>
      <w:tr w:rsidR="00FD54F4" w:rsidRPr="00FD54F4" w14:paraId="3D685934" w14:textId="77777777" w:rsidTr="0035593C">
        <w:trPr>
          <w:trHeight w:val="340"/>
        </w:trPr>
        <w:tc>
          <w:tcPr>
            <w:tcW w:w="562" w:type="dxa"/>
          </w:tcPr>
          <w:p w14:paraId="5D4841CE" w14:textId="77777777" w:rsidR="00FD54F4" w:rsidRPr="00FD54F4" w:rsidRDefault="00FD54F4" w:rsidP="006E250F">
            <w:pPr>
              <w:pStyle w:val="Bodyjustified"/>
            </w:pPr>
            <w:r w:rsidRPr="00FD54F4">
              <w:rPr>
                <w:w w:val="106"/>
              </w:rPr>
              <w:t>8</w:t>
            </w:r>
          </w:p>
        </w:tc>
        <w:tc>
          <w:tcPr>
            <w:tcW w:w="2982" w:type="dxa"/>
          </w:tcPr>
          <w:p w14:paraId="381166AF" w14:textId="77777777" w:rsidR="00FD54F4" w:rsidRPr="00FD54F4" w:rsidRDefault="00FD54F4" w:rsidP="006E250F">
            <w:pPr>
              <w:pStyle w:val="Bodyjustified"/>
              <w:jc w:val="left"/>
            </w:pPr>
            <w:r w:rsidRPr="00FD54F4">
              <w:t>Soldering</w:t>
            </w:r>
            <w:r w:rsidRPr="00FD54F4">
              <w:rPr>
                <w:spacing w:val="8"/>
              </w:rPr>
              <w:t xml:space="preserve"> </w:t>
            </w:r>
            <w:r w:rsidRPr="00FD54F4">
              <w:t>Temperature</w:t>
            </w:r>
          </w:p>
        </w:tc>
        <w:tc>
          <w:tcPr>
            <w:tcW w:w="992" w:type="dxa"/>
          </w:tcPr>
          <w:p w14:paraId="0E9D222A" w14:textId="77777777" w:rsidR="00FD54F4" w:rsidRPr="00FD54F4" w:rsidRDefault="00FD54F4" w:rsidP="006E250F">
            <w:pPr>
              <w:pStyle w:val="Bodyjustified"/>
            </w:pPr>
            <w:proofErr w:type="spellStart"/>
            <w:r w:rsidRPr="005D2C7F">
              <w:t>T</w:t>
            </w:r>
            <w:r w:rsidRPr="005D2C7F">
              <w:rPr>
                <w:vertAlign w:val="subscript"/>
              </w:rPr>
              <w:t>sol</w:t>
            </w:r>
            <w:proofErr w:type="spellEnd"/>
          </w:p>
        </w:tc>
        <w:tc>
          <w:tcPr>
            <w:tcW w:w="1128" w:type="dxa"/>
          </w:tcPr>
          <w:p w14:paraId="3D346FE3" w14:textId="77777777" w:rsidR="00FD54F4" w:rsidRPr="005D2C7F" w:rsidRDefault="00FD54F4" w:rsidP="006E250F">
            <w:pPr>
              <w:pStyle w:val="Bodyjustified"/>
            </w:pPr>
            <w:r w:rsidRPr="005D2C7F">
              <w:t>-</w:t>
            </w:r>
          </w:p>
        </w:tc>
        <w:tc>
          <w:tcPr>
            <w:tcW w:w="1121" w:type="dxa"/>
          </w:tcPr>
          <w:p w14:paraId="1FB52E02" w14:textId="77777777" w:rsidR="00FD54F4" w:rsidRPr="00FD54F4" w:rsidRDefault="00FD54F4" w:rsidP="006E250F">
            <w:pPr>
              <w:pStyle w:val="Bodyjustified"/>
            </w:pPr>
            <w:r w:rsidRPr="005D2C7F">
              <w:t>+260</w:t>
            </w:r>
          </w:p>
        </w:tc>
        <w:tc>
          <w:tcPr>
            <w:tcW w:w="727" w:type="dxa"/>
          </w:tcPr>
          <w:p w14:paraId="04B2D4B4" w14:textId="0BFB6A55" w:rsidR="00FD54F4" w:rsidRPr="00FD54F4" w:rsidRDefault="00C62E9A" w:rsidP="006E250F">
            <w:pPr>
              <w:pStyle w:val="Bodyjustified"/>
              <w:rPr>
                <w:rFonts w:ascii="Courier New" w:hAnsi="Courier New" w:cs="Courier New"/>
                <w:sz w:val="34"/>
                <w:szCs w:val="34"/>
              </w:rPr>
            </w:pPr>
            <w:r>
              <w:rPr>
                <w:rFonts w:cs="Arial"/>
              </w:rPr>
              <w:t>°</w:t>
            </w:r>
            <w:r w:rsidRPr="00FD54F4">
              <w:t>C</w:t>
            </w:r>
          </w:p>
        </w:tc>
        <w:tc>
          <w:tcPr>
            <w:tcW w:w="1276" w:type="dxa"/>
          </w:tcPr>
          <w:p w14:paraId="5B96A5ED" w14:textId="77777777" w:rsidR="00FD54F4" w:rsidRPr="00FD54F4" w:rsidRDefault="00FD54F4" w:rsidP="006E250F">
            <w:pPr>
              <w:pStyle w:val="Bodyjustified"/>
            </w:pPr>
            <w:r w:rsidRPr="00FD54F4">
              <w:t>Note</w:t>
            </w:r>
            <w:r w:rsidRPr="00FD54F4">
              <w:rPr>
                <w:spacing w:val="-4"/>
              </w:rPr>
              <w:t xml:space="preserve"> </w:t>
            </w:r>
            <w:r w:rsidRPr="00FD54F4">
              <w:rPr>
                <w:w w:val="108"/>
              </w:rPr>
              <w:t>1</w:t>
            </w:r>
          </w:p>
        </w:tc>
      </w:tr>
    </w:tbl>
    <w:p w14:paraId="01A627A5" w14:textId="77777777" w:rsidR="00EF25A4" w:rsidRDefault="000C5041" w:rsidP="00EF25A4">
      <w:pPr>
        <w:pStyle w:val="NOTES"/>
      </w:pPr>
      <w:r>
        <w:t>NOTES</w:t>
      </w:r>
      <w:r w:rsidR="00855C0D" w:rsidRPr="00855C0D">
        <w:t xml:space="preserve"> </w:t>
      </w:r>
    </w:p>
    <w:p w14:paraId="01A627AA" w14:textId="54CF2EB9" w:rsidR="000C5041" w:rsidRDefault="008E5525" w:rsidP="004E78E3">
      <w:pPr>
        <w:pStyle w:val="numericallist"/>
        <w:numPr>
          <w:ilvl w:val="6"/>
          <w:numId w:val="7"/>
        </w:numPr>
        <w:rPr>
          <w:noProof/>
          <w:lang w:eastAsia="en-GB"/>
        </w:rPr>
      </w:pPr>
      <w:r w:rsidRPr="008E5525">
        <w:rPr>
          <w:noProof/>
          <w:lang w:eastAsia="en-GB"/>
        </w:rPr>
        <w:t>Soldering time 5 seconds maximum for wave soldering and 10 seconds maximum for reflow soldering</w:t>
      </w:r>
      <w:r w:rsidR="00E015FF">
        <w:rPr>
          <w:noProof/>
          <w:lang w:eastAsia="en-GB"/>
        </w:rPr>
        <w:t>.</w:t>
      </w:r>
    </w:p>
    <w:p w14:paraId="758D8CD3" w14:textId="2B4061ED" w:rsidR="008E5525" w:rsidRPr="008E5525" w:rsidRDefault="008E5525" w:rsidP="00C62E9A">
      <w:pPr>
        <w:pStyle w:val="FigureTitle"/>
        <w:spacing w:before="480"/>
        <w:rPr>
          <w:noProof/>
        </w:rPr>
      </w:pPr>
      <w:r>
        <w:rPr>
          <w:noProof/>
        </w:rPr>
        <w:t xml:space="preserve">Figure 1 </w:t>
      </w:r>
      <w:r w:rsidR="00E015FF">
        <w:rPr>
          <w:noProof/>
        </w:rPr>
        <w:t xml:space="preserve">- </w:t>
      </w:r>
      <w:r>
        <w:rPr>
          <w:noProof/>
        </w:rPr>
        <w:t>Parameter derating information</w:t>
      </w:r>
    </w:p>
    <w:p w14:paraId="01A627AB" w14:textId="6FBBD712" w:rsidR="00F95A04" w:rsidRDefault="008E5525" w:rsidP="00D13DBE">
      <w:pPr>
        <w:pStyle w:val="Bodyjustified"/>
        <w:ind w:left="1560"/>
        <w:jc w:val="left"/>
        <w:rPr>
          <w:noProof/>
          <w:lang w:eastAsia="en-GB"/>
        </w:rPr>
      </w:pPr>
      <w:r w:rsidRPr="008E5525">
        <w:rPr>
          <w:noProof/>
          <w:lang w:val="cs-CZ" w:eastAsia="cs-CZ"/>
        </w:rPr>
        <w:drawing>
          <wp:inline distT="0" distB="0" distL="0" distR="0" wp14:anchorId="1436C7D3" wp14:editId="7CA64A97">
            <wp:extent cx="5348378" cy="3218400"/>
            <wp:effectExtent l="0" t="0" r="508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05473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6005" cy="3216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627B0" w14:textId="77777777" w:rsidR="00C252F8" w:rsidRDefault="00C60125" w:rsidP="00D045A6">
      <w:pPr>
        <w:pStyle w:val="FigureTitle"/>
      </w:pPr>
      <w:r w:rsidRPr="00C60125">
        <w:lastRenderedPageBreak/>
        <w:t>FIGURE 2 - PHYSICAL DIMENSIONS</w:t>
      </w:r>
    </w:p>
    <w:p w14:paraId="01A627B1" w14:textId="78FA3E1D" w:rsidR="004E0465" w:rsidRPr="00C252F8" w:rsidRDefault="008E5525" w:rsidP="00D13DBE">
      <w:pPr>
        <w:pStyle w:val="Bodyjustified"/>
        <w:spacing w:after="120"/>
        <w:ind w:left="2694"/>
        <w:jc w:val="left"/>
      </w:pPr>
      <w:r w:rsidRPr="008E5525">
        <w:rPr>
          <w:noProof/>
          <w:lang w:val="cs-CZ" w:eastAsia="cs-CZ"/>
        </w:rPr>
        <w:drawing>
          <wp:inline distT="0" distB="0" distL="0" distR="0" wp14:anchorId="332DCA5C" wp14:editId="345EFEC7">
            <wp:extent cx="4019910" cy="2411074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024EC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8128" cy="241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8312" w:type="dxa"/>
        <w:tblInd w:w="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851"/>
        <w:gridCol w:w="614"/>
        <w:gridCol w:w="590"/>
        <w:gridCol w:w="614"/>
        <w:gridCol w:w="588"/>
        <w:gridCol w:w="600"/>
        <w:gridCol w:w="616"/>
        <w:gridCol w:w="591"/>
        <w:gridCol w:w="614"/>
        <w:gridCol w:w="593"/>
        <w:gridCol w:w="595"/>
        <w:gridCol w:w="595"/>
      </w:tblGrid>
      <w:tr w:rsidR="008E5525" w:rsidRPr="008E5525" w14:paraId="7244AEBC" w14:textId="77777777" w:rsidTr="00C62E9A">
        <w:trPr>
          <w:trHeight w:hRule="exact" w:val="366"/>
        </w:trPr>
        <w:tc>
          <w:tcPr>
            <w:tcW w:w="851" w:type="dxa"/>
            <w:vMerge w:val="restart"/>
            <w:vAlign w:val="center"/>
          </w:tcPr>
          <w:p w14:paraId="2AD0102A" w14:textId="6BE7F97D" w:rsidR="008E5525" w:rsidRPr="008E5525" w:rsidRDefault="008E5525" w:rsidP="008E5525">
            <w:pPr>
              <w:pStyle w:val="Bodyjustified"/>
            </w:pPr>
            <w:r w:rsidRPr="008E5525">
              <w:t>Variant</w:t>
            </w:r>
            <w:r w:rsidR="00440F6F">
              <w:t xml:space="preserve"> (1)</w:t>
            </w:r>
          </w:p>
        </w:tc>
        <w:tc>
          <w:tcPr>
            <w:tcW w:w="851" w:type="dxa"/>
            <w:vMerge w:val="restart"/>
            <w:vAlign w:val="center"/>
          </w:tcPr>
          <w:p w14:paraId="687E8C34" w14:textId="5FF97818" w:rsidR="008E5525" w:rsidRPr="008E5525" w:rsidRDefault="008E5525" w:rsidP="00E015FF">
            <w:pPr>
              <w:pStyle w:val="Bodyjustified"/>
            </w:pPr>
            <w:r w:rsidRPr="008E5525">
              <w:t>Case Size</w:t>
            </w:r>
          </w:p>
        </w:tc>
        <w:tc>
          <w:tcPr>
            <w:tcW w:w="6610" w:type="dxa"/>
            <w:gridSpan w:val="11"/>
            <w:vAlign w:val="center"/>
          </w:tcPr>
          <w:p w14:paraId="59D59868" w14:textId="35227083" w:rsidR="008E5525" w:rsidRPr="008E5525" w:rsidRDefault="008E5525" w:rsidP="008E5525">
            <w:pPr>
              <w:pStyle w:val="Bodyjustified"/>
            </w:pPr>
            <w:r w:rsidRPr="008E5525">
              <w:t>Dimensions (mm)</w:t>
            </w:r>
          </w:p>
        </w:tc>
      </w:tr>
      <w:tr w:rsidR="008E5525" w:rsidRPr="008E5525" w14:paraId="066FBE5A" w14:textId="77777777" w:rsidTr="00C62E9A">
        <w:trPr>
          <w:trHeight w:hRule="exact" w:val="349"/>
        </w:trPr>
        <w:tc>
          <w:tcPr>
            <w:tcW w:w="851" w:type="dxa"/>
            <w:vMerge/>
            <w:vAlign w:val="center"/>
          </w:tcPr>
          <w:p w14:paraId="4FF06426" w14:textId="77777777" w:rsidR="008E5525" w:rsidRPr="008E5525" w:rsidRDefault="008E5525" w:rsidP="008E5525">
            <w:pPr>
              <w:pStyle w:val="Bodyjustified"/>
            </w:pPr>
          </w:p>
        </w:tc>
        <w:tc>
          <w:tcPr>
            <w:tcW w:w="851" w:type="dxa"/>
            <w:vMerge/>
            <w:vAlign w:val="center"/>
          </w:tcPr>
          <w:p w14:paraId="543ED767" w14:textId="77777777" w:rsidR="008E5525" w:rsidRPr="008E5525" w:rsidRDefault="008E5525" w:rsidP="008E5525">
            <w:pPr>
              <w:pStyle w:val="Bodyjustified"/>
            </w:pPr>
          </w:p>
        </w:tc>
        <w:tc>
          <w:tcPr>
            <w:tcW w:w="1204" w:type="dxa"/>
            <w:gridSpan w:val="2"/>
            <w:vAlign w:val="center"/>
          </w:tcPr>
          <w:p w14:paraId="19287674" w14:textId="77777777" w:rsidR="008E5525" w:rsidRPr="008E5525" w:rsidRDefault="008E5525" w:rsidP="008E5525">
            <w:pPr>
              <w:pStyle w:val="Bodyjustified"/>
            </w:pPr>
            <w:r w:rsidRPr="008E5525">
              <w:t>L</w:t>
            </w:r>
          </w:p>
        </w:tc>
        <w:tc>
          <w:tcPr>
            <w:tcW w:w="1202" w:type="dxa"/>
            <w:gridSpan w:val="2"/>
            <w:vAlign w:val="center"/>
          </w:tcPr>
          <w:p w14:paraId="19A7BCD1" w14:textId="211B590D" w:rsidR="008E5525" w:rsidRPr="008E5525" w:rsidRDefault="008E5525" w:rsidP="008E5525">
            <w:pPr>
              <w:pStyle w:val="Bodyjustified"/>
            </w:pPr>
            <w:r>
              <w:t>W</w:t>
            </w:r>
          </w:p>
        </w:tc>
        <w:tc>
          <w:tcPr>
            <w:tcW w:w="600" w:type="dxa"/>
            <w:vAlign w:val="center"/>
          </w:tcPr>
          <w:p w14:paraId="457B5E5E" w14:textId="77777777" w:rsidR="008E5525" w:rsidRPr="008E5525" w:rsidRDefault="008E5525" w:rsidP="008E5525">
            <w:pPr>
              <w:pStyle w:val="Bodyjustified"/>
            </w:pPr>
            <w:r w:rsidRPr="008E5525">
              <w:t>H</w:t>
            </w:r>
          </w:p>
        </w:tc>
        <w:tc>
          <w:tcPr>
            <w:tcW w:w="1207" w:type="dxa"/>
            <w:gridSpan w:val="2"/>
            <w:vAlign w:val="center"/>
          </w:tcPr>
          <w:p w14:paraId="39BAE56F" w14:textId="77777777" w:rsidR="008E5525" w:rsidRPr="008E5525" w:rsidRDefault="008E5525" w:rsidP="008E5525">
            <w:pPr>
              <w:pStyle w:val="Bodyjustified"/>
            </w:pPr>
            <w:r w:rsidRPr="008E5525">
              <w:t>W1</w:t>
            </w:r>
          </w:p>
        </w:tc>
        <w:tc>
          <w:tcPr>
            <w:tcW w:w="1207" w:type="dxa"/>
            <w:gridSpan w:val="2"/>
            <w:vAlign w:val="center"/>
          </w:tcPr>
          <w:p w14:paraId="7D9E65D5" w14:textId="77777777" w:rsidR="008E5525" w:rsidRPr="008E5525" w:rsidRDefault="008E5525" w:rsidP="008E5525">
            <w:pPr>
              <w:pStyle w:val="Bodyjustified"/>
            </w:pPr>
            <w:r w:rsidRPr="008E5525">
              <w:t>A</w:t>
            </w:r>
          </w:p>
        </w:tc>
        <w:tc>
          <w:tcPr>
            <w:tcW w:w="595" w:type="dxa"/>
            <w:vAlign w:val="center"/>
          </w:tcPr>
          <w:p w14:paraId="136CE47C" w14:textId="376E74B2" w:rsidR="008E5525" w:rsidRPr="008E5525" w:rsidRDefault="008E5525" w:rsidP="008E5525">
            <w:pPr>
              <w:pStyle w:val="Bodyjustified"/>
            </w:pPr>
            <w:r>
              <w:t>S</w:t>
            </w:r>
          </w:p>
        </w:tc>
        <w:tc>
          <w:tcPr>
            <w:tcW w:w="595" w:type="dxa"/>
            <w:vAlign w:val="center"/>
          </w:tcPr>
          <w:p w14:paraId="5A90F765" w14:textId="77777777" w:rsidR="008E5525" w:rsidRPr="008E5525" w:rsidRDefault="008E5525" w:rsidP="008E5525">
            <w:pPr>
              <w:pStyle w:val="Bodyjustified"/>
            </w:pPr>
            <w:r w:rsidRPr="008E5525">
              <w:t>H1</w:t>
            </w:r>
          </w:p>
        </w:tc>
      </w:tr>
      <w:tr w:rsidR="00440F6F" w:rsidRPr="008E5525" w14:paraId="753EE90E" w14:textId="77777777" w:rsidTr="00C62E9A">
        <w:trPr>
          <w:trHeight w:hRule="exact" w:val="373"/>
        </w:trPr>
        <w:tc>
          <w:tcPr>
            <w:tcW w:w="851" w:type="dxa"/>
            <w:vMerge/>
            <w:vAlign w:val="center"/>
          </w:tcPr>
          <w:p w14:paraId="07E64250" w14:textId="77777777" w:rsidR="00440F6F" w:rsidRPr="008E5525" w:rsidRDefault="00440F6F" w:rsidP="008E5525">
            <w:pPr>
              <w:pStyle w:val="Bodyjustified"/>
            </w:pPr>
          </w:p>
        </w:tc>
        <w:tc>
          <w:tcPr>
            <w:tcW w:w="851" w:type="dxa"/>
            <w:vMerge/>
            <w:vAlign w:val="center"/>
          </w:tcPr>
          <w:p w14:paraId="278AB2B5" w14:textId="77777777" w:rsidR="00440F6F" w:rsidRPr="008E5525" w:rsidRDefault="00440F6F" w:rsidP="008E5525">
            <w:pPr>
              <w:pStyle w:val="Bodyjustified"/>
            </w:pPr>
          </w:p>
        </w:tc>
        <w:tc>
          <w:tcPr>
            <w:tcW w:w="614" w:type="dxa"/>
            <w:vAlign w:val="center"/>
          </w:tcPr>
          <w:p w14:paraId="0EF693B6" w14:textId="1E533914" w:rsidR="00440F6F" w:rsidRPr="008E5525" w:rsidRDefault="00440F6F" w:rsidP="008E5525">
            <w:pPr>
              <w:pStyle w:val="Bodyjustified"/>
            </w:pPr>
            <w:r>
              <w:t>M</w:t>
            </w:r>
            <w:r w:rsidRPr="008E5525">
              <w:t>in</w:t>
            </w:r>
          </w:p>
        </w:tc>
        <w:tc>
          <w:tcPr>
            <w:tcW w:w="590" w:type="dxa"/>
            <w:vAlign w:val="center"/>
          </w:tcPr>
          <w:p w14:paraId="248D6B4F" w14:textId="0D25A525" w:rsidR="00440F6F" w:rsidRPr="008E5525" w:rsidRDefault="00440F6F" w:rsidP="008E5525">
            <w:pPr>
              <w:pStyle w:val="Bodyjustified"/>
            </w:pPr>
            <w:r>
              <w:t>M</w:t>
            </w:r>
            <w:r w:rsidRPr="008E5525">
              <w:t>ax</w:t>
            </w:r>
          </w:p>
        </w:tc>
        <w:tc>
          <w:tcPr>
            <w:tcW w:w="614" w:type="dxa"/>
            <w:vAlign w:val="center"/>
          </w:tcPr>
          <w:p w14:paraId="605A8665" w14:textId="613B4DD7" w:rsidR="00440F6F" w:rsidRPr="008E5525" w:rsidRDefault="00440F6F" w:rsidP="008E5525">
            <w:pPr>
              <w:pStyle w:val="Bodyjustified"/>
            </w:pPr>
            <w:r>
              <w:t>M</w:t>
            </w:r>
            <w:r w:rsidRPr="008E5525">
              <w:t>in</w:t>
            </w:r>
          </w:p>
        </w:tc>
        <w:tc>
          <w:tcPr>
            <w:tcW w:w="588" w:type="dxa"/>
            <w:vAlign w:val="center"/>
          </w:tcPr>
          <w:p w14:paraId="0BE2C296" w14:textId="426F7EAF" w:rsidR="00440F6F" w:rsidRPr="008E5525" w:rsidRDefault="00440F6F" w:rsidP="008E5525">
            <w:pPr>
              <w:pStyle w:val="Bodyjustified"/>
            </w:pPr>
            <w:r>
              <w:t>M</w:t>
            </w:r>
            <w:r w:rsidRPr="008E5525">
              <w:t>ax</w:t>
            </w:r>
          </w:p>
        </w:tc>
        <w:tc>
          <w:tcPr>
            <w:tcW w:w="600" w:type="dxa"/>
            <w:vAlign w:val="center"/>
          </w:tcPr>
          <w:p w14:paraId="154FAB91" w14:textId="6F4E7779" w:rsidR="00440F6F" w:rsidRPr="008E5525" w:rsidRDefault="00440F6F" w:rsidP="008E5525">
            <w:pPr>
              <w:pStyle w:val="Bodyjustified"/>
            </w:pPr>
            <w:r>
              <w:t>M</w:t>
            </w:r>
            <w:r w:rsidR="0073170D">
              <w:t>ax</w:t>
            </w:r>
          </w:p>
        </w:tc>
        <w:tc>
          <w:tcPr>
            <w:tcW w:w="616" w:type="dxa"/>
            <w:vAlign w:val="center"/>
          </w:tcPr>
          <w:p w14:paraId="2C75A08F" w14:textId="2C24AAD6" w:rsidR="00440F6F" w:rsidRPr="008E5525" w:rsidRDefault="0073170D" w:rsidP="008E5525">
            <w:pPr>
              <w:pStyle w:val="Bodyjustified"/>
            </w:pPr>
            <w:r>
              <w:t>Min</w:t>
            </w:r>
          </w:p>
        </w:tc>
        <w:tc>
          <w:tcPr>
            <w:tcW w:w="591" w:type="dxa"/>
            <w:vAlign w:val="center"/>
          </w:tcPr>
          <w:p w14:paraId="379D6158" w14:textId="67992F20" w:rsidR="00440F6F" w:rsidRPr="008E5525" w:rsidRDefault="00440F6F" w:rsidP="008E5525">
            <w:pPr>
              <w:pStyle w:val="Bodyjustified"/>
            </w:pPr>
            <w:r>
              <w:t>M</w:t>
            </w:r>
            <w:r w:rsidR="0073170D">
              <w:t>ax</w:t>
            </w:r>
          </w:p>
        </w:tc>
        <w:tc>
          <w:tcPr>
            <w:tcW w:w="614" w:type="dxa"/>
            <w:vAlign w:val="center"/>
          </w:tcPr>
          <w:p w14:paraId="2BAC4D2E" w14:textId="74EA9C9B" w:rsidR="00440F6F" w:rsidRPr="008E5525" w:rsidRDefault="00440F6F" w:rsidP="008E5525">
            <w:pPr>
              <w:pStyle w:val="Bodyjustified"/>
            </w:pPr>
            <w:r>
              <w:t>M</w:t>
            </w:r>
            <w:r w:rsidR="0073170D">
              <w:t>in</w:t>
            </w:r>
          </w:p>
        </w:tc>
        <w:tc>
          <w:tcPr>
            <w:tcW w:w="593" w:type="dxa"/>
            <w:vAlign w:val="center"/>
          </w:tcPr>
          <w:p w14:paraId="0C1999E2" w14:textId="5FC71813" w:rsidR="00440F6F" w:rsidRPr="008E5525" w:rsidRDefault="00440F6F" w:rsidP="008E5525">
            <w:pPr>
              <w:pStyle w:val="Bodyjustified"/>
            </w:pPr>
            <w:r>
              <w:t>M</w:t>
            </w:r>
            <w:r w:rsidR="0073170D">
              <w:t>ax</w:t>
            </w:r>
          </w:p>
        </w:tc>
        <w:tc>
          <w:tcPr>
            <w:tcW w:w="595" w:type="dxa"/>
            <w:vAlign w:val="center"/>
          </w:tcPr>
          <w:p w14:paraId="4D31211B" w14:textId="74BBD9D1" w:rsidR="00440F6F" w:rsidRPr="008E5525" w:rsidRDefault="00440F6F" w:rsidP="008E5525">
            <w:pPr>
              <w:pStyle w:val="Bodyjustified"/>
            </w:pPr>
            <w:r>
              <w:t>M</w:t>
            </w:r>
            <w:r w:rsidR="0073170D">
              <w:t>in</w:t>
            </w:r>
          </w:p>
        </w:tc>
        <w:tc>
          <w:tcPr>
            <w:tcW w:w="595" w:type="dxa"/>
            <w:vAlign w:val="center"/>
          </w:tcPr>
          <w:p w14:paraId="70CFF6E0" w14:textId="20D89620" w:rsidR="00440F6F" w:rsidRPr="008E5525" w:rsidRDefault="00440F6F" w:rsidP="008E5525">
            <w:pPr>
              <w:pStyle w:val="Bodyjustified"/>
            </w:pPr>
            <w:r>
              <w:t>M</w:t>
            </w:r>
            <w:r w:rsidRPr="008E5525">
              <w:t>in</w:t>
            </w:r>
          </w:p>
        </w:tc>
      </w:tr>
      <w:tr w:rsidR="008E5525" w:rsidRPr="008E5525" w14:paraId="41DE1DB0" w14:textId="77777777" w:rsidTr="00C62E9A">
        <w:trPr>
          <w:trHeight w:hRule="exact" w:val="1308"/>
        </w:trPr>
        <w:tc>
          <w:tcPr>
            <w:tcW w:w="851" w:type="dxa"/>
          </w:tcPr>
          <w:p w14:paraId="097FBDB1" w14:textId="27A09E0E" w:rsidR="008E5525" w:rsidRPr="008E5525" w:rsidRDefault="008E5525" w:rsidP="008E5525">
            <w:pPr>
              <w:pStyle w:val="Bodyjustified"/>
            </w:pPr>
            <w:r w:rsidRPr="008E5525">
              <w:t xml:space="preserve">01 </w:t>
            </w:r>
          </w:p>
          <w:p w14:paraId="049CEFAB" w14:textId="57DC4D29" w:rsidR="008E5525" w:rsidRPr="008E5525" w:rsidRDefault="008E5525" w:rsidP="008E5525">
            <w:pPr>
              <w:pStyle w:val="Bodyjustified"/>
            </w:pPr>
            <w:r w:rsidRPr="008E5525">
              <w:t xml:space="preserve">02 </w:t>
            </w:r>
          </w:p>
          <w:p w14:paraId="13A327B9" w14:textId="39890213" w:rsidR="008E5525" w:rsidRPr="008E5525" w:rsidRDefault="008E5525" w:rsidP="008E5525">
            <w:pPr>
              <w:pStyle w:val="Bodyjustified"/>
            </w:pPr>
            <w:r w:rsidRPr="008E5525">
              <w:t>13</w:t>
            </w:r>
          </w:p>
          <w:p w14:paraId="7537AB50" w14:textId="3E7C2E41" w:rsidR="008E5525" w:rsidRPr="008E5525" w:rsidRDefault="008E5525" w:rsidP="008E5525">
            <w:pPr>
              <w:pStyle w:val="Bodyjustified"/>
            </w:pPr>
            <w:r w:rsidRPr="008E5525">
              <w:t>14</w:t>
            </w:r>
          </w:p>
          <w:p w14:paraId="05F30103" w14:textId="0D7797CD" w:rsidR="008E5525" w:rsidRPr="008E5525" w:rsidRDefault="008E5525" w:rsidP="008E5525">
            <w:pPr>
              <w:pStyle w:val="Bodyjustified"/>
            </w:pPr>
            <w:r w:rsidRPr="008E5525">
              <w:t>17</w:t>
            </w:r>
          </w:p>
        </w:tc>
        <w:tc>
          <w:tcPr>
            <w:tcW w:w="851" w:type="dxa"/>
          </w:tcPr>
          <w:p w14:paraId="567A70FB" w14:textId="77777777" w:rsidR="008E5525" w:rsidRPr="008E5525" w:rsidRDefault="008E5525" w:rsidP="008E5525">
            <w:pPr>
              <w:pStyle w:val="Bodyjustified"/>
            </w:pPr>
            <w:r w:rsidRPr="008E5525">
              <w:t>A</w:t>
            </w:r>
          </w:p>
          <w:p w14:paraId="324D436C" w14:textId="3A124944" w:rsidR="008E5525" w:rsidRPr="008E5525" w:rsidRDefault="008E5525" w:rsidP="008E5525">
            <w:pPr>
              <w:pStyle w:val="Bodyjustified"/>
            </w:pPr>
            <w:r>
              <w:t>B</w:t>
            </w:r>
          </w:p>
          <w:p w14:paraId="592051D6" w14:textId="6CEC1CC9" w:rsidR="008E5525" w:rsidRPr="008E5525" w:rsidRDefault="008E5525" w:rsidP="008E5525">
            <w:pPr>
              <w:pStyle w:val="Bodyjustified"/>
            </w:pPr>
            <w:r>
              <w:t>C</w:t>
            </w:r>
          </w:p>
          <w:p w14:paraId="39194B13" w14:textId="77777777" w:rsidR="008E5525" w:rsidRDefault="008E5525" w:rsidP="008E5525">
            <w:pPr>
              <w:pStyle w:val="Bodyjustified"/>
            </w:pPr>
            <w:r w:rsidRPr="008E5525">
              <w:t>D</w:t>
            </w:r>
          </w:p>
          <w:p w14:paraId="7FE36D71" w14:textId="31F7E0CB" w:rsidR="008E5525" w:rsidRPr="008E5525" w:rsidRDefault="008E5525" w:rsidP="008E5525">
            <w:pPr>
              <w:pStyle w:val="Bodyjustified"/>
            </w:pPr>
            <w:r w:rsidRPr="008E5525">
              <w:t>E</w:t>
            </w:r>
          </w:p>
        </w:tc>
        <w:tc>
          <w:tcPr>
            <w:tcW w:w="614" w:type="dxa"/>
          </w:tcPr>
          <w:p w14:paraId="52EA8B19" w14:textId="366E7DC3" w:rsidR="008E5525" w:rsidRPr="008E5525" w:rsidRDefault="00C62E9A" w:rsidP="008E5525">
            <w:pPr>
              <w:pStyle w:val="Bodyjustified"/>
            </w:pPr>
            <w:r>
              <w:t>3</w:t>
            </w:r>
          </w:p>
          <w:p w14:paraId="0AE73273" w14:textId="77777777" w:rsidR="008E5525" w:rsidRPr="008E5525" w:rsidRDefault="008E5525" w:rsidP="008E5525">
            <w:pPr>
              <w:pStyle w:val="Bodyjustified"/>
            </w:pPr>
            <w:r w:rsidRPr="008E5525">
              <w:t>3.3</w:t>
            </w:r>
          </w:p>
          <w:p w14:paraId="62871CA0" w14:textId="77777777" w:rsidR="008E5525" w:rsidRPr="008E5525" w:rsidRDefault="008E5525" w:rsidP="008E5525">
            <w:pPr>
              <w:pStyle w:val="Bodyjustified"/>
            </w:pPr>
            <w:r w:rsidRPr="008E5525">
              <w:t>5.8</w:t>
            </w:r>
          </w:p>
          <w:p w14:paraId="7461FE76" w14:textId="77777777" w:rsidR="008E5525" w:rsidRPr="008E5525" w:rsidRDefault="008E5525" w:rsidP="008E5525">
            <w:pPr>
              <w:pStyle w:val="Bodyjustified"/>
            </w:pPr>
            <w:r w:rsidRPr="008E5525">
              <w:t>7.1</w:t>
            </w:r>
          </w:p>
          <w:p w14:paraId="5E5E047B" w14:textId="3F18B581" w:rsidR="008E5525" w:rsidRPr="008E5525" w:rsidRDefault="008E5525" w:rsidP="008E5525">
            <w:pPr>
              <w:pStyle w:val="Bodyjustified"/>
            </w:pPr>
            <w:r w:rsidRPr="008E5525">
              <w:t>7.1</w:t>
            </w:r>
          </w:p>
        </w:tc>
        <w:tc>
          <w:tcPr>
            <w:tcW w:w="590" w:type="dxa"/>
          </w:tcPr>
          <w:p w14:paraId="57DEBA93" w14:textId="77777777" w:rsidR="008E5525" w:rsidRPr="008E5525" w:rsidRDefault="008E5525" w:rsidP="008E5525">
            <w:pPr>
              <w:pStyle w:val="Bodyjustified"/>
            </w:pPr>
            <w:r w:rsidRPr="008E5525">
              <w:t>3.4</w:t>
            </w:r>
          </w:p>
          <w:p w14:paraId="16A875B8" w14:textId="77777777" w:rsidR="008E5525" w:rsidRPr="008E5525" w:rsidRDefault="008E5525" w:rsidP="008E5525">
            <w:pPr>
              <w:pStyle w:val="Bodyjustified"/>
            </w:pPr>
            <w:r w:rsidRPr="008E5525">
              <w:t>3.7</w:t>
            </w:r>
          </w:p>
          <w:p w14:paraId="57B8BEED" w14:textId="77777777" w:rsidR="008E5525" w:rsidRPr="008E5525" w:rsidRDefault="008E5525" w:rsidP="008E5525">
            <w:pPr>
              <w:pStyle w:val="Bodyjustified"/>
            </w:pPr>
            <w:r w:rsidRPr="008E5525">
              <w:t>6.2</w:t>
            </w:r>
          </w:p>
          <w:p w14:paraId="658174F2" w14:textId="77777777" w:rsidR="008E5525" w:rsidRPr="008E5525" w:rsidRDefault="008E5525" w:rsidP="008E5525">
            <w:pPr>
              <w:pStyle w:val="Bodyjustified"/>
            </w:pPr>
            <w:r w:rsidRPr="008E5525">
              <w:t>7.5</w:t>
            </w:r>
          </w:p>
          <w:p w14:paraId="05BF2DC0" w14:textId="0DA647AF" w:rsidR="008E5525" w:rsidRPr="008E5525" w:rsidRDefault="008E5525" w:rsidP="008E5525">
            <w:pPr>
              <w:pStyle w:val="Bodyjustified"/>
            </w:pPr>
            <w:r w:rsidRPr="008E5525">
              <w:t>7.5</w:t>
            </w:r>
          </w:p>
        </w:tc>
        <w:tc>
          <w:tcPr>
            <w:tcW w:w="614" w:type="dxa"/>
          </w:tcPr>
          <w:p w14:paraId="124AC5A4" w14:textId="77777777" w:rsidR="008E5525" w:rsidRPr="008E5525" w:rsidRDefault="008E5525" w:rsidP="008E5525">
            <w:pPr>
              <w:pStyle w:val="Bodyjustified"/>
            </w:pPr>
            <w:r w:rsidRPr="008E5525">
              <w:t>1.5</w:t>
            </w:r>
          </w:p>
          <w:p w14:paraId="598CE278" w14:textId="77777777" w:rsidR="008E5525" w:rsidRPr="008E5525" w:rsidRDefault="008E5525" w:rsidP="008E5525">
            <w:pPr>
              <w:pStyle w:val="Bodyjustified"/>
            </w:pPr>
            <w:r w:rsidRPr="008E5525">
              <w:t>2.7</w:t>
            </w:r>
          </w:p>
          <w:p w14:paraId="0CD8F0C9" w14:textId="77777777" w:rsidR="008E5525" w:rsidRPr="008E5525" w:rsidRDefault="008E5525" w:rsidP="008E5525">
            <w:pPr>
              <w:pStyle w:val="Bodyjustified"/>
            </w:pPr>
            <w:r w:rsidRPr="008E5525">
              <w:t>3.1</w:t>
            </w:r>
          </w:p>
          <w:p w14:paraId="799A04AA" w14:textId="77777777" w:rsidR="008E5525" w:rsidRPr="008E5525" w:rsidRDefault="008E5525" w:rsidP="008E5525">
            <w:pPr>
              <w:pStyle w:val="Bodyjustified"/>
            </w:pPr>
            <w:r w:rsidRPr="008E5525">
              <w:t>4.2</w:t>
            </w:r>
          </w:p>
          <w:p w14:paraId="25DA1280" w14:textId="2CE94FC7" w:rsidR="008E5525" w:rsidRPr="008E5525" w:rsidRDefault="008E5525" w:rsidP="008E5525">
            <w:pPr>
              <w:pStyle w:val="Bodyjustified"/>
            </w:pPr>
            <w:r w:rsidRPr="008E5525">
              <w:t>4.2</w:t>
            </w:r>
          </w:p>
        </w:tc>
        <w:tc>
          <w:tcPr>
            <w:tcW w:w="588" w:type="dxa"/>
          </w:tcPr>
          <w:p w14:paraId="3A046C80" w14:textId="77777777" w:rsidR="008E5525" w:rsidRPr="008E5525" w:rsidRDefault="008E5525" w:rsidP="008E5525">
            <w:pPr>
              <w:pStyle w:val="Bodyjustified"/>
            </w:pPr>
            <w:r w:rsidRPr="008E5525">
              <w:t>1.8</w:t>
            </w:r>
          </w:p>
          <w:p w14:paraId="56C34696" w14:textId="21BFDBA4" w:rsidR="008E5525" w:rsidRPr="008E5525" w:rsidRDefault="00C62E9A" w:rsidP="008E5525">
            <w:pPr>
              <w:pStyle w:val="Bodyjustified"/>
            </w:pPr>
            <w:r>
              <w:t>3</w:t>
            </w:r>
          </w:p>
          <w:p w14:paraId="1C77CB66" w14:textId="77777777" w:rsidR="008E5525" w:rsidRPr="008E5525" w:rsidRDefault="008E5525" w:rsidP="008E5525">
            <w:pPr>
              <w:pStyle w:val="Bodyjustified"/>
            </w:pPr>
            <w:r w:rsidRPr="008E5525">
              <w:t>3.4</w:t>
            </w:r>
          </w:p>
          <w:p w14:paraId="3AC2D8E7" w14:textId="77777777" w:rsidR="008E5525" w:rsidRPr="008E5525" w:rsidRDefault="008E5525" w:rsidP="008E5525">
            <w:pPr>
              <w:pStyle w:val="Bodyjustified"/>
            </w:pPr>
            <w:r w:rsidRPr="008E5525">
              <w:t>4.5</w:t>
            </w:r>
          </w:p>
          <w:p w14:paraId="66A41512" w14:textId="5C511040" w:rsidR="008E5525" w:rsidRPr="008E5525" w:rsidRDefault="008E5525" w:rsidP="008E5525">
            <w:pPr>
              <w:pStyle w:val="Bodyjustified"/>
            </w:pPr>
            <w:r w:rsidRPr="008E5525">
              <w:t>4.5</w:t>
            </w:r>
          </w:p>
        </w:tc>
        <w:tc>
          <w:tcPr>
            <w:tcW w:w="600" w:type="dxa"/>
          </w:tcPr>
          <w:p w14:paraId="3FC9516B" w14:textId="77777777" w:rsidR="008E5525" w:rsidRPr="008E5525" w:rsidRDefault="008E5525" w:rsidP="008E5525">
            <w:pPr>
              <w:pStyle w:val="Bodyjustified"/>
            </w:pPr>
            <w:r w:rsidRPr="008E5525">
              <w:t>1.8</w:t>
            </w:r>
          </w:p>
          <w:p w14:paraId="294555B5" w14:textId="77777777" w:rsidR="008E5525" w:rsidRPr="008E5525" w:rsidRDefault="008E5525" w:rsidP="008E5525">
            <w:pPr>
              <w:pStyle w:val="Bodyjustified"/>
            </w:pPr>
            <w:r w:rsidRPr="008E5525">
              <w:t>2.1</w:t>
            </w:r>
          </w:p>
          <w:p w14:paraId="63F5C071" w14:textId="77777777" w:rsidR="008E5525" w:rsidRPr="008E5525" w:rsidRDefault="008E5525" w:rsidP="008E5525">
            <w:pPr>
              <w:pStyle w:val="Bodyjustified"/>
            </w:pPr>
            <w:r w:rsidRPr="008E5525">
              <w:t>2.8</w:t>
            </w:r>
          </w:p>
          <w:p w14:paraId="65E49806" w14:textId="77777777" w:rsidR="008E5525" w:rsidRPr="008E5525" w:rsidRDefault="008E5525" w:rsidP="008E5525">
            <w:pPr>
              <w:pStyle w:val="Bodyjustified"/>
            </w:pPr>
            <w:r w:rsidRPr="008E5525">
              <w:t>3.1</w:t>
            </w:r>
          </w:p>
          <w:p w14:paraId="3B3425A8" w14:textId="7035D59E" w:rsidR="008E5525" w:rsidRPr="008E5525" w:rsidRDefault="008E5525" w:rsidP="008E5525">
            <w:pPr>
              <w:pStyle w:val="Bodyjustified"/>
            </w:pPr>
            <w:r w:rsidRPr="008E5525">
              <w:t>4.3</w:t>
            </w:r>
          </w:p>
        </w:tc>
        <w:tc>
          <w:tcPr>
            <w:tcW w:w="616" w:type="dxa"/>
          </w:tcPr>
          <w:p w14:paraId="5A958056" w14:textId="77777777" w:rsidR="008E5525" w:rsidRPr="008E5525" w:rsidRDefault="008E5525" w:rsidP="008E5525">
            <w:pPr>
              <w:pStyle w:val="Bodyjustified"/>
            </w:pPr>
            <w:r w:rsidRPr="008E5525">
              <w:t>1.1</w:t>
            </w:r>
          </w:p>
          <w:p w14:paraId="34694912" w14:textId="77777777" w:rsidR="008E5525" w:rsidRPr="008E5525" w:rsidRDefault="008E5525" w:rsidP="008E5525">
            <w:pPr>
              <w:pStyle w:val="Bodyjustified"/>
            </w:pPr>
            <w:r w:rsidRPr="008E5525">
              <w:t>2.1</w:t>
            </w:r>
          </w:p>
          <w:p w14:paraId="46250B9C" w14:textId="77777777" w:rsidR="008E5525" w:rsidRPr="008E5525" w:rsidRDefault="008E5525" w:rsidP="008E5525">
            <w:pPr>
              <w:pStyle w:val="Bodyjustified"/>
            </w:pPr>
            <w:r w:rsidRPr="008E5525">
              <w:t>2.1</w:t>
            </w:r>
          </w:p>
          <w:p w14:paraId="163B31DF" w14:textId="77777777" w:rsidR="008E5525" w:rsidRPr="008E5525" w:rsidRDefault="008E5525" w:rsidP="008E5525">
            <w:pPr>
              <w:pStyle w:val="Bodyjustified"/>
            </w:pPr>
            <w:r w:rsidRPr="008E5525">
              <w:t>2.3</w:t>
            </w:r>
          </w:p>
          <w:p w14:paraId="346CD67D" w14:textId="02D2E8B3" w:rsidR="008E5525" w:rsidRPr="008E5525" w:rsidRDefault="008E5525" w:rsidP="008E5525">
            <w:pPr>
              <w:pStyle w:val="Bodyjustified"/>
            </w:pPr>
            <w:r w:rsidRPr="008E5525">
              <w:t>2.3</w:t>
            </w:r>
          </w:p>
        </w:tc>
        <w:tc>
          <w:tcPr>
            <w:tcW w:w="591" w:type="dxa"/>
          </w:tcPr>
          <w:p w14:paraId="4E6D435D" w14:textId="77777777" w:rsidR="008E5525" w:rsidRPr="008E5525" w:rsidRDefault="008E5525" w:rsidP="008E5525">
            <w:pPr>
              <w:pStyle w:val="Bodyjustified"/>
            </w:pPr>
            <w:r w:rsidRPr="008E5525">
              <w:t>1.3</w:t>
            </w:r>
          </w:p>
          <w:p w14:paraId="50BE2B57" w14:textId="77777777" w:rsidR="008E5525" w:rsidRPr="008E5525" w:rsidRDefault="008E5525" w:rsidP="008E5525">
            <w:pPr>
              <w:pStyle w:val="Bodyjustified"/>
            </w:pPr>
            <w:r w:rsidRPr="008E5525">
              <w:t>2.3</w:t>
            </w:r>
          </w:p>
          <w:p w14:paraId="2A91794E" w14:textId="77777777" w:rsidR="008E5525" w:rsidRPr="008E5525" w:rsidRDefault="008E5525" w:rsidP="008E5525">
            <w:pPr>
              <w:pStyle w:val="Bodyjustified"/>
            </w:pPr>
            <w:r w:rsidRPr="008E5525">
              <w:t>2.3</w:t>
            </w:r>
          </w:p>
          <w:p w14:paraId="29E770DE" w14:textId="77777777" w:rsidR="008E5525" w:rsidRPr="008E5525" w:rsidRDefault="008E5525" w:rsidP="008E5525">
            <w:pPr>
              <w:pStyle w:val="Bodyjustified"/>
            </w:pPr>
            <w:r w:rsidRPr="008E5525">
              <w:t>2.5</w:t>
            </w:r>
          </w:p>
          <w:p w14:paraId="74A8A623" w14:textId="60464506" w:rsidR="008E5525" w:rsidRPr="008E5525" w:rsidRDefault="008E5525" w:rsidP="008E5525">
            <w:pPr>
              <w:pStyle w:val="Bodyjustified"/>
            </w:pPr>
            <w:r w:rsidRPr="008E5525">
              <w:t>2.5</w:t>
            </w:r>
          </w:p>
        </w:tc>
        <w:tc>
          <w:tcPr>
            <w:tcW w:w="614" w:type="dxa"/>
          </w:tcPr>
          <w:p w14:paraId="04FA7ACA" w14:textId="77777777" w:rsidR="008E5525" w:rsidRPr="008E5525" w:rsidRDefault="008E5525" w:rsidP="008E5525">
            <w:pPr>
              <w:pStyle w:val="Bodyjustified"/>
            </w:pPr>
            <w:r w:rsidRPr="008E5525">
              <w:t>0.6</w:t>
            </w:r>
          </w:p>
          <w:p w14:paraId="1845446B" w14:textId="77777777" w:rsidR="008E5525" w:rsidRPr="008E5525" w:rsidRDefault="008E5525" w:rsidP="008E5525">
            <w:pPr>
              <w:pStyle w:val="Bodyjustified"/>
            </w:pPr>
            <w:r w:rsidRPr="008E5525">
              <w:t>0.6</w:t>
            </w:r>
          </w:p>
          <w:p w14:paraId="345E76B7" w14:textId="77777777" w:rsidR="008E5525" w:rsidRPr="008E5525" w:rsidRDefault="008E5525" w:rsidP="008E5525">
            <w:pPr>
              <w:pStyle w:val="Bodyjustified"/>
            </w:pPr>
            <w:r w:rsidRPr="008E5525">
              <w:t>1.1</w:t>
            </w:r>
          </w:p>
          <w:p w14:paraId="26FD2D03" w14:textId="77777777" w:rsidR="008E5525" w:rsidRPr="008E5525" w:rsidRDefault="008E5525" w:rsidP="008E5525">
            <w:pPr>
              <w:pStyle w:val="Bodyjustified"/>
            </w:pPr>
            <w:r w:rsidRPr="008E5525">
              <w:t>1.1</w:t>
            </w:r>
          </w:p>
          <w:p w14:paraId="25C88252" w14:textId="236B23B9" w:rsidR="008E5525" w:rsidRPr="008E5525" w:rsidRDefault="008E5525" w:rsidP="008E5525">
            <w:pPr>
              <w:pStyle w:val="Bodyjustified"/>
            </w:pPr>
            <w:r w:rsidRPr="008E5525">
              <w:t>1.1</w:t>
            </w:r>
          </w:p>
        </w:tc>
        <w:tc>
          <w:tcPr>
            <w:tcW w:w="593" w:type="dxa"/>
          </w:tcPr>
          <w:p w14:paraId="183C4F6F" w14:textId="77777777" w:rsidR="008E5525" w:rsidRPr="008E5525" w:rsidRDefault="008E5525" w:rsidP="008E5525">
            <w:pPr>
              <w:pStyle w:val="Bodyjustified"/>
            </w:pPr>
            <w:r w:rsidRPr="008E5525">
              <w:t>1.1</w:t>
            </w:r>
          </w:p>
          <w:p w14:paraId="5CC003AA" w14:textId="77777777" w:rsidR="008E5525" w:rsidRPr="008E5525" w:rsidRDefault="008E5525" w:rsidP="008E5525">
            <w:pPr>
              <w:pStyle w:val="Bodyjustified"/>
            </w:pPr>
            <w:r w:rsidRPr="008E5525">
              <w:t>1.1</w:t>
            </w:r>
          </w:p>
          <w:p w14:paraId="4D598B01" w14:textId="77777777" w:rsidR="008E5525" w:rsidRPr="008E5525" w:rsidRDefault="008E5525" w:rsidP="008E5525">
            <w:pPr>
              <w:pStyle w:val="Bodyjustified"/>
            </w:pPr>
            <w:r w:rsidRPr="008E5525">
              <w:t>1.6</w:t>
            </w:r>
          </w:p>
          <w:p w14:paraId="7F36795B" w14:textId="77777777" w:rsidR="008E5525" w:rsidRPr="008E5525" w:rsidRDefault="008E5525" w:rsidP="008E5525">
            <w:pPr>
              <w:pStyle w:val="Bodyjustified"/>
            </w:pPr>
            <w:r w:rsidRPr="008E5525">
              <w:t>1.6</w:t>
            </w:r>
          </w:p>
          <w:p w14:paraId="65312846" w14:textId="6288567F" w:rsidR="008E5525" w:rsidRPr="008E5525" w:rsidRDefault="008E5525" w:rsidP="008E5525">
            <w:pPr>
              <w:pStyle w:val="Bodyjustified"/>
            </w:pPr>
            <w:r w:rsidRPr="008E5525">
              <w:t>1.6</w:t>
            </w:r>
          </w:p>
        </w:tc>
        <w:tc>
          <w:tcPr>
            <w:tcW w:w="595" w:type="dxa"/>
          </w:tcPr>
          <w:p w14:paraId="29E2F8AC" w14:textId="77777777" w:rsidR="008E5525" w:rsidRPr="008E5525" w:rsidRDefault="008E5525" w:rsidP="008E5525">
            <w:pPr>
              <w:pStyle w:val="Bodyjustified"/>
            </w:pPr>
            <w:r w:rsidRPr="008E5525">
              <w:t>1.1</w:t>
            </w:r>
          </w:p>
          <w:p w14:paraId="036A9FE7" w14:textId="77777777" w:rsidR="008E5525" w:rsidRPr="008E5525" w:rsidRDefault="008E5525" w:rsidP="008E5525">
            <w:pPr>
              <w:pStyle w:val="Bodyjustified"/>
            </w:pPr>
            <w:r w:rsidRPr="008E5525">
              <w:t>1.4</w:t>
            </w:r>
          </w:p>
          <w:p w14:paraId="2C8503FC" w14:textId="77777777" w:rsidR="008E5525" w:rsidRPr="008E5525" w:rsidRDefault="008E5525" w:rsidP="008E5525">
            <w:pPr>
              <w:pStyle w:val="Bodyjustified"/>
            </w:pPr>
            <w:r w:rsidRPr="008E5525">
              <w:t>2.9</w:t>
            </w:r>
          </w:p>
          <w:p w14:paraId="65ABED2A" w14:textId="34A511C3" w:rsidR="008E5525" w:rsidRPr="008E5525" w:rsidRDefault="008E5525" w:rsidP="008E5525">
            <w:pPr>
              <w:pStyle w:val="Bodyjustified"/>
            </w:pPr>
            <w:r w:rsidRPr="008E5525">
              <w:t>4.4</w:t>
            </w:r>
          </w:p>
          <w:p w14:paraId="3B3D1688" w14:textId="627FF935" w:rsidR="008E5525" w:rsidRPr="008E5525" w:rsidRDefault="008E5525" w:rsidP="008E5525">
            <w:pPr>
              <w:pStyle w:val="Bodyjustified"/>
            </w:pPr>
            <w:r w:rsidRPr="008E5525">
              <w:t>4.4</w:t>
            </w:r>
          </w:p>
        </w:tc>
        <w:tc>
          <w:tcPr>
            <w:tcW w:w="595" w:type="dxa"/>
          </w:tcPr>
          <w:p w14:paraId="31963A4C" w14:textId="77777777" w:rsidR="008E5525" w:rsidRPr="008E5525" w:rsidRDefault="008E5525" w:rsidP="008E5525">
            <w:pPr>
              <w:pStyle w:val="Bodyjustified"/>
            </w:pPr>
            <w:r w:rsidRPr="008E5525">
              <w:t>0.7</w:t>
            </w:r>
          </w:p>
          <w:p w14:paraId="6B4735BF" w14:textId="77777777" w:rsidR="008E5525" w:rsidRPr="008E5525" w:rsidRDefault="008E5525" w:rsidP="008E5525">
            <w:pPr>
              <w:pStyle w:val="Bodyjustified"/>
            </w:pPr>
            <w:r w:rsidRPr="008E5525">
              <w:t>0.7</w:t>
            </w:r>
          </w:p>
          <w:p w14:paraId="25E5CCCF" w14:textId="77777777" w:rsidR="008E5525" w:rsidRPr="008E5525" w:rsidRDefault="008E5525" w:rsidP="008E5525">
            <w:pPr>
              <w:pStyle w:val="Bodyjustified"/>
            </w:pPr>
            <w:r w:rsidRPr="008E5525">
              <w:t>0.7</w:t>
            </w:r>
          </w:p>
          <w:p w14:paraId="7BEEF4BE" w14:textId="77777777" w:rsidR="008E5525" w:rsidRPr="008E5525" w:rsidRDefault="008E5525" w:rsidP="008E5525">
            <w:pPr>
              <w:pStyle w:val="Bodyjustified"/>
            </w:pPr>
            <w:r w:rsidRPr="008E5525">
              <w:t>0.7</w:t>
            </w:r>
          </w:p>
          <w:p w14:paraId="73849F3F" w14:textId="59B727D5" w:rsidR="008E5525" w:rsidRPr="008E5525" w:rsidRDefault="008E5525" w:rsidP="008E5525">
            <w:pPr>
              <w:pStyle w:val="Bodyjustified"/>
            </w:pPr>
            <w:r w:rsidRPr="008E5525">
              <w:t>0.7</w:t>
            </w:r>
          </w:p>
        </w:tc>
      </w:tr>
    </w:tbl>
    <w:p w14:paraId="63935BE2" w14:textId="77777777" w:rsidR="008E5525" w:rsidRDefault="008E5525" w:rsidP="008E5525">
      <w:pPr>
        <w:pStyle w:val="NOTES"/>
      </w:pPr>
      <w:r>
        <w:t>NOTE:</w:t>
      </w:r>
    </w:p>
    <w:p w14:paraId="2738CC30" w14:textId="5859EBC8" w:rsidR="008E5525" w:rsidRDefault="008E5525" w:rsidP="004E78E3">
      <w:pPr>
        <w:pStyle w:val="numericallist"/>
        <w:numPr>
          <w:ilvl w:val="6"/>
          <w:numId w:val="8"/>
        </w:numPr>
      </w:pPr>
      <w:r>
        <w:t xml:space="preserve">Variants 01 </w:t>
      </w:r>
      <w:r w:rsidR="0020147D">
        <w:t xml:space="preserve">&amp; 02 </w:t>
      </w:r>
      <w:r>
        <w:t xml:space="preserve">differ from Variants </w:t>
      </w:r>
      <w:r w:rsidR="0020147D">
        <w:t xml:space="preserve">13, 14 &amp; 17 </w:t>
      </w:r>
      <w:r>
        <w:t>by their terminations (see Para. 4.4.1).</w:t>
      </w:r>
    </w:p>
    <w:p w14:paraId="01A62BD4" w14:textId="77777777" w:rsidR="007137CF" w:rsidRPr="007137CF" w:rsidRDefault="000A77E4" w:rsidP="00C62E9A">
      <w:pPr>
        <w:pStyle w:val="FigureTitle"/>
        <w:spacing w:before="480"/>
      </w:pPr>
      <w:r w:rsidRPr="007137CF">
        <w:t xml:space="preserve">FIGURE 3 - FUNCTIONAL DIAGRAM </w:t>
      </w:r>
    </w:p>
    <w:p w14:paraId="01A62BD5" w14:textId="10B753AB" w:rsidR="00BA5E37" w:rsidRPr="008E5525" w:rsidRDefault="008E5525" w:rsidP="00D13DBE">
      <w:pPr>
        <w:pStyle w:val="Bodyjustified"/>
        <w:ind w:left="3261"/>
        <w:jc w:val="left"/>
      </w:pPr>
      <w:r w:rsidRPr="008E5525">
        <w:rPr>
          <w:noProof/>
          <w:lang w:val="cs-CZ" w:eastAsia="cs-CZ"/>
        </w:rPr>
        <w:drawing>
          <wp:inline distT="0" distB="0" distL="0" distR="0" wp14:anchorId="64117965" wp14:editId="7C0A5494">
            <wp:extent cx="3025140" cy="1000683"/>
            <wp:effectExtent l="0" t="0" r="381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0BEDB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6089" cy="1000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F8654" w14:textId="77777777" w:rsidR="00D13DBE" w:rsidRDefault="00D13DBE">
      <w:pPr>
        <w:spacing w:after="0" w:line="240" w:lineRule="auto"/>
        <w:ind w:left="0" w:right="0"/>
        <w:jc w:val="left"/>
        <w:rPr>
          <w:b/>
          <w:bCs/>
          <w:u w:val="single"/>
        </w:rPr>
      </w:pPr>
      <w:r>
        <w:rPr>
          <w:caps/>
        </w:rPr>
        <w:br w:type="page"/>
      </w:r>
    </w:p>
    <w:p w14:paraId="53D5FDFB" w14:textId="5D8862B4" w:rsidR="008E5525" w:rsidRDefault="00127657" w:rsidP="008E5525">
      <w:pPr>
        <w:pStyle w:val="Nadpis1"/>
      </w:pPr>
      <w:bookmarkStart w:id="7" w:name="_Toc386612263"/>
      <w:r>
        <w:rPr>
          <w:caps w:val="0"/>
        </w:rPr>
        <w:lastRenderedPageBreak/>
        <w:t>APPLICABLE DOCUMENTS</w:t>
      </w:r>
      <w:bookmarkEnd w:id="7"/>
    </w:p>
    <w:p w14:paraId="0F93ECEB" w14:textId="2800965E" w:rsidR="008E5525" w:rsidRDefault="008E5525" w:rsidP="008E5525">
      <w:r>
        <w:t xml:space="preserve">The following documents form part of this specification and shall </w:t>
      </w:r>
      <w:r w:rsidR="00F825AF">
        <w:t>be read in conjunction with it:</w:t>
      </w:r>
    </w:p>
    <w:p w14:paraId="1E8ECF0A" w14:textId="7ADB91A8" w:rsidR="008E5525" w:rsidRDefault="008E5525" w:rsidP="008E5525">
      <w:pPr>
        <w:pStyle w:val="alphabeticallist"/>
      </w:pPr>
      <w:r>
        <w:t xml:space="preserve">ESCC Generic Specification No. 3012 for Capacitors, Leadless Surface Mounted, Tantalum, Solid Electrolyte, </w:t>
      </w:r>
      <w:proofErr w:type="gramStart"/>
      <w:r>
        <w:t>Enclosed</w:t>
      </w:r>
      <w:proofErr w:type="gramEnd"/>
      <w:r>
        <w:t xml:space="preserve"> Anode Connection.</w:t>
      </w:r>
    </w:p>
    <w:p w14:paraId="69A5077F" w14:textId="0B8D091A" w:rsidR="008E5525" w:rsidRDefault="00127657" w:rsidP="008E5525">
      <w:pPr>
        <w:pStyle w:val="Nadpis1"/>
      </w:pPr>
      <w:bookmarkStart w:id="8" w:name="_Toc386612264"/>
      <w:r>
        <w:rPr>
          <w:caps w:val="0"/>
        </w:rPr>
        <w:t>TERMS, DEFINITIONS, ABBREVIATIONS, SYMBOLS AND UNITS</w:t>
      </w:r>
      <w:bookmarkEnd w:id="8"/>
    </w:p>
    <w:p w14:paraId="352F2A5F" w14:textId="3F18E4B5" w:rsidR="008E5525" w:rsidRDefault="008E5525" w:rsidP="008E5525">
      <w:r>
        <w:t>For</w:t>
      </w:r>
      <w:r w:rsidR="00D70821">
        <w:t xml:space="preserve"> </w:t>
      </w:r>
      <w:r>
        <w:t>the</w:t>
      </w:r>
      <w:r w:rsidR="00D70821">
        <w:t xml:space="preserve"> </w:t>
      </w:r>
      <w:r>
        <w:t>purpose</w:t>
      </w:r>
      <w:r w:rsidR="00D70821">
        <w:t xml:space="preserve"> </w:t>
      </w:r>
      <w:r w:rsidR="00F825AF">
        <w:t>o</w:t>
      </w:r>
      <w:r>
        <w:t>f</w:t>
      </w:r>
      <w:r w:rsidR="00D70821">
        <w:t xml:space="preserve"> </w:t>
      </w:r>
      <w:r>
        <w:t>this</w:t>
      </w:r>
      <w:r w:rsidR="00D70821">
        <w:t xml:space="preserve"> </w:t>
      </w:r>
      <w:r>
        <w:t>specification, the</w:t>
      </w:r>
      <w:r w:rsidR="00D70821">
        <w:t xml:space="preserve"> </w:t>
      </w:r>
      <w:r>
        <w:t>terms, definitions, abbreviations, symbols</w:t>
      </w:r>
      <w:r w:rsidR="00D70821">
        <w:t xml:space="preserve"> </w:t>
      </w:r>
      <w:r>
        <w:t>and units specified in ESCC Basic Specification No. 21300 shall apply.</w:t>
      </w:r>
    </w:p>
    <w:p w14:paraId="5F28F571" w14:textId="3A8D6C19" w:rsidR="008E5525" w:rsidRDefault="00127657" w:rsidP="008E5525">
      <w:pPr>
        <w:pStyle w:val="Nadpis1"/>
      </w:pPr>
      <w:r>
        <w:rPr>
          <w:caps w:val="0"/>
        </w:rPr>
        <w:tab/>
      </w:r>
      <w:bookmarkStart w:id="9" w:name="_Toc386612265"/>
      <w:r>
        <w:rPr>
          <w:caps w:val="0"/>
        </w:rPr>
        <w:t>REQUIREMENTS</w:t>
      </w:r>
      <w:bookmarkEnd w:id="9"/>
    </w:p>
    <w:p w14:paraId="203E3B8E" w14:textId="22EF451B" w:rsidR="008E5525" w:rsidRDefault="00127657" w:rsidP="006F6097">
      <w:pPr>
        <w:pStyle w:val="Nadpis2"/>
      </w:pPr>
      <w:r>
        <w:rPr>
          <w:caps w:val="0"/>
        </w:rPr>
        <w:tab/>
      </w:r>
      <w:bookmarkStart w:id="10" w:name="_Toc386612266"/>
      <w:r>
        <w:rPr>
          <w:caps w:val="0"/>
        </w:rPr>
        <w:t>GENERAL</w:t>
      </w:r>
      <w:bookmarkEnd w:id="10"/>
    </w:p>
    <w:p w14:paraId="4959B661" w14:textId="6F9D84F5" w:rsidR="008E5525" w:rsidRDefault="008E5525" w:rsidP="008E5525">
      <w:r>
        <w:t>The complete requirements for procurement of the components specified herein shall be as stated in this specificati</w:t>
      </w:r>
      <w:r w:rsidR="00127657">
        <w:t>on</w:t>
      </w:r>
      <w:r>
        <w:t xml:space="preserve"> and ESCC Generic Specification No. 3012.</w:t>
      </w:r>
      <w:r w:rsidR="00D70821">
        <w:t xml:space="preserve"> </w:t>
      </w:r>
      <w:r>
        <w:t>Deviations from the Generic Specification, applicable to this Detail Specification only, are listed in Para. 4.2.</w:t>
      </w:r>
    </w:p>
    <w:p w14:paraId="23DE52C8" w14:textId="3F1417CC" w:rsidR="008E5525" w:rsidRDefault="008E5525" w:rsidP="008E5525">
      <w:r>
        <w:t>Deviations from the applicable Generic Specification and this Detail Specification, formally agreed with specific</w:t>
      </w:r>
      <w:r w:rsidR="00D70821">
        <w:t xml:space="preserve"> </w:t>
      </w:r>
      <w:r>
        <w:t>Manufacturers on the basis that the alternative requirements are equivalent to the ESCC requirements and do not</w:t>
      </w:r>
      <w:r w:rsidR="00D70821">
        <w:t xml:space="preserve"> </w:t>
      </w:r>
      <w:r>
        <w:t>affect the components' reliability, are listed in the appendices attached to this specification.</w:t>
      </w:r>
    </w:p>
    <w:p w14:paraId="4BAB2B92" w14:textId="45671223" w:rsidR="008E5525" w:rsidRDefault="00127657" w:rsidP="006F6097">
      <w:pPr>
        <w:pStyle w:val="Nadpis2"/>
      </w:pPr>
      <w:r>
        <w:rPr>
          <w:caps w:val="0"/>
        </w:rPr>
        <w:tab/>
      </w:r>
      <w:bookmarkStart w:id="11" w:name="_Toc386612267"/>
      <w:r>
        <w:rPr>
          <w:caps w:val="0"/>
        </w:rPr>
        <w:t>DEVIATIONS FROM GENERIC SPECIFICATION</w:t>
      </w:r>
      <w:bookmarkEnd w:id="11"/>
    </w:p>
    <w:p w14:paraId="7D9706DF" w14:textId="1147B029" w:rsidR="008E5525" w:rsidRDefault="008E5525" w:rsidP="006F6097">
      <w:pPr>
        <w:pStyle w:val="Nadpis3"/>
      </w:pPr>
      <w:r>
        <w:tab/>
      </w:r>
      <w:bookmarkStart w:id="12" w:name="_Toc386612268"/>
      <w:r>
        <w:t>Deviations from Special In-process Controls</w:t>
      </w:r>
      <w:bookmarkEnd w:id="12"/>
    </w:p>
    <w:p w14:paraId="7099D55C" w14:textId="77777777" w:rsidR="008E5525" w:rsidRDefault="008E5525" w:rsidP="008E5525">
      <w:proofErr w:type="gramStart"/>
      <w:r>
        <w:t>None.</w:t>
      </w:r>
      <w:proofErr w:type="gramEnd"/>
    </w:p>
    <w:p w14:paraId="521E408C" w14:textId="219C8A1A" w:rsidR="008E5525" w:rsidRDefault="008E5525" w:rsidP="006F6097">
      <w:pPr>
        <w:pStyle w:val="Nadpis3"/>
      </w:pPr>
      <w:r>
        <w:tab/>
      </w:r>
      <w:bookmarkStart w:id="13" w:name="_Toc386612269"/>
      <w:r>
        <w:t>Deviations from Final Production Tests (Chart II)</w:t>
      </w:r>
      <w:bookmarkEnd w:id="13"/>
    </w:p>
    <w:p w14:paraId="0E28A354" w14:textId="77777777" w:rsidR="008E5525" w:rsidRDefault="008E5525" w:rsidP="008E5525">
      <w:proofErr w:type="gramStart"/>
      <w:r>
        <w:t>None.</w:t>
      </w:r>
      <w:proofErr w:type="gramEnd"/>
    </w:p>
    <w:p w14:paraId="6F26E590" w14:textId="6035BEE2" w:rsidR="008E5525" w:rsidRDefault="008E5525" w:rsidP="006F6097">
      <w:pPr>
        <w:pStyle w:val="Nadpis3"/>
      </w:pPr>
      <w:r>
        <w:tab/>
      </w:r>
      <w:bookmarkStart w:id="14" w:name="_Toc386612270"/>
      <w:r>
        <w:t>Deviations from Burn-in and Electrical Measurements (Chart III)</w:t>
      </w:r>
      <w:bookmarkEnd w:id="14"/>
    </w:p>
    <w:p w14:paraId="703D6AF5" w14:textId="77777777" w:rsidR="008E5525" w:rsidRDefault="008E5525" w:rsidP="008E5525">
      <w:proofErr w:type="gramStart"/>
      <w:r>
        <w:t>None.</w:t>
      </w:r>
      <w:proofErr w:type="gramEnd"/>
    </w:p>
    <w:p w14:paraId="673F00A9" w14:textId="1FD0F728" w:rsidR="008E5525" w:rsidRDefault="008E5525" w:rsidP="006F6097">
      <w:pPr>
        <w:pStyle w:val="Nadpis3"/>
      </w:pPr>
      <w:r>
        <w:tab/>
      </w:r>
      <w:bookmarkStart w:id="15" w:name="_Toc386612271"/>
      <w:r>
        <w:t>Deviations from Qualification Tests (Chart IV)</w:t>
      </w:r>
      <w:bookmarkEnd w:id="15"/>
    </w:p>
    <w:p w14:paraId="3ADBF1A3" w14:textId="383F2E9F" w:rsidR="008E5525" w:rsidRDefault="008E5525" w:rsidP="006F6097">
      <w:pPr>
        <w:pStyle w:val="alphabeticallist"/>
      </w:pPr>
      <w:r>
        <w:t xml:space="preserve">Para. 9.19, </w:t>
      </w:r>
      <w:proofErr w:type="spellStart"/>
      <w:r>
        <w:t>Solderability</w:t>
      </w:r>
      <w:proofErr w:type="spellEnd"/>
      <w:r>
        <w:t xml:space="preserve">: </w:t>
      </w:r>
      <w:proofErr w:type="gramStart"/>
      <w:r>
        <w:t xml:space="preserve">the </w:t>
      </w:r>
      <w:proofErr w:type="spellStart"/>
      <w:r>
        <w:t>solderable</w:t>
      </w:r>
      <w:proofErr w:type="spellEnd"/>
      <w:r>
        <w:t xml:space="preserve"> area is the termination 'pad' and up</w:t>
      </w:r>
      <w:proofErr w:type="gramEnd"/>
      <w:r>
        <w:t xml:space="preserve"> to 1/3 the height of the tab.</w:t>
      </w:r>
    </w:p>
    <w:p w14:paraId="638AD3BE" w14:textId="64FFB6DD" w:rsidR="008E5525" w:rsidRDefault="008E5525" w:rsidP="006F6097">
      <w:pPr>
        <w:pStyle w:val="Nadpis3"/>
      </w:pPr>
      <w:r>
        <w:tab/>
      </w:r>
      <w:bookmarkStart w:id="16" w:name="_Toc386612272"/>
      <w:r>
        <w:t>Deviations from Lot Acceptance Tests (Chart V)</w:t>
      </w:r>
      <w:bookmarkEnd w:id="16"/>
    </w:p>
    <w:p w14:paraId="11582E97" w14:textId="529B6EB1" w:rsidR="008E5525" w:rsidRPr="006F6097" w:rsidRDefault="008E5525" w:rsidP="006F6097">
      <w:pPr>
        <w:pStyle w:val="alphabeticallist"/>
      </w:pPr>
      <w:r w:rsidRPr="006F6097">
        <w:t xml:space="preserve">Para. 9.19, </w:t>
      </w:r>
      <w:proofErr w:type="spellStart"/>
      <w:r w:rsidRPr="006F6097">
        <w:t>Solderability</w:t>
      </w:r>
      <w:proofErr w:type="spellEnd"/>
      <w:r w:rsidRPr="006F6097">
        <w:t xml:space="preserve">: </w:t>
      </w:r>
      <w:proofErr w:type="gramStart"/>
      <w:r w:rsidRPr="006F6097">
        <w:t xml:space="preserve">the </w:t>
      </w:r>
      <w:proofErr w:type="spellStart"/>
      <w:r w:rsidRPr="006F6097">
        <w:t>solderable</w:t>
      </w:r>
      <w:proofErr w:type="spellEnd"/>
      <w:r w:rsidRPr="006F6097">
        <w:t xml:space="preserve"> area is the termination 'pad' and up</w:t>
      </w:r>
      <w:proofErr w:type="gramEnd"/>
      <w:r w:rsidRPr="006F6097">
        <w:t xml:space="preserve"> to 1/3 the height of the tab.</w:t>
      </w:r>
    </w:p>
    <w:p w14:paraId="7EFDC11B" w14:textId="045638D0" w:rsidR="008E5525" w:rsidRDefault="00127657" w:rsidP="006F6097">
      <w:pPr>
        <w:pStyle w:val="Nadpis2"/>
      </w:pPr>
      <w:bookmarkStart w:id="17" w:name="_Toc386612273"/>
      <w:r>
        <w:rPr>
          <w:caps w:val="0"/>
        </w:rPr>
        <w:t>MECHANICAL REQUIREMENTS</w:t>
      </w:r>
      <w:bookmarkEnd w:id="17"/>
    </w:p>
    <w:p w14:paraId="011128AD" w14:textId="315DB8A5" w:rsidR="008E5525" w:rsidRDefault="008E5525" w:rsidP="006F6097">
      <w:pPr>
        <w:pStyle w:val="Nadpis3"/>
      </w:pPr>
      <w:r>
        <w:tab/>
      </w:r>
      <w:bookmarkStart w:id="18" w:name="_Toc386612274"/>
      <w:r>
        <w:t>Dimension Check</w:t>
      </w:r>
      <w:bookmarkEnd w:id="18"/>
    </w:p>
    <w:p w14:paraId="0AF08034" w14:textId="421953EC" w:rsidR="008E5525" w:rsidRDefault="008E5525" w:rsidP="008E5525">
      <w:r>
        <w:t xml:space="preserve">The dimensions of the components specified herein shall be verified in accordance with the requirements set out in Para. 9.6 </w:t>
      </w:r>
      <w:proofErr w:type="gramStart"/>
      <w:r>
        <w:t>of</w:t>
      </w:r>
      <w:proofErr w:type="gramEnd"/>
      <w:r>
        <w:t xml:space="preserve"> ESCC Generic Specification No. 3012.</w:t>
      </w:r>
      <w:r w:rsidR="00D70821">
        <w:t xml:space="preserve"> </w:t>
      </w:r>
      <w:r>
        <w:t>They shall conform to those shown in Figure 2 of this specification.</w:t>
      </w:r>
    </w:p>
    <w:p w14:paraId="20D8E64B" w14:textId="681FF5E8" w:rsidR="008E5525" w:rsidRDefault="008E5525" w:rsidP="006F6097">
      <w:pPr>
        <w:pStyle w:val="Nadpis3"/>
      </w:pPr>
      <w:r>
        <w:lastRenderedPageBreak/>
        <w:tab/>
      </w:r>
      <w:bookmarkStart w:id="19" w:name="_Toc386612275"/>
      <w:r>
        <w:t>Weight</w:t>
      </w:r>
      <w:bookmarkEnd w:id="19"/>
    </w:p>
    <w:p w14:paraId="655F859D" w14:textId="12052780" w:rsidR="006F6097" w:rsidRDefault="008E5525" w:rsidP="008E5525">
      <w:r>
        <w:t>The maximum wei</w:t>
      </w:r>
      <w:r w:rsidR="00F825AF">
        <w:t>ght</w:t>
      </w:r>
      <w:r>
        <w:t xml:space="preserve"> of the capacitors specified herein shall be as follows:</w:t>
      </w:r>
    </w:p>
    <w:tbl>
      <w:tblPr>
        <w:tblStyle w:val="Mkatabulky"/>
        <w:tblW w:w="0" w:type="auto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1928"/>
      </w:tblGrid>
      <w:tr w:rsidR="00AE7A1B" w:rsidRPr="00364639" w14:paraId="36F3E1AE" w14:textId="77777777" w:rsidTr="00440F6F">
        <w:trPr>
          <w:trHeight w:val="283"/>
        </w:trPr>
        <w:tc>
          <w:tcPr>
            <w:tcW w:w="1418" w:type="dxa"/>
            <w:vAlign w:val="center"/>
          </w:tcPr>
          <w:p w14:paraId="77E8822F" w14:textId="2B028848" w:rsidR="006F6097" w:rsidRPr="00364639" w:rsidRDefault="006F6097" w:rsidP="00335BA3">
            <w:pPr>
              <w:pStyle w:val="Bodyjustified"/>
              <w:ind w:left="-57"/>
            </w:pPr>
            <w:r w:rsidRPr="00364639">
              <w:t>Case Size 'A'</w:t>
            </w:r>
          </w:p>
        </w:tc>
        <w:tc>
          <w:tcPr>
            <w:tcW w:w="1928" w:type="dxa"/>
            <w:vAlign w:val="center"/>
          </w:tcPr>
          <w:p w14:paraId="2DD7480D" w14:textId="4A9BD41F" w:rsidR="006F6097" w:rsidRPr="00364639" w:rsidRDefault="006F6097" w:rsidP="00C62E9A">
            <w:pPr>
              <w:pStyle w:val="Bodyjustified"/>
              <w:numPr>
                <w:ilvl w:val="0"/>
                <w:numId w:val="14"/>
              </w:numPr>
              <w:ind w:left="175" w:hanging="175"/>
              <w:jc w:val="left"/>
            </w:pPr>
            <w:r w:rsidRPr="00364639">
              <w:t xml:space="preserve">0.1 </w:t>
            </w:r>
            <w:r w:rsidR="00AE7A1B">
              <w:t>g</w:t>
            </w:r>
            <w:r w:rsidRPr="00364639">
              <w:t>rammes</w:t>
            </w:r>
          </w:p>
        </w:tc>
      </w:tr>
      <w:tr w:rsidR="00AE7A1B" w:rsidRPr="00364639" w14:paraId="13928F52" w14:textId="77777777" w:rsidTr="00440F6F">
        <w:trPr>
          <w:trHeight w:val="283"/>
        </w:trPr>
        <w:tc>
          <w:tcPr>
            <w:tcW w:w="1418" w:type="dxa"/>
            <w:vAlign w:val="center"/>
          </w:tcPr>
          <w:p w14:paraId="4525AA93" w14:textId="137108C2" w:rsidR="006F6097" w:rsidRPr="00364639" w:rsidRDefault="006F6097" w:rsidP="00335BA3">
            <w:pPr>
              <w:pStyle w:val="Bodyjustified"/>
              <w:ind w:left="-57"/>
            </w:pPr>
            <w:r w:rsidRPr="00364639">
              <w:t>Case Size 'B'</w:t>
            </w:r>
          </w:p>
        </w:tc>
        <w:tc>
          <w:tcPr>
            <w:tcW w:w="1928" w:type="dxa"/>
            <w:vAlign w:val="center"/>
          </w:tcPr>
          <w:p w14:paraId="510DA57D" w14:textId="5725971B" w:rsidR="006F6097" w:rsidRPr="00364639" w:rsidRDefault="006F6097" w:rsidP="00C62E9A">
            <w:pPr>
              <w:pStyle w:val="Bodyjustified"/>
              <w:numPr>
                <w:ilvl w:val="0"/>
                <w:numId w:val="14"/>
              </w:numPr>
              <w:ind w:left="175" w:hanging="175"/>
              <w:jc w:val="left"/>
            </w:pPr>
            <w:r w:rsidRPr="00364639">
              <w:t>0.2 grammes</w:t>
            </w:r>
          </w:p>
        </w:tc>
      </w:tr>
      <w:tr w:rsidR="00AE7A1B" w:rsidRPr="00364639" w14:paraId="66BDC362" w14:textId="77777777" w:rsidTr="00440F6F">
        <w:trPr>
          <w:trHeight w:val="283"/>
        </w:trPr>
        <w:tc>
          <w:tcPr>
            <w:tcW w:w="1418" w:type="dxa"/>
            <w:vAlign w:val="center"/>
          </w:tcPr>
          <w:p w14:paraId="7890E745" w14:textId="7269B2BF" w:rsidR="006F6097" w:rsidRPr="00364639" w:rsidRDefault="006F6097" w:rsidP="00335BA3">
            <w:pPr>
              <w:pStyle w:val="Bodyjustified"/>
              <w:ind w:left="-57"/>
            </w:pPr>
            <w:r w:rsidRPr="00364639">
              <w:t>Case Size 'C'</w:t>
            </w:r>
          </w:p>
        </w:tc>
        <w:tc>
          <w:tcPr>
            <w:tcW w:w="1928" w:type="dxa"/>
            <w:vAlign w:val="center"/>
          </w:tcPr>
          <w:p w14:paraId="6A0541E4" w14:textId="5822CB96" w:rsidR="006F6097" w:rsidRPr="00364639" w:rsidRDefault="006F6097" w:rsidP="00C62E9A">
            <w:pPr>
              <w:pStyle w:val="Bodyjustified"/>
              <w:numPr>
                <w:ilvl w:val="0"/>
                <w:numId w:val="14"/>
              </w:numPr>
              <w:ind w:left="175" w:hanging="175"/>
              <w:jc w:val="left"/>
            </w:pPr>
            <w:r w:rsidRPr="00364639">
              <w:t>0.3 grammes</w:t>
            </w:r>
          </w:p>
        </w:tc>
      </w:tr>
      <w:tr w:rsidR="00AE7A1B" w:rsidRPr="00364639" w14:paraId="0E44F730" w14:textId="77777777" w:rsidTr="00440F6F">
        <w:trPr>
          <w:trHeight w:val="283"/>
        </w:trPr>
        <w:tc>
          <w:tcPr>
            <w:tcW w:w="1418" w:type="dxa"/>
            <w:vAlign w:val="center"/>
          </w:tcPr>
          <w:p w14:paraId="18FD7499" w14:textId="45544E58" w:rsidR="006F6097" w:rsidRPr="00364639" w:rsidRDefault="006F6097" w:rsidP="00335BA3">
            <w:pPr>
              <w:pStyle w:val="Bodyjustified"/>
              <w:ind w:left="-57"/>
            </w:pPr>
            <w:r w:rsidRPr="00364639">
              <w:t>Case Size 'D'</w:t>
            </w:r>
          </w:p>
        </w:tc>
        <w:tc>
          <w:tcPr>
            <w:tcW w:w="1928" w:type="dxa"/>
            <w:vAlign w:val="center"/>
          </w:tcPr>
          <w:p w14:paraId="4E6EDDEF" w14:textId="49E91F18" w:rsidR="006F6097" w:rsidRPr="00364639" w:rsidRDefault="006F6097" w:rsidP="00C62E9A">
            <w:pPr>
              <w:pStyle w:val="Bodyjustified"/>
              <w:numPr>
                <w:ilvl w:val="0"/>
                <w:numId w:val="14"/>
              </w:numPr>
              <w:ind w:left="175" w:hanging="175"/>
              <w:jc w:val="left"/>
            </w:pPr>
            <w:r w:rsidRPr="00364639">
              <w:t>0.5 grammes</w:t>
            </w:r>
          </w:p>
        </w:tc>
      </w:tr>
      <w:tr w:rsidR="00AE7A1B" w:rsidRPr="00364639" w14:paraId="4878EACD" w14:textId="77777777" w:rsidTr="00440F6F">
        <w:trPr>
          <w:trHeight w:val="283"/>
        </w:trPr>
        <w:tc>
          <w:tcPr>
            <w:tcW w:w="1418" w:type="dxa"/>
            <w:vAlign w:val="center"/>
          </w:tcPr>
          <w:p w14:paraId="2BCAC68C" w14:textId="61235EAD" w:rsidR="006F6097" w:rsidRPr="00364639" w:rsidRDefault="006F6097" w:rsidP="00335BA3">
            <w:pPr>
              <w:pStyle w:val="Bodyjustified"/>
              <w:ind w:left="-57"/>
            </w:pPr>
            <w:r w:rsidRPr="00364639">
              <w:t>Case Size 'E'</w:t>
            </w:r>
          </w:p>
        </w:tc>
        <w:tc>
          <w:tcPr>
            <w:tcW w:w="1928" w:type="dxa"/>
            <w:vAlign w:val="center"/>
          </w:tcPr>
          <w:p w14:paraId="1D2FA926" w14:textId="0F5AC140" w:rsidR="006F6097" w:rsidRPr="00364639" w:rsidRDefault="006F6097" w:rsidP="00C62E9A">
            <w:pPr>
              <w:pStyle w:val="Bodyjustified"/>
              <w:numPr>
                <w:ilvl w:val="0"/>
                <w:numId w:val="14"/>
              </w:numPr>
              <w:ind w:left="175" w:hanging="175"/>
              <w:jc w:val="left"/>
            </w:pPr>
            <w:r w:rsidRPr="00364639">
              <w:t>0.7 grammes</w:t>
            </w:r>
          </w:p>
        </w:tc>
      </w:tr>
    </w:tbl>
    <w:p w14:paraId="291180FF" w14:textId="7633AF50" w:rsidR="008E5525" w:rsidRDefault="00127657" w:rsidP="006F6097">
      <w:pPr>
        <w:pStyle w:val="Nadpis2"/>
      </w:pPr>
      <w:r>
        <w:rPr>
          <w:caps w:val="0"/>
        </w:rPr>
        <w:tab/>
      </w:r>
      <w:bookmarkStart w:id="20" w:name="_Toc386612276"/>
      <w:r>
        <w:rPr>
          <w:caps w:val="0"/>
        </w:rPr>
        <w:t>MATERIALS AND FINISHES</w:t>
      </w:r>
      <w:bookmarkEnd w:id="20"/>
    </w:p>
    <w:p w14:paraId="366FA1DD" w14:textId="26E07743" w:rsidR="008E5525" w:rsidRDefault="008E5525" w:rsidP="008E5525">
      <w:r>
        <w:t>The materials and finishes shall be as specified herein.</w:t>
      </w:r>
      <w:r w:rsidR="00D70821">
        <w:t xml:space="preserve"> </w:t>
      </w:r>
      <w:r>
        <w:t>Where a definite material is not specified, a material which will enable the components specified herein to meet the performance requirements of this specification shall be used.</w:t>
      </w:r>
      <w:r w:rsidR="00D70821">
        <w:t xml:space="preserve"> </w:t>
      </w:r>
      <w:r>
        <w:t>Acceptance or approval of any constituent material does not guarantee acceptance of the finished product.</w:t>
      </w:r>
    </w:p>
    <w:p w14:paraId="109C0664" w14:textId="0216CDA2" w:rsidR="008E5525" w:rsidRDefault="008E5525" w:rsidP="006F6097">
      <w:pPr>
        <w:pStyle w:val="Nadpis3"/>
      </w:pPr>
      <w:r>
        <w:tab/>
      </w:r>
      <w:bookmarkStart w:id="21" w:name="_Toc386612277"/>
      <w:r>
        <w:t>Terminations</w:t>
      </w:r>
      <w:bookmarkEnd w:id="21"/>
    </w:p>
    <w:p w14:paraId="7440C87C" w14:textId="6E33EAE7" w:rsidR="008E5525" w:rsidRPr="001368C6" w:rsidRDefault="001368C6" w:rsidP="001368C6">
      <w:r>
        <w:t xml:space="preserve">For </w:t>
      </w:r>
      <w:r w:rsidR="008E5525" w:rsidRPr="001368C6">
        <w:t xml:space="preserve">Variants 01 </w:t>
      </w:r>
      <w:r w:rsidR="0020147D" w:rsidRPr="001368C6">
        <w:t>&amp; 02</w:t>
      </w:r>
      <w:r w:rsidRPr="001368C6">
        <w:t xml:space="preserve">: </w:t>
      </w:r>
      <w:r w:rsidR="00440F6F">
        <w:t>t</w:t>
      </w:r>
      <w:r w:rsidR="008E5525" w:rsidRPr="001368C6">
        <w:t>he termination</w:t>
      </w:r>
      <w:r w:rsidR="0020147D" w:rsidRPr="001368C6">
        <w:t xml:space="preserve"> shall be Type 'G' with Type '16</w:t>
      </w:r>
      <w:r w:rsidR="008E5525" w:rsidRPr="001368C6">
        <w:t>'</w:t>
      </w:r>
      <w:r w:rsidR="00D70821" w:rsidRPr="001368C6">
        <w:t xml:space="preserve"> </w:t>
      </w:r>
      <w:r w:rsidR="008E5525" w:rsidRPr="001368C6">
        <w:t>finish in acco</w:t>
      </w:r>
      <w:r w:rsidR="006F6097" w:rsidRPr="001368C6">
        <w:t xml:space="preserve">rdance with the requirements of </w:t>
      </w:r>
      <w:r w:rsidR="008E5525" w:rsidRPr="001368C6">
        <w:t>ESCC Basic Specification No. 23500.</w:t>
      </w:r>
    </w:p>
    <w:p w14:paraId="13A596EB" w14:textId="7C458337" w:rsidR="008E5525" w:rsidRDefault="001368C6" w:rsidP="001368C6">
      <w:r>
        <w:t xml:space="preserve">For </w:t>
      </w:r>
      <w:r w:rsidR="008E5525" w:rsidRPr="001368C6">
        <w:t xml:space="preserve">Variants </w:t>
      </w:r>
      <w:r w:rsidR="0020147D" w:rsidRPr="001368C6">
        <w:t>13, 14 &amp; 17</w:t>
      </w:r>
      <w:r w:rsidRPr="001368C6">
        <w:t xml:space="preserve">: </w:t>
      </w:r>
      <w:r w:rsidR="00440F6F">
        <w:t>t</w:t>
      </w:r>
      <w:r w:rsidR="008E5525" w:rsidRPr="001368C6">
        <w:t>he termination</w:t>
      </w:r>
      <w:r w:rsidR="0020147D" w:rsidRPr="001368C6">
        <w:t xml:space="preserve"> shall be Type 'P' with Type '17</w:t>
      </w:r>
      <w:r w:rsidR="008E5525" w:rsidRPr="001368C6">
        <w:t>'</w:t>
      </w:r>
      <w:r w:rsidR="00D70821" w:rsidRPr="001368C6">
        <w:t xml:space="preserve"> </w:t>
      </w:r>
      <w:r w:rsidR="008E5525" w:rsidRPr="001368C6">
        <w:t>finish in acco</w:t>
      </w:r>
      <w:r w:rsidR="006F6097" w:rsidRPr="001368C6">
        <w:t>rdance with the requirements of</w:t>
      </w:r>
      <w:r w:rsidR="00127657" w:rsidRPr="001368C6">
        <w:t xml:space="preserve"> </w:t>
      </w:r>
      <w:r w:rsidR="008E5525" w:rsidRPr="001368C6">
        <w:t xml:space="preserve">ESCC Basic Specification </w:t>
      </w:r>
      <w:r w:rsidR="008E5525">
        <w:t>No. 23500.</w:t>
      </w:r>
    </w:p>
    <w:p w14:paraId="5BCF1E27" w14:textId="788C6C85" w:rsidR="006F6097" w:rsidRDefault="00127657" w:rsidP="00BD7EC1">
      <w:pPr>
        <w:pStyle w:val="Nadpis2"/>
      </w:pPr>
      <w:bookmarkStart w:id="22" w:name="_Toc386612278"/>
      <w:r>
        <w:rPr>
          <w:caps w:val="0"/>
        </w:rPr>
        <w:t>MARKING</w:t>
      </w:r>
      <w:bookmarkEnd w:id="22"/>
    </w:p>
    <w:p w14:paraId="1B557061" w14:textId="063BFDEB" w:rsidR="006F6097" w:rsidRDefault="006F6097" w:rsidP="00BD7EC1">
      <w:pPr>
        <w:pStyle w:val="Nadpis3"/>
      </w:pPr>
      <w:r>
        <w:tab/>
      </w:r>
      <w:bookmarkStart w:id="23" w:name="_Toc386612279"/>
      <w:r>
        <w:t>General</w:t>
      </w:r>
      <w:bookmarkEnd w:id="23"/>
    </w:p>
    <w:p w14:paraId="1B0FDF41" w14:textId="43E0ABA0" w:rsidR="006F6097" w:rsidRDefault="006F6097" w:rsidP="006F6097">
      <w:r>
        <w:t>The marking of all components delivered to this specification shall be in a</w:t>
      </w:r>
      <w:r w:rsidR="00BD7EC1">
        <w:t>ccordance with the requirements</w:t>
      </w:r>
      <w:r>
        <w:t xml:space="preserve"> of ES</w:t>
      </w:r>
      <w:r w:rsidR="00BD7EC1">
        <w:t>CC Basic Specification No. 21700 and the following paragraphs.</w:t>
      </w:r>
      <w:r>
        <w:t xml:space="preserve"> For those components too small to accommodate the marking as specified hereafter, the marking information in full shall accompany each component in its primary package</w:t>
      </w:r>
      <w:r w:rsidR="00F825AF">
        <w:t>.</w:t>
      </w:r>
      <w:r w:rsidR="00D70821">
        <w:t xml:space="preserve"> </w:t>
      </w:r>
      <w:r w:rsidR="00F825AF">
        <w:t>Such marking shall comprise:</w:t>
      </w:r>
    </w:p>
    <w:p w14:paraId="31A7BB64" w14:textId="328DD244" w:rsidR="00BD7EC1" w:rsidRDefault="006F6097" w:rsidP="00BD7EC1">
      <w:pPr>
        <w:pStyle w:val="alphabeticallist"/>
      </w:pPr>
      <w:r>
        <w:t>The ESCC Component Number.</w:t>
      </w:r>
    </w:p>
    <w:p w14:paraId="22CAFD5A" w14:textId="5D46A241" w:rsidR="006F6097" w:rsidRDefault="006F6097" w:rsidP="00BD7EC1">
      <w:pPr>
        <w:pStyle w:val="alphabeticallist"/>
      </w:pPr>
      <w:r>
        <w:t>Characteristics and Ratings.</w:t>
      </w:r>
    </w:p>
    <w:p w14:paraId="60662DD9" w14:textId="6AA2DC27" w:rsidR="006F6097" w:rsidRDefault="006F6097" w:rsidP="00BD7EC1">
      <w:pPr>
        <w:pStyle w:val="alphabeticallist"/>
      </w:pPr>
      <w:r>
        <w:t>Traceability Information.</w:t>
      </w:r>
    </w:p>
    <w:p w14:paraId="631F557D" w14:textId="77777777" w:rsidR="006F6097" w:rsidRDefault="006F6097" w:rsidP="00BD7EC1">
      <w:pPr>
        <w:pStyle w:val="Nadpis3"/>
      </w:pPr>
      <w:bookmarkStart w:id="24" w:name="_Toc386612280"/>
      <w:r>
        <w:t>The ESCC Component Number</w:t>
      </w:r>
      <w:bookmarkEnd w:id="24"/>
    </w:p>
    <w:p w14:paraId="08C2C780" w14:textId="77777777" w:rsidR="006F6097" w:rsidRDefault="006F6097" w:rsidP="006F6097">
      <w:r>
        <w:t>Each component shall bear the ESCC Component Number which shall be constituted and marked as follows:</w:t>
      </w:r>
    </w:p>
    <w:p w14:paraId="1DE47B1B" w14:textId="6153746D" w:rsidR="00F825AF" w:rsidRDefault="00F825AF" w:rsidP="006F6097">
      <w:r>
        <w:t>Example: 301200101B</w:t>
      </w:r>
    </w:p>
    <w:p w14:paraId="1944079E" w14:textId="3BD4F250" w:rsidR="006F6097" w:rsidRDefault="006F6097" w:rsidP="00D045A6">
      <w:pPr>
        <w:pStyle w:val="BulletList"/>
      </w:pPr>
      <w:r>
        <w:t>D</w:t>
      </w:r>
      <w:r w:rsidR="00BD7EC1">
        <w:t>etail Specification Number</w:t>
      </w:r>
      <w:r w:rsidR="00BD7EC1">
        <w:tab/>
        <w:t>: 3012001</w:t>
      </w:r>
    </w:p>
    <w:p w14:paraId="7360CC96" w14:textId="0251F9DB" w:rsidR="00BD7EC1" w:rsidRDefault="006F6097" w:rsidP="00D045A6">
      <w:pPr>
        <w:pStyle w:val="BulletList"/>
      </w:pPr>
      <w:r>
        <w:t>Type Varian</w:t>
      </w:r>
      <w:r w:rsidR="00BD7EC1">
        <w:t>t (as applicable, see Figure 2): 01</w:t>
      </w:r>
    </w:p>
    <w:p w14:paraId="61E4F085" w14:textId="1DB9D554" w:rsidR="006F6097" w:rsidRDefault="00BD7EC1" w:rsidP="00D045A6">
      <w:pPr>
        <w:pStyle w:val="BulletList"/>
      </w:pPr>
      <w:r>
        <w:t xml:space="preserve">Testing Level (B </w:t>
      </w:r>
      <w:r w:rsidR="006F6097">
        <w:t>or C, as applicable)</w:t>
      </w:r>
      <w:r>
        <w:t>: B</w:t>
      </w:r>
    </w:p>
    <w:p w14:paraId="45E3C4F8" w14:textId="46BA05F9" w:rsidR="006F6097" w:rsidRDefault="006F6097" w:rsidP="00BD7EC1">
      <w:pPr>
        <w:pStyle w:val="Nadpis3"/>
      </w:pPr>
      <w:r>
        <w:tab/>
      </w:r>
      <w:bookmarkStart w:id="25" w:name="_Toc386612281"/>
      <w:r>
        <w:t xml:space="preserve">Electrical </w:t>
      </w:r>
      <w:r w:rsidR="00BD7EC1">
        <w:t>Characteristics</w:t>
      </w:r>
      <w:r>
        <w:t xml:space="preserve"> and Ratings</w:t>
      </w:r>
      <w:bookmarkEnd w:id="25"/>
    </w:p>
    <w:p w14:paraId="3F224F19" w14:textId="4E368443" w:rsidR="00BD7EC1" w:rsidRDefault="00BD7EC1" w:rsidP="00BD7EC1">
      <w:pPr>
        <w:pStyle w:val="alphabeticallist"/>
        <w:numPr>
          <w:ilvl w:val="0"/>
          <w:numId w:val="0"/>
        </w:numPr>
        <w:ind w:left="1985" w:hanging="567"/>
      </w:pPr>
      <w:r>
        <w:t>The electrical chara</w:t>
      </w:r>
      <w:r w:rsidR="006F6097">
        <w:t>cteristics and ratings to be marked, in the follo</w:t>
      </w:r>
      <w:r>
        <w:t xml:space="preserve">wing order of precedence, are: </w:t>
      </w:r>
    </w:p>
    <w:p w14:paraId="2E142974" w14:textId="147A9017" w:rsidR="006F6097" w:rsidRDefault="006F6097" w:rsidP="00BD7EC1">
      <w:pPr>
        <w:pStyle w:val="alphabeticallist"/>
      </w:pPr>
      <w:r>
        <w:t>Polarity.</w:t>
      </w:r>
    </w:p>
    <w:p w14:paraId="56870794" w14:textId="2FE66644" w:rsidR="006F6097" w:rsidRDefault="006F6097" w:rsidP="00BD7EC1">
      <w:pPr>
        <w:pStyle w:val="alphabeticallist"/>
      </w:pPr>
      <w:r>
        <w:t>Numerical value.</w:t>
      </w:r>
    </w:p>
    <w:p w14:paraId="634B188F" w14:textId="6C3E4421" w:rsidR="00BD7EC1" w:rsidRDefault="006F6097" w:rsidP="00BD7EC1">
      <w:pPr>
        <w:pStyle w:val="alphabeticallist"/>
      </w:pPr>
      <w:r>
        <w:t>Rated voltage</w:t>
      </w:r>
      <w:r w:rsidR="002A148C">
        <w:t>.</w:t>
      </w:r>
    </w:p>
    <w:p w14:paraId="044D8804" w14:textId="104FD2E1" w:rsidR="006F6097" w:rsidRDefault="006F6097" w:rsidP="00BD7EC1">
      <w:pPr>
        <w:pStyle w:val="alphabeticallist"/>
      </w:pPr>
      <w:r>
        <w:t>Tolerance.</w:t>
      </w:r>
    </w:p>
    <w:p w14:paraId="00CE0688" w14:textId="5019564C" w:rsidR="006F6097" w:rsidRDefault="006F6097" w:rsidP="004E78E3">
      <w:pPr>
        <w:pStyle w:val="Nadpis4"/>
        <w:numPr>
          <w:ilvl w:val="3"/>
          <w:numId w:val="9"/>
        </w:numPr>
      </w:pPr>
      <w:r>
        <w:lastRenderedPageBreak/>
        <w:t>Polarity</w:t>
      </w:r>
    </w:p>
    <w:p w14:paraId="13BDBC67" w14:textId="77777777" w:rsidR="006F6097" w:rsidRDefault="006F6097" w:rsidP="006F6097">
      <w:r>
        <w:t>The anode connection shall be indicated by a BAR on the coded surface.</w:t>
      </w:r>
    </w:p>
    <w:p w14:paraId="77D3A8E6" w14:textId="77777777" w:rsidR="006F6097" w:rsidRDefault="006F6097" w:rsidP="00BD7EC1">
      <w:pPr>
        <w:pStyle w:val="NOTES"/>
      </w:pPr>
      <w:r>
        <w:t>NOTES:</w:t>
      </w:r>
    </w:p>
    <w:p w14:paraId="0E03653C" w14:textId="42D35190" w:rsidR="006F6097" w:rsidRDefault="006F6097" w:rsidP="00BD7EC1">
      <w:pPr>
        <w:pStyle w:val="numericallist"/>
      </w:pPr>
      <w:r>
        <w:t>For qualified devices, the ESCC qualified components symbol may be used to indicate the anode connection.</w:t>
      </w:r>
    </w:p>
    <w:p w14:paraId="0A4888C6" w14:textId="322FCE21" w:rsidR="006F6097" w:rsidRDefault="006F6097" w:rsidP="00BD7EC1">
      <w:pPr>
        <w:pStyle w:val="Nadpis4"/>
      </w:pPr>
      <w:r>
        <w:t>Capacitance</w:t>
      </w:r>
    </w:p>
    <w:p w14:paraId="5BB929A8" w14:textId="77777777" w:rsidR="006F6097" w:rsidRDefault="006F6097" w:rsidP="006F6097">
      <w:r>
        <w:t>This shall be indicated by the value marked on the component.</w:t>
      </w:r>
    </w:p>
    <w:p w14:paraId="6F76AE6B" w14:textId="30975213" w:rsidR="006F6097" w:rsidRDefault="006F6097" w:rsidP="00BD7EC1">
      <w:pPr>
        <w:pStyle w:val="Nadpis4"/>
      </w:pPr>
      <w:r>
        <w:t>Rated Voltage</w:t>
      </w:r>
    </w:p>
    <w:p w14:paraId="3515B600" w14:textId="2A7B5317" w:rsidR="006F6097" w:rsidRDefault="006F6097" w:rsidP="006F6097">
      <w:r>
        <w:t>This shall be indicated by the value marked on the component or, where the body size is too small, by the co</w:t>
      </w:r>
      <w:r w:rsidR="00BD7EC1">
        <w:t>de letters specified hereafter:</w:t>
      </w:r>
    </w:p>
    <w:tbl>
      <w:tblPr>
        <w:tblW w:w="0" w:type="auto"/>
        <w:tblInd w:w="1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843"/>
        <w:gridCol w:w="1417"/>
      </w:tblGrid>
      <w:tr w:rsidR="00BD7EC1" w:rsidRPr="00BD7EC1" w14:paraId="53DA297C" w14:textId="77777777" w:rsidTr="003016BD">
        <w:trPr>
          <w:trHeight w:val="340"/>
        </w:trPr>
        <w:tc>
          <w:tcPr>
            <w:tcW w:w="1843" w:type="dxa"/>
            <w:vAlign w:val="center"/>
          </w:tcPr>
          <w:p w14:paraId="73B051D9" w14:textId="75BD85C7" w:rsidR="00BD7EC1" w:rsidRPr="00BD7EC1" w:rsidRDefault="00BD7EC1" w:rsidP="00BD7EC1">
            <w:pPr>
              <w:pStyle w:val="Bodyjustified"/>
            </w:pPr>
            <w:r w:rsidRPr="00BD7EC1">
              <w:t>Rated Voltage (V)</w:t>
            </w:r>
          </w:p>
        </w:tc>
        <w:tc>
          <w:tcPr>
            <w:tcW w:w="1417" w:type="dxa"/>
            <w:vAlign w:val="center"/>
          </w:tcPr>
          <w:p w14:paraId="2C83B597" w14:textId="0C2CF15F" w:rsidR="00BD7EC1" w:rsidRPr="00BD7EC1" w:rsidRDefault="00BD7EC1" w:rsidP="00BD7EC1">
            <w:pPr>
              <w:pStyle w:val="Bodyjustified"/>
            </w:pPr>
            <w:r w:rsidRPr="00BD7EC1">
              <w:t>Code Letter</w:t>
            </w:r>
          </w:p>
        </w:tc>
      </w:tr>
      <w:tr w:rsidR="00BD7EC1" w:rsidRPr="00BD7EC1" w14:paraId="45E754D8" w14:textId="77777777" w:rsidTr="003016BD">
        <w:trPr>
          <w:trHeight w:val="283"/>
        </w:trPr>
        <w:tc>
          <w:tcPr>
            <w:tcW w:w="1843" w:type="dxa"/>
          </w:tcPr>
          <w:p w14:paraId="73766CC2" w14:textId="3103B318" w:rsidR="00BD7EC1" w:rsidRPr="00BD7EC1" w:rsidRDefault="002A148C" w:rsidP="003016BD">
            <w:pPr>
              <w:pStyle w:val="Bodyjustified"/>
              <w:spacing w:before="40" w:after="40" w:line="240" w:lineRule="auto"/>
            </w:pPr>
            <w:r>
              <w:t>4</w:t>
            </w:r>
          </w:p>
          <w:p w14:paraId="21375234" w14:textId="77777777" w:rsidR="00BD7EC1" w:rsidRPr="00BD7EC1" w:rsidRDefault="00BD7EC1" w:rsidP="003016BD">
            <w:pPr>
              <w:pStyle w:val="Bodyjustified"/>
              <w:spacing w:before="40" w:after="40" w:line="240" w:lineRule="auto"/>
            </w:pPr>
            <w:r w:rsidRPr="00BD7EC1">
              <w:t>6.3</w:t>
            </w:r>
          </w:p>
          <w:p w14:paraId="625954CD" w14:textId="77777777" w:rsidR="00BD7EC1" w:rsidRPr="00BD7EC1" w:rsidRDefault="00BD7EC1" w:rsidP="003016BD">
            <w:pPr>
              <w:pStyle w:val="Bodyjustified"/>
              <w:spacing w:before="40" w:after="40" w:line="240" w:lineRule="auto"/>
            </w:pPr>
            <w:r w:rsidRPr="00BD7EC1">
              <w:t>10</w:t>
            </w:r>
          </w:p>
          <w:p w14:paraId="18173A5B" w14:textId="77777777" w:rsidR="00BD7EC1" w:rsidRPr="00BD7EC1" w:rsidRDefault="00BD7EC1" w:rsidP="003016BD">
            <w:pPr>
              <w:pStyle w:val="Bodyjustified"/>
              <w:spacing w:before="40" w:after="40" w:line="240" w:lineRule="auto"/>
            </w:pPr>
            <w:r w:rsidRPr="00BD7EC1">
              <w:t>16</w:t>
            </w:r>
          </w:p>
          <w:p w14:paraId="4E266E87" w14:textId="77777777" w:rsidR="00BD7EC1" w:rsidRPr="00BD7EC1" w:rsidRDefault="00BD7EC1" w:rsidP="003016BD">
            <w:pPr>
              <w:pStyle w:val="Bodyjustified"/>
              <w:spacing w:before="40" w:after="40" w:line="240" w:lineRule="auto"/>
            </w:pPr>
            <w:r w:rsidRPr="00BD7EC1">
              <w:t>20</w:t>
            </w:r>
          </w:p>
          <w:p w14:paraId="336B1719" w14:textId="77777777" w:rsidR="00BD7EC1" w:rsidRPr="00BD7EC1" w:rsidRDefault="00BD7EC1" w:rsidP="003016BD">
            <w:pPr>
              <w:pStyle w:val="Bodyjustified"/>
              <w:spacing w:before="40" w:after="40" w:line="240" w:lineRule="auto"/>
            </w:pPr>
            <w:r w:rsidRPr="00BD7EC1">
              <w:t>25</w:t>
            </w:r>
          </w:p>
          <w:p w14:paraId="2E61DCB2" w14:textId="77777777" w:rsidR="00BD7EC1" w:rsidRPr="00BD7EC1" w:rsidRDefault="00BD7EC1" w:rsidP="003016BD">
            <w:pPr>
              <w:pStyle w:val="Bodyjustified"/>
              <w:spacing w:before="40" w:after="40" w:line="240" w:lineRule="auto"/>
            </w:pPr>
            <w:r w:rsidRPr="00BD7EC1">
              <w:t>35</w:t>
            </w:r>
          </w:p>
          <w:p w14:paraId="7B5C5E7E" w14:textId="77777777" w:rsidR="00BD7EC1" w:rsidRPr="00BD7EC1" w:rsidRDefault="00BD7EC1" w:rsidP="003016BD">
            <w:pPr>
              <w:pStyle w:val="Bodyjustified"/>
              <w:spacing w:before="40" w:after="40" w:line="240" w:lineRule="auto"/>
            </w:pPr>
            <w:r w:rsidRPr="00BD7EC1">
              <w:t>50</w:t>
            </w:r>
          </w:p>
        </w:tc>
        <w:tc>
          <w:tcPr>
            <w:tcW w:w="1417" w:type="dxa"/>
          </w:tcPr>
          <w:p w14:paraId="02C219C2" w14:textId="77777777" w:rsidR="00BD7EC1" w:rsidRDefault="00BD7EC1" w:rsidP="003016BD">
            <w:pPr>
              <w:pStyle w:val="Bodyjustified"/>
              <w:spacing w:before="40" w:after="40" w:line="240" w:lineRule="auto"/>
            </w:pPr>
            <w:r w:rsidRPr="00BD7EC1">
              <w:t>G</w:t>
            </w:r>
          </w:p>
          <w:p w14:paraId="06E5EB8B" w14:textId="77777777" w:rsidR="00BD7EC1" w:rsidRDefault="00BD7EC1" w:rsidP="003016BD">
            <w:pPr>
              <w:pStyle w:val="Bodyjustified"/>
              <w:spacing w:before="40" w:after="40" w:line="240" w:lineRule="auto"/>
            </w:pPr>
            <w:r w:rsidRPr="00BD7EC1">
              <w:t>J</w:t>
            </w:r>
          </w:p>
          <w:p w14:paraId="21A21311" w14:textId="6F5785A7" w:rsidR="00BD7EC1" w:rsidRPr="00BD7EC1" w:rsidRDefault="00BD7EC1" w:rsidP="003016BD">
            <w:pPr>
              <w:pStyle w:val="Bodyjustified"/>
              <w:spacing w:before="40" w:after="40" w:line="240" w:lineRule="auto"/>
            </w:pPr>
            <w:r w:rsidRPr="00BD7EC1">
              <w:t>A</w:t>
            </w:r>
          </w:p>
          <w:p w14:paraId="61C2406D" w14:textId="5CB1A6E3" w:rsidR="00BD7EC1" w:rsidRPr="00BD7EC1" w:rsidRDefault="00BD7EC1" w:rsidP="003016BD">
            <w:pPr>
              <w:pStyle w:val="Bodyjustified"/>
              <w:spacing w:before="40" w:after="40" w:line="240" w:lineRule="auto"/>
            </w:pPr>
            <w:r>
              <w:t>C</w:t>
            </w:r>
          </w:p>
          <w:p w14:paraId="16E2B313" w14:textId="77777777" w:rsidR="00BD7EC1" w:rsidRDefault="00BD7EC1" w:rsidP="003016BD">
            <w:pPr>
              <w:pStyle w:val="Bodyjustified"/>
              <w:spacing w:before="40" w:after="40" w:line="240" w:lineRule="auto"/>
            </w:pPr>
            <w:r>
              <w:t>D</w:t>
            </w:r>
          </w:p>
          <w:p w14:paraId="742E79D9" w14:textId="11FCAD9B" w:rsidR="00BD7EC1" w:rsidRPr="00BD7EC1" w:rsidRDefault="00BD7EC1" w:rsidP="003016BD">
            <w:pPr>
              <w:pStyle w:val="Bodyjustified"/>
              <w:spacing w:before="40" w:after="40" w:line="240" w:lineRule="auto"/>
            </w:pPr>
            <w:r w:rsidRPr="00BD7EC1">
              <w:t>E</w:t>
            </w:r>
          </w:p>
          <w:p w14:paraId="36057B62" w14:textId="0C96A6C5" w:rsidR="00BD7EC1" w:rsidRPr="00BD7EC1" w:rsidRDefault="00BD7EC1" w:rsidP="003016BD">
            <w:pPr>
              <w:pStyle w:val="Bodyjustified"/>
              <w:spacing w:before="40" w:after="40" w:line="240" w:lineRule="auto"/>
            </w:pPr>
            <w:r>
              <w:t>V</w:t>
            </w:r>
          </w:p>
          <w:p w14:paraId="0B5B3AB1" w14:textId="77777777" w:rsidR="00BD7EC1" w:rsidRPr="00BD7EC1" w:rsidRDefault="00BD7EC1" w:rsidP="003016BD">
            <w:pPr>
              <w:pStyle w:val="Bodyjustified"/>
              <w:spacing w:before="40" w:after="40" w:line="240" w:lineRule="auto"/>
            </w:pPr>
            <w:r w:rsidRPr="00BD7EC1">
              <w:t>T</w:t>
            </w:r>
          </w:p>
        </w:tc>
      </w:tr>
    </w:tbl>
    <w:p w14:paraId="050CEE07" w14:textId="7743D703" w:rsidR="006F6097" w:rsidRDefault="006F6097" w:rsidP="00BD7EC1">
      <w:pPr>
        <w:pStyle w:val="Nadpis4"/>
      </w:pPr>
      <w:r>
        <w:t>Tolerance</w:t>
      </w:r>
    </w:p>
    <w:p w14:paraId="0D77BA5B" w14:textId="67FFCC6D" w:rsidR="006F6097" w:rsidRDefault="006F6097" w:rsidP="006F6097">
      <w:r>
        <w:t>The</w:t>
      </w:r>
      <w:r w:rsidR="00D70821">
        <w:t xml:space="preserve"> </w:t>
      </w:r>
      <w:r>
        <w:t>tolerance</w:t>
      </w:r>
      <w:r w:rsidR="00D70821">
        <w:t xml:space="preserve"> </w:t>
      </w:r>
      <w:r>
        <w:t>on</w:t>
      </w:r>
      <w:r w:rsidR="00D70821">
        <w:t xml:space="preserve"> </w:t>
      </w:r>
      <w:r>
        <w:t>numerical</w:t>
      </w:r>
      <w:r w:rsidR="00D70821">
        <w:t xml:space="preserve"> </w:t>
      </w:r>
      <w:r>
        <w:t>values</w:t>
      </w:r>
      <w:r w:rsidR="00D70821">
        <w:t xml:space="preserve"> </w:t>
      </w:r>
      <w:r>
        <w:t>shall</w:t>
      </w:r>
      <w:r w:rsidR="00D70821">
        <w:t xml:space="preserve"> </w:t>
      </w:r>
      <w:r>
        <w:t>be</w:t>
      </w:r>
      <w:r w:rsidR="00D70821">
        <w:t xml:space="preserve"> </w:t>
      </w:r>
      <w:r>
        <w:t>indicated</w:t>
      </w:r>
      <w:r w:rsidR="00D70821">
        <w:t xml:space="preserve"> </w:t>
      </w:r>
      <w:r>
        <w:t>by</w:t>
      </w:r>
      <w:r w:rsidR="00D70821">
        <w:t xml:space="preserve"> </w:t>
      </w:r>
      <w:r>
        <w:t>the</w:t>
      </w:r>
      <w:r w:rsidR="00D70821">
        <w:t xml:space="preserve"> </w:t>
      </w:r>
      <w:r>
        <w:t>code</w:t>
      </w:r>
      <w:r w:rsidR="00D70821">
        <w:t xml:space="preserve"> </w:t>
      </w:r>
      <w:r w:rsidR="00BD7EC1">
        <w:t>letters</w:t>
      </w:r>
      <w:r w:rsidR="00D70821">
        <w:t xml:space="preserve"> </w:t>
      </w:r>
      <w:r w:rsidR="00BD7EC1">
        <w:t>specified hereafter:</w:t>
      </w:r>
    </w:p>
    <w:tbl>
      <w:tblPr>
        <w:tblW w:w="0" w:type="auto"/>
        <w:tblInd w:w="1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417"/>
        <w:gridCol w:w="1418"/>
      </w:tblGrid>
      <w:tr w:rsidR="00BD7EC1" w:rsidRPr="00532F64" w14:paraId="4511DA41" w14:textId="77777777" w:rsidTr="003016BD">
        <w:trPr>
          <w:trHeight w:val="340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86C1EAC" w14:textId="5891ADCD" w:rsidR="00BD7EC1" w:rsidRPr="00532F64" w:rsidRDefault="00BD7EC1" w:rsidP="00532F64">
            <w:pPr>
              <w:pStyle w:val="Bodyjustified"/>
            </w:pPr>
            <w:r w:rsidRPr="00532F64">
              <w:t>Tolerance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4463D5E7" w14:textId="6F175854" w:rsidR="00BD7EC1" w:rsidRPr="00532F64" w:rsidRDefault="00BD7EC1" w:rsidP="00532F64">
            <w:pPr>
              <w:pStyle w:val="Bodyjustified"/>
            </w:pPr>
            <w:r w:rsidRPr="00532F64">
              <w:t>Code Letter</w:t>
            </w:r>
          </w:p>
        </w:tc>
      </w:tr>
      <w:tr w:rsidR="00BD7EC1" w:rsidRPr="00532F64" w14:paraId="22BA4B72" w14:textId="77777777" w:rsidTr="003016BD">
        <w:trPr>
          <w:trHeight w:val="237"/>
        </w:trPr>
        <w:tc>
          <w:tcPr>
            <w:tcW w:w="1417" w:type="dxa"/>
            <w:tcBorders>
              <w:bottom w:val="nil"/>
            </w:tcBorders>
          </w:tcPr>
          <w:p w14:paraId="58EED990" w14:textId="77777777" w:rsidR="00BD7EC1" w:rsidRPr="00532F64" w:rsidRDefault="00BD7EC1" w:rsidP="00532F64">
            <w:pPr>
              <w:pStyle w:val="Bodyjustified"/>
            </w:pPr>
            <w:r w:rsidRPr="00532F64">
              <w:t>±10%</w:t>
            </w:r>
          </w:p>
        </w:tc>
        <w:tc>
          <w:tcPr>
            <w:tcW w:w="1418" w:type="dxa"/>
            <w:tcBorders>
              <w:bottom w:val="nil"/>
            </w:tcBorders>
          </w:tcPr>
          <w:p w14:paraId="5E1D3D02" w14:textId="77777777" w:rsidR="00BD7EC1" w:rsidRPr="00532F64" w:rsidRDefault="00BD7EC1" w:rsidP="00532F64">
            <w:pPr>
              <w:pStyle w:val="Bodyjustified"/>
            </w:pPr>
            <w:r w:rsidRPr="00532F64">
              <w:t>K</w:t>
            </w:r>
          </w:p>
        </w:tc>
      </w:tr>
      <w:tr w:rsidR="00BD7EC1" w:rsidRPr="00532F64" w14:paraId="3D17D648" w14:textId="77777777" w:rsidTr="003016BD">
        <w:trPr>
          <w:trHeight w:val="283"/>
        </w:trPr>
        <w:tc>
          <w:tcPr>
            <w:tcW w:w="1417" w:type="dxa"/>
            <w:tcBorders>
              <w:top w:val="nil"/>
            </w:tcBorders>
          </w:tcPr>
          <w:p w14:paraId="5FED2675" w14:textId="77777777" w:rsidR="00BD7EC1" w:rsidRPr="00532F64" w:rsidRDefault="00BD7EC1" w:rsidP="00532F64">
            <w:pPr>
              <w:pStyle w:val="Bodyjustified"/>
            </w:pPr>
            <w:r w:rsidRPr="00532F64">
              <w:t>±20%</w:t>
            </w:r>
          </w:p>
        </w:tc>
        <w:tc>
          <w:tcPr>
            <w:tcW w:w="1418" w:type="dxa"/>
            <w:tcBorders>
              <w:top w:val="nil"/>
            </w:tcBorders>
          </w:tcPr>
          <w:p w14:paraId="27E952BD" w14:textId="77777777" w:rsidR="00BD7EC1" w:rsidRPr="00532F64" w:rsidRDefault="00BD7EC1" w:rsidP="00532F64">
            <w:pPr>
              <w:pStyle w:val="Bodyjustified"/>
            </w:pPr>
            <w:r w:rsidRPr="00532F64">
              <w:t>M</w:t>
            </w:r>
          </w:p>
        </w:tc>
      </w:tr>
    </w:tbl>
    <w:p w14:paraId="52E7952F" w14:textId="41F0D64C" w:rsidR="006F6097" w:rsidRDefault="006F6097" w:rsidP="00BD7EC1">
      <w:pPr>
        <w:pStyle w:val="Nadpis3"/>
      </w:pPr>
      <w:r>
        <w:tab/>
      </w:r>
      <w:bookmarkStart w:id="26" w:name="_Toc386612282"/>
      <w:r>
        <w:t>Traceability Information</w:t>
      </w:r>
      <w:bookmarkEnd w:id="26"/>
    </w:p>
    <w:p w14:paraId="4F59FCA6" w14:textId="01A86C0E" w:rsidR="00BD7EC1" w:rsidRDefault="006F6097" w:rsidP="006F6097">
      <w:r>
        <w:t>Traceability i</w:t>
      </w:r>
      <w:r w:rsidR="00BD7EC1">
        <w:t xml:space="preserve">nformation shall be marked in accordance with the </w:t>
      </w:r>
      <w:r>
        <w:t xml:space="preserve">requirements </w:t>
      </w:r>
      <w:r w:rsidR="00BD7EC1">
        <w:t>of ESCC</w:t>
      </w:r>
      <w:r>
        <w:t xml:space="preserve"> Basic</w:t>
      </w:r>
      <w:r w:rsidR="002A148C">
        <w:t xml:space="preserve"> </w:t>
      </w:r>
      <w:r>
        <w:t xml:space="preserve">Specification No. </w:t>
      </w:r>
      <w:r w:rsidR="002A148C">
        <w:t>2</w:t>
      </w:r>
      <w:r>
        <w:t xml:space="preserve">1700. The information to </w:t>
      </w:r>
      <w:r w:rsidR="002A148C">
        <w:t>be marked shall be as follows:</w:t>
      </w:r>
    </w:p>
    <w:p w14:paraId="639CCC10" w14:textId="4236B735" w:rsidR="006F6097" w:rsidRDefault="006F6097" w:rsidP="004F3812">
      <w:pPr>
        <w:pStyle w:val="alphabeticallist"/>
      </w:pPr>
      <w:r>
        <w:t>Manufacturing date code.</w:t>
      </w:r>
    </w:p>
    <w:p w14:paraId="114D720F" w14:textId="4652CE56" w:rsidR="006F6097" w:rsidRDefault="006F6097" w:rsidP="004F3812">
      <w:pPr>
        <w:pStyle w:val="alphabeticallist"/>
      </w:pPr>
      <w:r>
        <w:t>Serial number.</w:t>
      </w:r>
    </w:p>
    <w:p w14:paraId="79127B4D" w14:textId="12D370DF" w:rsidR="006F6097" w:rsidRDefault="006F6097" w:rsidP="004F3812">
      <w:pPr>
        <w:pStyle w:val="alphabeticallist"/>
      </w:pPr>
      <w:r>
        <w:t>Manufacturer's name.</w:t>
      </w:r>
    </w:p>
    <w:p w14:paraId="0E97DE72" w14:textId="2CC6C2F5" w:rsidR="006F6097" w:rsidRDefault="00127657" w:rsidP="004F3812">
      <w:pPr>
        <w:pStyle w:val="Nadpis2"/>
      </w:pPr>
      <w:r>
        <w:rPr>
          <w:caps w:val="0"/>
        </w:rPr>
        <w:tab/>
      </w:r>
      <w:bookmarkStart w:id="27" w:name="_Toc386612283"/>
      <w:r>
        <w:rPr>
          <w:caps w:val="0"/>
        </w:rPr>
        <w:t>ELECTRICAL MEASUREMENTS</w:t>
      </w:r>
      <w:bookmarkEnd w:id="27"/>
    </w:p>
    <w:p w14:paraId="181E83A1" w14:textId="32235662" w:rsidR="006F6097" w:rsidRDefault="006F6097" w:rsidP="004F3812">
      <w:pPr>
        <w:pStyle w:val="Nadpis3"/>
      </w:pPr>
      <w:bookmarkStart w:id="28" w:name="_Toc386612284"/>
      <w:r>
        <w:t>Electrical Measurements at Room Temperature</w:t>
      </w:r>
      <w:bookmarkEnd w:id="28"/>
    </w:p>
    <w:p w14:paraId="26396D3E" w14:textId="3F17833B" w:rsidR="006F6097" w:rsidRDefault="006F6097" w:rsidP="006F6097">
      <w:r>
        <w:t>The parameters to be measured in respect of electrical characteristics are scheduled in Table 2. The measurements shall be performed at T</w:t>
      </w:r>
      <w:r w:rsidRPr="004F3812">
        <w:rPr>
          <w:vertAlign w:val="subscript"/>
        </w:rPr>
        <w:t>amb</w:t>
      </w:r>
      <w:r>
        <w:t xml:space="preserve"> = +22</w:t>
      </w:r>
      <w:r w:rsidR="001368C6">
        <w:t xml:space="preserve"> </w:t>
      </w:r>
      <w:r>
        <w:t>±3°C.</w:t>
      </w:r>
    </w:p>
    <w:p w14:paraId="76DF6C86" w14:textId="6E4D602F" w:rsidR="006F6097" w:rsidRDefault="006F6097" w:rsidP="004F3812">
      <w:pPr>
        <w:pStyle w:val="Nadpis3"/>
      </w:pPr>
      <w:r>
        <w:tab/>
      </w:r>
      <w:bookmarkStart w:id="29" w:name="_Toc386612285"/>
      <w:r>
        <w:t>Electrical Measurements at High and Low Temperatures</w:t>
      </w:r>
      <w:bookmarkEnd w:id="29"/>
    </w:p>
    <w:p w14:paraId="39A3933F" w14:textId="77777777" w:rsidR="006F6097" w:rsidRDefault="006F6097" w:rsidP="006F6097">
      <w:r>
        <w:t>The parameters to be measured at high and low temperatures are scheduled in Table 3.</w:t>
      </w:r>
    </w:p>
    <w:p w14:paraId="74D6AB5C" w14:textId="741DB58B" w:rsidR="006F6097" w:rsidRDefault="006F6097" w:rsidP="004F3812">
      <w:pPr>
        <w:pStyle w:val="Nadpis3"/>
      </w:pPr>
      <w:r>
        <w:tab/>
      </w:r>
      <w:bookmarkStart w:id="30" w:name="_Toc386612286"/>
      <w:r>
        <w:t>Circuits for Electrical Measurements</w:t>
      </w:r>
      <w:bookmarkEnd w:id="30"/>
    </w:p>
    <w:p w14:paraId="3781C1EA" w14:textId="77777777" w:rsidR="006F6097" w:rsidRDefault="006F6097" w:rsidP="006F6097">
      <w:r>
        <w:t>Not applicable.</w:t>
      </w:r>
    </w:p>
    <w:p w14:paraId="744DA86E" w14:textId="6E6004B9" w:rsidR="006F6097" w:rsidRDefault="00127657" w:rsidP="004F3812">
      <w:pPr>
        <w:pStyle w:val="Nadpis2"/>
      </w:pPr>
      <w:r>
        <w:rPr>
          <w:caps w:val="0"/>
        </w:rPr>
        <w:lastRenderedPageBreak/>
        <w:tab/>
      </w:r>
      <w:bookmarkStart w:id="31" w:name="_Toc386612287"/>
      <w:r>
        <w:rPr>
          <w:caps w:val="0"/>
        </w:rPr>
        <w:t>BURN-IN TESTS</w:t>
      </w:r>
      <w:bookmarkEnd w:id="31"/>
    </w:p>
    <w:p w14:paraId="4F4C9DCE" w14:textId="456FE564" w:rsidR="006F6097" w:rsidRDefault="006F6097" w:rsidP="004F3812">
      <w:pPr>
        <w:pStyle w:val="Nadpis3"/>
      </w:pPr>
      <w:r>
        <w:tab/>
      </w:r>
      <w:bookmarkStart w:id="32" w:name="_Toc386612288"/>
      <w:r>
        <w:t>Parameter Drift Values</w:t>
      </w:r>
      <w:bookmarkEnd w:id="32"/>
    </w:p>
    <w:p w14:paraId="11DC2DF3" w14:textId="30AEDB15" w:rsidR="006F6097" w:rsidRDefault="006F6097" w:rsidP="006F6097">
      <w:r>
        <w:t>The</w:t>
      </w:r>
      <w:r w:rsidR="00D70821">
        <w:t xml:space="preserve"> </w:t>
      </w:r>
      <w:r>
        <w:t>parameter</w:t>
      </w:r>
      <w:r w:rsidR="00D70821">
        <w:t xml:space="preserve"> </w:t>
      </w:r>
      <w:r>
        <w:t>drift values applicable to burn-in</w:t>
      </w:r>
      <w:r w:rsidR="00D70821">
        <w:t xml:space="preserve"> </w:t>
      </w:r>
      <w:r>
        <w:t>are specified in</w:t>
      </w:r>
      <w:r w:rsidR="00D70821">
        <w:t xml:space="preserve"> </w:t>
      </w:r>
      <w:r>
        <w:t>Table 4</w:t>
      </w:r>
      <w:r w:rsidR="00D70821">
        <w:t xml:space="preserve"> </w:t>
      </w:r>
      <w:r>
        <w:t>of</w:t>
      </w:r>
      <w:r w:rsidR="00D70821">
        <w:t xml:space="preserve"> </w:t>
      </w:r>
      <w:r>
        <w:t>this</w:t>
      </w:r>
      <w:r w:rsidR="00D70821">
        <w:t xml:space="preserve"> </w:t>
      </w:r>
      <w:r>
        <w:t>specification. Unless otherwise stated, measurements shall be per</w:t>
      </w:r>
      <w:r w:rsidR="004F3812">
        <w:t>formed at T</w:t>
      </w:r>
      <w:r w:rsidR="004F3812" w:rsidRPr="004F3812">
        <w:rPr>
          <w:vertAlign w:val="subscript"/>
        </w:rPr>
        <w:t>amb</w:t>
      </w:r>
      <w:r w:rsidR="004F3812">
        <w:t xml:space="preserve"> = +22</w:t>
      </w:r>
      <w:r w:rsidR="001368C6">
        <w:t xml:space="preserve"> ±3</w:t>
      </w:r>
      <w:r w:rsidR="001368C6">
        <w:rPr>
          <w:rFonts w:cs="Arial"/>
        </w:rPr>
        <w:t>°</w:t>
      </w:r>
      <w:r w:rsidR="004F3812">
        <w:t xml:space="preserve">C. </w:t>
      </w:r>
      <w:r>
        <w:t>The parameter</w:t>
      </w:r>
      <w:r w:rsidR="002A148C">
        <w:t xml:space="preserve"> </w:t>
      </w:r>
      <w:r w:rsidR="004F3812">
        <w:t>drift values (</w:t>
      </w:r>
      <w:r w:rsidR="0065197E">
        <w:rPr>
          <w:rFonts w:cs="Arial"/>
        </w:rPr>
        <w:t>Δ</w:t>
      </w:r>
      <w:r>
        <w:t>) applicable to the scheduled parameters shall not be exceeded.</w:t>
      </w:r>
      <w:r w:rsidR="00D70821">
        <w:t xml:space="preserve"> </w:t>
      </w:r>
      <w:r>
        <w:t>In addition to these drift value requirements for a given parameter, the appropriate limit value specified in Table 2 shall not be exceeded.</w:t>
      </w:r>
    </w:p>
    <w:p w14:paraId="6C7E9AC0" w14:textId="0697DA34" w:rsidR="006F6097" w:rsidRDefault="006F6097" w:rsidP="004F3812">
      <w:pPr>
        <w:pStyle w:val="Nadpis3"/>
      </w:pPr>
      <w:r>
        <w:tab/>
      </w:r>
      <w:bookmarkStart w:id="33" w:name="_Toc386612289"/>
      <w:r>
        <w:t>Conditions for Burn-in</w:t>
      </w:r>
      <w:bookmarkEnd w:id="33"/>
    </w:p>
    <w:p w14:paraId="34B2D711" w14:textId="77777777" w:rsidR="006F6097" w:rsidRDefault="006F6097" w:rsidP="006F6097">
      <w:r>
        <w:t>The requirements for burn-in are specified in Section 7 of ESCC Generic Specification No. 3012. The conditions for burn-in shall be as specified in Table 5(a) of this specification.</w:t>
      </w:r>
    </w:p>
    <w:p w14:paraId="0B6522D3" w14:textId="4B059008" w:rsidR="006F6097" w:rsidRDefault="006F6097" w:rsidP="004F3812">
      <w:pPr>
        <w:pStyle w:val="Nadpis3"/>
      </w:pPr>
      <w:r>
        <w:tab/>
      </w:r>
      <w:bookmarkStart w:id="34" w:name="_Toc386612290"/>
      <w:r>
        <w:t>Electrical Circuits for Burn-in</w:t>
      </w:r>
      <w:bookmarkEnd w:id="34"/>
    </w:p>
    <w:p w14:paraId="0C34B8FF" w14:textId="77777777" w:rsidR="006F6097" w:rsidRDefault="006F6097" w:rsidP="006F6097">
      <w:r>
        <w:t>Not applicable.</w:t>
      </w:r>
    </w:p>
    <w:p w14:paraId="01A62C8E" w14:textId="32266F3A" w:rsidR="00D5697C" w:rsidRDefault="00383ACE" w:rsidP="00C73B66">
      <w:pPr>
        <w:pStyle w:val="TableTitle"/>
        <w:spacing w:before="480"/>
        <w:rPr>
          <w:lang w:val="en-GB"/>
        </w:rPr>
      </w:pPr>
      <w:r w:rsidRPr="0079129B">
        <w:t>TABLE</w:t>
      </w:r>
      <w:r w:rsidRPr="00383ACE">
        <w:rPr>
          <w:lang w:val="en-GB"/>
        </w:rPr>
        <w:t xml:space="preserve"> 2</w:t>
      </w:r>
      <w:r w:rsidR="0079129B">
        <w:rPr>
          <w:lang w:val="en-GB"/>
        </w:rPr>
        <w:t xml:space="preserve"> </w:t>
      </w:r>
      <w:r w:rsidRPr="00383ACE">
        <w:rPr>
          <w:lang w:val="en-GB"/>
        </w:rPr>
        <w:t>- ELECTRICAL ME</w:t>
      </w:r>
      <w:r w:rsidR="004F3812">
        <w:rPr>
          <w:lang w:val="en-GB"/>
        </w:rPr>
        <w:t>ASUREMENTS AT ROOM TEMPERATURE</w:t>
      </w:r>
    </w:p>
    <w:tbl>
      <w:tblPr>
        <w:tblW w:w="9313" w:type="dxa"/>
        <w:tblInd w:w="1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64"/>
        <w:gridCol w:w="1727"/>
        <w:gridCol w:w="814"/>
        <w:gridCol w:w="1431"/>
        <w:gridCol w:w="1701"/>
        <w:gridCol w:w="851"/>
        <w:gridCol w:w="1544"/>
        <w:gridCol w:w="681"/>
      </w:tblGrid>
      <w:tr w:rsidR="004F3812" w:rsidRPr="004F3812" w14:paraId="13DC7CE1" w14:textId="77777777" w:rsidTr="00C73B66">
        <w:trPr>
          <w:trHeight w:val="340"/>
        </w:trPr>
        <w:tc>
          <w:tcPr>
            <w:tcW w:w="564" w:type="dxa"/>
            <w:vMerge w:val="restart"/>
            <w:vAlign w:val="center"/>
          </w:tcPr>
          <w:p w14:paraId="303934DC" w14:textId="77777777" w:rsidR="004F3812" w:rsidRPr="004F3812" w:rsidRDefault="004F3812" w:rsidP="00FB58D3">
            <w:pPr>
              <w:pStyle w:val="Bodyjustified"/>
            </w:pPr>
            <w:r w:rsidRPr="004F3812">
              <w:t>No.</w:t>
            </w:r>
          </w:p>
        </w:tc>
        <w:tc>
          <w:tcPr>
            <w:tcW w:w="1727" w:type="dxa"/>
            <w:vMerge w:val="restart"/>
            <w:vAlign w:val="center"/>
          </w:tcPr>
          <w:p w14:paraId="488EE51C" w14:textId="329C7603" w:rsidR="004F3812" w:rsidRPr="004F3812" w:rsidRDefault="00B67688" w:rsidP="00FB58D3">
            <w:pPr>
              <w:pStyle w:val="Bodyjustified"/>
            </w:pPr>
            <w:r w:rsidRPr="004F3812">
              <w:t>Characteristics</w:t>
            </w:r>
          </w:p>
        </w:tc>
        <w:tc>
          <w:tcPr>
            <w:tcW w:w="814" w:type="dxa"/>
            <w:vMerge w:val="restart"/>
            <w:vAlign w:val="center"/>
          </w:tcPr>
          <w:p w14:paraId="45293DE1" w14:textId="333023E0" w:rsidR="004F3812" w:rsidRPr="004F3812" w:rsidRDefault="00B67688" w:rsidP="00FB58D3">
            <w:pPr>
              <w:pStyle w:val="Bodyjustified"/>
            </w:pPr>
            <w:r w:rsidRPr="004F3812">
              <w:t>Symbol</w:t>
            </w:r>
          </w:p>
        </w:tc>
        <w:tc>
          <w:tcPr>
            <w:tcW w:w="1431" w:type="dxa"/>
            <w:vMerge w:val="restart"/>
            <w:vAlign w:val="center"/>
          </w:tcPr>
          <w:p w14:paraId="56FDA5B5" w14:textId="77777777" w:rsidR="00544E44" w:rsidRDefault="00B67688" w:rsidP="00FB58D3">
            <w:pPr>
              <w:pStyle w:val="Bodyjustified"/>
            </w:pPr>
            <w:r w:rsidRPr="004F3812">
              <w:t>Spec</w:t>
            </w:r>
            <w:r w:rsidR="004F3812" w:rsidRPr="004F3812">
              <w:t xml:space="preserve">. </w:t>
            </w:r>
            <w:r w:rsidRPr="004F3812">
              <w:t>and</w:t>
            </w:r>
            <w:r w:rsidR="004F3812" w:rsidRPr="004F3812">
              <w:t>/</w:t>
            </w:r>
            <w:r w:rsidR="00544E44">
              <w:t>or</w:t>
            </w:r>
          </w:p>
          <w:p w14:paraId="217D9F52" w14:textId="5BCAFD79" w:rsidR="004F3812" w:rsidRPr="004F3812" w:rsidRDefault="00B67688" w:rsidP="00FB58D3">
            <w:pPr>
              <w:pStyle w:val="Bodyjustified"/>
            </w:pPr>
            <w:r w:rsidRPr="004F3812">
              <w:t>Test Method</w:t>
            </w:r>
          </w:p>
        </w:tc>
        <w:tc>
          <w:tcPr>
            <w:tcW w:w="1701" w:type="dxa"/>
            <w:vMerge w:val="restart"/>
            <w:vAlign w:val="center"/>
          </w:tcPr>
          <w:p w14:paraId="7C0E6266" w14:textId="5F4ECD79" w:rsidR="004F3812" w:rsidRPr="004F3812" w:rsidRDefault="00B67688" w:rsidP="00FB58D3">
            <w:pPr>
              <w:pStyle w:val="Bodyjustified"/>
            </w:pPr>
            <w:r w:rsidRPr="004F3812">
              <w:t>Test Conditions</w:t>
            </w:r>
          </w:p>
        </w:tc>
        <w:tc>
          <w:tcPr>
            <w:tcW w:w="2395" w:type="dxa"/>
            <w:gridSpan w:val="2"/>
            <w:vAlign w:val="center"/>
          </w:tcPr>
          <w:p w14:paraId="4A45933E" w14:textId="4A964522" w:rsidR="004F3812" w:rsidRPr="004F3812" w:rsidRDefault="00B67688" w:rsidP="00FB58D3">
            <w:pPr>
              <w:pStyle w:val="Bodyjustified"/>
            </w:pPr>
            <w:r w:rsidRPr="004F3812">
              <w:t>Limits</w:t>
            </w:r>
          </w:p>
        </w:tc>
        <w:tc>
          <w:tcPr>
            <w:tcW w:w="681" w:type="dxa"/>
            <w:vMerge w:val="restart"/>
            <w:vAlign w:val="center"/>
          </w:tcPr>
          <w:p w14:paraId="50637DC3" w14:textId="1CC82C7B" w:rsidR="004F3812" w:rsidRPr="004F3812" w:rsidRDefault="00B67688" w:rsidP="00FB58D3">
            <w:pPr>
              <w:pStyle w:val="Bodyjustified"/>
            </w:pPr>
            <w:r w:rsidRPr="004F3812">
              <w:t>Unit</w:t>
            </w:r>
          </w:p>
        </w:tc>
      </w:tr>
      <w:tr w:rsidR="004F3812" w:rsidRPr="004F3812" w14:paraId="1B41A9F2" w14:textId="77777777" w:rsidTr="00C73B66">
        <w:trPr>
          <w:trHeight w:val="340"/>
        </w:trPr>
        <w:tc>
          <w:tcPr>
            <w:tcW w:w="564" w:type="dxa"/>
            <w:vMerge/>
            <w:vAlign w:val="center"/>
          </w:tcPr>
          <w:p w14:paraId="0CAF91D1" w14:textId="77777777" w:rsidR="004F3812" w:rsidRPr="004F3812" w:rsidRDefault="004F3812" w:rsidP="00FB58D3">
            <w:pPr>
              <w:pStyle w:val="Bodyjustified"/>
            </w:pPr>
          </w:p>
        </w:tc>
        <w:tc>
          <w:tcPr>
            <w:tcW w:w="1727" w:type="dxa"/>
            <w:vMerge/>
            <w:vAlign w:val="center"/>
          </w:tcPr>
          <w:p w14:paraId="4679BCBE" w14:textId="77777777" w:rsidR="004F3812" w:rsidRPr="004F3812" w:rsidRDefault="004F3812" w:rsidP="00FB58D3">
            <w:pPr>
              <w:pStyle w:val="Bodyjustified"/>
            </w:pPr>
          </w:p>
        </w:tc>
        <w:tc>
          <w:tcPr>
            <w:tcW w:w="814" w:type="dxa"/>
            <w:vMerge/>
            <w:vAlign w:val="center"/>
          </w:tcPr>
          <w:p w14:paraId="474A993E" w14:textId="77777777" w:rsidR="004F3812" w:rsidRPr="004F3812" w:rsidRDefault="004F3812" w:rsidP="00FB58D3">
            <w:pPr>
              <w:pStyle w:val="Bodyjustified"/>
            </w:pPr>
          </w:p>
        </w:tc>
        <w:tc>
          <w:tcPr>
            <w:tcW w:w="1431" w:type="dxa"/>
            <w:vMerge/>
            <w:vAlign w:val="center"/>
          </w:tcPr>
          <w:p w14:paraId="13E5BFA9" w14:textId="77777777" w:rsidR="004F3812" w:rsidRPr="004F3812" w:rsidRDefault="004F3812" w:rsidP="00FB58D3">
            <w:pPr>
              <w:pStyle w:val="Bodyjustified"/>
            </w:pPr>
          </w:p>
        </w:tc>
        <w:tc>
          <w:tcPr>
            <w:tcW w:w="1701" w:type="dxa"/>
            <w:vMerge/>
            <w:vAlign w:val="center"/>
          </w:tcPr>
          <w:p w14:paraId="6FF66B97" w14:textId="77777777" w:rsidR="004F3812" w:rsidRPr="004F3812" w:rsidRDefault="004F3812" w:rsidP="00FB58D3">
            <w:pPr>
              <w:pStyle w:val="Bodyjustified"/>
            </w:pPr>
          </w:p>
        </w:tc>
        <w:tc>
          <w:tcPr>
            <w:tcW w:w="851" w:type="dxa"/>
            <w:vAlign w:val="center"/>
          </w:tcPr>
          <w:p w14:paraId="6B2BD386" w14:textId="0247A2E4" w:rsidR="004F3812" w:rsidRPr="004F3812" w:rsidRDefault="00C73B66" w:rsidP="00FB58D3">
            <w:pPr>
              <w:pStyle w:val="Bodyjustified"/>
            </w:pPr>
            <w:r>
              <w:t>M</w:t>
            </w:r>
            <w:r w:rsidR="00B67688" w:rsidRPr="004F3812">
              <w:t>in</w:t>
            </w:r>
          </w:p>
        </w:tc>
        <w:tc>
          <w:tcPr>
            <w:tcW w:w="1544" w:type="dxa"/>
            <w:vAlign w:val="center"/>
          </w:tcPr>
          <w:p w14:paraId="47333A22" w14:textId="1140C4BF" w:rsidR="004F3812" w:rsidRPr="004F3812" w:rsidRDefault="00C73B66" w:rsidP="00FB58D3">
            <w:pPr>
              <w:pStyle w:val="Bodyjustified"/>
            </w:pPr>
            <w:r>
              <w:t>M</w:t>
            </w:r>
            <w:r w:rsidR="00B67688" w:rsidRPr="004F3812">
              <w:t>ax</w:t>
            </w:r>
          </w:p>
        </w:tc>
        <w:tc>
          <w:tcPr>
            <w:tcW w:w="681" w:type="dxa"/>
            <w:vMerge/>
            <w:vAlign w:val="center"/>
          </w:tcPr>
          <w:p w14:paraId="134A0F82" w14:textId="77777777" w:rsidR="004F3812" w:rsidRPr="004F3812" w:rsidRDefault="004F3812" w:rsidP="00FB58D3">
            <w:pPr>
              <w:pStyle w:val="Bodyjustified"/>
            </w:pPr>
          </w:p>
        </w:tc>
      </w:tr>
      <w:tr w:rsidR="004F3812" w:rsidRPr="004F3812" w14:paraId="730E6F7D" w14:textId="77777777" w:rsidTr="00C73B66">
        <w:trPr>
          <w:trHeight w:val="283"/>
        </w:trPr>
        <w:tc>
          <w:tcPr>
            <w:tcW w:w="564" w:type="dxa"/>
          </w:tcPr>
          <w:p w14:paraId="412179D6" w14:textId="77777777" w:rsidR="004F3812" w:rsidRPr="004F3812" w:rsidRDefault="004F3812" w:rsidP="004F3812">
            <w:pPr>
              <w:pStyle w:val="Bodyjustified"/>
            </w:pPr>
            <w:r w:rsidRPr="004F3812">
              <w:t>1</w:t>
            </w:r>
          </w:p>
        </w:tc>
        <w:tc>
          <w:tcPr>
            <w:tcW w:w="1727" w:type="dxa"/>
          </w:tcPr>
          <w:p w14:paraId="3C4BE72D" w14:textId="77777777" w:rsidR="004F3812" w:rsidRPr="004F3812" w:rsidRDefault="004F3812" w:rsidP="00501929">
            <w:pPr>
              <w:pStyle w:val="Bodyjustified"/>
              <w:ind w:left="57"/>
              <w:jc w:val="left"/>
            </w:pPr>
            <w:r w:rsidRPr="004F3812">
              <w:t>Capacitance</w:t>
            </w:r>
          </w:p>
        </w:tc>
        <w:tc>
          <w:tcPr>
            <w:tcW w:w="814" w:type="dxa"/>
          </w:tcPr>
          <w:p w14:paraId="46F07A6C" w14:textId="0A0F419B" w:rsidR="004F3812" w:rsidRPr="004F3812" w:rsidRDefault="00944C52" w:rsidP="004F3812">
            <w:pPr>
              <w:pStyle w:val="Bodyjustified"/>
            </w:pPr>
            <w:r>
              <w:t>C</w:t>
            </w:r>
          </w:p>
        </w:tc>
        <w:tc>
          <w:tcPr>
            <w:tcW w:w="1431" w:type="dxa"/>
          </w:tcPr>
          <w:p w14:paraId="1295493E" w14:textId="77777777" w:rsidR="004F3812" w:rsidRPr="004F3812" w:rsidRDefault="004F3812" w:rsidP="004F3812">
            <w:pPr>
              <w:pStyle w:val="Bodyjustified"/>
            </w:pPr>
            <w:r w:rsidRPr="004F3812">
              <w:t>ESCC 3012</w:t>
            </w:r>
          </w:p>
          <w:p w14:paraId="0427985C" w14:textId="77777777" w:rsidR="004F3812" w:rsidRPr="004F3812" w:rsidRDefault="004F3812" w:rsidP="004F3812">
            <w:pPr>
              <w:pStyle w:val="Bodyjustified"/>
            </w:pPr>
            <w:r w:rsidRPr="004F3812">
              <w:t>Para. 9.4.1.1</w:t>
            </w:r>
          </w:p>
        </w:tc>
        <w:tc>
          <w:tcPr>
            <w:tcW w:w="1701" w:type="dxa"/>
          </w:tcPr>
          <w:p w14:paraId="7E0CA3CF" w14:textId="77777777" w:rsidR="004F3812" w:rsidRPr="004F3812" w:rsidRDefault="004F3812" w:rsidP="004F3812">
            <w:pPr>
              <w:pStyle w:val="Bodyjustified"/>
            </w:pPr>
          </w:p>
        </w:tc>
        <w:tc>
          <w:tcPr>
            <w:tcW w:w="851" w:type="dxa"/>
          </w:tcPr>
          <w:p w14:paraId="45F54AB6" w14:textId="77777777" w:rsidR="004F3812" w:rsidRPr="004F3812" w:rsidRDefault="004F3812" w:rsidP="004F3812">
            <w:pPr>
              <w:pStyle w:val="Bodyjustified"/>
            </w:pPr>
            <w:r w:rsidRPr="004F3812">
              <w:t>-10</w:t>
            </w:r>
          </w:p>
          <w:p w14:paraId="6E401463" w14:textId="77777777" w:rsidR="004F3812" w:rsidRPr="004F3812" w:rsidRDefault="004F3812" w:rsidP="004F3812">
            <w:pPr>
              <w:pStyle w:val="Bodyjustified"/>
            </w:pPr>
            <w:r w:rsidRPr="004F3812">
              <w:t>-20</w:t>
            </w:r>
          </w:p>
        </w:tc>
        <w:tc>
          <w:tcPr>
            <w:tcW w:w="1544" w:type="dxa"/>
          </w:tcPr>
          <w:p w14:paraId="2B5B05DD" w14:textId="77777777" w:rsidR="004F3812" w:rsidRPr="004F3812" w:rsidRDefault="004F3812" w:rsidP="004F3812">
            <w:pPr>
              <w:pStyle w:val="Bodyjustified"/>
            </w:pPr>
            <w:r w:rsidRPr="004F3812">
              <w:t>+10</w:t>
            </w:r>
          </w:p>
          <w:p w14:paraId="5DFCB857" w14:textId="77777777" w:rsidR="004F3812" w:rsidRPr="004F3812" w:rsidRDefault="004F3812" w:rsidP="004F3812">
            <w:pPr>
              <w:pStyle w:val="Bodyjustified"/>
            </w:pPr>
            <w:r w:rsidRPr="004F3812">
              <w:t>+20</w:t>
            </w:r>
          </w:p>
        </w:tc>
        <w:tc>
          <w:tcPr>
            <w:tcW w:w="681" w:type="dxa"/>
          </w:tcPr>
          <w:p w14:paraId="4338BF44" w14:textId="77777777" w:rsidR="004F3812" w:rsidRPr="004F3812" w:rsidRDefault="004F3812" w:rsidP="004F3812">
            <w:pPr>
              <w:pStyle w:val="Bodyjustified"/>
            </w:pPr>
            <w:r w:rsidRPr="004F3812">
              <w:t>%</w:t>
            </w:r>
          </w:p>
        </w:tc>
      </w:tr>
      <w:tr w:rsidR="004F3812" w:rsidRPr="004F3812" w14:paraId="184637F4" w14:textId="77777777" w:rsidTr="00C73B66">
        <w:trPr>
          <w:trHeight w:val="283"/>
        </w:trPr>
        <w:tc>
          <w:tcPr>
            <w:tcW w:w="564" w:type="dxa"/>
          </w:tcPr>
          <w:p w14:paraId="0BD7FBCF" w14:textId="77777777" w:rsidR="004F3812" w:rsidRPr="004F3812" w:rsidRDefault="004F3812" w:rsidP="004F3812">
            <w:pPr>
              <w:pStyle w:val="Bodyjustified"/>
            </w:pPr>
            <w:r w:rsidRPr="004F3812">
              <w:t>2</w:t>
            </w:r>
          </w:p>
        </w:tc>
        <w:tc>
          <w:tcPr>
            <w:tcW w:w="1727" w:type="dxa"/>
          </w:tcPr>
          <w:p w14:paraId="77E3EF2A" w14:textId="77777777" w:rsidR="004F3812" w:rsidRPr="004F3812" w:rsidRDefault="004F3812" w:rsidP="00501929">
            <w:pPr>
              <w:pStyle w:val="Bodyjustified"/>
              <w:ind w:left="57"/>
              <w:jc w:val="left"/>
            </w:pPr>
            <w:r w:rsidRPr="004F3812">
              <w:t>DC Leakage Current</w:t>
            </w:r>
          </w:p>
        </w:tc>
        <w:tc>
          <w:tcPr>
            <w:tcW w:w="814" w:type="dxa"/>
          </w:tcPr>
          <w:p w14:paraId="14063E55" w14:textId="5FB087E3" w:rsidR="004F3812" w:rsidRPr="004F3812" w:rsidRDefault="004F3812" w:rsidP="002A148C">
            <w:pPr>
              <w:pStyle w:val="Bodyjustified"/>
            </w:pPr>
            <w:r w:rsidRPr="004F3812">
              <w:t>I</w:t>
            </w:r>
            <w:r w:rsidRPr="00944C52">
              <w:rPr>
                <w:vertAlign w:val="subscript"/>
              </w:rPr>
              <w:t>L</w:t>
            </w:r>
          </w:p>
        </w:tc>
        <w:tc>
          <w:tcPr>
            <w:tcW w:w="1431" w:type="dxa"/>
          </w:tcPr>
          <w:p w14:paraId="4E920EB5" w14:textId="77777777" w:rsidR="004F3812" w:rsidRPr="004F3812" w:rsidRDefault="004F3812" w:rsidP="004F3812">
            <w:pPr>
              <w:pStyle w:val="Bodyjustified"/>
            </w:pPr>
            <w:r w:rsidRPr="004F3812">
              <w:t>ESCC 3012</w:t>
            </w:r>
          </w:p>
          <w:p w14:paraId="544B08B3" w14:textId="77777777" w:rsidR="004F3812" w:rsidRPr="004F3812" w:rsidRDefault="004F3812" w:rsidP="004F3812">
            <w:pPr>
              <w:pStyle w:val="Bodyjustified"/>
            </w:pPr>
            <w:r w:rsidRPr="004F3812">
              <w:t>Para. 9.4.1.2</w:t>
            </w:r>
          </w:p>
        </w:tc>
        <w:tc>
          <w:tcPr>
            <w:tcW w:w="1701" w:type="dxa"/>
          </w:tcPr>
          <w:p w14:paraId="5D9997C9" w14:textId="77777777" w:rsidR="004F3812" w:rsidRPr="004F3812" w:rsidRDefault="004F3812" w:rsidP="004F3812">
            <w:pPr>
              <w:pStyle w:val="Bodyjustified"/>
            </w:pPr>
          </w:p>
        </w:tc>
        <w:tc>
          <w:tcPr>
            <w:tcW w:w="851" w:type="dxa"/>
          </w:tcPr>
          <w:p w14:paraId="6860F546" w14:textId="77777777" w:rsidR="004F3812" w:rsidRPr="004F3812" w:rsidRDefault="004F3812" w:rsidP="004F3812">
            <w:pPr>
              <w:pStyle w:val="Bodyjustified"/>
            </w:pPr>
            <w:r w:rsidRPr="004F3812">
              <w:t>-</w:t>
            </w:r>
          </w:p>
        </w:tc>
        <w:tc>
          <w:tcPr>
            <w:tcW w:w="1544" w:type="dxa"/>
          </w:tcPr>
          <w:p w14:paraId="6AAE76E9" w14:textId="36169C09" w:rsidR="004F3812" w:rsidRPr="004F3812" w:rsidRDefault="004F3812" w:rsidP="004F3812">
            <w:pPr>
              <w:pStyle w:val="Bodyjustified"/>
            </w:pPr>
            <w:r w:rsidRPr="004F3812">
              <w:t xml:space="preserve">0.01 </w:t>
            </w:r>
            <w:r w:rsidR="00944C52">
              <w:t>x</w:t>
            </w:r>
            <w:r w:rsidR="002A148C">
              <w:t xml:space="preserve"> </w:t>
            </w:r>
            <w:r w:rsidR="00944C52">
              <w:t>C</w:t>
            </w:r>
            <w:r w:rsidR="002A148C">
              <w:t xml:space="preserve"> </w:t>
            </w:r>
            <w:r w:rsidR="00944C52">
              <w:t>x</w:t>
            </w:r>
            <w:r w:rsidR="002A148C">
              <w:t xml:space="preserve"> </w:t>
            </w:r>
            <w:r w:rsidR="00944C52">
              <w:t>U</w:t>
            </w:r>
            <w:r w:rsidR="00944C52" w:rsidRPr="00944C52">
              <w:rPr>
                <w:vertAlign w:val="subscript"/>
              </w:rPr>
              <w:t>R</w:t>
            </w:r>
          </w:p>
          <w:p w14:paraId="4214CBD8" w14:textId="728F0F41" w:rsidR="004F3812" w:rsidRPr="004F3812" w:rsidRDefault="004F3812" w:rsidP="004F3812">
            <w:pPr>
              <w:pStyle w:val="Bodyjustified"/>
            </w:pPr>
            <w:r w:rsidRPr="004F3812">
              <w:t>or</w:t>
            </w:r>
            <w:r w:rsidR="00D70821">
              <w:t xml:space="preserve"> </w:t>
            </w:r>
            <w:r w:rsidRPr="004F3812">
              <w:t>(1)</w:t>
            </w:r>
          </w:p>
          <w:p w14:paraId="32DCF955" w14:textId="20DC0A0A" w:rsidR="004F3812" w:rsidRPr="004F3812" w:rsidRDefault="004F3812" w:rsidP="004F3812">
            <w:pPr>
              <w:pStyle w:val="Bodyjustified"/>
            </w:pPr>
            <w:r w:rsidRPr="004F3812">
              <w:t>1</w:t>
            </w:r>
          </w:p>
        </w:tc>
        <w:tc>
          <w:tcPr>
            <w:tcW w:w="681" w:type="dxa"/>
          </w:tcPr>
          <w:p w14:paraId="6255FFE1" w14:textId="3A28931D" w:rsidR="004F3812" w:rsidRPr="004F3812" w:rsidRDefault="00944C52" w:rsidP="004F3812">
            <w:pPr>
              <w:pStyle w:val="Bodyjustified"/>
            </w:pPr>
            <w:r>
              <w:rPr>
                <w:rFonts w:cs="Arial"/>
              </w:rPr>
              <w:t>µ</w:t>
            </w:r>
            <w:r w:rsidR="004F3812" w:rsidRPr="004F3812">
              <w:t>A</w:t>
            </w:r>
          </w:p>
        </w:tc>
      </w:tr>
      <w:tr w:rsidR="004F3812" w:rsidRPr="004F3812" w14:paraId="77404329" w14:textId="77777777" w:rsidTr="00C73B66">
        <w:trPr>
          <w:trHeight w:val="283"/>
        </w:trPr>
        <w:tc>
          <w:tcPr>
            <w:tcW w:w="564" w:type="dxa"/>
          </w:tcPr>
          <w:p w14:paraId="58DD3D9E" w14:textId="77777777" w:rsidR="004F3812" w:rsidRPr="004F3812" w:rsidRDefault="004F3812" w:rsidP="004F3812">
            <w:pPr>
              <w:pStyle w:val="Bodyjustified"/>
            </w:pPr>
            <w:r w:rsidRPr="004F3812">
              <w:t>3</w:t>
            </w:r>
          </w:p>
        </w:tc>
        <w:tc>
          <w:tcPr>
            <w:tcW w:w="1727" w:type="dxa"/>
          </w:tcPr>
          <w:p w14:paraId="3A91B628" w14:textId="77777777" w:rsidR="004F3812" w:rsidRPr="004F3812" w:rsidRDefault="004F3812" w:rsidP="00501929">
            <w:pPr>
              <w:pStyle w:val="Bodyjustified"/>
              <w:ind w:left="57"/>
              <w:jc w:val="left"/>
            </w:pPr>
            <w:r w:rsidRPr="004F3812">
              <w:t>Dissipation Factor</w:t>
            </w:r>
          </w:p>
        </w:tc>
        <w:tc>
          <w:tcPr>
            <w:tcW w:w="814" w:type="dxa"/>
          </w:tcPr>
          <w:p w14:paraId="0305FB9F" w14:textId="0230B4EA" w:rsidR="004F3812" w:rsidRPr="004F3812" w:rsidRDefault="00944C52" w:rsidP="004F3812">
            <w:pPr>
              <w:pStyle w:val="Bodyjustified"/>
            </w:pPr>
            <w:r>
              <w:t>D</w:t>
            </w:r>
            <w:r w:rsidR="004F3812" w:rsidRPr="004F3812">
              <w:t>F</w:t>
            </w:r>
          </w:p>
        </w:tc>
        <w:tc>
          <w:tcPr>
            <w:tcW w:w="1431" w:type="dxa"/>
          </w:tcPr>
          <w:p w14:paraId="1792A322" w14:textId="77777777" w:rsidR="004F3812" w:rsidRPr="004F3812" w:rsidRDefault="004F3812" w:rsidP="004F3812">
            <w:pPr>
              <w:pStyle w:val="Bodyjustified"/>
            </w:pPr>
            <w:r w:rsidRPr="004F3812">
              <w:t>ESCC 3012</w:t>
            </w:r>
          </w:p>
          <w:p w14:paraId="6F8914CF" w14:textId="77777777" w:rsidR="004F3812" w:rsidRPr="004F3812" w:rsidRDefault="004F3812" w:rsidP="004F3812">
            <w:pPr>
              <w:pStyle w:val="Bodyjustified"/>
            </w:pPr>
            <w:r w:rsidRPr="004F3812">
              <w:t>Para. 9.4.1.3</w:t>
            </w:r>
          </w:p>
        </w:tc>
        <w:tc>
          <w:tcPr>
            <w:tcW w:w="1701" w:type="dxa"/>
          </w:tcPr>
          <w:p w14:paraId="78F048A6" w14:textId="441132AA" w:rsidR="004F3812" w:rsidRPr="004F3812" w:rsidRDefault="004F3812" w:rsidP="00C73B66">
            <w:pPr>
              <w:pStyle w:val="Bodyjustified"/>
              <w:jc w:val="right"/>
            </w:pPr>
            <w:r w:rsidRPr="004F3812">
              <w:t>U</w:t>
            </w:r>
            <w:r w:rsidRPr="002A148C">
              <w:rPr>
                <w:vertAlign w:val="subscript"/>
              </w:rPr>
              <w:t>R</w:t>
            </w:r>
            <w:r w:rsidR="00544E44">
              <w:rPr>
                <w:vertAlign w:val="subscript"/>
              </w:rPr>
              <w:t xml:space="preserve"> </w:t>
            </w:r>
            <w:r w:rsidRPr="004F3812">
              <w:t>&lt;</w:t>
            </w:r>
            <w:r w:rsidR="00544E44">
              <w:t xml:space="preserve"> </w:t>
            </w:r>
            <w:r w:rsidRPr="004F3812">
              <w:t>10V</w:t>
            </w:r>
          </w:p>
          <w:p w14:paraId="35200776" w14:textId="54DA6062" w:rsidR="004F3812" w:rsidRPr="004F3812" w:rsidRDefault="00944C52" w:rsidP="00C73B66">
            <w:pPr>
              <w:pStyle w:val="Bodyjustified"/>
              <w:jc w:val="right"/>
            </w:pPr>
            <w:r>
              <w:t>U</w:t>
            </w:r>
            <w:r w:rsidRPr="00944C52">
              <w:rPr>
                <w:vertAlign w:val="subscript"/>
              </w:rPr>
              <w:t>R</w:t>
            </w:r>
            <w:r w:rsidR="004F3812" w:rsidRPr="004F3812">
              <w:t xml:space="preserve"> </w:t>
            </w:r>
            <w:r>
              <w:rPr>
                <w:rFonts w:cs="Arial"/>
              </w:rPr>
              <w:t>≥</w:t>
            </w:r>
            <w:r w:rsidR="002A148C">
              <w:rPr>
                <w:rFonts w:cs="Arial"/>
              </w:rPr>
              <w:t xml:space="preserve"> </w:t>
            </w:r>
            <w:r w:rsidR="004F3812" w:rsidRPr="004F3812">
              <w:t>1</w:t>
            </w:r>
            <w:r w:rsidR="002A148C">
              <w:t>0</w:t>
            </w:r>
            <w:r w:rsidR="004F3812" w:rsidRPr="004F3812">
              <w:t xml:space="preserve">V, </w:t>
            </w:r>
            <w:r>
              <w:t>C</w:t>
            </w:r>
            <w:r w:rsidR="002A148C">
              <w:t xml:space="preserve"> </w:t>
            </w:r>
            <w:r>
              <w:rPr>
                <w:rFonts w:cs="Arial"/>
              </w:rPr>
              <w:t>≤</w:t>
            </w:r>
            <w:r w:rsidR="002A148C">
              <w:rPr>
                <w:rFonts w:cs="Arial"/>
              </w:rPr>
              <w:t xml:space="preserve"> </w:t>
            </w:r>
            <w:r w:rsidR="004F3812" w:rsidRPr="004F3812">
              <w:t>1</w:t>
            </w:r>
            <w:r>
              <w:rPr>
                <w:rFonts w:cs="Arial"/>
              </w:rPr>
              <w:t>µ</w:t>
            </w:r>
            <w:r w:rsidR="004F3812" w:rsidRPr="004F3812">
              <w:t>F</w:t>
            </w:r>
          </w:p>
          <w:p w14:paraId="28CAF6C9" w14:textId="613047F6" w:rsidR="004F3812" w:rsidRPr="004F3812" w:rsidRDefault="004F3812" w:rsidP="00C73B66">
            <w:pPr>
              <w:pStyle w:val="Bodyjustified"/>
              <w:jc w:val="right"/>
            </w:pPr>
            <w:r w:rsidRPr="004F3812">
              <w:t>U</w:t>
            </w:r>
            <w:r w:rsidRPr="00944C52">
              <w:rPr>
                <w:vertAlign w:val="subscript"/>
              </w:rPr>
              <w:t>R</w:t>
            </w:r>
            <w:r w:rsidR="002A148C">
              <w:rPr>
                <w:vertAlign w:val="subscript"/>
              </w:rPr>
              <w:t xml:space="preserve"> </w:t>
            </w:r>
            <w:r w:rsidR="00944C52">
              <w:rPr>
                <w:rFonts w:cs="Arial"/>
              </w:rPr>
              <w:t>≥</w:t>
            </w:r>
            <w:r w:rsidR="002A148C">
              <w:rPr>
                <w:rFonts w:cs="Arial"/>
              </w:rPr>
              <w:t xml:space="preserve"> </w:t>
            </w:r>
            <w:r w:rsidRPr="004F3812">
              <w:t xml:space="preserve">10V, </w:t>
            </w:r>
            <w:r w:rsidR="00944C52">
              <w:t>C</w:t>
            </w:r>
            <w:r w:rsidR="002A148C">
              <w:t xml:space="preserve"> </w:t>
            </w:r>
            <w:r w:rsidR="00944C52">
              <w:t>&gt;</w:t>
            </w:r>
            <w:r w:rsidR="002A148C">
              <w:t xml:space="preserve"> </w:t>
            </w:r>
            <w:r w:rsidR="00944C52">
              <w:t>1</w:t>
            </w:r>
            <w:r w:rsidR="00944C52">
              <w:rPr>
                <w:rFonts w:cs="Arial"/>
              </w:rPr>
              <w:t>µ</w:t>
            </w:r>
            <w:r w:rsidRPr="004F3812">
              <w:t>F</w:t>
            </w:r>
          </w:p>
        </w:tc>
        <w:tc>
          <w:tcPr>
            <w:tcW w:w="851" w:type="dxa"/>
          </w:tcPr>
          <w:p w14:paraId="0D6A4A59" w14:textId="77777777" w:rsidR="004F3812" w:rsidRPr="004F3812" w:rsidRDefault="004F3812" w:rsidP="004F3812">
            <w:pPr>
              <w:pStyle w:val="Bodyjustified"/>
            </w:pPr>
            <w:r w:rsidRPr="004F3812">
              <w:t>-</w:t>
            </w:r>
          </w:p>
          <w:p w14:paraId="41B2FD31" w14:textId="77777777" w:rsidR="004F3812" w:rsidRPr="004F3812" w:rsidRDefault="004F3812" w:rsidP="004F3812">
            <w:pPr>
              <w:pStyle w:val="Bodyjustified"/>
            </w:pPr>
            <w:r w:rsidRPr="004F3812">
              <w:t>-</w:t>
            </w:r>
          </w:p>
          <w:p w14:paraId="0AA817DF" w14:textId="77777777" w:rsidR="004F3812" w:rsidRPr="004F3812" w:rsidRDefault="004F3812" w:rsidP="004F3812">
            <w:pPr>
              <w:pStyle w:val="Bodyjustified"/>
            </w:pPr>
            <w:r w:rsidRPr="004F3812">
              <w:t>-</w:t>
            </w:r>
          </w:p>
        </w:tc>
        <w:tc>
          <w:tcPr>
            <w:tcW w:w="1544" w:type="dxa"/>
          </w:tcPr>
          <w:p w14:paraId="6DA87C08" w14:textId="30A46CB5" w:rsidR="004F3812" w:rsidRPr="004F3812" w:rsidRDefault="002A148C" w:rsidP="004F3812">
            <w:pPr>
              <w:pStyle w:val="Bodyjustified"/>
            </w:pPr>
            <w:r>
              <w:t>6</w:t>
            </w:r>
          </w:p>
          <w:p w14:paraId="73AB3DAF" w14:textId="2708292F" w:rsidR="004F3812" w:rsidRPr="004F3812" w:rsidRDefault="002A148C" w:rsidP="004F3812">
            <w:pPr>
              <w:pStyle w:val="Bodyjustified"/>
            </w:pPr>
            <w:r>
              <w:t>4</w:t>
            </w:r>
          </w:p>
          <w:p w14:paraId="0B6A494E" w14:textId="6664543E" w:rsidR="004F3812" w:rsidRPr="004F3812" w:rsidRDefault="002A148C" w:rsidP="004F3812">
            <w:pPr>
              <w:pStyle w:val="Bodyjustified"/>
            </w:pPr>
            <w:r>
              <w:t>6</w:t>
            </w:r>
          </w:p>
        </w:tc>
        <w:tc>
          <w:tcPr>
            <w:tcW w:w="681" w:type="dxa"/>
          </w:tcPr>
          <w:p w14:paraId="078AEA04" w14:textId="77777777" w:rsidR="004F3812" w:rsidRPr="004F3812" w:rsidRDefault="004F3812" w:rsidP="004F3812">
            <w:pPr>
              <w:pStyle w:val="Bodyjustified"/>
            </w:pPr>
            <w:r w:rsidRPr="004F3812">
              <w:t>%</w:t>
            </w:r>
          </w:p>
        </w:tc>
      </w:tr>
    </w:tbl>
    <w:p w14:paraId="01A62CF8" w14:textId="3D1D2040" w:rsidR="00420CE0" w:rsidRPr="00420CE0" w:rsidRDefault="00420CE0" w:rsidP="00420CE0">
      <w:pPr>
        <w:pStyle w:val="NOTES"/>
      </w:pPr>
      <w:r w:rsidRPr="00420CE0">
        <w:t>NOTES</w:t>
      </w:r>
    </w:p>
    <w:p w14:paraId="01A62CF9" w14:textId="31F5EF7A" w:rsidR="00B87D8C" w:rsidRDefault="004F3812" w:rsidP="00DB1F25">
      <w:pPr>
        <w:pStyle w:val="numericallist"/>
      </w:pPr>
      <w:r>
        <w:t xml:space="preserve">Whichever is </w:t>
      </w:r>
      <w:proofErr w:type="gramStart"/>
      <w:r>
        <w:t>greater</w:t>
      </w:r>
      <w:r w:rsidR="0079129B">
        <w:t>.</w:t>
      </w:r>
      <w:proofErr w:type="gramEnd"/>
    </w:p>
    <w:p w14:paraId="01A62D46" w14:textId="7C34A951" w:rsidR="00C031A4" w:rsidRPr="0079129B" w:rsidRDefault="003E3B46" w:rsidP="00C73B66">
      <w:pPr>
        <w:pStyle w:val="TableTitle"/>
        <w:spacing w:before="480"/>
        <w:rPr>
          <w:rFonts w:eastAsia="Arial"/>
        </w:rPr>
      </w:pPr>
      <w:r w:rsidRPr="0079129B">
        <w:rPr>
          <w:rFonts w:eastAsia="Arial"/>
        </w:rPr>
        <w:t>TABLE 3</w:t>
      </w:r>
      <w:r w:rsidR="0079129B">
        <w:rPr>
          <w:rFonts w:eastAsia="Arial"/>
        </w:rPr>
        <w:t xml:space="preserve"> </w:t>
      </w:r>
      <w:r w:rsidRPr="0079129B">
        <w:rPr>
          <w:rFonts w:eastAsia="Arial"/>
        </w:rPr>
        <w:t>- ELECTRICAL MEASUREMENTS AT HIGH</w:t>
      </w:r>
      <w:r w:rsidR="00C031A4" w:rsidRPr="0079129B">
        <w:rPr>
          <w:rFonts w:eastAsia="Arial"/>
        </w:rPr>
        <w:t xml:space="preserve"> </w:t>
      </w:r>
      <w:r w:rsidR="00D76F1B" w:rsidRPr="0079129B">
        <w:rPr>
          <w:rFonts w:eastAsia="Arial"/>
        </w:rPr>
        <w:t xml:space="preserve">and Low </w:t>
      </w:r>
      <w:r w:rsidR="00C031A4" w:rsidRPr="0079129B">
        <w:rPr>
          <w:rFonts w:eastAsia="Arial"/>
        </w:rPr>
        <w:t>Temperature</w:t>
      </w:r>
    </w:p>
    <w:tbl>
      <w:tblPr>
        <w:tblW w:w="9327" w:type="dxa"/>
        <w:tblInd w:w="1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64"/>
        <w:gridCol w:w="1704"/>
        <w:gridCol w:w="850"/>
        <w:gridCol w:w="1418"/>
        <w:gridCol w:w="1701"/>
        <w:gridCol w:w="771"/>
        <w:gridCol w:w="1638"/>
        <w:gridCol w:w="681"/>
      </w:tblGrid>
      <w:tr w:rsidR="004F3812" w:rsidRPr="004F3812" w14:paraId="0CFE56DC" w14:textId="77777777" w:rsidTr="00C73B66">
        <w:trPr>
          <w:trHeight w:val="340"/>
          <w:tblHeader/>
        </w:trPr>
        <w:tc>
          <w:tcPr>
            <w:tcW w:w="564" w:type="dxa"/>
            <w:vMerge w:val="restart"/>
            <w:vAlign w:val="center"/>
          </w:tcPr>
          <w:p w14:paraId="443DB0A3" w14:textId="314F6920" w:rsidR="004F3812" w:rsidRPr="004F3812" w:rsidRDefault="004F3812" w:rsidP="0079129B">
            <w:pPr>
              <w:pStyle w:val="Bodyjustified"/>
              <w:keepNext/>
            </w:pPr>
            <w:r w:rsidRPr="004F3812">
              <w:t>No</w:t>
            </w:r>
            <w:r w:rsidR="00B67688" w:rsidRPr="004F3812">
              <w:t>.</w:t>
            </w:r>
          </w:p>
        </w:tc>
        <w:tc>
          <w:tcPr>
            <w:tcW w:w="1704" w:type="dxa"/>
            <w:vMerge w:val="restart"/>
            <w:vAlign w:val="center"/>
          </w:tcPr>
          <w:p w14:paraId="388BA04C" w14:textId="4AED2CAD" w:rsidR="004F3812" w:rsidRPr="004F3812" w:rsidRDefault="00B67688" w:rsidP="0079129B">
            <w:pPr>
              <w:pStyle w:val="Bodyjustified"/>
              <w:keepNext/>
            </w:pPr>
            <w:r w:rsidRPr="004F3812">
              <w:t>Characteristics</w:t>
            </w:r>
          </w:p>
        </w:tc>
        <w:tc>
          <w:tcPr>
            <w:tcW w:w="850" w:type="dxa"/>
            <w:vMerge w:val="restart"/>
            <w:vAlign w:val="center"/>
          </w:tcPr>
          <w:p w14:paraId="2AA8B73B" w14:textId="1E0CBCFE" w:rsidR="004F3812" w:rsidRPr="004F3812" w:rsidRDefault="00B67688" w:rsidP="0079129B">
            <w:pPr>
              <w:pStyle w:val="Bodyjustified"/>
              <w:keepNext/>
            </w:pPr>
            <w:r w:rsidRPr="004F3812">
              <w:t>Symbol</w:t>
            </w:r>
          </w:p>
        </w:tc>
        <w:tc>
          <w:tcPr>
            <w:tcW w:w="1418" w:type="dxa"/>
            <w:vMerge w:val="restart"/>
            <w:vAlign w:val="center"/>
          </w:tcPr>
          <w:p w14:paraId="574EBDC8" w14:textId="77777777" w:rsidR="00544E44" w:rsidRDefault="00544E44" w:rsidP="0079129B">
            <w:pPr>
              <w:pStyle w:val="Bodyjustified"/>
              <w:keepNext/>
            </w:pPr>
            <w:r>
              <w:t>Spec. and/or</w:t>
            </w:r>
          </w:p>
          <w:p w14:paraId="7D1B5519" w14:textId="02D386BD" w:rsidR="004F3812" w:rsidRPr="004F3812" w:rsidRDefault="00B67688" w:rsidP="0079129B">
            <w:pPr>
              <w:pStyle w:val="Bodyjustified"/>
              <w:keepNext/>
            </w:pPr>
            <w:r w:rsidRPr="004F3812">
              <w:t>Test Method</w:t>
            </w:r>
          </w:p>
        </w:tc>
        <w:tc>
          <w:tcPr>
            <w:tcW w:w="1701" w:type="dxa"/>
            <w:vMerge w:val="restart"/>
            <w:vAlign w:val="center"/>
          </w:tcPr>
          <w:p w14:paraId="3F67A625" w14:textId="67CBF39D" w:rsidR="004F3812" w:rsidRPr="004F3812" w:rsidRDefault="00B67688" w:rsidP="0079129B">
            <w:pPr>
              <w:pStyle w:val="Bodyjustified"/>
              <w:keepNext/>
            </w:pPr>
            <w:r w:rsidRPr="004F3812">
              <w:t>Test Conditions (</w:t>
            </w:r>
            <w:r w:rsidR="004F3812" w:rsidRPr="004F3812">
              <w:t xml:space="preserve">Note </w:t>
            </w:r>
            <w:r w:rsidRPr="004F3812">
              <w:t>2)</w:t>
            </w:r>
          </w:p>
        </w:tc>
        <w:tc>
          <w:tcPr>
            <w:tcW w:w="2409" w:type="dxa"/>
            <w:gridSpan w:val="2"/>
            <w:vAlign w:val="center"/>
          </w:tcPr>
          <w:p w14:paraId="55F568D5" w14:textId="5839ED23" w:rsidR="004F3812" w:rsidRPr="004F3812" w:rsidRDefault="00B67688" w:rsidP="0079129B">
            <w:pPr>
              <w:pStyle w:val="Bodyjustified"/>
              <w:keepNext/>
            </w:pPr>
            <w:r w:rsidRPr="004F3812">
              <w:t>Limits</w:t>
            </w:r>
          </w:p>
        </w:tc>
        <w:tc>
          <w:tcPr>
            <w:tcW w:w="681" w:type="dxa"/>
            <w:vMerge w:val="restart"/>
            <w:vAlign w:val="center"/>
          </w:tcPr>
          <w:p w14:paraId="073EBDA7" w14:textId="5C91C6B1" w:rsidR="004F3812" w:rsidRPr="004F3812" w:rsidRDefault="00B67688" w:rsidP="0079129B">
            <w:pPr>
              <w:pStyle w:val="Bodyjustified"/>
              <w:keepNext/>
            </w:pPr>
            <w:r w:rsidRPr="004F3812">
              <w:t>Unit</w:t>
            </w:r>
          </w:p>
        </w:tc>
      </w:tr>
      <w:tr w:rsidR="00C73B66" w:rsidRPr="004F3812" w14:paraId="0B317EBF" w14:textId="77777777" w:rsidTr="00C73B66">
        <w:trPr>
          <w:trHeight w:val="340"/>
          <w:tblHeader/>
        </w:trPr>
        <w:tc>
          <w:tcPr>
            <w:tcW w:w="564" w:type="dxa"/>
            <w:vMerge/>
            <w:vAlign w:val="center"/>
          </w:tcPr>
          <w:p w14:paraId="1456E953" w14:textId="77777777" w:rsidR="00C73B66" w:rsidRPr="004F3812" w:rsidRDefault="00C73B66" w:rsidP="0079129B">
            <w:pPr>
              <w:pStyle w:val="Bodyjustified"/>
              <w:keepNext/>
            </w:pPr>
          </w:p>
        </w:tc>
        <w:tc>
          <w:tcPr>
            <w:tcW w:w="1704" w:type="dxa"/>
            <w:vMerge/>
            <w:vAlign w:val="center"/>
          </w:tcPr>
          <w:p w14:paraId="6541DFDB" w14:textId="77777777" w:rsidR="00C73B66" w:rsidRPr="004F3812" w:rsidRDefault="00C73B66" w:rsidP="0079129B">
            <w:pPr>
              <w:pStyle w:val="Bodyjustified"/>
              <w:keepNext/>
            </w:pPr>
          </w:p>
        </w:tc>
        <w:tc>
          <w:tcPr>
            <w:tcW w:w="850" w:type="dxa"/>
            <w:vMerge/>
            <w:vAlign w:val="center"/>
          </w:tcPr>
          <w:p w14:paraId="2B35B212" w14:textId="77777777" w:rsidR="00C73B66" w:rsidRPr="004F3812" w:rsidRDefault="00C73B66" w:rsidP="0079129B">
            <w:pPr>
              <w:pStyle w:val="Bodyjustified"/>
              <w:keepNext/>
            </w:pPr>
          </w:p>
        </w:tc>
        <w:tc>
          <w:tcPr>
            <w:tcW w:w="1418" w:type="dxa"/>
            <w:vMerge/>
            <w:vAlign w:val="center"/>
          </w:tcPr>
          <w:p w14:paraId="45FD2A64" w14:textId="77777777" w:rsidR="00C73B66" w:rsidRPr="004F3812" w:rsidRDefault="00C73B66" w:rsidP="0079129B">
            <w:pPr>
              <w:pStyle w:val="Bodyjustified"/>
              <w:keepNext/>
            </w:pPr>
          </w:p>
        </w:tc>
        <w:tc>
          <w:tcPr>
            <w:tcW w:w="1701" w:type="dxa"/>
            <w:vMerge/>
            <w:vAlign w:val="center"/>
          </w:tcPr>
          <w:p w14:paraId="1C500D9B" w14:textId="77777777" w:rsidR="00C73B66" w:rsidRPr="004F3812" w:rsidRDefault="00C73B66" w:rsidP="0079129B">
            <w:pPr>
              <w:pStyle w:val="Bodyjustified"/>
              <w:keepNext/>
            </w:pPr>
          </w:p>
        </w:tc>
        <w:tc>
          <w:tcPr>
            <w:tcW w:w="771" w:type="dxa"/>
            <w:vAlign w:val="center"/>
          </w:tcPr>
          <w:p w14:paraId="54DBF30D" w14:textId="322437C8" w:rsidR="00C73B66" w:rsidRPr="004F3812" w:rsidRDefault="00C73B66" w:rsidP="0079129B">
            <w:pPr>
              <w:pStyle w:val="Bodyjustified"/>
              <w:keepNext/>
            </w:pPr>
            <w:r>
              <w:t>M</w:t>
            </w:r>
            <w:r w:rsidRPr="004F3812">
              <w:t>in</w:t>
            </w:r>
          </w:p>
        </w:tc>
        <w:tc>
          <w:tcPr>
            <w:tcW w:w="1638" w:type="dxa"/>
            <w:vAlign w:val="center"/>
          </w:tcPr>
          <w:p w14:paraId="73BAB7C6" w14:textId="79740C57" w:rsidR="00C73B66" w:rsidRPr="004F3812" w:rsidRDefault="00C73B66" w:rsidP="0079129B">
            <w:pPr>
              <w:pStyle w:val="Bodyjustified"/>
              <w:keepNext/>
            </w:pPr>
            <w:r>
              <w:t>M</w:t>
            </w:r>
            <w:r w:rsidRPr="004F3812">
              <w:t>ax</w:t>
            </w:r>
          </w:p>
        </w:tc>
        <w:tc>
          <w:tcPr>
            <w:tcW w:w="681" w:type="dxa"/>
            <w:vMerge/>
            <w:vAlign w:val="center"/>
          </w:tcPr>
          <w:p w14:paraId="5D290F01" w14:textId="77777777" w:rsidR="00C73B66" w:rsidRPr="004F3812" w:rsidRDefault="00C73B66" w:rsidP="0079129B">
            <w:pPr>
              <w:pStyle w:val="Bodyjustified"/>
              <w:keepNext/>
            </w:pPr>
          </w:p>
        </w:tc>
      </w:tr>
      <w:tr w:rsidR="004F3812" w:rsidRPr="004F3812" w14:paraId="71C3C093" w14:textId="77777777" w:rsidTr="00C73B66">
        <w:trPr>
          <w:trHeight w:val="283"/>
        </w:trPr>
        <w:tc>
          <w:tcPr>
            <w:tcW w:w="564" w:type="dxa"/>
          </w:tcPr>
          <w:p w14:paraId="04D80FA6" w14:textId="77777777" w:rsidR="004F3812" w:rsidRPr="004F3812" w:rsidRDefault="004F3812" w:rsidP="0079129B">
            <w:pPr>
              <w:pStyle w:val="Bodyjustified"/>
              <w:keepNext/>
            </w:pPr>
            <w:r w:rsidRPr="004F3812">
              <w:t>1</w:t>
            </w:r>
          </w:p>
        </w:tc>
        <w:tc>
          <w:tcPr>
            <w:tcW w:w="1704" w:type="dxa"/>
          </w:tcPr>
          <w:p w14:paraId="6FDD17DD" w14:textId="77777777" w:rsidR="004F3812" w:rsidRPr="004F3812" w:rsidRDefault="004F3812" w:rsidP="00501929">
            <w:pPr>
              <w:pStyle w:val="Bodyjustified"/>
              <w:keepNext/>
              <w:ind w:left="57"/>
              <w:jc w:val="left"/>
            </w:pPr>
            <w:r w:rsidRPr="004F3812">
              <w:t>Capacitance Change</w:t>
            </w:r>
          </w:p>
        </w:tc>
        <w:tc>
          <w:tcPr>
            <w:tcW w:w="850" w:type="dxa"/>
          </w:tcPr>
          <w:p w14:paraId="0FE95AD8" w14:textId="3A5E5DE9" w:rsidR="004F3812" w:rsidRPr="004F3812" w:rsidRDefault="00501929" w:rsidP="0079129B">
            <w:pPr>
              <w:pStyle w:val="Bodyjustified"/>
              <w:keepNext/>
            </w:pPr>
            <w:r>
              <w:rPr>
                <w:rFonts w:cs="Arial"/>
              </w:rPr>
              <w:t>Δ</w:t>
            </w:r>
            <w:r w:rsidR="00030CB1">
              <w:t>C/</w:t>
            </w:r>
            <w:r w:rsidR="004F3812" w:rsidRPr="004F3812">
              <w:t>C</w:t>
            </w:r>
          </w:p>
        </w:tc>
        <w:tc>
          <w:tcPr>
            <w:tcW w:w="1418" w:type="dxa"/>
          </w:tcPr>
          <w:p w14:paraId="064ED6FB" w14:textId="77777777" w:rsidR="004F3812" w:rsidRPr="004F3812" w:rsidRDefault="004F3812" w:rsidP="0079129B">
            <w:pPr>
              <w:pStyle w:val="Bodyjustified"/>
              <w:keepNext/>
            </w:pPr>
            <w:r w:rsidRPr="004F3812">
              <w:t>ESCC 3012</w:t>
            </w:r>
          </w:p>
          <w:p w14:paraId="199A0BBD" w14:textId="77777777" w:rsidR="004F3812" w:rsidRPr="004F3812" w:rsidRDefault="004F3812" w:rsidP="0079129B">
            <w:pPr>
              <w:pStyle w:val="Bodyjustified"/>
              <w:keepNext/>
            </w:pPr>
            <w:r w:rsidRPr="004F3812">
              <w:t>Para. 9.4.1.1</w:t>
            </w:r>
          </w:p>
        </w:tc>
        <w:tc>
          <w:tcPr>
            <w:tcW w:w="1701" w:type="dxa"/>
          </w:tcPr>
          <w:p w14:paraId="45C1201C" w14:textId="1AE11E49" w:rsidR="004F3812" w:rsidRPr="004F3812" w:rsidRDefault="004F3812" w:rsidP="00C73B66">
            <w:pPr>
              <w:pStyle w:val="Bodyjustified"/>
              <w:keepNext/>
              <w:jc w:val="right"/>
            </w:pPr>
            <w:r w:rsidRPr="004F3812">
              <w:t xml:space="preserve">-55 </w:t>
            </w:r>
            <w:r w:rsidR="00030CB1">
              <w:t>(+3</w:t>
            </w:r>
            <w:r w:rsidR="00501929">
              <w:t xml:space="preserve"> </w:t>
            </w:r>
            <w:r w:rsidR="00030CB1">
              <w:t>-0)</w:t>
            </w:r>
            <w:r w:rsidR="00350393" w:rsidRPr="00350393">
              <w:rPr>
                <w:rFonts w:cs="Arial"/>
              </w:rPr>
              <w:t>°</w:t>
            </w:r>
            <w:r w:rsidR="00030CB1">
              <w:t>C</w:t>
            </w:r>
          </w:p>
          <w:p w14:paraId="1CF9B2D5" w14:textId="08395792" w:rsidR="004F3812" w:rsidRPr="004F3812" w:rsidRDefault="004F3812" w:rsidP="00C73B66">
            <w:pPr>
              <w:pStyle w:val="Bodyjustified"/>
              <w:keepNext/>
              <w:jc w:val="right"/>
            </w:pPr>
            <w:r w:rsidRPr="004F3812">
              <w:t>+85</w:t>
            </w:r>
            <w:r w:rsidR="00B3677B">
              <w:t xml:space="preserve"> </w:t>
            </w:r>
            <w:r w:rsidR="00350393">
              <w:t>±3</w:t>
            </w:r>
            <w:r w:rsidR="00350393" w:rsidRPr="00350393">
              <w:rPr>
                <w:rFonts w:cs="Arial"/>
              </w:rPr>
              <w:t>°</w:t>
            </w:r>
            <w:r w:rsidRPr="004F3812">
              <w:t>C</w:t>
            </w:r>
          </w:p>
          <w:p w14:paraId="324E54FF" w14:textId="49538A5F" w:rsidR="004F3812" w:rsidRPr="004F3812" w:rsidRDefault="004F3812" w:rsidP="00C73B66">
            <w:pPr>
              <w:pStyle w:val="Bodyjustified"/>
              <w:keepNext/>
              <w:jc w:val="right"/>
            </w:pPr>
            <w:r w:rsidRPr="004F3812">
              <w:t>+125 (+0</w:t>
            </w:r>
            <w:r w:rsidR="00501929">
              <w:t xml:space="preserve"> </w:t>
            </w:r>
            <w:r w:rsidRPr="004F3812">
              <w:t>-3)</w:t>
            </w:r>
            <w:r w:rsidR="00350393" w:rsidRPr="00350393">
              <w:rPr>
                <w:rFonts w:cs="Arial"/>
              </w:rPr>
              <w:t>°</w:t>
            </w:r>
            <w:r w:rsidR="00D76F1B">
              <w:t>C</w:t>
            </w:r>
          </w:p>
        </w:tc>
        <w:tc>
          <w:tcPr>
            <w:tcW w:w="771" w:type="dxa"/>
          </w:tcPr>
          <w:p w14:paraId="021F7649" w14:textId="4E6044F7" w:rsidR="004F3812" w:rsidRPr="004F3812" w:rsidRDefault="002A148C" w:rsidP="0079129B">
            <w:pPr>
              <w:pStyle w:val="Bodyjustified"/>
              <w:keepNext/>
            </w:pPr>
            <w:r>
              <w:t>-8</w:t>
            </w:r>
          </w:p>
          <w:p w14:paraId="0C09721D" w14:textId="77777777" w:rsidR="004F3812" w:rsidRPr="004F3812" w:rsidRDefault="004F3812" w:rsidP="0079129B">
            <w:pPr>
              <w:pStyle w:val="Bodyjustified"/>
              <w:keepNext/>
            </w:pPr>
            <w:r w:rsidRPr="004F3812">
              <w:t>0</w:t>
            </w:r>
          </w:p>
          <w:p w14:paraId="616B80BA" w14:textId="77777777" w:rsidR="004F3812" w:rsidRPr="004F3812" w:rsidRDefault="004F3812" w:rsidP="0079129B">
            <w:pPr>
              <w:pStyle w:val="Bodyjustified"/>
              <w:keepNext/>
            </w:pPr>
            <w:r w:rsidRPr="004F3812">
              <w:t>0</w:t>
            </w:r>
          </w:p>
        </w:tc>
        <w:tc>
          <w:tcPr>
            <w:tcW w:w="1638" w:type="dxa"/>
          </w:tcPr>
          <w:p w14:paraId="74364742" w14:textId="77777777" w:rsidR="004F3812" w:rsidRPr="004F3812" w:rsidRDefault="004F3812" w:rsidP="0079129B">
            <w:pPr>
              <w:pStyle w:val="Bodyjustified"/>
              <w:keepNext/>
            </w:pPr>
            <w:r w:rsidRPr="004F3812">
              <w:t>0</w:t>
            </w:r>
          </w:p>
          <w:p w14:paraId="6158AEE1" w14:textId="2C4EA31F" w:rsidR="004F3812" w:rsidRPr="004F3812" w:rsidRDefault="002A148C" w:rsidP="0079129B">
            <w:pPr>
              <w:pStyle w:val="Bodyjustified"/>
              <w:keepNext/>
            </w:pPr>
            <w:r>
              <w:t>+8</w:t>
            </w:r>
          </w:p>
          <w:p w14:paraId="2239C9FA" w14:textId="77777777" w:rsidR="004F3812" w:rsidRPr="004F3812" w:rsidRDefault="004F3812" w:rsidP="0079129B">
            <w:pPr>
              <w:pStyle w:val="Bodyjustified"/>
              <w:keepNext/>
            </w:pPr>
            <w:r w:rsidRPr="004F3812">
              <w:t>+12</w:t>
            </w:r>
          </w:p>
        </w:tc>
        <w:tc>
          <w:tcPr>
            <w:tcW w:w="681" w:type="dxa"/>
          </w:tcPr>
          <w:p w14:paraId="1E06464D" w14:textId="4A9551EF" w:rsidR="004F3812" w:rsidRPr="004F3812" w:rsidRDefault="002A148C" w:rsidP="0079129B">
            <w:pPr>
              <w:pStyle w:val="Bodyjustified"/>
              <w:keepNext/>
            </w:pPr>
            <w:r>
              <w:t>%</w:t>
            </w:r>
          </w:p>
        </w:tc>
      </w:tr>
      <w:tr w:rsidR="004F3812" w:rsidRPr="004F3812" w14:paraId="2D08ABE4" w14:textId="77777777" w:rsidTr="00C73B66">
        <w:trPr>
          <w:trHeight w:val="283"/>
        </w:trPr>
        <w:tc>
          <w:tcPr>
            <w:tcW w:w="564" w:type="dxa"/>
          </w:tcPr>
          <w:p w14:paraId="7DBFC7FA" w14:textId="77777777" w:rsidR="004F3812" w:rsidRPr="004F3812" w:rsidRDefault="004F3812" w:rsidP="004F3812">
            <w:pPr>
              <w:pStyle w:val="Bodyjustified"/>
            </w:pPr>
            <w:r w:rsidRPr="004F3812">
              <w:t>2</w:t>
            </w:r>
          </w:p>
        </w:tc>
        <w:tc>
          <w:tcPr>
            <w:tcW w:w="1704" w:type="dxa"/>
          </w:tcPr>
          <w:p w14:paraId="4167B656" w14:textId="77777777" w:rsidR="004F3812" w:rsidRPr="004F3812" w:rsidRDefault="004F3812" w:rsidP="00501929">
            <w:pPr>
              <w:pStyle w:val="Bodyjustified"/>
              <w:ind w:left="57"/>
              <w:jc w:val="left"/>
            </w:pPr>
            <w:r w:rsidRPr="004F3812">
              <w:t>DC Leakage Current</w:t>
            </w:r>
          </w:p>
        </w:tc>
        <w:tc>
          <w:tcPr>
            <w:tcW w:w="850" w:type="dxa"/>
          </w:tcPr>
          <w:p w14:paraId="42CAC61A" w14:textId="77777777" w:rsidR="004F3812" w:rsidRPr="004F3812" w:rsidRDefault="004F3812" w:rsidP="004F3812">
            <w:pPr>
              <w:pStyle w:val="Bodyjustified"/>
            </w:pPr>
            <w:r w:rsidRPr="004F3812">
              <w:t>I</w:t>
            </w:r>
            <w:r w:rsidRPr="002A148C">
              <w:rPr>
                <w:vertAlign w:val="subscript"/>
              </w:rPr>
              <w:t>L</w:t>
            </w:r>
          </w:p>
        </w:tc>
        <w:tc>
          <w:tcPr>
            <w:tcW w:w="1418" w:type="dxa"/>
          </w:tcPr>
          <w:p w14:paraId="781EAA82" w14:textId="77777777" w:rsidR="004F3812" w:rsidRPr="004F3812" w:rsidRDefault="004F3812" w:rsidP="004F3812">
            <w:pPr>
              <w:pStyle w:val="Bodyjustified"/>
            </w:pPr>
            <w:r w:rsidRPr="004F3812">
              <w:t>ESCC 3012</w:t>
            </w:r>
          </w:p>
          <w:p w14:paraId="4B803FFA" w14:textId="77777777" w:rsidR="004F3812" w:rsidRPr="004F3812" w:rsidRDefault="004F3812" w:rsidP="004F3812">
            <w:pPr>
              <w:pStyle w:val="Bodyjustified"/>
            </w:pPr>
            <w:r w:rsidRPr="004F3812">
              <w:t>Para. 9.4.1.2</w:t>
            </w:r>
          </w:p>
        </w:tc>
        <w:tc>
          <w:tcPr>
            <w:tcW w:w="1701" w:type="dxa"/>
          </w:tcPr>
          <w:p w14:paraId="12233250" w14:textId="40E6B7FF" w:rsidR="004F3812" w:rsidRPr="004F3812" w:rsidRDefault="004F3812" w:rsidP="00C73B66">
            <w:pPr>
              <w:pStyle w:val="Bodyjustified"/>
              <w:jc w:val="right"/>
            </w:pPr>
            <w:r w:rsidRPr="004F3812">
              <w:t>+85</w:t>
            </w:r>
            <w:r w:rsidR="00B3677B">
              <w:t xml:space="preserve"> </w:t>
            </w:r>
            <w:r w:rsidR="00350393">
              <w:t>±3</w:t>
            </w:r>
            <w:r w:rsidRPr="004F3812">
              <w:t>°C</w:t>
            </w:r>
          </w:p>
          <w:p w14:paraId="6B4DEE64" w14:textId="77777777" w:rsidR="004F3812" w:rsidRPr="004F3812" w:rsidRDefault="004F3812" w:rsidP="00C73B66">
            <w:pPr>
              <w:pStyle w:val="Bodyjustified"/>
              <w:jc w:val="right"/>
            </w:pPr>
          </w:p>
          <w:p w14:paraId="27BF6F89" w14:textId="77777777" w:rsidR="004F3812" w:rsidRPr="004F3812" w:rsidRDefault="004F3812" w:rsidP="00C73B66">
            <w:pPr>
              <w:pStyle w:val="Bodyjustified"/>
              <w:jc w:val="right"/>
            </w:pPr>
          </w:p>
          <w:p w14:paraId="7626A253" w14:textId="24F02CAA" w:rsidR="004F3812" w:rsidRPr="004F3812" w:rsidRDefault="004F3812" w:rsidP="00C73B66">
            <w:pPr>
              <w:pStyle w:val="Bodyjustified"/>
              <w:jc w:val="right"/>
            </w:pPr>
            <w:r w:rsidRPr="004F3812">
              <w:t>+125 (+0</w:t>
            </w:r>
            <w:r w:rsidR="00501929">
              <w:t xml:space="preserve"> </w:t>
            </w:r>
            <w:r w:rsidRPr="004F3812">
              <w:t>-3)</w:t>
            </w:r>
            <w:r w:rsidR="00350393" w:rsidRPr="00350393">
              <w:rPr>
                <w:rFonts w:cs="Arial"/>
              </w:rPr>
              <w:t>°</w:t>
            </w:r>
            <w:r w:rsidR="00D76F1B">
              <w:t>C</w:t>
            </w:r>
          </w:p>
        </w:tc>
        <w:tc>
          <w:tcPr>
            <w:tcW w:w="771" w:type="dxa"/>
          </w:tcPr>
          <w:p w14:paraId="432E35E6" w14:textId="77777777" w:rsidR="004F3812" w:rsidRPr="004F3812" w:rsidRDefault="004F3812" w:rsidP="004F3812">
            <w:pPr>
              <w:pStyle w:val="Bodyjustified"/>
            </w:pPr>
            <w:r w:rsidRPr="004F3812">
              <w:t>-</w:t>
            </w:r>
          </w:p>
          <w:p w14:paraId="5ED69A09" w14:textId="77777777" w:rsidR="004F3812" w:rsidRPr="004F3812" w:rsidRDefault="004F3812" w:rsidP="004F3812">
            <w:pPr>
              <w:pStyle w:val="Bodyjustified"/>
            </w:pPr>
          </w:p>
          <w:p w14:paraId="69E0312B" w14:textId="77777777" w:rsidR="004F3812" w:rsidRPr="004F3812" w:rsidRDefault="004F3812" w:rsidP="004F3812">
            <w:pPr>
              <w:pStyle w:val="Bodyjustified"/>
            </w:pPr>
          </w:p>
          <w:p w14:paraId="58CB4005" w14:textId="77777777" w:rsidR="004F3812" w:rsidRPr="004F3812" w:rsidRDefault="004F3812" w:rsidP="004F3812">
            <w:pPr>
              <w:pStyle w:val="Bodyjustified"/>
            </w:pPr>
            <w:r w:rsidRPr="004F3812">
              <w:t>-</w:t>
            </w:r>
          </w:p>
        </w:tc>
        <w:tc>
          <w:tcPr>
            <w:tcW w:w="1638" w:type="dxa"/>
          </w:tcPr>
          <w:p w14:paraId="0863F442" w14:textId="31F15142" w:rsidR="004F3812" w:rsidRPr="004F3812" w:rsidRDefault="002A148C" w:rsidP="004F3812">
            <w:pPr>
              <w:pStyle w:val="Bodyjustified"/>
            </w:pPr>
            <w:r>
              <w:t xml:space="preserve">0.1 </w:t>
            </w:r>
            <w:r w:rsidR="00D76F1B">
              <w:t>x</w:t>
            </w:r>
            <w:r>
              <w:t xml:space="preserve"> </w:t>
            </w:r>
            <w:r w:rsidR="00D76F1B">
              <w:t>C</w:t>
            </w:r>
            <w:r>
              <w:t xml:space="preserve"> </w:t>
            </w:r>
            <w:r w:rsidR="00D76F1B">
              <w:t>x</w:t>
            </w:r>
            <w:r>
              <w:t xml:space="preserve"> </w:t>
            </w:r>
            <w:r w:rsidR="004F3812" w:rsidRPr="004F3812">
              <w:t>U</w:t>
            </w:r>
            <w:r w:rsidR="004F3812" w:rsidRPr="00D76F1B">
              <w:rPr>
                <w:vertAlign w:val="subscript"/>
              </w:rPr>
              <w:t>R</w:t>
            </w:r>
          </w:p>
          <w:p w14:paraId="7D9E45CA" w14:textId="10843A79" w:rsidR="004F3812" w:rsidRPr="004F3812" w:rsidRDefault="004F3812" w:rsidP="004F3812">
            <w:pPr>
              <w:pStyle w:val="Bodyjustified"/>
            </w:pPr>
            <w:r w:rsidRPr="004F3812">
              <w:t>or</w:t>
            </w:r>
            <w:r w:rsidR="00D70821">
              <w:t xml:space="preserve"> </w:t>
            </w:r>
            <w:r w:rsidRPr="004F3812">
              <w:t>(1)</w:t>
            </w:r>
          </w:p>
          <w:p w14:paraId="3BE850F7" w14:textId="0C7EBD48" w:rsidR="004F3812" w:rsidRPr="004F3812" w:rsidRDefault="002A148C" w:rsidP="004F3812">
            <w:pPr>
              <w:pStyle w:val="Bodyjustified"/>
            </w:pPr>
            <w:r>
              <w:t>1</w:t>
            </w:r>
          </w:p>
          <w:p w14:paraId="5A76F3DD" w14:textId="70972142" w:rsidR="004F3812" w:rsidRPr="004F3812" w:rsidRDefault="00D76F1B" w:rsidP="004F3812">
            <w:pPr>
              <w:pStyle w:val="Bodyjustified"/>
            </w:pPr>
            <w:r>
              <w:t>0.125</w:t>
            </w:r>
            <w:r w:rsidR="002A148C">
              <w:t xml:space="preserve"> </w:t>
            </w:r>
            <w:r>
              <w:t>x</w:t>
            </w:r>
            <w:r w:rsidR="002A148C">
              <w:t xml:space="preserve"> </w:t>
            </w:r>
            <w:r>
              <w:t>C</w:t>
            </w:r>
            <w:r w:rsidR="002A148C">
              <w:t xml:space="preserve"> </w:t>
            </w:r>
            <w:r>
              <w:t>x</w:t>
            </w:r>
            <w:r w:rsidR="002A148C">
              <w:t xml:space="preserve"> </w:t>
            </w:r>
            <w:r w:rsidR="004F3812" w:rsidRPr="004F3812">
              <w:t>U</w:t>
            </w:r>
            <w:r w:rsidR="004F3812" w:rsidRPr="00D76F1B">
              <w:rPr>
                <w:vertAlign w:val="subscript"/>
              </w:rPr>
              <w:t>R</w:t>
            </w:r>
          </w:p>
          <w:p w14:paraId="207640DA" w14:textId="67DCC49D" w:rsidR="004F3812" w:rsidRPr="004F3812" w:rsidRDefault="004F3812" w:rsidP="004F3812">
            <w:pPr>
              <w:pStyle w:val="Bodyjustified"/>
            </w:pPr>
            <w:r w:rsidRPr="004F3812">
              <w:t>or</w:t>
            </w:r>
            <w:r w:rsidR="00D70821">
              <w:t xml:space="preserve"> </w:t>
            </w:r>
            <w:r w:rsidRPr="004F3812">
              <w:t>(1)</w:t>
            </w:r>
          </w:p>
          <w:p w14:paraId="73A29D52" w14:textId="373AB2D2" w:rsidR="004F3812" w:rsidRPr="004F3812" w:rsidRDefault="002A148C" w:rsidP="004F3812">
            <w:pPr>
              <w:pStyle w:val="Bodyjustified"/>
            </w:pPr>
            <w:r>
              <w:t>1</w:t>
            </w:r>
            <w:r w:rsidR="004F3812" w:rsidRPr="004F3812">
              <w:t xml:space="preserve"> (3)</w:t>
            </w:r>
          </w:p>
        </w:tc>
        <w:tc>
          <w:tcPr>
            <w:tcW w:w="681" w:type="dxa"/>
          </w:tcPr>
          <w:p w14:paraId="407A407C" w14:textId="3AA40E79" w:rsidR="004F3812" w:rsidRPr="004F3812" w:rsidRDefault="00D76F1B" w:rsidP="004F3812">
            <w:pPr>
              <w:pStyle w:val="Bodyjustified"/>
            </w:pPr>
            <w:r>
              <w:rPr>
                <w:rFonts w:cs="Arial"/>
              </w:rPr>
              <w:t>µ</w:t>
            </w:r>
            <w:r w:rsidR="004F3812" w:rsidRPr="004F3812">
              <w:t>A</w:t>
            </w:r>
          </w:p>
        </w:tc>
      </w:tr>
      <w:tr w:rsidR="004F3812" w:rsidRPr="004F3812" w14:paraId="57E3F043" w14:textId="77777777" w:rsidTr="00C73B66">
        <w:trPr>
          <w:trHeight w:val="283"/>
        </w:trPr>
        <w:tc>
          <w:tcPr>
            <w:tcW w:w="564" w:type="dxa"/>
          </w:tcPr>
          <w:p w14:paraId="40B7114F" w14:textId="77777777" w:rsidR="004F3812" w:rsidRPr="004F3812" w:rsidRDefault="004F3812" w:rsidP="004F3812">
            <w:pPr>
              <w:pStyle w:val="Bodyjustified"/>
            </w:pPr>
            <w:r w:rsidRPr="004F3812">
              <w:t>3</w:t>
            </w:r>
          </w:p>
        </w:tc>
        <w:tc>
          <w:tcPr>
            <w:tcW w:w="1704" w:type="dxa"/>
          </w:tcPr>
          <w:p w14:paraId="4A1FE87A" w14:textId="77777777" w:rsidR="004F3812" w:rsidRPr="004F3812" w:rsidRDefault="004F3812" w:rsidP="00501929">
            <w:pPr>
              <w:pStyle w:val="Bodyjustified"/>
              <w:ind w:left="57"/>
              <w:jc w:val="left"/>
            </w:pPr>
            <w:r w:rsidRPr="004F3812">
              <w:t>Dissipation Factor</w:t>
            </w:r>
          </w:p>
        </w:tc>
        <w:tc>
          <w:tcPr>
            <w:tcW w:w="850" w:type="dxa"/>
          </w:tcPr>
          <w:p w14:paraId="452675EC" w14:textId="77777777" w:rsidR="004F3812" w:rsidRPr="004F3812" w:rsidRDefault="004F3812" w:rsidP="004F3812">
            <w:pPr>
              <w:pStyle w:val="Bodyjustified"/>
            </w:pPr>
            <w:r w:rsidRPr="004F3812">
              <w:t>DF</w:t>
            </w:r>
          </w:p>
        </w:tc>
        <w:tc>
          <w:tcPr>
            <w:tcW w:w="1418" w:type="dxa"/>
          </w:tcPr>
          <w:p w14:paraId="6F86C442" w14:textId="77777777" w:rsidR="004F3812" w:rsidRPr="004F3812" w:rsidRDefault="004F3812" w:rsidP="004F3812">
            <w:pPr>
              <w:pStyle w:val="Bodyjustified"/>
            </w:pPr>
            <w:r w:rsidRPr="004F3812">
              <w:t>ESCC 3012</w:t>
            </w:r>
          </w:p>
          <w:p w14:paraId="20241CE7" w14:textId="77777777" w:rsidR="004F3812" w:rsidRPr="004F3812" w:rsidRDefault="004F3812" w:rsidP="004F3812">
            <w:pPr>
              <w:pStyle w:val="Bodyjustified"/>
            </w:pPr>
            <w:r w:rsidRPr="004F3812">
              <w:t>Para. 9.4.1.3</w:t>
            </w:r>
          </w:p>
        </w:tc>
        <w:tc>
          <w:tcPr>
            <w:tcW w:w="1701" w:type="dxa"/>
          </w:tcPr>
          <w:p w14:paraId="2475863D" w14:textId="2CEE3A8B" w:rsidR="004F3812" w:rsidRPr="004F3812" w:rsidRDefault="004F3812" w:rsidP="00C73B66">
            <w:pPr>
              <w:pStyle w:val="Bodyjustified"/>
              <w:jc w:val="right"/>
            </w:pPr>
            <w:r w:rsidRPr="004F3812">
              <w:t xml:space="preserve">-55 </w:t>
            </w:r>
            <w:r w:rsidR="00D76F1B">
              <w:t>(+3</w:t>
            </w:r>
            <w:r w:rsidR="00501929">
              <w:t xml:space="preserve"> </w:t>
            </w:r>
            <w:r w:rsidR="00D76F1B">
              <w:t>-0)</w:t>
            </w:r>
            <w:r w:rsidR="00350393" w:rsidRPr="00350393">
              <w:rPr>
                <w:rFonts w:cs="Arial"/>
              </w:rPr>
              <w:t>°</w:t>
            </w:r>
            <w:r w:rsidR="00D76F1B">
              <w:t>C</w:t>
            </w:r>
          </w:p>
          <w:p w14:paraId="4BAB8E1A" w14:textId="58705DEC" w:rsidR="004F3812" w:rsidRPr="004F3812" w:rsidRDefault="00350393" w:rsidP="00C73B66">
            <w:pPr>
              <w:pStyle w:val="Bodyjustified"/>
              <w:jc w:val="right"/>
            </w:pPr>
            <w:r>
              <w:t>+85 ±3</w:t>
            </w:r>
            <w:r w:rsidRPr="00350393">
              <w:rPr>
                <w:rFonts w:cs="Arial"/>
              </w:rPr>
              <w:t>°</w:t>
            </w:r>
            <w:r w:rsidR="00D76F1B">
              <w:t>C</w:t>
            </w:r>
          </w:p>
          <w:p w14:paraId="0F776147" w14:textId="4A48B698" w:rsidR="004F3812" w:rsidRPr="004F3812" w:rsidRDefault="004F3812" w:rsidP="00C73B66">
            <w:pPr>
              <w:pStyle w:val="Bodyjustified"/>
              <w:jc w:val="right"/>
            </w:pPr>
            <w:r w:rsidRPr="004F3812">
              <w:t>+125</w:t>
            </w:r>
            <w:r w:rsidR="00501929">
              <w:t xml:space="preserve"> </w:t>
            </w:r>
            <w:r w:rsidRPr="004F3812">
              <w:t>(+0</w:t>
            </w:r>
            <w:r w:rsidR="00501929">
              <w:t xml:space="preserve"> </w:t>
            </w:r>
            <w:r w:rsidRPr="004F3812">
              <w:t>-3)</w:t>
            </w:r>
            <w:r w:rsidR="00350393" w:rsidRPr="00350393">
              <w:rPr>
                <w:rFonts w:cs="Arial"/>
              </w:rPr>
              <w:t>°</w:t>
            </w:r>
            <w:r w:rsidRPr="004F3812">
              <w:t>C</w:t>
            </w:r>
          </w:p>
        </w:tc>
        <w:tc>
          <w:tcPr>
            <w:tcW w:w="771" w:type="dxa"/>
          </w:tcPr>
          <w:p w14:paraId="71DB8E7F" w14:textId="77777777" w:rsidR="004F3812" w:rsidRPr="004F3812" w:rsidRDefault="004F3812" w:rsidP="004F3812">
            <w:pPr>
              <w:pStyle w:val="Bodyjustified"/>
            </w:pPr>
            <w:r w:rsidRPr="004F3812">
              <w:t>-</w:t>
            </w:r>
          </w:p>
          <w:p w14:paraId="0EF696B3" w14:textId="77777777" w:rsidR="004F3812" w:rsidRPr="004F3812" w:rsidRDefault="004F3812" w:rsidP="004F3812">
            <w:pPr>
              <w:pStyle w:val="Bodyjustified"/>
            </w:pPr>
            <w:r w:rsidRPr="004F3812">
              <w:t>-</w:t>
            </w:r>
          </w:p>
          <w:p w14:paraId="25000E8C" w14:textId="77777777" w:rsidR="004F3812" w:rsidRPr="004F3812" w:rsidRDefault="004F3812" w:rsidP="004F3812">
            <w:pPr>
              <w:pStyle w:val="Bodyjustified"/>
            </w:pPr>
            <w:r w:rsidRPr="004F3812">
              <w:t>-</w:t>
            </w:r>
          </w:p>
        </w:tc>
        <w:tc>
          <w:tcPr>
            <w:tcW w:w="1638" w:type="dxa"/>
          </w:tcPr>
          <w:p w14:paraId="0E3AC935" w14:textId="5DA853D6" w:rsidR="004F3812" w:rsidRPr="004F3812" w:rsidRDefault="002A148C" w:rsidP="004F3812">
            <w:pPr>
              <w:pStyle w:val="Bodyjustified"/>
            </w:pPr>
            <w:r>
              <w:t>9</w:t>
            </w:r>
          </w:p>
          <w:p w14:paraId="0045C083" w14:textId="77777777" w:rsidR="004F3812" w:rsidRPr="004F3812" w:rsidRDefault="004F3812" w:rsidP="004F3812">
            <w:pPr>
              <w:pStyle w:val="Bodyjustified"/>
            </w:pPr>
            <w:r w:rsidRPr="004F3812">
              <w:t>7.2</w:t>
            </w:r>
          </w:p>
          <w:p w14:paraId="0EF7154B" w14:textId="65025F0B" w:rsidR="004F3812" w:rsidRPr="004F3812" w:rsidRDefault="004F3812" w:rsidP="004F3812">
            <w:pPr>
              <w:pStyle w:val="Bodyjustified"/>
            </w:pPr>
            <w:r w:rsidRPr="004F3812">
              <w:t>9</w:t>
            </w:r>
          </w:p>
        </w:tc>
        <w:tc>
          <w:tcPr>
            <w:tcW w:w="681" w:type="dxa"/>
          </w:tcPr>
          <w:p w14:paraId="37F89E76" w14:textId="21CA182D" w:rsidR="004F3812" w:rsidRPr="004F3812" w:rsidRDefault="00D76F1B" w:rsidP="004F3812">
            <w:pPr>
              <w:pStyle w:val="Bodyjustified"/>
            </w:pPr>
            <w:r>
              <w:t>%</w:t>
            </w:r>
          </w:p>
        </w:tc>
      </w:tr>
    </w:tbl>
    <w:p w14:paraId="592267A1" w14:textId="77777777" w:rsidR="00D76F1B" w:rsidRPr="00D76F1B" w:rsidRDefault="00D76F1B" w:rsidP="00D76F1B">
      <w:pPr>
        <w:pStyle w:val="NOTES"/>
      </w:pPr>
      <w:r w:rsidRPr="00D76F1B">
        <w:lastRenderedPageBreak/>
        <w:t>NOTES</w:t>
      </w:r>
    </w:p>
    <w:p w14:paraId="17EE7152" w14:textId="2BBFA54A" w:rsidR="00D76F1B" w:rsidRPr="00D76F1B" w:rsidRDefault="00D76F1B" w:rsidP="004E78E3">
      <w:pPr>
        <w:pStyle w:val="numericallist"/>
        <w:numPr>
          <w:ilvl w:val="6"/>
          <w:numId w:val="10"/>
        </w:numPr>
        <w:rPr>
          <w:rFonts w:eastAsia="Arial"/>
        </w:rPr>
      </w:pPr>
      <w:r w:rsidRPr="00D76F1B">
        <w:rPr>
          <w:rFonts w:eastAsia="Arial"/>
        </w:rPr>
        <w:t>Whichever</w:t>
      </w:r>
      <w:r w:rsidRPr="00D76F1B">
        <w:rPr>
          <w:rFonts w:eastAsia="Arial"/>
          <w:spacing w:val="6"/>
        </w:rPr>
        <w:t xml:space="preserve"> </w:t>
      </w:r>
      <w:r w:rsidRPr="00D76F1B">
        <w:rPr>
          <w:rFonts w:eastAsia="Arial"/>
        </w:rPr>
        <w:t>is</w:t>
      </w:r>
      <w:r w:rsidRPr="00D76F1B">
        <w:rPr>
          <w:rFonts w:eastAsia="Arial"/>
          <w:spacing w:val="18"/>
        </w:rPr>
        <w:t xml:space="preserve"> </w:t>
      </w:r>
      <w:proofErr w:type="gramStart"/>
      <w:r w:rsidRPr="00D76F1B">
        <w:rPr>
          <w:rFonts w:eastAsia="Arial"/>
        </w:rPr>
        <w:t>greater.</w:t>
      </w:r>
      <w:proofErr w:type="gramEnd"/>
    </w:p>
    <w:p w14:paraId="317E047F" w14:textId="231C6222" w:rsidR="00D76F1B" w:rsidRPr="00D76F1B" w:rsidRDefault="00D76F1B" w:rsidP="004E78E3">
      <w:pPr>
        <w:pStyle w:val="numericallist"/>
        <w:numPr>
          <w:ilvl w:val="6"/>
          <w:numId w:val="10"/>
        </w:numPr>
        <w:rPr>
          <w:rFonts w:eastAsia="Arial"/>
        </w:rPr>
      </w:pPr>
      <w:r w:rsidRPr="00D76F1B">
        <w:rPr>
          <w:rFonts w:eastAsia="Arial"/>
        </w:rPr>
        <w:t>Inspection</w:t>
      </w:r>
      <w:r w:rsidRPr="00D76F1B">
        <w:rPr>
          <w:rFonts w:eastAsia="Arial"/>
          <w:spacing w:val="-1"/>
        </w:rPr>
        <w:t xml:space="preserve"> </w:t>
      </w:r>
      <w:r w:rsidRPr="00D76F1B">
        <w:rPr>
          <w:rFonts w:eastAsia="Arial"/>
        </w:rPr>
        <w:t>level</w:t>
      </w:r>
      <w:r w:rsidR="002A148C">
        <w:rPr>
          <w:rFonts w:eastAsia="Arial"/>
        </w:rPr>
        <w:t xml:space="preserve"> II </w:t>
      </w:r>
      <w:r w:rsidRPr="00D76F1B">
        <w:rPr>
          <w:rFonts w:eastAsia="Arial"/>
        </w:rPr>
        <w:t>single</w:t>
      </w:r>
      <w:r w:rsidRPr="00D76F1B">
        <w:rPr>
          <w:rFonts w:eastAsia="Arial"/>
          <w:spacing w:val="5"/>
        </w:rPr>
        <w:t xml:space="preserve"> </w:t>
      </w:r>
      <w:r w:rsidRPr="00D76F1B">
        <w:rPr>
          <w:rFonts w:eastAsia="Arial"/>
        </w:rPr>
        <w:t>sampling,</w:t>
      </w:r>
      <w:r w:rsidRPr="00D76F1B">
        <w:rPr>
          <w:rFonts w:eastAsia="Arial"/>
          <w:spacing w:val="-18"/>
        </w:rPr>
        <w:t xml:space="preserve"> </w:t>
      </w:r>
      <w:r w:rsidRPr="00D76F1B">
        <w:rPr>
          <w:rFonts w:eastAsia="Arial"/>
        </w:rPr>
        <w:t>AQL</w:t>
      </w:r>
      <w:r w:rsidRPr="00D76F1B">
        <w:rPr>
          <w:rFonts w:eastAsia="Arial"/>
          <w:spacing w:val="-12"/>
        </w:rPr>
        <w:t xml:space="preserve"> </w:t>
      </w:r>
      <w:r w:rsidRPr="00D76F1B">
        <w:rPr>
          <w:rFonts w:eastAsia="Arial"/>
        </w:rPr>
        <w:t>2.5%</w:t>
      </w:r>
      <w:r w:rsidRPr="00D76F1B">
        <w:rPr>
          <w:rFonts w:eastAsia="Arial"/>
          <w:spacing w:val="20"/>
        </w:rPr>
        <w:t xml:space="preserve"> </w:t>
      </w:r>
      <w:r w:rsidRPr="00D76F1B">
        <w:rPr>
          <w:rFonts w:eastAsia="Arial"/>
        </w:rPr>
        <w:t>for</w:t>
      </w:r>
      <w:r w:rsidRPr="00D76F1B">
        <w:rPr>
          <w:rFonts w:eastAsia="Arial"/>
          <w:spacing w:val="3"/>
        </w:rPr>
        <w:t xml:space="preserve"> </w:t>
      </w:r>
      <w:r w:rsidRPr="00D76F1B">
        <w:rPr>
          <w:rFonts w:eastAsia="Arial"/>
        </w:rPr>
        <w:t>each</w:t>
      </w:r>
      <w:r w:rsidRPr="00D76F1B">
        <w:rPr>
          <w:rFonts w:eastAsia="Arial"/>
          <w:spacing w:val="-3"/>
        </w:rPr>
        <w:t xml:space="preserve"> </w:t>
      </w:r>
      <w:r w:rsidRPr="00D76F1B">
        <w:rPr>
          <w:rFonts w:eastAsia="Arial"/>
        </w:rPr>
        <w:t>capacitance</w:t>
      </w:r>
      <w:r w:rsidRPr="00D76F1B">
        <w:rPr>
          <w:rFonts w:eastAsia="Arial"/>
          <w:spacing w:val="-6"/>
        </w:rPr>
        <w:t xml:space="preserve"> </w:t>
      </w:r>
      <w:r w:rsidRPr="00D76F1B">
        <w:rPr>
          <w:rFonts w:eastAsia="Arial"/>
        </w:rPr>
        <w:t>value.</w:t>
      </w:r>
      <w:r w:rsidR="00D70821">
        <w:rPr>
          <w:rFonts w:eastAsia="Arial"/>
        </w:rPr>
        <w:t xml:space="preserve"> </w:t>
      </w:r>
      <w:r w:rsidRPr="00D76F1B">
        <w:rPr>
          <w:rFonts w:eastAsia="Arial"/>
        </w:rPr>
        <w:t>Each</w:t>
      </w:r>
      <w:r w:rsidRPr="00D76F1B">
        <w:rPr>
          <w:rFonts w:eastAsia="Arial"/>
          <w:spacing w:val="-5"/>
        </w:rPr>
        <w:t xml:space="preserve"> </w:t>
      </w:r>
      <w:r w:rsidRPr="00D76F1B">
        <w:rPr>
          <w:rFonts w:eastAsia="Arial"/>
        </w:rPr>
        <w:t>capacitance</w:t>
      </w:r>
      <w:r w:rsidRPr="00D76F1B">
        <w:rPr>
          <w:rFonts w:eastAsia="Arial"/>
          <w:spacing w:val="-16"/>
        </w:rPr>
        <w:t xml:space="preserve"> </w:t>
      </w:r>
      <w:r w:rsidRPr="00D76F1B">
        <w:rPr>
          <w:rFonts w:eastAsia="Arial"/>
        </w:rPr>
        <w:t>value shall</w:t>
      </w:r>
      <w:r w:rsidRPr="00D76F1B">
        <w:rPr>
          <w:rFonts w:eastAsia="Arial"/>
          <w:spacing w:val="-2"/>
        </w:rPr>
        <w:t xml:space="preserve"> </w:t>
      </w:r>
      <w:r w:rsidRPr="00D76F1B">
        <w:rPr>
          <w:rFonts w:eastAsia="Arial"/>
          <w:w w:val="102"/>
        </w:rPr>
        <w:t xml:space="preserve">be </w:t>
      </w:r>
      <w:r w:rsidRPr="00D76F1B">
        <w:rPr>
          <w:rFonts w:eastAsia="Arial"/>
        </w:rPr>
        <w:t>considered</w:t>
      </w:r>
      <w:r w:rsidRPr="00D76F1B">
        <w:rPr>
          <w:rFonts w:eastAsia="Arial"/>
          <w:spacing w:val="17"/>
        </w:rPr>
        <w:t xml:space="preserve"> </w:t>
      </w:r>
      <w:r w:rsidRPr="00D76F1B">
        <w:rPr>
          <w:rFonts w:eastAsia="Arial"/>
        </w:rPr>
        <w:t>as</w:t>
      </w:r>
      <w:r w:rsidRPr="00D76F1B">
        <w:rPr>
          <w:rFonts w:eastAsia="Arial"/>
          <w:spacing w:val="7"/>
        </w:rPr>
        <w:t xml:space="preserve"> </w:t>
      </w:r>
      <w:r w:rsidRPr="00D76F1B">
        <w:rPr>
          <w:rFonts w:eastAsia="Arial"/>
        </w:rPr>
        <w:t>constituting</w:t>
      </w:r>
      <w:r w:rsidRPr="00D76F1B">
        <w:rPr>
          <w:rFonts w:eastAsia="Arial"/>
          <w:spacing w:val="10"/>
        </w:rPr>
        <w:t xml:space="preserve"> </w:t>
      </w:r>
      <w:r w:rsidRPr="00D76F1B">
        <w:rPr>
          <w:rFonts w:eastAsia="Arial"/>
        </w:rPr>
        <w:t>a</w:t>
      </w:r>
      <w:r w:rsidRPr="00D76F1B">
        <w:rPr>
          <w:rFonts w:eastAsia="Arial"/>
          <w:spacing w:val="-1"/>
        </w:rPr>
        <w:t xml:space="preserve"> </w:t>
      </w:r>
      <w:r w:rsidRPr="00D76F1B">
        <w:rPr>
          <w:rFonts w:eastAsia="Arial"/>
        </w:rPr>
        <w:t>complete</w:t>
      </w:r>
      <w:r w:rsidRPr="00D76F1B">
        <w:rPr>
          <w:rFonts w:eastAsia="Arial"/>
          <w:spacing w:val="-3"/>
        </w:rPr>
        <w:t xml:space="preserve"> </w:t>
      </w:r>
      <w:r w:rsidRPr="00D76F1B">
        <w:rPr>
          <w:rFonts w:eastAsia="Arial"/>
          <w:w w:val="104"/>
        </w:rPr>
        <w:t>lot.</w:t>
      </w:r>
    </w:p>
    <w:p w14:paraId="4A7F4E55" w14:textId="1841F9FB" w:rsidR="00D76F1B" w:rsidRPr="00D76F1B" w:rsidRDefault="00D76F1B" w:rsidP="004E78E3">
      <w:pPr>
        <w:pStyle w:val="numericallist"/>
        <w:numPr>
          <w:ilvl w:val="6"/>
          <w:numId w:val="10"/>
        </w:numPr>
        <w:rPr>
          <w:rFonts w:eastAsia="Arial"/>
        </w:rPr>
      </w:pPr>
      <w:r w:rsidRPr="00D76F1B">
        <w:rPr>
          <w:rFonts w:eastAsia="Arial"/>
        </w:rPr>
        <w:t>Measured</w:t>
      </w:r>
      <w:r w:rsidRPr="00D76F1B">
        <w:rPr>
          <w:rFonts w:eastAsia="Arial"/>
          <w:spacing w:val="4"/>
        </w:rPr>
        <w:t xml:space="preserve"> </w:t>
      </w:r>
      <w:r w:rsidRPr="00D76F1B">
        <w:rPr>
          <w:rFonts w:eastAsia="Arial"/>
        </w:rPr>
        <w:t>with</w:t>
      </w:r>
      <w:r w:rsidRPr="00D76F1B">
        <w:rPr>
          <w:rFonts w:eastAsia="Arial"/>
          <w:spacing w:val="12"/>
        </w:rPr>
        <w:t xml:space="preserve"> </w:t>
      </w:r>
      <w:r w:rsidRPr="00D76F1B">
        <w:rPr>
          <w:rFonts w:eastAsia="Arial"/>
        </w:rPr>
        <w:t>category</w:t>
      </w:r>
      <w:r w:rsidRPr="00D76F1B">
        <w:rPr>
          <w:rFonts w:eastAsia="Arial"/>
          <w:spacing w:val="8"/>
        </w:rPr>
        <w:t xml:space="preserve"> </w:t>
      </w:r>
      <w:r w:rsidRPr="00D76F1B">
        <w:rPr>
          <w:rFonts w:eastAsia="Arial"/>
        </w:rPr>
        <w:t>voltage.</w:t>
      </w:r>
    </w:p>
    <w:p w14:paraId="01A62D62" w14:textId="406CD9AE" w:rsidR="003E3B46" w:rsidRPr="00D36FDD" w:rsidRDefault="00D76F1B" w:rsidP="00C73B66">
      <w:pPr>
        <w:pStyle w:val="TableTitle"/>
        <w:spacing w:before="480"/>
        <w:rPr>
          <w:rFonts w:eastAsia="Arial"/>
        </w:rPr>
      </w:pPr>
      <w:r w:rsidRPr="00D36FDD">
        <w:rPr>
          <w:rFonts w:eastAsia="Arial"/>
        </w:rPr>
        <w:t>Figure</w:t>
      </w:r>
      <w:r w:rsidR="003E3B46" w:rsidRPr="00D36FDD">
        <w:rPr>
          <w:rFonts w:eastAsia="Arial"/>
        </w:rPr>
        <w:t xml:space="preserve"> 4 </w:t>
      </w:r>
      <w:r w:rsidRPr="00D36FDD">
        <w:rPr>
          <w:rFonts w:eastAsia="Arial"/>
        </w:rPr>
        <w:t>–</w:t>
      </w:r>
      <w:r w:rsidR="003E3B46" w:rsidRPr="00D36FDD">
        <w:rPr>
          <w:rFonts w:eastAsia="Arial"/>
        </w:rPr>
        <w:t xml:space="preserve"> </w:t>
      </w:r>
      <w:r w:rsidRPr="00D36FDD">
        <w:rPr>
          <w:rFonts w:eastAsia="Arial"/>
        </w:rPr>
        <w:t>circuits for electrical measurements</w:t>
      </w:r>
    </w:p>
    <w:p w14:paraId="01A62D80" w14:textId="7F198BD9" w:rsidR="004F3812" w:rsidRDefault="004F3812" w:rsidP="004F3812">
      <w:pPr>
        <w:jc w:val="center"/>
      </w:pPr>
      <w:r>
        <w:t>Not applicable</w:t>
      </w:r>
    </w:p>
    <w:p w14:paraId="684D11A3" w14:textId="77777777" w:rsidR="00D76F1B" w:rsidRPr="00D36FDD" w:rsidRDefault="00D76F1B" w:rsidP="00C73B66">
      <w:pPr>
        <w:pStyle w:val="TableTitle"/>
        <w:spacing w:before="480"/>
        <w:rPr>
          <w:rFonts w:eastAsia="Arial"/>
        </w:rPr>
      </w:pPr>
      <w:r w:rsidRPr="00D36FDD">
        <w:rPr>
          <w:rFonts w:eastAsia="Arial"/>
        </w:rPr>
        <w:t>TABLE 4 - PARAMETER DRIFT VALUES</w:t>
      </w:r>
    </w:p>
    <w:tbl>
      <w:tblPr>
        <w:tblW w:w="9744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454"/>
        <w:gridCol w:w="1672"/>
        <w:gridCol w:w="850"/>
        <w:gridCol w:w="1560"/>
        <w:gridCol w:w="1417"/>
        <w:gridCol w:w="3082"/>
        <w:gridCol w:w="709"/>
      </w:tblGrid>
      <w:tr w:rsidR="00D76F1B" w:rsidRPr="00D36FDD" w14:paraId="7A19A5B8" w14:textId="77777777" w:rsidTr="00C73B66">
        <w:trPr>
          <w:trHeight w:val="340"/>
        </w:trPr>
        <w:tc>
          <w:tcPr>
            <w:tcW w:w="454" w:type="dxa"/>
            <w:vAlign w:val="center"/>
          </w:tcPr>
          <w:p w14:paraId="5DFE81B3" w14:textId="77777777" w:rsidR="00D76F1B" w:rsidRPr="00D36FDD" w:rsidRDefault="00D76F1B" w:rsidP="00D36FDD">
            <w:pPr>
              <w:pStyle w:val="Bodyjustified"/>
            </w:pPr>
            <w:r w:rsidRPr="00D36FDD">
              <w:t>No.</w:t>
            </w:r>
          </w:p>
        </w:tc>
        <w:tc>
          <w:tcPr>
            <w:tcW w:w="1672" w:type="dxa"/>
            <w:vAlign w:val="center"/>
          </w:tcPr>
          <w:p w14:paraId="508874C8" w14:textId="33641D87" w:rsidR="00D76F1B" w:rsidRPr="00D36FDD" w:rsidRDefault="00D76F1B" w:rsidP="00D36FDD">
            <w:pPr>
              <w:pStyle w:val="Bodyjustified"/>
            </w:pPr>
            <w:r w:rsidRPr="00D36FDD">
              <w:t>Characteristics</w:t>
            </w:r>
          </w:p>
        </w:tc>
        <w:tc>
          <w:tcPr>
            <w:tcW w:w="850" w:type="dxa"/>
            <w:vAlign w:val="center"/>
          </w:tcPr>
          <w:p w14:paraId="597EB95C" w14:textId="6F2B7BFD" w:rsidR="00D76F1B" w:rsidRPr="00D36FDD" w:rsidRDefault="00D76F1B" w:rsidP="00D36FDD">
            <w:pPr>
              <w:pStyle w:val="Bodyjustified"/>
            </w:pPr>
            <w:r w:rsidRPr="00D36FDD">
              <w:t>Symbol</w:t>
            </w:r>
          </w:p>
        </w:tc>
        <w:tc>
          <w:tcPr>
            <w:tcW w:w="1560" w:type="dxa"/>
            <w:vAlign w:val="center"/>
          </w:tcPr>
          <w:p w14:paraId="43A281A6" w14:textId="32CEB6D7" w:rsidR="00D76F1B" w:rsidRPr="00D36FDD" w:rsidRDefault="00D76F1B" w:rsidP="00D36FDD">
            <w:pPr>
              <w:pStyle w:val="Bodyjustified"/>
            </w:pPr>
            <w:r w:rsidRPr="00D36FDD">
              <w:t>Spec. and/or Test Method</w:t>
            </w:r>
          </w:p>
        </w:tc>
        <w:tc>
          <w:tcPr>
            <w:tcW w:w="1417" w:type="dxa"/>
            <w:vAlign w:val="center"/>
          </w:tcPr>
          <w:p w14:paraId="62B049B3" w14:textId="2CE106CD" w:rsidR="00D76F1B" w:rsidRPr="00D36FDD" w:rsidRDefault="00D76F1B" w:rsidP="00D36FDD">
            <w:pPr>
              <w:pStyle w:val="Bodyjustified"/>
            </w:pPr>
            <w:r w:rsidRPr="00D36FDD">
              <w:t>Test Conditions</w:t>
            </w:r>
          </w:p>
        </w:tc>
        <w:tc>
          <w:tcPr>
            <w:tcW w:w="3082" w:type="dxa"/>
            <w:vAlign w:val="center"/>
          </w:tcPr>
          <w:p w14:paraId="78DD7BBE" w14:textId="368F8F11" w:rsidR="00D76F1B" w:rsidRPr="00D36FDD" w:rsidRDefault="00D76F1B" w:rsidP="00D36FDD">
            <w:pPr>
              <w:pStyle w:val="Bodyjustified"/>
            </w:pPr>
            <w:r w:rsidRPr="00D36FDD">
              <w:t>Limits</w:t>
            </w:r>
          </w:p>
        </w:tc>
        <w:tc>
          <w:tcPr>
            <w:tcW w:w="709" w:type="dxa"/>
            <w:vAlign w:val="center"/>
          </w:tcPr>
          <w:p w14:paraId="507D830F" w14:textId="42FFEC21" w:rsidR="00D76F1B" w:rsidRPr="00D36FDD" w:rsidRDefault="00D76F1B" w:rsidP="00D36FDD">
            <w:pPr>
              <w:pStyle w:val="Bodyjustified"/>
            </w:pPr>
            <w:r w:rsidRPr="00D36FDD">
              <w:t>Unit</w:t>
            </w:r>
          </w:p>
        </w:tc>
      </w:tr>
      <w:tr w:rsidR="00D76F1B" w:rsidRPr="00D36FDD" w14:paraId="349541A0" w14:textId="77777777" w:rsidTr="00C73B66">
        <w:trPr>
          <w:trHeight w:val="283"/>
        </w:trPr>
        <w:tc>
          <w:tcPr>
            <w:tcW w:w="454" w:type="dxa"/>
          </w:tcPr>
          <w:p w14:paraId="44F78ACA" w14:textId="77777777" w:rsidR="00D76F1B" w:rsidRPr="00D36FDD" w:rsidRDefault="00D76F1B" w:rsidP="00D36FDD">
            <w:pPr>
              <w:pStyle w:val="Bodyjustified"/>
            </w:pPr>
            <w:r w:rsidRPr="00D36FDD">
              <w:t>1</w:t>
            </w:r>
          </w:p>
        </w:tc>
        <w:tc>
          <w:tcPr>
            <w:tcW w:w="1672" w:type="dxa"/>
          </w:tcPr>
          <w:p w14:paraId="67944677" w14:textId="77777777" w:rsidR="00D76F1B" w:rsidRPr="00D36FDD" w:rsidRDefault="00D76F1B" w:rsidP="00350393">
            <w:pPr>
              <w:pStyle w:val="Bodyjustified"/>
              <w:jc w:val="left"/>
            </w:pPr>
            <w:r w:rsidRPr="00D36FDD">
              <w:t>Capacitance Change</w:t>
            </w:r>
          </w:p>
        </w:tc>
        <w:tc>
          <w:tcPr>
            <w:tcW w:w="850" w:type="dxa"/>
          </w:tcPr>
          <w:p w14:paraId="3E603054" w14:textId="79DD6E1F" w:rsidR="00D76F1B" w:rsidRPr="00D36FDD" w:rsidRDefault="00D36FDD" w:rsidP="00D36FDD">
            <w:pPr>
              <w:pStyle w:val="Bodyjustified"/>
            </w:pPr>
            <w:r>
              <w:rPr>
                <w:rFonts w:cs="Arial"/>
              </w:rPr>
              <w:t>Δ</w:t>
            </w:r>
            <w:r w:rsidR="00D76F1B" w:rsidRPr="00D36FDD">
              <w:t>C/C</w:t>
            </w:r>
          </w:p>
        </w:tc>
        <w:tc>
          <w:tcPr>
            <w:tcW w:w="1560" w:type="dxa"/>
          </w:tcPr>
          <w:p w14:paraId="0B2ACBFA" w14:textId="77777777" w:rsidR="00D76F1B" w:rsidRPr="00D36FDD" w:rsidRDefault="00D76F1B" w:rsidP="00D36FDD">
            <w:pPr>
              <w:pStyle w:val="Bodyjustified"/>
            </w:pPr>
            <w:r w:rsidRPr="00D36FDD">
              <w:t>As per Table 2</w:t>
            </w:r>
          </w:p>
        </w:tc>
        <w:tc>
          <w:tcPr>
            <w:tcW w:w="1417" w:type="dxa"/>
          </w:tcPr>
          <w:p w14:paraId="03DFF7E9" w14:textId="77777777" w:rsidR="00D76F1B" w:rsidRPr="00D36FDD" w:rsidRDefault="00D76F1B" w:rsidP="00D36FDD">
            <w:pPr>
              <w:pStyle w:val="Bodyjustified"/>
            </w:pPr>
            <w:r w:rsidRPr="00D36FDD">
              <w:t>As per Table 2</w:t>
            </w:r>
          </w:p>
        </w:tc>
        <w:tc>
          <w:tcPr>
            <w:tcW w:w="3082" w:type="dxa"/>
          </w:tcPr>
          <w:p w14:paraId="42366110" w14:textId="3C2495EA" w:rsidR="00D76F1B" w:rsidRPr="00D36FDD" w:rsidRDefault="00D76F1B" w:rsidP="00D36FDD">
            <w:pPr>
              <w:pStyle w:val="Bodyjustified"/>
            </w:pPr>
            <w:r w:rsidRPr="00D36FDD">
              <w:t>±5</w:t>
            </w:r>
          </w:p>
        </w:tc>
        <w:tc>
          <w:tcPr>
            <w:tcW w:w="709" w:type="dxa"/>
          </w:tcPr>
          <w:p w14:paraId="3B367E3A" w14:textId="77777777" w:rsidR="00D76F1B" w:rsidRPr="00D36FDD" w:rsidRDefault="00D76F1B" w:rsidP="00D36FDD">
            <w:pPr>
              <w:pStyle w:val="Bodyjustified"/>
            </w:pPr>
            <w:r w:rsidRPr="00D36FDD">
              <w:t>%</w:t>
            </w:r>
          </w:p>
        </w:tc>
      </w:tr>
      <w:tr w:rsidR="00D76F1B" w:rsidRPr="00D36FDD" w14:paraId="45302AD1" w14:textId="77777777" w:rsidTr="00C73B66">
        <w:trPr>
          <w:trHeight w:val="283"/>
        </w:trPr>
        <w:tc>
          <w:tcPr>
            <w:tcW w:w="454" w:type="dxa"/>
          </w:tcPr>
          <w:p w14:paraId="5D0366B3" w14:textId="77777777" w:rsidR="00D76F1B" w:rsidRPr="00D36FDD" w:rsidRDefault="00D76F1B" w:rsidP="00D36FDD">
            <w:pPr>
              <w:pStyle w:val="Bodyjustified"/>
            </w:pPr>
            <w:r w:rsidRPr="00D36FDD">
              <w:t>2</w:t>
            </w:r>
          </w:p>
        </w:tc>
        <w:tc>
          <w:tcPr>
            <w:tcW w:w="1672" w:type="dxa"/>
          </w:tcPr>
          <w:p w14:paraId="7F88EEC8" w14:textId="4BBD214B" w:rsidR="00D76F1B" w:rsidRPr="00D36FDD" w:rsidRDefault="00D76F1B" w:rsidP="00C73B66">
            <w:pPr>
              <w:pStyle w:val="Bodyjustified"/>
              <w:jc w:val="left"/>
            </w:pPr>
            <w:r w:rsidRPr="00D36FDD">
              <w:t>DC Leakage Current</w:t>
            </w:r>
            <w:r w:rsidR="00C73B66">
              <w:t xml:space="preserve"> </w:t>
            </w:r>
            <w:r w:rsidRPr="00D36FDD">
              <w:t>Change</w:t>
            </w:r>
          </w:p>
        </w:tc>
        <w:tc>
          <w:tcPr>
            <w:tcW w:w="850" w:type="dxa"/>
          </w:tcPr>
          <w:p w14:paraId="433D7CA5" w14:textId="2AC44606" w:rsidR="00D76F1B" w:rsidRPr="00D36FDD" w:rsidRDefault="00D36FDD" w:rsidP="00D36FDD">
            <w:pPr>
              <w:pStyle w:val="Bodyjustified"/>
            </w:pPr>
            <w:r>
              <w:rPr>
                <w:rFonts w:cs="Arial"/>
              </w:rPr>
              <w:t>Δ</w:t>
            </w:r>
            <w:r w:rsidR="00D76F1B" w:rsidRPr="00D36FDD">
              <w:t>I</w:t>
            </w:r>
            <w:r w:rsidR="00D76F1B" w:rsidRPr="00D36FDD">
              <w:rPr>
                <w:vertAlign w:val="subscript"/>
              </w:rPr>
              <w:t>L</w:t>
            </w:r>
          </w:p>
        </w:tc>
        <w:tc>
          <w:tcPr>
            <w:tcW w:w="1560" w:type="dxa"/>
          </w:tcPr>
          <w:p w14:paraId="28E3A7E0" w14:textId="77777777" w:rsidR="00D76F1B" w:rsidRPr="00D36FDD" w:rsidRDefault="00D76F1B" w:rsidP="00D36FDD">
            <w:pPr>
              <w:pStyle w:val="Bodyjustified"/>
            </w:pPr>
            <w:r w:rsidRPr="00D36FDD">
              <w:t>As per Table 2</w:t>
            </w:r>
          </w:p>
        </w:tc>
        <w:tc>
          <w:tcPr>
            <w:tcW w:w="1417" w:type="dxa"/>
          </w:tcPr>
          <w:p w14:paraId="40ABFF5C" w14:textId="77777777" w:rsidR="00D76F1B" w:rsidRPr="00D36FDD" w:rsidRDefault="00D76F1B" w:rsidP="00D36FDD">
            <w:pPr>
              <w:pStyle w:val="Bodyjustified"/>
            </w:pPr>
            <w:r w:rsidRPr="00D36FDD">
              <w:t>As per Table 2</w:t>
            </w:r>
          </w:p>
        </w:tc>
        <w:tc>
          <w:tcPr>
            <w:tcW w:w="3082" w:type="dxa"/>
          </w:tcPr>
          <w:p w14:paraId="21705519" w14:textId="1FB688BF" w:rsidR="00D76F1B" w:rsidRPr="00D36FDD" w:rsidRDefault="00D76F1B" w:rsidP="00D36FDD">
            <w:pPr>
              <w:pStyle w:val="Bodyjustified"/>
              <w:spacing w:after="80"/>
            </w:pPr>
            <w:r w:rsidRPr="00D36FDD">
              <w:t xml:space="preserve">2 x </w:t>
            </w:r>
            <w:r w:rsidR="002D1B1B">
              <w:t>I</w:t>
            </w:r>
            <w:r w:rsidRPr="00D36FDD">
              <w:t xml:space="preserve">nitial </w:t>
            </w:r>
            <w:r w:rsidR="002D1B1B">
              <w:t>V</w:t>
            </w:r>
            <w:r w:rsidRPr="00D36FDD">
              <w:t xml:space="preserve">alue </w:t>
            </w:r>
            <w:r w:rsidR="0020147D">
              <w:t>(1)</w:t>
            </w:r>
          </w:p>
          <w:p w14:paraId="6D7D7067" w14:textId="77777777" w:rsidR="00D76F1B" w:rsidRPr="00D36FDD" w:rsidRDefault="00D76F1B" w:rsidP="00D36FDD">
            <w:pPr>
              <w:pStyle w:val="Bodyjustified"/>
              <w:spacing w:after="80"/>
            </w:pPr>
            <w:r w:rsidRPr="00D36FDD">
              <w:t>or (2)</w:t>
            </w:r>
          </w:p>
          <w:p w14:paraId="6B8C1354" w14:textId="0D5B489D" w:rsidR="00D76F1B" w:rsidRPr="00D36FDD" w:rsidRDefault="00D76F1B" w:rsidP="00350393">
            <w:pPr>
              <w:pStyle w:val="Bodyjustified"/>
            </w:pPr>
            <w:r w:rsidRPr="00D36FDD">
              <w:t>(0.25 x</w:t>
            </w:r>
            <w:r w:rsidR="00D36FDD" w:rsidRPr="00D36FDD">
              <w:t xml:space="preserve"> </w:t>
            </w:r>
            <w:r w:rsidRPr="00D36FDD">
              <w:t>Table 2</w:t>
            </w:r>
            <w:r w:rsidR="00D36FDD">
              <w:t xml:space="preserve"> </w:t>
            </w:r>
            <w:r w:rsidRPr="00D36FDD">
              <w:t>Item 2)</w:t>
            </w:r>
            <w:r w:rsidR="00350393">
              <w:t xml:space="preserve"> </w:t>
            </w:r>
            <w:r w:rsidRPr="00D36FDD">
              <w:t>+0.05µA</w:t>
            </w:r>
          </w:p>
        </w:tc>
        <w:tc>
          <w:tcPr>
            <w:tcW w:w="709" w:type="dxa"/>
          </w:tcPr>
          <w:p w14:paraId="77CE6CC8" w14:textId="7C6B7DB0" w:rsidR="00D76F1B" w:rsidRPr="00D36FDD" w:rsidRDefault="00D76F1B" w:rsidP="00D36FDD">
            <w:pPr>
              <w:pStyle w:val="Bodyjustified"/>
            </w:pPr>
            <w:r w:rsidRPr="00D36FDD">
              <w:t>µA</w:t>
            </w:r>
          </w:p>
        </w:tc>
      </w:tr>
    </w:tbl>
    <w:p w14:paraId="4BB946DF" w14:textId="77777777" w:rsidR="00D76F1B" w:rsidRPr="00D76F1B" w:rsidRDefault="00D76F1B" w:rsidP="00D76F1B">
      <w:pPr>
        <w:pStyle w:val="NOTES"/>
      </w:pPr>
      <w:r w:rsidRPr="00D76F1B">
        <w:rPr>
          <w:w w:val="104"/>
        </w:rPr>
        <w:t>NOTES</w:t>
      </w:r>
    </w:p>
    <w:p w14:paraId="1DE0B27A" w14:textId="01FD72ED" w:rsidR="00D76F1B" w:rsidRPr="00D36FDD" w:rsidRDefault="00D76F1B" w:rsidP="004E78E3">
      <w:pPr>
        <w:pStyle w:val="numericallist"/>
        <w:numPr>
          <w:ilvl w:val="6"/>
          <w:numId w:val="11"/>
        </w:numPr>
        <w:rPr>
          <w:rFonts w:eastAsia="Arial"/>
        </w:rPr>
      </w:pPr>
      <w:r w:rsidRPr="00D36FDD">
        <w:rPr>
          <w:rFonts w:eastAsia="Arial"/>
        </w:rPr>
        <w:t xml:space="preserve">Leakage currents </w:t>
      </w:r>
      <w:r w:rsidR="00EF31D1" w:rsidRPr="00D36FDD">
        <w:rPr>
          <w:rFonts w:eastAsia="Arial"/>
        </w:rPr>
        <w:t>≤</w:t>
      </w:r>
      <w:r w:rsidR="00350393">
        <w:rPr>
          <w:rFonts w:eastAsia="Arial"/>
        </w:rPr>
        <w:t xml:space="preserve"> </w:t>
      </w:r>
      <w:r w:rsidRPr="00D36FDD">
        <w:rPr>
          <w:rFonts w:eastAsia="Arial"/>
        </w:rPr>
        <w:t>0.1</w:t>
      </w:r>
      <w:r w:rsidR="00EF31D1" w:rsidRPr="00D36FDD">
        <w:rPr>
          <w:rFonts w:eastAsia="Arial"/>
        </w:rPr>
        <w:t>µ</w:t>
      </w:r>
      <w:r w:rsidRPr="00D36FDD">
        <w:rPr>
          <w:rFonts w:eastAsia="Arial"/>
        </w:rPr>
        <w:t>A are considered as a 0.1</w:t>
      </w:r>
      <w:r w:rsidR="00EF31D1" w:rsidRPr="00D36FDD">
        <w:rPr>
          <w:rFonts w:eastAsia="Arial"/>
        </w:rPr>
        <w:t>µ</w:t>
      </w:r>
      <w:r w:rsidRPr="00D36FDD">
        <w:rPr>
          <w:rFonts w:eastAsia="Arial"/>
        </w:rPr>
        <w:t>A value.</w:t>
      </w:r>
    </w:p>
    <w:p w14:paraId="502BC783" w14:textId="3D9E0BAE" w:rsidR="00D76F1B" w:rsidRPr="00D76F1B" w:rsidRDefault="00D76F1B" w:rsidP="004E78E3">
      <w:pPr>
        <w:pStyle w:val="numericallist"/>
        <w:numPr>
          <w:ilvl w:val="6"/>
          <w:numId w:val="11"/>
        </w:numPr>
        <w:rPr>
          <w:rFonts w:eastAsia="Arial"/>
        </w:rPr>
      </w:pPr>
      <w:r w:rsidRPr="00D76F1B">
        <w:rPr>
          <w:rFonts w:eastAsia="Arial"/>
        </w:rPr>
        <w:t>Whichever</w:t>
      </w:r>
      <w:r w:rsidR="00D70821">
        <w:rPr>
          <w:rFonts w:eastAsia="Arial"/>
        </w:rPr>
        <w:t xml:space="preserve"> </w:t>
      </w:r>
      <w:r w:rsidRPr="00D76F1B">
        <w:rPr>
          <w:rFonts w:eastAsia="Arial"/>
        </w:rPr>
        <w:t>is</w:t>
      </w:r>
      <w:r w:rsidRPr="00D76F1B">
        <w:rPr>
          <w:rFonts w:eastAsia="Arial"/>
          <w:spacing w:val="28"/>
        </w:rPr>
        <w:t xml:space="preserve"> </w:t>
      </w:r>
      <w:proofErr w:type="gramStart"/>
      <w:r w:rsidRPr="00D76F1B">
        <w:rPr>
          <w:rFonts w:eastAsia="Arial"/>
          <w:w w:val="106"/>
        </w:rPr>
        <w:t>smaller.</w:t>
      </w:r>
      <w:proofErr w:type="gramEnd"/>
    </w:p>
    <w:p w14:paraId="01A62D8A" w14:textId="2E0BD205" w:rsidR="00C25464" w:rsidRPr="00350393" w:rsidRDefault="002A148C" w:rsidP="00350393">
      <w:pPr>
        <w:pStyle w:val="TableTitle"/>
        <w:spacing w:before="480"/>
      </w:pPr>
      <w:r w:rsidRPr="00350393">
        <w:t>T</w:t>
      </w:r>
      <w:r w:rsidR="00C25464" w:rsidRPr="00350393">
        <w:t>ABLE 5(</w:t>
      </w:r>
      <w:r w:rsidR="00350393" w:rsidRPr="00350393">
        <w:rPr>
          <w:caps w:val="0"/>
        </w:rPr>
        <w:t>a</w:t>
      </w:r>
      <w:r w:rsidR="00C25464" w:rsidRPr="00350393">
        <w:t xml:space="preserve">) - CONDITIONS FOR </w:t>
      </w:r>
      <w:r w:rsidR="007D1956" w:rsidRPr="00350393">
        <w:t>BURN-IN</w:t>
      </w:r>
    </w:p>
    <w:tbl>
      <w:tblPr>
        <w:tblW w:w="0" w:type="auto"/>
        <w:tblInd w:w="229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84"/>
        <w:gridCol w:w="2665"/>
        <w:gridCol w:w="1021"/>
        <w:gridCol w:w="1984"/>
        <w:gridCol w:w="709"/>
      </w:tblGrid>
      <w:tr w:rsidR="00C25464" w:rsidRPr="00E519DF" w14:paraId="01A62D90" w14:textId="77777777" w:rsidTr="003016BD">
        <w:trPr>
          <w:trHeight w:val="340"/>
        </w:trPr>
        <w:tc>
          <w:tcPr>
            <w:tcW w:w="584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  <w:vAlign w:val="center"/>
          </w:tcPr>
          <w:p w14:paraId="01A62D8B" w14:textId="77777777" w:rsidR="00C25464" w:rsidRPr="00E519DF" w:rsidRDefault="00C25464" w:rsidP="00E519DF">
            <w:pPr>
              <w:pStyle w:val="Bodyjustified"/>
            </w:pPr>
            <w:r w:rsidRPr="00E519DF">
              <w:t>No.</w:t>
            </w:r>
          </w:p>
        </w:tc>
        <w:tc>
          <w:tcPr>
            <w:tcW w:w="2665" w:type="dxa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A62D8C" w14:textId="77777777" w:rsidR="00C25464" w:rsidRPr="00E519DF" w:rsidRDefault="00C25464" w:rsidP="00E519DF">
            <w:pPr>
              <w:pStyle w:val="Bodyjustified"/>
            </w:pPr>
            <w:r w:rsidRPr="00E519DF">
              <w:t>Characteristics</w:t>
            </w:r>
          </w:p>
        </w:tc>
        <w:tc>
          <w:tcPr>
            <w:tcW w:w="1021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  <w:vAlign w:val="center"/>
          </w:tcPr>
          <w:p w14:paraId="01A62D8D" w14:textId="77777777" w:rsidR="00C25464" w:rsidRPr="00E519DF" w:rsidRDefault="00C25464" w:rsidP="00E519DF">
            <w:pPr>
              <w:pStyle w:val="Bodyjustified"/>
            </w:pPr>
            <w:r w:rsidRPr="00E519DF">
              <w:t>Symbol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A62D8E" w14:textId="77777777" w:rsidR="00C25464" w:rsidRPr="00E519DF" w:rsidRDefault="00C25464" w:rsidP="00E519DF">
            <w:pPr>
              <w:pStyle w:val="Bodyjustified"/>
            </w:pPr>
            <w:r w:rsidRPr="00E519DF">
              <w:t>Conditions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A62D8F" w14:textId="77777777" w:rsidR="00C25464" w:rsidRPr="00E519DF" w:rsidRDefault="00C25464" w:rsidP="00E519DF">
            <w:pPr>
              <w:pStyle w:val="Bodyjustified"/>
            </w:pPr>
            <w:r w:rsidRPr="00E519DF">
              <w:t>Unit</w:t>
            </w:r>
          </w:p>
        </w:tc>
      </w:tr>
      <w:tr w:rsidR="004F3812" w:rsidRPr="00E519DF" w14:paraId="01A62D99" w14:textId="77777777" w:rsidTr="003016BD">
        <w:trPr>
          <w:trHeight w:val="283"/>
        </w:trPr>
        <w:tc>
          <w:tcPr>
            <w:tcW w:w="5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  <w:vAlign w:val="center"/>
          </w:tcPr>
          <w:p w14:paraId="01A62D91" w14:textId="2650B266" w:rsidR="004F3812" w:rsidRPr="00E519DF" w:rsidRDefault="004F3812" w:rsidP="00E519DF">
            <w:pPr>
              <w:pStyle w:val="Bodyjustified"/>
            </w:pPr>
            <w:r w:rsidRPr="00E519DF">
              <w:t>1</w:t>
            </w:r>
          </w:p>
        </w:tc>
        <w:tc>
          <w:tcPr>
            <w:tcW w:w="2665" w:type="dxa"/>
            <w:tcBorders>
              <w:top w:val="single" w:sz="9" w:space="0" w:color="000000"/>
              <w:left w:val="single" w:sz="7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A62D92" w14:textId="162576CB" w:rsidR="004F3812" w:rsidRPr="00E519DF" w:rsidRDefault="004F3812" w:rsidP="00C73B66">
            <w:pPr>
              <w:pStyle w:val="Bodyjustified"/>
              <w:jc w:val="left"/>
            </w:pPr>
            <w:r w:rsidRPr="00E519DF">
              <w:t>Ambient Temperature</w:t>
            </w:r>
          </w:p>
        </w:tc>
        <w:tc>
          <w:tcPr>
            <w:tcW w:w="102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  <w:vAlign w:val="center"/>
          </w:tcPr>
          <w:p w14:paraId="01A62D93" w14:textId="75153A0F" w:rsidR="004F3812" w:rsidRPr="00E519DF" w:rsidRDefault="004F3812" w:rsidP="00E519DF">
            <w:pPr>
              <w:pStyle w:val="Bodyjustified"/>
            </w:pPr>
            <w:r w:rsidRPr="00E519DF">
              <w:t>T</w:t>
            </w:r>
            <w:r w:rsidRPr="00E519DF">
              <w:rPr>
                <w:vertAlign w:val="subscript"/>
              </w:rPr>
              <w:t>amb</w:t>
            </w:r>
          </w:p>
        </w:tc>
        <w:tc>
          <w:tcPr>
            <w:tcW w:w="1984" w:type="dxa"/>
            <w:tcBorders>
              <w:top w:val="single" w:sz="9" w:space="0" w:color="000000"/>
              <w:left w:val="single" w:sz="7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A62D97" w14:textId="652D4617" w:rsidR="004F3812" w:rsidRPr="00E519DF" w:rsidRDefault="004F3812" w:rsidP="00E519DF">
            <w:pPr>
              <w:pStyle w:val="Bodyjustified"/>
            </w:pPr>
            <w:r w:rsidRPr="00E519DF">
              <w:t>+85 (+0</w:t>
            </w:r>
            <w:r w:rsidR="00E519DF">
              <w:t xml:space="preserve"> </w:t>
            </w:r>
            <w:r w:rsidRPr="00E519DF">
              <w:t>-3)</w:t>
            </w:r>
          </w:p>
        </w:tc>
        <w:tc>
          <w:tcPr>
            <w:tcW w:w="7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A62D98" w14:textId="7602B97C" w:rsidR="004F3812" w:rsidRPr="00E519DF" w:rsidRDefault="00E519DF" w:rsidP="00E519DF">
            <w:pPr>
              <w:pStyle w:val="Bodyjustified"/>
            </w:pPr>
            <w:r>
              <w:rPr>
                <w:rFonts w:cs="Arial"/>
              </w:rPr>
              <w:t>°</w:t>
            </w:r>
            <w:r w:rsidR="00EF31D1" w:rsidRPr="00E519DF">
              <w:t>C</w:t>
            </w:r>
          </w:p>
        </w:tc>
      </w:tr>
      <w:tr w:rsidR="004F3812" w:rsidRPr="00E519DF" w14:paraId="01A62DA0" w14:textId="77777777" w:rsidTr="003016BD">
        <w:trPr>
          <w:trHeight w:val="283"/>
        </w:trPr>
        <w:tc>
          <w:tcPr>
            <w:tcW w:w="584" w:type="dxa"/>
            <w:tcBorders>
              <w:top w:val="single" w:sz="9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1A62D9A" w14:textId="4F86EDB4" w:rsidR="004F3812" w:rsidRPr="00E519DF" w:rsidRDefault="004F3812" w:rsidP="00E519DF">
            <w:pPr>
              <w:pStyle w:val="Bodyjustified"/>
            </w:pPr>
            <w:r w:rsidRPr="00E519DF">
              <w:t>2</w:t>
            </w:r>
          </w:p>
        </w:tc>
        <w:tc>
          <w:tcPr>
            <w:tcW w:w="2665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01A62D9B" w14:textId="438EBC2F" w:rsidR="004F3812" w:rsidRPr="00E519DF" w:rsidRDefault="004F3812" w:rsidP="00C73B66">
            <w:pPr>
              <w:pStyle w:val="Bodyjustified"/>
              <w:jc w:val="left"/>
            </w:pPr>
            <w:r w:rsidRPr="00E519DF">
              <w:t>Test Voltage</w:t>
            </w:r>
          </w:p>
        </w:tc>
        <w:tc>
          <w:tcPr>
            <w:tcW w:w="1021" w:type="dxa"/>
            <w:tcBorders>
              <w:top w:val="single" w:sz="9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1A62D9C" w14:textId="12AF8EBF" w:rsidR="004F3812" w:rsidRPr="00E519DF" w:rsidRDefault="004F3812" w:rsidP="00E519DF">
            <w:pPr>
              <w:pStyle w:val="Bodyjustified"/>
            </w:pPr>
            <w:r w:rsidRPr="00E519DF">
              <w:t>V</w:t>
            </w:r>
            <w:r w:rsidRPr="00E519DF">
              <w:rPr>
                <w:vertAlign w:val="subscript"/>
              </w:rPr>
              <w:t>T</w:t>
            </w:r>
          </w:p>
        </w:tc>
        <w:tc>
          <w:tcPr>
            <w:tcW w:w="1984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01A62D9E" w14:textId="56C1042B" w:rsidR="004F3812" w:rsidRPr="00E519DF" w:rsidRDefault="004F3812" w:rsidP="00E519DF">
            <w:pPr>
              <w:pStyle w:val="Bodyjustified"/>
            </w:pPr>
            <w:r w:rsidRPr="00E519DF">
              <w:t>U</w:t>
            </w:r>
            <w:r w:rsidRPr="00E519DF">
              <w:rPr>
                <w:vertAlign w:val="subscript"/>
              </w:rPr>
              <w:t>R</w:t>
            </w:r>
          </w:p>
        </w:tc>
        <w:tc>
          <w:tcPr>
            <w:tcW w:w="709" w:type="dxa"/>
            <w:tcBorders>
              <w:top w:val="single" w:sz="9" w:space="0" w:color="000000"/>
              <w:left w:val="single" w:sz="9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01A62D9F" w14:textId="5A98533D" w:rsidR="004F3812" w:rsidRPr="00E519DF" w:rsidRDefault="00EF31D1" w:rsidP="00E519DF">
            <w:pPr>
              <w:pStyle w:val="Bodyjustified"/>
            </w:pPr>
            <w:r w:rsidRPr="00E519DF">
              <w:t>V</w:t>
            </w:r>
          </w:p>
        </w:tc>
      </w:tr>
    </w:tbl>
    <w:p w14:paraId="01A62DA2" w14:textId="7D5C2EDB" w:rsidR="00A934D5" w:rsidRPr="004F3812" w:rsidRDefault="00C25464" w:rsidP="00C73B66">
      <w:pPr>
        <w:pStyle w:val="TableTitle"/>
        <w:spacing w:before="480"/>
        <w:rPr>
          <w:rFonts w:eastAsia="Arial"/>
        </w:rPr>
      </w:pPr>
      <w:r w:rsidRPr="004F3812">
        <w:t>TABLE</w:t>
      </w:r>
      <w:r w:rsidR="00D70821">
        <w:t xml:space="preserve"> </w:t>
      </w:r>
      <w:r w:rsidRPr="004F3812">
        <w:t>5(</w:t>
      </w:r>
      <w:r w:rsidR="004F3812" w:rsidRPr="004F3812">
        <w:rPr>
          <w:caps w:val="0"/>
        </w:rPr>
        <w:t>b</w:t>
      </w:r>
      <w:r w:rsidR="004F3812">
        <w:t xml:space="preserve">) </w:t>
      </w:r>
      <w:r w:rsidRPr="004F3812">
        <w:t xml:space="preserve">- CONDITIONS FOR </w:t>
      </w:r>
      <w:r w:rsidR="007D1956" w:rsidRPr="004F3812">
        <w:rPr>
          <w:rFonts w:eastAsia="Arial"/>
        </w:rPr>
        <w:t>OPERATING</w:t>
      </w:r>
      <w:r w:rsidR="00D70821">
        <w:rPr>
          <w:rFonts w:eastAsia="Arial"/>
        </w:rPr>
        <w:t xml:space="preserve"> </w:t>
      </w:r>
      <w:r w:rsidR="007D1956" w:rsidRPr="004F3812">
        <w:rPr>
          <w:rFonts w:eastAsia="Arial"/>
        </w:rPr>
        <w:t>LIFE TESTS</w:t>
      </w:r>
    </w:p>
    <w:tbl>
      <w:tblPr>
        <w:tblW w:w="0" w:type="auto"/>
        <w:tblInd w:w="229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84"/>
        <w:gridCol w:w="2665"/>
        <w:gridCol w:w="1021"/>
        <w:gridCol w:w="1984"/>
        <w:gridCol w:w="709"/>
      </w:tblGrid>
      <w:tr w:rsidR="00A934D5" w:rsidRPr="00D36FDD" w14:paraId="01A62DAD" w14:textId="77777777" w:rsidTr="003016BD">
        <w:trPr>
          <w:trHeight w:val="340"/>
        </w:trPr>
        <w:tc>
          <w:tcPr>
            <w:tcW w:w="584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01A62DA4" w14:textId="77777777" w:rsidR="00A934D5" w:rsidRPr="00D36FDD" w:rsidRDefault="00A934D5" w:rsidP="00D36FDD">
            <w:pPr>
              <w:pStyle w:val="Bodyjustified"/>
            </w:pPr>
            <w:r w:rsidRPr="00D36FDD">
              <w:t>No.</w:t>
            </w:r>
          </w:p>
        </w:tc>
        <w:tc>
          <w:tcPr>
            <w:tcW w:w="2665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1A62DA6" w14:textId="77777777" w:rsidR="00A934D5" w:rsidRPr="00D36FDD" w:rsidRDefault="00A934D5" w:rsidP="00D36FDD">
            <w:pPr>
              <w:pStyle w:val="Bodyjustified"/>
            </w:pPr>
            <w:r w:rsidRPr="00D36FDD">
              <w:t>Characteristics</w:t>
            </w:r>
          </w:p>
        </w:tc>
        <w:tc>
          <w:tcPr>
            <w:tcW w:w="10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1A62DA8" w14:textId="77777777" w:rsidR="00A934D5" w:rsidRPr="00D36FDD" w:rsidRDefault="00A934D5" w:rsidP="00D36FDD">
            <w:pPr>
              <w:pStyle w:val="Bodyjustified"/>
            </w:pPr>
            <w:r w:rsidRPr="00D36FDD">
              <w:t>Symbol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1A62DAA" w14:textId="77777777" w:rsidR="00A934D5" w:rsidRPr="00D36FDD" w:rsidRDefault="00A934D5" w:rsidP="00D36FDD">
            <w:pPr>
              <w:pStyle w:val="Bodyjustified"/>
            </w:pPr>
            <w:r w:rsidRPr="00D36FDD">
              <w:t>Conditions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1A62DAC" w14:textId="77777777" w:rsidR="00A934D5" w:rsidRPr="00D36FDD" w:rsidRDefault="00A934D5" w:rsidP="00D36FDD">
            <w:pPr>
              <w:pStyle w:val="Bodyjustified"/>
            </w:pPr>
            <w:r w:rsidRPr="00D36FDD">
              <w:t>Unit</w:t>
            </w:r>
          </w:p>
        </w:tc>
      </w:tr>
      <w:tr w:rsidR="00EF31D1" w:rsidRPr="00D36FDD" w14:paraId="49558AB3" w14:textId="77777777" w:rsidTr="003016BD">
        <w:trPr>
          <w:trHeight w:val="283"/>
        </w:trPr>
        <w:tc>
          <w:tcPr>
            <w:tcW w:w="584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0D40B7CA" w14:textId="77777777" w:rsidR="00EF31D1" w:rsidRPr="00D36FDD" w:rsidRDefault="00EF31D1" w:rsidP="00D36FDD">
            <w:pPr>
              <w:pStyle w:val="Bodyjustified"/>
            </w:pPr>
            <w:r w:rsidRPr="00D36FDD">
              <w:t>1</w:t>
            </w:r>
          </w:p>
        </w:tc>
        <w:tc>
          <w:tcPr>
            <w:tcW w:w="2665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6D784CC" w14:textId="082EAC22" w:rsidR="00EF31D1" w:rsidRPr="00D36FDD" w:rsidRDefault="00EF31D1" w:rsidP="00C73B66">
            <w:pPr>
              <w:pStyle w:val="Bodyjustified"/>
              <w:jc w:val="left"/>
            </w:pPr>
            <w:r w:rsidRPr="00D36FDD">
              <w:t>Ambient Temperature 1</w:t>
            </w:r>
          </w:p>
        </w:tc>
        <w:tc>
          <w:tcPr>
            <w:tcW w:w="10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50E335E" w14:textId="37CADB3A" w:rsidR="00EF31D1" w:rsidRPr="00D36FDD" w:rsidRDefault="00EF31D1" w:rsidP="00D36FDD">
            <w:pPr>
              <w:pStyle w:val="Bodyjustified"/>
            </w:pPr>
            <w:r w:rsidRPr="00D36FDD">
              <w:t>T</w:t>
            </w:r>
            <w:r w:rsidRPr="00E519DF">
              <w:rPr>
                <w:vertAlign w:val="subscript"/>
              </w:rPr>
              <w:t>amb</w:t>
            </w:r>
            <w:r w:rsidR="002A148C" w:rsidRPr="00E519DF">
              <w:rPr>
                <w:vertAlign w:val="subscript"/>
              </w:rPr>
              <w:t>1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CD56BE6" w14:textId="545DADEA" w:rsidR="00EF31D1" w:rsidRPr="00D36FDD" w:rsidRDefault="00EF31D1" w:rsidP="00E519DF">
            <w:pPr>
              <w:pStyle w:val="Bodyjustified"/>
            </w:pPr>
            <w:r w:rsidRPr="00D36FDD">
              <w:t>+85 (+0</w:t>
            </w:r>
            <w:r w:rsidR="00E519DF">
              <w:t xml:space="preserve"> </w:t>
            </w:r>
            <w:r w:rsidRPr="00D36FDD">
              <w:t>-3)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2992CBA" w14:textId="129701FF" w:rsidR="00EF31D1" w:rsidRPr="00D36FDD" w:rsidRDefault="00E519DF" w:rsidP="00D36FDD">
            <w:pPr>
              <w:pStyle w:val="Bodyjustified"/>
            </w:pPr>
            <w:r>
              <w:rPr>
                <w:rFonts w:cs="Arial"/>
              </w:rPr>
              <w:t>°</w:t>
            </w:r>
            <w:r w:rsidR="002A148C" w:rsidRPr="00D36FDD">
              <w:t>C</w:t>
            </w:r>
          </w:p>
        </w:tc>
      </w:tr>
      <w:tr w:rsidR="00EF31D1" w:rsidRPr="00D36FDD" w14:paraId="4AD27DBE" w14:textId="77777777" w:rsidTr="003016BD">
        <w:trPr>
          <w:trHeight w:val="283"/>
        </w:trPr>
        <w:tc>
          <w:tcPr>
            <w:tcW w:w="584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71B6D888" w14:textId="77777777" w:rsidR="00EF31D1" w:rsidRPr="00D36FDD" w:rsidRDefault="00EF31D1" w:rsidP="00D36FDD">
            <w:pPr>
              <w:pStyle w:val="Bodyjustified"/>
            </w:pPr>
            <w:r w:rsidRPr="00D36FDD">
              <w:t>2</w:t>
            </w:r>
          </w:p>
        </w:tc>
        <w:tc>
          <w:tcPr>
            <w:tcW w:w="2665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E9DD2A5" w14:textId="018E3A1F" w:rsidR="00EF31D1" w:rsidRPr="00D36FDD" w:rsidRDefault="00EF31D1" w:rsidP="00C73B66">
            <w:pPr>
              <w:pStyle w:val="Bodyjustified"/>
              <w:jc w:val="left"/>
            </w:pPr>
            <w:r w:rsidRPr="00D36FDD">
              <w:t>Test Voltage 1</w:t>
            </w:r>
          </w:p>
        </w:tc>
        <w:tc>
          <w:tcPr>
            <w:tcW w:w="10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7A6B35F" w14:textId="15E90047" w:rsidR="00EF31D1" w:rsidRPr="00D36FDD" w:rsidRDefault="00EF31D1" w:rsidP="00D36FDD">
            <w:pPr>
              <w:pStyle w:val="Bodyjustified"/>
            </w:pPr>
            <w:r w:rsidRPr="00D36FDD">
              <w:t>V</w:t>
            </w:r>
            <w:r w:rsidRPr="00E519DF">
              <w:rPr>
                <w:vertAlign w:val="subscript"/>
              </w:rPr>
              <w:t>T</w:t>
            </w:r>
            <w:r w:rsidR="002A148C" w:rsidRPr="00E519DF">
              <w:rPr>
                <w:vertAlign w:val="subscript"/>
              </w:rPr>
              <w:t>1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13C1C87" w14:textId="77777777" w:rsidR="00EF31D1" w:rsidRPr="00D36FDD" w:rsidRDefault="00EF31D1" w:rsidP="00D36FDD">
            <w:pPr>
              <w:pStyle w:val="Bodyjustified"/>
            </w:pPr>
            <w:r w:rsidRPr="00D36FDD">
              <w:t>U</w:t>
            </w:r>
            <w:r w:rsidRPr="00E519DF">
              <w:rPr>
                <w:vertAlign w:val="subscript"/>
              </w:rPr>
              <w:t>R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1F38CA" w14:textId="77777777" w:rsidR="00EF31D1" w:rsidRPr="00D36FDD" w:rsidRDefault="00EF31D1" w:rsidP="00D36FDD">
            <w:pPr>
              <w:pStyle w:val="Bodyjustified"/>
            </w:pPr>
            <w:r w:rsidRPr="00D36FDD">
              <w:t>V</w:t>
            </w:r>
          </w:p>
        </w:tc>
      </w:tr>
      <w:tr w:rsidR="004F3812" w:rsidRPr="00D36FDD" w14:paraId="59AD1AA5" w14:textId="77777777" w:rsidTr="003016BD">
        <w:trPr>
          <w:trHeight w:val="283"/>
        </w:trPr>
        <w:tc>
          <w:tcPr>
            <w:tcW w:w="584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670FB669" w14:textId="2A127530" w:rsidR="004F3812" w:rsidRPr="00D36FDD" w:rsidRDefault="004F3812" w:rsidP="00D36FDD">
            <w:pPr>
              <w:pStyle w:val="Bodyjustified"/>
            </w:pPr>
            <w:r w:rsidRPr="00D36FDD">
              <w:t>3</w:t>
            </w:r>
          </w:p>
        </w:tc>
        <w:tc>
          <w:tcPr>
            <w:tcW w:w="2665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0D5CCC8" w14:textId="143F6032" w:rsidR="004F3812" w:rsidRPr="00D36FDD" w:rsidRDefault="004F3812" w:rsidP="00C73B66">
            <w:pPr>
              <w:pStyle w:val="Bodyjustified"/>
              <w:jc w:val="left"/>
            </w:pPr>
            <w:r w:rsidRPr="00D36FDD">
              <w:t>Ambient</w:t>
            </w:r>
            <w:r w:rsidR="00D70821" w:rsidRPr="00D36FDD">
              <w:t xml:space="preserve"> </w:t>
            </w:r>
            <w:r w:rsidRPr="00D36FDD">
              <w:t>Temperature 2</w:t>
            </w:r>
          </w:p>
        </w:tc>
        <w:tc>
          <w:tcPr>
            <w:tcW w:w="10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51E116A" w14:textId="5AC440CC" w:rsidR="004F3812" w:rsidRPr="00D36FDD" w:rsidRDefault="004F3812" w:rsidP="00D36FDD">
            <w:pPr>
              <w:pStyle w:val="Bodyjustified"/>
            </w:pPr>
            <w:r w:rsidRPr="00D36FDD">
              <w:t>T</w:t>
            </w:r>
            <w:r w:rsidRPr="00E519DF">
              <w:rPr>
                <w:vertAlign w:val="subscript"/>
              </w:rPr>
              <w:t>amb2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D8ED38A" w14:textId="4F57462F" w:rsidR="004F3812" w:rsidRPr="00D36FDD" w:rsidRDefault="004F3812" w:rsidP="00E519DF">
            <w:pPr>
              <w:pStyle w:val="Bodyjustified"/>
            </w:pPr>
            <w:r w:rsidRPr="00D36FDD">
              <w:t>+125 (+0</w:t>
            </w:r>
            <w:r w:rsidR="00E519DF">
              <w:t xml:space="preserve"> </w:t>
            </w:r>
            <w:r w:rsidRPr="00D36FDD">
              <w:t>-3)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B5652A4" w14:textId="610E78E2" w:rsidR="004F3812" w:rsidRPr="00D36FDD" w:rsidRDefault="00E519DF" w:rsidP="00D36FDD">
            <w:pPr>
              <w:pStyle w:val="Bodyjustified"/>
            </w:pPr>
            <w:r>
              <w:rPr>
                <w:rFonts w:cs="Arial"/>
              </w:rPr>
              <w:t>°</w:t>
            </w:r>
            <w:r w:rsidR="00EF31D1" w:rsidRPr="00D36FDD">
              <w:t>C</w:t>
            </w:r>
          </w:p>
        </w:tc>
      </w:tr>
      <w:tr w:rsidR="004F3812" w:rsidRPr="00D36FDD" w14:paraId="5B361CFC" w14:textId="77777777" w:rsidTr="003016BD">
        <w:trPr>
          <w:trHeight w:val="283"/>
        </w:trPr>
        <w:tc>
          <w:tcPr>
            <w:tcW w:w="584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1A3B2663" w14:textId="0DA97C9D" w:rsidR="004F3812" w:rsidRPr="00D36FDD" w:rsidRDefault="004F3812" w:rsidP="00D36FDD">
            <w:pPr>
              <w:pStyle w:val="Bodyjustified"/>
            </w:pPr>
            <w:r w:rsidRPr="00D36FDD">
              <w:t>4</w:t>
            </w:r>
          </w:p>
        </w:tc>
        <w:tc>
          <w:tcPr>
            <w:tcW w:w="2665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3C5BB6" w14:textId="3A1E4EFA" w:rsidR="004F3812" w:rsidRPr="00D36FDD" w:rsidRDefault="004F3812" w:rsidP="00C73B66">
            <w:pPr>
              <w:pStyle w:val="Bodyjustified"/>
              <w:jc w:val="left"/>
            </w:pPr>
            <w:r w:rsidRPr="00D36FDD">
              <w:t>Test Voltage 2</w:t>
            </w:r>
          </w:p>
        </w:tc>
        <w:tc>
          <w:tcPr>
            <w:tcW w:w="10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897345A" w14:textId="26BC7265" w:rsidR="004F3812" w:rsidRPr="00D36FDD" w:rsidRDefault="004F3812" w:rsidP="00D36FDD">
            <w:pPr>
              <w:pStyle w:val="Bodyjustified"/>
            </w:pPr>
            <w:r w:rsidRPr="00D36FDD">
              <w:t>V</w:t>
            </w:r>
            <w:r w:rsidRPr="00E519DF">
              <w:rPr>
                <w:vertAlign w:val="subscript"/>
              </w:rPr>
              <w:t>T</w:t>
            </w:r>
            <w:r w:rsidR="002A148C" w:rsidRPr="00E519DF">
              <w:rPr>
                <w:vertAlign w:val="subscript"/>
              </w:rPr>
              <w:t>2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BC0355D" w14:textId="0068C457" w:rsidR="004F3812" w:rsidRPr="00D36FDD" w:rsidRDefault="004F3812" w:rsidP="00D36FDD">
            <w:pPr>
              <w:pStyle w:val="Bodyjustified"/>
            </w:pPr>
            <w:r w:rsidRPr="00D36FDD">
              <w:t>U</w:t>
            </w:r>
            <w:r w:rsidR="00EF31D1" w:rsidRPr="00E519DF">
              <w:rPr>
                <w:vertAlign w:val="subscript"/>
              </w:rPr>
              <w:t>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7CC145E" w14:textId="2D26C5E1" w:rsidR="004F3812" w:rsidRPr="00D36FDD" w:rsidRDefault="00EF31D1" w:rsidP="00D36FDD">
            <w:pPr>
              <w:pStyle w:val="Bodyjustified"/>
            </w:pPr>
            <w:r w:rsidRPr="00D36FDD">
              <w:t>V</w:t>
            </w:r>
          </w:p>
        </w:tc>
      </w:tr>
    </w:tbl>
    <w:p w14:paraId="01A62DBE" w14:textId="4043F3AC" w:rsidR="00C25464" w:rsidRDefault="00FF0C6C" w:rsidP="00C73B66">
      <w:pPr>
        <w:pStyle w:val="TableTitle"/>
        <w:spacing w:before="480"/>
        <w:rPr>
          <w:rFonts w:eastAsia="Arial"/>
        </w:rPr>
      </w:pPr>
      <w:r w:rsidRPr="00FF0C6C">
        <w:rPr>
          <w:rFonts w:eastAsia="Arial"/>
        </w:rPr>
        <w:t>FIGURE</w:t>
      </w:r>
      <w:r w:rsidR="00D70821">
        <w:rPr>
          <w:rFonts w:eastAsia="Arial"/>
        </w:rPr>
        <w:t xml:space="preserve"> </w:t>
      </w:r>
      <w:r>
        <w:rPr>
          <w:rFonts w:eastAsia="Arial"/>
        </w:rPr>
        <w:t>5</w:t>
      </w:r>
      <w:r w:rsidR="004F3812">
        <w:rPr>
          <w:rFonts w:eastAsia="Arial"/>
        </w:rPr>
        <w:t xml:space="preserve"> - ELECTRICAL CIRCUIT </w:t>
      </w:r>
      <w:r w:rsidRPr="00FF0C6C">
        <w:rPr>
          <w:rFonts w:eastAsia="Arial"/>
        </w:rPr>
        <w:t>FOR BURN-IN</w:t>
      </w:r>
      <w:r w:rsidR="004F3812">
        <w:rPr>
          <w:rFonts w:eastAsia="Arial"/>
        </w:rPr>
        <w:t xml:space="preserve"> and operating life test</w:t>
      </w:r>
      <w:r w:rsidRPr="00FF0C6C">
        <w:rPr>
          <w:rFonts w:eastAsia="Arial"/>
        </w:rPr>
        <w:t xml:space="preserve"> </w:t>
      </w:r>
    </w:p>
    <w:p w14:paraId="01A62DC0" w14:textId="554959A7" w:rsidR="0075055B" w:rsidRDefault="004F3812" w:rsidP="004F3812">
      <w:pPr>
        <w:jc w:val="center"/>
      </w:pPr>
      <w:r>
        <w:t>Not applicable.</w:t>
      </w:r>
    </w:p>
    <w:p w14:paraId="01A62DC1" w14:textId="44326326" w:rsidR="009A69C2" w:rsidRDefault="00127657" w:rsidP="00F50144">
      <w:pPr>
        <w:pStyle w:val="Nadpis2"/>
        <w:rPr>
          <w:rFonts w:eastAsia="Arial"/>
        </w:rPr>
      </w:pPr>
      <w:bookmarkStart w:id="35" w:name="_Toc386612291"/>
      <w:r w:rsidRPr="00BF5E60">
        <w:rPr>
          <w:caps w:val="0"/>
        </w:rPr>
        <w:lastRenderedPageBreak/>
        <w:t>ENVIRONMENTAL AND ENDURANCE TESTS</w:t>
      </w:r>
      <w:r>
        <w:rPr>
          <w:caps w:val="0"/>
        </w:rPr>
        <w:t xml:space="preserve"> </w:t>
      </w:r>
      <w:r>
        <w:rPr>
          <w:rFonts w:eastAsia="Arial"/>
          <w:caps w:val="0"/>
        </w:rPr>
        <w:t>(CHARTS</w:t>
      </w:r>
      <w:r>
        <w:rPr>
          <w:rFonts w:eastAsia="Arial"/>
          <w:caps w:val="0"/>
          <w:spacing w:val="45"/>
        </w:rPr>
        <w:t xml:space="preserve"> </w:t>
      </w:r>
      <w:r>
        <w:rPr>
          <w:rFonts w:eastAsia="Arial"/>
          <w:caps w:val="0"/>
        </w:rPr>
        <w:t xml:space="preserve">IV AND V OF ESCC GENERIC </w:t>
      </w:r>
      <w:r>
        <w:rPr>
          <w:rFonts w:eastAsia="Arial"/>
          <w:caps w:val="0"/>
          <w:w w:val="98"/>
        </w:rPr>
        <w:t>SPECIFICATION</w:t>
      </w:r>
      <w:r>
        <w:rPr>
          <w:rFonts w:eastAsia="Arial"/>
          <w:caps w:val="0"/>
          <w:spacing w:val="-1"/>
          <w:w w:val="98"/>
        </w:rPr>
        <w:t xml:space="preserve"> </w:t>
      </w:r>
      <w:r>
        <w:rPr>
          <w:rFonts w:eastAsia="Arial"/>
          <w:caps w:val="0"/>
        </w:rPr>
        <w:t>N</w:t>
      </w:r>
      <w:r w:rsidR="00792328">
        <w:rPr>
          <w:rFonts w:eastAsia="Arial"/>
          <w:caps w:val="0"/>
        </w:rPr>
        <w:t>o</w:t>
      </w:r>
      <w:r>
        <w:rPr>
          <w:rFonts w:eastAsia="Arial"/>
          <w:caps w:val="0"/>
        </w:rPr>
        <w:t>.</w:t>
      </w:r>
      <w:r>
        <w:rPr>
          <w:rFonts w:eastAsia="Arial"/>
          <w:caps w:val="0"/>
          <w:spacing w:val="-6"/>
        </w:rPr>
        <w:t xml:space="preserve"> </w:t>
      </w:r>
      <w:r>
        <w:rPr>
          <w:rFonts w:eastAsia="Arial"/>
          <w:caps w:val="0"/>
        </w:rPr>
        <w:t>3012)</w:t>
      </w:r>
      <w:bookmarkEnd w:id="35"/>
      <w:r>
        <w:rPr>
          <w:rFonts w:eastAsia="Arial"/>
          <w:caps w:val="0"/>
        </w:rPr>
        <w:t xml:space="preserve"> </w:t>
      </w:r>
    </w:p>
    <w:p w14:paraId="01A62DC2" w14:textId="0FD1415A" w:rsidR="006F75F5" w:rsidRPr="006F75F5" w:rsidRDefault="006F75F5" w:rsidP="006F6097">
      <w:pPr>
        <w:pStyle w:val="Nadpis3"/>
      </w:pPr>
      <w:bookmarkStart w:id="36" w:name="_Toc386612292"/>
      <w:r w:rsidRPr="006F75F5">
        <w:t>Measurements</w:t>
      </w:r>
      <w:r w:rsidR="002A148C">
        <w:t xml:space="preserve"> and Inspections</w:t>
      </w:r>
      <w:r w:rsidRPr="006F75F5">
        <w:t xml:space="preserve"> on Completion of Environmental Tests</w:t>
      </w:r>
      <w:bookmarkEnd w:id="36"/>
    </w:p>
    <w:p w14:paraId="01A62DC3" w14:textId="5E896E7B" w:rsidR="006F75F5" w:rsidRPr="006F75F5" w:rsidRDefault="00563184" w:rsidP="006F75F5">
      <w:r w:rsidRPr="00563184">
        <w:t>The parameters to be measured and inspections to be performed on completion of environmental te</w:t>
      </w:r>
      <w:r>
        <w:t xml:space="preserve">sts are scheduled in Table 6. </w:t>
      </w:r>
      <w:r w:rsidRPr="00563184">
        <w:t>Unless otherwise stated, the measurements shall be performed at T</w:t>
      </w:r>
      <w:r w:rsidRPr="00563184">
        <w:rPr>
          <w:vertAlign w:val="subscript"/>
        </w:rPr>
        <w:t>amb</w:t>
      </w:r>
      <w:r w:rsidR="00270322">
        <w:rPr>
          <w:vertAlign w:val="subscript"/>
        </w:rPr>
        <w:t xml:space="preserve"> </w:t>
      </w:r>
      <w:r w:rsidRPr="00563184">
        <w:t>= +22</w:t>
      </w:r>
      <w:r w:rsidR="00350393">
        <w:t xml:space="preserve"> </w:t>
      </w:r>
      <w:r w:rsidRPr="00563184">
        <w:t>±3°C.</w:t>
      </w:r>
    </w:p>
    <w:p w14:paraId="01A62DC4" w14:textId="0C6C0478" w:rsidR="006F75F5" w:rsidRPr="006F75F5" w:rsidRDefault="006F75F5" w:rsidP="006F6097">
      <w:pPr>
        <w:pStyle w:val="Nadpis3"/>
      </w:pPr>
      <w:r w:rsidRPr="006F75F5">
        <w:tab/>
      </w:r>
      <w:bookmarkStart w:id="37" w:name="_Toc386612293"/>
      <w:r w:rsidRPr="006F75F5">
        <w:t xml:space="preserve">Measurements </w:t>
      </w:r>
      <w:r w:rsidR="002A148C">
        <w:t>and Inspections</w:t>
      </w:r>
      <w:r w:rsidR="002A148C" w:rsidRPr="006F75F5">
        <w:t xml:space="preserve"> </w:t>
      </w:r>
      <w:r w:rsidRPr="006F75F5">
        <w:t xml:space="preserve">at Intermediate Points </w:t>
      </w:r>
      <w:r w:rsidR="002A148C">
        <w:t>during</w:t>
      </w:r>
      <w:r w:rsidRPr="006F75F5">
        <w:t xml:space="preserve"> Endurance Tests</w:t>
      </w:r>
      <w:bookmarkEnd w:id="37"/>
    </w:p>
    <w:p w14:paraId="01A62DC5" w14:textId="5A05568D" w:rsidR="006F75F5" w:rsidRPr="006F75F5" w:rsidRDefault="006F75F5" w:rsidP="006F75F5">
      <w:r w:rsidRPr="006F75F5">
        <w:t xml:space="preserve">The parameters to be measured </w:t>
      </w:r>
      <w:r w:rsidR="002A148C" w:rsidRPr="00563184">
        <w:t xml:space="preserve">and inspections to be performed </w:t>
      </w:r>
      <w:r w:rsidRPr="006F75F5">
        <w:t>at</w:t>
      </w:r>
      <w:r w:rsidR="00D70821">
        <w:t xml:space="preserve"> </w:t>
      </w:r>
      <w:r w:rsidRPr="006F75F5">
        <w:t xml:space="preserve">intermediate points </w:t>
      </w:r>
      <w:r w:rsidR="002A148C">
        <w:t>during</w:t>
      </w:r>
      <w:r w:rsidRPr="006F75F5">
        <w:t xml:space="preserve"> endurance tests ar</w:t>
      </w:r>
      <w:r w:rsidR="002A6D76">
        <w:t>e scheduled</w:t>
      </w:r>
      <w:r w:rsidR="00421A20">
        <w:t xml:space="preserve"> in </w:t>
      </w:r>
      <w:r w:rsidR="002A6D76">
        <w:t>Table 6</w:t>
      </w:r>
      <w:r w:rsidR="00662683">
        <w:t xml:space="preserve">. </w:t>
      </w:r>
      <w:r w:rsidR="002A148C">
        <w:t>T</w:t>
      </w:r>
      <w:r w:rsidR="002A6D76" w:rsidRPr="006F75F5">
        <w:t>he measurements</w:t>
      </w:r>
      <w:r>
        <w:t xml:space="preserve"> </w:t>
      </w:r>
      <w:r w:rsidR="002A6D76">
        <w:t xml:space="preserve">shall be performed at </w:t>
      </w:r>
      <w:r w:rsidR="002A6D76">
        <w:br/>
      </w:r>
      <w:r w:rsidR="002A148C">
        <w:t>the temperatures specified for the test.</w:t>
      </w:r>
    </w:p>
    <w:p w14:paraId="0DDBE6B3" w14:textId="77777777" w:rsidR="00563184" w:rsidRDefault="006F75F5" w:rsidP="00563184">
      <w:pPr>
        <w:pStyle w:val="Nadpis3"/>
      </w:pPr>
      <w:r w:rsidRPr="006F75F5">
        <w:tab/>
      </w:r>
      <w:bookmarkStart w:id="38" w:name="_Toc386612294"/>
      <w:r w:rsidR="00563184">
        <w:t>Measurements and Inspections on Completion of Endurance Tests</w:t>
      </w:r>
      <w:bookmarkEnd w:id="38"/>
    </w:p>
    <w:p w14:paraId="01A62DC7" w14:textId="5E2FB587" w:rsidR="006F75F5" w:rsidRPr="006F75F5" w:rsidRDefault="00563184" w:rsidP="00563184">
      <w:r>
        <w:t>The parameters t</w:t>
      </w:r>
      <w:r w:rsidR="00127657">
        <w:t>o</w:t>
      </w:r>
      <w:r>
        <w:t xml:space="preserve"> be measured and inspections to be performed on completion of endurance tests are scheduled in Table 6. Unless otherwise stated, the measurements shall be performed at </w:t>
      </w:r>
      <w:r>
        <w:br/>
        <w:t>T</w:t>
      </w:r>
      <w:r w:rsidRPr="00563184">
        <w:rPr>
          <w:vertAlign w:val="subscript"/>
        </w:rPr>
        <w:t>amb</w:t>
      </w:r>
      <w:r w:rsidR="00F43B38">
        <w:t xml:space="preserve"> = +</w:t>
      </w:r>
      <w:r>
        <w:t>22</w:t>
      </w:r>
      <w:r w:rsidR="00350393">
        <w:t xml:space="preserve"> </w:t>
      </w:r>
      <w:r>
        <w:t>±3°C.</w:t>
      </w:r>
    </w:p>
    <w:p w14:paraId="77CFFD7F" w14:textId="77777777" w:rsidR="00563184" w:rsidRDefault="00563184" w:rsidP="00563184">
      <w:pPr>
        <w:pStyle w:val="Nadpis3"/>
      </w:pPr>
      <w:r>
        <w:tab/>
      </w:r>
      <w:bookmarkStart w:id="39" w:name="_Toc386612295"/>
      <w:r>
        <w:t>Conditions for Operating Life Tests (Part of Endurance Testing)</w:t>
      </w:r>
      <w:bookmarkEnd w:id="39"/>
    </w:p>
    <w:p w14:paraId="188DB92B" w14:textId="60C5D9DC" w:rsidR="00563184" w:rsidRDefault="00563184" w:rsidP="00563184">
      <w:r>
        <w:t>The requirements for operating life testing are specified in Section 9 of ESCC Generic Specification No. 3012. The conditions for</w:t>
      </w:r>
      <w:r w:rsidR="00D70821">
        <w:t xml:space="preserve"> </w:t>
      </w:r>
      <w:r>
        <w:t>operating life testing shall be as specified in Table 5(b) of this specification.</w:t>
      </w:r>
    </w:p>
    <w:p w14:paraId="3ACB89E9" w14:textId="38AA5E87" w:rsidR="00563184" w:rsidRDefault="00563184" w:rsidP="00563184">
      <w:pPr>
        <w:pStyle w:val="Nadpis3"/>
      </w:pPr>
      <w:bookmarkStart w:id="40" w:name="_Toc386612296"/>
      <w:r>
        <w:t>Electrical Circuit for Operating Life Tests (Figure 5)</w:t>
      </w:r>
      <w:bookmarkEnd w:id="40"/>
      <w:r>
        <w:t xml:space="preserve"> </w:t>
      </w:r>
    </w:p>
    <w:p w14:paraId="01A62DD4" w14:textId="2D769121" w:rsidR="0075055B" w:rsidRDefault="00563184" w:rsidP="00563184">
      <w:r>
        <w:t>Not applicable.</w:t>
      </w:r>
      <w:r w:rsidR="0075055B">
        <w:br w:type="page"/>
      </w:r>
    </w:p>
    <w:p w14:paraId="01A62DD5" w14:textId="67D13160" w:rsidR="00C33B8C" w:rsidRPr="00A80C4C" w:rsidRDefault="00563184" w:rsidP="00A80C4C">
      <w:pPr>
        <w:pStyle w:val="TableTitle"/>
      </w:pPr>
      <w:r w:rsidRPr="00A80C4C">
        <w:lastRenderedPageBreak/>
        <w:t>TABLE 6</w:t>
      </w:r>
      <w:r w:rsidR="00F43B38" w:rsidRPr="00A80C4C">
        <w:t xml:space="preserve"> </w:t>
      </w:r>
      <w:r w:rsidRPr="00A80C4C">
        <w:t>- MEASUREMENTS AND INSPECTIONS ON COMPLETION OF ENVIRONMENTAL</w:t>
      </w:r>
      <w:r w:rsidR="00A80C4C">
        <w:t xml:space="preserve"> </w:t>
      </w:r>
      <w:r w:rsidRPr="00A80C4C">
        <w:t>TESTS AND AT INTERMEDIATE POINTS AND ON COMPLETION OF ENDURANCE TESTIN</w:t>
      </w:r>
      <w:r w:rsidR="00A80C4C" w:rsidRPr="00A80C4C">
        <w:rPr>
          <w:rFonts w:eastAsia="Arial"/>
        </w:rPr>
        <w:t>G</w:t>
      </w:r>
    </w:p>
    <w:tbl>
      <w:tblPr>
        <w:tblStyle w:val="Mkatabulky"/>
        <w:tblW w:w="10308" w:type="dxa"/>
        <w:tblInd w:w="31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1786"/>
        <w:gridCol w:w="1134"/>
        <w:gridCol w:w="1985"/>
        <w:gridCol w:w="1859"/>
        <w:gridCol w:w="834"/>
        <w:gridCol w:w="816"/>
        <w:gridCol w:w="6"/>
        <w:gridCol w:w="811"/>
        <w:gridCol w:w="567"/>
      </w:tblGrid>
      <w:tr w:rsidR="00EF31D1" w:rsidRPr="00A80C4C" w14:paraId="0B2481DB" w14:textId="77777777" w:rsidTr="000B58AA">
        <w:trPr>
          <w:trHeight w:val="340"/>
          <w:tblHeader/>
        </w:trPr>
        <w:tc>
          <w:tcPr>
            <w:tcW w:w="510" w:type="dxa"/>
            <w:vMerge w:val="restart"/>
          </w:tcPr>
          <w:p w14:paraId="041F7F56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No.</w:t>
            </w:r>
          </w:p>
        </w:tc>
        <w:tc>
          <w:tcPr>
            <w:tcW w:w="2920" w:type="dxa"/>
            <w:gridSpan w:val="2"/>
          </w:tcPr>
          <w:p w14:paraId="4764AE1B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ESCC Generic Spec. No. 3012</w:t>
            </w:r>
          </w:p>
        </w:tc>
        <w:tc>
          <w:tcPr>
            <w:tcW w:w="3844" w:type="dxa"/>
            <w:gridSpan w:val="2"/>
          </w:tcPr>
          <w:p w14:paraId="7C780D8F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Measurements and Inspections</w:t>
            </w:r>
          </w:p>
        </w:tc>
        <w:tc>
          <w:tcPr>
            <w:tcW w:w="834" w:type="dxa"/>
            <w:vMerge w:val="restart"/>
          </w:tcPr>
          <w:p w14:paraId="24AD194B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Symbols</w:t>
            </w:r>
          </w:p>
        </w:tc>
        <w:tc>
          <w:tcPr>
            <w:tcW w:w="1633" w:type="dxa"/>
            <w:gridSpan w:val="3"/>
          </w:tcPr>
          <w:p w14:paraId="1FB00CC4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Limits</w:t>
            </w:r>
          </w:p>
        </w:tc>
        <w:tc>
          <w:tcPr>
            <w:tcW w:w="567" w:type="dxa"/>
            <w:vMerge w:val="restart"/>
          </w:tcPr>
          <w:p w14:paraId="3FE68FB9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Units</w:t>
            </w:r>
          </w:p>
        </w:tc>
      </w:tr>
      <w:tr w:rsidR="00EF31D1" w:rsidRPr="00A80C4C" w14:paraId="31C0316A" w14:textId="77777777" w:rsidTr="000B58AA">
        <w:trPr>
          <w:trHeight w:val="340"/>
          <w:tblHeader/>
        </w:trPr>
        <w:tc>
          <w:tcPr>
            <w:tcW w:w="510" w:type="dxa"/>
            <w:vMerge/>
            <w:tcBorders>
              <w:bottom w:val="single" w:sz="4" w:space="0" w:color="auto"/>
            </w:tcBorders>
          </w:tcPr>
          <w:p w14:paraId="12965347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bottom w:val="single" w:sz="4" w:space="0" w:color="auto"/>
            </w:tcBorders>
          </w:tcPr>
          <w:p w14:paraId="2C057E6C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Environmental and Endurance Tests (Note 1)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9CFAE7A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Test Methods and Conditions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F6575D4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Identification</w:t>
            </w:r>
          </w:p>
        </w:tc>
        <w:tc>
          <w:tcPr>
            <w:tcW w:w="1859" w:type="dxa"/>
            <w:tcBorders>
              <w:bottom w:val="single" w:sz="4" w:space="0" w:color="auto"/>
            </w:tcBorders>
          </w:tcPr>
          <w:p w14:paraId="52663B5A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Conditions</w:t>
            </w:r>
          </w:p>
        </w:tc>
        <w:tc>
          <w:tcPr>
            <w:tcW w:w="834" w:type="dxa"/>
            <w:vMerge/>
            <w:tcBorders>
              <w:bottom w:val="single" w:sz="4" w:space="0" w:color="auto"/>
            </w:tcBorders>
          </w:tcPr>
          <w:p w14:paraId="36FFD6C5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bottom w:val="single" w:sz="4" w:space="0" w:color="auto"/>
            </w:tcBorders>
          </w:tcPr>
          <w:p w14:paraId="0FDF0CB3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Min</w:t>
            </w:r>
          </w:p>
        </w:tc>
        <w:tc>
          <w:tcPr>
            <w:tcW w:w="811" w:type="dxa"/>
            <w:tcBorders>
              <w:bottom w:val="single" w:sz="4" w:space="0" w:color="auto"/>
            </w:tcBorders>
          </w:tcPr>
          <w:p w14:paraId="7AF6ED4A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Max</w:t>
            </w: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6DFA2DE9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EF31D1" w:rsidRPr="00A80C4C" w14:paraId="2BE3362D" w14:textId="77777777" w:rsidTr="000B58AA">
        <w:trPr>
          <w:trHeight w:val="283"/>
        </w:trPr>
        <w:tc>
          <w:tcPr>
            <w:tcW w:w="510" w:type="dxa"/>
            <w:tcBorders>
              <w:bottom w:val="nil"/>
            </w:tcBorders>
          </w:tcPr>
          <w:p w14:paraId="35348D65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01</w:t>
            </w:r>
          </w:p>
        </w:tc>
        <w:tc>
          <w:tcPr>
            <w:tcW w:w="1786" w:type="dxa"/>
            <w:tcBorders>
              <w:bottom w:val="nil"/>
            </w:tcBorders>
          </w:tcPr>
          <w:p w14:paraId="3C212605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Mounting</w:t>
            </w:r>
          </w:p>
        </w:tc>
        <w:tc>
          <w:tcPr>
            <w:tcW w:w="1134" w:type="dxa"/>
            <w:tcBorders>
              <w:bottom w:val="nil"/>
            </w:tcBorders>
          </w:tcPr>
          <w:p w14:paraId="5EBC6ED9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Para. 9.9</w:t>
            </w:r>
          </w:p>
        </w:tc>
        <w:tc>
          <w:tcPr>
            <w:tcW w:w="1985" w:type="dxa"/>
            <w:tcBorders>
              <w:bottom w:val="nil"/>
            </w:tcBorders>
          </w:tcPr>
          <w:p w14:paraId="7DF55D49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Final Examination</w:t>
            </w:r>
          </w:p>
        </w:tc>
        <w:tc>
          <w:tcPr>
            <w:tcW w:w="1859" w:type="dxa"/>
            <w:tcBorders>
              <w:bottom w:val="nil"/>
            </w:tcBorders>
          </w:tcPr>
          <w:p w14:paraId="4908AD49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14:paraId="6CEC956B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bottom w:val="nil"/>
            </w:tcBorders>
          </w:tcPr>
          <w:p w14:paraId="4B2D2A26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bottom w:val="nil"/>
            </w:tcBorders>
          </w:tcPr>
          <w:p w14:paraId="1EB6CC72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14:paraId="65CE06AE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EF31D1" w:rsidRPr="00A80C4C" w14:paraId="38CA9665" w14:textId="77777777" w:rsidTr="000B58AA">
        <w:trPr>
          <w:trHeight w:val="443"/>
        </w:trPr>
        <w:tc>
          <w:tcPr>
            <w:tcW w:w="510" w:type="dxa"/>
            <w:tcBorders>
              <w:top w:val="nil"/>
              <w:bottom w:val="nil"/>
            </w:tcBorders>
          </w:tcPr>
          <w:p w14:paraId="46A22494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55621F80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nil"/>
              <w:bottom w:val="nil"/>
            </w:tcBorders>
          </w:tcPr>
          <w:p w14:paraId="305F5442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4302AE3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Terminals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56EA282C" w14:textId="4410B964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Good ti</w:t>
            </w:r>
            <w:r w:rsidR="002A148C" w:rsidRPr="00A80C4C">
              <w:rPr>
                <w:rFonts w:cs="Arial"/>
                <w:sz w:val="18"/>
                <w:szCs w:val="18"/>
              </w:rPr>
              <w:t>nni</w:t>
            </w:r>
            <w:r w:rsidRPr="00A80C4C">
              <w:rPr>
                <w:rFonts w:cs="Arial"/>
                <w:sz w:val="18"/>
                <w:szCs w:val="18"/>
              </w:rPr>
              <w:t>ng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7013F46D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4894EEA3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1493B26B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01306620" w14:textId="5E442261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EF31D1" w:rsidRPr="00A80C4C" w14:paraId="557B4C54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4EF86015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298ADE32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</w:tcPr>
          <w:p w14:paraId="4F7AF277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AB491F4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Final Measurements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3C50057F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64EFBA64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5BCE85B0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1CEB9857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15400E8F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4B5EFA" w:rsidRPr="00A80C4C" w14:paraId="5CBDE825" w14:textId="77777777" w:rsidTr="001C0203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762C1E2F" w14:textId="77777777" w:rsidR="004B5EFA" w:rsidRPr="00A80C4C" w:rsidRDefault="004B5EF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158EF1F4" w14:textId="77777777" w:rsidR="004B5EFA" w:rsidRPr="00A80C4C" w:rsidRDefault="004B5EF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</w:tcPr>
          <w:p w14:paraId="27E4E14D" w14:textId="77777777" w:rsidR="004B5EFA" w:rsidRPr="00A80C4C" w:rsidRDefault="004B5EF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2A421A4" w14:textId="29479BC7" w:rsidR="004B5EFA" w:rsidRPr="00A80C4C" w:rsidRDefault="004B5EFA" w:rsidP="004B5EF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Capacitance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3DAB3BD0" w14:textId="3B2FFD61" w:rsidR="004B5EFA" w:rsidRPr="00A80C4C" w:rsidRDefault="004B5EFA" w:rsidP="004B5EFA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1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6D226CFB" w14:textId="3B185525" w:rsidR="004B5EFA" w:rsidRPr="00A80C4C" w:rsidRDefault="004B5EFA" w:rsidP="004B5EFA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</w:t>
            </w:r>
          </w:p>
        </w:tc>
        <w:tc>
          <w:tcPr>
            <w:tcW w:w="1633" w:type="dxa"/>
            <w:gridSpan w:val="3"/>
            <w:tcBorders>
              <w:top w:val="nil"/>
              <w:bottom w:val="nil"/>
            </w:tcBorders>
          </w:tcPr>
          <w:p w14:paraId="2C7009A5" w14:textId="59499D26" w:rsidR="004B5EFA" w:rsidRPr="00A80C4C" w:rsidRDefault="004B5EFA" w:rsidP="004B5EFA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4B5EFA">
              <w:rPr>
                <w:rFonts w:cs="Arial"/>
                <w:color w:val="FF0000"/>
                <w:sz w:val="18"/>
                <w:szCs w:val="18"/>
              </w:rPr>
              <w:t xml:space="preserve">Table 2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612ED568" w14:textId="344C42C0" w:rsidR="004B5EFA" w:rsidRPr="00A80C4C" w:rsidRDefault="004B5EFA" w:rsidP="004B5EFA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µF</w:t>
            </w:r>
          </w:p>
        </w:tc>
      </w:tr>
      <w:tr w:rsidR="004B5EFA" w:rsidRPr="00A80C4C" w14:paraId="4124AC97" w14:textId="77777777" w:rsidTr="00177AD5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2184D93C" w14:textId="77777777" w:rsidR="004B5EFA" w:rsidRPr="00A80C4C" w:rsidRDefault="004B5EF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008E9902" w14:textId="77777777" w:rsidR="004B5EFA" w:rsidRPr="00A80C4C" w:rsidRDefault="004B5EF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9909CC4" w14:textId="77777777" w:rsidR="004B5EFA" w:rsidRPr="00A80C4C" w:rsidRDefault="004B5EF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BDB1081" w14:textId="335D9C72" w:rsidR="004B5EFA" w:rsidRPr="00A80C4C" w:rsidRDefault="004B5EF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Capacitance Change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5E14E91F" w14:textId="477E90D3" w:rsidR="004B5EFA" w:rsidRPr="00A80C4C" w:rsidRDefault="004B5EF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Table 2 Item 1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6340364E" w14:textId="55B23EA5" w:rsidR="004B5EFA" w:rsidRPr="00A80C4C" w:rsidRDefault="004B5EF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ΔC/C</w:t>
            </w:r>
          </w:p>
        </w:tc>
        <w:tc>
          <w:tcPr>
            <w:tcW w:w="816" w:type="dxa"/>
            <w:tcBorders>
              <w:top w:val="nil"/>
              <w:bottom w:val="nil"/>
            </w:tcBorders>
          </w:tcPr>
          <w:p w14:paraId="31704BB1" w14:textId="5A87741F" w:rsidR="004B5EFA" w:rsidRDefault="004B5EFA" w:rsidP="00177AD5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-5</w:t>
            </w:r>
          </w:p>
        </w:tc>
        <w:tc>
          <w:tcPr>
            <w:tcW w:w="817" w:type="dxa"/>
            <w:gridSpan w:val="2"/>
            <w:tcBorders>
              <w:top w:val="nil"/>
              <w:bottom w:val="nil"/>
            </w:tcBorders>
          </w:tcPr>
          <w:p w14:paraId="3C149AB8" w14:textId="36597CFA" w:rsidR="004B5EFA" w:rsidRDefault="004B5EFA" w:rsidP="00177AD5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+5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7D806160" w14:textId="5D80C2BF" w:rsidR="004B5EFA" w:rsidRPr="00177AD5" w:rsidRDefault="004B5EFA" w:rsidP="00A80C4C">
            <w:pPr>
              <w:pStyle w:val="Bodyjustified"/>
              <w:rPr>
                <w:rFonts w:cs="Arial"/>
                <w:color w:val="FF0000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%</w:t>
            </w:r>
          </w:p>
        </w:tc>
      </w:tr>
      <w:tr w:rsidR="00EF31D1" w:rsidRPr="00A80C4C" w14:paraId="7AF7A1E6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7C7FCCD2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4DE19E62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385E673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22E6A33E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DC Leakage Current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051156B9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2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0538987B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I</w:t>
            </w:r>
            <w:r w:rsidRPr="00A80C4C">
              <w:rPr>
                <w:rFonts w:cs="Arial"/>
                <w:sz w:val="18"/>
                <w:szCs w:val="18"/>
                <w:vertAlign w:val="subscript"/>
              </w:rPr>
              <w:t>L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673E4CAC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5C103FD8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766E27BE" w14:textId="5D46AFCF" w:rsidR="00EF31D1" w:rsidRPr="00A80C4C" w:rsidRDefault="00536242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</w:t>
            </w:r>
            <w:r>
              <w:rPr>
                <w:rFonts w:cs="Arial"/>
                <w:color w:val="FF0000"/>
                <w:sz w:val="18"/>
                <w:szCs w:val="18"/>
              </w:rPr>
              <w:t>A</w:t>
            </w:r>
          </w:p>
        </w:tc>
      </w:tr>
      <w:tr w:rsidR="000B58AA" w:rsidRPr="00A80C4C" w14:paraId="2EB0B31B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14:paraId="090AFAC1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single" w:sz="4" w:space="0" w:color="auto"/>
            </w:tcBorders>
          </w:tcPr>
          <w:p w14:paraId="05427DE2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2E3EA51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5CA10D80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Dissipation Factor</w:t>
            </w:r>
          </w:p>
        </w:tc>
        <w:tc>
          <w:tcPr>
            <w:tcW w:w="1859" w:type="dxa"/>
            <w:tcBorders>
              <w:top w:val="nil"/>
              <w:bottom w:val="single" w:sz="4" w:space="0" w:color="auto"/>
            </w:tcBorders>
          </w:tcPr>
          <w:p w14:paraId="298FCCCE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3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</w:tcPr>
          <w:p w14:paraId="0CB0C47E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DF</w:t>
            </w:r>
          </w:p>
        </w:tc>
        <w:tc>
          <w:tcPr>
            <w:tcW w:w="822" w:type="dxa"/>
            <w:gridSpan w:val="2"/>
            <w:tcBorders>
              <w:top w:val="nil"/>
              <w:bottom w:val="single" w:sz="4" w:space="0" w:color="auto"/>
            </w:tcBorders>
          </w:tcPr>
          <w:p w14:paraId="746EDE73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single" w:sz="4" w:space="0" w:color="auto"/>
            </w:tcBorders>
          </w:tcPr>
          <w:p w14:paraId="5C58E952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59FBDF41" w14:textId="7BD37315" w:rsidR="00EF31D1" w:rsidRPr="00A80C4C" w:rsidRDefault="00536242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536242">
              <w:rPr>
                <w:rFonts w:cs="Arial"/>
                <w:color w:val="FF0000"/>
                <w:sz w:val="18"/>
                <w:szCs w:val="18"/>
              </w:rPr>
              <w:t>%</w:t>
            </w:r>
          </w:p>
        </w:tc>
      </w:tr>
      <w:tr w:rsidR="000B58AA" w:rsidRPr="00A80C4C" w14:paraId="15FA9D54" w14:textId="77777777" w:rsidTr="000B58AA">
        <w:trPr>
          <w:trHeight w:val="283"/>
        </w:trPr>
        <w:tc>
          <w:tcPr>
            <w:tcW w:w="510" w:type="dxa"/>
            <w:tcBorders>
              <w:bottom w:val="nil"/>
            </w:tcBorders>
          </w:tcPr>
          <w:p w14:paraId="4638437F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02</w:t>
            </w:r>
          </w:p>
        </w:tc>
        <w:tc>
          <w:tcPr>
            <w:tcW w:w="1786" w:type="dxa"/>
            <w:vMerge w:val="restart"/>
          </w:tcPr>
          <w:p w14:paraId="778247BC" w14:textId="116EFFE1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Rapid Change of</w:t>
            </w:r>
          </w:p>
          <w:p w14:paraId="5C06E703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Temperature</w:t>
            </w:r>
          </w:p>
        </w:tc>
        <w:tc>
          <w:tcPr>
            <w:tcW w:w="1134" w:type="dxa"/>
            <w:tcBorders>
              <w:bottom w:val="nil"/>
            </w:tcBorders>
          </w:tcPr>
          <w:p w14:paraId="0FD957B4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Para. 9.3.2</w:t>
            </w:r>
          </w:p>
        </w:tc>
        <w:tc>
          <w:tcPr>
            <w:tcW w:w="1985" w:type="dxa"/>
            <w:tcBorders>
              <w:bottom w:val="nil"/>
            </w:tcBorders>
          </w:tcPr>
          <w:p w14:paraId="2006404D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Initial Measurements</w:t>
            </w:r>
          </w:p>
        </w:tc>
        <w:tc>
          <w:tcPr>
            <w:tcW w:w="1859" w:type="dxa"/>
            <w:tcBorders>
              <w:bottom w:val="nil"/>
            </w:tcBorders>
          </w:tcPr>
          <w:p w14:paraId="2ADD8E62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14:paraId="10AC193A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bottom w:val="nil"/>
            </w:tcBorders>
          </w:tcPr>
          <w:p w14:paraId="35506E75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bottom w:val="nil"/>
            </w:tcBorders>
          </w:tcPr>
          <w:p w14:paraId="69AA54AB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14:paraId="467F1FFA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76CB1FF1" w14:textId="77777777" w:rsidTr="000B58AA">
        <w:trPr>
          <w:trHeight w:val="507"/>
        </w:trPr>
        <w:tc>
          <w:tcPr>
            <w:tcW w:w="510" w:type="dxa"/>
            <w:tcBorders>
              <w:top w:val="nil"/>
              <w:bottom w:val="nil"/>
            </w:tcBorders>
          </w:tcPr>
          <w:p w14:paraId="4A725B62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</w:tcPr>
          <w:p w14:paraId="20289D77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12D900F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BFC6145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Capacitance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7C2C7B64" w14:textId="0E58CF44" w:rsidR="000B58AA" w:rsidRPr="00A80C4C" w:rsidRDefault="000B58AA" w:rsidP="001E2A9A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Value recorded</w:t>
            </w:r>
            <w:r w:rsidRPr="001E2A9A">
              <w:rPr>
                <w:rFonts w:cs="Arial"/>
                <w:color w:val="FF0000"/>
                <w:sz w:val="18"/>
                <w:szCs w:val="18"/>
              </w:rPr>
              <w:t xml:space="preserve"> </w:t>
            </w:r>
            <w:r w:rsidR="001E2A9A" w:rsidRPr="001E2A9A">
              <w:rPr>
                <w:rFonts w:cs="Arial"/>
                <w:color w:val="FF0000"/>
                <w:sz w:val="18"/>
                <w:szCs w:val="18"/>
              </w:rPr>
              <w:t>after Mounting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518697AC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</w:t>
            </w:r>
          </w:p>
        </w:tc>
        <w:tc>
          <w:tcPr>
            <w:tcW w:w="1633" w:type="dxa"/>
            <w:gridSpan w:val="3"/>
            <w:tcBorders>
              <w:top w:val="nil"/>
              <w:bottom w:val="nil"/>
            </w:tcBorders>
          </w:tcPr>
          <w:p w14:paraId="40C905A1" w14:textId="2DAEC2AA" w:rsidR="000B58AA" w:rsidRPr="00A80C4C" w:rsidRDefault="000B58AA" w:rsidP="004B5EFA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 xml:space="preserve">Table </w:t>
            </w:r>
            <w:r w:rsidR="004B5EFA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6D98D5" w14:textId="77777777" w:rsidR="001E2A9A" w:rsidRDefault="001E2A9A" w:rsidP="001E2A9A">
            <w:pPr>
              <w:pStyle w:val="Bodyjustified"/>
              <w:rPr>
                <w:rFonts w:cs="Arial"/>
                <w:color w:val="FF0000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µF</w:t>
            </w:r>
          </w:p>
          <w:p w14:paraId="7AE9CF85" w14:textId="06CA455B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0A4A24F7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69955FB4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</w:tcPr>
          <w:p w14:paraId="22855FAC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1B416CF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24DBEE6C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Final Measurements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24567C61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Recovery period of 4 hours min.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24EE523B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65D575BA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491247AC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5D5468ED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0FF42546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5978DB8A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</w:tcPr>
          <w:p w14:paraId="0C8B25BC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13366A7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BF5E7D7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Visual Examination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63CBEE68" w14:textId="1BF5EE9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2185FAAD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2BEE9218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7A6774FD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6DFFF8AE" w14:textId="76E7BF40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3D9E6B2D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24469DDC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</w:tcPr>
          <w:p w14:paraId="4422D9F0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80F9DF0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A2ABA2E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Capacitance Change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3435672E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1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7FC41BD6" w14:textId="0E3CAAD5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ΔC/C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216CCF90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-5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666393AA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+5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1524BE1F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%</w:t>
            </w:r>
          </w:p>
        </w:tc>
        <w:bookmarkStart w:id="41" w:name="_GoBack"/>
        <w:bookmarkEnd w:id="41"/>
      </w:tr>
      <w:tr w:rsidR="000B58AA" w:rsidRPr="00A80C4C" w14:paraId="2E2D9D8A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018274DE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</w:tcPr>
          <w:p w14:paraId="04CA221F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98BBEF3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612964C0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DC Leakage Current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0C0B14A3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2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2023607F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I</w:t>
            </w:r>
            <w:r w:rsidRPr="00A80C4C">
              <w:rPr>
                <w:rFonts w:cs="Arial"/>
                <w:sz w:val="18"/>
                <w:szCs w:val="18"/>
                <w:vertAlign w:val="subscript"/>
              </w:rPr>
              <w:t>L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0839B338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289D1EF9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2EB9EFB4" w14:textId="11DF9CBD" w:rsidR="000B58AA" w:rsidRPr="00A80C4C" w:rsidRDefault="001E2A9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</w:t>
            </w:r>
            <w:r>
              <w:rPr>
                <w:rFonts w:cs="Arial"/>
                <w:color w:val="FF0000"/>
                <w:sz w:val="18"/>
                <w:szCs w:val="18"/>
              </w:rPr>
              <w:t>A</w:t>
            </w:r>
          </w:p>
        </w:tc>
      </w:tr>
      <w:tr w:rsidR="000B58AA" w:rsidRPr="00A80C4C" w14:paraId="69E16B90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14:paraId="2701861C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  <w:tcBorders>
              <w:bottom w:val="single" w:sz="4" w:space="0" w:color="auto"/>
            </w:tcBorders>
          </w:tcPr>
          <w:p w14:paraId="0082A4E3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EFC3B3C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1D792B11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Dissipation Factor</w:t>
            </w:r>
          </w:p>
        </w:tc>
        <w:tc>
          <w:tcPr>
            <w:tcW w:w="1859" w:type="dxa"/>
            <w:tcBorders>
              <w:top w:val="nil"/>
              <w:bottom w:val="single" w:sz="4" w:space="0" w:color="auto"/>
            </w:tcBorders>
          </w:tcPr>
          <w:p w14:paraId="4C75E7FB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3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</w:tcPr>
          <w:p w14:paraId="62515E3D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DF</w:t>
            </w:r>
          </w:p>
        </w:tc>
        <w:tc>
          <w:tcPr>
            <w:tcW w:w="822" w:type="dxa"/>
            <w:gridSpan w:val="2"/>
            <w:tcBorders>
              <w:top w:val="nil"/>
              <w:bottom w:val="single" w:sz="4" w:space="0" w:color="auto"/>
            </w:tcBorders>
          </w:tcPr>
          <w:p w14:paraId="6699286B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single" w:sz="4" w:space="0" w:color="auto"/>
            </w:tcBorders>
          </w:tcPr>
          <w:p w14:paraId="1CB07E0B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39E0386C" w14:textId="778CF6EC" w:rsidR="000B58AA" w:rsidRPr="00A80C4C" w:rsidRDefault="001E2A9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E2A9A">
              <w:rPr>
                <w:rFonts w:cs="Arial"/>
                <w:color w:val="FF0000"/>
                <w:sz w:val="18"/>
                <w:szCs w:val="18"/>
              </w:rPr>
              <w:t>%</w:t>
            </w:r>
          </w:p>
        </w:tc>
      </w:tr>
      <w:tr w:rsidR="000B58AA" w:rsidRPr="00A80C4C" w14:paraId="4B5E5B0F" w14:textId="77777777" w:rsidTr="000B58AA">
        <w:trPr>
          <w:trHeight w:val="283"/>
        </w:trPr>
        <w:tc>
          <w:tcPr>
            <w:tcW w:w="510" w:type="dxa"/>
            <w:tcBorders>
              <w:bottom w:val="nil"/>
            </w:tcBorders>
          </w:tcPr>
          <w:p w14:paraId="4B928C84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03</w:t>
            </w:r>
          </w:p>
        </w:tc>
        <w:tc>
          <w:tcPr>
            <w:tcW w:w="1786" w:type="dxa"/>
            <w:vMerge w:val="restart"/>
          </w:tcPr>
          <w:p w14:paraId="50257134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External Visual Inspection</w:t>
            </w:r>
          </w:p>
        </w:tc>
        <w:tc>
          <w:tcPr>
            <w:tcW w:w="1134" w:type="dxa"/>
            <w:tcBorders>
              <w:bottom w:val="nil"/>
            </w:tcBorders>
          </w:tcPr>
          <w:p w14:paraId="4774BC25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Para. 9.5</w:t>
            </w:r>
          </w:p>
        </w:tc>
        <w:tc>
          <w:tcPr>
            <w:tcW w:w="1985" w:type="dxa"/>
            <w:tcBorders>
              <w:bottom w:val="nil"/>
            </w:tcBorders>
          </w:tcPr>
          <w:p w14:paraId="6462B2A1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Final Inspection</w:t>
            </w:r>
          </w:p>
        </w:tc>
        <w:tc>
          <w:tcPr>
            <w:tcW w:w="1859" w:type="dxa"/>
            <w:tcBorders>
              <w:bottom w:val="nil"/>
            </w:tcBorders>
          </w:tcPr>
          <w:p w14:paraId="396BA680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14:paraId="71DF586F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bottom w:val="nil"/>
            </w:tcBorders>
          </w:tcPr>
          <w:p w14:paraId="205095A9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bottom w:val="nil"/>
            </w:tcBorders>
          </w:tcPr>
          <w:p w14:paraId="4E8A271F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14:paraId="250BA8FB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7950E045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14:paraId="7DD818ED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  <w:tcBorders>
              <w:bottom w:val="single" w:sz="4" w:space="0" w:color="auto"/>
            </w:tcBorders>
          </w:tcPr>
          <w:p w14:paraId="66412B10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D1E0576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33C47B5A" w14:textId="5ECE9D2A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Visual Inspection</w:t>
            </w:r>
          </w:p>
        </w:tc>
        <w:tc>
          <w:tcPr>
            <w:tcW w:w="1859" w:type="dxa"/>
            <w:tcBorders>
              <w:top w:val="nil"/>
              <w:bottom w:val="single" w:sz="4" w:space="0" w:color="auto"/>
            </w:tcBorders>
          </w:tcPr>
          <w:p w14:paraId="13BCEC5D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ESCC No. 20500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</w:tcPr>
          <w:p w14:paraId="51C455E5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22" w:type="dxa"/>
            <w:gridSpan w:val="2"/>
            <w:tcBorders>
              <w:top w:val="nil"/>
              <w:bottom w:val="single" w:sz="4" w:space="0" w:color="auto"/>
            </w:tcBorders>
          </w:tcPr>
          <w:p w14:paraId="74200F2D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single" w:sz="4" w:space="0" w:color="auto"/>
            </w:tcBorders>
          </w:tcPr>
          <w:p w14:paraId="0CF31B26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65654690" w14:textId="33A0E1A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EF31D1" w:rsidRPr="00A80C4C" w14:paraId="7C5680E9" w14:textId="77777777" w:rsidTr="000B58AA">
        <w:trPr>
          <w:trHeight w:val="283"/>
        </w:trPr>
        <w:tc>
          <w:tcPr>
            <w:tcW w:w="510" w:type="dxa"/>
            <w:tcBorders>
              <w:bottom w:val="nil"/>
            </w:tcBorders>
          </w:tcPr>
          <w:p w14:paraId="2EB8AEBA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04</w:t>
            </w:r>
          </w:p>
        </w:tc>
        <w:tc>
          <w:tcPr>
            <w:tcW w:w="1786" w:type="dxa"/>
            <w:tcBorders>
              <w:bottom w:val="nil"/>
            </w:tcBorders>
          </w:tcPr>
          <w:p w14:paraId="7E13F28E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Adhesion</w:t>
            </w:r>
          </w:p>
        </w:tc>
        <w:tc>
          <w:tcPr>
            <w:tcW w:w="1134" w:type="dxa"/>
            <w:tcBorders>
              <w:bottom w:val="nil"/>
            </w:tcBorders>
          </w:tcPr>
          <w:p w14:paraId="5E4D1B62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Para. 9.10</w:t>
            </w:r>
          </w:p>
        </w:tc>
        <w:tc>
          <w:tcPr>
            <w:tcW w:w="1985" w:type="dxa"/>
            <w:tcBorders>
              <w:bottom w:val="nil"/>
            </w:tcBorders>
          </w:tcPr>
          <w:p w14:paraId="4F206AB9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Initial Measurements</w:t>
            </w:r>
          </w:p>
        </w:tc>
        <w:tc>
          <w:tcPr>
            <w:tcW w:w="1859" w:type="dxa"/>
            <w:tcBorders>
              <w:bottom w:val="nil"/>
            </w:tcBorders>
          </w:tcPr>
          <w:p w14:paraId="29AB192B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14:paraId="23F157EC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bottom w:val="nil"/>
            </w:tcBorders>
          </w:tcPr>
          <w:p w14:paraId="7CC6AF47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bottom w:val="nil"/>
            </w:tcBorders>
          </w:tcPr>
          <w:p w14:paraId="6D3F3FFC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14:paraId="2E8696DE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EF31D1" w:rsidRPr="00A80C4C" w14:paraId="7E1C2ED8" w14:textId="77777777" w:rsidTr="000B58AA">
        <w:trPr>
          <w:trHeight w:val="497"/>
        </w:trPr>
        <w:tc>
          <w:tcPr>
            <w:tcW w:w="510" w:type="dxa"/>
            <w:tcBorders>
              <w:top w:val="nil"/>
              <w:bottom w:val="nil"/>
            </w:tcBorders>
          </w:tcPr>
          <w:p w14:paraId="1D9C68AD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14687C42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773A76D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7AEAC3F4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Capacitance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1B6C7329" w14:textId="242154D4" w:rsidR="00EF31D1" w:rsidRPr="00A80C4C" w:rsidRDefault="00970F60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 xml:space="preserve">Value recorded </w:t>
            </w:r>
            <w:r w:rsidR="001E2A9A" w:rsidRPr="001E2A9A">
              <w:rPr>
                <w:rFonts w:cs="Arial"/>
                <w:color w:val="FF0000"/>
                <w:sz w:val="18"/>
                <w:szCs w:val="18"/>
              </w:rPr>
              <w:t>after Mounting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2A8AA79D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</w:t>
            </w:r>
          </w:p>
        </w:tc>
        <w:tc>
          <w:tcPr>
            <w:tcW w:w="1633" w:type="dxa"/>
            <w:gridSpan w:val="3"/>
            <w:tcBorders>
              <w:top w:val="nil"/>
              <w:bottom w:val="nil"/>
            </w:tcBorders>
          </w:tcPr>
          <w:p w14:paraId="39775170" w14:textId="5F71781C" w:rsidR="00EF31D1" w:rsidRPr="00A80C4C" w:rsidRDefault="00EF31D1" w:rsidP="004B5EFA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 xml:space="preserve">Table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0949C737" w14:textId="77777777" w:rsidR="001E2A9A" w:rsidRDefault="001E2A9A" w:rsidP="001E2A9A">
            <w:pPr>
              <w:pStyle w:val="Bodyjustified"/>
              <w:rPr>
                <w:rFonts w:cs="Arial"/>
                <w:color w:val="FF0000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µF</w:t>
            </w:r>
          </w:p>
          <w:p w14:paraId="317C06C3" w14:textId="189CAD40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EF31D1" w:rsidRPr="00A80C4C" w14:paraId="3F323CBE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1A3E03AA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581F5983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5B9DEBD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06A2E4EF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Final Measurements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32356A5C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463E147A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56A469FB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7C829DF8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9F3207D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EF31D1" w:rsidRPr="00A80C4C" w14:paraId="673BE99B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05511CFE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13D1F931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9519A20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A92A8D9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Visual Examination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776463F8" w14:textId="50A4FC55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No damage or loos</w:t>
            </w:r>
            <w:r w:rsidR="002A148C" w:rsidRPr="00A80C4C">
              <w:rPr>
                <w:rFonts w:cs="Arial"/>
                <w:sz w:val="18"/>
                <w:szCs w:val="18"/>
              </w:rPr>
              <w:t>en</w:t>
            </w:r>
            <w:r w:rsidRPr="00A80C4C">
              <w:rPr>
                <w:rFonts w:cs="Arial"/>
                <w:sz w:val="18"/>
                <w:szCs w:val="18"/>
              </w:rPr>
              <w:t>ing from the substrate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615C2ACF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27E341DC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546255A9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5B7D0BD6" w14:textId="3DFD909F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71254380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14:paraId="007DC97C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single" w:sz="4" w:space="0" w:color="auto"/>
            </w:tcBorders>
          </w:tcPr>
          <w:p w14:paraId="74A75C48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38C25E0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4295E102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Capacitance Change</w:t>
            </w:r>
          </w:p>
        </w:tc>
        <w:tc>
          <w:tcPr>
            <w:tcW w:w="1859" w:type="dxa"/>
            <w:tcBorders>
              <w:top w:val="nil"/>
              <w:bottom w:val="single" w:sz="4" w:space="0" w:color="auto"/>
            </w:tcBorders>
          </w:tcPr>
          <w:p w14:paraId="0AE5F361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1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</w:tcPr>
          <w:p w14:paraId="32B68810" w14:textId="66EC3AE1" w:rsidR="00EF31D1" w:rsidRPr="00A80C4C" w:rsidRDefault="001D74D3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Δ</w:t>
            </w:r>
            <w:r w:rsidR="00EF31D1" w:rsidRPr="00A80C4C">
              <w:rPr>
                <w:rFonts w:cs="Arial"/>
                <w:sz w:val="18"/>
                <w:szCs w:val="18"/>
              </w:rPr>
              <w:t>C/C</w:t>
            </w:r>
          </w:p>
        </w:tc>
        <w:tc>
          <w:tcPr>
            <w:tcW w:w="822" w:type="dxa"/>
            <w:gridSpan w:val="2"/>
            <w:tcBorders>
              <w:top w:val="nil"/>
              <w:bottom w:val="single" w:sz="4" w:space="0" w:color="auto"/>
            </w:tcBorders>
          </w:tcPr>
          <w:p w14:paraId="1F8E8DA7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-5</w:t>
            </w:r>
          </w:p>
        </w:tc>
        <w:tc>
          <w:tcPr>
            <w:tcW w:w="811" w:type="dxa"/>
            <w:tcBorders>
              <w:top w:val="nil"/>
              <w:bottom w:val="single" w:sz="4" w:space="0" w:color="auto"/>
            </w:tcBorders>
          </w:tcPr>
          <w:p w14:paraId="3ADD1037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+5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4DC3F1EF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%</w:t>
            </w:r>
          </w:p>
        </w:tc>
      </w:tr>
      <w:tr w:rsidR="00EF31D1" w:rsidRPr="00A80C4C" w14:paraId="537F3AFE" w14:textId="77777777" w:rsidTr="000B58AA">
        <w:trPr>
          <w:trHeight w:val="283"/>
        </w:trPr>
        <w:tc>
          <w:tcPr>
            <w:tcW w:w="510" w:type="dxa"/>
            <w:tcBorders>
              <w:bottom w:val="nil"/>
            </w:tcBorders>
          </w:tcPr>
          <w:p w14:paraId="3D9B71FF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05</w:t>
            </w:r>
          </w:p>
        </w:tc>
        <w:tc>
          <w:tcPr>
            <w:tcW w:w="1786" w:type="dxa"/>
            <w:tcBorders>
              <w:bottom w:val="nil"/>
            </w:tcBorders>
          </w:tcPr>
          <w:p w14:paraId="0F711E14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Vibration</w:t>
            </w:r>
          </w:p>
        </w:tc>
        <w:tc>
          <w:tcPr>
            <w:tcW w:w="1134" w:type="dxa"/>
            <w:tcBorders>
              <w:bottom w:val="nil"/>
            </w:tcBorders>
          </w:tcPr>
          <w:p w14:paraId="019BA1F6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Para. 9.11</w:t>
            </w:r>
          </w:p>
        </w:tc>
        <w:tc>
          <w:tcPr>
            <w:tcW w:w="1985" w:type="dxa"/>
            <w:tcBorders>
              <w:bottom w:val="nil"/>
            </w:tcBorders>
          </w:tcPr>
          <w:p w14:paraId="4AA112CA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Measurements during test</w:t>
            </w:r>
          </w:p>
        </w:tc>
        <w:tc>
          <w:tcPr>
            <w:tcW w:w="1859" w:type="dxa"/>
            <w:tcBorders>
              <w:bottom w:val="nil"/>
            </w:tcBorders>
          </w:tcPr>
          <w:p w14:paraId="17C21875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During Last Cycle</w:t>
            </w:r>
          </w:p>
          <w:p w14:paraId="205AA09C" w14:textId="77777777" w:rsidR="00E31EC5" w:rsidRPr="00A80C4C" w:rsidRDefault="00E31EC5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14:paraId="4FD03BB7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bottom w:val="nil"/>
            </w:tcBorders>
          </w:tcPr>
          <w:p w14:paraId="028FBA6B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bottom w:val="nil"/>
            </w:tcBorders>
          </w:tcPr>
          <w:p w14:paraId="5EEF53AA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14:paraId="1E6994D4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EF31D1" w:rsidRPr="00A80C4C" w14:paraId="4F0BC065" w14:textId="77777777" w:rsidTr="000B58AA">
        <w:trPr>
          <w:trHeight w:val="1200"/>
        </w:trPr>
        <w:tc>
          <w:tcPr>
            <w:tcW w:w="510" w:type="dxa"/>
            <w:tcBorders>
              <w:top w:val="nil"/>
              <w:bottom w:val="nil"/>
            </w:tcBorders>
          </w:tcPr>
          <w:p w14:paraId="53070208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4EE5CBFD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0CF9601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6BA9030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0E3A4387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No intermittent Contact &gt;0.5ms, arcing or open or shorts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6C3D4D75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06D18349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2EA62BB6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7E7B4B1" w14:textId="43A1EC24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EF31D1" w:rsidRPr="00A80C4C" w14:paraId="6E904163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10E0B138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16FB729C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768862A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0FEFDBA4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Final Examination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7FC9E902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7FFCE809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245E9A48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5C517D1E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D39D43F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234A4009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14:paraId="2F295E43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single" w:sz="4" w:space="0" w:color="auto"/>
            </w:tcBorders>
          </w:tcPr>
          <w:p w14:paraId="61120E60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CBE5125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7C3BAADD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Visual Examination</w:t>
            </w:r>
          </w:p>
        </w:tc>
        <w:tc>
          <w:tcPr>
            <w:tcW w:w="1859" w:type="dxa"/>
            <w:tcBorders>
              <w:top w:val="nil"/>
              <w:bottom w:val="single" w:sz="4" w:space="0" w:color="auto"/>
            </w:tcBorders>
          </w:tcPr>
          <w:p w14:paraId="1816E9DB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No damage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</w:tcPr>
          <w:p w14:paraId="42163CEB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22" w:type="dxa"/>
            <w:gridSpan w:val="2"/>
            <w:tcBorders>
              <w:top w:val="nil"/>
              <w:bottom w:val="single" w:sz="4" w:space="0" w:color="auto"/>
            </w:tcBorders>
          </w:tcPr>
          <w:p w14:paraId="6A2BCC59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single" w:sz="4" w:space="0" w:color="auto"/>
            </w:tcBorders>
          </w:tcPr>
          <w:p w14:paraId="2D4B6F64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41FD08E0" w14:textId="35ED0CC0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22C1B6A4" w14:textId="77777777" w:rsidTr="000B58AA">
        <w:trPr>
          <w:trHeight w:val="283"/>
        </w:trPr>
        <w:tc>
          <w:tcPr>
            <w:tcW w:w="510" w:type="dxa"/>
            <w:tcBorders>
              <w:bottom w:val="nil"/>
            </w:tcBorders>
          </w:tcPr>
          <w:p w14:paraId="728757C2" w14:textId="77777777" w:rsidR="00EF31D1" w:rsidRPr="00A80C4C" w:rsidRDefault="00EF31D1" w:rsidP="00A80C4C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lastRenderedPageBreak/>
              <w:t>06</w:t>
            </w:r>
          </w:p>
        </w:tc>
        <w:tc>
          <w:tcPr>
            <w:tcW w:w="1786" w:type="dxa"/>
            <w:tcBorders>
              <w:bottom w:val="nil"/>
            </w:tcBorders>
          </w:tcPr>
          <w:p w14:paraId="4D3E9A0C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Shock or Bump</w:t>
            </w:r>
          </w:p>
        </w:tc>
        <w:tc>
          <w:tcPr>
            <w:tcW w:w="1134" w:type="dxa"/>
            <w:tcBorders>
              <w:bottom w:val="nil"/>
            </w:tcBorders>
          </w:tcPr>
          <w:p w14:paraId="75A89FD7" w14:textId="77777777" w:rsidR="00EF31D1" w:rsidRPr="00A80C4C" w:rsidRDefault="00EF31D1" w:rsidP="00A80C4C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Para. 9.12</w:t>
            </w:r>
          </w:p>
        </w:tc>
        <w:tc>
          <w:tcPr>
            <w:tcW w:w="1985" w:type="dxa"/>
            <w:tcBorders>
              <w:bottom w:val="nil"/>
            </w:tcBorders>
          </w:tcPr>
          <w:p w14:paraId="6108E102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Final Examination</w:t>
            </w:r>
          </w:p>
        </w:tc>
        <w:tc>
          <w:tcPr>
            <w:tcW w:w="1859" w:type="dxa"/>
            <w:tcBorders>
              <w:bottom w:val="nil"/>
            </w:tcBorders>
          </w:tcPr>
          <w:p w14:paraId="2CACE4C4" w14:textId="77777777" w:rsidR="00EF31D1" w:rsidRPr="00A80C4C" w:rsidRDefault="00EF31D1" w:rsidP="00A80C4C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14:paraId="7FD10146" w14:textId="77777777" w:rsidR="00EF31D1" w:rsidRPr="00A80C4C" w:rsidRDefault="00EF31D1" w:rsidP="00A80C4C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bottom w:val="nil"/>
            </w:tcBorders>
          </w:tcPr>
          <w:p w14:paraId="102AE4FA" w14:textId="77777777" w:rsidR="00EF31D1" w:rsidRPr="00A80C4C" w:rsidRDefault="00EF31D1" w:rsidP="00A80C4C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bottom w:val="nil"/>
            </w:tcBorders>
          </w:tcPr>
          <w:p w14:paraId="589EF8C0" w14:textId="77777777" w:rsidR="00EF31D1" w:rsidRPr="00A80C4C" w:rsidRDefault="00EF31D1" w:rsidP="00A80C4C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14:paraId="65B9C4D9" w14:textId="77777777" w:rsidR="00EF31D1" w:rsidRPr="00A80C4C" w:rsidRDefault="00EF31D1" w:rsidP="00A80C4C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31B84741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14:paraId="7C886414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single" w:sz="4" w:space="0" w:color="auto"/>
            </w:tcBorders>
          </w:tcPr>
          <w:p w14:paraId="17743D71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165DA5C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1B76F21C" w14:textId="6A5B1435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Visual Examination</w:t>
            </w:r>
          </w:p>
        </w:tc>
        <w:tc>
          <w:tcPr>
            <w:tcW w:w="1859" w:type="dxa"/>
            <w:tcBorders>
              <w:top w:val="nil"/>
              <w:bottom w:val="single" w:sz="4" w:space="0" w:color="auto"/>
            </w:tcBorders>
          </w:tcPr>
          <w:p w14:paraId="3D32EB39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No damage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</w:tcPr>
          <w:p w14:paraId="6576B562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22" w:type="dxa"/>
            <w:gridSpan w:val="2"/>
            <w:tcBorders>
              <w:top w:val="nil"/>
              <w:bottom w:val="single" w:sz="4" w:space="0" w:color="auto"/>
            </w:tcBorders>
          </w:tcPr>
          <w:p w14:paraId="16195BFA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single" w:sz="4" w:space="0" w:color="auto"/>
            </w:tcBorders>
          </w:tcPr>
          <w:p w14:paraId="65EA4475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67513702" w14:textId="620EFC43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1247FE4B" w14:textId="77777777" w:rsidTr="000B58AA">
        <w:trPr>
          <w:trHeight w:val="283"/>
        </w:trPr>
        <w:tc>
          <w:tcPr>
            <w:tcW w:w="510" w:type="dxa"/>
            <w:tcBorders>
              <w:bottom w:val="nil"/>
            </w:tcBorders>
          </w:tcPr>
          <w:p w14:paraId="0592684D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07</w:t>
            </w:r>
          </w:p>
        </w:tc>
        <w:tc>
          <w:tcPr>
            <w:tcW w:w="1786" w:type="dxa"/>
            <w:tcBorders>
              <w:bottom w:val="nil"/>
            </w:tcBorders>
          </w:tcPr>
          <w:p w14:paraId="5CB803B9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Climatic Sequence</w:t>
            </w:r>
          </w:p>
        </w:tc>
        <w:tc>
          <w:tcPr>
            <w:tcW w:w="1134" w:type="dxa"/>
            <w:tcBorders>
              <w:bottom w:val="nil"/>
            </w:tcBorders>
          </w:tcPr>
          <w:p w14:paraId="1A73C16D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Para. 9.13</w:t>
            </w:r>
          </w:p>
        </w:tc>
        <w:tc>
          <w:tcPr>
            <w:tcW w:w="1985" w:type="dxa"/>
            <w:tcBorders>
              <w:bottom w:val="nil"/>
            </w:tcBorders>
          </w:tcPr>
          <w:p w14:paraId="65D037AE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Initial Measurements</w:t>
            </w:r>
          </w:p>
        </w:tc>
        <w:tc>
          <w:tcPr>
            <w:tcW w:w="1859" w:type="dxa"/>
            <w:tcBorders>
              <w:bottom w:val="nil"/>
            </w:tcBorders>
          </w:tcPr>
          <w:p w14:paraId="7FF4FA2E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14:paraId="742EAD18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bottom w:val="nil"/>
            </w:tcBorders>
          </w:tcPr>
          <w:p w14:paraId="3DB3719F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bottom w:val="nil"/>
            </w:tcBorders>
          </w:tcPr>
          <w:p w14:paraId="281ABD00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14:paraId="24D1737B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576B904F" w14:textId="77777777" w:rsidTr="000B58AA">
        <w:trPr>
          <w:trHeight w:val="408"/>
        </w:trPr>
        <w:tc>
          <w:tcPr>
            <w:tcW w:w="510" w:type="dxa"/>
            <w:tcBorders>
              <w:top w:val="nil"/>
              <w:bottom w:val="nil"/>
            </w:tcBorders>
          </w:tcPr>
          <w:p w14:paraId="6EF33718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0395883C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A982AA9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AA94619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Capacitance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2AF30978" w14:textId="28AF7EBE" w:rsidR="00EF31D1" w:rsidRPr="00A80C4C" w:rsidRDefault="00EF31D1" w:rsidP="001E2A9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 xml:space="preserve">Value recorded </w:t>
            </w:r>
            <w:r w:rsidR="001E2A9A" w:rsidRPr="001E2A9A">
              <w:rPr>
                <w:rFonts w:cs="Arial"/>
                <w:color w:val="FF0000"/>
                <w:sz w:val="18"/>
                <w:szCs w:val="18"/>
              </w:rPr>
              <w:t>after Mounting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48BF1902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</w:t>
            </w:r>
          </w:p>
        </w:tc>
        <w:tc>
          <w:tcPr>
            <w:tcW w:w="1633" w:type="dxa"/>
            <w:gridSpan w:val="3"/>
            <w:tcBorders>
              <w:top w:val="nil"/>
              <w:bottom w:val="nil"/>
            </w:tcBorders>
          </w:tcPr>
          <w:p w14:paraId="3EFB651B" w14:textId="0249CC8E" w:rsidR="00EF31D1" w:rsidRPr="00A80C4C" w:rsidRDefault="00EF31D1" w:rsidP="00675998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6E6C4B97" w14:textId="77777777" w:rsidR="001E2A9A" w:rsidRDefault="001E2A9A" w:rsidP="001E2A9A">
            <w:pPr>
              <w:pStyle w:val="Bodyjustified"/>
              <w:rPr>
                <w:rFonts w:cs="Arial"/>
                <w:color w:val="FF0000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µF</w:t>
            </w:r>
          </w:p>
          <w:p w14:paraId="4D6283EA" w14:textId="27D46C6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</w:tr>
      <w:tr w:rsidR="00EF31D1" w:rsidRPr="00A80C4C" w14:paraId="098AA208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548BFA8B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19178A27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71BC3F9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F39FE13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Intermediate Measurements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2ED4F7D8" w14:textId="58F8A69E" w:rsidR="00EF31D1" w:rsidRPr="00A80C4C" w:rsidRDefault="00E31EC5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After Dry Heat (2)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3B34E43F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7725295D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67B0C4E0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037DBB64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</w:tr>
      <w:tr w:rsidR="00EF31D1" w:rsidRPr="00A80C4C" w14:paraId="7D2BEA97" w14:textId="77777777" w:rsidTr="000B58AA">
        <w:trPr>
          <w:trHeight w:val="407"/>
        </w:trPr>
        <w:tc>
          <w:tcPr>
            <w:tcW w:w="510" w:type="dxa"/>
            <w:tcBorders>
              <w:top w:val="nil"/>
              <w:bottom w:val="nil"/>
            </w:tcBorders>
          </w:tcPr>
          <w:p w14:paraId="2676B0F3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326F1BEA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B8EBE57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E2903BE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DC Leakage Current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66817EB1" w14:textId="2694231F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3 Item 2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10E63102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I</w:t>
            </w:r>
            <w:r w:rsidRPr="00A80C4C">
              <w:rPr>
                <w:rFonts w:cs="Arial"/>
                <w:sz w:val="18"/>
                <w:szCs w:val="18"/>
                <w:vertAlign w:val="subscript"/>
              </w:rPr>
              <w:t>L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69F2D1FF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236F0D4A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3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6F9E1A5C" w14:textId="2E6DBD65" w:rsidR="001E2A9A" w:rsidRDefault="001E2A9A" w:rsidP="001E2A9A">
            <w:pPr>
              <w:pStyle w:val="Bodyjustified"/>
              <w:rPr>
                <w:rFonts w:cs="Arial"/>
                <w:color w:val="FF0000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</w:t>
            </w:r>
            <w:r>
              <w:rPr>
                <w:rFonts w:cs="Arial"/>
                <w:color w:val="FF0000"/>
                <w:sz w:val="18"/>
                <w:szCs w:val="18"/>
              </w:rPr>
              <w:t>A</w:t>
            </w:r>
          </w:p>
          <w:p w14:paraId="765D87B4" w14:textId="64711BE6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</w:tr>
      <w:tr w:rsidR="00EF31D1" w:rsidRPr="00A80C4C" w14:paraId="5410B5D9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18D399C5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08BED83C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C7A3C15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85FB3A5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Final Measurements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2A7B7565" w14:textId="058B034C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 xml:space="preserve">After recovery of 1 to 24 </w:t>
            </w:r>
            <w:r w:rsidR="002A148C" w:rsidRPr="00A80C4C">
              <w:rPr>
                <w:rFonts w:cs="Arial"/>
                <w:sz w:val="18"/>
                <w:szCs w:val="18"/>
              </w:rPr>
              <w:t>h</w:t>
            </w:r>
            <w:r w:rsidRPr="00A80C4C">
              <w:rPr>
                <w:rFonts w:cs="Arial"/>
                <w:sz w:val="18"/>
                <w:szCs w:val="18"/>
              </w:rPr>
              <w:t>ours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5D535CDC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621E5476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409B2C54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1C0056DA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</w:tr>
      <w:tr w:rsidR="00EF31D1" w:rsidRPr="00A80C4C" w14:paraId="5215E65A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201D18B4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17498730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AD3EF16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2F88171B" w14:textId="1A0E3BDE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Visual Inspection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12EB20E2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ESCC No. 20500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615928CF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347F7B92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19B458DF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6C22BC5" w14:textId="73F0805C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</w:tr>
      <w:tr w:rsidR="00EF31D1" w:rsidRPr="00A80C4C" w14:paraId="2D2397E4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2D32F6F8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17394DA1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C63E28C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6EF6CC27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Capacitance Change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0D02F652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1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45B06EE5" w14:textId="6288A34C" w:rsidR="00EF31D1" w:rsidRPr="00A80C4C" w:rsidRDefault="001D74D3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Δ</w:t>
            </w:r>
            <w:r w:rsidR="00EF31D1" w:rsidRPr="00A80C4C">
              <w:rPr>
                <w:rFonts w:cs="Arial"/>
                <w:sz w:val="18"/>
                <w:szCs w:val="18"/>
              </w:rPr>
              <w:t>C/C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1C9B2F7E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-5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0879C89F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+5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4312390E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%</w:t>
            </w:r>
          </w:p>
        </w:tc>
      </w:tr>
      <w:tr w:rsidR="00EF31D1" w:rsidRPr="00A80C4C" w14:paraId="1374BABB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4986DC72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55C3DA5A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59C9FD6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74ACB938" w14:textId="77777777" w:rsidR="00EF31D1" w:rsidRPr="00A80C4C" w:rsidRDefault="00EF31D1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DC Leakage Current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214A8970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2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43875D56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I</w:t>
            </w:r>
            <w:r w:rsidRPr="00A80C4C">
              <w:rPr>
                <w:rFonts w:cs="Arial"/>
                <w:sz w:val="18"/>
                <w:szCs w:val="18"/>
                <w:vertAlign w:val="subscript"/>
              </w:rPr>
              <w:t>L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3B14894E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1DE43FBE" w14:textId="77777777" w:rsidR="00EF31D1" w:rsidRPr="00A80C4C" w:rsidRDefault="00EF31D1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586E1DA9" w14:textId="178892BE" w:rsidR="00EF31D1" w:rsidRPr="00A80C4C" w:rsidRDefault="001E2A9A" w:rsidP="001E2A9A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</w:t>
            </w:r>
            <w:r>
              <w:rPr>
                <w:rFonts w:cs="Arial"/>
                <w:color w:val="FF0000"/>
                <w:sz w:val="18"/>
                <w:szCs w:val="18"/>
              </w:rPr>
              <w:t>A</w:t>
            </w:r>
          </w:p>
        </w:tc>
      </w:tr>
      <w:tr w:rsidR="000B58AA" w:rsidRPr="00A80C4C" w14:paraId="37B5F779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14:paraId="002C65B7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single" w:sz="4" w:space="0" w:color="auto"/>
            </w:tcBorders>
          </w:tcPr>
          <w:p w14:paraId="4246BF6C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F2A76F1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0B21C236" w14:textId="77777777" w:rsidR="00EF31D1" w:rsidRPr="00A80C4C" w:rsidRDefault="00EF31D1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Dissipation Factor</w:t>
            </w:r>
          </w:p>
        </w:tc>
        <w:tc>
          <w:tcPr>
            <w:tcW w:w="1859" w:type="dxa"/>
            <w:tcBorders>
              <w:top w:val="nil"/>
              <w:bottom w:val="single" w:sz="4" w:space="0" w:color="auto"/>
            </w:tcBorders>
          </w:tcPr>
          <w:p w14:paraId="2924501C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3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</w:tcPr>
          <w:p w14:paraId="71220861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DF</w:t>
            </w:r>
          </w:p>
        </w:tc>
        <w:tc>
          <w:tcPr>
            <w:tcW w:w="822" w:type="dxa"/>
            <w:gridSpan w:val="2"/>
            <w:tcBorders>
              <w:top w:val="nil"/>
              <w:bottom w:val="single" w:sz="4" w:space="0" w:color="auto"/>
            </w:tcBorders>
          </w:tcPr>
          <w:p w14:paraId="41A852A5" w14:textId="77777777" w:rsidR="00EF31D1" w:rsidRPr="00A80C4C" w:rsidRDefault="00EF31D1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single" w:sz="4" w:space="0" w:color="auto"/>
            </w:tcBorders>
          </w:tcPr>
          <w:p w14:paraId="717762DF" w14:textId="2DF99070" w:rsidR="00EF31D1" w:rsidRPr="00A80C4C" w:rsidRDefault="00E31EC5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(3)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0C190A8A" w14:textId="6D724628" w:rsidR="00EF31D1" w:rsidRPr="00A80C4C" w:rsidRDefault="001E2A9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E2A9A">
              <w:rPr>
                <w:rFonts w:cs="Arial"/>
                <w:color w:val="FF0000"/>
                <w:sz w:val="18"/>
                <w:szCs w:val="18"/>
              </w:rPr>
              <w:t>%</w:t>
            </w:r>
          </w:p>
        </w:tc>
      </w:tr>
      <w:tr w:rsidR="000B58AA" w:rsidRPr="00A80C4C" w14:paraId="2275856E" w14:textId="77777777" w:rsidTr="000B58AA">
        <w:trPr>
          <w:trHeight w:val="283"/>
        </w:trPr>
        <w:tc>
          <w:tcPr>
            <w:tcW w:w="510" w:type="dxa"/>
            <w:tcBorders>
              <w:bottom w:val="nil"/>
            </w:tcBorders>
          </w:tcPr>
          <w:p w14:paraId="15163781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08</w:t>
            </w:r>
          </w:p>
        </w:tc>
        <w:tc>
          <w:tcPr>
            <w:tcW w:w="1786" w:type="dxa"/>
            <w:vMerge w:val="restart"/>
          </w:tcPr>
          <w:p w14:paraId="105C0417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High and Low Temperature Stability</w:t>
            </w:r>
          </w:p>
        </w:tc>
        <w:tc>
          <w:tcPr>
            <w:tcW w:w="1134" w:type="dxa"/>
            <w:tcBorders>
              <w:bottom w:val="nil"/>
            </w:tcBorders>
          </w:tcPr>
          <w:p w14:paraId="3515B0FC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Para. 9.14</w:t>
            </w:r>
          </w:p>
        </w:tc>
        <w:tc>
          <w:tcPr>
            <w:tcW w:w="1985" w:type="dxa"/>
            <w:tcBorders>
              <w:bottom w:val="nil"/>
            </w:tcBorders>
          </w:tcPr>
          <w:p w14:paraId="1C338A17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Measurements during test</w:t>
            </w:r>
          </w:p>
        </w:tc>
        <w:tc>
          <w:tcPr>
            <w:tcW w:w="1859" w:type="dxa"/>
            <w:tcBorders>
              <w:bottom w:val="nil"/>
            </w:tcBorders>
          </w:tcPr>
          <w:p w14:paraId="00456655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14:paraId="0173736B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bottom w:val="nil"/>
            </w:tcBorders>
          </w:tcPr>
          <w:p w14:paraId="451F8D9D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bottom w:val="nil"/>
            </w:tcBorders>
          </w:tcPr>
          <w:p w14:paraId="66889BA8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14:paraId="21C87677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15FFA677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14:paraId="118C8A68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  <w:tcBorders>
              <w:bottom w:val="single" w:sz="4" w:space="0" w:color="auto"/>
            </w:tcBorders>
          </w:tcPr>
          <w:p w14:paraId="57A66928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61D1845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4538E8C1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Electrical Measurements</w:t>
            </w:r>
          </w:p>
        </w:tc>
        <w:tc>
          <w:tcPr>
            <w:tcW w:w="1859" w:type="dxa"/>
            <w:tcBorders>
              <w:top w:val="nil"/>
              <w:bottom w:val="single" w:sz="4" w:space="0" w:color="auto"/>
            </w:tcBorders>
          </w:tcPr>
          <w:p w14:paraId="37A70AAB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Tables 2 &amp; 3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</w:tcPr>
          <w:p w14:paraId="2401DF40" w14:textId="1E51204F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1633" w:type="dxa"/>
            <w:gridSpan w:val="3"/>
            <w:tcBorders>
              <w:top w:val="nil"/>
              <w:bottom w:val="single" w:sz="4" w:space="0" w:color="auto"/>
            </w:tcBorders>
          </w:tcPr>
          <w:p w14:paraId="4D3E1D5E" w14:textId="6448A9DE" w:rsidR="000B58AA" w:rsidRPr="00A80C4C" w:rsidRDefault="000B58AA" w:rsidP="000B58AA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Tables 2 &amp; 3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62F96E0C" w14:textId="233E7633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3D67A9" w:rsidRPr="00A80C4C" w14:paraId="7C1A13F2" w14:textId="77777777" w:rsidTr="000B58AA">
        <w:trPr>
          <w:trHeight w:val="283"/>
        </w:trPr>
        <w:tc>
          <w:tcPr>
            <w:tcW w:w="510" w:type="dxa"/>
            <w:tcBorders>
              <w:bottom w:val="nil"/>
            </w:tcBorders>
          </w:tcPr>
          <w:p w14:paraId="5C21BCFD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09</w:t>
            </w:r>
          </w:p>
        </w:tc>
        <w:tc>
          <w:tcPr>
            <w:tcW w:w="1786" w:type="dxa"/>
            <w:tcBorders>
              <w:bottom w:val="nil"/>
            </w:tcBorders>
          </w:tcPr>
          <w:p w14:paraId="155C0CD4" w14:textId="77777777" w:rsidR="003D67A9" w:rsidRPr="00A80C4C" w:rsidRDefault="003D67A9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Surge Voltage</w:t>
            </w:r>
          </w:p>
        </w:tc>
        <w:tc>
          <w:tcPr>
            <w:tcW w:w="1134" w:type="dxa"/>
            <w:tcBorders>
              <w:bottom w:val="nil"/>
            </w:tcBorders>
          </w:tcPr>
          <w:p w14:paraId="0764EF78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Para. 9.15</w:t>
            </w:r>
          </w:p>
        </w:tc>
        <w:tc>
          <w:tcPr>
            <w:tcW w:w="1985" w:type="dxa"/>
            <w:tcBorders>
              <w:bottom w:val="nil"/>
            </w:tcBorders>
          </w:tcPr>
          <w:p w14:paraId="464388E3" w14:textId="77777777" w:rsidR="003D67A9" w:rsidRPr="00A80C4C" w:rsidRDefault="003D67A9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Final Measurements</w:t>
            </w:r>
          </w:p>
        </w:tc>
        <w:tc>
          <w:tcPr>
            <w:tcW w:w="1859" w:type="dxa"/>
            <w:tcBorders>
              <w:bottom w:val="nil"/>
            </w:tcBorders>
          </w:tcPr>
          <w:p w14:paraId="27E75272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14:paraId="70529B0E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bottom w:val="nil"/>
            </w:tcBorders>
          </w:tcPr>
          <w:p w14:paraId="2C135868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bottom w:val="nil"/>
            </w:tcBorders>
          </w:tcPr>
          <w:p w14:paraId="7D334C0B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14:paraId="33F94007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3D67A9" w:rsidRPr="00A80C4C" w14:paraId="1A2CC594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0F7C2F17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2A2748B8" w14:textId="77777777" w:rsidR="003D67A9" w:rsidRPr="00A80C4C" w:rsidRDefault="003D67A9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01D79A2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5D01DEF" w14:textId="43231B4E" w:rsidR="003D67A9" w:rsidRPr="00A80C4C" w:rsidRDefault="003D67A9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Capacitance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5C192ABF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1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4C89C1D2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</w:t>
            </w:r>
          </w:p>
        </w:tc>
        <w:tc>
          <w:tcPr>
            <w:tcW w:w="1633" w:type="dxa"/>
            <w:gridSpan w:val="3"/>
            <w:tcBorders>
              <w:top w:val="nil"/>
              <w:bottom w:val="nil"/>
            </w:tcBorders>
          </w:tcPr>
          <w:p w14:paraId="5BDD665C" w14:textId="7C291558" w:rsidR="003D67A9" w:rsidRPr="00A80C4C" w:rsidRDefault="003D67A9" w:rsidP="00675998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 xml:space="preserve">Table </w:t>
            </w:r>
            <w:r w:rsidR="00675998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57ACC5CA" w14:textId="47BA4A99" w:rsidR="003D67A9" w:rsidRPr="00A80C4C" w:rsidRDefault="001E2A9A" w:rsidP="001E2A9A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µF</w:t>
            </w:r>
          </w:p>
        </w:tc>
      </w:tr>
      <w:tr w:rsidR="003D67A9" w:rsidRPr="00A80C4C" w14:paraId="093FC3F8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42A48785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3CEFE178" w14:textId="77777777" w:rsidR="003D67A9" w:rsidRPr="00A80C4C" w:rsidRDefault="003D67A9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9A97E80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666E065" w14:textId="77777777" w:rsidR="003D67A9" w:rsidRPr="00A80C4C" w:rsidRDefault="003D67A9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DC Leakage Current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43BB721C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2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091579D6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I</w:t>
            </w:r>
            <w:r w:rsidRPr="00A80C4C">
              <w:rPr>
                <w:rFonts w:cs="Arial"/>
                <w:sz w:val="18"/>
                <w:szCs w:val="18"/>
                <w:vertAlign w:val="subscript"/>
              </w:rPr>
              <w:t>L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17EFBC2B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631284A7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5877DC00" w14:textId="7B541265" w:rsidR="003D67A9" w:rsidRPr="00A80C4C" w:rsidRDefault="001E2A9A" w:rsidP="001E2A9A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</w:t>
            </w:r>
            <w:r>
              <w:rPr>
                <w:rFonts w:cs="Arial"/>
                <w:color w:val="FF0000"/>
                <w:sz w:val="18"/>
                <w:szCs w:val="18"/>
              </w:rPr>
              <w:t>A</w:t>
            </w:r>
          </w:p>
        </w:tc>
      </w:tr>
      <w:tr w:rsidR="000B58AA" w:rsidRPr="00A80C4C" w14:paraId="0BDBAB3D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14:paraId="6E4DBE02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single" w:sz="4" w:space="0" w:color="auto"/>
            </w:tcBorders>
          </w:tcPr>
          <w:p w14:paraId="377F466B" w14:textId="77777777" w:rsidR="003D67A9" w:rsidRPr="00A80C4C" w:rsidRDefault="003D67A9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8BD3BBB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7EA94BFF" w14:textId="77777777" w:rsidR="003D67A9" w:rsidRPr="00A80C4C" w:rsidRDefault="003D67A9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Dissipation Factor</w:t>
            </w:r>
          </w:p>
        </w:tc>
        <w:tc>
          <w:tcPr>
            <w:tcW w:w="1859" w:type="dxa"/>
            <w:tcBorders>
              <w:top w:val="nil"/>
              <w:bottom w:val="single" w:sz="4" w:space="0" w:color="auto"/>
            </w:tcBorders>
          </w:tcPr>
          <w:p w14:paraId="3FD57863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3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</w:tcPr>
          <w:p w14:paraId="7B784674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DF</w:t>
            </w:r>
          </w:p>
        </w:tc>
        <w:tc>
          <w:tcPr>
            <w:tcW w:w="822" w:type="dxa"/>
            <w:gridSpan w:val="2"/>
            <w:tcBorders>
              <w:top w:val="nil"/>
              <w:bottom w:val="single" w:sz="4" w:space="0" w:color="auto"/>
            </w:tcBorders>
          </w:tcPr>
          <w:p w14:paraId="5033BDD6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single" w:sz="4" w:space="0" w:color="auto"/>
            </w:tcBorders>
          </w:tcPr>
          <w:p w14:paraId="6C069195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530BEEF9" w14:textId="635295BD" w:rsidR="003D67A9" w:rsidRPr="00A80C4C" w:rsidRDefault="001E2A9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E2A9A">
              <w:rPr>
                <w:rFonts w:cs="Arial"/>
                <w:color w:val="FF0000"/>
                <w:sz w:val="18"/>
                <w:szCs w:val="18"/>
              </w:rPr>
              <w:t>%</w:t>
            </w:r>
          </w:p>
        </w:tc>
      </w:tr>
      <w:tr w:rsidR="000B58AA" w:rsidRPr="00A80C4C" w14:paraId="5C579A27" w14:textId="77777777" w:rsidTr="000B58AA">
        <w:trPr>
          <w:trHeight w:val="283"/>
        </w:trPr>
        <w:tc>
          <w:tcPr>
            <w:tcW w:w="510" w:type="dxa"/>
            <w:tcBorders>
              <w:bottom w:val="nil"/>
            </w:tcBorders>
          </w:tcPr>
          <w:p w14:paraId="7C4EC2A7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1786" w:type="dxa"/>
            <w:vMerge w:val="restart"/>
          </w:tcPr>
          <w:p w14:paraId="748E80B8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Damp Heat Steady State</w:t>
            </w:r>
          </w:p>
        </w:tc>
        <w:tc>
          <w:tcPr>
            <w:tcW w:w="1134" w:type="dxa"/>
            <w:tcBorders>
              <w:bottom w:val="nil"/>
            </w:tcBorders>
          </w:tcPr>
          <w:p w14:paraId="19ECFD05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Para. 9.16</w:t>
            </w:r>
          </w:p>
        </w:tc>
        <w:tc>
          <w:tcPr>
            <w:tcW w:w="1985" w:type="dxa"/>
            <w:tcBorders>
              <w:bottom w:val="nil"/>
            </w:tcBorders>
          </w:tcPr>
          <w:p w14:paraId="33B36B21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Initial Measurements</w:t>
            </w:r>
          </w:p>
        </w:tc>
        <w:tc>
          <w:tcPr>
            <w:tcW w:w="1859" w:type="dxa"/>
            <w:tcBorders>
              <w:bottom w:val="nil"/>
            </w:tcBorders>
          </w:tcPr>
          <w:p w14:paraId="0521A151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14:paraId="7636491C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bottom w:val="nil"/>
            </w:tcBorders>
          </w:tcPr>
          <w:p w14:paraId="1B9FA937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bottom w:val="nil"/>
            </w:tcBorders>
          </w:tcPr>
          <w:p w14:paraId="572B67FD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14:paraId="374139EA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5134B993" w14:textId="77777777" w:rsidTr="000B58AA">
        <w:trPr>
          <w:trHeight w:val="485"/>
        </w:trPr>
        <w:tc>
          <w:tcPr>
            <w:tcW w:w="510" w:type="dxa"/>
            <w:tcBorders>
              <w:top w:val="nil"/>
              <w:bottom w:val="nil"/>
            </w:tcBorders>
          </w:tcPr>
          <w:p w14:paraId="27C1A356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</w:tcPr>
          <w:p w14:paraId="4AA3D390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9F8136F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0D0E2DD1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Capacitance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74007002" w14:textId="015FA3A4" w:rsidR="000B58AA" w:rsidRPr="00A80C4C" w:rsidRDefault="000B58AA" w:rsidP="001E2A9A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 xml:space="preserve">Value recorded </w:t>
            </w:r>
            <w:r w:rsidR="001E2A9A" w:rsidRPr="001E2A9A">
              <w:rPr>
                <w:rFonts w:cs="Arial"/>
                <w:color w:val="FF0000"/>
                <w:sz w:val="18"/>
                <w:szCs w:val="18"/>
              </w:rPr>
              <w:t>after Mounting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4FD5E8B3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</w:t>
            </w:r>
          </w:p>
        </w:tc>
        <w:tc>
          <w:tcPr>
            <w:tcW w:w="1633" w:type="dxa"/>
            <w:gridSpan w:val="3"/>
            <w:tcBorders>
              <w:top w:val="nil"/>
              <w:bottom w:val="nil"/>
            </w:tcBorders>
          </w:tcPr>
          <w:p w14:paraId="0DE50B23" w14:textId="650D3DA6" w:rsidR="000B58AA" w:rsidRPr="00A80C4C" w:rsidRDefault="000B58AA" w:rsidP="00675998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</w:t>
            </w:r>
            <w:r w:rsidR="00675998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724766D2" w14:textId="77777777" w:rsidR="001E2A9A" w:rsidRDefault="001E2A9A" w:rsidP="001E2A9A">
            <w:pPr>
              <w:pStyle w:val="Bodyjustified"/>
              <w:rPr>
                <w:rFonts w:cs="Arial"/>
                <w:color w:val="FF0000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µF</w:t>
            </w:r>
          </w:p>
          <w:p w14:paraId="26E8EF65" w14:textId="22B0A6D4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5F45A2D1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6EC02BF8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</w:tcPr>
          <w:p w14:paraId="5D63B4B0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517BDD8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0ADAF59E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Final Measurements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0D0D6254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After recovery of 1 to 2 hours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5581DF45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725F4117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4B510631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7E6762C9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0EEC6962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0D84180D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</w:tcPr>
          <w:p w14:paraId="1F9B6252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717B517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38AE9E7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Visual Examination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133C25C0" w14:textId="5FB140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058100A2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4101FE13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047CF3BA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489ECB5C" w14:textId="6C794A72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25B338E7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1E9389BA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</w:tcPr>
          <w:p w14:paraId="1D177618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81A422C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2696874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Capacitance Change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70D8F524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1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4E415F76" w14:textId="671D6B80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ΔC/C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3CF81599" w14:textId="299875DF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-5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14615F5C" w14:textId="12378349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+5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7693F88D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%</w:t>
            </w:r>
          </w:p>
        </w:tc>
      </w:tr>
      <w:tr w:rsidR="000B58AA" w:rsidRPr="00A80C4C" w14:paraId="6A99B7DE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679ABD2C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</w:tcPr>
          <w:p w14:paraId="36583739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14B514F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717B281A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DC Leakage Current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1CBE5692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2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4D0BF2E2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I</w:t>
            </w:r>
            <w:r w:rsidRPr="00A80C4C">
              <w:rPr>
                <w:rFonts w:cs="Arial"/>
                <w:sz w:val="18"/>
                <w:szCs w:val="18"/>
                <w:vertAlign w:val="subscript"/>
              </w:rPr>
              <w:t>L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5E71ABC1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49D6FB48" w14:textId="255E8C0C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5772CFC6" w14:textId="13463668" w:rsidR="000B58AA" w:rsidRPr="00A80C4C" w:rsidRDefault="004B5EFA" w:rsidP="004B5EFA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</w:t>
            </w:r>
            <w:r>
              <w:rPr>
                <w:rFonts w:cs="Arial"/>
                <w:color w:val="FF0000"/>
                <w:sz w:val="18"/>
                <w:szCs w:val="18"/>
              </w:rPr>
              <w:t>A</w:t>
            </w:r>
          </w:p>
        </w:tc>
      </w:tr>
      <w:tr w:rsidR="000B58AA" w:rsidRPr="00A80C4C" w14:paraId="31A5C66F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14:paraId="262FB0CB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  <w:tcBorders>
              <w:bottom w:val="single" w:sz="4" w:space="0" w:color="auto"/>
            </w:tcBorders>
          </w:tcPr>
          <w:p w14:paraId="0E9E19DD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252FD03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24C1521B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Dissipation Factor</w:t>
            </w:r>
          </w:p>
        </w:tc>
        <w:tc>
          <w:tcPr>
            <w:tcW w:w="1859" w:type="dxa"/>
            <w:tcBorders>
              <w:top w:val="nil"/>
              <w:bottom w:val="single" w:sz="4" w:space="0" w:color="auto"/>
            </w:tcBorders>
          </w:tcPr>
          <w:p w14:paraId="27778C82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3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</w:tcPr>
          <w:p w14:paraId="305621A2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DF</w:t>
            </w:r>
          </w:p>
        </w:tc>
        <w:tc>
          <w:tcPr>
            <w:tcW w:w="822" w:type="dxa"/>
            <w:gridSpan w:val="2"/>
            <w:tcBorders>
              <w:top w:val="nil"/>
              <w:bottom w:val="single" w:sz="4" w:space="0" w:color="auto"/>
            </w:tcBorders>
          </w:tcPr>
          <w:p w14:paraId="7355057C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single" w:sz="4" w:space="0" w:color="auto"/>
            </w:tcBorders>
          </w:tcPr>
          <w:p w14:paraId="1FC06ABF" w14:textId="3F6F2A8A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(3)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33CBEF3D" w14:textId="07A1FFFD" w:rsidR="000B58AA" w:rsidRPr="00A80C4C" w:rsidRDefault="004B5EF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4B5EFA">
              <w:rPr>
                <w:rFonts w:cs="Arial"/>
                <w:color w:val="FF0000"/>
                <w:sz w:val="18"/>
                <w:szCs w:val="18"/>
              </w:rPr>
              <w:t>%</w:t>
            </w:r>
          </w:p>
        </w:tc>
      </w:tr>
      <w:tr w:rsidR="000B58AA" w:rsidRPr="00A80C4C" w14:paraId="359EC52A" w14:textId="77777777" w:rsidTr="000B58AA">
        <w:trPr>
          <w:trHeight w:val="283"/>
        </w:trPr>
        <w:tc>
          <w:tcPr>
            <w:tcW w:w="510" w:type="dxa"/>
            <w:tcBorders>
              <w:bottom w:val="nil"/>
            </w:tcBorders>
          </w:tcPr>
          <w:p w14:paraId="14EBAB8B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lastRenderedPageBreak/>
              <w:t>11</w:t>
            </w:r>
          </w:p>
        </w:tc>
        <w:tc>
          <w:tcPr>
            <w:tcW w:w="1786" w:type="dxa"/>
            <w:tcBorders>
              <w:bottom w:val="nil"/>
            </w:tcBorders>
          </w:tcPr>
          <w:p w14:paraId="3020A5C6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Operating Life</w:t>
            </w:r>
          </w:p>
        </w:tc>
        <w:tc>
          <w:tcPr>
            <w:tcW w:w="1134" w:type="dxa"/>
            <w:tcBorders>
              <w:bottom w:val="nil"/>
            </w:tcBorders>
          </w:tcPr>
          <w:p w14:paraId="6F847232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Para. 9.17</w:t>
            </w:r>
          </w:p>
        </w:tc>
        <w:tc>
          <w:tcPr>
            <w:tcW w:w="1985" w:type="dxa"/>
            <w:tcBorders>
              <w:bottom w:val="nil"/>
            </w:tcBorders>
          </w:tcPr>
          <w:p w14:paraId="471DDD21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Initial Measurements</w:t>
            </w:r>
          </w:p>
        </w:tc>
        <w:tc>
          <w:tcPr>
            <w:tcW w:w="1859" w:type="dxa"/>
            <w:tcBorders>
              <w:bottom w:val="nil"/>
            </w:tcBorders>
          </w:tcPr>
          <w:p w14:paraId="5FB9034B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14:paraId="57C038F3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bottom w:val="nil"/>
            </w:tcBorders>
          </w:tcPr>
          <w:p w14:paraId="0455A0EA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bottom w:val="nil"/>
            </w:tcBorders>
          </w:tcPr>
          <w:p w14:paraId="640AF44B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14:paraId="134ABF6F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0CF80BEF" w14:textId="77777777" w:rsidTr="000B58AA">
        <w:trPr>
          <w:trHeight w:val="408"/>
        </w:trPr>
        <w:tc>
          <w:tcPr>
            <w:tcW w:w="510" w:type="dxa"/>
            <w:tcBorders>
              <w:top w:val="nil"/>
              <w:bottom w:val="nil"/>
            </w:tcBorders>
          </w:tcPr>
          <w:p w14:paraId="26FEACCF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13383ECB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FCDB10F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10E78F2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Capacitance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6342B65A" w14:textId="0F275018" w:rsidR="003D67A9" w:rsidRPr="00A80C4C" w:rsidRDefault="003D67A9" w:rsidP="004B5EF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 xml:space="preserve">Value recorded </w:t>
            </w:r>
            <w:r w:rsidR="004B5EFA" w:rsidRPr="004B5EFA">
              <w:rPr>
                <w:rFonts w:cs="Arial"/>
                <w:color w:val="FF0000"/>
                <w:sz w:val="18"/>
                <w:szCs w:val="18"/>
              </w:rPr>
              <w:t>after Mounting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115A7DC1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</w:t>
            </w:r>
          </w:p>
        </w:tc>
        <w:tc>
          <w:tcPr>
            <w:tcW w:w="1633" w:type="dxa"/>
            <w:gridSpan w:val="3"/>
            <w:tcBorders>
              <w:top w:val="nil"/>
              <w:bottom w:val="nil"/>
            </w:tcBorders>
          </w:tcPr>
          <w:p w14:paraId="58EF11FE" w14:textId="526C2C59" w:rsidR="003D67A9" w:rsidRPr="00A80C4C" w:rsidRDefault="003D67A9" w:rsidP="00675998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</w:t>
            </w:r>
            <w:r w:rsidR="003D2FA9" w:rsidRPr="00A80C4C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58C66959" w14:textId="77777777" w:rsidR="004B5EFA" w:rsidRDefault="004B5EFA" w:rsidP="004B5EFA">
            <w:pPr>
              <w:pStyle w:val="Bodyjustified"/>
              <w:rPr>
                <w:rFonts w:cs="Arial"/>
                <w:color w:val="FF0000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µF</w:t>
            </w:r>
          </w:p>
          <w:p w14:paraId="66921337" w14:textId="28FE8CC0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3ABC1DC3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22EE9955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367D0CA0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65A192F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79850FB7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Intermediate Measurements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00B8D20D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At 250 and 1000 hrs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4D5EE5DC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4CA4F80C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6FCCC277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1D4D54D4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</w:tr>
      <w:tr w:rsidR="003D67A9" w:rsidRPr="00A80C4C" w14:paraId="61942372" w14:textId="77777777" w:rsidTr="000B58AA">
        <w:trPr>
          <w:trHeight w:val="407"/>
        </w:trPr>
        <w:tc>
          <w:tcPr>
            <w:tcW w:w="510" w:type="dxa"/>
            <w:tcBorders>
              <w:top w:val="nil"/>
              <w:bottom w:val="nil"/>
            </w:tcBorders>
          </w:tcPr>
          <w:p w14:paraId="5DCE8606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56F87942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550B418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419AB66" w14:textId="486A5813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DC Leakage Current</w:t>
            </w:r>
            <w:r w:rsidR="002A148C" w:rsidRPr="00A80C4C">
              <w:rPr>
                <w:rFonts w:cs="Arial"/>
                <w:sz w:val="18"/>
                <w:szCs w:val="18"/>
              </w:rPr>
              <w:t xml:space="preserve"> (2)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77D1481C" w14:textId="1742F7D2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3 Item 2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32C85521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I</w:t>
            </w:r>
            <w:r w:rsidRPr="00A80C4C">
              <w:rPr>
                <w:rFonts w:cs="Arial"/>
                <w:sz w:val="18"/>
                <w:szCs w:val="18"/>
                <w:vertAlign w:val="subscript"/>
              </w:rPr>
              <w:t>L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4A76AFAD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463E4DC6" w14:textId="1EBFE067" w:rsidR="003D67A9" w:rsidRPr="00A80C4C" w:rsidRDefault="003D2F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(4)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72385F90" w14:textId="45D47749" w:rsidR="004B5EFA" w:rsidRDefault="004B5EFA" w:rsidP="004B5EFA">
            <w:pPr>
              <w:pStyle w:val="Bodyjustified"/>
              <w:rPr>
                <w:rFonts w:cs="Arial"/>
                <w:color w:val="FF0000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</w:t>
            </w:r>
            <w:r>
              <w:rPr>
                <w:rFonts w:cs="Arial"/>
                <w:color w:val="FF0000"/>
                <w:sz w:val="18"/>
                <w:szCs w:val="18"/>
              </w:rPr>
              <w:t>A</w:t>
            </w:r>
          </w:p>
          <w:p w14:paraId="5F3A7B2C" w14:textId="42109973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</w:tr>
      <w:tr w:rsidR="003D67A9" w:rsidRPr="00A80C4C" w14:paraId="2A611213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0B20ABCD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7F6B93B6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D0EAED1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75571F4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Final Measurements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440151F1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At 1000 and 2000 hrs and after recovery or 1 to 2 hours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01B15C27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0C28F03B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1994B36C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78B3F23D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</w:tr>
      <w:tr w:rsidR="003D67A9" w:rsidRPr="00A80C4C" w14:paraId="2A6D1CEB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68FF2104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1EA2868C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C107882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7EEBF049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Capacitance Change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3C6E114A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1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659A0598" w14:textId="3A49C32D" w:rsidR="003D67A9" w:rsidRPr="00A80C4C" w:rsidRDefault="001D74D3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Δ</w:t>
            </w:r>
            <w:r w:rsidR="003D67A9" w:rsidRPr="00A80C4C">
              <w:rPr>
                <w:rFonts w:cs="Arial"/>
                <w:sz w:val="18"/>
                <w:szCs w:val="18"/>
              </w:rPr>
              <w:t>C/C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60D57D85" w14:textId="063BFF1C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  <w:r w:rsidR="003D2FA9" w:rsidRPr="00A80C4C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793D4755" w14:textId="3E28CF1A" w:rsidR="003D67A9" w:rsidRPr="00A80C4C" w:rsidRDefault="003D2F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+5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EE676EC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%</w:t>
            </w:r>
          </w:p>
        </w:tc>
      </w:tr>
      <w:tr w:rsidR="003D67A9" w:rsidRPr="00A80C4C" w14:paraId="38180FEF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36FB2D67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5D098D93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2893357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748382DE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DC Leakage Current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74407EEC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2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695222BC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I</w:t>
            </w:r>
            <w:r w:rsidRPr="00A80C4C">
              <w:rPr>
                <w:rFonts w:cs="Arial"/>
                <w:sz w:val="18"/>
                <w:szCs w:val="18"/>
                <w:vertAlign w:val="subscript"/>
              </w:rPr>
              <w:t>L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0F0B8202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478735EE" w14:textId="2FECA198" w:rsidR="003D67A9" w:rsidRPr="00A80C4C" w:rsidRDefault="003D2F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(5)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292CD5F0" w14:textId="08C9AEA8" w:rsidR="003D67A9" w:rsidRPr="00A80C4C" w:rsidRDefault="004B5EFA" w:rsidP="004B5EFA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177AD5">
              <w:rPr>
                <w:rFonts w:cs="Arial"/>
                <w:color w:val="FF0000"/>
                <w:sz w:val="18"/>
                <w:szCs w:val="18"/>
              </w:rPr>
              <w:t>µ</w:t>
            </w:r>
            <w:r>
              <w:rPr>
                <w:rFonts w:cs="Arial"/>
                <w:color w:val="FF0000"/>
                <w:sz w:val="18"/>
                <w:szCs w:val="18"/>
              </w:rPr>
              <w:t>A</w:t>
            </w:r>
          </w:p>
        </w:tc>
      </w:tr>
      <w:tr w:rsidR="003D67A9" w:rsidRPr="00A80C4C" w14:paraId="5EF142E9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nil"/>
            </w:tcBorders>
          </w:tcPr>
          <w:p w14:paraId="0E282310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 w14:paraId="34D5CB1F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8DE217B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CB72E85" w14:textId="77777777" w:rsidR="003D67A9" w:rsidRPr="00A80C4C" w:rsidRDefault="003D67A9" w:rsidP="000B58AA">
            <w:pPr>
              <w:pStyle w:val="Bodyjustified"/>
              <w:keepNext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Dissipation Factor</w:t>
            </w:r>
          </w:p>
        </w:tc>
        <w:tc>
          <w:tcPr>
            <w:tcW w:w="1859" w:type="dxa"/>
            <w:tcBorders>
              <w:top w:val="nil"/>
              <w:bottom w:val="nil"/>
            </w:tcBorders>
          </w:tcPr>
          <w:p w14:paraId="2A807F0E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 Item 3</w:t>
            </w:r>
          </w:p>
        </w:tc>
        <w:tc>
          <w:tcPr>
            <w:tcW w:w="834" w:type="dxa"/>
            <w:tcBorders>
              <w:top w:val="nil"/>
              <w:bottom w:val="nil"/>
            </w:tcBorders>
          </w:tcPr>
          <w:p w14:paraId="1E9714A7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DF</w:t>
            </w:r>
          </w:p>
        </w:tc>
        <w:tc>
          <w:tcPr>
            <w:tcW w:w="822" w:type="dxa"/>
            <w:gridSpan w:val="2"/>
            <w:tcBorders>
              <w:top w:val="nil"/>
              <w:bottom w:val="nil"/>
            </w:tcBorders>
          </w:tcPr>
          <w:p w14:paraId="250018F8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nil"/>
            </w:tcBorders>
          </w:tcPr>
          <w:p w14:paraId="0FCAB4D1" w14:textId="77777777" w:rsidR="003D67A9" w:rsidRPr="00A80C4C" w:rsidRDefault="003D67A9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Table 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6E877DC8" w14:textId="3C3E239F" w:rsidR="003D67A9" w:rsidRPr="00A80C4C" w:rsidRDefault="004B5EFA" w:rsidP="000B58AA">
            <w:pPr>
              <w:pStyle w:val="Bodyjustified"/>
              <w:keepNext/>
              <w:rPr>
                <w:rFonts w:cs="Arial"/>
                <w:sz w:val="18"/>
                <w:szCs w:val="18"/>
              </w:rPr>
            </w:pPr>
            <w:r w:rsidRPr="004B5EFA">
              <w:rPr>
                <w:rFonts w:cs="Arial"/>
                <w:color w:val="FF0000"/>
                <w:sz w:val="18"/>
                <w:szCs w:val="18"/>
              </w:rPr>
              <w:t>%</w:t>
            </w:r>
          </w:p>
        </w:tc>
      </w:tr>
      <w:tr w:rsidR="000B58AA" w:rsidRPr="00A80C4C" w14:paraId="0BBE9166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14:paraId="342C8932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  <w:bottom w:val="single" w:sz="4" w:space="0" w:color="auto"/>
            </w:tcBorders>
          </w:tcPr>
          <w:p w14:paraId="2B980900" w14:textId="77777777" w:rsidR="003D67A9" w:rsidRPr="00A80C4C" w:rsidRDefault="003D67A9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29E0392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02FB9EDB" w14:textId="77777777" w:rsidR="003D67A9" w:rsidRPr="00A80C4C" w:rsidRDefault="003D67A9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Visual Examination</w:t>
            </w:r>
          </w:p>
        </w:tc>
        <w:tc>
          <w:tcPr>
            <w:tcW w:w="1859" w:type="dxa"/>
            <w:tcBorders>
              <w:top w:val="nil"/>
              <w:bottom w:val="single" w:sz="4" w:space="0" w:color="auto"/>
            </w:tcBorders>
          </w:tcPr>
          <w:p w14:paraId="0A09EE7D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No damage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</w:tcPr>
          <w:p w14:paraId="3A0EDAFE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22" w:type="dxa"/>
            <w:gridSpan w:val="2"/>
            <w:tcBorders>
              <w:top w:val="nil"/>
              <w:bottom w:val="single" w:sz="4" w:space="0" w:color="auto"/>
            </w:tcBorders>
          </w:tcPr>
          <w:p w14:paraId="66F40D38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single" w:sz="4" w:space="0" w:color="auto"/>
            </w:tcBorders>
          </w:tcPr>
          <w:p w14:paraId="3BAC07E4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51B79AE8" w14:textId="0429EF61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666ABDA7" w14:textId="77777777" w:rsidTr="000B58AA">
        <w:trPr>
          <w:trHeight w:val="283"/>
        </w:trPr>
        <w:tc>
          <w:tcPr>
            <w:tcW w:w="510" w:type="dxa"/>
            <w:tcBorders>
              <w:bottom w:val="nil"/>
            </w:tcBorders>
          </w:tcPr>
          <w:p w14:paraId="28DCA4BD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1786" w:type="dxa"/>
            <w:vMerge w:val="restart"/>
          </w:tcPr>
          <w:p w14:paraId="33A8A05B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Permanence of Marking</w:t>
            </w:r>
          </w:p>
        </w:tc>
        <w:tc>
          <w:tcPr>
            <w:tcW w:w="1134" w:type="dxa"/>
            <w:tcBorders>
              <w:bottom w:val="nil"/>
            </w:tcBorders>
          </w:tcPr>
          <w:p w14:paraId="671C97A7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Para. 9.18</w:t>
            </w:r>
          </w:p>
        </w:tc>
        <w:tc>
          <w:tcPr>
            <w:tcW w:w="1985" w:type="dxa"/>
            <w:tcBorders>
              <w:bottom w:val="nil"/>
            </w:tcBorders>
          </w:tcPr>
          <w:p w14:paraId="4EF2BE47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Final Examination</w:t>
            </w:r>
          </w:p>
        </w:tc>
        <w:tc>
          <w:tcPr>
            <w:tcW w:w="1859" w:type="dxa"/>
            <w:tcBorders>
              <w:bottom w:val="nil"/>
            </w:tcBorders>
          </w:tcPr>
          <w:p w14:paraId="517A971D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14:paraId="67040DE6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bottom w:val="nil"/>
            </w:tcBorders>
          </w:tcPr>
          <w:p w14:paraId="21960CA5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bottom w:val="nil"/>
            </w:tcBorders>
          </w:tcPr>
          <w:p w14:paraId="146FD27D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14:paraId="20EAAFE6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0B58AA" w:rsidRPr="00A80C4C" w14:paraId="798C1729" w14:textId="77777777" w:rsidTr="000B58AA">
        <w:trPr>
          <w:trHeight w:val="283"/>
        </w:trPr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14:paraId="27FAAB3A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vMerge/>
            <w:tcBorders>
              <w:bottom w:val="single" w:sz="4" w:space="0" w:color="auto"/>
            </w:tcBorders>
          </w:tcPr>
          <w:p w14:paraId="568797B3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AD3A0BF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13CA7663" w14:textId="77777777" w:rsidR="000B58AA" w:rsidRPr="00A80C4C" w:rsidRDefault="000B58AA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Visual Examination</w:t>
            </w:r>
          </w:p>
        </w:tc>
        <w:tc>
          <w:tcPr>
            <w:tcW w:w="1859" w:type="dxa"/>
            <w:tcBorders>
              <w:top w:val="nil"/>
              <w:bottom w:val="single" w:sz="4" w:space="0" w:color="auto"/>
            </w:tcBorders>
          </w:tcPr>
          <w:p w14:paraId="592C73E1" w14:textId="1449AB8D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No corrosion or obliteration of marking</w:t>
            </w:r>
          </w:p>
        </w:tc>
        <w:tc>
          <w:tcPr>
            <w:tcW w:w="834" w:type="dxa"/>
            <w:tcBorders>
              <w:top w:val="nil"/>
              <w:bottom w:val="single" w:sz="4" w:space="0" w:color="auto"/>
            </w:tcBorders>
          </w:tcPr>
          <w:p w14:paraId="19665642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22" w:type="dxa"/>
            <w:gridSpan w:val="2"/>
            <w:tcBorders>
              <w:top w:val="nil"/>
              <w:bottom w:val="single" w:sz="4" w:space="0" w:color="auto"/>
            </w:tcBorders>
          </w:tcPr>
          <w:p w14:paraId="0607DB73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  <w:bottom w:val="single" w:sz="4" w:space="0" w:color="auto"/>
            </w:tcBorders>
          </w:tcPr>
          <w:p w14:paraId="767A8A77" w14:textId="77777777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561EE034" w14:textId="57D1085F" w:rsidR="000B58AA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3D67A9" w:rsidRPr="00A80C4C" w14:paraId="38CA1795" w14:textId="77777777" w:rsidTr="000B58AA">
        <w:trPr>
          <w:trHeight w:val="283"/>
        </w:trPr>
        <w:tc>
          <w:tcPr>
            <w:tcW w:w="510" w:type="dxa"/>
            <w:tcBorders>
              <w:bottom w:val="nil"/>
            </w:tcBorders>
          </w:tcPr>
          <w:p w14:paraId="0E616BCB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1786" w:type="dxa"/>
            <w:tcBorders>
              <w:bottom w:val="nil"/>
            </w:tcBorders>
          </w:tcPr>
          <w:p w14:paraId="4A7113CD" w14:textId="77777777" w:rsidR="003D67A9" w:rsidRPr="00A80C4C" w:rsidRDefault="003D67A9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Solderability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6F117D21" w14:textId="64FD6225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Para. 9.19</w:t>
            </w:r>
            <w:r w:rsidR="002A148C" w:rsidRPr="00A80C4C">
              <w:rPr>
                <w:rFonts w:cs="Arial"/>
                <w:sz w:val="18"/>
                <w:szCs w:val="18"/>
              </w:rPr>
              <w:t xml:space="preserve"> </w:t>
            </w:r>
            <w:proofErr w:type="gramStart"/>
            <w:r w:rsidR="002A148C" w:rsidRPr="00A80C4C">
              <w:rPr>
                <w:rFonts w:cs="Arial"/>
                <w:sz w:val="18"/>
                <w:szCs w:val="18"/>
              </w:rPr>
              <w:t>and</w:t>
            </w:r>
            <w:proofErr w:type="gramEnd"/>
            <w:r w:rsidR="002A148C" w:rsidRPr="00A80C4C">
              <w:rPr>
                <w:rFonts w:cs="Arial"/>
                <w:sz w:val="18"/>
                <w:szCs w:val="18"/>
              </w:rPr>
              <w:t xml:space="preserve"> Paras. </w:t>
            </w:r>
            <w:r w:rsidRPr="00A80C4C">
              <w:rPr>
                <w:rFonts w:cs="Arial"/>
                <w:sz w:val="18"/>
                <w:szCs w:val="18"/>
              </w:rPr>
              <w:t>4.2.4 and 4.2.5 of this spec</w:t>
            </w:r>
          </w:p>
          <w:p w14:paraId="0CFA5D24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7BD3F52F" w14:textId="77777777" w:rsidR="003D67A9" w:rsidRPr="00A80C4C" w:rsidRDefault="003D67A9" w:rsidP="000B58AA">
            <w:pPr>
              <w:pStyle w:val="Bodyjustified"/>
              <w:jc w:val="left"/>
              <w:rPr>
                <w:rFonts w:cs="Arial"/>
                <w:b/>
                <w:sz w:val="18"/>
                <w:szCs w:val="18"/>
              </w:rPr>
            </w:pPr>
            <w:r w:rsidRPr="00A80C4C">
              <w:rPr>
                <w:rFonts w:cs="Arial"/>
                <w:b/>
                <w:sz w:val="18"/>
                <w:szCs w:val="18"/>
              </w:rPr>
              <w:t>Final Examination</w:t>
            </w:r>
          </w:p>
        </w:tc>
        <w:tc>
          <w:tcPr>
            <w:tcW w:w="1859" w:type="dxa"/>
            <w:tcBorders>
              <w:bottom w:val="nil"/>
            </w:tcBorders>
          </w:tcPr>
          <w:p w14:paraId="0D71F461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bottom w:val="nil"/>
            </w:tcBorders>
          </w:tcPr>
          <w:p w14:paraId="67B8DAB8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22" w:type="dxa"/>
            <w:gridSpan w:val="2"/>
            <w:tcBorders>
              <w:bottom w:val="nil"/>
            </w:tcBorders>
          </w:tcPr>
          <w:p w14:paraId="39ABA880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811" w:type="dxa"/>
            <w:tcBorders>
              <w:bottom w:val="nil"/>
            </w:tcBorders>
          </w:tcPr>
          <w:p w14:paraId="096C004F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14:paraId="0F5486F5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  <w:tr w:rsidR="003D67A9" w:rsidRPr="00A80C4C" w14:paraId="1C63EA37" w14:textId="77777777" w:rsidTr="000B58AA">
        <w:trPr>
          <w:trHeight w:val="283"/>
        </w:trPr>
        <w:tc>
          <w:tcPr>
            <w:tcW w:w="510" w:type="dxa"/>
            <w:tcBorders>
              <w:top w:val="nil"/>
            </w:tcBorders>
          </w:tcPr>
          <w:p w14:paraId="3BF779E8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nil"/>
            </w:tcBorders>
          </w:tcPr>
          <w:p w14:paraId="200C9DC3" w14:textId="77777777" w:rsidR="003D67A9" w:rsidRPr="00A80C4C" w:rsidRDefault="003D67A9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1F0D0B92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5281AFB0" w14:textId="77777777" w:rsidR="003D67A9" w:rsidRPr="00A80C4C" w:rsidRDefault="003D67A9" w:rsidP="000B58AA">
            <w:pPr>
              <w:pStyle w:val="Bodyjustified"/>
              <w:jc w:val="left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Visual Examination</w:t>
            </w:r>
          </w:p>
        </w:tc>
        <w:tc>
          <w:tcPr>
            <w:tcW w:w="1859" w:type="dxa"/>
            <w:tcBorders>
              <w:top w:val="nil"/>
            </w:tcBorders>
          </w:tcPr>
          <w:p w14:paraId="543DCFFF" w14:textId="72227BEB" w:rsidR="003D67A9" w:rsidRPr="00A80C4C" w:rsidRDefault="003D2F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No damage</w:t>
            </w:r>
          </w:p>
        </w:tc>
        <w:tc>
          <w:tcPr>
            <w:tcW w:w="834" w:type="dxa"/>
            <w:tcBorders>
              <w:top w:val="nil"/>
            </w:tcBorders>
          </w:tcPr>
          <w:p w14:paraId="62615A67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22" w:type="dxa"/>
            <w:gridSpan w:val="2"/>
            <w:tcBorders>
              <w:top w:val="nil"/>
            </w:tcBorders>
          </w:tcPr>
          <w:p w14:paraId="4BD6096B" w14:textId="77777777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 w:rsidRPr="00A80C4C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11" w:type="dxa"/>
            <w:tcBorders>
              <w:top w:val="nil"/>
            </w:tcBorders>
          </w:tcPr>
          <w:p w14:paraId="6D342C34" w14:textId="2627CE4E" w:rsidR="003D67A9" w:rsidRPr="00A80C4C" w:rsidRDefault="000B58AA" w:rsidP="00A80C4C">
            <w:pPr>
              <w:pStyle w:val="Bodyjustified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nil"/>
            </w:tcBorders>
          </w:tcPr>
          <w:p w14:paraId="0590BB09" w14:textId="093AFDD4" w:rsidR="003D67A9" w:rsidRPr="00A80C4C" w:rsidRDefault="003D67A9" w:rsidP="00A80C4C">
            <w:pPr>
              <w:pStyle w:val="Bodyjustified"/>
              <w:rPr>
                <w:rFonts w:cs="Arial"/>
                <w:sz w:val="18"/>
                <w:szCs w:val="18"/>
              </w:rPr>
            </w:pPr>
          </w:p>
        </w:tc>
      </w:tr>
    </w:tbl>
    <w:p w14:paraId="40C59020" w14:textId="77777777" w:rsidR="00E31EC5" w:rsidRPr="00E31EC5" w:rsidRDefault="00E31EC5" w:rsidP="00E31EC5">
      <w:pPr>
        <w:pStyle w:val="NOTES"/>
      </w:pPr>
      <w:r w:rsidRPr="00E31EC5">
        <w:t>NOTES</w:t>
      </w:r>
    </w:p>
    <w:p w14:paraId="7636FA68" w14:textId="65F0F10E" w:rsidR="00E31EC5" w:rsidRPr="001D74D3" w:rsidRDefault="00E31EC5" w:rsidP="001D74D3">
      <w:pPr>
        <w:pStyle w:val="numericallist"/>
        <w:rPr>
          <w:rFonts w:eastAsia="Arial"/>
        </w:rPr>
      </w:pPr>
      <w:r w:rsidRPr="001D74D3">
        <w:rPr>
          <w:rFonts w:eastAsia="Arial"/>
        </w:rPr>
        <w:t xml:space="preserve">The tests in this Table refer to either Chart </w:t>
      </w:r>
      <w:r w:rsidRPr="001D74D3">
        <w:t xml:space="preserve">IV </w:t>
      </w:r>
      <w:r w:rsidRPr="001D74D3">
        <w:rPr>
          <w:rFonts w:eastAsia="Arial"/>
        </w:rPr>
        <w:t xml:space="preserve">or </w:t>
      </w:r>
      <w:r w:rsidRPr="001D74D3">
        <w:t xml:space="preserve">V </w:t>
      </w:r>
      <w:r w:rsidRPr="001D74D3">
        <w:rPr>
          <w:rFonts w:eastAsia="Arial"/>
        </w:rPr>
        <w:t>and shall be used as applicable.</w:t>
      </w:r>
    </w:p>
    <w:p w14:paraId="36315F5E" w14:textId="51D0F24B" w:rsidR="00E31EC5" w:rsidRPr="001D74D3" w:rsidRDefault="00E31EC5" w:rsidP="001D74D3">
      <w:pPr>
        <w:pStyle w:val="numericallist"/>
        <w:rPr>
          <w:rFonts w:eastAsia="Arial"/>
        </w:rPr>
      </w:pPr>
      <w:r w:rsidRPr="001D74D3">
        <w:rPr>
          <w:rFonts w:eastAsia="Arial"/>
        </w:rPr>
        <w:t>While still at the high temperature.</w:t>
      </w:r>
    </w:p>
    <w:p w14:paraId="1F246F18" w14:textId="74FA661D" w:rsidR="00E31EC5" w:rsidRPr="001D74D3" w:rsidRDefault="001D74D3" w:rsidP="001D74D3">
      <w:pPr>
        <w:pStyle w:val="numericallist"/>
        <w:rPr>
          <w:rFonts w:eastAsia="Arial"/>
        </w:rPr>
      </w:pPr>
      <w:proofErr w:type="gramStart"/>
      <w:r w:rsidRPr="001D74D3">
        <w:rPr>
          <w:rFonts w:eastAsia="Arial"/>
        </w:rPr>
        <w:t>1</w:t>
      </w:r>
      <w:r w:rsidR="00E31EC5" w:rsidRPr="001D74D3">
        <w:rPr>
          <w:rFonts w:eastAsia="Arial"/>
        </w:rPr>
        <w:t>.2x</w:t>
      </w:r>
      <w:proofErr w:type="gramEnd"/>
      <w:r w:rsidR="00E31EC5" w:rsidRPr="001D74D3">
        <w:rPr>
          <w:rFonts w:eastAsia="Arial"/>
        </w:rPr>
        <w:t xml:space="preserve"> the value specified in Table 2 of this specification.</w:t>
      </w:r>
    </w:p>
    <w:p w14:paraId="53C6AC4E" w14:textId="452C5E0C" w:rsidR="00E31EC5" w:rsidRPr="001D74D3" w:rsidRDefault="00E31EC5" w:rsidP="001D74D3">
      <w:pPr>
        <w:pStyle w:val="numericallist"/>
        <w:rPr>
          <w:rFonts w:eastAsia="Arial"/>
        </w:rPr>
      </w:pPr>
      <w:proofErr w:type="gramStart"/>
      <w:r w:rsidRPr="001D74D3">
        <w:rPr>
          <w:rFonts w:eastAsia="Arial"/>
        </w:rPr>
        <w:t>1.25x</w:t>
      </w:r>
      <w:proofErr w:type="gramEnd"/>
      <w:r w:rsidRPr="001D74D3">
        <w:rPr>
          <w:rFonts w:eastAsia="Arial"/>
        </w:rPr>
        <w:t xml:space="preserve"> the value specified in Table 3 of this specification.</w:t>
      </w:r>
    </w:p>
    <w:p w14:paraId="07CD1C35" w14:textId="5220C168" w:rsidR="00E31EC5" w:rsidRPr="001D74D3" w:rsidRDefault="00E31EC5" w:rsidP="001D74D3">
      <w:pPr>
        <w:pStyle w:val="numericallist"/>
        <w:rPr>
          <w:rFonts w:eastAsia="Arial"/>
        </w:rPr>
      </w:pPr>
      <w:proofErr w:type="gramStart"/>
      <w:r w:rsidRPr="001D74D3">
        <w:rPr>
          <w:rFonts w:eastAsia="Arial"/>
        </w:rPr>
        <w:t>1.25x</w:t>
      </w:r>
      <w:proofErr w:type="gramEnd"/>
      <w:r w:rsidRPr="001D74D3">
        <w:rPr>
          <w:rFonts w:eastAsia="Arial"/>
        </w:rPr>
        <w:t xml:space="preserve"> the value specified</w:t>
      </w:r>
      <w:r w:rsidR="00100498" w:rsidRPr="001D74D3">
        <w:rPr>
          <w:rFonts w:eastAsia="Arial"/>
        </w:rPr>
        <w:t xml:space="preserve"> in </w:t>
      </w:r>
      <w:r w:rsidRPr="001D74D3">
        <w:rPr>
          <w:rFonts w:eastAsia="Arial"/>
        </w:rPr>
        <w:t>Table 2 of this specification.</w:t>
      </w:r>
    </w:p>
    <w:p w14:paraId="01A62E34" w14:textId="0CBF8992" w:rsidR="00563184" w:rsidRDefault="00563184">
      <w:pPr>
        <w:spacing w:after="0" w:line="240" w:lineRule="auto"/>
        <w:ind w:left="0" w:right="0"/>
        <w:jc w:val="left"/>
        <w:rPr>
          <w:b/>
          <w:caps/>
          <w:u w:val="single"/>
          <w:lang w:eastAsia="fr-FR"/>
        </w:rPr>
      </w:pPr>
      <w:r>
        <w:br w:type="page"/>
      </w:r>
    </w:p>
    <w:p w14:paraId="01A62E35" w14:textId="55931818" w:rsidR="00831569" w:rsidRDefault="00831569" w:rsidP="003D2FA9">
      <w:pPr>
        <w:pStyle w:val="AppendixTitle"/>
      </w:pPr>
      <w:bookmarkStart w:id="42" w:name="_Toc386612297"/>
      <w:r>
        <w:lastRenderedPageBreak/>
        <w:t xml:space="preserve">Appendix </w:t>
      </w:r>
      <w:r w:rsidR="00100498">
        <w:t>‘</w:t>
      </w:r>
      <w:r>
        <w:t>A</w:t>
      </w:r>
      <w:r w:rsidR="00100498">
        <w:t>’</w:t>
      </w:r>
      <w:bookmarkEnd w:id="42"/>
    </w:p>
    <w:p w14:paraId="01A62E36" w14:textId="1BD83BD5" w:rsidR="00831569" w:rsidRDefault="00831569" w:rsidP="00831569">
      <w:pPr>
        <w:pStyle w:val="Title2"/>
      </w:pPr>
      <w:r w:rsidRPr="00831569">
        <w:t xml:space="preserve">AGREED DEVIATIONS </w:t>
      </w:r>
      <w:r w:rsidR="00563184" w:rsidRPr="00563184">
        <w:t xml:space="preserve">FOR AVX </w:t>
      </w:r>
      <w:r w:rsidR="0020147D">
        <w:t>CZECH RePUBLIC S.R.O. (CZ)</w:t>
      </w:r>
    </w:p>
    <w:tbl>
      <w:tblPr>
        <w:tblStyle w:val="Mkatabulky"/>
        <w:tblW w:w="9418" w:type="dxa"/>
        <w:tblInd w:w="73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606"/>
        <w:gridCol w:w="5812"/>
      </w:tblGrid>
      <w:tr w:rsidR="008F17D7" w14:paraId="0905C3CD" w14:textId="77777777" w:rsidTr="00270322">
        <w:trPr>
          <w:trHeight w:val="340"/>
        </w:trPr>
        <w:tc>
          <w:tcPr>
            <w:tcW w:w="3606" w:type="dxa"/>
            <w:vAlign w:val="center"/>
          </w:tcPr>
          <w:p w14:paraId="39F7FAE2" w14:textId="4880CD37" w:rsidR="008F17D7" w:rsidRPr="008F17D7" w:rsidRDefault="008F17D7" w:rsidP="008F17D7">
            <w:pPr>
              <w:pStyle w:val="Bodyjustified"/>
            </w:pPr>
            <w:r w:rsidRPr="008F17D7">
              <w:t>ITEMS AFFECTED</w:t>
            </w:r>
          </w:p>
        </w:tc>
        <w:tc>
          <w:tcPr>
            <w:tcW w:w="5812" w:type="dxa"/>
            <w:vAlign w:val="center"/>
          </w:tcPr>
          <w:p w14:paraId="79609374" w14:textId="4D4A8A87" w:rsidR="008F17D7" w:rsidRPr="008F17D7" w:rsidRDefault="008F17D7" w:rsidP="008F17D7">
            <w:pPr>
              <w:pStyle w:val="Bodyjustified"/>
            </w:pPr>
            <w:r w:rsidRPr="008F17D7">
              <w:t>DESCRIPTION OF DEVIATIONS</w:t>
            </w:r>
          </w:p>
        </w:tc>
      </w:tr>
      <w:tr w:rsidR="008F17D7" w14:paraId="16562535" w14:textId="77777777" w:rsidTr="00270322">
        <w:trPr>
          <w:trHeight w:val="283"/>
        </w:trPr>
        <w:tc>
          <w:tcPr>
            <w:tcW w:w="3606" w:type="dxa"/>
            <w:vMerge w:val="restart"/>
          </w:tcPr>
          <w:p w14:paraId="3D355049" w14:textId="086A77FB" w:rsidR="008F17D7" w:rsidRDefault="008F17D7" w:rsidP="008F17D7">
            <w:pPr>
              <w:pStyle w:val="Bodyjustified"/>
              <w:jc w:val="left"/>
            </w:pPr>
            <w:r w:rsidRPr="008F17D7">
              <w:t>Deviations from Final Production Tests (Chart II)</w:t>
            </w:r>
          </w:p>
        </w:tc>
        <w:tc>
          <w:tcPr>
            <w:tcW w:w="5812" w:type="dxa"/>
          </w:tcPr>
          <w:p w14:paraId="4155DEEE" w14:textId="4F509059" w:rsidR="008F17D7" w:rsidRDefault="008F17D7" w:rsidP="008F17D7">
            <w:pPr>
              <w:pStyle w:val="Bodyjustified"/>
              <w:jc w:val="left"/>
            </w:pPr>
            <w:r w:rsidRPr="008F17D7">
              <w:t>Para. 9.1, Internal Visual Inspection: Shall not be performed.</w:t>
            </w:r>
          </w:p>
        </w:tc>
      </w:tr>
      <w:tr w:rsidR="008F17D7" w14:paraId="3019E952" w14:textId="77777777" w:rsidTr="00270322">
        <w:trPr>
          <w:trHeight w:val="283"/>
        </w:trPr>
        <w:tc>
          <w:tcPr>
            <w:tcW w:w="3606" w:type="dxa"/>
            <w:vMerge/>
          </w:tcPr>
          <w:p w14:paraId="01DE2671" w14:textId="77777777" w:rsidR="008F17D7" w:rsidRDefault="008F17D7" w:rsidP="008F17D7">
            <w:pPr>
              <w:pStyle w:val="Bodyjustified"/>
              <w:jc w:val="left"/>
            </w:pPr>
          </w:p>
        </w:tc>
        <w:tc>
          <w:tcPr>
            <w:tcW w:w="5812" w:type="dxa"/>
          </w:tcPr>
          <w:p w14:paraId="42757BC4" w14:textId="60BE77C7" w:rsidR="008F17D7" w:rsidRDefault="008F17D7" w:rsidP="008F17D7">
            <w:pPr>
              <w:pStyle w:val="Bodyjustified"/>
              <w:jc w:val="left"/>
            </w:pPr>
            <w:r>
              <w:t>Para. 9.5, External Visual Inspection: Visible base material is permitted on the edges of terminations (there is no plating on edges).</w:t>
            </w:r>
          </w:p>
        </w:tc>
      </w:tr>
      <w:tr w:rsidR="008F17D7" w14:paraId="3F8AABC5" w14:textId="77777777" w:rsidTr="00270322">
        <w:trPr>
          <w:trHeight w:val="283"/>
        </w:trPr>
        <w:tc>
          <w:tcPr>
            <w:tcW w:w="3606" w:type="dxa"/>
          </w:tcPr>
          <w:p w14:paraId="0895D4FF" w14:textId="77777777" w:rsidR="008F17D7" w:rsidRDefault="008F17D7" w:rsidP="008F17D7">
            <w:pPr>
              <w:pStyle w:val="Bodyjustified"/>
              <w:jc w:val="left"/>
            </w:pPr>
            <w:r>
              <w:t xml:space="preserve">Deviations from Burn-in and Electrical Measurements </w:t>
            </w:r>
          </w:p>
          <w:p w14:paraId="6D18B478" w14:textId="7718FE4B" w:rsidR="008F17D7" w:rsidRDefault="008F17D7" w:rsidP="008F17D7">
            <w:pPr>
              <w:pStyle w:val="Bodyjustified"/>
              <w:jc w:val="left"/>
            </w:pPr>
            <w:r>
              <w:t>(Chart III)</w:t>
            </w:r>
          </w:p>
        </w:tc>
        <w:tc>
          <w:tcPr>
            <w:tcW w:w="5812" w:type="dxa"/>
          </w:tcPr>
          <w:p w14:paraId="67D05CF2" w14:textId="42CD218C" w:rsidR="008F17D7" w:rsidRDefault="008F17D7" w:rsidP="008F17D7">
            <w:pPr>
              <w:pStyle w:val="Bodyjustified"/>
              <w:jc w:val="left"/>
            </w:pPr>
            <w:r w:rsidRPr="008F17D7">
              <w:t>Para. 9.5, External Visual Inspection: Visible base material is permitted on the edges of terminations (there is no plating on edges).</w:t>
            </w:r>
          </w:p>
        </w:tc>
      </w:tr>
      <w:tr w:rsidR="008F17D7" w14:paraId="3EE9F06D" w14:textId="77777777" w:rsidTr="00270322">
        <w:trPr>
          <w:trHeight w:val="283"/>
        </w:trPr>
        <w:tc>
          <w:tcPr>
            <w:tcW w:w="3606" w:type="dxa"/>
          </w:tcPr>
          <w:p w14:paraId="45EC8812" w14:textId="528CBF31" w:rsidR="008F17D7" w:rsidRDefault="008F17D7" w:rsidP="008F17D7">
            <w:pPr>
              <w:pStyle w:val="Bodyjustified"/>
              <w:jc w:val="left"/>
            </w:pPr>
            <w:r>
              <w:t>Deviations from Qualification Tests (Chart IV)</w:t>
            </w:r>
          </w:p>
        </w:tc>
        <w:tc>
          <w:tcPr>
            <w:tcW w:w="5812" w:type="dxa"/>
          </w:tcPr>
          <w:p w14:paraId="1E2CFCC6" w14:textId="7C8F91A4" w:rsidR="008F17D7" w:rsidRDefault="008F17D7" w:rsidP="008F17D7">
            <w:pPr>
              <w:pStyle w:val="Bodyjustified"/>
              <w:jc w:val="left"/>
            </w:pPr>
            <w:r>
              <w:t>Para. 9.5, External Visual Inspection: Visible base material is permitted on the edges of terminations (there is no plating on edges).</w:t>
            </w:r>
          </w:p>
        </w:tc>
      </w:tr>
      <w:tr w:rsidR="008F17D7" w14:paraId="7AEEA393" w14:textId="77777777" w:rsidTr="00270322">
        <w:trPr>
          <w:trHeight w:val="283"/>
        </w:trPr>
        <w:tc>
          <w:tcPr>
            <w:tcW w:w="3606" w:type="dxa"/>
          </w:tcPr>
          <w:p w14:paraId="205ABAB2" w14:textId="09FB35F8" w:rsidR="008F17D7" w:rsidRDefault="008F17D7" w:rsidP="008F17D7">
            <w:pPr>
              <w:pStyle w:val="Bodyjustified"/>
              <w:jc w:val="left"/>
            </w:pPr>
            <w:r>
              <w:t>Deviations from Lot Acceptance Tests (Chart V)</w:t>
            </w:r>
          </w:p>
        </w:tc>
        <w:tc>
          <w:tcPr>
            <w:tcW w:w="5812" w:type="dxa"/>
          </w:tcPr>
          <w:p w14:paraId="53B8FDD5" w14:textId="7A93F25D" w:rsidR="008F17D7" w:rsidRDefault="008F17D7" w:rsidP="008F17D7">
            <w:pPr>
              <w:pStyle w:val="Bodyjustified"/>
              <w:jc w:val="left"/>
            </w:pPr>
            <w:r>
              <w:t>Para. 9.5, External Visual Inspection: Visible base material is permitted on the edges of terminations (there is no plating on edges).</w:t>
            </w:r>
          </w:p>
        </w:tc>
      </w:tr>
    </w:tbl>
    <w:p w14:paraId="42CBF8B1" w14:textId="77777777" w:rsidR="008F17D7" w:rsidRPr="00C6606E" w:rsidRDefault="008F17D7" w:rsidP="00831569">
      <w:pPr>
        <w:pStyle w:val="Title2"/>
      </w:pPr>
    </w:p>
    <w:sectPr w:rsidR="008F17D7" w:rsidRPr="00C6606E" w:rsidSect="00EF25A4">
      <w:headerReference w:type="default" r:id="rId20"/>
      <w:pgSz w:w="11907" w:h="16839" w:code="9"/>
      <w:pgMar w:top="1985" w:right="1183" w:bottom="1440" w:left="56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88A143" w14:textId="77777777" w:rsidR="00887407" w:rsidRDefault="00887407" w:rsidP="00546706">
      <w:r>
        <w:separator/>
      </w:r>
    </w:p>
    <w:p w14:paraId="469F61C7" w14:textId="77777777" w:rsidR="00887407" w:rsidRDefault="00887407" w:rsidP="00546706"/>
    <w:p w14:paraId="6B76F259" w14:textId="77777777" w:rsidR="00887407" w:rsidRDefault="00887407" w:rsidP="00546706"/>
    <w:p w14:paraId="4D3C1F1E" w14:textId="77777777" w:rsidR="00887407" w:rsidRDefault="00887407" w:rsidP="00546706"/>
    <w:p w14:paraId="16829333" w14:textId="77777777" w:rsidR="00887407" w:rsidRDefault="00887407"/>
    <w:p w14:paraId="2A55C214" w14:textId="77777777" w:rsidR="00887407" w:rsidRDefault="00887407"/>
    <w:p w14:paraId="370335BC" w14:textId="77777777" w:rsidR="00887407" w:rsidRDefault="00887407"/>
  </w:endnote>
  <w:endnote w:type="continuationSeparator" w:id="0">
    <w:p w14:paraId="281E96EF" w14:textId="77777777" w:rsidR="00887407" w:rsidRDefault="00887407" w:rsidP="00546706">
      <w:r>
        <w:continuationSeparator/>
      </w:r>
    </w:p>
    <w:p w14:paraId="389123A5" w14:textId="77777777" w:rsidR="00887407" w:rsidRDefault="00887407" w:rsidP="00546706"/>
    <w:p w14:paraId="33113C18" w14:textId="77777777" w:rsidR="00887407" w:rsidRDefault="00887407" w:rsidP="00546706"/>
    <w:p w14:paraId="373B45AD" w14:textId="77777777" w:rsidR="00887407" w:rsidRDefault="00887407" w:rsidP="00546706"/>
    <w:p w14:paraId="77ECD955" w14:textId="77777777" w:rsidR="00887407" w:rsidRDefault="00887407"/>
    <w:p w14:paraId="545A89C3" w14:textId="77777777" w:rsidR="00887407" w:rsidRDefault="00887407"/>
    <w:p w14:paraId="3063EFA8" w14:textId="77777777" w:rsidR="00887407" w:rsidRDefault="008874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423ABA" w14:textId="77777777" w:rsidR="00887407" w:rsidRDefault="00887407" w:rsidP="00546706">
      <w:r>
        <w:separator/>
      </w:r>
    </w:p>
    <w:p w14:paraId="35D39829" w14:textId="77777777" w:rsidR="00887407" w:rsidRDefault="00887407" w:rsidP="00546706"/>
    <w:p w14:paraId="11812547" w14:textId="77777777" w:rsidR="00887407" w:rsidRDefault="00887407" w:rsidP="00546706"/>
    <w:p w14:paraId="227FDA1B" w14:textId="77777777" w:rsidR="00887407" w:rsidRDefault="00887407" w:rsidP="00546706"/>
    <w:p w14:paraId="1DDEF1F6" w14:textId="77777777" w:rsidR="00887407" w:rsidRDefault="00887407"/>
    <w:p w14:paraId="0CF52E08" w14:textId="77777777" w:rsidR="00887407" w:rsidRDefault="00887407"/>
    <w:p w14:paraId="34F39D35" w14:textId="77777777" w:rsidR="00887407" w:rsidRDefault="00887407"/>
  </w:footnote>
  <w:footnote w:type="continuationSeparator" w:id="0">
    <w:p w14:paraId="17B33C9F" w14:textId="77777777" w:rsidR="00887407" w:rsidRDefault="00887407" w:rsidP="00546706">
      <w:r>
        <w:continuationSeparator/>
      </w:r>
    </w:p>
    <w:p w14:paraId="52294BBF" w14:textId="77777777" w:rsidR="00887407" w:rsidRDefault="00887407" w:rsidP="00546706"/>
    <w:p w14:paraId="154BB545" w14:textId="77777777" w:rsidR="00887407" w:rsidRDefault="00887407" w:rsidP="00546706"/>
    <w:p w14:paraId="1475CFE4" w14:textId="77777777" w:rsidR="00887407" w:rsidRDefault="00887407" w:rsidP="00546706"/>
    <w:p w14:paraId="06B51DAC" w14:textId="77777777" w:rsidR="00887407" w:rsidRDefault="00887407"/>
    <w:p w14:paraId="6D3FF9AB" w14:textId="77777777" w:rsidR="00887407" w:rsidRDefault="00887407"/>
    <w:p w14:paraId="4A59F913" w14:textId="77777777" w:rsidR="00887407" w:rsidRDefault="0088740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79" w:type="dxa"/>
      <w:tblLook w:val="04A0" w:firstRow="1" w:lastRow="0" w:firstColumn="1" w:lastColumn="0" w:noHBand="0" w:noVBand="1"/>
    </w:tblPr>
    <w:tblGrid>
      <w:gridCol w:w="3838"/>
      <w:gridCol w:w="3786"/>
      <w:gridCol w:w="2855"/>
    </w:tblGrid>
    <w:tr w:rsidR="00177AD5" w:rsidRPr="00AA2204" w14:paraId="012910C5" w14:textId="77777777" w:rsidTr="00AA2204">
      <w:trPr>
        <w:trHeight w:val="214"/>
      </w:trPr>
      <w:tc>
        <w:tcPr>
          <w:tcW w:w="3838" w:type="dxa"/>
          <w:shd w:val="clear" w:color="auto" w:fill="auto"/>
        </w:tcPr>
        <w:p w14:paraId="5324F60A" w14:textId="77777777" w:rsidR="00177AD5" w:rsidRPr="00AA2204" w:rsidRDefault="00177AD5" w:rsidP="00AA2204">
          <w:pPr>
            <w:ind w:left="142" w:right="206"/>
          </w:pPr>
          <w:r w:rsidRPr="00AA2204">
            <w:rPr>
              <w:noProof/>
              <w:lang w:val="cs-CZ" w:eastAsia="cs-CZ"/>
            </w:rPr>
            <w:drawing>
              <wp:inline distT="0" distB="0" distL="0" distR="0" wp14:anchorId="1F7514BC" wp14:editId="69A9287E">
                <wp:extent cx="2057400" cy="573206"/>
                <wp:effectExtent l="0" t="0" r="0" b="0"/>
                <wp:docPr id="17" name="Pictur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S Page Header ESCC Log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320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86" w:type="dxa"/>
          <w:shd w:val="clear" w:color="auto" w:fill="auto"/>
        </w:tcPr>
        <w:p w14:paraId="4BFFBA2B" w14:textId="77777777" w:rsidR="00177AD5" w:rsidRPr="00AA2204" w:rsidRDefault="00177AD5" w:rsidP="00AA2204">
          <w:pPr>
            <w:ind w:left="273"/>
            <w:jc w:val="center"/>
          </w:pPr>
          <w:r w:rsidRPr="00AA2204">
            <w:t>ESCC Detail Specification</w:t>
          </w:r>
        </w:p>
        <w:p w14:paraId="2C95E9FA" w14:textId="66D37A6E" w:rsidR="00177AD5" w:rsidRPr="00AA2204" w:rsidRDefault="00177AD5" w:rsidP="00AA2204">
          <w:pPr>
            <w:ind w:left="273"/>
            <w:jc w:val="center"/>
          </w:pPr>
          <w:r>
            <w:t>No. 3012/001</w:t>
          </w:r>
        </w:p>
      </w:tc>
      <w:tc>
        <w:tcPr>
          <w:tcW w:w="2855" w:type="dxa"/>
          <w:shd w:val="clear" w:color="auto" w:fill="auto"/>
        </w:tcPr>
        <w:p w14:paraId="0E3DD3F2" w14:textId="77777777" w:rsidR="00177AD5" w:rsidRPr="00AA2204" w:rsidRDefault="00177AD5" w:rsidP="00AA2204">
          <w:r w:rsidRPr="00AA2204">
            <w:t xml:space="preserve">PAGE </w:t>
          </w:r>
          <w:r w:rsidRPr="00AA2204">
            <w:fldChar w:fldCharType="begin"/>
          </w:r>
          <w:r w:rsidRPr="00AA2204">
            <w:instrText xml:space="preserve"> PAGE   \* MERGEFORMAT </w:instrText>
          </w:r>
          <w:r w:rsidRPr="00AA2204">
            <w:fldChar w:fldCharType="separate"/>
          </w:r>
          <w:r w:rsidR="00536242">
            <w:rPr>
              <w:noProof/>
            </w:rPr>
            <w:t>18</w:t>
          </w:r>
          <w:r w:rsidRPr="00AA2204">
            <w:rPr>
              <w:noProof/>
            </w:rPr>
            <w:fldChar w:fldCharType="end"/>
          </w:r>
        </w:p>
        <w:p w14:paraId="74F8A043" w14:textId="2A2A5F2A" w:rsidR="00177AD5" w:rsidRPr="00AA2204" w:rsidRDefault="00177AD5" w:rsidP="00127657">
          <w:pPr>
            <w:spacing w:after="0"/>
          </w:pPr>
          <w:r w:rsidRPr="00AA2204">
            <w:t xml:space="preserve">ISSUE </w:t>
          </w:r>
          <w:r>
            <w:t>5</w:t>
          </w:r>
        </w:p>
      </w:tc>
    </w:tr>
  </w:tbl>
  <w:p w14:paraId="01A62EAE" w14:textId="77777777" w:rsidR="00177AD5" w:rsidRDefault="00177AD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5CEB474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4C0599C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A600398"/>
    <w:multiLevelType w:val="hybridMultilevel"/>
    <w:tmpl w:val="491E5D74"/>
    <w:lvl w:ilvl="0" w:tplc="B296AA2E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A026F4"/>
    <w:multiLevelType w:val="hybridMultilevel"/>
    <w:tmpl w:val="CBC26872"/>
    <w:lvl w:ilvl="0" w:tplc="34B8D2A6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4">
    <w:nsid w:val="2B4774ED"/>
    <w:multiLevelType w:val="multilevel"/>
    <w:tmpl w:val="289893CA"/>
    <w:lvl w:ilvl="0">
      <w:start w:val="1"/>
      <w:numFmt w:val="decimal"/>
      <w:pStyle w:val="Nadpis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>
    <w:nsid w:val="453303C0"/>
    <w:multiLevelType w:val="hybridMultilevel"/>
    <w:tmpl w:val="5016DFC4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6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4BD90B30"/>
    <w:multiLevelType w:val="hybridMultilevel"/>
    <w:tmpl w:val="19624202"/>
    <w:lvl w:ilvl="0" w:tplc="A29A5BF6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>
    <w:nsid w:val="4D197EEC"/>
    <w:multiLevelType w:val="hybridMultilevel"/>
    <w:tmpl w:val="8076B506"/>
    <w:lvl w:ilvl="0" w:tplc="5EE00DF8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4ED78E5"/>
    <w:multiLevelType w:val="hybridMultilevel"/>
    <w:tmpl w:val="4502D3D6"/>
    <w:lvl w:ilvl="0" w:tplc="7924DF9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8"/>
  </w:num>
  <w:num w:numId="4">
    <w:abstractNumId w:val="3"/>
  </w:num>
  <w:num w:numId="5">
    <w:abstractNumId w:val="26"/>
  </w:num>
  <w:num w:numId="6">
    <w:abstractNumId w:val="1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15"/>
  </w:num>
  <w:num w:numId="14">
    <w:abstractNumId w:val="12"/>
  </w:num>
  <w:num w:numId="15">
    <w:abstractNumId w:val="25"/>
    <w:lvlOverride w:ilvl="0">
      <w:startOverride w:val="1"/>
    </w:lvlOverride>
  </w:num>
  <w:num w:numId="16">
    <w:abstractNumId w:val="25"/>
    <w:lvlOverride w:ilvl="0">
      <w:startOverride w:val="1"/>
    </w:lvlOverride>
  </w:num>
  <w:num w:numId="17">
    <w:abstractNumId w:val="25"/>
    <w:lvlOverride w:ilvl="0">
      <w:startOverride w:val="1"/>
    </w:lvlOverride>
  </w:num>
  <w:num w:numId="18">
    <w:abstractNumId w:val="25"/>
    <w:lvlOverride w:ilvl="0">
      <w:startOverride w:val="1"/>
    </w:lvlOverride>
  </w:num>
  <w:num w:numId="19">
    <w:abstractNumId w:val="25"/>
    <w:lvlOverride w:ilvl="0">
      <w:startOverride w:val="1"/>
    </w:lvlOverride>
  </w:num>
  <w:num w:numId="20">
    <w:abstractNumId w:val="25"/>
    <w:lvlOverride w:ilvl="0">
      <w:startOverride w:val="1"/>
    </w:lvlOverride>
  </w:num>
  <w:num w:numId="21">
    <w:abstractNumId w:val="25"/>
    <w:lvlOverride w:ilvl="0">
      <w:startOverride w:val="1"/>
    </w:lvlOverride>
  </w:num>
  <w:num w:numId="22">
    <w:abstractNumId w:val="25"/>
    <w:lvlOverride w:ilvl="0">
      <w:startOverride w:val="1"/>
    </w:lvlOverride>
  </w:num>
  <w:num w:numId="23">
    <w:abstractNumId w:val="25"/>
    <w:lvlOverride w:ilvl="0">
      <w:startOverride w:val="1"/>
    </w:lvlOverride>
  </w:num>
  <w:num w:numId="24">
    <w:abstractNumId w:val="25"/>
  </w:num>
  <w:num w:numId="25">
    <w:abstractNumId w:val="23"/>
  </w:num>
  <w:num w:numId="26">
    <w:abstractNumId w:val="24"/>
  </w:num>
  <w:num w:numId="27">
    <w:abstractNumId w:val="22"/>
  </w:num>
  <w:num w:numId="28">
    <w:abstractNumId w:val="0"/>
  </w:num>
  <w:num w:numId="29">
    <w:abstractNumId w:val="11"/>
  </w:num>
  <w:num w:numId="30">
    <w:abstractNumId w:val="17"/>
  </w:num>
  <w:num w:numId="31">
    <w:abstractNumId w:val="21"/>
  </w:num>
  <w:num w:numId="32">
    <w:abstractNumId w:val="20"/>
  </w:num>
  <w:num w:numId="33">
    <w:abstractNumId w:val="16"/>
  </w:num>
  <w:num w:numId="34">
    <w:abstractNumId w:val="10"/>
  </w:num>
  <w:num w:numId="35">
    <w:abstractNumId w:val="9"/>
  </w:num>
  <w:num w:numId="36">
    <w:abstractNumId w:val="7"/>
  </w:num>
  <w:num w:numId="37">
    <w:abstractNumId w:val="6"/>
  </w:num>
  <w:num w:numId="38">
    <w:abstractNumId w:val="5"/>
  </w:num>
  <w:num w:numId="39">
    <w:abstractNumId w:val="4"/>
  </w:num>
  <w:num w:numId="40">
    <w:abstractNumId w:val="2"/>
  </w:num>
  <w:num w:numId="41">
    <w:abstractNumId w:val="1"/>
  </w:num>
  <w:num w:numId="42">
    <w:abstractNumId w:val="13"/>
  </w:num>
  <w:num w:numId="43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linkStyles/>
  <w:stylePaneFormatFilter w:val="9421" w:allStyles="1" w:customStyles="0" w:latentStyles="0" w:stylesInUse="0" w:headingStyles="1" w:numberingStyles="0" w:tableStyles="0" w:directFormattingOnRuns="0" w:directFormattingOnParagraphs="0" w:directFormattingOnNumbering="1" w:directFormattingOnTables="0" w:clearFormatting="1" w:top3HeadingStyles="0" w:visibleStyles="0" w:alternateStyleNames="1"/>
  <w:stylePaneSortMethod w:val="0000"/>
  <w:documentProtection w:enforcement="0"/>
  <w:autoFormatOverride/>
  <w:styleLockTheme/>
  <w:styleLockQFSet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2E1"/>
    <w:rsid w:val="00003AE4"/>
    <w:rsid w:val="0000439C"/>
    <w:rsid w:val="00005A52"/>
    <w:rsid w:val="000103AB"/>
    <w:rsid w:val="000207BC"/>
    <w:rsid w:val="00025EDD"/>
    <w:rsid w:val="000278F6"/>
    <w:rsid w:val="00030CB1"/>
    <w:rsid w:val="000335CA"/>
    <w:rsid w:val="0003564C"/>
    <w:rsid w:val="0003657B"/>
    <w:rsid w:val="000433A1"/>
    <w:rsid w:val="00045B46"/>
    <w:rsid w:val="00046126"/>
    <w:rsid w:val="00050BCA"/>
    <w:rsid w:val="000548D0"/>
    <w:rsid w:val="00055A7F"/>
    <w:rsid w:val="000671EC"/>
    <w:rsid w:val="00067D29"/>
    <w:rsid w:val="000704C1"/>
    <w:rsid w:val="00075934"/>
    <w:rsid w:val="00080CB0"/>
    <w:rsid w:val="00080FC5"/>
    <w:rsid w:val="00082F30"/>
    <w:rsid w:val="0008396F"/>
    <w:rsid w:val="00083F48"/>
    <w:rsid w:val="00084B24"/>
    <w:rsid w:val="00085EC7"/>
    <w:rsid w:val="000864D5"/>
    <w:rsid w:val="00087F25"/>
    <w:rsid w:val="00090C11"/>
    <w:rsid w:val="00092DA4"/>
    <w:rsid w:val="00093F97"/>
    <w:rsid w:val="00094316"/>
    <w:rsid w:val="000950A5"/>
    <w:rsid w:val="00095C6F"/>
    <w:rsid w:val="00096DC6"/>
    <w:rsid w:val="000A5EC7"/>
    <w:rsid w:val="000A77E4"/>
    <w:rsid w:val="000B4302"/>
    <w:rsid w:val="000B4DEC"/>
    <w:rsid w:val="000B58AA"/>
    <w:rsid w:val="000C11E9"/>
    <w:rsid w:val="000C151B"/>
    <w:rsid w:val="000C1DD7"/>
    <w:rsid w:val="000C1E12"/>
    <w:rsid w:val="000C2701"/>
    <w:rsid w:val="000C35C3"/>
    <w:rsid w:val="000C5041"/>
    <w:rsid w:val="000C793D"/>
    <w:rsid w:val="000D313F"/>
    <w:rsid w:val="000D3BA4"/>
    <w:rsid w:val="000D4966"/>
    <w:rsid w:val="000D5575"/>
    <w:rsid w:val="000D781D"/>
    <w:rsid w:val="000E52F9"/>
    <w:rsid w:val="000E7EAB"/>
    <w:rsid w:val="000F24BA"/>
    <w:rsid w:val="000F27FF"/>
    <w:rsid w:val="000F315F"/>
    <w:rsid w:val="000F3340"/>
    <w:rsid w:val="000F4755"/>
    <w:rsid w:val="000F4C22"/>
    <w:rsid w:val="00100498"/>
    <w:rsid w:val="001038A1"/>
    <w:rsid w:val="00106700"/>
    <w:rsid w:val="0011099A"/>
    <w:rsid w:val="00112EE0"/>
    <w:rsid w:val="0011385E"/>
    <w:rsid w:val="0011461F"/>
    <w:rsid w:val="00114702"/>
    <w:rsid w:val="001162EA"/>
    <w:rsid w:val="00116BA1"/>
    <w:rsid w:val="0012267E"/>
    <w:rsid w:val="0012548A"/>
    <w:rsid w:val="0012618B"/>
    <w:rsid w:val="00127657"/>
    <w:rsid w:val="0013176B"/>
    <w:rsid w:val="00132A00"/>
    <w:rsid w:val="001368C6"/>
    <w:rsid w:val="00137215"/>
    <w:rsid w:val="001424DC"/>
    <w:rsid w:val="00143A9B"/>
    <w:rsid w:val="00143ADE"/>
    <w:rsid w:val="001473B1"/>
    <w:rsid w:val="00151C40"/>
    <w:rsid w:val="00151C66"/>
    <w:rsid w:val="00153BC4"/>
    <w:rsid w:val="0015525A"/>
    <w:rsid w:val="001560BA"/>
    <w:rsid w:val="00157303"/>
    <w:rsid w:val="0016404D"/>
    <w:rsid w:val="00164D15"/>
    <w:rsid w:val="0016724C"/>
    <w:rsid w:val="00177AD5"/>
    <w:rsid w:val="001807FF"/>
    <w:rsid w:val="0018153C"/>
    <w:rsid w:val="001A333C"/>
    <w:rsid w:val="001A6C8D"/>
    <w:rsid w:val="001A7198"/>
    <w:rsid w:val="001B4CDC"/>
    <w:rsid w:val="001B4F51"/>
    <w:rsid w:val="001B746F"/>
    <w:rsid w:val="001B7C3A"/>
    <w:rsid w:val="001C6E75"/>
    <w:rsid w:val="001C7582"/>
    <w:rsid w:val="001D57FF"/>
    <w:rsid w:val="001D74D3"/>
    <w:rsid w:val="001E04D9"/>
    <w:rsid w:val="001E1317"/>
    <w:rsid w:val="001E221F"/>
    <w:rsid w:val="001E2A9A"/>
    <w:rsid w:val="001E4227"/>
    <w:rsid w:val="001F0C25"/>
    <w:rsid w:val="001F54FA"/>
    <w:rsid w:val="001F695D"/>
    <w:rsid w:val="001F773B"/>
    <w:rsid w:val="0020029C"/>
    <w:rsid w:val="0020147D"/>
    <w:rsid w:val="00205BB3"/>
    <w:rsid w:val="0021205D"/>
    <w:rsid w:val="002134F2"/>
    <w:rsid w:val="00214116"/>
    <w:rsid w:val="00214BC8"/>
    <w:rsid w:val="002209BF"/>
    <w:rsid w:val="00222A1B"/>
    <w:rsid w:val="002237AC"/>
    <w:rsid w:val="002257A2"/>
    <w:rsid w:val="002301BF"/>
    <w:rsid w:val="00231000"/>
    <w:rsid w:val="002333CB"/>
    <w:rsid w:val="0023777A"/>
    <w:rsid w:val="00241FF4"/>
    <w:rsid w:val="002433E6"/>
    <w:rsid w:val="002550BE"/>
    <w:rsid w:val="002560CC"/>
    <w:rsid w:val="00256720"/>
    <w:rsid w:val="00266DF9"/>
    <w:rsid w:val="00267E24"/>
    <w:rsid w:val="00270322"/>
    <w:rsid w:val="00270DD7"/>
    <w:rsid w:val="00272BD0"/>
    <w:rsid w:val="002769FE"/>
    <w:rsid w:val="002854C2"/>
    <w:rsid w:val="00286B9E"/>
    <w:rsid w:val="00292F4A"/>
    <w:rsid w:val="00296C62"/>
    <w:rsid w:val="002A02FB"/>
    <w:rsid w:val="002A0A41"/>
    <w:rsid w:val="002A148C"/>
    <w:rsid w:val="002A4C33"/>
    <w:rsid w:val="002A6D76"/>
    <w:rsid w:val="002A7591"/>
    <w:rsid w:val="002B3234"/>
    <w:rsid w:val="002B510A"/>
    <w:rsid w:val="002C0D47"/>
    <w:rsid w:val="002C33CE"/>
    <w:rsid w:val="002C393A"/>
    <w:rsid w:val="002C637E"/>
    <w:rsid w:val="002C6E8F"/>
    <w:rsid w:val="002C7EC2"/>
    <w:rsid w:val="002D0A07"/>
    <w:rsid w:val="002D1B1B"/>
    <w:rsid w:val="002D3B45"/>
    <w:rsid w:val="002D4BB4"/>
    <w:rsid w:val="002D6561"/>
    <w:rsid w:val="002D6BDA"/>
    <w:rsid w:val="002D75EC"/>
    <w:rsid w:val="002D77CF"/>
    <w:rsid w:val="002E0ABB"/>
    <w:rsid w:val="002E33A6"/>
    <w:rsid w:val="002E755E"/>
    <w:rsid w:val="002F1DE3"/>
    <w:rsid w:val="003016BD"/>
    <w:rsid w:val="003040CF"/>
    <w:rsid w:val="003060C2"/>
    <w:rsid w:val="00306ACC"/>
    <w:rsid w:val="00313E84"/>
    <w:rsid w:val="00316BA8"/>
    <w:rsid w:val="003179E6"/>
    <w:rsid w:val="00320CEF"/>
    <w:rsid w:val="0032354A"/>
    <w:rsid w:val="00325C1C"/>
    <w:rsid w:val="00332B2D"/>
    <w:rsid w:val="00333ED8"/>
    <w:rsid w:val="003356D4"/>
    <w:rsid w:val="00335BA3"/>
    <w:rsid w:val="00341EDE"/>
    <w:rsid w:val="00342DCF"/>
    <w:rsid w:val="00343105"/>
    <w:rsid w:val="00344846"/>
    <w:rsid w:val="003448D9"/>
    <w:rsid w:val="00344F6A"/>
    <w:rsid w:val="00350393"/>
    <w:rsid w:val="0035593C"/>
    <w:rsid w:val="0035659C"/>
    <w:rsid w:val="0035716B"/>
    <w:rsid w:val="00357275"/>
    <w:rsid w:val="00364639"/>
    <w:rsid w:val="00364662"/>
    <w:rsid w:val="00365B17"/>
    <w:rsid w:val="00367EC4"/>
    <w:rsid w:val="0037029A"/>
    <w:rsid w:val="0037078B"/>
    <w:rsid w:val="003718EA"/>
    <w:rsid w:val="00374AAD"/>
    <w:rsid w:val="00374F5A"/>
    <w:rsid w:val="003753D2"/>
    <w:rsid w:val="00376C97"/>
    <w:rsid w:val="0037771B"/>
    <w:rsid w:val="00382F64"/>
    <w:rsid w:val="00383ACE"/>
    <w:rsid w:val="00383EFC"/>
    <w:rsid w:val="0039160A"/>
    <w:rsid w:val="003A0780"/>
    <w:rsid w:val="003A18C2"/>
    <w:rsid w:val="003A56C7"/>
    <w:rsid w:val="003B4579"/>
    <w:rsid w:val="003B66D8"/>
    <w:rsid w:val="003C36F5"/>
    <w:rsid w:val="003C47CE"/>
    <w:rsid w:val="003D2FA9"/>
    <w:rsid w:val="003D3049"/>
    <w:rsid w:val="003D3090"/>
    <w:rsid w:val="003D46C4"/>
    <w:rsid w:val="003D5224"/>
    <w:rsid w:val="003D67A9"/>
    <w:rsid w:val="003E0F7C"/>
    <w:rsid w:val="003E3B46"/>
    <w:rsid w:val="003E4D25"/>
    <w:rsid w:val="003E6DCA"/>
    <w:rsid w:val="003E7919"/>
    <w:rsid w:val="00400149"/>
    <w:rsid w:val="00401CC3"/>
    <w:rsid w:val="00403178"/>
    <w:rsid w:val="004040E4"/>
    <w:rsid w:val="0040702E"/>
    <w:rsid w:val="00407248"/>
    <w:rsid w:val="0041202E"/>
    <w:rsid w:val="004125E9"/>
    <w:rsid w:val="00417291"/>
    <w:rsid w:val="00420CE0"/>
    <w:rsid w:val="00421A20"/>
    <w:rsid w:val="00422841"/>
    <w:rsid w:val="00422AD7"/>
    <w:rsid w:val="0042310A"/>
    <w:rsid w:val="00424D1B"/>
    <w:rsid w:val="0043071A"/>
    <w:rsid w:val="00431232"/>
    <w:rsid w:val="00431B27"/>
    <w:rsid w:val="00440F6F"/>
    <w:rsid w:val="0044205B"/>
    <w:rsid w:val="00451A0B"/>
    <w:rsid w:val="00452B1D"/>
    <w:rsid w:val="00453870"/>
    <w:rsid w:val="00456E16"/>
    <w:rsid w:val="0046550B"/>
    <w:rsid w:val="00476184"/>
    <w:rsid w:val="004816D3"/>
    <w:rsid w:val="004839AB"/>
    <w:rsid w:val="0048746A"/>
    <w:rsid w:val="00487681"/>
    <w:rsid w:val="00487E6C"/>
    <w:rsid w:val="00491775"/>
    <w:rsid w:val="00493472"/>
    <w:rsid w:val="00494366"/>
    <w:rsid w:val="0049640C"/>
    <w:rsid w:val="004A086A"/>
    <w:rsid w:val="004A1B2B"/>
    <w:rsid w:val="004A4CCB"/>
    <w:rsid w:val="004A6007"/>
    <w:rsid w:val="004B0A2F"/>
    <w:rsid w:val="004B12CD"/>
    <w:rsid w:val="004B5C66"/>
    <w:rsid w:val="004B5EFA"/>
    <w:rsid w:val="004C1599"/>
    <w:rsid w:val="004D01B4"/>
    <w:rsid w:val="004D1E63"/>
    <w:rsid w:val="004D4AD7"/>
    <w:rsid w:val="004E0465"/>
    <w:rsid w:val="004E606D"/>
    <w:rsid w:val="004E78E3"/>
    <w:rsid w:val="004F257F"/>
    <w:rsid w:val="004F3812"/>
    <w:rsid w:val="004F75C7"/>
    <w:rsid w:val="00501929"/>
    <w:rsid w:val="00501B6A"/>
    <w:rsid w:val="00510B92"/>
    <w:rsid w:val="00510E8F"/>
    <w:rsid w:val="005146D0"/>
    <w:rsid w:val="00517DB4"/>
    <w:rsid w:val="005204EC"/>
    <w:rsid w:val="00521F43"/>
    <w:rsid w:val="005240B3"/>
    <w:rsid w:val="00527C68"/>
    <w:rsid w:val="00532F64"/>
    <w:rsid w:val="00533B61"/>
    <w:rsid w:val="00535C1C"/>
    <w:rsid w:val="00536242"/>
    <w:rsid w:val="005373E2"/>
    <w:rsid w:val="005377DD"/>
    <w:rsid w:val="00537EB9"/>
    <w:rsid w:val="00540811"/>
    <w:rsid w:val="0054256F"/>
    <w:rsid w:val="00542B67"/>
    <w:rsid w:val="00544E44"/>
    <w:rsid w:val="00545BC4"/>
    <w:rsid w:val="00546706"/>
    <w:rsid w:val="005518F0"/>
    <w:rsid w:val="005532E1"/>
    <w:rsid w:val="00554A05"/>
    <w:rsid w:val="00563184"/>
    <w:rsid w:val="00565F0B"/>
    <w:rsid w:val="00574742"/>
    <w:rsid w:val="00581D9F"/>
    <w:rsid w:val="00582695"/>
    <w:rsid w:val="005867BC"/>
    <w:rsid w:val="0059132F"/>
    <w:rsid w:val="005A2BA9"/>
    <w:rsid w:val="005A437B"/>
    <w:rsid w:val="005B3BBE"/>
    <w:rsid w:val="005B7CF2"/>
    <w:rsid w:val="005C090D"/>
    <w:rsid w:val="005C28AF"/>
    <w:rsid w:val="005C4D4A"/>
    <w:rsid w:val="005C522C"/>
    <w:rsid w:val="005C5AE3"/>
    <w:rsid w:val="005D2C7F"/>
    <w:rsid w:val="005D318F"/>
    <w:rsid w:val="005D3F79"/>
    <w:rsid w:val="005D52F9"/>
    <w:rsid w:val="005D6771"/>
    <w:rsid w:val="005E000B"/>
    <w:rsid w:val="005E43AC"/>
    <w:rsid w:val="005E6707"/>
    <w:rsid w:val="005F38D6"/>
    <w:rsid w:val="005F79B0"/>
    <w:rsid w:val="00603790"/>
    <w:rsid w:val="0060581B"/>
    <w:rsid w:val="00605D7C"/>
    <w:rsid w:val="00606D2A"/>
    <w:rsid w:val="0060751D"/>
    <w:rsid w:val="00607AF4"/>
    <w:rsid w:val="00612372"/>
    <w:rsid w:val="00615817"/>
    <w:rsid w:val="00616619"/>
    <w:rsid w:val="00623E52"/>
    <w:rsid w:val="00626C31"/>
    <w:rsid w:val="00631F1E"/>
    <w:rsid w:val="00637701"/>
    <w:rsid w:val="00645B69"/>
    <w:rsid w:val="006474F5"/>
    <w:rsid w:val="00647DC7"/>
    <w:rsid w:val="0065197E"/>
    <w:rsid w:val="006537D6"/>
    <w:rsid w:val="00662683"/>
    <w:rsid w:val="006648AF"/>
    <w:rsid w:val="0066662A"/>
    <w:rsid w:val="00667189"/>
    <w:rsid w:val="00675998"/>
    <w:rsid w:val="006765CE"/>
    <w:rsid w:val="00681314"/>
    <w:rsid w:val="00681E04"/>
    <w:rsid w:val="00683909"/>
    <w:rsid w:val="006845FD"/>
    <w:rsid w:val="0069089B"/>
    <w:rsid w:val="00691AA6"/>
    <w:rsid w:val="00692DC9"/>
    <w:rsid w:val="006A037A"/>
    <w:rsid w:val="006A2045"/>
    <w:rsid w:val="006A27C5"/>
    <w:rsid w:val="006A3DA7"/>
    <w:rsid w:val="006A6A96"/>
    <w:rsid w:val="006A743B"/>
    <w:rsid w:val="006B3202"/>
    <w:rsid w:val="006B3E85"/>
    <w:rsid w:val="006C0DEB"/>
    <w:rsid w:val="006C2C34"/>
    <w:rsid w:val="006C4BB8"/>
    <w:rsid w:val="006C4DD6"/>
    <w:rsid w:val="006C541D"/>
    <w:rsid w:val="006D20D2"/>
    <w:rsid w:val="006D23D3"/>
    <w:rsid w:val="006D24B2"/>
    <w:rsid w:val="006D3B4E"/>
    <w:rsid w:val="006D64B7"/>
    <w:rsid w:val="006D6823"/>
    <w:rsid w:val="006E250F"/>
    <w:rsid w:val="006E6594"/>
    <w:rsid w:val="006F0A85"/>
    <w:rsid w:val="006F1399"/>
    <w:rsid w:val="006F2F5D"/>
    <w:rsid w:val="006F306D"/>
    <w:rsid w:val="006F6097"/>
    <w:rsid w:val="006F75F5"/>
    <w:rsid w:val="007005C4"/>
    <w:rsid w:val="007017AD"/>
    <w:rsid w:val="00703DC0"/>
    <w:rsid w:val="0070450F"/>
    <w:rsid w:val="00706F27"/>
    <w:rsid w:val="00707BCD"/>
    <w:rsid w:val="00713289"/>
    <w:rsid w:val="007137CF"/>
    <w:rsid w:val="00714B40"/>
    <w:rsid w:val="00715898"/>
    <w:rsid w:val="00721196"/>
    <w:rsid w:val="0072244A"/>
    <w:rsid w:val="00724F08"/>
    <w:rsid w:val="0073170D"/>
    <w:rsid w:val="007336EE"/>
    <w:rsid w:val="007432B5"/>
    <w:rsid w:val="007444E8"/>
    <w:rsid w:val="00745064"/>
    <w:rsid w:val="00745CB9"/>
    <w:rsid w:val="0075055B"/>
    <w:rsid w:val="0075478B"/>
    <w:rsid w:val="00755661"/>
    <w:rsid w:val="007638F8"/>
    <w:rsid w:val="00765FC1"/>
    <w:rsid w:val="00766230"/>
    <w:rsid w:val="00774186"/>
    <w:rsid w:val="00780C8C"/>
    <w:rsid w:val="00781600"/>
    <w:rsid w:val="0078160B"/>
    <w:rsid w:val="00783083"/>
    <w:rsid w:val="00784003"/>
    <w:rsid w:val="0079129B"/>
    <w:rsid w:val="00792328"/>
    <w:rsid w:val="00792A82"/>
    <w:rsid w:val="0079596A"/>
    <w:rsid w:val="007959BD"/>
    <w:rsid w:val="00795BDD"/>
    <w:rsid w:val="007A1190"/>
    <w:rsid w:val="007A19C9"/>
    <w:rsid w:val="007A2A1C"/>
    <w:rsid w:val="007A41EF"/>
    <w:rsid w:val="007A45A3"/>
    <w:rsid w:val="007A60FC"/>
    <w:rsid w:val="007B1529"/>
    <w:rsid w:val="007B3676"/>
    <w:rsid w:val="007C115A"/>
    <w:rsid w:val="007C4F6B"/>
    <w:rsid w:val="007C5CAB"/>
    <w:rsid w:val="007C7AE9"/>
    <w:rsid w:val="007D1956"/>
    <w:rsid w:val="007D1C77"/>
    <w:rsid w:val="007D2625"/>
    <w:rsid w:val="007D2B79"/>
    <w:rsid w:val="007D77C5"/>
    <w:rsid w:val="007E0053"/>
    <w:rsid w:val="007E7497"/>
    <w:rsid w:val="007F0033"/>
    <w:rsid w:val="007F0891"/>
    <w:rsid w:val="007F4486"/>
    <w:rsid w:val="007F5AFE"/>
    <w:rsid w:val="00806B6A"/>
    <w:rsid w:val="008071B7"/>
    <w:rsid w:val="0081025B"/>
    <w:rsid w:val="008149F3"/>
    <w:rsid w:val="00814EBE"/>
    <w:rsid w:val="0081614E"/>
    <w:rsid w:val="0082409F"/>
    <w:rsid w:val="008268DF"/>
    <w:rsid w:val="00830B59"/>
    <w:rsid w:val="00831569"/>
    <w:rsid w:val="008327A4"/>
    <w:rsid w:val="00832A13"/>
    <w:rsid w:val="0083613E"/>
    <w:rsid w:val="00844D06"/>
    <w:rsid w:val="00852759"/>
    <w:rsid w:val="00855C0D"/>
    <w:rsid w:val="00857F1A"/>
    <w:rsid w:val="00862678"/>
    <w:rsid w:val="00866232"/>
    <w:rsid w:val="00867336"/>
    <w:rsid w:val="00871E47"/>
    <w:rsid w:val="00873BE4"/>
    <w:rsid w:val="00887407"/>
    <w:rsid w:val="00892CBF"/>
    <w:rsid w:val="00894164"/>
    <w:rsid w:val="008941ED"/>
    <w:rsid w:val="008A0E6C"/>
    <w:rsid w:val="008A7BB0"/>
    <w:rsid w:val="008B1A2E"/>
    <w:rsid w:val="008C654B"/>
    <w:rsid w:val="008D0546"/>
    <w:rsid w:val="008D0CFB"/>
    <w:rsid w:val="008E0269"/>
    <w:rsid w:val="008E0E39"/>
    <w:rsid w:val="008E0EEA"/>
    <w:rsid w:val="008E0FE0"/>
    <w:rsid w:val="008E11DB"/>
    <w:rsid w:val="008E3946"/>
    <w:rsid w:val="008E4AAB"/>
    <w:rsid w:val="008E5525"/>
    <w:rsid w:val="008E77CD"/>
    <w:rsid w:val="008F1412"/>
    <w:rsid w:val="008F17D7"/>
    <w:rsid w:val="008F18B8"/>
    <w:rsid w:val="008F1AD9"/>
    <w:rsid w:val="008F4225"/>
    <w:rsid w:val="00900B7E"/>
    <w:rsid w:val="009029A7"/>
    <w:rsid w:val="00902AA0"/>
    <w:rsid w:val="009032CC"/>
    <w:rsid w:val="00903614"/>
    <w:rsid w:val="00907473"/>
    <w:rsid w:val="0091195C"/>
    <w:rsid w:val="0092590A"/>
    <w:rsid w:val="00936226"/>
    <w:rsid w:val="009378C5"/>
    <w:rsid w:val="009402E3"/>
    <w:rsid w:val="0094184D"/>
    <w:rsid w:val="00944C52"/>
    <w:rsid w:val="00945491"/>
    <w:rsid w:val="00950054"/>
    <w:rsid w:val="00951B4A"/>
    <w:rsid w:val="00953864"/>
    <w:rsid w:val="00956116"/>
    <w:rsid w:val="00963DEB"/>
    <w:rsid w:val="00970A11"/>
    <w:rsid w:val="00970F60"/>
    <w:rsid w:val="00974723"/>
    <w:rsid w:val="00974AAC"/>
    <w:rsid w:val="0097743C"/>
    <w:rsid w:val="00977754"/>
    <w:rsid w:val="00991AFF"/>
    <w:rsid w:val="00992F32"/>
    <w:rsid w:val="00993EAA"/>
    <w:rsid w:val="00995DCE"/>
    <w:rsid w:val="00995FE2"/>
    <w:rsid w:val="00996C18"/>
    <w:rsid w:val="009A09CE"/>
    <w:rsid w:val="009A1554"/>
    <w:rsid w:val="009A69C2"/>
    <w:rsid w:val="009B2155"/>
    <w:rsid w:val="009B2432"/>
    <w:rsid w:val="009B3F3A"/>
    <w:rsid w:val="009C0B50"/>
    <w:rsid w:val="009C0B67"/>
    <w:rsid w:val="009C1E6C"/>
    <w:rsid w:val="009C3379"/>
    <w:rsid w:val="009C342E"/>
    <w:rsid w:val="009C4AFA"/>
    <w:rsid w:val="009C5D8A"/>
    <w:rsid w:val="009C674A"/>
    <w:rsid w:val="009D6906"/>
    <w:rsid w:val="009E0FE3"/>
    <w:rsid w:val="009E2341"/>
    <w:rsid w:val="009E38B4"/>
    <w:rsid w:val="009E38DB"/>
    <w:rsid w:val="009E58BF"/>
    <w:rsid w:val="009E6E3D"/>
    <w:rsid w:val="009E7E5A"/>
    <w:rsid w:val="00A001BF"/>
    <w:rsid w:val="00A00EE6"/>
    <w:rsid w:val="00A03020"/>
    <w:rsid w:val="00A05B5E"/>
    <w:rsid w:val="00A0662C"/>
    <w:rsid w:val="00A10B42"/>
    <w:rsid w:val="00A12E55"/>
    <w:rsid w:val="00A14E45"/>
    <w:rsid w:val="00A202ED"/>
    <w:rsid w:val="00A22730"/>
    <w:rsid w:val="00A268B8"/>
    <w:rsid w:val="00A27031"/>
    <w:rsid w:val="00A31B20"/>
    <w:rsid w:val="00A34C6D"/>
    <w:rsid w:val="00A34F84"/>
    <w:rsid w:val="00A35366"/>
    <w:rsid w:val="00A35FAD"/>
    <w:rsid w:val="00A37A45"/>
    <w:rsid w:val="00A4372A"/>
    <w:rsid w:val="00A44693"/>
    <w:rsid w:val="00A44E6C"/>
    <w:rsid w:val="00A47B6C"/>
    <w:rsid w:val="00A5106F"/>
    <w:rsid w:val="00A52912"/>
    <w:rsid w:val="00A5431C"/>
    <w:rsid w:val="00A57644"/>
    <w:rsid w:val="00A61D6C"/>
    <w:rsid w:val="00A6210F"/>
    <w:rsid w:val="00A7154D"/>
    <w:rsid w:val="00A717F2"/>
    <w:rsid w:val="00A77643"/>
    <w:rsid w:val="00A80C4C"/>
    <w:rsid w:val="00A81082"/>
    <w:rsid w:val="00A81A43"/>
    <w:rsid w:val="00A84D19"/>
    <w:rsid w:val="00A8501D"/>
    <w:rsid w:val="00A87B74"/>
    <w:rsid w:val="00A925F4"/>
    <w:rsid w:val="00A934D5"/>
    <w:rsid w:val="00A96D01"/>
    <w:rsid w:val="00AA2204"/>
    <w:rsid w:val="00AA2393"/>
    <w:rsid w:val="00AB48F1"/>
    <w:rsid w:val="00AB4C14"/>
    <w:rsid w:val="00AB53DD"/>
    <w:rsid w:val="00AB5418"/>
    <w:rsid w:val="00AC06D8"/>
    <w:rsid w:val="00AC10C5"/>
    <w:rsid w:val="00AC1F0E"/>
    <w:rsid w:val="00AC336F"/>
    <w:rsid w:val="00AC6DF2"/>
    <w:rsid w:val="00AD14E6"/>
    <w:rsid w:val="00AD4460"/>
    <w:rsid w:val="00AE24A5"/>
    <w:rsid w:val="00AE2B68"/>
    <w:rsid w:val="00AE2EDF"/>
    <w:rsid w:val="00AE7178"/>
    <w:rsid w:val="00AE7A1B"/>
    <w:rsid w:val="00AE7E22"/>
    <w:rsid w:val="00AF1B9C"/>
    <w:rsid w:val="00AF2BC9"/>
    <w:rsid w:val="00AF5059"/>
    <w:rsid w:val="00AF5D85"/>
    <w:rsid w:val="00AF622D"/>
    <w:rsid w:val="00B04A2F"/>
    <w:rsid w:val="00B052A8"/>
    <w:rsid w:val="00B05C2C"/>
    <w:rsid w:val="00B074F0"/>
    <w:rsid w:val="00B113B3"/>
    <w:rsid w:val="00B13FC1"/>
    <w:rsid w:val="00B14B4D"/>
    <w:rsid w:val="00B16E23"/>
    <w:rsid w:val="00B217AD"/>
    <w:rsid w:val="00B22DBF"/>
    <w:rsid w:val="00B238AF"/>
    <w:rsid w:val="00B25AA6"/>
    <w:rsid w:val="00B2765A"/>
    <w:rsid w:val="00B27BD0"/>
    <w:rsid w:val="00B27E27"/>
    <w:rsid w:val="00B30C28"/>
    <w:rsid w:val="00B3267C"/>
    <w:rsid w:val="00B3677B"/>
    <w:rsid w:val="00B3699C"/>
    <w:rsid w:val="00B36AA8"/>
    <w:rsid w:val="00B37187"/>
    <w:rsid w:val="00B40DB1"/>
    <w:rsid w:val="00B4190F"/>
    <w:rsid w:val="00B45B07"/>
    <w:rsid w:val="00B56821"/>
    <w:rsid w:val="00B57472"/>
    <w:rsid w:val="00B65326"/>
    <w:rsid w:val="00B67688"/>
    <w:rsid w:val="00B715A6"/>
    <w:rsid w:val="00B71AF0"/>
    <w:rsid w:val="00B74390"/>
    <w:rsid w:val="00B74C5F"/>
    <w:rsid w:val="00B76942"/>
    <w:rsid w:val="00B84F03"/>
    <w:rsid w:val="00B86A5F"/>
    <w:rsid w:val="00B87AD1"/>
    <w:rsid w:val="00B87D8C"/>
    <w:rsid w:val="00BA55D8"/>
    <w:rsid w:val="00BA5E37"/>
    <w:rsid w:val="00BB1E8E"/>
    <w:rsid w:val="00BB79BB"/>
    <w:rsid w:val="00BB7C92"/>
    <w:rsid w:val="00BC0DEC"/>
    <w:rsid w:val="00BC3AD3"/>
    <w:rsid w:val="00BC54CB"/>
    <w:rsid w:val="00BD3D05"/>
    <w:rsid w:val="00BD4FE4"/>
    <w:rsid w:val="00BD701B"/>
    <w:rsid w:val="00BD7530"/>
    <w:rsid w:val="00BD7EC1"/>
    <w:rsid w:val="00BE0CA8"/>
    <w:rsid w:val="00BE1A50"/>
    <w:rsid w:val="00BE5026"/>
    <w:rsid w:val="00BE6068"/>
    <w:rsid w:val="00BE737D"/>
    <w:rsid w:val="00BF0CD6"/>
    <w:rsid w:val="00BF1CC3"/>
    <w:rsid w:val="00BF4135"/>
    <w:rsid w:val="00BF4D4A"/>
    <w:rsid w:val="00BF5E60"/>
    <w:rsid w:val="00BF632E"/>
    <w:rsid w:val="00C031A4"/>
    <w:rsid w:val="00C034C0"/>
    <w:rsid w:val="00C035CB"/>
    <w:rsid w:val="00C04C8B"/>
    <w:rsid w:val="00C04F59"/>
    <w:rsid w:val="00C05D44"/>
    <w:rsid w:val="00C102B8"/>
    <w:rsid w:val="00C12672"/>
    <w:rsid w:val="00C13770"/>
    <w:rsid w:val="00C252F8"/>
    <w:rsid w:val="00C25464"/>
    <w:rsid w:val="00C327E1"/>
    <w:rsid w:val="00C33B8C"/>
    <w:rsid w:val="00C36845"/>
    <w:rsid w:val="00C37E67"/>
    <w:rsid w:val="00C40CAA"/>
    <w:rsid w:val="00C420EE"/>
    <w:rsid w:val="00C47E78"/>
    <w:rsid w:val="00C54D15"/>
    <w:rsid w:val="00C573A2"/>
    <w:rsid w:val="00C60125"/>
    <w:rsid w:val="00C60580"/>
    <w:rsid w:val="00C61034"/>
    <w:rsid w:val="00C615DB"/>
    <w:rsid w:val="00C62E9A"/>
    <w:rsid w:val="00C65723"/>
    <w:rsid w:val="00C6606E"/>
    <w:rsid w:val="00C66F7D"/>
    <w:rsid w:val="00C67E68"/>
    <w:rsid w:val="00C705B0"/>
    <w:rsid w:val="00C713E4"/>
    <w:rsid w:val="00C7379D"/>
    <w:rsid w:val="00C73B66"/>
    <w:rsid w:val="00C75A6F"/>
    <w:rsid w:val="00C76484"/>
    <w:rsid w:val="00C7654A"/>
    <w:rsid w:val="00C7705B"/>
    <w:rsid w:val="00C776B6"/>
    <w:rsid w:val="00C77C23"/>
    <w:rsid w:val="00C857BE"/>
    <w:rsid w:val="00C94ECA"/>
    <w:rsid w:val="00C976C6"/>
    <w:rsid w:val="00CA192B"/>
    <w:rsid w:val="00CA3EC8"/>
    <w:rsid w:val="00CA4C9A"/>
    <w:rsid w:val="00CB7BC3"/>
    <w:rsid w:val="00CC0DD5"/>
    <w:rsid w:val="00CC2337"/>
    <w:rsid w:val="00CC5BE7"/>
    <w:rsid w:val="00CC73C5"/>
    <w:rsid w:val="00CC7F6E"/>
    <w:rsid w:val="00CD1EB1"/>
    <w:rsid w:val="00CD2B8A"/>
    <w:rsid w:val="00CD4AF6"/>
    <w:rsid w:val="00CD5C06"/>
    <w:rsid w:val="00CD6231"/>
    <w:rsid w:val="00CD63D5"/>
    <w:rsid w:val="00CE0851"/>
    <w:rsid w:val="00CE09F3"/>
    <w:rsid w:val="00CE338D"/>
    <w:rsid w:val="00CE6C13"/>
    <w:rsid w:val="00CF2197"/>
    <w:rsid w:val="00CF2B8C"/>
    <w:rsid w:val="00CF360F"/>
    <w:rsid w:val="00CF650D"/>
    <w:rsid w:val="00CF711B"/>
    <w:rsid w:val="00CF7B0E"/>
    <w:rsid w:val="00D025DF"/>
    <w:rsid w:val="00D02790"/>
    <w:rsid w:val="00D045A6"/>
    <w:rsid w:val="00D05E5F"/>
    <w:rsid w:val="00D13DBE"/>
    <w:rsid w:val="00D1481E"/>
    <w:rsid w:val="00D14C46"/>
    <w:rsid w:val="00D15D78"/>
    <w:rsid w:val="00D16E37"/>
    <w:rsid w:val="00D22ED2"/>
    <w:rsid w:val="00D23D5A"/>
    <w:rsid w:val="00D27272"/>
    <w:rsid w:val="00D315DE"/>
    <w:rsid w:val="00D336BF"/>
    <w:rsid w:val="00D36FDD"/>
    <w:rsid w:val="00D3752E"/>
    <w:rsid w:val="00D4074C"/>
    <w:rsid w:val="00D44189"/>
    <w:rsid w:val="00D445A0"/>
    <w:rsid w:val="00D4597A"/>
    <w:rsid w:val="00D52294"/>
    <w:rsid w:val="00D527F1"/>
    <w:rsid w:val="00D52E59"/>
    <w:rsid w:val="00D561F4"/>
    <w:rsid w:val="00D5697C"/>
    <w:rsid w:val="00D56DF1"/>
    <w:rsid w:val="00D653D3"/>
    <w:rsid w:val="00D70821"/>
    <w:rsid w:val="00D70E23"/>
    <w:rsid w:val="00D733CD"/>
    <w:rsid w:val="00D767B3"/>
    <w:rsid w:val="00D76F1B"/>
    <w:rsid w:val="00D82E9B"/>
    <w:rsid w:val="00D85DAD"/>
    <w:rsid w:val="00D87110"/>
    <w:rsid w:val="00D91628"/>
    <w:rsid w:val="00D91710"/>
    <w:rsid w:val="00D92FA9"/>
    <w:rsid w:val="00DA45AA"/>
    <w:rsid w:val="00DA5F74"/>
    <w:rsid w:val="00DA65B2"/>
    <w:rsid w:val="00DA685A"/>
    <w:rsid w:val="00DB0610"/>
    <w:rsid w:val="00DB1F25"/>
    <w:rsid w:val="00DB49DC"/>
    <w:rsid w:val="00DB5F20"/>
    <w:rsid w:val="00DB63D0"/>
    <w:rsid w:val="00DC30C8"/>
    <w:rsid w:val="00DC3F34"/>
    <w:rsid w:val="00DC7FEC"/>
    <w:rsid w:val="00DD13FD"/>
    <w:rsid w:val="00DD3A87"/>
    <w:rsid w:val="00DD3BAA"/>
    <w:rsid w:val="00DD624E"/>
    <w:rsid w:val="00DD7683"/>
    <w:rsid w:val="00DE0B61"/>
    <w:rsid w:val="00DE3FE2"/>
    <w:rsid w:val="00DE4FCF"/>
    <w:rsid w:val="00DE5353"/>
    <w:rsid w:val="00DE5D44"/>
    <w:rsid w:val="00DE5D5B"/>
    <w:rsid w:val="00DF43BB"/>
    <w:rsid w:val="00DF4D8C"/>
    <w:rsid w:val="00E015FF"/>
    <w:rsid w:val="00E01C13"/>
    <w:rsid w:val="00E0260A"/>
    <w:rsid w:val="00E040F8"/>
    <w:rsid w:val="00E07BE1"/>
    <w:rsid w:val="00E118C3"/>
    <w:rsid w:val="00E1354F"/>
    <w:rsid w:val="00E17704"/>
    <w:rsid w:val="00E21F7E"/>
    <w:rsid w:val="00E24310"/>
    <w:rsid w:val="00E24C9E"/>
    <w:rsid w:val="00E24E4D"/>
    <w:rsid w:val="00E2772E"/>
    <w:rsid w:val="00E30CD9"/>
    <w:rsid w:val="00E31EC5"/>
    <w:rsid w:val="00E33C01"/>
    <w:rsid w:val="00E344A6"/>
    <w:rsid w:val="00E37996"/>
    <w:rsid w:val="00E41328"/>
    <w:rsid w:val="00E44D15"/>
    <w:rsid w:val="00E47272"/>
    <w:rsid w:val="00E50179"/>
    <w:rsid w:val="00E519DF"/>
    <w:rsid w:val="00E52133"/>
    <w:rsid w:val="00E5485E"/>
    <w:rsid w:val="00E60D78"/>
    <w:rsid w:val="00E63FA4"/>
    <w:rsid w:val="00E708B2"/>
    <w:rsid w:val="00E70ABC"/>
    <w:rsid w:val="00E72754"/>
    <w:rsid w:val="00E754B3"/>
    <w:rsid w:val="00E76090"/>
    <w:rsid w:val="00E810B7"/>
    <w:rsid w:val="00E91435"/>
    <w:rsid w:val="00E932F4"/>
    <w:rsid w:val="00E966CB"/>
    <w:rsid w:val="00EA09C2"/>
    <w:rsid w:val="00EA1E36"/>
    <w:rsid w:val="00EA5C6C"/>
    <w:rsid w:val="00EB3CE6"/>
    <w:rsid w:val="00EB436F"/>
    <w:rsid w:val="00EC0559"/>
    <w:rsid w:val="00EC0B79"/>
    <w:rsid w:val="00EC4F58"/>
    <w:rsid w:val="00EC5887"/>
    <w:rsid w:val="00EC5908"/>
    <w:rsid w:val="00EC6AFB"/>
    <w:rsid w:val="00EC7FA9"/>
    <w:rsid w:val="00ED6E9E"/>
    <w:rsid w:val="00EE031D"/>
    <w:rsid w:val="00EE0A29"/>
    <w:rsid w:val="00EE3F5A"/>
    <w:rsid w:val="00EE4939"/>
    <w:rsid w:val="00EE495F"/>
    <w:rsid w:val="00EE5F42"/>
    <w:rsid w:val="00EE79F4"/>
    <w:rsid w:val="00EE7B86"/>
    <w:rsid w:val="00EF25A4"/>
    <w:rsid w:val="00EF31D1"/>
    <w:rsid w:val="00EF4B0B"/>
    <w:rsid w:val="00F00394"/>
    <w:rsid w:val="00F01A7E"/>
    <w:rsid w:val="00F04B11"/>
    <w:rsid w:val="00F051C9"/>
    <w:rsid w:val="00F10B98"/>
    <w:rsid w:val="00F125B0"/>
    <w:rsid w:val="00F136DF"/>
    <w:rsid w:val="00F16774"/>
    <w:rsid w:val="00F16B56"/>
    <w:rsid w:val="00F23B24"/>
    <w:rsid w:val="00F24D9C"/>
    <w:rsid w:val="00F26ADC"/>
    <w:rsid w:val="00F30EC8"/>
    <w:rsid w:val="00F33E42"/>
    <w:rsid w:val="00F35CAE"/>
    <w:rsid w:val="00F3617B"/>
    <w:rsid w:val="00F417D9"/>
    <w:rsid w:val="00F43B38"/>
    <w:rsid w:val="00F441AD"/>
    <w:rsid w:val="00F50144"/>
    <w:rsid w:val="00F52C10"/>
    <w:rsid w:val="00F52F4E"/>
    <w:rsid w:val="00F632E6"/>
    <w:rsid w:val="00F656EE"/>
    <w:rsid w:val="00F66C24"/>
    <w:rsid w:val="00F70BBC"/>
    <w:rsid w:val="00F775C2"/>
    <w:rsid w:val="00F81138"/>
    <w:rsid w:val="00F825AF"/>
    <w:rsid w:val="00F83BA5"/>
    <w:rsid w:val="00F854C9"/>
    <w:rsid w:val="00F926DF"/>
    <w:rsid w:val="00F95A04"/>
    <w:rsid w:val="00FA2995"/>
    <w:rsid w:val="00FA3860"/>
    <w:rsid w:val="00FA56D2"/>
    <w:rsid w:val="00FA73D4"/>
    <w:rsid w:val="00FA7DDC"/>
    <w:rsid w:val="00FB24D8"/>
    <w:rsid w:val="00FB58D3"/>
    <w:rsid w:val="00FC0DF5"/>
    <w:rsid w:val="00FC140A"/>
    <w:rsid w:val="00FC3BD6"/>
    <w:rsid w:val="00FC3EF5"/>
    <w:rsid w:val="00FC491A"/>
    <w:rsid w:val="00FC49C8"/>
    <w:rsid w:val="00FC4A2B"/>
    <w:rsid w:val="00FC769C"/>
    <w:rsid w:val="00FD11DE"/>
    <w:rsid w:val="00FD2286"/>
    <w:rsid w:val="00FD54F4"/>
    <w:rsid w:val="00FD74B2"/>
    <w:rsid w:val="00FE38BD"/>
    <w:rsid w:val="00FF0C6C"/>
    <w:rsid w:val="00FF0FAB"/>
    <w:rsid w:val="00FF194B"/>
    <w:rsid w:val="00FF4E56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A623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5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170D"/>
    <w:pPr>
      <w:spacing w:after="240" w:line="276" w:lineRule="auto"/>
      <w:ind w:left="1418" w:right="-57"/>
      <w:jc w:val="both"/>
    </w:pPr>
    <w:rPr>
      <w:lang w:val="en-GB"/>
    </w:rPr>
  </w:style>
  <w:style w:type="paragraph" w:styleId="Nadpis1">
    <w:name w:val="heading 1"/>
    <w:basedOn w:val="Normln"/>
    <w:next w:val="Normln"/>
    <w:link w:val="Nadpis1Char"/>
    <w:autoRedefine/>
    <w:qFormat/>
    <w:rsid w:val="0073170D"/>
    <w:pPr>
      <w:keepNext/>
      <w:numPr>
        <w:numId w:val="1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Nadpis2">
    <w:name w:val="heading 2"/>
    <w:basedOn w:val="Normln"/>
    <w:next w:val="Normln"/>
    <w:link w:val="Nadpis2Char"/>
    <w:autoRedefine/>
    <w:unhideWhenUsed/>
    <w:qFormat/>
    <w:rsid w:val="0073170D"/>
    <w:pPr>
      <w:keepNext/>
      <w:numPr>
        <w:ilvl w:val="1"/>
        <w:numId w:val="1"/>
      </w:numPr>
      <w:spacing w:before="400" w:after="0"/>
      <w:outlineLvl w:val="1"/>
    </w:pPr>
    <w:rPr>
      <w:bCs/>
      <w:caps/>
      <w:u w:val="single"/>
    </w:rPr>
  </w:style>
  <w:style w:type="paragraph" w:styleId="Nadpis3">
    <w:name w:val="heading 3"/>
    <w:basedOn w:val="Normln"/>
    <w:next w:val="Normln"/>
    <w:link w:val="Nadpis3Char"/>
    <w:autoRedefine/>
    <w:unhideWhenUsed/>
    <w:qFormat/>
    <w:rsid w:val="0073170D"/>
    <w:pPr>
      <w:keepNext/>
      <w:numPr>
        <w:ilvl w:val="2"/>
        <w:numId w:val="1"/>
      </w:numPr>
      <w:spacing w:before="200" w:after="0" w:line="271" w:lineRule="auto"/>
      <w:outlineLvl w:val="2"/>
    </w:pPr>
    <w:rPr>
      <w:bCs/>
      <w:u w:val="single"/>
    </w:rPr>
  </w:style>
  <w:style w:type="paragraph" w:styleId="Nadpis4">
    <w:name w:val="heading 4"/>
    <w:basedOn w:val="Normln"/>
    <w:next w:val="Normln"/>
    <w:link w:val="Nadpis4Char"/>
    <w:unhideWhenUsed/>
    <w:qFormat/>
    <w:rsid w:val="0073170D"/>
    <w:pPr>
      <w:keepNext/>
      <w:numPr>
        <w:ilvl w:val="3"/>
        <w:numId w:val="1"/>
      </w:numPr>
      <w:spacing w:before="200" w:after="0"/>
      <w:outlineLvl w:val="3"/>
    </w:pPr>
    <w:rPr>
      <w:bCs/>
      <w:i/>
      <w:iCs/>
    </w:rPr>
  </w:style>
  <w:style w:type="paragraph" w:styleId="Nadpis5">
    <w:name w:val="heading 5"/>
    <w:basedOn w:val="Normln"/>
    <w:next w:val="Normln"/>
    <w:link w:val="Nadpis5Char"/>
    <w:unhideWhenUsed/>
    <w:qFormat/>
    <w:rsid w:val="0073170D"/>
    <w:pPr>
      <w:keepNext/>
      <w:numPr>
        <w:ilvl w:val="4"/>
        <w:numId w:val="1"/>
      </w:numPr>
      <w:spacing w:before="200" w:after="0"/>
      <w:outlineLvl w:val="4"/>
    </w:pPr>
    <w:rPr>
      <w:bCs/>
      <w:color w:val="000000"/>
    </w:rPr>
  </w:style>
  <w:style w:type="paragraph" w:styleId="Nadpis6">
    <w:name w:val="heading 6"/>
    <w:basedOn w:val="Normln"/>
    <w:next w:val="Normln"/>
    <w:link w:val="Nadpis6Char"/>
    <w:uiPriority w:val="59"/>
    <w:semiHidden/>
    <w:qFormat/>
    <w:rsid w:val="0073170D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Nadpis7">
    <w:name w:val="heading 7"/>
    <w:basedOn w:val="Normln"/>
    <w:next w:val="Normln"/>
    <w:link w:val="Nadpis7Char"/>
    <w:uiPriority w:val="9"/>
    <w:semiHidden/>
    <w:qFormat/>
    <w:rsid w:val="0073170D"/>
    <w:pPr>
      <w:spacing w:after="0"/>
      <w:ind w:left="0"/>
      <w:outlineLvl w:val="6"/>
    </w:pPr>
    <w:rPr>
      <w:i/>
      <w:iCs/>
    </w:rPr>
  </w:style>
  <w:style w:type="paragraph" w:styleId="Nadpis8">
    <w:name w:val="heading 8"/>
    <w:basedOn w:val="Normln"/>
    <w:next w:val="Normln"/>
    <w:link w:val="Nadpis8Char"/>
    <w:uiPriority w:val="9"/>
    <w:semiHidden/>
    <w:qFormat/>
    <w:rsid w:val="0073170D"/>
    <w:pPr>
      <w:numPr>
        <w:ilvl w:val="7"/>
        <w:numId w:val="1"/>
      </w:numPr>
      <w:spacing w:after="0"/>
      <w:outlineLvl w:val="7"/>
    </w:pPr>
  </w:style>
  <w:style w:type="paragraph" w:styleId="Nadpis9">
    <w:name w:val="heading 9"/>
    <w:basedOn w:val="Normln"/>
    <w:next w:val="Normln"/>
    <w:link w:val="Nadpis9Char"/>
    <w:uiPriority w:val="9"/>
    <w:semiHidden/>
    <w:qFormat/>
    <w:rsid w:val="0073170D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73170D"/>
    <w:rPr>
      <w:b/>
      <w:bCs/>
      <w:caps/>
      <w:u w:val="single"/>
      <w:lang w:val="en-GB"/>
    </w:rPr>
  </w:style>
  <w:style w:type="character" w:customStyle="1" w:styleId="Nadpis2Char">
    <w:name w:val="Nadpis 2 Char"/>
    <w:link w:val="Nadpis2"/>
    <w:rsid w:val="0073170D"/>
    <w:rPr>
      <w:bCs/>
      <w:caps/>
      <w:u w:val="single"/>
      <w:lang w:val="en-GB"/>
    </w:rPr>
  </w:style>
  <w:style w:type="character" w:customStyle="1" w:styleId="Nadpis3Char">
    <w:name w:val="Nadpis 3 Char"/>
    <w:link w:val="Nadpis3"/>
    <w:rsid w:val="0073170D"/>
    <w:rPr>
      <w:bCs/>
      <w:u w:val="single"/>
      <w:lang w:val="en-GB"/>
    </w:rPr>
  </w:style>
  <w:style w:type="character" w:customStyle="1" w:styleId="Nadpis4Char">
    <w:name w:val="Nadpis 4 Char"/>
    <w:link w:val="Nadpis4"/>
    <w:rsid w:val="0073170D"/>
    <w:rPr>
      <w:bCs/>
      <w:i/>
      <w:iCs/>
      <w:lang w:val="en-GB"/>
    </w:rPr>
  </w:style>
  <w:style w:type="character" w:customStyle="1" w:styleId="Nadpis5Char">
    <w:name w:val="Nadpis 5 Char"/>
    <w:link w:val="Nadpis5"/>
    <w:rsid w:val="0073170D"/>
    <w:rPr>
      <w:bCs/>
      <w:color w:val="000000"/>
      <w:lang w:val="en-GB"/>
    </w:rPr>
  </w:style>
  <w:style w:type="character" w:customStyle="1" w:styleId="Nadpis6Char">
    <w:name w:val="Nadpis 6 Char"/>
    <w:link w:val="Nadpis6"/>
    <w:uiPriority w:val="59"/>
    <w:semiHidden/>
    <w:rsid w:val="0073170D"/>
    <w:rPr>
      <w:b/>
      <w:bCs/>
      <w:i/>
      <w:iCs/>
      <w:color w:val="7F7F7F"/>
      <w:lang w:val="en-GB"/>
    </w:rPr>
  </w:style>
  <w:style w:type="character" w:customStyle="1" w:styleId="Nadpis7Char">
    <w:name w:val="Nadpis 7 Char"/>
    <w:link w:val="Nadpis7"/>
    <w:uiPriority w:val="9"/>
    <w:semiHidden/>
    <w:rsid w:val="0073170D"/>
    <w:rPr>
      <w:i/>
      <w:iCs/>
      <w:lang w:val="en-GB"/>
    </w:rPr>
  </w:style>
  <w:style w:type="character" w:customStyle="1" w:styleId="Nadpis8Char">
    <w:name w:val="Nadpis 8 Char"/>
    <w:link w:val="Nadpis8"/>
    <w:uiPriority w:val="9"/>
    <w:semiHidden/>
    <w:rsid w:val="0073170D"/>
    <w:rPr>
      <w:lang w:val="en-GB"/>
    </w:rPr>
  </w:style>
  <w:style w:type="character" w:customStyle="1" w:styleId="Nadpis9Char">
    <w:name w:val="Nadpis 9 Char"/>
    <w:link w:val="Nadpis9"/>
    <w:uiPriority w:val="9"/>
    <w:semiHidden/>
    <w:rsid w:val="0073170D"/>
    <w:rPr>
      <w:i/>
      <w:iCs/>
      <w:spacing w:val="5"/>
      <w:lang w:val="en-GB"/>
    </w:rPr>
  </w:style>
  <w:style w:type="paragraph" w:styleId="Nzev">
    <w:name w:val="Title"/>
    <w:aliases w:val="Title Bold"/>
    <w:basedOn w:val="Normln"/>
    <w:next w:val="Normln"/>
    <w:link w:val="NzevChar"/>
    <w:qFormat/>
    <w:rsid w:val="0073170D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NzevChar">
    <w:name w:val="Název Char"/>
    <w:aliases w:val="Title Bold Char"/>
    <w:link w:val="Nzev"/>
    <w:rsid w:val="0073170D"/>
    <w:rPr>
      <w:b/>
      <w:caps/>
      <w:spacing w:val="5"/>
      <w:u w:val="single"/>
      <w:lang w:val="en-GB"/>
    </w:rPr>
  </w:style>
  <w:style w:type="paragraph" w:styleId="Podtitul">
    <w:name w:val="Subtitle"/>
    <w:basedOn w:val="Normln"/>
    <w:next w:val="Normln"/>
    <w:link w:val="PodtitulChar"/>
    <w:qFormat/>
    <w:rsid w:val="0073170D"/>
    <w:pPr>
      <w:spacing w:after="600"/>
    </w:pPr>
    <w:rPr>
      <w:i/>
      <w:iCs/>
      <w:spacing w:val="13"/>
      <w:sz w:val="24"/>
      <w:szCs w:val="24"/>
    </w:rPr>
  </w:style>
  <w:style w:type="character" w:customStyle="1" w:styleId="PodtitulChar">
    <w:name w:val="Podtitul Char"/>
    <w:link w:val="Podtitul"/>
    <w:rsid w:val="0073170D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ln"/>
    <w:link w:val="CoverPageTitleChar"/>
    <w:qFormat/>
    <w:rsid w:val="0073170D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73170D"/>
    <w:rPr>
      <w:rFonts w:cs="Arial"/>
      <w:b/>
      <w:sz w:val="28"/>
      <w:szCs w:val="28"/>
      <w:lang w:val="en-GB"/>
    </w:rPr>
  </w:style>
  <w:style w:type="paragraph" w:styleId="Odstavecseseznamem">
    <w:name w:val="List Paragraph"/>
    <w:basedOn w:val="Normln"/>
    <w:link w:val="OdstavecseseznamemChar"/>
    <w:uiPriority w:val="34"/>
    <w:rsid w:val="0073170D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rsid w:val="0073170D"/>
    <w:rPr>
      <w:lang w:val="en-GB"/>
    </w:rPr>
  </w:style>
  <w:style w:type="table" w:styleId="Mkatabulky">
    <w:name w:val="Table Grid"/>
    <w:basedOn w:val="Normlntabulka"/>
    <w:uiPriority w:val="59"/>
    <w:rsid w:val="0073170D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31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70D"/>
    <w:rPr>
      <w:rFonts w:ascii="Tahoma" w:hAnsi="Tahoma" w:cs="Tahoma"/>
      <w:sz w:val="16"/>
      <w:szCs w:val="16"/>
      <w:lang w:val="en-GB"/>
    </w:rPr>
  </w:style>
  <w:style w:type="character" w:styleId="Hypertextovodkaz">
    <w:name w:val="Hyperlink"/>
    <w:basedOn w:val="Standardnpsmoodstavce"/>
    <w:uiPriority w:val="99"/>
    <w:unhideWhenUsed/>
    <w:rsid w:val="0073170D"/>
    <w:rPr>
      <w:color w:val="0000FF" w:themeColor="hyperlink"/>
      <w:u w:val="single"/>
    </w:rPr>
  </w:style>
  <w:style w:type="paragraph" w:styleId="Obsah1">
    <w:name w:val="toc 1"/>
    <w:basedOn w:val="Normln"/>
    <w:next w:val="Normln"/>
    <w:autoRedefine/>
    <w:uiPriority w:val="39"/>
    <w:unhideWhenUsed/>
    <w:rsid w:val="0073170D"/>
    <w:pPr>
      <w:spacing w:after="100"/>
      <w:ind w:left="0"/>
    </w:pPr>
    <w:rPr>
      <w:caps/>
    </w:rPr>
  </w:style>
  <w:style w:type="paragraph" w:styleId="Obsah2">
    <w:name w:val="toc 2"/>
    <w:basedOn w:val="Normln"/>
    <w:next w:val="Normln"/>
    <w:autoRedefine/>
    <w:uiPriority w:val="39"/>
    <w:unhideWhenUsed/>
    <w:rsid w:val="0073170D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Obsah3">
    <w:name w:val="toc 3"/>
    <w:basedOn w:val="Normln"/>
    <w:next w:val="Normln"/>
    <w:autoRedefine/>
    <w:uiPriority w:val="39"/>
    <w:unhideWhenUsed/>
    <w:rsid w:val="0073170D"/>
    <w:pPr>
      <w:spacing w:after="100"/>
      <w:ind w:left="0"/>
    </w:pPr>
  </w:style>
  <w:style w:type="paragraph" w:styleId="Obsah4">
    <w:name w:val="toc 4"/>
    <w:basedOn w:val="Normln"/>
    <w:next w:val="Normln"/>
    <w:autoRedefine/>
    <w:uiPriority w:val="39"/>
    <w:unhideWhenUsed/>
    <w:rsid w:val="0073170D"/>
    <w:pPr>
      <w:spacing w:after="100"/>
      <w:ind w:left="0"/>
    </w:pPr>
  </w:style>
  <w:style w:type="paragraph" w:styleId="Obsah5">
    <w:name w:val="toc 5"/>
    <w:basedOn w:val="Normln"/>
    <w:next w:val="Normln"/>
    <w:autoRedefine/>
    <w:uiPriority w:val="39"/>
    <w:unhideWhenUsed/>
    <w:rsid w:val="0073170D"/>
    <w:pPr>
      <w:spacing w:after="100"/>
      <w:ind w:left="0"/>
    </w:pPr>
  </w:style>
  <w:style w:type="paragraph" w:customStyle="1" w:styleId="Dashlist">
    <w:name w:val="Dash list"/>
    <w:basedOn w:val="Normln"/>
    <w:link w:val="DashlistChar"/>
    <w:qFormat/>
    <w:rsid w:val="0073170D"/>
    <w:pPr>
      <w:numPr>
        <w:numId w:val="5"/>
      </w:numPr>
      <w:spacing w:after="0" w:line="240" w:lineRule="auto"/>
      <w:ind w:left="1872" w:right="0" w:hanging="454"/>
    </w:pPr>
  </w:style>
  <w:style w:type="character" w:customStyle="1" w:styleId="DashlistChar">
    <w:name w:val="Dash list Char"/>
    <w:link w:val="Dashlist"/>
    <w:rsid w:val="0073170D"/>
    <w:rPr>
      <w:lang w:val="en-GB"/>
    </w:rPr>
  </w:style>
  <w:style w:type="paragraph" w:customStyle="1" w:styleId="Bodyjustified">
    <w:name w:val="Body justified"/>
    <w:link w:val="BodyjustifiedChar"/>
    <w:uiPriority w:val="99"/>
    <w:rsid w:val="0073170D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73170D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Odstavecseseznamem"/>
    <w:link w:val="BulletListChar"/>
    <w:qFormat/>
    <w:rsid w:val="0073170D"/>
    <w:pPr>
      <w:numPr>
        <w:numId w:val="2"/>
      </w:numPr>
      <w:ind w:left="1872" w:right="0" w:hanging="454"/>
    </w:pPr>
  </w:style>
  <w:style w:type="character" w:customStyle="1" w:styleId="BulletListChar">
    <w:name w:val="Bullet List Char"/>
    <w:link w:val="BulletList"/>
    <w:rsid w:val="0073170D"/>
    <w:rPr>
      <w:lang w:val="en-GB"/>
    </w:rPr>
  </w:style>
  <w:style w:type="paragraph" w:customStyle="1" w:styleId="numericallist">
    <w:name w:val="numerical list"/>
    <w:basedOn w:val="Normln"/>
    <w:link w:val="numericallistChar"/>
    <w:qFormat/>
    <w:rsid w:val="0073170D"/>
    <w:pPr>
      <w:numPr>
        <w:ilvl w:val="6"/>
        <w:numId w:val="1"/>
      </w:numPr>
      <w:spacing w:after="0" w:line="240" w:lineRule="auto"/>
      <w:ind w:left="1872" w:hanging="454"/>
    </w:pPr>
  </w:style>
  <w:style w:type="character" w:customStyle="1" w:styleId="numericallistChar">
    <w:name w:val="numerical list Char"/>
    <w:link w:val="numericallist"/>
    <w:rsid w:val="0073170D"/>
    <w:rPr>
      <w:lang w:val="en-GB"/>
    </w:rPr>
  </w:style>
  <w:style w:type="character" w:styleId="Zstupntext">
    <w:name w:val="Placeholder Text"/>
    <w:basedOn w:val="Standardnpsmoodstavce"/>
    <w:uiPriority w:val="99"/>
    <w:semiHidden/>
    <w:rsid w:val="0073170D"/>
    <w:rPr>
      <w:color w:val="808080"/>
    </w:rPr>
  </w:style>
  <w:style w:type="paragraph" w:customStyle="1" w:styleId="Leftalign">
    <w:name w:val="Left align"/>
    <w:basedOn w:val="Normln"/>
    <w:link w:val="LeftalignChar"/>
    <w:qFormat/>
    <w:rsid w:val="0073170D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73170D"/>
    <w:rPr>
      <w:rFonts w:eastAsia="Arial" w:cs="Arial"/>
      <w:lang w:val="en-GB"/>
    </w:rPr>
  </w:style>
  <w:style w:type="paragraph" w:customStyle="1" w:styleId="Centerwithdashedbox">
    <w:name w:val="Center with dashed box"/>
    <w:basedOn w:val="Normln"/>
    <w:link w:val="CenterwithdashedboxChar"/>
    <w:qFormat/>
    <w:rsid w:val="007A1190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ind w:left="2835" w:right="2644"/>
      <w:jc w:val="center"/>
    </w:pPr>
  </w:style>
  <w:style w:type="character" w:customStyle="1" w:styleId="CenterwithdashedboxChar">
    <w:name w:val="Center with dashed box Char"/>
    <w:link w:val="Centerwithdashedbox"/>
    <w:rsid w:val="007A1190"/>
    <w:rPr>
      <w:lang w:val="en-GB"/>
    </w:rPr>
  </w:style>
  <w:style w:type="paragraph" w:customStyle="1" w:styleId="BASEDON">
    <w:name w:val="BASED ON"/>
    <w:basedOn w:val="CoverPageTitle"/>
    <w:link w:val="BASEDONChar"/>
    <w:qFormat/>
    <w:rsid w:val="0073170D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73170D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73170D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73170D"/>
    <w:rPr>
      <w:rFonts w:eastAsia="Arial" w:cs="Helvetica"/>
      <w:b/>
      <w:caps/>
      <w:color w:val="000000"/>
      <w:u w:val="single"/>
      <w:lang w:val="en-GB"/>
    </w:rPr>
  </w:style>
  <w:style w:type="paragraph" w:customStyle="1" w:styleId="Paragraphwithspacingabove">
    <w:name w:val="Paragraph with spacing above"/>
    <w:basedOn w:val="Normln"/>
    <w:link w:val="ParagraphwithspacingaboveChar"/>
    <w:qFormat/>
    <w:rsid w:val="007A1190"/>
    <w:pPr>
      <w:spacing w:before="240"/>
    </w:pPr>
  </w:style>
  <w:style w:type="character" w:customStyle="1" w:styleId="ParagraphwithspacingaboveChar">
    <w:name w:val="Paragraph with spacing above Char"/>
    <w:link w:val="Paragraphwithspacingabove"/>
    <w:rsid w:val="007A1190"/>
  </w:style>
  <w:style w:type="paragraph" w:customStyle="1" w:styleId="TableTitle">
    <w:name w:val="Table Title"/>
    <w:basedOn w:val="Zkladntext"/>
    <w:link w:val="TableTitleChar"/>
    <w:qFormat/>
    <w:rsid w:val="0073170D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Zkladntext">
    <w:name w:val="Body Text"/>
    <w:aliases w:val="Body Left Aligned"/>
    <w:link w:val="ZkladntextChar"/>
    <w:rsid w:val="0073170D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ZkladntextChar">
    <w:name w:val="Základní text Char"/>
    <w:aliases w:val="Body Left Aligned Char"/>
    <w:link w:val="Zkladntext"/>
    <w:rsid w:val="0073170D"/>
    <w:rPr>
      <w:lang w:val="fr-FR" w:eastAsia="fr-FR"/>
    </w:rPr>
  </w:style>
  <w:style w:type="character" w:customStyle="1" w:styleId="TableTitleChar">
    <w:name w:val="Table Title Char"/>
    <w:link w:val="TableTitle"/>
    <w:rsid w:val="0073170D"/>
    <w:rPr>
      <w:b/>
      <w:caps/>
      <w:u w:val="single"/>
      <w:lang w:eastAsia="fr-FR"/>
    </w:rPr>
  </w:style>
  <w:style w:type="table" w:customStyle="1" w:styleId="ESCCTable">
    <w:name w:val="ESCC Table"/>
    <w:basedOn w:val="Normlntabulka"/>
    <w:uiPriority w:val="99"/>
    <w:rsid w:val="007A1190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Bullet2">
    <w:name w:val="Bullet 2"/>
    <w:qFormat/>
    <w:rsid w:val="0073170D"/>
    <w:pPr>
      <w:numPr>
        <w:numId w:val="6"/>
      </w:numPr>
      <w:ind w:left="2325" w:hanging="45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73170D"/>
    <w:pPr>
      <w:keepNext/>
    </w:pPr>
  </w:style>
  <w:style w:type="character" w:customStyle="1" w:styleId="AligncenterChar">
    <w:name w:val="Align center Char"/>
    <w:link w:val="Aligncenter"/>
    <w:rsid w:val="0073170D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Zkladntext"/>
    <w:link w:val="alphabeticallistChar"/>
    <w:qFormat/>
    <w:rsid w:val="0073170D"/>
    <w:pPr>
      <w:numPr>
        <w:ilvl w:val="5"/>
        <w:numId w:val="1"/>
      </w:numPr>
      <w:tabs>
        <w:tab w:val="clear" w:pos="1701"/>
        <w:tab w:val="clear" w:pos="2268"/>
        <w:tab w:val="clear" w:pos="2835"/>
      </w:tabs>
      <w:ind w:left="1872" w:right="0" w:hanging="454"/>
    </w:pPr>
    <w:rPr>
      <w:lang w:val="en-GB"/>
    </w:rPr>
  </w:style>
  <w:style w:type="character" w:customStyle="1" w:styleId="alphabeticallistChar">
    <w:name w:val="alphabetical list Char"/>
    <w:link w:val="alphabeticallist"/>
    <w:rsid w:val="0073170D"/>
    <w:rPr>
      <w:lang w:val="en-GB" w:eastAsia="fr-FR"/>
    </w:rPr>
  </w:style>
  <w:style w:type="table" w:customStyle="1" w:styleId="ESCC7">
    <w:name w:val="ESCC 7"/>
    <w:basedOn w:val="Normlntabulka"/>
    <w:uiPriority w:val="99"/>
    <w:rsid w:val="007A1190"/>
    <w:tblPr/>
  </w:style>
  <w:style w:type="paragraph" w:styleId="slovanseznam">
    <w:name w:val="List Number"/>
    <w:basedOn w:val="Normln"/>
    <w:uiPriority w:val="99"/>
    <w:semiHidden/>
    <w:unhideWhenUsed/>
    <w:rsid w:val="0073170D"/>
    <w:pPr>
      <w:numPr>
        <w:numId w:val="3"/>
      </w:numPr>
      <w:contextualSpacing/>
    </w:pPr>
  </w:style>
  <w:style w:type="paragraph" w:styleId="slovanseznam2">
    <w:name w:val="List Number 2"/>
    <w:basedOn w:val="Normln"/>
    <w:uiPriority w:val="99"/>
    <w:semiHidden/>
    <w:unhideWhenUsed/>
    <w:rsid w:val="0073170D"/>
    <w:pPr>
      <w:numPr>
        <w:numId w:val="4"/>
      </w:numPr>
      <w:contextualSpacing/>
    </w:pPr>
  </w:style>
  <w:style w:type="paragraph" w:customStyle="1" w:styleId="Title2">
    <w:name w:val="Title 2"/>
    <w:basedOn w:val="Normln"/>
    <w:link w:val="Title2Char"/>
    <w:qFormat/>
    <w:rsid w:val="0073170D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Standardnpsmoodstavce"/>
    <w:link w:val="Title2"/>
    <w:rsid w:val="0073170D"/>
    <w:rPr>
      <w:caps/>
      <w:u w:val="single"/>
      <w:lang w:val="en-GB"/>
    </w:rPr>
  </w:style>
  <w:style w:type="table" w:customStyle="1" w:styleId="ESCC1">
    <w:name w:val="ESCC1"/>
    <w:basedOn w:val="Normlntabulka"/>
    <w:uiPriority w:val="59"/>
    <w:rsid w:val="007A1190"/>
    <w:pPr>
      <w:jc w:val="center"/>
    </w:pPr>
    <w:rPr>
      <w:rFonts w:eastAsia="Arial"/>
    </w:rPr>
    <w:tblPr>
      <w:tblInd w:w="14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Header/>
    </w:trPr>
    <w:tcPr>
      <w:vAlign w:val="center"/>
    </w:tcPr>
  </w:style>
  <w:style w:type="table" w:customStyle="1" w:styleId="TableGrid2">
    <w:name w:val="Table Grid2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B">
    <w:name w:val="N.B."/>
    <w:link w:val="NBChar"/>
    <w:qFormat/>
    <w:rsid w:val="0073170D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Standardnpsmoodstavce"/>
    <w:link w:val="NB"/>
    <w:rsid w:val="0073170D"/>
    <w:rPr>
      <w:b/>
      <w:caps/>
      <w:u w:val="single"/>
      <w:lang w:val="en-GB"/>
    </w:rPr>
  </w:style>
  <w:style w:type="table" w:customStyle="1" w:styleId="TableGrid7">
    <w:name w:val="Table Grid7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pendixTitle">
    <w:name w:val="Appendix Title"/>
    <w:basedOn w:val="Normln"/>
    <w:qFormat/>
    <w:rsid w:val="0073170D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Zhlav">
    <w:name w:val="header"/>
    <w:basedOn w:val="Normln"/>
    <w:link w:val="ZhlavChar"/>
    <w:uiPriority w:val="99"/>
    <w:unhideWhenUsed/>
    <w:rsid w:val="0073170D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ZhlavChar">
    <w:name w:val="Záhlaví Char"/>
    <w:basedOn w:val="Standardnpsmoodstavce"/>
    <w:link w:val="Zhlav"/>
    <w:uiPriority w:val="99"/>
    <w:rsid w:val="0073170D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7317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170D"/>
    <w:rPr>
      <w:lang w:val="en-GB"/>
    </w:rPr>
  </w:style>
  <w:style w:type="paragraph" w:customStyle="1" w:styleId="Rightalign">
    <w:name w:val="Right align"/>
    <w:basedOn w:val="Normln"/>
    <w:link w:val="RightalignChar"/>
    <w:qFormat/>
    <w:rsid w:val="0073170D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73170D"/>
    <w:rPr>
      <w:rFonts w:eastAsia="Arial" w:cs="Arial"/>
      <w:lang w:val="en-GB"/>
    </w:rPr>
  </w:style>
  <w:style w:type="paragraph" w:customStyle="1" w:styleId="Tablecontents">
    <w:name w:val="Table contents"/>
    <w:basedOn w:val="Normln"/>
    <w:link w:val="TablecontentsChar"/>
    <w:qFormat/>
    <w:rsid w:val="007A1190"/>
    <w:pPr>
      <w:spacing w:before="120" w:after="120"/>
      <w:ind w:left="0" w:right="0"/>
    </w:pPr>
  </w:style>
  <w:style w:type="character" w:customStyle="1" w:styleId="TablecontentsChar">
    <w:name w:val="Table contents Char"/>
    <w:link w:val="Tablecontents"/>
    <w:rsid w:val="007A1190"/>
  </w:style>
  <w:style w:type="table" w:customStyle="1" w:styleId="TableGrid1">
    <w:name w:val="Table Grid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seznamu"/>
    <w:uiPriority w:val="99"/>
    <w:semiHidden/>
    <w:unhideWhenUsed/>
    <w:rsid w:val="0073170D"/>
  </w:style>
  <w:style w:type="character" w:customStyle="1" w:styleId="ESCC1Char">
    <w:name w:val="ESCC1 Char"/>
    <w:rsid w:val="007A1190"/>
    <w:rPr>
      <w:sz w:val="20"/>
      <w:szCs w:val="20"/>
    </w:rPr>
  </w:style>
  <w:style w:type="paragraph" w:customStyle="1" w:styleId="Tableofcontents">
    <w:name w:val="Table of contents"/>
    <w:basedOn w:val="Normln"/>
    <w:link w:val="TableofcontentsChar"/>
    <w:qFormat/>
    <w:rsid w:val="0073170D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73170D"/>
    <w:rPr>
      <w:b/>
      <w:bCs/>
      <w:caps/>
      <w:u w:val="single"/>
      <w:lang w:val="en-GB" w:bidi="en-US"/>
    </w:rPr>
  </w:style>
  <w:style w:type="character" w:customStyle="1" w:styleId="HeadercenterChar">
    <w:name w:val="Header center Char"/>
    <w:rsid w:val="007A1190"/>
    <w:rPr>
      <w:rFonts w:ascii="Arial" w:eastAsia="Arial" w:hAnsi="Arial" w:cs="Arial" w:hint="default"/>
      <w:noProof/>
      <w:sz w:val="20"/>
      <w:szCs w:val="20"/>
    </w:rPr>
  </w:style>
  <w:style w:type="paragraph" w:customStyle="1" w:styleId="Center2">
    <w:name w:val="Center 2"/>
    <w:basedOn w:val="Normln"/>
    <w:link w:val="Center2Char"/>
    <w:qFormat/>
    <w:rsid w:val="007A1190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ind w:left="2835" w:right="2644"/>
      <w:jc w:val="center"/>
    </w:pPr>
  </w:style>
  <w:style w:type="character" w:customStyle="1" w:styleId="Center2Char">
    <w:name w:val="Center 2 Char"/>
    <w:link w:val="Center2"/>
    <w:rsid w:val="007A1190"/>
    <w:rPr>
      <w:lang w:val="en-GB"/>
    </w:rPr>
  </w:style>
  <w:style w:type="table" w:customStyle="1" w:styleId="ESCCTable1">
    <w:name w:val="ESCC Table1"/>
    <w:basedOn w:val="Normlntabulka"/>
    <w:uiPriority w:val="99"/>
    <w:rsid w:val="007A1190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superscript">
    <w:name w:val="superscript"/>
    <w:basedOn w:val="Normln"/>
    <w:link w:val="superscriptChar"/>
    <w:qFormat/>
    <w:rsid w:val="0073170D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73170D"/>
    <w:rPr>
      <w:vertAlign w:val="superscript"/>
      <w:lang w:val="en-GB"/>
    </w:rPr>
  </w:style>
  <w:style w:type="paragraph" w:customStyle="1" w:styleId="subscript">
    <w:name w:val="subscript"/>
    <w:basedOn w:val="Normln"/>
    <w:link w:val="subscriptChar"/>
    <w:qFormat/>
    <w:rsid w:val="0073170D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73170D"/>
    <w:rPr>
      <w:vertAlign w:val="subscript"/>
      <w:lang w:val="en-GB"/>
    </w:rPr>
  </w:style>
  <w:style w:type="table" w:customStyle="1" w:styleId="ESCC71">
    <w:name w:val="ESCC 71"/>
    <w:basedOn w:val="Normlntabulka"/>
    <w:uiPriority w:val="99"/>
    <w:rsid w:val="007A1190"/>
    <w:tblPr/>
  </w:style>
  <w:style w:type="numbering" w:customStyle="1" w:styleId="NoList2">
    <w:name w:val="No List2"/>
    <w:next w:val="Bezseznamu"/>
    <w:uiPriority w:val="99"/>
    <w:semiHidden/>
    <w:unhideWhenUsed/>
    <w:rsid w:val="0073170D"/>
  </w:style>
  <w:style w:type="table" w:customStyle="1" w:styleId="TableGrid10">
    <w:name w:val="Table Grid10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CCTable2">
    <w:name w:val="ESCC Table2"/>
    <w:basedOn w:val="Normlntabulka"/>
    <w:uiPriority w:val="99"/>
    <w:rsid w:val="007A1190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table" w:customStyle="1" w:styleId="ESCC72">
    <w:name w:val="ESCC 72"/>
    <w:basedOn w:val="Normlntabulka"/>
    <w:uiPriority w:val="99"/>
    <w:rsid w:val="007A1190"/>
    <w:tblPr/>
  </w:style>
  <w:style w:type="table" w:customStyle="1" w:styleId="ESCC11">
    <w:name w:val="ESCC11"/>
    <w:basedOn w:val="Normlntabulka"/>
    <w:uiPriority w:val="59"/>
    <w:rsid w:val="007A1190"/>
    <w:pPr>
      <w:jc w:val="center"/>
    </w:pPr>
    <w:rPr>
      <w:rFonts w:eastAsia="Arial"/>
    </w:rPr>
    <w:tblPr>
      <w:tblInd w:w="14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Header/>
    </w:trPr>
    <w:tcPr>
      <w:vAlign w:val="center"/>
    </w:tcPr>
  </w:style>
  <w:style w:type="table" w:customStyle="1" w:styleId="TableGrid21">
    <w:name w:val="Table Grid2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1">
    <w:name w:val="Table Grid6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1">
    <w:name w:val="Table Grid8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1">
    <w:name w:val="Table Grid9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Bezseznamu"/>
    <w:uiPriority w:val="99"/>
    <w:semiHidden/>
    <w:unhideWhenUsed/>
    <w:rsid w:val="0073170D"/>
  </w:style>
  <w:style w:type="table" w:customStyle="1" w:styleId="TableGrid11">
    <w:name w:val="Table Grid1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verpagespectitle">
    <w:name w:val="Cover page spec title"/>
    <w:basedOn w:val="CoverPageTitle"/>
    <w:link w:val="CoverpagespectitleChar"/>
    <w:qFormat/>
    <w:rsid w:val="007A1190"/>
    <w:pPr>
      <w:spacing w:line="480" w:lineRule="auto"/>
    </w:pPr>
  </w:style>
  <w:style w:type="character" w:customStyle="1" w:styleId="CoverpagespectitleChar">
    <w:name w:val="Cover page spec title Char"/>
    <w:link w:val="Coverpagespectitle"/>
    <w:rsid w:val="007A1190"/>
    <w:rPr>
      <w:rFonts w:cs="Arial"/>
      <w:b/>
      <w:sz w:val="28"/>
      <w:szCs w:val="28"/>
      <w:lang w:val="en-GB"/>
    </w:rPr>
  </w:style>
  <w:style w:type="table" w:customStyle="1" w:styleId="ESCCTable11">
    <w:name w:val="ESCC Table11"/>
    <w:basedOn w:val="Normlntabulka"/>
    <w:uiPriority w:val="99"/>
    <w:rsid w:val="007A1190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rightindent">
    <w:name w:val="right indent"/>
    <w:basedOn w:val="Rightalign"/>
    <w:link w:val="rightindentChar"/>
    <w:qFormat/>
    <w:rsid w:val="0073170D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73170D"/>
    <w:rPr>
      <w:rFonts w:eastAsia="Arial" w:cs="Arial"/>
      <w:lang w:val="en-GB"/>
    </w:rPr>
  </w:style>
  <w:style w:type="table" w:customStyle="1" w:styleId="ESCC711">
    <w:name w:val="ESCC 711"/>
    <w:basedOn w:val="Normlntabulka"/>
    <w:uiPriority w:val="99"/>
    <w:rsid w:val="007A1190"/>
    <w:tblPr/>
  </w:style>
  <w:style w:type="paragraph" w:styleId="Nadpisobsahu">
    <w:name w:val="TOC Heading"/>
    <w:basedOn w:val="Nadpis1"/>
    <w:next w:val="Normln"/>
    <w:link w:val="NadpisobsahuChar"/>
    <w:uiPriority w:val="39"/>
    <w:semiHidden/>
    <w:unhideWhenUsed/>
    <w:qFormat/>
    <w:rsid w:val="0073170D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NadpisobsahuChar">
    <w:name w:val="Nadpis obsahu Char"/>
    <w:link w:val="Nadpisobsahu"/>
    <w:uiPriority w:val="39"/>
    <w:semiHidden/>
    <w:rsid w:val="007317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ody">
    <w:name w:val="Body"/>
    <w:link w:val="BodyChar"/>
    <w:uiPriority w:val="99"/>
    <w:rsid w:val="00EF31D1"/>
    <w:pPr>
      <w:widowControl w:val="0"/>
      <w:suppressAutoHyphens/>
      <w:autoSpaceDE w:val="0"/>
      <w:autoSpaceDN w:val="0"/>
      <w:adjustRightInd w:val="0"/>
      <w:spacing w:line="240" w:lineRule="atLeast"/>
      <w:jc w:val="both"/>
    </w:pPr>
    <w:rPr>
      <w:rFonts w:ascii="Helvetica" w:hAnsi="Helvetica" w:cs="Helvetica"/>
      <w:color w:val="000000"/>
      <w:w w:val="0"/>
      <w:lang w:val="en-GB"/>
    </w:rPr>
  </w:style>
  <w:style w:type="paragraph" w:customStyle="1" w:styleId="clCellAlignCenter">
    <w:name w:val="cl_CellAlignCenter"/>
    <w:uiPriority w:val="99"/>
    <w:rsid w:val="00EF31D1"/>
    <w:pPr>
      <w:widowControl w:val="0"/>
      <w:autoSpaceDE w:val="0"/>
      <w:autoSpaceDN w:val="0"/>
      <w:adjustRightInd w:val="0"/>
      <w:spacing w:line="240" w:lineRule="atLeast"/>
      <w:ind w:right="-57"/>
      <w:jc w:val="center"/>
    </w:pPr>
    <w:rPr>
      <w:rFonts w:ascii="Helvetica" w:hAnsi="Helvetica" w:cs="Helvetica"/>
      <w:color w:val="000000"/>
      <w:w w:val="0"/>
      <w:lang w:val="en-GB"/>
    </w:rPr>
  </w:style>
  <w:style w:type="paragraph" w:customStyle="1" w:styleId="AppendixPar">
    <w:name w:val="AppendixPar"/>
    <w:rsid w:val="00EF31D1"/>
    <w:pPr>
      <w:keepNext/>
      <w:suppressAutoHyphens/>
      <w:autoSpaceDE w:val="0"/>
      <w:autoSpaceDN w:val="0"/>
      <w:adjustRightInd w:val="0"/>
      <w:spacing w:before="100" w:after="60" w:line="200" w:lineRule="atLeast"/>
      <w:ind w:left="760" w:right="1120" w:hanging="760"/>
    </w:pPr>
    <w:rPr>
      <w:rFonts w:ascii="Helvetica" w:hAnsi="Helvetica" w:cs="Helvetica"/>
      <w:color w:val="000000"/>
      <w:w w:val="0"/>
    </w:rPr>
  </w:style>
  <w:style w:type="character" w:customStyle="1" w:styleId="BodyChar">
    <w:name w:val="Body Char"/>
    <w:link w:val="Body"/>
    <w:uiPriority w:val="99"/>
    <w:rsid w:val="00EF31D1"/>
    <w:rPr>
      <w:rFonts w:ascii="Helvetica" w:hAnsi="Helvetica" w:cs="Helvetica"/>
      <w:color w:val="000000"/>
      <w:w w:val="0"/>
      <w:lang w:val="en-GB"/>
    </w:rPr>
  </w:style>
  <w:style w:type="paragraph" w:customStyle="1" w:styleId="clCellAlignLeft">
    <w:name w:val="cl_CellAlignLeft"/>
    <w:uiPriority w:val="99"/>
    <w:rsid w:val="00EF31D1"/>
    <w:pPr>
      <w:widowControl w:val="0"/>
      <w:autoSpaceDE w:val="0"/>
      <w:autoSpaceDN w:val="0"/>
      <w:adjustRightInd w:val="0"/>
      <w:spacing w:line="240" w:lineRule="atLeast"/>
    </w:pPr>
    <w:rPr>
      <w:rFonts w:ascii="Helvetica" w:hAnsi="Helvetica" w:cs="Helvetica"/>
      <w:color w:val="000000"/>
      <w:w w:val="0"/>
      <w:lang w:val="en-GB"/>
    </w:rPr>
  </w:style>
  <w:style w:type="paragraph" w:customStyle="1" w:styleId="FigureTitle">
    <w:name w:val="Figure Title"/>
    <w:basedOn w:val="Normln"/>
    <w:link w:val="FigureTitleChar"/>
    <w:qFormat/>
    <w:rsid w:val="0073170D"/>
    <w:pPr>
      <w:keepNext/>
      <w:keepLines/>
      <w:spacing w:before="240" w:after="80"/>
      <w:jc w:val="center"/>
    </w:pPr>
    <w:rPr>
      <w:b/>
      <w:caps/>
      <w:u w:val="single"/>
    </w:rPr>
  </w:style>
  <w:style w:type="character" w:customStyle="1" w:styleId="FigureTitleChar">
    <w:name w:val="Figure Title Char"/>
    <w:basedOn w:val="Standardnpsmoodstavce"/>
    <w:link w:val="FigureTitle"/>
    <w:rsid w:val="0073170D"/>
    <w:rPr>
      <w:b/>
      <w:caps/>
      <w:u w:val="single"/>
      <w:lang w:val="en-GB"/>
    </w:rPr>
  </w:style>
  <w:style w:type="paragraph" w:customStyle="1" w:styleId="Dashlist2">
    <w:name w:val="Dash list 2"/>
    <w:qFormat/>
    <w:rsid w:val="0073170D"/>
    <w:pPr>
      <w:numPr>
        <w:numId w:val="12"/>
      </w:numPr>
      <w:ind w:left="2325" w:hanging="454"/>
    </w:pPr>
    <w:rPr>
      <w:lang w:val="en-GB"/>
    </w:rPr>
  </w:style>
  <w:style w:type="paragraph" w:customStyle="1" w:styleId="numericalroman">
    <w:name w:val="numerical roman"/>
    <w:basedOn w:val="Odstavecseseznamem"/>
    <w:qFormat/>
    <w:rsid w:val="0073170D"/>
    <w:pPr>
      <w:numPr>
        <w:numId w:val="13"/>
      </w:numPr>
      <w:ind w:left="2325" w:right="0" w:hanging="45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5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170D"/>
    <w:pPr>
      <w:spacing w:after="240" w:line="276" w:lineRule="auto"/>
      <w:ind w:left="1418" w:right="-57"/>
      <w:jc w:val="both"/>
    </w:pPr>
    <w:rPr>
      <w:lang w:val="en-GB"/>
    </w:rPr>
  </w:style>
  <w:style w:type="paragraph" w:styleId="Nadpis1">
    <w:name w:val="heading 1"/>
    <w:basedOn w:val="Normln"/>
    <w:next w:val="Normln"/>
    <w:link w:val="Nadpis1Char"/>
    <w:autoRedefine/>
    <w:qFormat/>
    <w:rsid w:val="0073170D"/>
    <w:pPr>
      <w:keepNext/>
      <w:numPr>
        <w:numId w:val="1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Nadpis2">
    <w:name w:val="heading 2"/>
    <w:basedOn w:val="Normln"/>
    <w:next w:val="Normln"/>
    <w:link w:val="Nadpis2Char"/>
    <w:autoRedefine/>
    <w:unhideWhenUsed/>
    <w:qFormat/>
    <w:rsid w:val="0073170D"/>
    <w:pPr>
      <w:keepNext/>
      <w:numPr>
        <w:ilvl w:val="1"/>
        <w:numId w:val="1"/>
      </w:numPr>
      <w:spacing w:before="400" w:after="0"/>
      <w:outlineLvl w:val="1"/>
    </w:pPr>
    <w:rPr>
      <w:bCs/>
      <w:caps/>
      <w:u w:val="single"/>
    </w:rPr>
  </w:style>
  <w:style w:type="paragraph" w:styleId="Nadpis3">
    <w:name w:val="heading 3"/>
    <w:basedOn w:val="Normln"/>
    <w:next w:val="Normln"/>
    <w:link w:val="Nadpis3Char"/>
    <w:autoRedefine/>
    <w:unhideWhenUsed/>
    <w:qFormat/>
    <w:rsid w:val="0073170D"/>
    <w:pPr>
      <w:keepNext/>
      <w:numPr>
        <w:ilvl w:val="2"/>
        <w:numId w:val="1"/>
      </w:numPr>
      <w:spacing w:before="200" w:after="0" w:line="271" w:lineRule="auto"/>
      <w:outlineLvl w:val="2"/>
    </w:pPr>
    <w:rPr>
      <w:bCs/>
      <w:u w:val="single"/>
    </w:rPr>
  </w:style>
  <w:style w:type="paragraph" w:styleId="Nadpis4">
    <w:name w:val="heading 4"/>
    <w:basedOn w:val="Normln"/>
    <w:next w:val="Normln"/>
    <w:link w:val="Nadpis4Char"/>
    <w:unhideWhenUsed/>
    <w:qFormat/>
    <w:rsid w:val="0073170D"/>
    <w:pPr>
      <w:keepNext/>
      <w:numPr>
        <w:ilvl w:val="3"/>
        <w:numId w:val="1"/>
      </w:numPr>
      <w:spacing w:before="200" w:after="0"/>
      <w:outlineLvl w:val="3"/>
    </w:pPr>
    <w:rPr>
      <w:bCs/>
      <w:i/>
      <w:iCs/>
    </w:rPr>
  </w:style>
  <w:style w:type="paragraph" w:styleId="Nadpis5">
    <w:name w:val="heading 5"/>
    <w:basedOn w:val="Normln"/>
    <w:next w:val="Normln"/>
    <w:link w:val="Nadpis5Char"/>
    <w:unhideWhenUsed/>
    <w:qFormat/>
    <w:rsid w:val="0073170D"/>
    <w:pPr>
      <w:keepNext/>
      <w:numPr>
        <w:ilvl w:val="4"/>
        <w:numId w:val="1"/>
      </w:numPr>
      <w:spacing w:before="200" w:after="0"/>
      <w:outlineLvl w:val="4"/>
    </w:pPr>
    <w:rPr>
      <w:bCs/>
      <w:color w:val="000000"/>
    </w:rPr>
  </w:style>
  <w:style w:type="paragraph" w:styleId="Nadpis6">
    <w:name w:val="heading 6"/>
    <w:basedOn w:val="Normln"/>
    <w:next w:val="Normln"/>
    <w:link w:val="Nadpis6Char"/>
    <w:uiPriority w:val="59"/>
    <w:semiHidden/>
    <w:qFormat/>
    <w:rsid w:val="0073170D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Nadpis7">
    <w:name w:val="heading 7"/>
    <w:basedOn w:val="Normln"/>
    <w:next w:val="Normln"/>
    <w:link w:val="Nadpis7Char"/>
    <w:uiPriority w:val="9"/>
    <w:semiHidden/>
    <w:qFormat/>
    <w:rsid w:val="0073170D"/>
    <w:pPr>
      <w:spacing w:after="0"/>
      <w:ind w:left="0"/>
      <w:outlineLvl w:val="6"/>
    </w:pPr>
    <w:rPr>
      <w:i/>
      <w:iCs/>
    </w:rPr>
  </w:style>
  <w:style w:type="paragraph" w:styleId="Nadpis8">
    <w:name w:val="heading 8"/>
    <w:basedOn w:val="Normln"/>
    <w:next w:val="Normln"/>
    <w:link w:val="Nadpis8Char"/>
    <w:uiPriority w:val="9"/>
    <w:semiHidden/>
    <w:qFormat/>
    <w:rsid w:val="0073170D"/>
    <w:pPr>
      <w:numPr>
        <w:ilvl w:val="7"/>
        <w:numId w:val="1"/>
      </w:numPr>
      <w:spacing w:after="0"/>
      <w:outlineLvl w:val="7"/>
    </w:pPr>
  </w:style>
  <w:style w:type="paragraph" w:styleId="Nadpis9">
    <w:name w:val="heading 9"/>
    <w:basedOn w:val="Normln"/>
    <w:next w:val="Normln"/>
    <w:link w:val="Nadpis9Char"/>
    <w:uiPriority w:val="9"/>
    <w:semiHidden/>
    <w:qFormat/>
    <w:rsid w:val="0073170D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73170D"/>
    <w:rPr>
      <w:b/>
      <w:bCs/>
      <w:caps/>
      <w:u w:val="single"/>
      <w:lang w:val="en-GB"/>
    </w:rPr>
  </w:style>
  <w:style w:type="character" w:customStyle="1" w:styleId="Nadpis2Char">
    <w:name w:val="Nadpis 2 Char"/>
    <w:link w:val="Nadpis2"/>
    <w:rsid w:val="0073170D"/>
    <w:rPr>
      <w:bCs/>
      <w:caps/>
      <w:u w:val="single"/>
      <w:lang w:val="en-GB"/>
    </w:rPr>
  </w:style>
  <w:style w:type="character" w:customStyle="1" w:styleId="Nadpis3Char">
    <w:name w:val="Nadpis 3 Char"/>
    <w:link w:val="Nadpis3"/>
    <w:rsid w:val="0073170D"/>
    <w:rPr>
      <w:bCs/>
      <w:u w:val="single"/>
      <w:lang w:val="en-GB"/>
    </w:rPr>
  </w:style>
  <w:style w:type="character" w:customStyle="1" w:styleId="Nadpis4Char">
    <w:name w:val="Nadpis 4 Char"/>
    <w:link w:val="Nadpis4"/>
    <w:rsid w:val="0073170D"/>
    <w:rPr>
      <w:bCs/>
      <w:i/>
      <w:iCs/>
      <w:lang w:val="en-GB"/>
    </w:rPr>
  </w:style>
  <w:style w:type="character" w:customStyle="1" w:styleId="Nadpis5Char">
    <w:name w:val="Nadpis 5 Char"/>
    <w:link w:val="Nadpis5"/>
    <w:rsid w:val="0073170D"/>
    <w:rPr>
      <w:bCs/>
      <w:color w:val="000000"/>
      <w:lang w:val="en-GB"/>
    </w:rPr>
  </w:style>
  <w:style w:type="character" w:customStyle="1" w:styleId="Nadpis6Char">
    <w:name w:val="Nadpis 6 Char"/>
    <w:link w:val="Nadpis6"/>
    <w:uiPriority w:val="59"/>
    <w:semiHidden/>
    <w:rsid w:val="0073170D"/>
    <w:rPr>
      <w:b/>
      <w:bCs/>
      <w:i/>
      <w:iCs/>
      <w:color w:val="7F7F7F"/>
      <w:lang w:val="en-GB"/>
    </w:rPr>
  </w:style>
  <w:style w:type="character" w:customStyle="1" w:styleId="Nadpis7Char">
    <w:name w:val="Nadpis 7 Char"/>
    <w:link w:val="Nadpis7"/>
    <w:uiPriority w:val="9"/>
    <w:semiHidden/>
    <w:rsid w:val="0073170D"/>
    <w:rPr>
      <w:i/>
      <w:iCs/>
      <w:lang w:val="en-GB"/>
    </w:rPr>
  </w:style>
  <w:style w:type="character" w:customStyle="1" w:styleId="Nadpis8Char">
    <w:name w:val="Nadpis 8 Char"/>
    <w:link w:val="Nadpis8"/>
    <w:uiPriority w:val="9"/>
    <w:semiHidden/>
    <w:rsid w:val="0073170D"/>
    <w:rPr>
      <w:lang w:val="en-GB"/>
    </w:rPr>
  </w:style>
  <w:style w:type="character" w:customStyle="1" w:styleId="Nadpis9Char">
    <w:name w:val="Nadpis 9 Char"/>
    <w:link w:val="Nadpis9"/>
    <w:uiPriority w:val="9"/>
    <w:semiHidden/>
    <w:rsid w:val="0073170D"/>
    <w:rPr>
      <w:i/>
      <w:iCs/>
      <w:spacing w:val="5"/>
      <w:lang w:val="en-GB"/>
    </w:rPr>
  </w:style>
  <w:style w:type="paragraph" w:styleId="Nzev">
    <w:name w:val="Title"/>
    <w:aliases w:val="Title Bold"/>
    <w:basedOn w:val="Normln"/>
    <w:next w:val="Normln"/>
    <w:link w:val="NzevChar"/>
    <w:qFormat/>
    <w:rsid w:val="0073170D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NzevChar">
    <w:name w:val="Název Char"/>
    <w:aliases w:val="Title Bold Char"/>
    <w:link w:val="Nzev"/>
    <w:rsid w:val="0073170D"/>
    <w:rPr>
      <w:b/>
      <w:caps/>
      <w:spacing w:val="5"/>
      <w:u w:val="single"/>
      <w:lang w:val="en-GB"/>
    </w:rPr>
  </w:style>
  <w:style w:type="paragraph" w:styleId="Podtitul">
    <w:name w:val="Subtitle"/>
    <w:basedOn w:val="Normln"/>
    <w:next w:val="Normln"/>
    <w:link w:val="PodtitulChar"/>
    <w:qFormat/>
    <w:rsid w:val="0073170D"/>
    <w:pPr>
      <w:spacing w:after="600"/>
    </w:pPr>
    <w:rPr>
      <w:i/>
      <w:iCs/>
      <w:spacing w:val="13"/>
      <w:sz w:val="24"/>
      <w:szCs w:val="24"/>
    </w:rPr>
  </w:style>
  <w:style w:type="character" w:customStyle="1" w:styleId="PodtitulChar">
    <w:name w:val="Podtitul Char"/>
    <w:link w:val="Podtitul"/>
    <w:rsid w:val="0073170D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ln"/>
    <w:link w:val="CoverPageTitleChar"/>
    <w:qFormat/>
    <w:rsid w:val="0073170D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73170D"/>
    <w:rPr>
      <w:rFonts w:cs="Arial"/>
      <w:b/>
      <w:sz w:val="28"/>
      <w:szCs w:val="28"/>
      <w:lang w:val="en-GB"/>
    </w:rPr>
  </w:style>
  <w:style w:type="paragraph" w:styleId="Odstavecseseznamem">
    <w:name w:val="List Paragraph"/>
    <w:basedOn w:val="Normln"/>
    <w:link w:val="OdstavecseseznamemChar"/>
    <w:uiPriority w:val="34"/>
    <w:rsid w:val="0073170D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rsid w:val="0073170D"/>
    <w:rPr>
      <w:lang w:val="en-GB"/>
    </w:rPr>
  </w:style>
  <w:style w:type="table" w:styleId="Mkatabulky">
    <w:name w:val="Table Grid"/>
    <w:basedOn w:val="Normlntabulka"/>
    <w:uiPriority w:val="59"/>
    <w:rsid w:val="0073170D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31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70D"/>
    <w:rPr>
      <w:rFonts w:ascii="Tahoma" w:hAnsi="Tahoma" w:cs="Tahoma"/>
      <w:sz w:val="16"/>
      <w:szCs w:val="16"/>
      <w:lang w:val="en-GB"/>
    </w:rPr>
  </w:style>
  <w:style w:type="character" w:styleId="Hypertextovodkaz">
    <w:name w:val="Hyperlink"/>
    <w:basedOn w:val="Standardnpsmoodstavce"/>
    <w:uiPriority w:val="99"/>
    <w:unhideWhenUsed/>
    <w:rsid w:val="0073170D"/>
    <w:rPr>
      <w:color w:val="0000FF" w:themeColor="hyperlink"/>
      <w:u w:val="single"/>
    </w:rPr>
  </w:style>
  <w:style w:type="paragraph" w:styleId="Obsah1">
    <w:name w:val="toc 1"/>
    <w:basedOn w:val="Normln"/>
    <w:next w:val="Normln"/>
    <w:autoRedefine/>
    <w:uiPriority w:val="39"/>
    <w:unhideWhenUsed/>
    <w:rsid w:val="0073170D"/>
    <w:pPr>
      <w:spacing w:after="100"/>
      <w:ind w:left="0"/>
    </w:pPr>
    <w:rPr>
      <w:caps/>
    </w:rPr>
  </w:style>
  <w:style w:type="paragraph" w:styleId="Obsah2">
    <w:name w:val="toc 2"/>
    <w:basedOn w:val="Normln"/>
    <w:next w:val="Normln"/>
    <w:autoRedefine/>
    <w:uiPriority w:val="39"/>
    <w:unhideWhenUsed/>
    <w:rsid w:val="0073170D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Obsah3">
    <w:name w:val="toc 3"/>
    <w:basedOn w:val="Normln"/>
    <w:next w:val="Normln"/>
    <w:autoRedefine/>
    <w:uiPriority w:val="39"/>
    <w:unhideWhenUsed/>
    <w:rsid w:val="0073170D"/>
    <w:pPr>
      <w:spacing w:after="100"/>
      <w:ind w:left="0"/>
    </w:pPr>
  </w:style>
  <w:style w:type="paragraph" w:styleId="Obsah4">
    <w:name w:val="toc 4"/>
    <w:basedOn w:val="Normln"/>
    <w:next w:val="Normln"/>
    <w:autoRedefine/>
    <w:uiPriority w:val="39"/>
    <w:unhideWhenUsed/>
    <w:rsid w:val="0073170D"/>
    <w:pPr>
      <w:spacing w:after="100"/>
      <w:ind w:left="0"/>
    </w:pPr>
  </w:style>
  <w:style w:type="paragraph" w:styleId="Obsah5">
    <w:name w:val="toc 5"/>
    <w:basedOn w:val="Normln"/>
    <w:next w:val="Normln"/>
    <w:autoRedefine/>
    <w:uiPriority w:val="39"/>
    <w:unhideWhenUsed/>
    <w:rsid w:val="0073170D"/>
    <w:pPr>
      <w:spacing w:after="100"/>
      <w:ind w:left="0"/>
    </w:pPr>
  </w:style>
  <w:style w:type="paragraph" w:customStyle="1" w:styleId="Dashlist">
    <w:name w:val="Dash list"/>
    <w:basedOn w:val="Normln"/>
    <w:link w:val="DashlistChar"/>
    <w:qFormat/>
    <w:rsid w:val="0073170D"/>
    <w:pPr>
      <w:numPr>
        <w:numId w:val="5"/>
      </w:numPr>
      <w:spacing w:after="0" w:line="240" w:lineRule="auto"/>
      <w:ind w:left="1872" w:right="0" w:hanging="454"/>
    </w:pPr>
  </w:style>
  <w:style w:type="character" w:customStyle="1" w:styleId="DashlistChar">
    <w:name w:val="Dash list Char"/>
    <w:link w:val="Dashlist"/>
    <w:rsid w:val="0073170D"/>
    <w:rPr>
      <w:lang w:val="en-GB"/>
    </w:rPr>
  </w:style>
  <w:style w:type="paragraph" w:customStyle="1" w:styleId="Bodyjustified">
    <w:name w:val="Body justified"/>
    <w:link w:val="BodyjustifiedChar"/>
    <w:uiPriority w:val="99"/>
    <w:rsid w:val="0073170D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73170D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Odstavecseseznamem"/>
    <w:link w:val="BulletListChar"/>
    <w:qFormat/>
    <w:rsid w:val="0073170D"/>
    <w:pPr>
      <w:numPr>
        <w:numId w:val="2"/>
      </w:numPr>
      <w:ind w:left="1872" w:right="0" w:hanging="454"/>
    </w:pPr>
  </w:style>
  <w:style w:type="character" w:customStyle="1" w:styleId="BulletListChar">
    <w:name w:val="Bullet List Char"/>
    <w:link w:val="BulletList"/>
    <w:rsid w:val="0073170D"/>
    <w:rPr>
      <w:lang w:val="en-GB"/>
    </w:rPr>
  </w:style>
  <w:style w:type="paragraph" w:customStyle="1" w:styleId="numericallist">
    <w:name w:val="numerical list"/>
    <w:basedOn w:val="Normln"/>
    <w:link w:val="numericallistChar"/>
    <w:qFormat/>
    <w:rsid w:val="0073170D"/>
    <w:pPr>
      <w:numPr>
        <w:ilvl w:val="6"/>
        <w:numId w:val="1"/>
      </w:numPr>
      <w:spacing w:after="0" w:line="240" w:lineRule="auto"/>
      <w:ind w:left="1872" w:hanging="454"/>
    </w:pPr>
  </w:style>
  <w:style w:type="character" w:customStyle="1" w:styleId="numericallistChar">
    <w:name w:val="numerical list Char"/>
    <w:link w:val="numericallist"/>
    <w:rsid w:val="0073170D"/>
    <w:rPr>
      <w:lang w:val="en-GB"/>
    </w:rPr>
  </w:style>
  <w:style w:type="character" w:styleId="Zstupntext">
    <w:name w:val="Placeholder Text"/>
    <w:basedOn w:val="Standardnpsmoodstavce"/>
    <w:uiPriority w:val="99"/>
    <w:semiHidden/>
    <w:rsid w:val="0073170D"/>
    <w:rPr>
      <w:color w:val="808080"/>
    </w:rPr>
  </w:style>
  <w:style w:type="paragraph" w:customStyle="1" w:styleId="Leftalign">
    <w:name w:val="Left align"/>
    <w:basedOn w:val="Normln"/>
    <w:link w:val="LeftalignChar"/>
    <w:qFormat/>
    <w:rsid w:val="0073170D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73170D"/>
    <w:rPr>
      <w:rFonts w:eastAsia="Arial" w:cs="Arial"/>
      <w:lang w:val="en-GB"/>
    </w:rPr>
  </w:style>
  <w:style w:type="paragraph" w:customStyle="1" w:styleId="Centerwithdashedbox">
    <w:name w:val="Center with dashed box"/>
    <w:basedOn w:val="Normln"/>
    <w:link w:val="CenterwithdashedboxChar"/>
    <w:qFormat/>
    <w:rsid w:val="007A1190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ind w:left="2835" w:right="2644"/>
      <w:jc w:val="center"/>
    </w:pPr>
  </w:style>
  <w:style w:type="character" w:customStyle="1" w:styleId="CenterwithdashedboxChar">
    <w:name w:val="Center with dashed box Char"/>
    <w:link w:val="Centerwithdashedbox"/>
    <w:rsid w:val="007A1190"/>
    <w:rPr>
      <w:lang w:val="en-GB"/>
    </w:rPr>
  </w:style>
  <w:style w:type="paragraph" w:customStyle="1" w:styleId="BASEDON">
    <w:name w:val="BASED ON"/>
    <w:basedOn w:val="CoverPageTitle"/>
    <w:link w:val="BASEDONChar"/>
    <w:qFormat/>
    <w:rsid w:val="0073170D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73170D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73170D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73170D"/>
    <w:rPr>
      <w:rFonts w:eastAsia="Arial" w:cs="Helvetica"/>
      <w:b/>
      <w:caps/>
      <w:color w:val="000000"/>
      <w:u w:val="single"/>
      <w:lang w:val="en-GB"/>
    </w:rPr>
  </w:style>
  <w:style w:type="paragraph" w:customStyle="1" w:styleId="Paragraphwithspacingabove">
    <w:name w:val="Paragraph with spacing above"/>
    <w:basedOn w:val="Normln"/>
    <w:link w:val="ParagraphwithspacingaboveChar"/>
    <w:qFormat/>
    <w:rsid w:val="007A1190"/>
    <w:pPr>
      <w:spacing w:before="240"/>
    </w:pPr>
  </w:style>
  <w:style w:type="character" w:customStyle="1" w:styleId="ParagraphwithspacingaboveChar">
    <w:name w:val="Paragraph with spacing above Char"/>
    <w:link w:val="Paragraphwithspacingabove"/>
    <w:rsid w:val="007A1190"/>
  </w:style>
  <w:style w:type="paragraph" w:customStyle="1" w:styleId="TableTitle">
    <w:name w:val="Table Title"/>
    <w:basedOn w:val="Zkladntext"/>
    <w:link w:val="TableTitleChar"/>
    <w:qFormat/>
    <w:rsid w:val="0073170D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Zkladntext">
    <w:name w:val="Body Text"/>
    <w:aliases w:val="Body Left Aligned"/>
    <w:link w:val="ZkladntextChar"/>
    <w:rsid w:val="0073170D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ZkladntextChar">
    <w:name w:val="Základní text Char"/>
    <w:aliases w:val="Body Left Aligned Char"/>
    <w:link w:val="Zkladntext"/>
    <w:rsid w:val="0073170D"/>
    <w:rPr>
      <w:lang w:val="fr-FR" w:eastAsia="fr-FR"/>
    </w:rPr>
  </w:style>
  <w:style w:type="character" w:customStyle="1" w:styleId="TableTitleChar">
    <w:name w:val="Table Title Char"/>
    <w:link w:val="TableTitle"/>
    <w:rsid w:val="0073170D"/>
    <w:rPr>
      <w:b/>
      <w:caps/>
      <w:u w:val="single"/>
      <w:lang w:eastAsia="fr-FR"/>
    </w:rPr>
  </w:style>
  <w:style w:type="table" w:customStyle="1" w:styleId="ESCCTable">
    <w:name w:val="ESCC Table"/>
    <w:basedOn w:val="Normlntabulka"/>
    <w:uiPriority w:val="99"/>
    <w:rsid w:val="007A1190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Bullet2">
    <w:name w:val="Bullet 2"/>
    <w:qFormat/>
    <w:rsid w:val="0073170D"/>
    <w:pPr>
      <w:numPr>
        <w:numId w:val="6"/>
      </w:numPr>
      <w:ind w:left="2325" w:hanging="45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73170D"/>
    <w:pPr>
      <w:keepNext/>
    </w:pPr>
  </w:style>
  <w:style w:type="character" w:customStyle="1" w:styleId="AligncenterChar">
    <w:name w:val="Align center Char"/>
    <w:link w:val="Aligncenter"/>
    <w:rsid w:val="0073170D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Zkladntext"/>
    <w:link w:val="alphabeticallistChar"/>
    <w:qFormat/>
    <w:rsid w:val="0073170D"/>
    <w:pPr>
      <w:numPr>
        <w:ilvl w:val="5"/>
        <w:numId w:val="1"/>
      </w:numPr>
      <w:tabs>
        <w:tab w:val="clear" w:pos="1701"/>
        <w:tab w:val="clear" w:pos="2268"/>
        <w:tab w:val="clear" w:pos="2835"/>
      </w:tabs>
      <w:ind w:left="1872" w:right="0" w:hanging="454"/>
    </w:pPr>
    <w:rPr>
      <w:lang w:val="en-GB"/>
    </w:rPr>
  </w:style>
  <w:style w:type="character" w:customStyle="1" w:styleId="alphabeticallistChar">
    <w:name w:val="alphabetical list Char"/>
    <w:link w:val="alphabeticallist"/>
    <w:rsid w:val="0073170D"/>
    <w:rPr>
      <w:lang w:val="en-GB" w:eastAsia="fr-FR"/>
    </w:rPr>
  </w:style>
  <w:style w:type="table" w:customStyle="1" w:styleId="ESCC7">
    <w:name w:val="ESCC 7"/>
    <w:basedOn w:val="Normlntabulka"/>
    <w:uiPriority w:val="99"/>
    <w:rsid w:val="007A1190"/>
    <w:tblPr/>
  </w:style>
  <w:style w:type="paragraph" w:styleId="slovanseznam">
    <w:name w:val="List Number"/>
    <w:basedOn w:val="Normln"/>
    <w:uiPriority w:val="99"/>
    <w:semiHidden/>
    <w:unhideWhenUsed/>
    <w:rsid w:val="0073170D"/>
    <w:pPr>
      <w:numPr>
        <w:numId w:val="3"/>
      </w:numPr>
      <w:contextualSpacing/>
    </w:pPr>
  </w:style>
  <w:style w:type="paragraph" w:styleId="slovanseznam2">
    <w:name w:val="List Number 2"/>
    <w:basedOn w:val="Normln"/>
    <w:uiPriority w:val="99"/>
    <w:semiHidden/>
    <w:unhideWhenUsed/>
    <w:rsid w:val="0073170D"/>
    <w:pPr>
      <w:numPr>
        <w:numId w:val="4"/>
      </w:numPr>
      <w:contextualSpacing/>
    </w:pPr>
  </w:style>
  <w:style w:type="paragraph" w:customStyle="1" w:styleId="Title2">
    <w:name w:val="Title 2"/>
    <w:basedOn w:val="Normln"/>
    <w:link w:val="Title2Char"/>
    <w:qFormat/>
    <w:rsid w:val="0073170D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Standardnpsmoodstavce"/>
    <w:link w:val="Title2"/>
    <w:rsid w:val="0073170D"/>
    <w:rPr>
      <w:caps/>
      <w:u w:val="single"/>
      <w:lang w:val="en-GB"/>
    </w:rPr>
  </w:style>
  <w:style w:type="table" w:customStyle="1" w:styleId="ESCC1">
    <w:name w:val="ESCC1"/>
    <w:basedOn w:val="Normlntabulka"/>
    <w:uiPriority w:val="59"/>
    <w:rsid w:val="007A1190"/>
    <w:pPr>
      <w:jc w:val="center"/>
    </w:pPr>
    <w:rPr>
      <w:rFonts w:eastAsia="Arial"/>
    </w:rPr>
    <w:tblPr>
      <w:tblInd w:w="14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Header/>
    </w:trPr>
    <w:tcPr>
      <w:vAlign w:val="center"/>
    </w:tcPr>
  </w:style>
  <w:style w:type="table" w:customStyle="1" w:styleId="TableGrid2">
    <w:name w:val="Table Grid2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B">
    <w:name w:val="N.B."/>
    <w:link w:val="NBChar"/>
    <w:qFormat/>
    <w:rsid w:val="0073170D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Standardnpsmoodstavce"/>
    <w:link w:val="NB"/>
    <w:rsid w:val="0073170D"/>
    <w:rPr>
      <w:b/>
      <w:caps/>
      <w:u w:val="single"/>
      <w:lang w:val="en-GB"/>
    </w:rPr>
  </w:style>
  <w:style w:type="table" w:customStyle="1" w:styleId="TableGrid7">
    <w:name w:val="Table Grid7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pendixTitle">
    <w:name w:val="Appendix Title"/>
    <w:basedOn w:val="Normln"/>
    <w:qFormat/>
    <w:rsid w:val="0073170D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Zhlav">
    <w:name w:val="header"/>
    <w:basedOn w:val="Normln"/>
    <w:link w:val="ZhlavChar"/>
    <w:uiPriority w:val="99"/>
    <w:unhideWhenUsed/>
    <w:rsid w:val="0073170D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ZhlavChar">
    <w:name w:val="Záhlaví Char"/>
    <w:basedOn w:val="Standardnpsmoodstavce"/>
    <w:link w:val="Zhlav"/>
    <w:uiPriority w:val="99"/>
    <w:rsid w:val="0073170D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7317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170D"/>
    <w:rPr>
      <w:lang w:val="en-GB"/>
    </w:rPr>
  </w:style>
  <w:style w:type="paragraph" w:customStyle="1" w:styleId="Rightalign">
    <w:name w:val="Right align"/>
    <w:basedOn w:val="Normln"/>
    <w:link w:val="RightalignChar"/>
    <w:qFormat/>
    <w:rsid w:val="0073170D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73170D"/>
    <w:rPr>
      <w:rFonts w:eastAsia="Arial" w:cs="Arial"/>
      <w:lang w:val="en-GB"/>
    </w:rPr>
  </w:style>
  <w:style w:type="paragraph" w:customStyle="1" w:styleId="Tablecontents">
    <w:name w:val="Table contents"/>
    <w:basedOn w:val="Normln"/>
    <w:link w:val="TablecontentsChar"/>
    <w:qFormat/>
    <w:rsid w:val="007A1190"/>
    <w:pPr>
      <w:spacing w:before="120" w:after="120"/>
      <w:ind w:left="0" w:right="0"/>
    </w:pPr>
  </w:style>
  <w:style w:type="character" w:customStyle="1" w:styleId="TablecontentsChar">
    <w:name w:val="Table contents Char"/>
    <w:link w:val="Tablecontents"/>
    <w:rsid w:val="007A1190"/>
  </w:style>
  <w:style w:type="table" w:customStyle="1" w:styleId="TableGrid1">
    <w:name w:val="Table Grid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seznamu"/>
    <w:uiPriority w:val="99"/>
    <w:semiHidden/>
    <w:unhideWhenUsed/>
    <w:rsid w:val="0073170D"/>
  </w:style>
  <w:style w:type="character" w:customStyle="1" w:styleId="ESCC1Char">
    <w:name w:val="ESCC1 Char"/>
    <w:rsid w:val="007A1190"/>
    <w:rPr>
      <w:sz w:val="20"/>
      <w:szCs w:val="20"/>
    </w:rPr>
  </w:style>
  <w:style w:type="paragraph" w:customStyle="1" w:styleId="Tableofcontents">
    <w:name w:val="Table of contents"/>
    <w:basedOn w:val="Normln"/>
    <w:link w:val="TableofcontentsChar"/>
    <w:qFormat/>
    <w:rsid w:val="0073170D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73170D"/>
    <w:rPr>
      <w:b/>
      <w:bCs/>
      <w:caps/>
      <w:u w:val="single"/>
      <w:lang w:val="en-GB" w:bidi="en-US"/>
    </w:rPr>
  </w:style>
  <w:style w:type="character" w:customStyle="1" w:styleId="HeadercenterChar">
    <w:name w:val="Header center Char"/>
    <w:rsid w:val="007A1190"/>
    <w:rPr>
      <w:rFonts w:ascii="Arial" w:eastAsia="Arial" w:hAnsi="Arial" w:cs="Arial" w:hint="default"/>
      <w:noProof/>
      <w:sz w:val="20"/>
      <w:szCs w:val="20"/>
    </w:rPr>
  </w:style>
  <w:style w:type="paragraph" w:customStyle="1" w:styleId="Center2">
    <w:name w:val="Center 2"/>
    <w:basedOn w:val="Normln"/>
    <w:link w:val="Center2Char"/>
    <w:qFormat/>
    <w:rsid w:val="007A1190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ind w:left="2835" w:right="2644"/>
      <w:jc w:val="center"/>
    </w:pPr>
  </w:style>
  <w:style w:type="character" w:customStyle="1" w:styleId="Center2Char">
    <w:name w:val="Center 2 Char"/>
    <w:link w:val="Center2"/>
    <w:rsid w:val="007A1190"/>
    <w:rPr>
      <w:lang w:val="en-GB"/>
    </w:rPr>
  </w:style>
  <w:style w:type="table" w:customStyle="1" w:styleId="ESCCTable1">
    <w:name w:val="ESCC Table1"/>
    <w:basedOn w:val="Normlntabulka"/>
    <w:uiPriority w:val="99"/>
    <w:rsid w:val="007A1190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superscript">
    <w:name w:val="superscript"/>
    <w:basedOn w:val="Normln"/>
    <w:link w:val="superscriptChar"/>
    <w:qFormat/>
    <w:rsid w:val="0073170D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73170D"/>
    <w:rPr>
      <w:vertAlign w:val="superscript"/>
      <w:lang w:val="en-GB"/>
    </w:rPr>
  </w:style>
  <w:style w:type="paragraph" w:customStyle="1" w:styleId="subscript">
    <w:name w:val="subscript"/>
    <w:basedOn w:val="Normln"/>
    <w:link w:val="subscriptChar"/>
    <w:qFormat/>
    <w:rsid w:val="0073170D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73170D"/>
    <w:rPr>
      <w:vertAlign w:val="subscript"/>
      <w:lang w:val="en-GB"/>
    </w:rPr>
  </w:style>
  <w:style w:type="table" w:customStyle="1" w:styleId="ESCC71">
    <w:name w:val="ESCC 71"/>
    <w:basedOn w:val="Normlntabulka"/>
    <w:uiPriority w:val="99"/>
    <w:rsid w:val="007A1190"/>
    <w:tblPr/>
  </w:style>
  <w:style w:type="numbering" w:customStyle="1" w:styleId="NoList2">
    <w:name w:val="No List2"/>
    <w:next w:val="Bezseznamu"/>
    <w:uiPriority w:val="99"/>
    <w:semiHidden/>
    <w:unhideWhenUsed/>
    <w:rsid w:val="0073170D"/>
  </w:style>
  <w:style w:type="table" w:customStyle="1" w:styleId="TableGrid10">
    <w:name w:val="Table Grid10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CCTable2">
    <w:name w:val="ESCC Table2"/>
    <w:basedOn w:val="Normlntabulka"/>
    <w:uiPriority w:val="99"/>
    <w:rsid w:val="007A1190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table" w:customStyle="1" w:styleId="ESCC72">
    <w:name w:val="ESCC 72"/>
    <w:basedOn w:val="Normlntabulka"/>
    <w:uiPriority w:val="99"/>
    <w:rsid w:val="007A1190"/>
    <w:tblPr/>
  </w:style>
  <w:style w:type="table" w:customStyle="1" w:styleId="ESCC11">
    <w:name w:val="ESCC11"/>
    <w:basedOn w:val="Normlntabulka"/>
    <w:uiPriority w:val="59"/>
    <w:rsid w:val="007A1190"/>
    <w:pPr>
      <w:jc w:val="center"/>
    </w:pPr>
    <w:rPr>
      <w:rFonts w:eastAsia="Arial"/>
    </w:rPr>
    <w:tblPr>
      <w:tblInd w:w="14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Header/>
    </w:trPr>
    <w:tcPr>
      <w:vAlign w:val="center"/>
    </w:tcPr>
  </w:style>
  <w:style w:type="table" w:customStyle="1" w:styleId="TableGrid21">
    <w:name w:val="Table Grid2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1">
    <w:name w:val="Table Grid6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1">
    <w:name w:val="Table Grid8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1">
    <w:name w:val="Table Grid9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Bezseznamu"/>
    <w:uiPriority w:val="99"/>
    <w:semiHidden/>
    <w:unhideWhenUsed/>
    <w:rsid w:val="0073170D"/>
  </w:style>
  <w:style w:type="table" w:customStyle="1" w:styleId="TableGrid11">
    <w:name w:val="Table Grid11"/>
    <w:basedOn w:val="Normlntabulka"/>
    <w:next w:val="Mkatabulky"/>
    <w:uiPriority w:val="59"/>
    <w:rsid w:val="007A119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verpagespectitle">
    <w:name w:val="Cover page spec title"/>
    <w:basedOn w:val="CoverPageTitle"/>
    <w:link w:val="CoverpagespectitleChar"/>
    <w:qFormat/>
    <w:rsid w:val="007A1190"/>
    <w:pPr>
      <w:spacing w:line="480" w:lineRule="auto"/>
    </w:pPr>
  </w:style>
  <w:style w:type="character" w:customStyle="1" w:styleId="CoverpagespectitleChar">
    <w:name w:val="Cover page spec title Char"/>
    <w:link w:val="Coverpagespectitle"/>
    <w:rsid w:val="007A1190"/>
    <w:rPr>
      <w:rFonts w:cs="Arial"/>
      <w:b/>
      <w:sz w:val="28"/>
      <w:szCs w:val="28"/>
      <w:lang w:val="en-GB"/>
    </w:rPr>
  </w:style>
  <w:style w:type="table" w:customStyle="1" w:styleId="ESCCTable11">
    <w:name w:val="ESCC Table11"/>
    <w:basedOn w:val="Normlntabulka"/>
    <w:uiPriority w:val="99"/>
    <w:rsid w:val="007A1190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rightindent">
    <w:name w:val="right indent"/>
    <w:basedOn w:val="Rightalign"/>
    <w:link w:val="rightindentChar"/>
    <w:qFormat/>
    <w:rsid w:val="0073170D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73170D"/>
    <w:rPr>
      <w:rFonts w:eastAsia="Arial" w:cs="Arial"/>
      <w:lang w:val="en-GB"/>
    </w:rPr>
  </w:style>
  <w:style w:type="table" w:customStyle="1" w:styleId="ESCC711">
    <w:name w:val="ESCC 711"/>
    <w:basedOn w:val="Normlntabulka"/>
    <w:uiPriority w:val="99"/>
    <w:rsid w:val="007A1190"/>
    <w:tblPr/>
  </w:style>
  <w:style w:type="paragraph" w:styleId="Nadpisobsahu">
    <w:name w:val="TOC Heading"/>
    <w:basedOn w:val="Nadpis1"/>
    <w:next w:val="Normln"/>
    <w:link w:val="NadpisobsahuChar"/>
    <w:uiPriority w:val="39"/>
    <w:semiHidden/>
    <w:unhideWhenUsed/>
    <w:qFormat/>
    <w:rsid w:val="0073170D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NadpisobsahuChar">
    <w:name w:val="Nadpis obsahu Char"/>
    <w:link w:val="Nadpisobsahu"/>
    <w:uiPriority w:val="39"/>
    <w:semiHidden/>
    <w:rsid w:val="007317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ody">
    <w:name w:val="Body"/>
    <w:link w:val="BodyChar"/>
    <w:uiPriority w:val="99"/>
    <w:rsid w:val="00EF31D1"/>
    <w:pPr>
      <w:widowControl w:val="0"/>
      <w:suppressAutoHyphens/>
      <w:autoSpaceDE w:val="0"/>
      <w:autoSpaceDN w:val="0"/>
      <w:adjustRightInd w:val="0"/>
      <w:spacing w:line="240" w:lineRule="atLeast"/>
      <w:jc w:val="both"/>
    </w:pPr>
    <w:rPr>
      <w:rFonts w:ascii="Helvetica" w:hAnsi="Helvetica" w:cs="Helvetica"/>
      <w:color w:val="000000"/>
      <w:w w:val="0"/>
      <w:lang w:val="en-GB"/>
    </w:rPr>
  </w:style>
  <w:style w:type="paragraph" w:customStyle="1" w:styleId="clCellAlignCenter">
    <w:name w:val="cl_CellAlignCenter"/>
    <w:uiPriority w:val="99"/>
    <w:rsid w:val="00EF31D1"/>
    <w:pPr>
      <w:widowControl w:val="0"/>
      <w:autoSpaceDE w:val="0"/>
      <w:autoSpaceDN w:val="0"/>
      <w:adjustRightInd w:val="0"/>
      <w:spacing w:line="240" w:lineRule="atLeast"/>
      <w:ind w:right="-57"/>
      <w:jc w:val="center"/>
    </w:pPr>
    <w:rPr>
      <w:rFonts w:ascii="Helvetica" w:hAnsi="Helvetica" w:cs="Helvetica"/>
      <w:color w:val="000000"/>
      <w:w w:val="0"/>
      <w:lang w:val="en-GB"/>
    </w:rPr>
  </w:style>
  <w:style w:type="paragraph" w:customStyle="1" w:styleId="AppendixPar">
    <w:name w:val="AppendixPar"/>
    <w:rsid w:val="00EF31D1"/>
    <w:pPr>
      <w:keepNext/>
      <w:suppressAutoHyphens/>
      <w:autoSpaceDE w:val="0"/>
      <w:autoSpaceDN w:val="0"/>
      <w:adjustRightInd w:val="0"/>
      <w:spacing w:before="100" w:after="60" w:line="200" w:lineRule="atLeast"/>
      <w:ind w:left="760" w:right="1120" w:hanging="760"/>
    </w:pPr>
    <w:rPr>
      <w:rFonts w:ascii="Helvetica" w:hAnsi="Helvetica" w:cs="Helvetica"/>
      <w:color w:val="000000"/>
      <w:w w:val="0"/>
    </w:rPr>
  </w:style>
  <w:style w:type="character" w:customStyle="1" w:styleId="BodyChar">
    <w:name w:val="Body Char"/>
    <w:link w:val="Body"/>
    <w:uiPriority w:val="99"/>
    <w:rsid w:val="00EF31D1"/>
    <w:rPr>
      <w:rFonts w:ascii="Helvetica" w:hAnsi="Helvetica" w:cs="Helvetica"/>
      <w:color w:val="000000"/>
      <w:w w:val="0"/>
      <w:lang w:val="en-GB"/>
    </w:rPr>
  </w:style>
  <w:style w:type="paragraph" w:customStyle="1" w:styleId="clCellAlignLeft">
    <w:name w:val="cl_CellAlignLeft"/>
    <w:uiPriority w:val="99"/>
    <w:rsid w:val="00EF31D1"/>
    <w:pPr>
      <w:widowControl w:val="0"/>
      <w:autoSpaceDE w:val="0"/>
      <w:autoSpaceDN w:val="0"/>
      <w:adjustRightInd w:val="0"/>
      <w:spacing w:line="240" w:lineRule="atLeast"/>
    </w:pPr>
    <w:rPr>
      <w:rFonts w:ascii="Helvetica" w:hAnsi="Helvetica" w:cs="Helvetica"/>
      <w:color w:val="000000"/>
      <w:w w:val="0"/>
      <w:lang w:val="en-GB"/>
    </w:rPr>
  </w:style>
  <w:style w:type="paragraph" w:customStyle="1" w:styleId="FigureTitle">
    <w:name w:val="Figure Title"/>
    <w:basedOn w:val="Normln"/>
    <w:link w:val="FigureTitleChar"/>
    <w:qFormat/>
    <w:rsid w:val="0073170D"/>
    <w:pPr>
      <w:keepNext/>
      <w:keepLines/>
      <w:spacing w:before="240" w:after="80"/>
      <w:jc w:val="center"/>
    </w:pPr>
    <w:rPr>
      <w:b/>
      <w:caps/>
      <w:u w:val="single"/>
    </w:rPr>
  </w:style>
  <w:style w:type="character" w:customStyle="1" w:styleId="FigureTitleChar">
    <w:name w:val="Figure Title Char"/>
    <w:basedOn w:val="Standardnpsmoodstavce"/>
    <w:link w:val="FigureTitle"/>
    <w:rsid w:val="0073170D"/>
    <w:rPr>
      <w:b/>
      <w:caps/>
      <w:u w:val="single"/>
      <w:lang w:val="en-GB"/>
    </w:rPr>
  </w:style>
  <w:style w:type="paragraph" w:customStyle="1" w:styleId="Dashlist2">
    <w:name w:val="Dash list 2"/>
    <w:qFormat/>
    <w:rsid w:val="0073170D"/>
    <w:pPr>
      <w:numPr>
        <w:numId w:val="12"/>
      </w:numPr>
      <w:ind w:left="2325" w:hanging="454"/>
    </w:pPr>
    <w:rPr>
      <w:lang w:val="en-GB"/>
    </w:rPr>
  </w:style>
  <w:style w:type="paragraph" w:customStyle="1" w:styleId="numericalroman">
    <w:name w:val="numerical roman"/>
    <w:basedOn w:val="Odstavecseseznamem"/>
    <w:qFormat/>
    <w:rsid w:val="0073170D"/>
    <w:pPr>
      <w:numPr>
        <w:numId w:val="13"/>
      </w:numPr>
      <w:ind w:left="2325" w:right="0" w:hanging="45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g"/><Relationship Id="rId18" Type="http://schemas.openxmlformats.org/officeDocument/2006/relationships/image" Target="media/image4.tmp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microsoft.com/office/2007/relationships/stylesWithEffects" Target="stylesWithEffects.xml"/><Relationship Id="rId12" Type="http://schemas.openxmlformats.org/officeDocument/2006/relationships/image" Target="media/image1.jpg"/><Relationship Id="rId17" Type="http://schemas.openxmlformats.org/officeDocument/2006/relationships/image" Target="media/image3.tmp"/><Relationship Id="rId2" Type="http://schemas.openxmlformats.org/officeDocument/2006/relationships/customXml" Target="../customXml/item2.xml"/><Relationship Id="rId16" Type="http://schemas.openxmlformats.org/officeDocument/2006/relationships/hyperlink" Target="https://escies.org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yperlink" Target="https://escies.org" TargetMode="External"/><Relationship Id="rId10" Type="http://schemas.openxmlformats.org/officeDocument/2006/relationships/footnotes" Target="footnotes.xml"/><Relationship Id="rId19" Type="http://schemas.openxmlformats.org/officeDocument/2006/relationships/image" Target="media/image5.tmp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escies.org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lga%20Hahnemann-Engl\AppData\Roaming\Microsoft\Templates\ESC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01CBE8A99BC642A83C15D2A598BE14" ma:contentTypeVersion="5" ma:contentTypeDescription="Create a new document." ma:contentTypeScope="" ma:versionID="3655063deac2928e16bbcdcac71b619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51de3e5a27c1c32502868deb9696eb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513A6-6660-46DC-A907-D1C2B6D90F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037E49-1C6A-48CC-B737-4E520D2B30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B2392F-A352-458B-8A08-016CB1A2EC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4F1E526-5D98-4FC0-B7A8-53E82872C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ESCC</Template>
  <TotalTime>58</TotalTime>
  <Pages>19</Pages>
  <Words>3243</Words>
  <Characters>19136</Characters>
  <Application>Microsoft Office Word</Application>
  <DocSecurity>0</DocSecurity>
  <Lines>159</Lines>
  <Paragraphs>44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CAPACITORS, LEADLESS SURFACE MOUNTED, TANTALUM, SOLID ELECTROLYTE, ENCLOSED ANODE CONNECTION, BASED ON TYPE TAJ</vt:lpstr>
      <vt:lpstr>CAPACITORS, LEADLESS SURFACE MOUNTED, TANTALUM, SOLID ELECTROLYTE, ENCLOSED ANODE CONNECTION, BASED ON TYPE TAJ</vt:lpstr>
    </vt:vector>
  </TitlesOfParts>
  <Company>Hewlett-Packard Company</Company>
  <LinksUpToDate>false</LinksUpToDate>
  <CharactersWithSpaces>22335</CharactersWithSpaces>
  <SharedDoc>false</SharedDoc>
  <HLinks>
    <vt:vector size="276" baseType="variant">
      <vt:variant>
        <vt:i4>1376307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_Toc309301907</vt:lpwstr>
      </vt:variant>
      <vt:variant>
        <vt:i4>1376307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_Toc309301906</vt:lpwstr>
      </vt:variant>
      <vt:variant>
        <vt:i4>1376307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_Toc309301905</vt:lpwstr>
      </vt:variant>
      <vt:variant>
        <vt:i4>1376307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_Toc309301904</vt:lpwstr>
      </vt:variant>
      <vt:variant>
        <vt:i4>1376307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_Toc309301903</vt:lpwstr>
      </vt:variant>
      <vt:variant>
        <vt:i4>1376307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_Toc309301902</vt:lpwstr>
      </vt:variant>
      <vt:variant>
        <vt:i4>1376307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_Toc309301901</vt:lpwstr>
      </vt:variant>
      <vt:variant>
        <vt:i4>1376307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_Toc309301900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_Toc309301899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_Toc309301898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_Toc309301897</vt:lpwstr>
      </vt:variant>
      <vt:variant>
        <vt:i4>1835058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_Toc309301896</vt:lpwstr>
      </vt:variant>
      <vt:variant>
        <vt:i4>1835058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_Toc309301895</vt:lpwstr>
      </vt:variant>
      <vt:variant>
        <vt:i4>1835058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_Toc309301894</vt:lpwstr>
      </vt:variant>
      <vt:variant>
        <vt:i4>1835058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_Toc309301893</vt:lpwstr>
      </vt:variant>
      <vt:variant>
        <vt:i4>1835058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_Toc309301892</vt:lpwstr>
      </vt:variant>
      <vt:variant>
        <vt:i4>1835058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_Toc309301891</vt:lpwstr>
      </vt:variant>
      <vt:variant>
        <vt:i4>1835058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_Toc309301890</vt:lpwstr>
      </vt:variant>
      <vt:variant>
        <vt:i4>1900594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_Toc309301889</vt:lpwstr>
      </vt:variant>
      <vt:variant>
        <vt:i4>1900594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_Toc309301888</vt:lpwstr>
      </vt:variant>
      <vt:variant>
        <vt:i4>1900594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_Toc309301887</vt:lpwstr>
      </vt:variant>
      <vt:variant>
        <vt:i4>1900594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_Toc309301886</vt:lpwstr>
      </vt:variant>
      <vt:variant>
        <vt:i4>1900594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_Toc309301885</vt:lpwstr>
      </vt:variant>
      <vt:variant>
        <vt:i4>1900594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_Toc309301884</vt:lpwstr>
      </vt:variant>
      <vt:variant>
        <vt:i4>1900594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_Toc309301883</vt:lpwstr>
      </vt:variant>
      <vt:variant>
        <vt:i4>1900594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_Toc309301882</vt:lpwstr>
      </vt:variant>
      <vt:variant>
        <vt:i4>1900594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_Toc309301881</vt:lpwstr>
      </vt:variant>
      <vt:variant>
        <vt:i4>1900594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_Toc309301880</vt:lpwstr>
      </vt:variant>
      <vt:variant>
        <vt:i4>1179698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_Toc309301879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_Toc309301878</vt:lpwstr>
      </vt:variant>
      <vt:variant>
        <vt:i4>1179698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_Toc309301877</vt:lpwstr>
      </vt:variant>
      <vt:variant>
        <vt:i4>1179698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_Toc309301876</vt:lpwstr>
      </vt:variant>
      <vt:variant>
        <vt:i4>1179698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_Toc309301875</vt:lpwstr>
      </vt:variant>
      <vt:variant>
        <vt:i4>1179698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_Toc309301874</vt:lpwstr>
      </vt:variant>
      <vt:variant>
        <vt:i4>1179698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_Toc309301873</vt:lpwstr>
      </vt:variant>
      <vt:variant>
        <vt:i4>1179698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_Toc309301872</vt:lpwstr>
      </vt:variant>
      <vt:variant>
        <vt:i4>1179698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_Toc309301871</vt:lpwstr>
      </vt:variant>
      <vt:variant>
        <vt:i4>1179698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_Toc309301870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_Toc309301869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_Toc309301868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_Toc309301867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_Toc309301866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_Toc309301865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_Toc309301864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_Toc309301863</vt:lpwstr>
      </vt:variant>
      <vt:variant>
        <vt:i4>7340159</vt:i4>
      </vt:variant>
      <vt:variant>
        <vt:i4>0</vt:i4>
      </vt:variant>
      <vt:variant>
        <vt:i4>0</vt:i4>
      </vt:variant>
      <vt:variant>
        <vt:i4>5</vt:i4>
      </vt:variant>
      <vt:variant>
        <vt:lpwstr>https://escies.org/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CAPACITORS, LEADLESS SURFACE MOUNTED, TANTALUM, SOLID ELECTROLYTE, ENCLOSED ANODE CONNECTION, BASED ON TYPE TAJ</dc:title>
  <dc:creator>Helga Hahnemann-Englert</dc:creator>
  <cp:lastModifiedBy>PRIBANOVA Petra (27098)</cp:lastModifiedBy>
  <cp:revision>6</cp:revision>
  <cp:lastPrinted>2016-07-20T05:58:00Z</cp:lastPrinted>
  <dcterms:created xsi:type="dcterms:W3CDTF">2016-07-20T05:05:00Z</dcterms:created>
  <dcterms:modified xsi:type="dcterms:W3CDTF">2016-07-20T06:11:00Z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0x010100AD01CBE8A99BC642A83C15D2A598BE14</vt:lpwstr>
  </property>
  <property fmtid="{D5CDD505-2E9C-101B-9397-08002B2CF9AE}" pid="3" name="Order">
    <vt:r8>8200</vt:r8>
  </property>
</Properties>
</file>