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DB7" w:rsidRPr="00DC30C8" w:rsidRDefault="008C4DB7" w:rsidP="0024163E">
      <w:pPr>
        <w:keepLines/>
        <w:ind w:left="0" w:right="-58"/>
        <w:jc w:val="center"/>
      </w:pPr>
      <w:r w:rsidRPr="00DC30C8">
        <w:rPr>
          <w:noProof/>
          <w:lang w:eastAsia="en-GB"/>
        </w:rPr>
        <w:drawing>
          <wp:inline distT="0" distB="0" distL="0" distR="0" wp14:anchorId="11CB51EB" wp14:editId="40125CF1">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rsidR="008C4DB7" w:rsidRPr="00DC30C8" w:rsidRDefault="008C4DB7" w:rsidP="0024163E">
      <w:pPr>
        <w:keepLines/>
        <w:rPr>
          <w:rFonts w:cs="Arial"/>
        </w:rPr>
      </w:pPr>
    </w:p>
    <w:p w:rsidR="008C4DB7" w:rsidRPr="00DC30C8" w:rsidRDefault="008C4DB7" w:rsidP="0024163E">
      <w:pPr>
        <w:keepLines/>
        <w:ind w:right="518"/>
        <w:jc w:val="right"/>
      </w:pPr>
      <w:r w:rsidRPr="00021528">
        <w:t xml:space="preserve">Page </w:t>
      </w:r>
      <w:r>
        <w:t>1</w:t>
      </w:r>
      <w:r w:rsidRPr="00021528">
        <w:t xml:space="preserve"> of </w:t>
      </w:r>
      <w:r w:rsidR="00A366EE">
        <w:fldChar w:fldCharType="begin"/>
      </w:r>
      <w:r w:rsidR="00A366EE">
        <w:instrText xml:space="preserve"> NUMPAGES  \* Arabic  \* MERGEFORMAT </w:instrText>
      </w:r>
      <w:r w:rsidR="00A366EE">
        <w:fldChar w:fldCharType="separate"/>
      </w:r>
      <w:r w:rsidR="00967636">
        <w:rPr>
          <w:noProof/>
        </w:rPr>
        <w:t>40</w:t>
      </w:r>
      <w:r w:rsidR="00A366EE">
        <w:rPr>
          <w:noProof/>
        </w:rPr>
        <w:fldChar w:fldCharType="end"/>
      </w:r>
      <w:r w:rsidRPr="00DC30C8">
        <w:tab/>
      </w:r>
    </w:p>
    <w:p w:rsidR="008C4DB7" w:rsidRPr="00DC30C8" w:rsidRDefault="008C4DB7" w:rsidP="0024163E">
      <w:pPr>
        <w:keepLines/>
      </w:pPr>
    </w:p>
    <w:p w:rsidR="008C4DB7" w:rsidRDefault="008C4DB7" w:rsidP="0024163E">
      <w:pPr>
        <w:pStyle w:val="CoverPageTitle"/>
        <w:keepLines/>
      </w:pPr>
      <w:r>
        <w:t>FERRITE MICROWAVE COMPONENTS, ISOLATORS AND CIRCULATORS</w:t>
      </w:r>
    </w:p>
    <w:p w:rsidR="008C4DB7" w:rsidRPr="00DC30C8" w:rsidRDefault="008C4DB7" w:rsidP="0024163E">
      <w:pPr>
        <w:pStyle w:val="BASEDON"/>
        <w:keepLines/>
        <w:spacing w:after="0"/>
        <w:rPr>
          <w:bCs/>
        </w:rPr>
      </w:pPr>
    </w:p>
    <w:p w:rsidR="008C4DB7" w:rsidRPr="00DC30C8" w:rsidRDefault="008C4DB7" w:rsidP="0024163E">
      <w:pPr>
        <w:pStyle w:val="CoverPageTitle"/>
        <w:keepLines/>
      </w:pPr>
      <w:r w:rsidRPr="00DC30C8">
        <w:t xml:space="preserve">ESCC </w:t>
      </w:r>
      <w:r>
        <w:t>Generic</w:t>
      </w:r>
      <w:r w:rsidRPr="00DC30C8">
        <w:t xml:space="preserve"> Specification No.</w:t>
      </w:r>
      <w:r>
        <w:t xml:space="preserve"> 3202</w:t>
      </w:r>
    </w:p>
    <w:p w:rsidR="008C4DB7" w:rsidRDefault="008C4DB7" w:rsidP="0024163E">
      <w:pPr>
        <w:pStyle w:val="CoverPageTitle"/>
        <w:keepLines/>
      </w:pPr>
    </w:p>
    <w:p w:rsidR="008C4DB7" w:rsidRPr="00DC30C8" w:rsidRDefault="008C4DB7" w:rsidP="0024163E">
      <w:pPr>
        <w:pStyle w:val="CoverPageTitle"/>
        <w:keepLines/>
      </w:pPr>
    </w:p>
    <w:p w:rsidR="008C4DB7" w:rsidRPr="00DC30C8" w:rsidRDefault="008C4DB7" w:rsidP="0024163E">
      <w:pPr>
        <w:keepLines/>
        <w:rPr>
          <w:rFonts w:cs="Arial"/>
        </w:rPr>
      </w:pPr>
    </w:p>
    <w:p w:rsidR="008C4DB7" w:rsidRPr="00DC30C8" w:rsidRDefault="008C4DB7" w:rsidP="0024163E">
      <w:pPr>
        <w:keepLines/>
        <w:rPr>
          <w:rFonts w:cs="Arial"/>
        </w:rPr>
      </w:pPr>
    </w:p>
    <w:p w:rsidR="008C4DB7" w:rsidRPr="00DC30C8" w:rsidRDefault="008C4DB7" w:rsidP="0024163E">
      <w:pPr>
        <w:keepLines/>
        <w:rPr>
          <w:rFonts w:cs="Arial"/>
        </w:rPr>
      </w:pPr>
      <w:r w:rsidRPr="00DC30C8">
        <w:rPr>
          <w:rFonts w:cs="Arial"/>
          <w:noProof/>
          <w:lang w:eastAsia="en-GB"/>
        </w:rPr>
        <mc:AlternateContent>
          <mc:Choice Requires="wps">
            <w:drawing>
              <wp:anchor distT="0" distB="0" distL="114300" distR="114300" simplePos="0" relativeHeight="251659264" behindDoc="0" locked="0" layoutInCell="1" allowOverlap="1" wp14:anchorId="70B13EFE" wp14:editId="5ACA834B">
                <wp:simplePos x="0" y="0"/>
                <wp:positionH relativeFrom="margin">
                  <wp:align>center</wp:align>
                </wp:positionH>
                <wp:positionV relativeFrom="margin">
                  <wp:align>bottom</wp:align>
                </wp:positionV>
                <wp:extent cx="5666740" cy="2517140"/>
                <wp:effectExtent l="0" t="0" r="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7A22BA" w:rsidRPr="005A2BA9" w:rsidTr="00615817">
                              <w:trPr>
                                <w:trHeight w:val="365"/>
                              </w:trPr>
                              <w:tc>
                                <w:tcPr>
                                  <w:tcW w:w="4384" w:type="dxa"/>
                                  <w:shd w:val="clear" w:color="auto" w:fill="auto"/>
                                  <w:vAlign w:val="center"/>
                                </w:tcPr>
                                <w:p w:rsidR="007A22BA" w:rsidRPr="005A2BA9" w:rsidRDefault="007A22BA" w:rsidP="007A22BA">
                                  <w:pPr>
                                    <w:pStyle w:val="Leftalign"/>
                                    <w:jc w:val="left"/>
                                  </w:pPr>
                                  <w:r>
                                    <w:t>Issue 2</w:t>
                                  </w:r>
                                </w:p>
                              </w:tc>
                              <w:tc>
                                <w:tcPr>
                                  <w:tcW w:w="4366" w:type="dxa"/>
                                  <w:shd w:val="clear" w:color="auto" w:fill="auto"/>
                                  <w:vAlign w:val="center"/>
                                </w:tcPr>
                                <w:p w:rsidR="007A22BA" w:rsidRPr="005A2BA9" w:rsidRDefault="007A22BA" w:rsidP="00BD5CBB">
                                  <w:pPr>
                                    <w:pStyle w:val="Leftalign"/>
                                    <w:jc w:val="left"/>
                                  </w:pPr>
                                  <w:r>
                                    <w:t>October 2015</w:t>
                                  </w:r>
                                </w:p>
                              </w:tc>
                            </w:tr>
                          </w:tbl>
                          <w:p w:rsidR="007A22BA" w:rsidRDefault="007A22BA" w:rsidP="008C4DB7"/>
                          <w:p w:rsidR="007A22BA" w:rsidRDefault="007A22BA" w:rsidP="008C4DB7"/>
                          <w:p w:rsidR="007A22BA" w:rsidRDefault="007A22BA" w:rsidP="008C4DB7">
                            <w:pPr>
                              <w:tabs>
                                <w:tab w:val="left" w:pos="3600"/>
                              </w:tabs>
                              <w:ind w:firstLine="22"/>
                              <w:jc w:val="left"/>
                            </w:pPr>
                            <w:r>
                              <w:tab/>
                            </w:r>
                            <w:r w:rsidRPr="00D52320">
                              <w:rPr>
                                <w:rFonts w:cs="Arial"/>
                                <w:noProof/>
                                <w:lang w:eastAsia="en-GB"/>
                              </w:rPr>
                              <w:drawing>
                                <wp:inline distT="0" distB="0" distL="0" distR="0" wp14:anchorId="173D4412" wp14:editId="24693285">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7A22BA" w:rsidRPr="00904F3D" w:rsidRDefault="007A22BA" w:rsidP="00B869B6">
                            <w:pPr>
                              <w:spacing w:after="120"/>
                            </w:pPr>
                          </w:p>
                          <w:p w:rsidR="007A22BA" w:rsidRPr="00904F3D" w:rsidRDefault="007A22BA" w:rsidP="008C4DB7">
                            <w:pPr>
                              <w:pStyle w:val="CoverPageTitle"/>
                              <w:rPr>
                                <w:sz w:val="20"/>
                                <w:szCs w:val="20"/>
                              </w:rPr>
                            </w:pPr>
                          </w:p>
                          <w:p w:rsidR="007A22BA" w:rsidRPr="00BA1FF3" w:rsidRDefault="007A22BA" w:rsidP="008C4DB7">
                            <w:r w:rsidRPr="00BA1FF3">
                              <w:t xml:space="preserve">Document Custodian: European Space Agency – see </w:t>
                            </w:r>
                            <w:hyperlink r:id="rId14"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926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7A22BA" w:rsidRPr="005A2BA9" w:rsidTr="00615817">
                        <w:trPr>
                          <w:trHeight w:val="365"/>
                        </w:trPr>
                        <w:tc>
                          <w:tcPr>
                            <w:tcW w:w="4384" w:type="dxa"/>
                            <w:shd w:val="clear" w:color="auto" w:fill="auto"/>
                            <w:vAlign w:val="center"/>
                          </w:tcPr>
                          <w:p w:rsidR="007A22BA" w:rsidRPr="005A2BA9" w:rsidRDefault="007A22BA" w:rsidP="007A22BA">
                            <w:pPr>
                              <w:pStyle w:val="Leftalign"/>
                              <w:jc w:val="left"/>
                            </w:pPr>
                            <w:r>
                              <w:t>Issue 2</w:t>
                            </w:r>
                          </w:p>
                        </w:tc>
                        <w:tc>
                          <w:tcPr>
                            <w:tcW w:w="4366" w:type="dxa"/>
                            <w:shd w:val="clear" w:color="auto" w:fill="auto"/>
                            <w:vAlign w:val="center"/>
                          </w:tcPr>
                          <w:p w:rsidR="007A22BA" w:rsidRPr="005A2BA9" w:rsidRDefault="007A22BA" w:rsidP="00BD5CBB">
                            <w:pPr>
                              <w:pStyle w:val="Leftalign"/>
                              <w:jc w:val="left"/>
                            </w:pPr>
                            <w:r>
                              <w:t>October 2015</w:t>
                            </w:r>
                          </w:p>
                        </w:tc>
                      </w:tr>
                    </w:tbl>
                    <w:p w:rsidR="007A22BA" w:rsidRDefault="007A22BA" w:rsidP="008C4DB7"/>
                    <w:p w:rsidR="007A22BA" w:rsidRDefault="007A22BA" w:rsidP="008C4DB7"/>
                    <w:p w:rsidR="007A22BA" w:rsidRDefault="007A22BA" w:rsidP="008C4DB7">
                      <w:pPr>
                        <w:tabs>
                          <w:tab w:val="left" w:pos="3600"/>
                        </w:tabs>
                        <w:ind w:firstLine="22"/>
                        <w:jc w:val="left"/>
                      </w:pPr>
                      <w:r>
                        <w:tab/>
                      </w:r>
                      <w:r w:rsidRPr="00D52320">
                        <w:rPr>
                          <w:rFonts w:cs="Arial"/>
                          <w:noProof/>
                          <w:lang w:eastAsia="en-GB"/>
                        </w:rPr>
                        <w:drawing>
                          <wp:inline distT="0" distB="0" distL="0" distR="0" wp14:anchorId="173D4412" wp14:editId="24693285">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7A22BA" w:rsidRPr="00904F3D" w:rsidRDefault="007A22BA" w:rsidP="00B869B6">
                      <w:pPr>
                        <w:spacing w:after="120"/>
                      </w:pPr>
                    </w:p>
                    <w:p w:rsidR="007A22BA" w:rsidRPr="00904F3D" w:rsidRDefault="007A22BA" w:rsidP="008C4DB7">
                      <w:pPr>
                        <w:pStyle w:val="CoverPageTitle"/>
                        <w:rPr>
                          <w:sz w:val="20"/>
                          <w:szCs w:val="20"/>
                        </w:rPr>
                      </w:pPr>
                    </w:p>
                    <w:p w:rsidR="007A22BA" w:rsidRPr="00BA1FF3" w:rsidRDefault="007A22BA" w:rsidP="008C4DB7">
                      <w:r w:rsidRPr="00BA1FF3">
                        <w:t xml:space="preserve">Document Custodian: European Space Agency – see </w:t>
                      </w:r>
                      <w:hyperlink r:id="rId15" w:history="1">
                        <w:r w:rsidRPr="00C857BE">
                          <w:rPr>
                            <w:rStyle w:val="Hyperlink"/>
                          </w:rPr>
                          <w:t>https://escies.org</w:t>
                        </w:r>
                      </w:hyperlink>
                    </w:p>
                  </w:txbxContent>
                </v:textbox>
                <w10:wrap type="square" anchorx="margin" anchory="margin"/>
              </v:shape>
            </w:pict>
          </mc:Fallback>
        </mc:AlternateContent>
      </w:r>
    </w:p>
    <w:p w:rsidR="008C4DB7" w:rsidRDefault="008C4DB7" w:rsidP="0024163E">
      <w:pPr>
        <w:pStyle w:val="Title"/>
        <w:rPr>
          <w:rFonts w:cs="Arial"/>
        </w:rPr>
      </w:pPr>
    </w:p>
    <w:p w:rsidR="008C4DB7" w:rsidRDefault="008C4DB7" w:rsidP="0024163E">
      <w:pPr>
        <w:keepLines/>
        <w:spacing w:after="0" w:line="240" w:lineRule="auto"/>
        <w:ind w:left="0" w:right="0"/>
        <w:jc w:val="left"/>
        <w:rPr>
          <w:rFonts w:cs="Arial"/>
          <w:b/>
          <w:caps/>
          <w:spacing w:val="5"/>
          <w:u w:val="single"/>
        </w:rPr>
      </w:pPr>
      <w:r>
        <w:rPr>
          <w:rFonts w:cs="Arial"/>
        </w:rPr>
        <w:br w:type="page"/>
      </w:r>
    </w:p>
    <w:p w:rsidR="008C4DB7" w:rsidRPr="00DC30C8" w:rsidRDefault="008C4DB7" w:rsidP="0024163E">
      <w:pPr>
        <w:pStyle w:val="Title"/>
        <w:rPr>
          <w:rFonts w:cs="Arial"/>
        </w:rPr>
      </w:pPr>
      <w:r w:rsidRPr="00DC30C8">
        <w:rPr>
          <w:rFonts w:cs="Arial"/>
        </w:rPr>
        <w:lastRenderedPageBreak/>
        <w:t>Legal Disclaimer and Copyright</w:t>
      </w:r>
    </w:p>
    <w:p w:rsidR="008C4DB7" w:rsidRPr="00DC30C8" w:rsidRDefault="008C4DB7" w:rsidP="0024163E">
      <w:pPr>
        <w:keepLines/>
        <w:rPr>
          <w:rFonts w:cs="Arial"/>
        </w:rPr>
      </w:pPr>
      <w:proofErr w:type="gramStart"/>
      <w:r w:rsidRPr="00DC30C8">
        <w:rPr>
          <w:rFonts w:cs="Arial"/>
        </w:rPr>
        <w:t xml:space="preserve">European Space Agency, Copyright © </w:t>
      </w:r>
      <w:r w:rsidR="003B4D21" w:rsidRPr="00DC30C8">
        <w:rPr>
          <w:rFonts w:cs="Arial"/>
        </w:rPr>
        <w:t>201</w:t>
      </w:r>
      <w:r w:rsidR="007A22BA">
        <w:rPr>
          <w:rFonts w:cs="Arial"/>
        </w:rPr>
        <w:t>5</w:t>
      </w:r>
      <w:r>
        <w:rPr>
          <w:rFonts w:cs="Arial"/>
        </w:rPr>
        <w:t>.</w:t>
      </w:r>
      <w:proofErr w:type="gramEnd"/>
      <w:r w:rsidRPr="00DC30C8">
        <w:rPr>
          <w:rFonts w:cs="Arial"/>
        </w:rPr>
        <w:t xml:space="preserve"> All rights reserved.</w:t>
      </w:r>
    </w:p>
    <w:p w:rsidR="008C4DB7" w:rsidRPr="00DC30C8" w:rsidRDefault="008C4DB7" w:rsidP="0024163E">
      <w:pPr>
        <w:keepLines/>
        <w:rPr>
          <w:rFonts w:cs="Arial"/>
        </w:rPr>
      </w:pPr>
      <w:r w:rsidRPr="00DC30C8">
        <w:rPr>
          <w:rStyle w:val="numericallistChar"/>
          <w:rFonts w:cs="Arial"/>
        </w:rPr>
        <w:t>The European Space Agency disclaims any liability or responsibility, to any person or ent</w:t>
      </w:r>
      <w:r>
        <w:rPr>
          <w:rStyle w:val="numericallistChar"/>
          <w:rFonts w:cs="Arial"/>
        </w:rPr>
        <w:t>it</w:t>
      </w:r>
      <w:r w:rsidRPr="00DC30C8">
        <w:rPr>
          <w:rStyle w:val="numericallistChar"/>
          <w:rFonts w:cs="Arial"/>
        </w:rPr>
        <w:t xml:space="preserve">y, with respect to any loss or damage caused, or alleged to be caused, directly </w:t>
      </w:r>
      <w:r>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rsidR="008C4DB7" w:rsidRPr="00DC30C8" w:rsidRDefault="008C4DB7" w:rsidP="0024163E">
      <w:pPr>
        <w:keepLines/>
        <w:rPr>
          <w:rFonts w:cs="Arial"/>
        </w:rPr>
      </w:pPr>
      <w:r w:rsidRPr="00DC30C8">
        <w:rPr>
          <w:rFonts w:cs="Arial"/>
        </w:rPr>
        <w:t xml:space="preserve">This publication, without </w:t>
      </w:r>
      <w:r>
        <w:rPr>
          <w:rFonts w:cs="Arial"/>
        </w:rPr>
        <w:t xml:space="preserve">the </w:t>
      </w:r>
      <w:r w:rsidRPr="00DC30C8">
        <w:rPr>
          <w:rFonts w:cs="Arial"/>
        </w:rPr>
        <w:t>prior permission of the European Space Agency and provided</w:t>
      </w:r>
      <w:r>
        <w:rPr>
          <w:rFonts w:cs="Arial"/>
        </w:rPr>
        <w:t xml:space="preserve"> that</w:t>
      </w:r>
      <w:r w:rsidRPr="00DC30C8">
        <w:rPr>
          <w:rFonts w:cs="Arial"/>
        </w:rPr>
        <w:t xml:space="preserve"> it is not used for a commercial purpose, may be:</w:t>
      </w:r>
    </w:p>
    <w:p w:rsidR="008C4DB7" w:rsidRPr="00DC30C8" w:rsidRDefault="008C4DB7" w:rsidP="0024163E">
      <w:pPr>
        <w:pStyle w:val="Dashlist"/>
        <w:keepLines/>
        <w:rPr>
          <w:rFonts w:cs="Arial"/>
        </w:rPr>
      </w:pPr>
      <w:proofErr w:type="gramStart"/>
      <w:r>
        <w:rPr>
          <w:rFonts w:cs="Arial"/>
        </w:rPr>
        <w:t>c</w:t>
      </w:r>
      <w:r w:rsidRPr="00DC30C8">
        <w:rPr>
          <w:rFonts w:cs="Arial"/>
        </w:rPr>
        <w:t>opied</w:t>
      </w:r>
      <w:proofErr w:type="gramEnd"/>
      <w:r w:rsidRPr="00DC30C8">
        <w:rPr>
          <w:rFonts w:cs="Arial"/>
        </w:rPr>
        <w:t xml:space="preserve"> in whole, in any medium, without alteration or modification.</w:t>
      </w:r>
    </w:p>
    <w:p w:rsidR="008C4DB7" w:rsidRPr="00DC30C8" w:rsidRDefault="008C4DB7" w:rsidP="0024163E">
      <w:pPr>
        <w:pStyle w:val="Dashlist"/>
        <w:keepLines/>
        <w:rPr>
          <w:rFonts w:cs="Arial"/>
        </w:rPr>
      </w:pPr>
      <w:proofErr w:type="gramStart"/>
      <w:r>
        <w:rPr>
          <w:rFonts w:cs="Arial"/>
        </w:rPr>
        <w:t>c</w:t>
      </w:r>
      <w:r w:rsidRPr="00DC30C8">
        <w:rPr>
          <w:rFonts w:cs="Arial"/>
        </w:rPr>
        <w:t>opied</w:t>
      </w:r>
      <w:proofErr w:type="gramEnd"/>
      <w:r w:rsidRPr="00DC30C8">
        <w:rPr>
          <w:rFonts w:cs="Arial"/>
        </w:rPr>
        <w:t xml:space="preserve"> in part, in any medium, provided that the ESCC document identification, comprising the ESCC symbol, document number and document issue, is removed.</w:t>
      </w:r>
    </w:p>
    <w:p w:rsidR="008C4DB7" w:rsidRPr="00DC30C8" w:rsidRDefault="008C4DB7" w:rsidP="0024163E">
      <w:pPr>
        <w:keepLines/>
        <w:rPr>
          <w:rFonts w:cs="Arial"/>
        </w:rPr>
      </w:pPr>
      <w:r w:rsidRPr="00DC30C8">
        <w:rPr>
          <w:rFonts w:cs="Arial"/>
        </w:rPr>
        <w:br w:type="page"/>
      </w:r>
    </w:p>
    <w:p w:rsidR="008C4DB7" w:rsidRDefault="008C4DB7" w:rsidP="0024163E">
      <w:pPr>
        <w:pStyle w:val="Title"/>
        <w:rPr>
          <w:rFonts w:cs="Arial"/>
        </w:rPr>
      </w:pPr>
      <w:r w:rsidRPr="00DC30C8">
        <w:rPr>
          <w:rFonts w:cs="Arial"/>
        </w:rPr>
        <w:lastRenderedPageBreak/>
        <w:t>DOCUMENTATION CHANGE NOTICE</w:t>
      </w:r>
    </w:p>
    <w:p w:rsidR="008C4DB7" w:rsidRPr="007005C4" w:rsidRDefault="008C4DB7" w:rsidP="0024163E">
      <w:pPr>
        <w:keepLines/>
        <w:jc w:val="center"/>
      </w:pPr>
      <w:r w:rsidRPr="007005C4">
        <w:t xml:space="preserve">(Refer to </w:t>
      </w:r>
      <w:hyperlink r:id="rId16" w:history="1">
        <w:r w:rsidRPr="007005C4">
          <w:rPr>
            <w:rStyle w:val="Hyperlink"/>
          </w:rPr>
          <w:t>https://escies.org</w:t>
        </w:r>
      </w:hyperlink>
      <w:r w:rsidRPr="007005C4">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7513"/>
      </w:tblGrid>
      <w:tr w:rsidR="008C4DB7" w:rsidRPr="00DC30C8" w:rsidTr="00D225FD">
        <w:trPr>
          <w:trHeight w:val="365"/>
        </w:trPr>
        <w:tc>
          <w:tcPr>
            <w:tcW w:w="1559" w:type="dxa"/>
            <w:shd w:val="clear" w:color="auto" w:fill="auto"/>
            <w:vAlign w:val="center"/>
          </w:tcPr>
          <w:p w:rsidR="008C4DB7" w:rsidRPr="00DC30C8" w:rsidRDefault="008C4DB7" w:rsidP="0024163E">
            <w:pPr>
              <w:pStyle w:val="Bodyjustified"/>
              <w:keepLines/>
              <w:jc w:val="left"/>
            </w:pPr>
            <w:r w:rsidRPr="00DC30C8">
              <w:t>DCR No.</w:t>
            </w:r>
          </w:p>
        </w:tc>
        <w:tc>
          <w:tcPr>
            <w:tcW w:w="7513" w:type="dxa"/>
            <w:shd w:val="clear" w:color="auto" w:fill="auto"/>
            <w:vAlign w:val="center"/>
          </w:tcPr>
          <w:p w:rsidR="008C4DB7" w:rsidRPr="00DC30C8" w:rsidRDefault="008C4DB7" w:rsidP="0024163E">
            <w:pPr>
              <w:pStyle w:val="Bodyjustified"/>
              <w:keepLines/>
              <w:jc w:val="left"/>
            </w:pPr>
            <w:r w:rsidRPr="00DC30C8">
              <w:t>CHANGE DESCRIPTION</w:t>
            </w:r>
          </w:p>
        </w:tc>
      </w:tr>
      <w:tr w:rsidR="008C4DB7" w:rsidRPr="00DC30C8" w:rsidTr="00D225FD">
        <w:trPr>
          <w:trHeight w:val="365"/>
        </w:trPr>
        <w:tc>
          <w:tcPr>
            <w:tcW w:w="1559" w:type="dxa"/>
            <w:shd w:val="clear" w:color="auto" w:fill="auto"/>
            <w:vAlign w:val="center"/>
          </w:tcPr>
          <w:p w:rsidR="008C4DB7" w:rsidRPr="00DC30C8" w:rsidRDefault="002A2602" w:rsidP="0024163E">
            <w:pPr>
              <w:pStyle w:val="Leftalign"/>
              <w:keepLines/>
              <w:jc w:val="left"/>
            </w:pPr>
            <w:r>
              <w:t>886</w:t>
            </w:r>
          </w:p>
        </w:tc>
        <w:tc>
          <w:tcPr>
            <w:tcW w:w="7513" w:type="dxa"/>
            <w:shd w:val="clear" w:color="auto" w:fill="auto"/>
            <w:vAlign w:val="center"/>
          </w:tcPr>
          <w:p w:rsidR="008C4DB7" w:rsidRPr="00DC30C8" w:rsidRDefault="008C4DB7" w:rsidP="0024163E">
            <w:pPr>
              <w:pStyle w:val="Leftalign"/>
              <w:keepLines/>
              <w:jc w:val="left"/>
            </w:pPr>
            <w:r>
              <w:t>Specification upissued to incorporate changes per DCR.</w:t>
            </w:r>
          </w:p>
        </w:tc>
      </w:tr>
    </w:tbl>
    <w:p w:rsidR="008C4DB7" w:rsidRPr="00DC30C8" w:rsidRDefault="008C4DB7" w:rsidP="0024163E">
      <w:pPr>
        <w:keepLines/>
        <w:ind w:left="0"/>
      </w:pPr>
      <w:r w:rsidRPr="00DC30C8">
        <w:br w:type="page"/>
      </w:r>
    </w:p>
    <w:p w:rsidR="007638F8" w:rsidRPr="00AE2EDF" w:rsidRDefault="007638F8" w:rsidP="0024163E">
      <w:pPr>
        <w:pStyle w:val="TableTitle"/>
        <w:rPr>
          <w:lang w:val="en-GB"/>
        </w:rPr>
      </w:pPr>
      <w:r w:rsidRPr="00AE2EDF">
        <w:rPr>
          <w:lang w:val="en-GB"/>
        </w:rPr>
        <w:lastRenderedPageBreak/>
        <w:t>TABLE OF CONTENTS</w:t>
      </w:r>
    </w:p>
    <w:p w:rsidR="00967636" w:rsidRDefault="00C573A2">
      <w:pPr>
        <w:pStyle w:val="TOC1"/>
        <w:tabs>
          <w:tab w:val="left" w:pos="1080"/>
          <w:tab w:val="right" w:pos="10147"/>
        </w:tabs>
        <w:rPr>
          <w:rFonts w:asciiTheme="minorHAnsi" w:eastAsiaTheme="minorEastAsia" w:hAnsiTheme="minorHAnsi" w:cstheme="minorBidi"/>
          <w:caps w:val="0"/>
          <w:noProof/>
          <w:sz w:val="22"/>
          <w:szCs w:val="22"/>
          <w:lang w:eastAsia="en-GB"/>
        </w:rPr>
      </w:pPr>
      <w:r w:rsidRPr="00AE2EDF">
        <w:rPr>
          <w:rFonts w:cs="Arial"/>
        </w:rPr>
        <w:fldChar w:fldCharType="begin"/>
      </w:r>
      <w:r w:rsidRPr="00AE2EDF">
        <w:rPr>
          <w:rFonts w:cs="Arial"/>
        </w:rPr>
        <w:instrText xml:space="preserve"> TOC \o "1-4" \h \z \u </w:instrText>
      </w:r>
      <w:r w:rsidRPr="00AE2EDF">
        <w:rPr>
          <w:rFonts w:cs="Arial"/>
        </w:rPr>
        <w:fldChar w:fldCharType="separate"/>
      </w:r>
      <w:hyperlink w:anchor="_Toc433702563" w:history="1">
        <w:r w:rsidR="00967636" w:rsidRPr="00D85BE8">
          <w:rPr>
            <w:rStyle w:val="Hyperlink"/>
            <w:noProof/>
          </w:rPr>
          <w:t>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INTRODUCTION</w:t>
        </w:r>
        <w:r w:rsidR="00967636">
          <w:rPr>
            <w:noProof/>
            <w:webHidden/>
          </w:rPr>
          <w:tab/>
        </w:r>
        <w:r w:rsidR="00967636">
          <w:rPr>
            <w:noProof/>
            <w:webHidden/>
          </w:rPr>
          <w:fldChar w:fldCharType="begin"/>
        </w:r>
        <w:r w:rsidR="00967636">
          <w:rPr>
            <w:noProof/>
            <w:webHidden/>
          </w:rPr>
          <w:instrText xml:space="preserve"> PAGEREF _Toc433702563 \h </w:instrText>
        </w:r>
        <w:r w:rsidR="00967636">
          <w:rPr>
            <w:noProof/>
            <w:webHidden/>
          </w:rPr>
        </w:r>
        <w:r w:rsidR="00967636">
          <w:rPr>
            <w:noProof/>
            <w:webHidden/>
          </w:rPr>
          <w:fldChar w:fldCharType="separate"/>
        </w:r>
        <w:r w:rsidR="00967636">
          <w:rPr>
            <w:noProof/>
            <w:webHidden/>
          </w:rPr>
          <w:t>8</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64" w:history="1">
        <w:r w:rsidR="00967636" w:rsidRPr="00D85BE8">
          <w:rPr>
            <w:rStyle w:val="Hyperlink"/>
            <w:noProof/>
          </w:rPr>
          <w:t>1.1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SCOPE</w:t>
        </w:r>
        <w:r w:rsidR="00967636">
          <w:rPr>
            <w:noProof/>
            <w:webHidden/>
          </w:rPr>
          <w:tab/>
        </w:r>
        <w:r w:rsidR="00967636">
          <w:rPr>
            <w:noProof/>
            <w:webHidden/>
          </w:rPr>
          <w:fldChar w:fldCharType="begin"/>
        </w:r>
        <w:r w:rsidR="00967636">
          <w:rPr>
            <w:noProof/>
            <w:webHidden/>
          </w:rPr>
          <w:instrText xml:space="preserve"> PAGEREF _Toc433702564 \h </w:instrText>
        </w:r>
        <w:r w:rsidR="00967636">
          <w:rPr>
            <w:noProof/>
            <w:webHidden/>
          </w:rPr>
        </w:r>
        <w:r w:rsidR="00967636">
          <w:rPr>
            <w:noProof/>
            <w:webHidden/>
          </w:rPr>
          <w:fldChar w:fldCharType="separate"/>
        </w:r>
        <w:r w:rsidR="00967636">
          <w:rPr>
            <w:noProof/>
            <w:webHidden/>
          </w:rPr>
          <w:t>8</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65" w:history="1">
        <w:r w:rsidR="00967636" w:rsidRPr="00D85BE8">
          <w:rPr>
            <w:rStyle w:val="Hyperlink"/>
            <w:noProof/>
          </w:rPr>
          <w:t>1.2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APPLICABILITY</w:t>
        </w:r>
        <w:r w:rsidR="00967636">
          <w:rPr>
            <w:noProof/>
            <w:webHidden/>
          </w:rPr>
          <w:tab/>
        </w:r>
        <w:r w:rsidR="00967636">
          <w:rPr>
            <w:noProof/>
            <w:webHidden/>
          </w:rPr>
          <w:fldChar w:fldCharType="begin"/>
        </w:r>
        <w:r w:rsidR="00967636">
          <w:rPr>
            <w:noProof/>
            <w:webHidden/>
          </w:rPr>
          <w:instrText xml:space="preserve"> PAGEREF _Toc433702565 \h </w:instrText>
        </w:r>
        <w:r w:rsidR="00967636">
          <w:rPr>
            <w:noProof/>
            <w:webHidden/>
          </w:rPr>
        </w:r>
        <w:r w:rsidR="00967636">
          <w:rPr>
            <w:noProof/>
            <w:webHidden/>
          </w:rPr>
          <w:fldChar w:fldCharType="separate"/>
        </w:r>
        <w:r w:rsidR="00967636">
          <w:rPr>
            <w:noProof/>
            <w:webHidden/>
          </w:rPr>
          <w:t>8</w:t>
        </w:r>
        <w:r w:rsidR="00967636">
          <w:rPr>
            <w:noProof/>
            <w:webHidden/>
          </w:rPr>
          <w:fldChar w:fldCharType="end"/>
        </w:r>
      </w:hyperlink>
    </w:p>
    <w:p w:rsidR="00967636" w:rsidRDefault="00A366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702566" w:history="1">
        <w:r w:rsidR="00967636" w:rsidRPr="00D85BE8">
          <w:rPr>
            <w:rStyle w:val="Hyperlink"/>
            <w:noProof/>
          </w:rPr>
          <w:t>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APPLICABLE DOCUMENTS</w:t>
        </w:r>
        <w:r w:rsidR="00967636">
          <w:rPr>
            <w:noProof/>
            <w:webHidden/>
          </w:rPr>
          <w:tab/>
        </w:r>
        <w:r w:rsidR="00967636">
          <w:rPr>
            <w:noProof/>
            <w:webHidden/>
          </w:rPr>
          <w:fldChar w:fldCharType="begin"/>
        </w:r>
        <w:r w:rsidR="00967636">
          <w:rPr>
            <w:noProof/>
            <w:webHidden/>
          </w:rPr>
          <w:instrText xml:space="preserve"> PAGEREF _Toc433702566 \h </w:instrText>
        </w:r>
        <w:r w:rsidR="00967636">
          <w:rPr>
            <w:noProof/>
            <w:webHidden/>
          </w:rPr>
        </w:r>
        <w:r w:rsidR="00967636">
          <w:rPr>
            <w:noProof/>
            <w:webHidden/>
          </w:rPr>
          <w:fldChar w:fldCharType="separate"/>
        </w:r>
        <w:r w:rsidR="00967636">
          <w:rPr>
            <w:noProof/>
            <w:webHidden/>
          </w:rPr>
          <w:t>8</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67" w:history="1">
        <w:r w:rsidR="00967636" w:rsidRPr="00D85BE8">
          <w:rPr>
            <w:rStyle w:val="Hyperlink"/>
            <w:noProof/>
          </w:rPr>
          <w:t>2.1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ESCC SPECIFICATIONS</w:t>
        </w:r>
        <w:r w:rsidR="00967636">
          <w:rPr>
            <w:noProof/>
            <w:webHidden/>
          </w:rPr>
          <w:tab/>
        </w:r>
        <w:r w:rsidR="00967636">
          <w:rPr>
            <w:noProof/>
            <w:webHidden/>
          </w:rPr>
          <w:fldChar w:fldCharType="begin"/>
        </w:r>
        <w:r w:rsidR="00967636">
          <w:rPr>
            <w:noProof/>
            <w:webHidden/>
          </w:rPr>
          <w:instrText xml:space="preserve"> PAGEREF _Toc433702567 \h </w:instrText>
        </w:r>
        <w:r w:rsidR="00967636">
          <w:rPr>
            <w:noProof/>
            <w:webHidden/>
          </w:rPr>
        </w:r>
        <w:r w:rsidR="00967636">
          <w:rPr>
            <w:noProof/>
            <w:webHidden/>
          </w:rPr>
          <w:fldChar w:fldCharType="separate"/>
        </w:r>
        <w:r w:rsidR="00967636">
          <w:rPr>
            <w:noProof/>
            <w:webHidden/>
          </w:rPr>
          <w:t>8</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68" w:history="1">
        <w:r w:rsidR="00967636" w:rsidRPr="00D85BE8">
          <w:rPr>
            <w:rStyle w:val="Hyperlink"/>
            <w:noProof/>
          </w:rPr>
          <w:t>2.2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OTHER (REFERENCE) DOCUMENTS</w:t>
        </w:r>
        <w:r w:rsidR="00967636">
          <w:rPr>
            <w:noProof/>
            <w:webHidden/>
          </w:rPr>
          <w:tab/>
        </w:r>
        <w:r w:rsidR="00967636">
          <w:rPr>
            <w:noProof/>
            <w:webHidden/>
          </w:rPr>
          <w:fldChar w:fldCharType="begin"/>
        </w:r>
        <w:r w:rsidR="00967636">
          <w:rPr>
            <w:noProof/>
            <w:webHidden/>
          </w:rPr>
          <w:instrText xml:space="preserve"> PAGEREF _Toc433702568 \h </w:instrText>
        </w:r>
        <w:r w:rsidR="00967636">
          <w:rPr>
            <w:noProof/>
            <w:webHidden/>
          </w:rPr>
        </w:r>
        <w:r w:rsidR="00967636">
          <w:rPr>
            <w:noProof/>
            <w:webHidden/>
          </w:rPr>
          <w:fldChar w:fldCharType="separate"/>
        </w:r>
        <w:r w:rsidR="00967636">
          <w:rPr>
            <w:noProof/>
            <w:webHidden/>
          </w:rPr>
          <w:t>9</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69" w:history="1">
        <w:r w:rsidR="00967636" w:rsidRPr="00D85BE8">
          <w:rPr>
            <w:rStyle w:val="Hyperlink"/>
            <w:noProof/>
          </w:rPr>
          <w:t>2.3</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ORDER OF PRECEDENCE</w:t>
        </w:r>
        <w:r w:rsidR="00967636">
          <w:rPr>
            <w:noProof/>
            <w:webHidden/>
          </w:rPr>
          <w:tab/>
        </w:r>
        <w:r w:rsidR="00967636">
          <w:rPr>
            <w:noProof/>
            <w:webHidden/>
          </w:rPr>
          <w:fldChar w:fldCharType="begin"/>
        </w:r>
        <w:r w:rsidR="00967636">
          <w:rPr>
            <w:noProof/>
            <w:webHidden/>
          </w:rPr>
          <w:instrText xml:space="preserve"> PAGEREF _Toc433702569 \h </w:instrText>
        </w:r>
        <w:r w:rsidR="00967636">
          <w:rPr>
            <w:noProof/>
            <w:webHidden/>
          </w:rPr>
        </w:r>
        <w:r w:rsidR="00967636">
          <w:rPr>
            <w:noProof/>
            <w:webHidden/>
          </w:rPr>
          <w:fldChar w:fldCharType="separate"/>
        </w:r>
        <w:r w:rsidR="00967636">
          <w:rPr>
            <w:noProof/>
            <w:webHidden/>
          </w:rPr>
          <w:t>9</w:t>
        </w:r>
        <w:r w:rsidR="00967636">
          <w:rPr>
            <w:noProof/>
            <w:webHidden/>
          </w:rPr>
          <w:fldChar w:fldCharType="end"/>
        </w:r>
      </w:hyperlink>
    </w:p>
    <w:p w:rsidR="00967636" w:rsidRDefault="00A366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702570" w:history="1">
        <w:r w:rsidR="00967636" w:rsidRPr="00D85BE8">
          <w:rPr>
            <w:rStyle w:val="Hyperlink"/>
            <w:noProof/>
          </w:rPr>
          <w:t>3</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TERMS, DEFINITIONS, ABBREVIATIONS, SYMBOLS AND UNITS</w:t>
        </w:r>
        <w:r w:rsidR="00967636">
          <w:rPr>
            <w:noProof/>
            <w:webHidden/>
          </w:rPr>
          <w:tab/>
        </w:r>
        <w:r w:rsidR="00967636">
          <w:rPr>
            <w:noProof/>
            <w:webHidden/>
          </w:rPr>
          <w:fldChar w:fldCharType="begin"/>
        </w:r>
        <w:r w:rsidR="00967636">
          <w:rPr>
            <w:noProof/>
            <w:webHidden/>
          </w:rPr>
          <w:instrText xml:space="preserve"> PAGEREF _Toc433702570 \h </w:instrText>
        </w:r>
        <w:r w:rsidR="00967636">
          <w:rPr>
            <w:noProof/>
            <w:webHidden/>
          </w:rPr>
        </w:r>
        <w:r w:rsidR="00967636">
          <w:rPr>
            <w:noProof/>
            <w:webHidden/>
          </w:rPr>
          <w:fldChar w:fldCharType="separate"/>
        </w:r>
        <w:r w:rsidR="00967636">
          <w:rPr>
            <w:noProof/>
            <w:webHidden/>
          </w:rPr>
          <w:t>10</w:t>
        </w:r>
        <w:r w:rsidR="00967636">
          <w:rPr>
            <w:noProof/>
            <w:webHidden/>
          </w:rPr>
          <w:fldChar w:fldCharType="end"/>
        </w:r>
      </w:hyperlink>
    </w:p>
    <w:p w:rsidR="00967636" w:rsidRDefault="00A366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702571" w:history="1">
        <w:r w:rsidR="00967636" w:rsidRPr="00D85BE8">
          <w:rPr>
            <w:rStyle w:val="Hyperlink"/>
            <w:noProof/>
          </w:rPr>
          <w:t>4</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REQUIREMENTS</w:t>
        </w:r>
        <w:r w:rsidR="00967636">
          <w:rPr>
            <w:noProof/>
            <w:webHidden/>
          </w:rPr>
          <w:tab/>
        </w:r>
        <w:r w:rsidR="00967636">
          <w:rPr>
            <w:noProof/>
            <w:webHidden/>
          </w:rPr>
          <w:fldChar w:fldCharType="begin"/>
        </w:r>
        <w:r w:rsidR="00967636">
          <w:rPr>
            <w:noProof/>
            <w:webHidden/>
          </w:rPr>
          <w:instrText xml:space="preserve"> PAGEREF _Toc433702571 \h </w:instrText>
        </w:r>
        <w:r w:rsidR="00967636">
          <w:rPr>
            <w:noProof/>
            <w:webHidden/>
          </w:rPr>
        </w:r>
        <w:r w:rsidR="00967636">
          <w:rPr>
            <w:noProof/>
            <w:webHidden/>
          </w:rPr>
          <w:fldChar w:fldCharType="separate"/>
        </w:r>
        <w:r w:rsidR="00967636">
          <w:rPr>
            <w:noProof/>
            <w:webHidden/>
          </w:rPr>
          <w:t>10</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72" w:history="1">
        <w:r w:rsidR="00967636" w:rsidRPr="00D85BE8">
          <w:rPr>
            <w:rStyle w:val="Hyperlink"/>
            <w:noProof/>
          </w:rPr>
          <w:t>4.1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GENERAL</w:t>
        </w:r>
        <w:r w:rsidR="00967636">
          <w:rPr>
            <w:noProof/>
            <w:webHidden/>
          </w:rPr>
          <w:tab/>
        </w:r>
        <w:r w:rsidR="00967636">
          <w:rPr>
            <w:noProof/>
            <w:webHidden/>
          </w:rPr>
          <w:fldChar w:fldCharType="begin"/>
        </w:r>
        <w:r w:rsidR="00967636">
          <w:rPr>
            <w:noProof/>
            <w:webHidden/>
          </w:rPr>
          <w:instrText xml:space="preserve"> PAGEREF _Toc433702572 \h </w:instrText>
        </w:r>
        <w:r w:rsidR="00967636">
          <w:rPr>
            <w:noProof/>
            <w:webHidden/>
          </w:rPr>
        </w:r>
        <w:r w:rsidR="00967636">
          <w:rPr>
            <w:noProof/>
            <w:webHidden/>
          </w:rPr>
          <w:fldChar w:fldCharType="separate"/>
        </w:r>
        <w:r w:rsidR="00967636">
          <w:rPr>
            <w:noProof/>
            <w:webHidden/>
          </w:rPr>
          <w:t>10</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73" w:history="1">
        <w:r w:rsidR="00967636" w:rsidRPr="00D85BE8">
          <w:rPr>
            <w:rStyle w:val="Hyperlink"/>
            <w:noProof/>
          </w:rPr>
          <w:t>4.1.1</w:t>
        </w:r>
        <w:r w:rsidR="00967636">
          <w:rPr>
            <w:rFonts w:asciiTheme="minorHAnsi" w:eastAsiaTheme="minorEastAsia" w:hAnsiTheme="minorHAnsi" w:cstheme="minorBidi"/>
            <w:noProof/>
            <w:sz w:val="22"/>
            <w:szCs w:val="22"/>
            <w:lang w:eastAsia="en-GB"/>
          </w:rPr>
          <w:tab/>
        </w:r>
        <w:r w:rsidR="00967636" w:rsidRPr="00D85BE8">
          <w:rPr>
            <w:rStyle w:val="Hyperlink"/>
            <w:noProof/>
          </w:rPr>
          <w:t>Specifications</w:t>
        </w:r>
        <w:r w:rsidR="00967636">
          <w:rPr>
            <w:noProof/>
            <w:webHidden/>
          </w:rPr>
          <w:tab/>
        </w:r>
        <w:r w:rsidR="00967636">
          <w:rPr>
            <w:noProof/>
            <w:webHidden/>
          </w:rPr>
          <w:fldChar w:fldCharType="begin"/>
        </w:r>
        <w:r w:rsidR="00967636">
          <w:rPr>
            <w:noProof/>
            <w:webHidden/>
          </w:rPr>
          <w:instrText xml:space="preserve"> PAGEREF _Toc433702573 \h </w:instrText>
        </w:r>
        <w:r w:rsidR="00967636">
          <w:rPr>
            <w:noProof/>
            <w:webHidden/>
          </w:rPr>
        </w:r>
        <w:r w:rsidR="00967636">
          <w:rPr>
            <w:noProof/>
            <w:webHidden/>
          </w:rPr>
          <w:fldChar w:fldCharType="separate"/>
        </w:r>
        <w:r w:rsidR="00967636">
          <w:rPr>
            <w:noProof/>
            <w:webHidden/>
          </w:rPr>
          <w:t>10</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74" w:history="1">
        <w:r w:rsidR="00967636" w:rsidRPr="00D85BE8">
          <w:rPr>
            <w:rStyle w:val="Hyperlink"/>
            <w:noProof/>
          </w:rPr>
          <w:t>4.1.2</w:t>
        </w:r>
        <w:r w:rsidR="00967636">
          <w:rPr>
            <w:rFonts w:asciiTheme="minorHAnsi" w:eastAsiaTheme="minorEastAsia" w:hAnsiTheme="minorHAnsi" w:cstheme="minorBidi"/>
            <w:noProof/>
            <w:sz w:val="22"/>
            <w:szCs w:val="22"/>
            <w:lang w:eastAsia="en-GB"/>
          </w:rPr>
          <w:tab/>
        </w:r>
        <w:r w:rsidR="00967636" w:rsidRPr="00D85BE8">
          <w:rPr>
            <w:rStyle w:val="Hyperlink"/>
            <w:noProof/>
          </w:rPr>
          <w:t>Conditions and Methods of Test</w:t>
        </w:r>
        <w:r w:rsidR="00967636">
          <w:rPr>
            <w:noProof/>
            <w:webHidden/>
          </w:rPr>
          <w:tab/>
        </w:r>
        <w:r w:rsidR="00967636">
          <w:rPr>
            <w:noProof/>
            <w:webHidden/>
          </w:rPr>
          <w:fldChar w:fldCharType="begin"/>
        </w:r>
        <w:r w:rsidR="00967636">
          <w:rPr>
            <w:noProof/>
            <w:webHidden/>
          </w:rPr>
          <w:instrText xml:space="preserve"> PAGEREF _Toc433702574 \h </w:instrText>
        </w:r>
        <w:r w:rsidR="00967636">
          <w:rPr>
            <w:noProof/>
            <w:webHidden/>
          </w:rPr>
        </w:r>
        <w:r w:rsidR="00967636">
          <w:rPr>
            <w:noProof/>
            <w:webHidden/>
          </w:rPr>
          <w:fldChar w:fldCharType="separate"/>
        </w:r>
        <w:r w:rsidR="00967636">
          <w:rPr>
            <w:noProof/>
            <w:webHidden/>
          </w:rPr>
          <w:t>10</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75" w:history="1">
        <w:r w:rsidR="00967636" w:rsidRPr="00D85BE8">
          <w:rPr>
            <w:rStyle w:val="Hyperlink"/>
            <w:noProof/>
          </w:rPr>
          <w:t>4.1.3</w:t>
        </w:r>
        <w:r w:rsidR="00967636">
          <w:rPr>
            <w:rFonts w:asciiTheme="minorHAnsi" w:eastAsiaTheme="minorEastAsia" w:hAnsiTheme="minorHAnsi" w:cstheme="minorBidi"/>
            <w:noProof/>
            <w:sz w:val="22"/>
            <w:szCs w:val="22"/>
            <w:lang w:eastAsia="en-GB"/>
          </w:rPr>
          <w:tab/>
        </w:r>
        <w:r w:rsidR="00967636" w:rsidRPr="00D85BE8">
          <w:rPr>
            <w:rStyle w:val="Hyperlink"/>
            <w:noProof/>
          </w:rPr>
          <w:t>Manufacturer’s Responsibility for Performance of Tests and Inspections</w:t>
        </w:r>
        <w:r w:rsidR="00967636">
          <w:rPr>
            <w:noProof/>
            <w:webHidden/>
          </w:rPr>
          <w:tab/>
        </w:r>
        <w:r w:rsidR="00967636">
          <w:rPr>
            <w:noProof/>
            <w:webHidden/>
          </w:rPr>
          <w:fldChar w:fldCharType="begin"/>
        </w:r>
        <w:r w:rsidR="00967636">
          <w:rPr>
            <w:noProof/>
            <w:webHidden/>
          </w:rPr>
          <w:instrText xml:space="preserve"> PAGEREF _Toc433702575 \h </w:instrText>
        </w:r>
        <w:r w:rsidR="00967636">
          <w:rPr>
            <w:noProof/>
            <w:webHidden/>
          </w:rPr>
        </w:r>
        <w:r w:rsidR="00967636">
          <w:rPr>
            <w:noProof/>
            <w:webHidden/>
          </w:rPr>
          <w:fldChar w:fldCharType="separate"/>
        </w:r>
        <w:r w:rsidR="00967636">
          <w:rPr>
            <w:noProof/>
            <w:webHidden/>
          </w:rPr>
          <w:t>11</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76" w:history="1">
        <w:r w:rsidR="00967636" w:rsidRPr="00D85BE8">
          <w:rPr>
            <w:rStyle w:val="Hyperlink"/>
            <w:noProof/>
          </w:rPr>
          <w:t>4.1.4</w:t>
        </w:r>
        <w:r w:rsidR="00967636">
          <w:rPr>
            <w:rFonts w:asciiTheme="minorHAnsi" w:eastAsiaTheme="minorEastAsia" w:hAnsiTheme="minorHAnsi" w:cstheme="minorBidi"/>
            <w:noProof/>
            <w:sz w:val="22"/>
            <w:szCs w:val="22"/>
            <w:lang w:eastAsia="en-GB"/>
          </w:rPr>
          <w:tab/>
        </w:r>
        <w:r w:rsidR="00967636" w:rsidRPr="00D85BE8">
          <w:rPr>
            <w:rStyle w:val="Hyperlink"/>
            <w:noProof/>
          </w:rPr>
          <w:t>Inspection Rights</w:t>
        </w:r>
        <w:r w:rsidR="00967636">
          <w:rPr>
            <w:noProof/>
            <w:webHidden/>
          </w:rPr>
          <w:tab/>
        </w:r>
        <w:r w:rsidR="00967636">
          <w:rPr>
            <w:noProof/>
            <w:webHidden/>
          </w:rPr>
          <w:fldChar w:fldCharType="begin"/>
        </w:r>
        <w:r w:rsidR="00967636">
          <w:rPr>
            <w:noProof/>
            <w:webHidden/>
          </w:rPr>
          <w:instrText xml:space="preserve"> PAGEREF _Toc433702576 \h </w:instrText>
        </w:r>
        <w:r w:rsidR="00967636">
          <w:rPr>
            <w:noProof/>
            <w:webHidden/>
          </w:rPr>
        </w:r>
        <w:r w:rsidR="00967636">
          <w:rPr>
            <w:noProof/>
            <w:webHidden/>
          </w:rPr>
          <w:fldChar w:fldCharType="separate"/>
        </w:r>
        <w:r w:rsidR="00967636">
          <w:rPr>
            <w:noProof/>
            <w:webHidden/>
          </w:rPr>
          <w:t>11</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77" w:history="1">
        <w:r w:rsidR="00967636" w:rsidRPr="00D85BE8">
          <w:rPr>
            <w:rStyle w:val="Hyperlink"/>
            <w:noProof/>
          </w:rPr>
          <w:t>4.1.5</w:t>
        </w:r>
        <w:r w:rsidR="00967636">
          <w:rPr>
            <w:rFonts w:asciiTheme="minorHAnsi" w:eastAsiaTheme="minorEastAsia" w:hAnsiTheme="minorHAnsi" w:cstheme="minorBidi"/>
            <w:noProof/>
            <w:sz w:val="22"/>
            <w:szCs w:val="22"/>
            <w:lang w:eastAsia="en-GB"/>
          </w:rPr>
          <w:tab/>
        </w:r>
        <w:r w:rsidR="00967636" w:rsidRPr="00D85BE8">
          <w:rPr>
            <w:rStyle w:val="Hyperlink"/>
            <w:noProof/>
          </w:rPr>
          <w:t>Customer Source Inspection</w:t>
        </w:r>
        <w:r w:rsidR="00967636">
          <w:rPr>
            <w:noProof/>
            <w:webHidden/>
          </w:rPr>
          <w:tab/>
        </w:r>
        <w:r w:rsidR="00967636">
          <w:rPr>
            <w:noProof/>
            <w:webHidden/>
          </w:rPr>
          <w:fldChar w:fldCharType="begin"/>
        </w:r>
        <w:r w:rsidR="00967636">
          <w:rPr>
            <w:noProof/>
            <w:webHidden/>
          </w:rPr>
          <w:instrText xml:space="preserve"> PAGEREF _Toc433702577 \h </w:instrText>
        </w:r>
        <w:r w:rsidR="00967636">
          <w:rPr>
            <w:noProof/>
            <w:webHidden/>
          </w:rPr>
        </w:r>
        <w:r w:rsidR="00967636">
          <w:rPr>
            <w:noProof/>
            <w:webHidden/>
          </w:rPr>
          <w:fldChar w:fldCharType="separate"/>
        </w:r>
        <w:r w:rsidR="00967636">
          <w:rPr>
            <w:noProof/>
            <w:webHidden/>
          </w:rPr>
          <w:t>11</w:t>
        </w:r>
        <w:r w:rsidR="00967636">
          <w:rPr>
            <w:noProof/>
            <w:webHidden/>
          </w:rPr>
          <w:fldChar w:fldCharType="end"/>
        </w:r>
      </w:hyperlink>
    </w:p>
    <w:p w:rsidR="00967636" w:rsidRDefault="00A366EE">
      <w:pPr>
        <w:pStyle w:val="TOC4"/>
        <w:tabs>
          <w:tab w:val="left" w:pos="1080"/>
          <w:tab w:val="right" w:pos="10147"/>
        </w:tabs>
        <w:rPr>
          <w:rFonts w:asciiTheme="minorHAnsi" w:eastAsiaTheme="minorEastAsia" w:hAnsiTheme="minorHAnsi" w:cstheme="minorBidi"/>
          <w:noProof/>
          <w:sz w:val="22"/>
          <w:szCs w:val="22"/>
          <w:lang w:eastAsia="en-GB"/>
        </w:rPr>
      </w:pPr>
      <w:hyperlink w:anchor="_Toc433702578" w:history="1">
        <w:r w:rsidR="00967636" w:rsidRPr="00D85BE8">
          <w:rPr>
            <w:rStyle w:val="Hyperlink"/>
            <w:noProof/>
          </w:rPr>
          <w:t>4.1.5.1</w:t>
        </w:r>
        <w:r w:rsidR="00967636">
          <w:rPr>
            <w:rFonts w:asciiTheme="minorHAnsi" w:eastAsiaTheme="minorEastAsia" w:hAnsiTheme="minorHAnsi" w:cstheme="minorBidi"/>
            <w:noProof/>
            <w:sz w:val="22"/>
            <w:szCs w:val="22"/>
            <w:lang w:eastAsia="en-GB"/>
          </w:rPr>
          <w:tab/>
        </w:r>
        <w:r w:rsidR="00967636" w:rsidRPr="00D85BE8">
          <w:rPr>
            <w:rStyle w:val="Hyperlink"/>
            <w:noProof/>
          </w:rPr>
          <w:t>Pre-Assembly Customer Source Inspection</w:t>
        </w:r>
        <w:r w:rsidR="00967636">
          <w:rPr>
            <w:noProof/>
            <w:webHidden/>
          </w:rPr>
          <w:tab/>
        </w:r>
        <w:r w:rsidR="00967636">
          <w:rPr>
            <w:noProof/>
            <w:webHidden/>
          </w:rPr>
          <w:fldChar w:fldCharType="begin"/>
        </w:r>
        <w:r w:rsidR="00967636">
          <w:rPr>
            <w:noProof/>
            <w:webHidden/>
          </w:rPr>
          <w:instrText xml:space="preserve"> PAGEREF _Toc433702578 \h </w:instrText>
        </w:r>
        <w:r w:rsidR="00967636">
          <w:rPr>
            <w:noProof/>
            <w:webHidden/>
          </w:rPr>
        </w:r>
        <w:r w:rsidR="00967636">
          <w:rPr>
            <w:noProof/>
            <w:webHidden/>
          </w:rPr>
          <w:fldChar w:fldCharType="separate"/>
        </w:r>
        <w:r w:rsidR="00967636">
          <w:rPr>
            <w:noProof/>
            <w:webHidden/>
          </w:rPr>
          <w:t>11</w:t>
        </w:r>
        <w:r w:rsidR="00967636">
          <w:rPr>
            <w:noProof/>
            <w:webHidden/>
          </w:rPr>
          <w:fldChar w:fldCharType="end"/>
        </w:r>
      </w:hyperlink>
    </w:p>
    <w:p w:rsidR="00967636" w:rsidRDefault="00A366EE">
      <w:pPr>
        <w:pStyle w:val="TOC4"/>
        <w:tabs>
          <w:tab w:val="left" w:pos="1080"/>
          <w:tab w:val="right" w:pos="10147"/>
        </w:tabs>
        <w:rPr>
          <w:rFonts w:asciiTheme="minorHAnsi" w:eastAsiaTheme="minorEastAsia" w:hAnsiTheme="minorHAnsi" w:cstheme="minorBidi"/>
          <w:noProof/>
          <w:sz w:val="22"/>
          <w:szCs w:val="22"/>
          <w:lang w:eastAsia="en-GB"/>
        </w:rPr>
      </w:pPr>
      <w:hyperlink w:anchor="_Toc433702579" w:history="1">
        <w:r w:rsidR="00967636" w:rsidRPr="00D85BE8">
          <w:rPr>
            <w:rStyle w:val="Hyperlink"/>
            <w:noProof/>
          </w:rPr>
          <w:t>4.1.5.2</w:t>
        </w:r>
        <w:r w:rsidR="00967636">
          <w:rPr>
            <w:rFonts w:asciiTheme="minorHAnsi" w:eastAsiaTheme="minorEastAsia" w:hAnsiTheme="minorHAnsi" w:cstheme="minorBidi"/>
            <w:noProof/>
            <w:sz w:val="22"/>
            <w:szCs w:val="22"/>
            <w:lang w:eastAsia="en-GB"/>
          </w:rPr>
          <w:tab/>
        </w:r>
        <w:r w:rsidR="00967636" w:rsidRPr="00D85BE8">
          <w:rPr>
            <w:rStyle w:val="Hyperlink"/>
            <w:noProof/>
          </w:rPr>
          <w:t>Final Customer Source Inspection</w:t>
        </w:r>
        <w:r w:rsidR="00967636">
          <w:rPr>
            <w:noProof/>
            <w:webHidden/>
          </w:rPr>
          <w:tab/>
        </w:r>
        <w:r w:rsidR="00967636">
          <w:rPr>
            <w:noProof/>
            <w:webHidden/>
          </w:rPr>
          <w:fldChar w:fldCharType="begin"/>
        </w:r>
        <w:r w:rsidR="00967636">
          <w:rPr>
            <w:noProof/>
            <w:webHidden/>
          </w:rPr>
          <w:instrText xml:space="preserve"> PAGEREF _Toc433702579 \h </w:instrText>
        </w:r>
        <w:r w:rsidR="00967636">
          <w:rPr>
            <w:noProof/>
            <w:webHidden/>
          </w:rPr>
        </w:r>
        <w:r w:rsidR="00967636">
          <w:rPr>
            <w:noProof/>
            <w:webHidden/>
          </w:rPr>
          <w:fldChar w:fldCharType="separate"/>
        </w:r>
        <w:r w:rsidR="00967636">
          <w:rPr>
            <w:noProof/>
            <w:webHidden/>
          </w:rPr>
          <w:t>11</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80" w:history="1">
        <w:r w:rsidR="00967636" w:rsidRPr="00D85BE8">
          <w:rPr>
            <w:rStyle w:val="Hyperlink"/>
            <w:noProof/>
          </w:rPr>
          <w:t>4.2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QUALIFICATION AND QUALIFICATION MAINTENANCE REQUIREMENTS ON A MANUFACTURER</w:t>
        </w:r>
        <w:r w:rsidR="00967636">
          <w:rPr>
            <w:noProof/>
            <w:webHidden/>
          </w:rPr>
          <w:tab/>
        </w:r>
        <w:r w:rsidR="00967636">
          <w:rPr>
            <w:noProof/>
            <w:webHidden/>
          </w:rPr>
          <w:fldChar w:fldCharType="begin"/>
        </w:r>
        <w:r w:rsidR="00967636">
          <w:rPr>
            <w:noProof/>
            <w:webHidden/>
          </w:rPr>
          <w:instrText xml:space="preserve"> PAGEREF _Toc433702580 \h </w:instrText>
        </w:r>
        <w:r w:rsidR="00967636">
          <w:rPr>
            <w:noProof/>
            <w:webHidden/>
          </w:rPr>
        </w:r>
        <w:r w:rsidR="00967636">
          <w:rPr>
            <w:noProof/>
            <w:webHidden/>
          </w:rPr>
          <w:fldChar w:fldCharType="separate"/>
        </w:r>
        <w:r w:rsidR="00967636">
          <w:rPr>
            <w:noProof/>
            <w:webHidden/>
          </w:rPr>
          <w:t>11</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81" w:history="1">
        <w:r w:rsidR="00967636" w:rsidRPr="00D85BE8">
          <w:rPr>
            <w:rStyle w:val="Hyperlink"/>
            <w:noProof/>
          </w:rPr>
          <w:t>4.3</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DELIVERABLE COMPONENTS</w:t>
        </w:r>
        <w:r w:rsidR="00967636">
          <w:rPr>
            <w:noProof/>
            <w:webHidden/>
          </w:rPr>
          <w:tab/>
        </w:r>
        <w:r w:rsidR="00967636">
          <w:rPr>
            <w:noProof/>
            <w:webHidden/>
          </w:rPr>
          <w:fldChar w:fldCharType="begin"/>
        </w:r>
        <w:r w:rsidR="00967636">
          <w:rPr>
            <w:noProof/>
            <w:webHidden/>
          </w:rPr>
          <w:instrText xml:space="preserve"> PAGEREF _Toc433702581 \h </w:instrText>
        </w:r>
        <w:r w:rsidR="00967636">
          <w:rPr>
            <w:noProof/>
            <w:webHidden/>
          </w:rPr>
        </w:r>
        <w:r w:rsidR="00967636">
          <w:rPr>
            <w:noProof/>
            <w:webHidden/>
          </w:rPr>
          <w:fldChar w:fldCharType="separate"/>
        </w:r>
        <w:r w:rsidR="00967636">
          <w:rPr>
            <w:noProof/>
            <w:webHidden/>
          </w:rPr>
          <w:t>11</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82" w:history="1">
        <w:r w:rsidR="00967636" w:rsidRPr="00D85BE8">
          <w:rPr>
            <w:rStyle w:val="Hyperlink"/>
            <w:noProof/>
          </w:rPr>
          <w:t>4.3.1</w:t>
        </w:r>
        <w:r w:rsidR="00967636">
          <w:rPr>
            <w:rFonts w:asciiTheme="minorHAnsi" w:eastAsiaTheme="minorEastAsia" w:hAnsiTheme="minorHAnsi" w:cstheme="minorBidi"/>
            <w:noProof/>
            <w:sz w:val="22"/>
            <w:szCs w:val="22"/>
            <w:lang w:eastAsia="en-GB"/>
          </w:rPr>
          <w:tab/>
        </w:r>
        <w:r w:rsidR="00967636" w:rsidRPr="00D85BE8">
          <w:rPr>
            <w:rStyle w:val="Hyperlink"/>
            <w:noProof/>
          </w:rPr>
          <w:t>ESCC Qualified Components</w:t>
        </w:r>
        <w:r w:rsidR="00967636">
          <w:rPr>
            <w:noProof/>
            <w:webHidden/>
          </w:rPr>
          <w:tab/>
        </w:r>
        <w:r w:rsidR="00967636">
          <w:rPr>
            <w:noProof/>
            <w:webHidden/>
          </w:rPr>
          <w:fldChar w:fldCharType="begin"/>
        </w:r>
        <w:r w:rsidR="00967636">
          <w:rPr>
            <w:noProof/>
            <w:webHidden/>
          </w:rPr>
          <w:instrText xml:space="preserve"> PAGEREF _Toc433702582 \h </w:instrText>
        </w:r>
        <w:r w:rsidR="00967636">
          <w:rPr>
            <w:noProof/>
            <w:webHidden/>
          </w:rPr>
        </w:r>
        <w:r w:rsidR="00967636">
          <w:rPr>
            <w:noProof/>
            <w:webHidden/>
          </w:rPr>
          <w:fldChar w:fldCharType="separate"/>
        </w:r>
        <w:r w:rsidR="00967636">
          <w:rPr>
            <w:noProof/>
            <w:webHidden/>
          </w:rPr>
          <w:t>11</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83" w:history="1">
        <w:r w:rsidR="00967636" w:rsidRPr="00D85BE8">
          <w:rPr>
            <w:rStyle w:val="Hyperlink"/>
            <w:noProof/>
          </w:rPr>
          <w:t>4.3.2</w:t>
        </w:r>
        <w:r w:rsidR="00967636">
          <w:rPr>
            <w:rFonts w:asciiTheme="minorHAnsi" w:eastAsiaTheme="minorEastAsia" w:hAnsiTheme="minorHAnsi" w:cstheme="minorBidi"/>
            <w:noProof/>
            <w:sz w:val="22"/>
            <w:szCs w:val="22"/>
            <w:lang w:eastAsia="en-GB"/>
          </w:rPr>
          <w:tab/>
        </w:r>
        <w:r w:rsidR="00967636" w:rsidRPr="00D85BE8">
          <w:rPr>
            <w:rStyle w:val="Hyperlink"/>
            <w:noProof/>
          </w:rPr>
          <w:t>ESCC Components</w:t>
        </w:r>
        <w:r w:rsidR="00967636">
          <w:rPr>
            <w:noProof/>
            <w:webHidden/>
          </w:rPr>
          <w:tab/>
        </w:r>
        <w:r w:rsidR="00967636">
          <w:rPr>
            <w:noProof/>
            <w:webHidden/>
          </w:rPr>
          <w:fldChar w:fldCharType="begin"/>
        </w:r>
        <w:r w:rsidR="00967636">
          <w:rPr>
            <w:noProof/>
            <w:webHidden/>
          </w:rPr>
          <w:instrText xml:space="preserve"> PAGEREF _Toc433702583 \h </w:instrText>
        </w:r>
        <w:r w:rsidR="00967636">
          <w:rPr>
            <w:noProof/>
            <w:webHidden/>
          </w:rPr>
        </w:r>
        <w:r w:rsidR="00967636">
          <w:rPr>
            <w:noProof/>
            <w:webHidden/>
          </w:rPr>
          <w:fldChar w:fldCharType="separate"/>
        </w:r>
        <w:r w:rsidR="00967636">
          <w:rPr>
            <w:noProof/>
            <w:webHidden/>
          </w:rPr>
          <w:t>12</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84" w:history="1">
        <w:r w:rsidR="00967636" w:rsidRPr="00D85BE8">
          <w:rPr>
            <w:rStyle w:val="Hyperlink"/>
            <w:noProof/>
          </w:rPr>
          <w:t>4.3.3</w:t>
        </w:r>
        <w:r w:rsidR="00967636">
          <w:rPr>
            <w:rFonts w:asciiTheme="minorHAnsi" w:eastAsiaTheme="minorEastAsia" w:hAnsiTheme="minorHAnsi" w:cstheme="minorBidi"/>
            <w:noProof/>
            <w:sz w:val="22"/>
            <w:szCs w:val="22"/>
            <w:lang w:eastAsia="en-GB"/>
          </w:rPr>
          <w:tab/>
        </w:r>
        <w:r w:rsidR="00967636" w:rsidRPr="00D85BE8">
          <w:rPr>
            <w:rStyle w:val="Hyperlink"/>
            <w:noProof/>
          </w:rPr>
          <w:t>Lot Failure</w:t>
        </w:r>
        <w:r w:rsidR="00967636">
          <w:rPr>
            <w:noProof/>
            <w:webHidden/>
          </w:rPr>
          <w:tab/>
        </w:r>
        <w:r w:rsidR="00967636">
          <w:rPr>
            <w:noProof/>
            <w:webHidden/>
          </w:rPr>
          <w:fldChar w:fldCharType="begin"/>
        </w:r>
        <w:r w:rsidR="00967636">
          <w:rPr>
            <w:noProof/>
            <w:webHidden/>
          </w:rPr>
          <w:instrText xml:space="preserve"> PAGEREF _Toc433702584 \h </w:instrText>
        </w:r>
        <w:r w:rsidR="00967636">
          <w:rPr>
            <w:noProof/>
            <w:webHidden/>
          </w:rPr>
        </w:r>
        <w:r w:rsidR="00967636">
          <w:rPr>
            <w:noProof/>
            <w:webHidden/>
          </w:rPr>
          <w:fldChar w:fldCharType="separate"/>
        </w:r>
        <w:r w:rsidR="00967636">
          <w:rPr>
            <w:noProof/>
            <w:webHidden/>
          </w:rPr>
          <w:t>12</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85" w:history="1">
        <w:r w:rsidR="00967636" w:rsidRPr="00D85BE8">
          <w:rPr>
            <w:rStyle w:val="Hyperlink"/>
            <w:noProof/>
          </w:rPr>
          <w:t>4.4</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MARKING</w:t>
        </w:r>
        <w:r w:rsidR="00967636">
          <w:rPr>
            <w:noProof/>
            <w:webHidden/>
          </w:rPr>
          <w:tab/>
        </w:r>
        <w:r w:rsidR="00967636">
          <w:rPr>
            <w:noProof/>
            <w:webHidden/>
          </w:rPr>
          <w:fldChar w:fldCharType="begin"/>
        </w:r>
        <w:r w:rsidR="00967636">
          <w:rPr>
            <w:noProof/>
            <w:webHidden/>
          </w:rPr>
          <w:instrText xml:space="preserve"> PAGEREF _Toc433702585 \h </w:instrText>
        </w:r>
        <w:r w:rsidR="00967636">
          <w:rPr>
            <w:noProof/>
            <w:webHidden/>
          </w:rPr>
        </w:r>
        <w:r w:rsidR="00967636">
          <w:rPr>
            <w:noProof/>
            <w:webHidden/>
          </w:rPr>
          <w:fldChar w:fldCharType="separate"/>
        </w:r>
        <w:r w:rsidR="00967636">
          <w:rPr>
            <w:noProof/>
            <w:webHidden/>
          </w:rPr>
          <w:t>12</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86" w:history="1">
        <w:r w:rsidR="00967636" w:rsidRPr="00D85BE8">
          <w:rPr>
            <w:rStyle w:val="Hyperlink"/>
            <w:noProof/>
          </w:rPr>
          <w:t>4.5</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MATERIALS AND FINISHES</w:t>
        </w:r>
        <w:r w:rsidR="00967636">
          <w:rPr>
            <w:noProof/>
            <w:webHidden/>
          </w:rPr>
          <w:tab/>
        </w:r>
        <w:r w:rsidR="00967636">
          <w:rPr>
            <w:noProof/>
            <w:webHidden/>
          </w:rPr>
          <w:fldChar w:fldCharType="begin"/>
        </w:r>
        <w:r w:rsidR="00967636">
          <w:rPr>
            <w:noProof/>
            <w:webHidden/>
          </w:rPr>
          <w:instrText xml:space="preserve"> PAGEREF _Toc433702586 \h </w:instrText>
        </w:r>
        <w:r w:rsidR="00967636">
          <w:rPr>
            <w:noProof/>
            <w:webHidden/>
          </w:rPr>
        </w:r>
        <w:r w:rsidR="00967636">
          <w:rPr>
            <w:noProof/>
            <w:webHidden/>
          </w:rPr>
          <w:fldChar w:fldCharType="separate"/>
        </w:r>
        <w:r w:rsidR="00967636">
          <w:rPr>
            <w:noProof/>
            <w:webHidden/>
          </w:rPr>
          <w:t>12</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87" w:history="1">
        <w:r w:rsidR="00967636" w:rsidRPr="00D85BE8">
          <w:rPr>
            <w:rStyle w:val="Hyperlink"/>
            <w:noProof/>
          </w:rPr>
          <w:t>4.6</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COAXIAL CONNECTORS</w:t>
        </w:r>
        <w:r w:rsidR="00967636">
          <w:rPr>
            <w:noProof/>
            <w:webHidden/>
          </w:rPr>
          <w:tab/>
        </w:r>
        <w:r w:rsidR="00967636">
          <w:rPr>
            <w:noProof/>
            <w:webHidden/>
          </w:rPr>
          <w:fldChar w:fldCharType="begin"/>
        </w:r>
        <w:r w:rsidR="00967636">
          <w:rPr>
            <w:noProof/>
            <w:webHidden/>
          </w:rPr>
          <w:instrText xml:space="preserve"> PAGEREF _Toc433702587 \h </w:instrText>
        </w:r>
        <w:r w:rsidR="00967636">
          <w:rPr>
            <w:noProof/>
            <w:webHidden/>
          </w:rPr>
        </w:r>
        <w:r w:rsidR="00967636">
          <w:rPr>
            <w:noProof/>
            <w:webHidden/>
          </w:rPr>
          <w:fldChar w:fldCharType="separate"/>
        </w:r>
        <w:r w:rsidR="00967636">
          <w:rPr>
            <w:noProof/>
            <w:webHidden/>
          </w:rPr>
          <w:t>13</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88" w:history="1">
        <w:r w:rsidR="00967636" w:rsidRPr="00D85BE8">
          <w:rPr>
            <w:rStyle w:val="Hyperlink"/>
            <w:noProof/>
          </w:rPr>
          <w:t>4.6.1</w:t>
        </w:r>
        <w:r w:rsidR="00967636">
          <w:rPr>
            <w:rFonts w:asciiTheme="minorHAnsi" w:eastAsiaTheme="minorEastAsia" w:hAnsiTheme="minorHAnsi" w:cstheme="minorBidi"/>
            <w:noProof/>
            <w:sz w:val="22"/>
            <w:szCs w:val="22"/>
            <w:lang w:eastAsia="en-GB"/>
          </w:rPr>
          <w:tab/>
        </w:r>
        <w:r w:rsidR="00967636" w:rsidRPr="00D85BE8">
          <w:rPr>
            <w:rStyle w:val="Hyperlink"/>
            <w:noProof/>
          </w:rPr>
          <w:t>Non-Integral Coaxial Connectors</w:t>
        </w:r>
        <w:r w:rsidR="00967636">
          <w:rPr>
            <w:noProof/>
            <w:webHidden/>
          </w:rPr>
          <w:tab/>
        </w:r>
        <w:r w:rsidR="00967636">
          <w:rPr>
            <w:noProof/>
            <w:webHidden/>
          </w:rPr>
          <w:fldChar w:fldCharType="begin"/>
        </w:r>
        <w:r w:rsidR="00967636">
          <w:rPr>
            <w:noProof/>
            <w:webHidden/>
          </w:rPr>
          <w:instrText xml:space="preserve"> PAGEREF _Toc433702588 \h </w:instrText>
        </w:r>
        <w:r w:rsidR="00967636">
          <w:rPr>
            <w:noProof/>
            <w:webHidden/>
          </w:rPr>
        </w:r>
        <w:r w:rsidR="00967636">
          <w:rPr>
            <w:noProof/>
            <w:webHidden/>
          </w:rPr>
          <w:fldChar w:fldCharType="separate"/>
        </w:r>
        <w:r w:rsidR="00967636">
          <w:rPr>
            <w:noProof/>
            <w:webHidden/>
          </w:rPr>
          <w:t>13</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89" w:history="1">
        <w:r w:rsidR="00967636" w:rsidRPr="00D85BE8">
          <w:rPr>
            <w:rStyle w:val="Hyperlink"/>
            <w:noProof/>
          </w:rPr>
          <w:t>4.6.2</w:t>
        </w:r>
        <w:r w:rsidR="00967636">
          <w:rPr>
            <w:rFonts w:asciiTheme="minorHAnsi" w:eastAsiaTheme="minorEastAsia" w:hAnsiTheme="minorHAnsi" w:cstheme="minorBidi"/>
            <w:noProof/>
            <w:sz w:val="22"/>
            <w:szCs w:val="22"/>
            <w:lang w:eastAsia="en-GB"/>
          </w:rPr>
          <w:tab/>
        </w:r>
        <w:r w:rsidR="00967636" w:rsidRPr="00D85BE8">
          <w:rPr>
            <w:rStyle w:val="Hyperlink"/>
            <w:noProof/>
          </w:rPr>
          <w:t>Integral Coaxial Connectors</w:t>
        </w:r>
        <w:r w:rsidR="00967636">
          <w:rPr>
            <w:noProof/>
            <w:webHidden/>
          </w:rPr>
          <w:tab/>
        </w:r>
        <w:r w:rsidR="00967636">
          <w:rPr>
            <w:noProof/>
            <w:webHidden/>
          </w:rPr>
          <w:fldChar w:fldCharType="begin"/>
        </w:r>
        <w:r w:rsidR="00967636">
          <w:rPr>
            <w:noProof/>
            <w:webHidden/>
          </w:rPr>
          <w:instrText xml:space="preserve"> PAGEREF _Toc433702589 \h </w:instrText>
        </w:r>
        <w:r w:rsidR="00967636">
          <w:rPr>
            <w:noProof/>
            <w:webHidden/>
          </w:rPr>
        </w:r>
        <w:r w:rsidR="00967636">
          <w:rPr>
            <w:noProof/>
            <w:webHidden/>
          </w:rPr>
          <w:fldChar w:fldCharType="separate"/>
        </w:r>
        <w:r w:rsidR="00967636">
          <w:rPr>
            <w:noProof/>
            <w:webHidden/>
          </w:rPr>
          <w:t>13</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90" w:history="1">
        <w:r w:rsidR="00967636" w:rsidRPr="00D85BE8">
          <w:rPr>
            <w:rStyle w:val="Hyperlink"/>
            <w:noProof/>
          </w:rPr>
          <w:t>4.7</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WAVEGUIDE FLANGES</w:t>
        </w:r>
        <w:r w:rsidR="00967636">
          <w:rPr>
            <w:noProof/>
            <w:webHidden/>
          </w:rPr>
          <w:tab/>
        </w:r>
        <w:r w:rsidR="00967636">
          <w:rPr>
            <w:noProof/>
            <w:webHidden/>
          </w:rPr>
          <w:fldChar w:fldCharType="begin"/>
        </w:r>
        <w:r w:rsidR="00967636">
          <w:rPr>
            <w:noProof/>
            <w:webHidden/>
          </w:rPr>
          <w:instrText xml:space="preserve"> PAGEREF _Toc433702590 \h </w:instrText>
        </w:r>
        <w:r w:rsidR="00967636">
          <w:rPr>
            <w:noProof/>
            <w:webHidden/>
          </w:rPr>
        </w:r>
        <w:r w:rsidR="00967636">
          <w:rPr>
            <w:noProof/>
            <w:webHidden/>
          </w:rPr>
          <w:fldChar w:fldCharType="separate"/>
        </w:r>
        <w:r w:rsidR="00967636">
          <w:rPr>
            <w:noProof/>
            <w:webHidden/>
          </w:rPr>
          <w:t>13</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91" w:history="1">
        <w:r w:rsidR="00967636" w:rsidRPr="00D85BE8">
          <w:rPr>
            <w:rStyle w:val="Hyperlink"/>
            <w:noProof/>
          </w:rPr>
          <w:t>4.8</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RESISTIVE LOAD ELEMENTS</w:t>
        </w:r>
        <w:r w:rsidR="00967636">
          <w:rPr>
            <w:noProof/>
            <w:webHidden/>
          </w:rPr>
          <w:tab/>
        </w:r>
        <w:r w:rsidR="00967636">
          <w:rPr>
            <w:noProof/>
            <w:webHidden/>
          </w:rPr>
          <w:fldChar w:fldCharType="begin"/>
        </w:r>
        <w:r w:rsidR="00967636">
          <w:rPr>
            <w:noProof/>
            <w:webHidden/>
          </w:rPr>
          <w:instrText xml:space="preserve"> PAGEREF _Toc433702591 \h </w:instrText>
        </w:r>
        <w:r w:rsidR="00967636">
          <w:rPr>
            <w:noProof/>
            <w:webHidden/>
          </w:rPr>
        </w:r>
        <w:r w:rsidR="00967636">
          <w:rPr>
            <w:noProof/>
            <w:webHidden/>
          </w:rPr>
          <w:fldChar w:fldCharType="separate"/>
        </w:r>
        <w:r w:rsidR="00967636">
          <w:rPr>
            <w:noProof/>
            <w:webHidden/>
          </w:rPr>
          <w:t>13</w:t>
        </w:r>
        <w:r w:rsidR="00967636">
          <w:rPr>
            <w:noProof/>
            <w:webHidden/>
          </w:rPr>
          <w:fldChar w:fldCharType="end"/>
        </w:r>
      </w:hyperlink>
    </w:p>
    <w:p w:rsidR="00967636" w:rsidRDefault="00A366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702592" w:history="1">
        <w:r w:rsidR="00967636" w:rsidRPr="00D85BE8">
          <w:rPr>
            <w:rStyle w:val="Hyperlink"/>
            <w:noProof/>
          </w:rPr>
          <w:t>5</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PRODUCTION CONTROL</w:t>
        </w:r>
        <w:r w:rsidR="00967636">
          <w:rPr>
            <w:noProof/>
            <w:webHidden/>
          </w:rPr>
          <w:tab/>
        </w:r>
        <w:r w:rsidR="00967636">
          <w:rPr>
            <w:noProof/>
            <w:webHidden/>
          </w:rPr>
          <w:fldChar w:fldCharType="begin"/>
        </w:r>
        <w:r w:rsidR="00967636">
          <w:rPr>
            <w:noProof/>
            <w:webHidden/>
          </w:rPr>
          <w:instrText xml:space="preserve"> PAGEREF _Toc433702592 \h </w:instrText>
        </w:r>
        <w:r w:rsidR="00967636">
          <w:rPr>
            <w:noProof/>
            <w:webHidden/>
          </w:rPr>
        </w:r>
        <w:r w:rsidR="00967636">
          <w:rPr>
            <w:noProof/>
            <w:webHidden/>
          </w:rPr>
          <w:fldChar w:fldCharType="separate"/>
        </w:r>
        <w:r w:rsidR="00967636">
          <w:rPr>
            <w:noProof/>
            <w:webHidden/>
          </w:rPr>
          <w:t>13</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93" w:history="1">
        <w:r w:rsidR="00967636" w:rsidRPr="00D85BE8">
          <w:rPr>
            <w:rStyle w:val="Hyperlink"/>
            <w:noProof/>
          </w:rPr>
          <w:t>5.1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GENERAL</w:t>
        </w:r>
        <w:r w:rsidR="00967636">
          <w:rPr>
            <w:noProof/>
            <w:webHidden/>
          </w:rPr>
          <w:tab/>
        </w:r>
        <w:r w:rsidR="00967636">
          <w:rPr>
            <w:noProof/>
            <w:webHidden/>
          </w:rPr>
          <w:fldChar w:fldCharType="begin"/>
        </w:r>
        <w:r w:rsidR="00967636">
          <w:rPr>
            <w:noProof/>
            <w:webHidden/>
          </w:rPr>
          <w:instrText xml:space="preserve"> PAGEREF _Toc433702593 \h </w:instrText>
        </w:r>
        <w:r w:rsidR="00967636">
          <w:rPr>
            <w:noProof/>
            <w:webHidden/>
          </w:rPr>
        </w:r>
        <w:r w:rsidR="00967636">
          <w:rPr>
            <w:noProof/>
            <w:webHidden/>
          </w:rPr>
          <w:fldChar w:fldCharType="separate"/>
        </w:r>
        <w:r w:rsidR="00967636">
          <w:rPr>
            <w:noProof/>
            <w:webHidden/>
          </w:rPr>
          <w:t>13</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94" w:history="1">
        <w:r w:rsidR="00967636" w:rsidRPr="00D85BE8">
          <w:rPr>
            <w:rStyle w:val="Hyperlink"/>
            <w:noProof/>
          </w:rPr>
          <w:t>5.1.1</w:t>
        </w:r>
        <w:r w:rsidR="00967636">
          <w:rPr>
            <w:rFonts w:asciiTheme="minorHAnsi" w:eastAsiaTheme="minorEastAsia" w:hAnsiTheme="minorHAnsi" w:cstheme="minorBidi"/>
            <w:noProof/>
            <w:sz w:val="22"/>
            <w:szCs w:val="22"/>
            <w:lang w:eastAsia="en-GB"/>
          </w:rPr>
          <w:tab/>
        </w:r>
        <w:r w:rsidR="00967636" w:rsidRPr="00D85BE8">
          <w:rPr>
            <w:rStyle w:val="Hyperlink"/>
            <w:noProof/>
          </w:rPr>
          <w:t>Rework</w:t>
        </w:r>
        <w:r w:rsidR="00967636">
          <w:rPr>
            <w:noProof/>
            <w:webHidden/>
          </w:rPr>
          <w:tab/>
        </w:r>
        <w:r w:rsidR="00967636">
          <w:rPr>
            <w:noProof/>
            <w:webHidden/>
          </w:rPr>
          <w:fldChar w:fldCharType="begin"/>
        </w:r>
        <w:r w:rsidR="00967636">
          <w:rPr>
            <w:noProof/>
            <w:webHidden/>
          </w:rPr>
          <w:instrText xml:space="preserve"> PAGEREF _Toc433702594 \h </w:instrText>
        </w:r>
        <w:r w:rsidR="00967636">
          <w:rPr>
            <w:noProof/>
            <w:webHidden/>
          </w:rPr>
        </w:r>
        <w:r w:rsidR="00967636">
          <w:rPr>
            <w:noProof/>
            <w:webHidden/>
          </w:rPr>
          <w:fldChar w:fldCharType="separate"/>
        </w:r>
        <w:r w:rsidR="00967636">
          <w:rPr>
            <w:noProof/>
            <w:webHidden/>
          </w:rPr>
          <w:t>13</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595" w:history="1">
        <w:r w:rsidR="00967636" w:rsidRPr="00D85BE8">
          <w:rPr>
            <w:rStyle w:val="Hyperlink"/>
            <w:noProof/>
          </w:rPr>
          <w:t>5.2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SPECIAL IN-PROCESS CONTROLS</w:t>
        </w:r>
        <w:r w:rsidR="00967636">
          <w:rPr>
            <w:noProof/>
            <w:webHidden/>
          </w:rPr>
          <w:tab/>
        </w:r>
        <w:r w:rsidR="00967636">
          <w:rPr>
            <w:noProof/>
            <w:webHidden/>
          </w:rPr>
          <w:fldChar w:fldCharType="begin"/>
        </w:r>
        <w:r w:rsidR="00967636">
          <w:rPr>
            <w:noProof/>
            <w:webHidden/>
          </w:rPr>
          <w:instrText xml:space="preserve"> PAGEREF _Toc433702595 \h </w:instrText>
        </w:r>
        <w:r w:rsidR="00967636">
          <w:rPr>
            <w:noProof/>
            <w:webHidden/>
          </w:rPr>
        </w:r>
        <w:r w:rsidR="00967636">
          <w:rPr>
            <w:noProof/>
            <w:webHidden/>
          </w:rPr>
          <w:fldChar w:fldCharType="separate"/>
        </w:r>
        <w:r w:rsidR="00967636">
          <w:rPr>
            <w:noProof/>
            <w:webHidden/>
          </w:rPr>
          <w:t>14</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96" w:history="1">
        <w:r w:rsidR="00967636" w:rsidRPr="00D85BE8">
          <w:rPr>
            <w:rStyle w:val="Hyperlink"/>
            <w:noProof/>
          </w:rPr>
          <w:t>5.2.1</w:t>
        </w:r>
        <w:r w:rsidR="00967636">
          <w:rPr>
            <w:rFonts w:asciiTheme="minorHAnsi" w:eastAsiaTheme="minorEastAsia" w:hAnsiTheme="minorHAnsi" w:cstheme="minorBidi"/>
            <w:noProof/>
            <w:sz w:val="22"/>
            <w:szCs w:val="22"/>
            <w:lang w:eastAsia="en-GB"/>
          </w:rPr>
          <w:tab/>
        </w:r>
        <w:r w:rsidR="00967636" w:rsidRPr="00D85BE8">
          <w:rPr>
            <w:rStyle w:val="Hyperlink"/>
            <w:noProof/>
          </w:rPr>
          <w:t>Plating Thickness Verification</w:t>
        </w:r>
        <w:r w:rsidR="00967636">
          <w:rPr>
            <w:noProof/>
            <w:webHidden/>
          </w:rPr>
          <w:tab/>
        </w:r>
        <w:r w:rsidR="00967636">
          <w:rPr>
            <w:noProof/>
            <w:webHidden/>
          </w:rPr>
          <w:fldChar w:fldCharType="begin"/>
        </w:r>
        <w:r w:rsidR="00967636">
          <w:rPr>
            <w:noProof/>
            <w:webHidden/>
          </w:rPr>
          <w:instrText xml:space="preserve"> PAGEREF _Toc433702596 \h </w:instrText>
        </w:r>
        <w:r w:rsidR="00967636">
          <w:rPr>
            <w:noProof/>
            <w:webHidden/>
          </w:rPr>
        </w:r>
        <w:r w:rsidR="00967636">
          <w:rPr>
            <w:noProof/>
            <w:webHidden/>
          </w:rPr>
          <w:fldChar w:fldCharType="separate"/>
        </w:r>
        <w:r w:rsidR="00967636">
          <w:rPr>
            <w:noProof/>
            <w:webHidden/>
          </w:rPr>
          <w:t>14</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597" w:history="1">
        <w:r w:rsidR="00967636" w:rsidRPr="00D85BE8">
          <w:rPr>
            <w:rStyle w:val="Hyperlink"/>
            <w:noProof/>
          </w:rPr>
          <w:t>5.2.2</w:t>
        </w:r>
        <w:r w:rsidR="00967636">
          <w:rPr>
            <w:rFonts w:asciiTheme="minorHAnsi" w:eastAsiaTheme="minorEastAsia" w:hAnsiTheme="minorHAnsi" w:cstheme="minorBidi"/>
            <w:noProof/>
            <w:sz w:val="22"/>
            <w:szCs w:val="22"/>
            <w:lang w:eastAsia="en-GB"/>
          </w:rPr>
          <w:tab/>
        </w:r>
        <w:r w:rsidR="00967636" w:rsidRPr="00D85BE8">
          <w:rPr>
            <w:rStyle w:val="Hyperlink"/>
            <w:noProof/>
          </w:rPr>
          <w:t>Resistive Load Element Burn-in and Operating Life</w:t>
        </w:r>
        <w:r w:rsidR="00967636">
          <w:rPr>
            <w:noProof/>
            <w:webHidden/>
          </w:rPr>
          <w:tab/>
        </w:r>
        <w:r w:rsidR="00967636">
          <w:rPr>
            <w:noProof/>
            <w:webHidden/>
          </w:rPr>
          <w:fldChar w:fldCharType="begin"/>
        </w:r>
        <w:r w:rsidR="00967636">
          <w:rPr>
            <w:noProof/>
            <w:webHidden/>
          </w:rPr>
          <w:instrText xml:space="preserve"> PAGEREF _Toc433702597 \h </w:instrText>
        </w:r>
        <w:r w:rsidR="00967636">
          <w:rPr>
            <w:noProof/>
            <w:webHidden/>
          </w:rPr>
        </w:r>
        <w:r w:rsidR="00967636">
          <w:rPr>
            <w:noProof/>
            <w:webHidden/>
          </w:rPr>
          <w:fldChar w:fldCharType="separate"/>
        </w:r>
        <w:r w:rsidR="00967636">
          <w:rPr>
            <w:noProof/>
            <w:webHidden/>
          </w:rPr>
          <w:t>14</w:t>
        </w:r>
        <w:r w:rsidR="00967636">
          <w:rPr>
            <w:noProof/>
            <w:webHidden/>
          </w:rPr>
          <w:fldChar w:fldCharType="end"/>
        </w:r>
      </w:hyperlink>
    </w:p>
    <w:p w:rsidR="00967636" w:rsidRDefault="00A366EE">
      <w:pPr>
        <w:pStyle w:val="TOC4"/>
        <w:tabs>
          <w:tab w:val="left" w:pos="1080"/>
          <w:tab w:val="right" w:pos="10147"/>
        </w:tabs>
        <w:rPr>
          <w:rFonts w:asciiTheme="minorHAnsi" w:eastAsiaTheme="minorEastAsia" w:hAnsiTheme="minorHAnsi" w:cstheme="minorBidi"/>
          <w:noProof/>
          <w:sz w:val="22"/>
          <w:szCs w:val="22"/>
          <w:lang w:eastAsia="en-GB"/>
        </w:rPr>
      </w:pPr>
      <w:hyperlink w:anchor="_Toc433702598" w:history="1">
        <w:r w:rsidR="00967636" w:rsidRPr="00D85BE8">
          <w:rPr>
            <w:rStyle w:val="Hyperlink"/>
            <w:noProof/>
          </w:rPr>
          <w:t>5.2.2.1</w:t>
        </w:r>
        <w:r w:rsidR="00967636">
          <w:rPr>
            <w:rFonts w:asciiTheme="minorHAnsi" w:eastAsiaTheme="minorEastAsia" w:hAnsiTheme="minorHAnsi" w:cstheme="minorBidi"/>
            <w:noProof/>
            <w:sz w:val="22"/>
            <w:szCs w:val="22"/>
            <w:lang w:eastAsia="en-GB"/>
          </w:rPr>
          <w:tab/>
        </w:r>
        <w:r w:rsidR="00967636" w:rsidRPr="00D85BE8">
          <w:rPr>
            <w:rStyle w:val="Hyperlink"/>
            <w:noProof/>
          </w:rPr>
          <w:t>Resistive Load Element Burn-in for Low Power Isolators</w:t>
        </w:r>
        <w:r w:rsidR="00967636">
          <w:rPr>
            <w:noProof/>
            <w:webHidden/>
          </w:rPr>
          <w:tab/>
        </w:r>
        <w:r w:rsidR="00967636">
          <w:rPr>
            <w:noProof/>
            <w:webHidden/>
          </w:rPr>
          <w:fldChar w:fldCharType="begin"/>
        </w:r>
        <w:r w:rsidR="00967636">
          <w:rPr>
            <w:noProof/>
            <w:webHidden/>
          </w:rPr>
          <w:instrText xml:space="preserve"> PAGEREF _Toc433702598 \h </w:instrText>
        </w:r>
        <w:r w:rsidR="00967636">
          <w:rPr>
            <w:noProof/>
            <w:webHidden/>
          </w:rPr>
        </w:r>
        <w:r w:rsidR="00967636">
          <w:rPr>
            <w:noProof/>
            <w:webHidden/>
          </w:rPr>
          <w:fldChar w:fldCharType="separate"/>
        </w:r>
        <w:r w:rsidR="00967636">
          <w:rPr>
            <w:noProof/>
            <w:webHidden/>
          </w:rPr>
          <w:t>14</w:t>
        </w:r>
        <w:r w:rsidR="00967636">
          <w:rPr>
            <w:noProof/>
            <w:webHidden/>
          </w:rPr>
          <w:fldChar w:fldCharType="end"/>
        </w:r>
      </w:hyperlink>
    </w:p>
    <w:p w:rsidR="00967636" w:rsidRDefault="00A366EE">
      <w:pPr>
        <w:pStyle w:val="TOC4"/>
        <w:tabs>
          <w:tab w:val="left" w:pos="1080"/>
          <w:tab w:val="right" w:pos="10147"/>
        </w:tabs>
        <w:rPr>
          <w:rFonts w:asciiTheme="minorHAnsi" w:eastAsiaTheme="minorEastAsia" w:hAnsiTheme="minorHAnsi" w:cstheme="minorBidi"/>
          <w:noProof/>
          <w:sz w:val="22"/>
          <w:szCs w:val="22"/>
          <w:lang w:eastAsia="en-GB"/>
        </w:rPr>
      </w:pPr>
      <w:hyperlink w:anchor="_Toc433702599" w:history="1">
        <w:r w:rsidR="00967636" w:rsidRPr="00D85BE8">
          <w:rPr>
            <w:rStyle w:val="Hyperlink"/>
            <w:noProof/>
          </w:rPr>
          <w:t>5.2.2.2</w:t>
        </w:r>
        <w:r w:rsidR="00967636">
          <w:rPr>
            <w:rFonts w:asciiTheme="minorHAnsi" w:eastAsiaTheme="minorEastAsia" w:hAnsiTheme="minorHAnsi" w:cstheme="minorBidi"/>
            <w:noProof/>
            <w:sz w:val="22"/>
            <w:szCs w:val="22"/>
            <w:lang w:eastAsia="en-GB"/>
          </w:rPr>
          <w:tab/>
        </w:r>
        <w:r w:rsidR="00967636" w:rsidRPr="00D85BE8">
          <w:rPr>
            <w:rStyle w:val="Hyperlink"/>
            <w:noProof/>
          </w:rPr>
          <w:t>Resistive Load Element Burn-in for High Power Isolators</w:t>
        </w:r>
        <w:r w:rsidR="00967636">
          <w:rPr>
            <w:noProof/>
            <w:webHidden/>
          </w:rPr>
          <w:tab/>
        </w:r>
        <w:r w:rsidR="00967636">
          <w:rPr>
            <w:noProof/>
            <w:webHidden/>
          </w:rPr>
          <w:fldChar w:fldCharType="begin"/>
        </w:r>
        <w:r w:rsidR="00967636">
          <w:rPr>
            <w:noProof/>
            <w:webHidden/>
          </w:rPr>
          <w:instrText xml:space="preserve"> PAGEREF _Toc433702599 \h </w:instrText>
        </w:r>
        <w:r w:rsidR="00967636">
          <w:rPr>
            <w:noProof/>
            <w:webHidden/>
          </w:rPr>
        </w:r>
        <w:r w:rsidR="00967636">
          <w:rPr>
            <w:noProof/>
            <w:webHidden/>
          </w:rPr>
          <w:fldChar w:fldCharType="separate"/>
        </w:r>
        <w:r w:rsidR="00967636">
          <w:rPr>
            <w:noProof/>
            <w:webHidden/>
          </w:rPr>
          <w:t>14</w:t>
        </w:r>
        <w:r w:rsidR="00967636">
          <w:rPr>
            <w:noProof/>
            <w:webHidden/>
          </w:rPr>
          <w:fldChar w:fldCharType="end"/>
        </w:r>
      </w:hyperlink>
    </w:p>
    <w:p w:rsidR="00967636" w:rsidRDefault="00A366EE">
      <w:pPr>
        <w:pStyle w:val="TOC4"/>
        <w:tabs>
          <w:tab w:val="left" w:pos="1080"/>
          <w:tab w:val="right" w:pos="10147"/>
        </w:tabs>
        <w:rPr>
          <w:rFonts w:asciiTheme="minorHAnsi" w:eastAsiaTheme="minorEastAsia" w:hAnsiTheme="minorHAnsi" w:cstheme="minorBidi"/>
          <w:noProof/>
          <w:sz w:val="22"/>
          <w:szCs w:val="22"/>
          <w:lang w:eastAsia="en-GB"/>
        </w:rPr>
      </w:pPr>
      <w:hyperlink w:anchor="_Toc433702600" w:history="1">
        <w:r w:rsidR="00967636" w:rsidRPr="00D85BE8">
          <w:rPr>
            <w:rStyle w:val="Hyperlink"/>
            <w:noProof/>
          </w:rPr>
          <w:t>5.2.2.3</w:t>
        </w:r>
        <w:r w:rsidR="00967636">
          <w:rPr>
            <w:rFonts w:asciiTheme="minorHAnsi" w:eastAsiaTheme="minorEastAsia" w:hAnsiTheme="minorHAnsi" w:cstheme="minorBidi"/>
            <w:noProof/>
            <w:sz w:val="22"/>
            <w:szCs w:val="22"/>
            <w:lang w:eastAsia="en-GB"/>
          </w:rPr>
          <w:tab/>
        </w:r>
        <w:r w:rsidR="00967636" w:rsidRPr="00D85BE8">
          <w:rPr>
            <w:rStyle w:val="Hyperlink"/>
            <w:noProof/>
          </w:rPr>
          <w:t>Resistive Load Element Operating Life for Low and High Power Isolators</w:t>
        </w:r>
        <w:r w:rsidR="00967636">
          <w:rPr>
            <w:noProof/>
            <w:webHidden/>
          </w:rPr>
          <w:tab/>
        </w:r>
        <w:r w:rsidR="00967636">
          <w:rPr>
            <w:noProof/>
            <w:webHidden/>
          </w:rPr>
          <w:fldChar w:fldCharType="begin"/>
        </w:r>
        <w:r w:rsidR="00967636">
          <w:rPr>
            <w:noProof/>
            <w:webHidden/>
          </w:rPr>
          <w:instrText xml:space="preserve"> PAGEREF _Toc433702600 \h </w:instrText>
        </w:r>
        <w:r w:rsidR="00967636">
          <w:rPr>
            <w:noProof/>
            <w:webHidden/>
          </w:rPr>
        </w:r>
        <w:r w:rsidR="00967636">
          <w:rPr>
            <w:noProof/>
            <w:webHidden/>
          </w:rPr>
          <w:fldChar w:fldCharType="separate"/>
        </w:r>
        <w:r w:rsidR="00967636">
          <w:rPr>
            <w:noProof/>
            <w:webHidden/>
          </w:rPr>
          <w:t>14</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01" w:history="1">
        <w:r w:rsidR="00967636" w:rsidRPr="00D85BE8">
          <w:rPr>
            <w:rStyle w:val="Hyperlink"/>
            <w:noProof/>
          </w:rPr>
          <w:t>5.2.3</w:t>
        </w:r>
        <w:r w:rsidR="00967636">
          <w:rPr>
            <w:rFonts w:asciiTheme="minorHAnsi" w:eastAsiaTheme="minorEastAsia" w:hAnsiTheme="minorHAnsi" w:cstheme="minorBidi"/>
            <w:noProof/>
            <w:sz w:val="22"/>
            <w:szCs w:val="22"/>
            <w:lang w:eastAsia="en-GB"/>
          </w:rPr>
          <w:tab/>
        </w:r>
        <w:r w:rsidR="00967636" w:rsidRPr="00D85BE8">
          <w:rPr>
            <w:rStyle w:val="Hyperlink"/>
            <w:noProof/>
          </w:rPr>
          <w:t>Contact Engagement and Separation Forces</w:t>
        </w:r>
        <w:r w:rsidR="00967636">
          <w:rPr>
            <w:noProof/>
            <w:webHidden/>
          </w:rPr>
          <w:tab/>
        </w:r>
        <w:r w:rsidR="00967636">
          <w:rPr>
            <w:noProof/>
            <w:webHidden/>
          </w:rPr>
          <w:fldChar w:fldCharType="begin"/>
        </w:r>
        <w:r w:rsidR="00967636">
          <w:rPr>
            <w:noProof/>
            <w:webHidden/>
          </w:rPr>
          <w:instrText xml:space="preserve"> PAGEREF _Toc433702601 \h </w:instrText>
        </w:r>
        <w:r w:rsidR="00967636">
          <w:rPr>
            <w:noProof/>
            <w:webHidden/>
          </w:rPr>
        </w:r>
        <w:r w:rsidR="00967636">
          <w:rPr>
            <w:noProof/>
            <w:webHidden/>
          </w:rPr>
          <w:fldChar w:fldCharType="separate"/>
        </w:r>
        <w:r w:rsidR="00967636">
          <w:rPr>
            <w:noProof/>
            <w:webHidden/>
          </w:rPr>
          <w:t>14</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02" w:history="1">
        <w:r w:rsidR="00967636" w:rsidRPr="00D85BE8">
          <w:rPr>
            <w:rStyle w:val="Hyperlink"/>
            <w:noProof/>
          </w:rPr>
          <w:t>5.2.4</w:t>
        </w:r>
        <w:r w:rsidR="00967636">
          <w:rPr>
            <w:rFonts w:asciiTheme="minorHAnsi" w:eastAsiaTheme="minorEastAsia" w:hAnsiTheme="minorHAnsi" w:cstheme="minorBidi"/>
            <w:noProof/>
            <w:sz w:val="22"/>
            <w:szCs w:val="22"/>
            <w:lang w:eastAsia="en-GB"/>
          </w:rPr>
          <w:tab/>
        </w:r>
        <w:r w:rsidR="00967636" w:rsidRPr="00D85BE8">
          <w:rPr>
            <w:rStyle w:val="Hyperlink"/>
            <w:noProof/>
          </w:rPr>
          <w:t>Pre-Assembly Inspection</w:t>
        </w:r>
        <w:r w:rsidR="00967636">
          <w:rPr>
            <w:noProof/>
            <w:webHidden/>
          </w:rPr>
          <w:tab/>
        </w:r>
        <w:r w:rsidR="00967636">
          <w:rPr>
            <w:noProof/>
            <w:webHidden/>
          </w:rPr>
          <w:fldChar w:fldCharType="begin"/>
        </w:r>
        <w:r w:rsidR="00967636">
          <w:rPr>
            <w:noProof/>
            <w:webHidden/>
          </w:rPr>
          <w:instrText xml:space="preserve"> PAGEREF _Toc433702602 \h </w:instrText>
        </w:r>
        <w:r w:rsidR="00967636">
          <w:rPr>
            <w:noProof/>
            <w:webHidden/>
          </w:rPr>
        </w:r>
        <w:r w:rsidR="00967636">
          <w:rPr>
            <w:noProof/>
            <w:webHidden/>
          </w:rPr>
          <w:fldChar w:fldCharType="separate"/>
        </w:r>
        <w:r w:rsidR="00967636">
          <w:rPr>
            <w:noProof/>
            <w:webHidden/>
          </w:rPr>
          <w:t>15</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03" w:history="1">
        <w:r w:rsidR="00967636" w:rsidRPr="00D85BE8">
          <w:rPr>
            <w:rStyle w:val="Hyperlink"/>
            <w:noProof/>
          </w:rPr>
          <w:t>5.2.5</w:t>
        </w:r>
        <w:r w:rsidR="00967636">
          <w:rPr>
            <w:rFonts w:asciiTheme="minorHAnsi" w:eastAsiaTheme="minorEastAsia" w:hAnsiTheme="minorHAnsi" w:cstheme="minorBidi"/>
            <w:noProof/>
            <w:sz w:val="22"/>
            <w:szCs w:val="22"/>
            <w:lang w:eastAsia="en-GB"/>
          </w:rPr>
          <w:tab/>
        </w:r>
        <w:r w:rsidR="00967636" w:rsidRPr="00D85BE8">
          <w:rPr>
            <w:rStyle w:val="Hyperlink"/>
            <w:noProof/>
          </w:rPr>
          <w:t>Dimension Check</w:t>
        </w:r>
        <w:r w:rsidR="00967636">
          <w:rPr>
            <w:noProof/>
            <w:webHidden/>
          </w:rPr>
          <w:tab/>
        </w:r>
        <w:r w:rsidR="00967636">
          <w:rPr>
            <w:noProof/>
            <w:webHidden/>
          </w:rPr>
          <w:fldChar w:fldCharType="begin"/>
        </w:r>
        <w:r w:rsidR="00967636">
          <w:rPr>
            <w:noProof/>
            <w:webHidden/>
          </w:rPr>
          <w:instrText xml:space="preserve"> PAGEREF _Toc433702603 \h </w:instrText>
        </w:r>
        <w:r w:rsidR="00967636">
          <w:rPr>
            <w:noProof/>
            <w:webHidden/>
          </w:rPr>
        </w:r>
        <w:r w:rsidR="00967636">
          <w:rPr>
            <w:noProof/>
            <w:webHidden/>
          </w:rPr>
          <w:fldChar w:fldCharType="separate"/>
        </w:r>
        <w:r w:rsidR="00967636">
          <w:rPr>
            <w:noProof/>
            <w:webHidden/>
          </w:rPr>
          <w:t>15</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04" w:history="1">
        <w:r w:rsidR="00967636" w:rsidRPr="00D85BE8">
          <w:rPr>
            <w:rStyle w:val="Hyperlink"/>
            <w:noProof/>
          </w:rPr>
          <w:t>5.2.6</w:t>
        </w:r>
        <w:r w:rsidR="00967636">
          <w:rPr>
            <w:rFonts w:asciiTheme="minorHAnsi" w:eastAsiaTheme="minorEastAsia" w:hAnsiTheme="minorHAnsi" w:cstheme="minorBidi"/>
            <w:noProof/>
            <w:sz w:val="22"/>
            <w:szCs w:val="22"/>
            <w:lang w:eastAsia="en-GB"/>
          </w:rPr>
          <w:tab/>
        </w:r>
        <w:r w:rsidR="00967636" w:rsidRPr="00D85BE8">
          <w:rPr>
            <w:rStyle w:val="Hyperlink"/>
            <w:noProof/>
          </w:rPr>
          <w:t>Weight</w:t>
        </w:r>
        <w:r w:rsidR="00967636">
          <w:rPr>
            <w:noProof/>
            <w:webHidden/>
          </w:rPr>
          <w:tab/>
        </w:r>
        <w:r w:rsidR="00967636">
          <w:rPr>
            <w:noProof/>
            <w:webHidden/>
          </w:rPr>
          <w:fldChar w:fldCharType="begin"/>
        </w:r>
        <w:r w:rsidR="00967636">
          <w:rPr>
            <w:noProof/>
            <w:webHidden/>
          </w:rPr>
          <w:instrText xml:space="preserve"> PAGEREF _Toc433702604 \h </w:instrText>
        </w:r>
        <w:r w:rsidR="00967636">
          <w:rPr>
            <w:noProof/>
            <w:webHidden/>
          </w:rPr>
        </w:r>
        <w:r w:rsidR="00967636">
          <w:rPr>
            <w:noProof/>
            <w:webHidden/>
          </w:rPr>
          <w:fldChar w:fldCharType="separate"/>
        </w:r>
        <w:r w:rsidR="00967636">
          <w:rPr>
            <w:noProof/>
            <w:webHidden/>
          </w:rPr>
          <w:t>15</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05" w:history="1">
        <w:r w:rsidR="00967636" w:rsidRPr="00D85BE8">
          <w:rPr>
            <w:rStyle w:val="Hyperlink"/>
            <w:noProof/>
          </w:rPr>
          <w:t>5.2.7</w:t>
        </w:r>
        <w:r w:rsidR="00967636">
          <w:rPr>
            <w:rFonts w:asciiTheme="minorHAnsi" w:eastAsiaTheme="minorEastAsia" w:hAnsiTheme="minorHAnsi" w:cstheme="minorBidi"/>
            <w:noProof/>
            <w:sz w:val="22"/>
            <w:szCs w:val="22"/>
            <w:lang w:eastAsia="en-GB"/>
          </w:rPr>
          <w:tab/>
        </w:r>
        <w:r w:rsidR="00967636" w:rsidRPr="00D85BE8">
          <w:rPr>
            <w:rStyle w:val="Hyperlink"/>
            <w:noProof/>
          </w:rPr>
          <w:t>Room Temperature Electrical Measurements</w:t>
        </w:r>
        <w:r w:rsidR="00967636">
          <w:rPr>
            <w:noProof/>
            <w:webHidden/>
          </w:rPr>
          <w:tab/>
        </w:r>
        <w:r w:rsidR="00967636">
          <w:rPr>
            <w:noProof/>
            <w:webHidden/>
          </w:rPr>
          <w:fldChar w:fldCharType="begin"/>
        </w:r>
        <w:r w:rsidR="00967636">
          <w:rPr>
            <w:noProof/>
            <w:webHidden/>
          </w:rPr>
          <w:instrText xml:space="preserve"> PAGEREF _Toc433702605 \h </w:instrText>
        </w:r>
        <w:r w:rsidR="00967636">
          <w:rPr>
            <w:noProof/>
            <w:webHidden/>
          </w:rPr>
        </w:r>
        <w:r w:rsidR="00967636">
          <w:rPr>
            <w:noProof/>
            <w:webHidden/>
          </w:rPr>
          <w:fldChar w:fldCharType="separate"/>
        </w:r>
        <w:r w:rsidR="00967636">
          <w:rPr>
            <w:noProof/>
            <w:webHidden/>
          </w:rPr>
          <w:t>15</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06" w:history="1">
        <w:r w:rsidR="00967636" w:rsidRPr="00D85BE8">
          <w:rPr>
            <w:rStyle w:val="Hyperlink"/>
            <w:noProof/>
          </w:rPr>
          <w:t>5.2.8</w:t>
        </w:r>
        <w:r w:rsidR="00967636">
          <w:rPr>
            <w:rFonts w:asciiTheme="minorHAnsi" w:eastAsiaTheme="minorEastAsia" w:hAnsiTheme="minorHAnsi" w:cstheme="minorBidi"/>
            <w:noProof/>
            <w:sz w:val="22"/>
            <w:szCs w:val="22"/>
            <w:lang w:eastAsia="en-GB"/>
          </w:rPr>
          <w:tab/>
        </w:r>
        <w:r w:rsidR="00967636" w:rsidRPr="00D85BE8">
          <w:rPr>
            <w:rStyle w:val="Hyperlink"/>
            <w:noProof/>
          </w:rPr>
          <w:t>Wire Bonding (Wire Bond Attachment)</w:t>
        </w:r>
        <w:r w:rsidR="00967636">
          <w:rPr>
            <w:noProof/>
            <w:webHidden/>
          </w:rPr>
          <w:tab/>
        </w:r>
        <w:r w:rsidR="00967636">
          <w:rPr>
            <w:noProof/>
            <w:webHidden/>
          </w:rPr>
          <w:fldChar w:fldCharType="begin"/>
        </w:r>
        <w:r w:rsidR="00967636">
          <w:rPr>
            <w:noProof/>
            <w:webHidden/>
          </w:rPr>
          <w:instrText xml:space="preserve"> PAGEREF _Toc433702606 \h </w:instrText>
        </w:r>
        <w:r w:rsidR="00967636">
          <w:rPr>
            <w:noProof/>
            <w:webHidden/>
          </w:rPr>
        </w:r>
        <w:r w:rsidR="00967636">
          <w:rPr>
            <w:noProof/>
            <w:webHidden/>
          </w:rPr>
          <w:fldChar w:fldCharType="separate"/>
        </w:r>
        <w:r w:rsidR="00967636">
          <w:rPr>
            <w:noProof/>
            <w:webHidden/>
          </w:rPr>
          <w:t>15</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07" w:history="1">
        <w:r w:rsidR="00967636" w:rsidRPr="00D85BE8">
          <w:rPr>
            <w:rStyle w:val="Hyperlink"/>
            <w:noProof/>
          </w:rPr>
          <w:t>5.2.9</w:t>
        </w:r>
        <w:r w:rsidR="00967636">
          <w:rPr>
            <w:rFonts w:asciiTheme="minorHAnsi" w:eastAsiaTheme="minorEastAsia" w:hAnsiTheme="minorHAnsi" w:cstheme="minorBidi"/>
            <w:noProof/>
            <w:sz w:val="22"/>
            <w:szCs w:val="22"/>
            <w:lang w:eastAsia="en-GB"/>
          </w:rPr>
          <w:tab/>
        </w:r>
        <w:r w:rsidR="00967636" w:rsidRPr="00D85BE8">
          <w:rPr>
            <w:rStyle w:val="Hyperlink"/>
            <w:noProof/>
          </w:rPr>
          <w:t>External Visual Inspection</w:t>
        </w:r>
        <w:r w:rsidR="00967636">
          <w:rPr>
            <w:noProof/>
            <w:webHidden/>
          </w:rPr>
          <w:tab/>
        </w:r>
        <w:r w:rsidR="00967636">
          <w:rPr>
            <w:noProof/>
            <w:webHidden/>
          </w:rPr>
          <w:fldChar w:fldCharType="begin"/>
        </w:r>
        <w:r w:rsidR="00967636">
          <w:rPr>
            <w:noProof/>
            <w:webHidden/>
          </w:rPr>
          <w:instrText xml:space="preserve"> PAGEREF _Toc433702607 \h </w:instrText>
        </w:r>
        <w:r w:rsidR="00967636">
          <w:rPr>
            <w:noProof/>
            <w:webHidden/>
          </w:rPr>
        </w:r>
        <w:r w:rsidR="00967636">
          <w:rPr>
            <w:noProof/>
            <w:webHidden/>
          </w:rPr>
          <w:fldChar w:fldCharType="separate"/>
        </w:r>
        <w:r w:rsidR="00967636">
          <w:rPr>
            <w:noProof/>
            <w:webHidden/>
          </w:rPr>
          <w:t>15</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08" w:history="1">
        <w:r w:rsidR="00967636" w:rsidRPr="00D85BE8">
          <w:rPr>
            <w:rStyle w:val="Hyperlink"/>
            <w:noProof/>
          </w:rPr>
          <w:t>5.2.10</w:t>
        </w:r>
        <w:r w:rsidR="00967636">
          <w:rPr>
            <w:rFonts w:asciiTheme="minorHAnsi" w:eastAsiaTheme="minorEastAsia" w:hAnsiTheme="minorHAnsi" w:cstheme="minorBidi"/>
            <w:noProof/>
            <w:sz w:val="22"/>
            <w:szCs w:val="22"/>
            <w:lang w:eastAsia="en-GB"/>
          </w:rPr>
          <w:tab/>
        </w:r>
        <w:r w:rsidR="00967636" w:rsidRPr="00D85BE8">
          <w:rPr>
            <w:rStyle w:val="Hyperlink"/>
            <w:noProof/>
          </w:rPr>
          <w:t>Documentation</w:t>
        </w:r>
        <w:r w:rsidR="00967636">
          <w:rPr>
            <w:noProof/>
            <w:webHidden/>
          </w:rPr>
          <w:tab/>
        </w:r>
        <w:r w:rsidR="00967636">
          <w:rPr>
            <w:noProof/>
            <w:webHidden/>
          </w:rPr>
          <w:fldChar w:fldCharType="begin"/>
        </w:r>
        <w:r w:rsidR="00967636">
          <w:rPr>
            <w:noProof/>
            <w:webHidden/>
          </w:rPr>
          <w:instrText xml:space="preserve"> PAGEREF _Toc433702608 \h </w:instrText>
        </w:r>
        <w:r w:rsidR="00967636">
          <w:rPr>
            <w:noProof/>
            <w:webHidden/>
          </w:rPr>
        </w:r>
        <w:r w:rsidR="00967636">
          <w:rPr>
            <w:noProof/>
            <w:webHidden/>
          </w:rPr>
          <w:fldChar w:fldCharType="separate"/>
        </w:r>
        <w:r w:rsidR="00967636">
          <w:rPr>
            <w:noProof/>
            <w:webHidden/>
          </w:rPr>
          <w:t>15</w:t>
        </w:r>
        <w:r w:rsidR="00967636">
          <w:rPr>
            <w:noProof/>
            <w:webHidden/>
          </w:rPr>
          <w:fldChar w:fldCharType="end"/>
        </w:r>
      </w:hyperlink>
    </w:p>
    <w:p w:rsidR="00967636" w:rsidRDefault="00A366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702609" w:history="1">
        <w:r w:rsidR="00967636" w:rsidRPr="00D85BE8">
          <w:rPr>
            <w:rStyle w:val="Hyperlink"/>
            <w:noProof/>
          </w:rPr>
          <w:t>6</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SCREENING TESTS</w:t>
        </w:r>
        <w:r w:rsidR="00967636">
          <w:rPr>
            <w:noProof/>
            <w:webHidden/>
          </w:rPr>
          <w:tab/>
        </w:r>
        <w:r w:rsidR="00967636">
          <w:rPr>
            <w:noProof/>
            <w:webHidden/>
          </w:rPr>
          <w:fldChar w:fldCharType="begin"/>
        </w:r>
        <w:r w:rsidR="00967636">
          <w:rPr>
            <w:noProof/>
            <w:webHidden/>
          </w:rPr>
          <w:instrText xml:space="preserve"> PAGEREF _Toc433702609 \h </w:instrText>
        </w:r>
        <w:r w:rsidR="00967636">
          <w:rPr>
            <w:noProof/>
            <w:webHidden/>
          </w:rPr>
        </w:r>
        <w:r w:rsidR="00967636">
          <w:rPr>
            <w:noProof/>
            <w:webHidden/>
          </w:rPr>
          <w:fldChar w:fldCharType="separate"/>
        </w:r>
        <w:r w:rsidR="00967636">
          <w:rPr>
            <w:noProof/>
            <w:webHidden/>
          </w:rPr>
          <w:t>15</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10" w:history="1">
        <w:r w:rsidR="00967636" w:rsidRPr="00D85BE8">
          <w:rPr>
            <w:rStyle w:val="Hyperlink"/>
            <w:noProof/>
          </w:rPr>
          <w:t>6.1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GENERAL</w:t>
        </w:r>
        <w:r w:rsidR="00967636">
          <w:rPr>
            <w:noProof/>
            <w:webHidden/>
          </w:rPr>
          <w:tab/>
        </w:r>
        <w:r w:rsidR="00967636">
          <w:rPr>
            <w:noProof/>
            <w:webHidden/>
          </w:rPr>
          <w:fldChar w:fldCharType="begin"/>
        </w:r>
        <w:r w:rsidR="00967636">
          <w:rPr>
            <w:noProof/>
            <w:webHidden/>
          </w:rPr>
          <w:instrText xml:space="preserve"> PAGEREF _Toc433702610 \h </w:instrText>
        </w:r>
        <w:r w:rsidR="00967636">
          <w:rPr>
            <w:noProof/>
            <w:webHidden/>
          </w:rPr>
        </w:r>
        <w:r w:rsidR="00967636">
          <w:rPr>
            <w:noProof/>
            <w:webHidden/>
          </w:rPr>
          <w:fldChar w:fldCharType="separate"/>
        </w:r>
        <w:r w:rsidR="00967636">
          <w:rPr>
            <w:noProof/>
            <w:webHidden/>
          </w:rPr>
          <w:t>15</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11" w:history="1">
        <w:r w:rsidR="00967636" w:rsidRPr="00D85BE8">
          <w:rPr>
            <w:rStyle w:val="Hyperlink"/>
            <w:noProof/>
          </w:rPr>
          <w:t>6.2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FAILURE CRITERIA</w:t>
        </w:r>
        <w:r w:rsidR="00967636">
          <w:rPr>
            <w:noProof/>
            <w:webHidden/>
          </w:rPr>
          <w:tab/>
        </w:r>
        <w:r w:rsidR="00967636">
          <w:rPr>
            <w:noProof/>
            <w:webHidden/>
          </w:rPr>
          <w:fldChar w:fldCharType="begin"/>
        </w:r>
        <w:r w:rsidR="00967636">
          <w:rPr>
            <w:noProof/>
            <w:webHidden/>
          </w:rPr>
          <w:instrText xml:space="preserve"> PAGEREF _Toc433702611 \h </w:instrText>
        </w:r>
        <w:r w:rsidR="00967636">
          <w:rPr>
            <w:noProof/>
            <w:webHidden/>
          </w:rPr>
        </w:r>
        <w:r w:rsidR="00967636">
          <w:rPr>
            <w:noProof/>
            <w:webHidden/>
          </w:rPr>
          <w:fldChar w:fldCharType="separate"/>
        </w:r>
        <w:r w:rsidR="00967636">
          <w:rPr>
            <w:noProof/>
            <w:webHidden/>
          </w:rPr>
          <w:t>15</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12" w:history="1">
        <w:r w:rsidR="00967636" w:rsidRPr="00D85BE8">
          <w:rPr>
            <w:rStyle w:val="Hyperlink"/>
            <w:noProof/>
          </w:rPr>
          <w:t>6.2.1</w:t>
        </w:r>
        <w:r w:rsidR="00967636">
          <w:rPr>
            <w:rFonts w:asciiTheme="minorHAnsi" w:eastAsiaTheme="minorEastAsia" w:hAnsiTheme="minorHAnsi" w:cstheme="minorBidi"/>
            <w:noProof/>
            <w:sz w:val="22"/>
            <w:szCs w:val="22"/>
            <w:lang w:eastAsia="en-GB"/>
          </w:rPr>
          <w:tab/>
        </w:r>
        <w:r w:rsidR="00967636" w:rsidRPr="00D85BE8">
          <w:rPr>
            <w:rStyle w:val="Hyperlink"/>
            <w:noProof/>
          </w:rPr>
          <w:t>Environmental and Mechanical Test Failure</w:t>
        </w:r>
        <w:r w:rsidR="00967636">
          <w:rPr>
            <w:noProof/>
            <w:webHidden/>
          </w:rPr>
          <w:tab/>
        </w:r>
        <w:r w:rsidR="00967636">
          <w:rPr>
            <w:noProof/>
            <w:webHidden/>
          </w:rPr>
          <w:fldChar w:fldCharType="begin"/>
        </w:r>
        <w:r w:rsidR="00967636">
          <w:rPr>
            <w:noProof/>
            <w:webHidden/>
          </w:rPr>
          <w:instrText xml:space="preserve"> PAGEREF _Toc433702612 \h </w:instrText>
        </w:r>
        <w:r w:rsidR="00967636">
          <w:rPr>
            <w:noProof/>
            <w:webHidden/>
          </w:rPr>
        </w:r>
        <w:r w:rsidR="00967636">
          <w:rPr>
            <w:noProof/>
            <w:webHidden/>
          </w:rPr>
          <w:fldChar w:fldCharType="separate"/>
        </w:r>
        <w:r w:rsidR="00967636">
          <w:rPr>
            <w:noProof/>
            <w:webHidden/>
          </w:rPr>
          <w:t>15</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13" w:history="1">
        <w:r w:rsidR="00967636" w:rsidRPr="00D85BE8">
          <w:rPr>
            <w:rStyle w:val="Hyperlink"/>
            <w:noProof/>
          </w:rPr>
          <w:t>6.2.2</w:t>
        </w:r>
        <w:r w:rsidR="00967636">
          <w:rPr>
            <w:rFonts w:asciiTheme="minorHAnsi" w:eastAsiaTheme="minorEastAsia" w:hAnsiTheme="minorHAnsi" w:cstheme="minorBidi"/>
            <w:noProof/>
            <w:sz w:val="22"/>
            <w:szCs w:val="22"/>
            <w:lang w:eastAsia="en-GB"/>
          </w:rPr>
          <w:tab/>
        </w:r>
        <w:r w:rsidR="00967636" w:rsidRPr="00D85BE8">
          <w:rPr>
            <w:rStyle w:val="Hyperlink"/>
            <w:noProof/>
          </w:rPr>
          <w:t>Parameter Limit Failure</w:t>
        </w:r>
        <w:r w:rsidR="00967636">
          <w:rPr>
            <w:noProof/>
            <w:webHidden/>
          </w:rPr>
          <w:tab/>
        </w:r>
        <w:r w:rsidR="00967636">
          <w:rPr>
            <w:noProof/>
            <w:webHidden/>
          </w:rPr>
          <w:fldChar w:fldCharType="begin"/>
        </w:r>
        <w:r w:rsidR="00967636">
          <w:rPr>
            <w:noProof/>
            <w:webHidden/>
          </w:rPr>
          <w:instrText xml:space="preserve"> PAGEREF _Toc433702613 \h </w:instrText>
        </w:r>
        <w:r w:rsidR="00967636">
          <w:rPr>
            <w:noProof/>
            <w:webHidden/>
          </w:rPr>
        </w:r>
        <w:r w:rsidR="00967636">
          <w:rPr>
            <w:noProof/>
            <w:webHidden/>
          </w:rPr>
          <w:fldChar w:fldCharType="separate"/>
        </w:r>
        <w:r w:rsidR="00967636">
          <w:rPr>
            <w:noProof/>
            <w:webHidden/>
          </w:rPr>
          <w:t>16</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14" w:history="1">
        <w:r w:rsidR="00967636" w:rsidRPr="00D85BE8">
          <w:rPr>
            <w:rStyle w:val="Hyperlink"/>
            <w:noProof/>
          </w:rPr>
          <w:t>6.2.3</w:t>
        </w:r>
        <w:r w:rsidR="00967636">
          <w:rPr>
            <w:rFonts w:asciiTheme="minorHAnsi" w:eastAsiaTheme="minorEastAsia" w:hAnsiTheme="minorHAnsi" w:cstheme="minorBidi"/>
            <w:noProof/>
            <w:sz w:val="22"/>
            <w:szCs w:val="22"/>
            <w:lang w:eastAsia="en-GB"/>
          </w:rPr>
          <w:tab/>
        </w:r>
        <w:r w:rsidR="00967636" w:rsidRPr="00D85BE8">
          <w:rPr>
            <w:rStyle w:val="Hyperlink"/>
            <w:noProof/>
          </w:rPr>
          <w:t>Other Failures</w:t>
        </w:r>
        <w:r w:rsidR="00967636">
          <w:rPr>
            <w:noProof/>
            <w:webHidden/>
          </w:rPr>
          <w:tab/>
        </w:r>
        <w:r w:rsidR="00967636">
          <w:rPr>
            <w:noProof/>
            <w:webHidden/>
          </w:rPr>
          <w:fldChar w:fldCharType="begin"/>
        </w:r>
        <w:r w:rsidR="00967636">
          <w:rPr>
            <w:noProof/>
            <w:webHidden/>
          </w:rPr>
          <w:instrText xml:space="preserve"> PAGEREF _Toc433702614 \h </w:instrText>
        </w:r>
        <w:r w:rsidR="00967636">
          <w:rPr>
            <w:noProof/>
            <w:webHidden/>
          </w:rPr>
        </w:r>
        <w:r w:rsidR="00967636">
          <w:rPr>
            <w:noProof/>
            <w:webHidden/>
          </w:rPr>
          <w:fldChar w:fldCharType="separate"/>
        </w:r>
        <w:r w:rsidR="00967636">
          <w:rPr>
            <w:noProof/>
            <w:webHidden/>
          </w:rPr>
          <w:t>16</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15" w:history="1">
        <w:r w:rsidR="00967636" w:rsidRPr="00D85BE8">
          <w:rPr>
            <w:rStyle w:val="Hyperlink"/>
            <w:noProof/>
          </w:rPr>
          <w:t>6.3</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FAILED COMPONENTS</w:t>
        </w:r>
        <w:r w:rsidR="00967636">
          <w:rPr>
            <w:noProof/>
            <w:webHidden/>
          </w:rPr>
          <w:tab/>
        </w:r>
        <w:r w:rsidR="00967636">
          <w:rPr>
            <w:noProof/>
            <w:webHidden/>
          </w:rPr>
          <w:fldChar w:fldCharType="begin"/>
        </w:r>
        <w:r w:rsidR="00967636">
          <w:rPr>
            <w:noProof/>
            <w:webHidden/>
          </w:rPr>
          <w:instrText xml:space="preserve"> PAGEREF _Toc433702615 \h </w:instrText>
        </w:r>
        <w:r w:rsidR="00967636">
          <w:rPr>
            <w:noProof/>
            <w:webHidden/>
          </w:rPr>
        </w:r>
        <w:r w:rsidR="00967636">
          <w:rPr>
            <w:noProof/>
            <w:webHidden/>
          </w:rPr>
          <w:fldChar w:fldCharType="separate"/>
        </w:r>
        <w:r w:rsidR="00967636">
          <w:rPr>
            <w:noProof/>
            <w:webHidden/>
          </w:rPr>
          <w:t>16</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16" w:history="1">
        <w:r w:rsidR="00967636" w:rsidRPr="00D85BE8">
          <w:rPr>
            <w:rStyle w:val="Hyperlink"/>
            <w:noProof/>
          </w:rPr>
          <w:t>6.4</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LOT FAILURE</w:t>
        </w:r>
        <w:r w:rsidR="00967636">
          <w:rPr>
            <w:noProof/>
            <w:webHidden/>
          </w:rPr>
          <w:tab/>
        </w:r>
        <w:r w:rsidR="00967636">
          <w:rPr>
            <w:noProof/>
            <w:webHidden/>
          </w:rPr>
          <w:fldChar w:fldCharType="begin"/>
        </w:r>
        <w:r w:rsidR="00967636">
          <w:rPr>
            <w:noProof/>
            <w:webHidden/>
          </w:rPr>
          <w:instrText xml:space="preserve"> PAGEREF _Toc433702616 \h </w:instrText>
        </w:r>
        <w:r w:rsidR="00967636">
          <w:rPr>
            <w:noProof/>
            <w:webHidden/>
          </w:rPr>
        </w:r>
        <w:r w:rsidR="00967636">
          <w:rPr>
            <w:noProof/>
            <w:webHidden/>
          </w:rPr>
          <w:fldChar w:fldCharType="separate"/>
        </w:r>
        <w:r w:rsidR="00967636">
          <w:rPr>
            <w:noProof/>
            <w:webHidden/>
          </w:rPr>
          <w:t>16</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17" w:history="1">
        <w:r w:rsidR="00967636" w:rsidRPr="00D85BE8">
          <w:rPr>
            <w:rStyle w:val="Hyperlink"/>
            <w:noProof/>
          </w:rPr>
          <w:t>6.4.1</w:t>
        </w:r>
        <w:r w:rsidR="00967636">
          <w:rPr>
            <w:rFonts w:asciiTheme="minorHAnsi" w:eastAsiaTheme="minorEastAsia" w:hAnsiTheme="minorHAnsi" w:cstheme="minorBidi"/>
            <w:noProof/>
            <w:sz w:val="22"/>
            <w:szCs w:val="22"/>
            <w:lang w:eastAsia="en-GB"/>
          </w:rPr>
          <w:tab/>
        </w:r>
        <w:r w:rsidR="00967636" w:rsidRPr="00D85BE8">
          <w:rPr>
            <w:rStyle w:val="Hyperlink"/>
            <w:noProof/>
          </w:rPr>
          <w:t>Lot Failure during 100% Testing</w:t>
        </w:r>
        <w:r w:rsidR="00967636">
          <w:rPr>
            <w:noProof/>
            <w:webHidden/>
          </w:rPr>
          <w:tab/>
        </w:r>
        <w:r w:rsidR="00967636">
          <w:rPr>
            <w:noProof/>
            <w:webHidden/>
          </w:rPr>
          <w:fldChar w:fldCharType="begin"/>
        </w:r>
        <w:r w:rsidR="00967636">
          <w:rPr>
            <w:noProof/>
            <w:webHidden/>
          </w:rPr>
          <w:instrText xml:space="preserve"> PAGEREF _Toc433702617 \h </w:instrText>
        </w:r>
        <w:r w:rsidR="00967636">
          <w:rPr>
            <w:noProof/>
            <w:webHidden/>
          </w:rPr>
        </w:r>
        <w:r w:rsidR="00967636">
          <w:rPr>
            <w:noProof/>
            <w:webHidden/>
          </w:rPr>
          <w:fldChar w:fldCharType="separate"/>
        </w:r>
        <w:r w:rsidR="00967636">
          <w:rPr>
            <w:noProof/>
            <w:webHidden/>
          </w:rPr>
          <w:t>16</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18" w:history="1">
        <w:r w:rsidR="00967636" w:rsidRPr="00D85BE8">
          <w:rPr>
            <w:rStyle w:val="Hyperlink"/>
            <w:noProof/>
          </w:rPr>
          <w:t>6.4.2</w:t>
        </w:r>
        <w:r w:rsidR="00967636">
          <w:rPr>
            <w:rFonts w:asciiTheme="minorHAnsi" w:eastAsiaTheme="minorEastAsia" w:hAnsiTheme="minorHAnsi" w:cstheme="minorBidi"/>
            <w:noProof/>
            <w:sz w:val="22"/>
            <w:szCs w:val="22"/>
            <w:lang w:eastAsia="en-GB"/>
          </w:rPr>
          <w:tab/>
        </w:r>
        <w:r w:rsidR="00967636" w:rsidRPr="00D85BE8">
          <w:rPr>
            <w:rStyle w:val="Hyperlink"/>
            <w:noProof/>
          </w:rPr>
          <w:t>Lot Failure during Sample Testing</w:t>
        </w:r>
        <w:r w:rsidR="00967636">
          <w:rPr>
            <w:noProof/>
            <w:webHidden/>
          </w:rPr>
          <w:tab/>
        </w:r>
        <w:r w:rsidR="00967636">
          <w:rPr>
            <w:noProof/>
            <w:webHidden/>
          </w:rPr>
          <w:fldChar w:fldCharType="begin"/>
        </w:r>
        <w:r w:rsidR="00967636">
          <w:rPr>
            <w:noProof/>
            <w:webHidden/>
          </w:rPr>
          <w:instrText xml:space="preserve"> PAGEREF _Toc433702618 \h </w:instrText>
        </w:r>
        <w:r w:rsidR="00967636">
          <w:rPr>
            <w:noProof/>
            <w:webHidden/>
          </w:rPr>
        </w:r>
        <w:r w:rsidR="00967636">
          <w:rPr>
            <w:noProof/>
            <w:webHidden/>
          </w:rPr>
          <w:fldChar w:fldCharType="separate"/>
        </w:r>
        <w:r w:rsidR="00967636">
          <w:rPr>
            <w:noProof/>
            <w:webHidden/>
          </w:rPr>
          <w:t>16</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19" w:history="1">
        <w:r w:rsidR="00967636" w:rsidRPr="00D85BE8">
          <w:rPr>
            <w:rStyle w:val="Hyperlink"/>
            <w:noProof/>
          </w:rPr>
          <w:t>6.5</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DOCUMENTATION</w:t>
        </w:r>
        <w:r w:rsidR="00967636">
          <w:rPr>
            <w:noProof/>
            <w:webHidden/>
          </w:rPr>
          <w:tab/>
        </w:r>
        <w:r w:rsidR="00967636">
          <w:rPr>
            <w:noProof/>
            <w:webHidden/>
          </w:rPr>
          <w:fldChar w:fldCharType="begin"/>
        </w:r>
        <w:r w:rsidR="00967636">
          <w:rPr>
            <w:noProof/>
            <w:webHidden/>
          </w:rPr>
          <w:instrText xml:space="preserve"> PAGEREF _Toc433702619 \h </w:instrText>
        </w:r>
        <w:r w:rsidR="00967636">
          <w:rPr>
            <w:noProof/>
            <w:webHidden/>
          </w:rPr>
        </w:r>
        <w:r w:rsidR="00967636">
          <w:rPr>
            <w:noProof/>
            <w:webHidden/>
          </w:rPr>
          <w:fldChar w:fldCharType="separate"/>
        </w:r>
        <w:r w:rsidR="00967636">
          <w:rPr>
            <w:noProof/>
            <w:webHidden/>
          </w:rPr>
          <w:t>16</w:t>
        </w:r>
        <w:r w:rsidR="00967636">
          <w:rPr>
            <w:noProof/>
            <w:webHidden/>
          </w:rPr>
          <w:fldChar w:fldCharType="end"/>
        </w:r>
      </w:hyperlink>
    </w:p>
    <w:p w:rsidR="00967636" w:rsidRDefault="00A366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702620" w:history="1">
        <w:r w:rsidR="00967636" w:rsidRPr="00D85BE8">
          <w:rPr>
            <w:rStyle w:val="Hyperlink"/>
            <w:noProof/>
          </w:rPr>
          <w:t>7</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QUALIFICATION, QUALIFICATION MAINTENANCE AND LOT VALIDATION TESTING</w:t>
        </w:r>
        <w:r w:rsidR="00967636">
          <w:rPr>
            <w:noProof/>
            <w:webHidden/>
          </w:rPr>
          <w:tab/>
        </w:r>
        <w:r w:rsidR="00967636">
          <w:rPr>
            <w:noProof/>
            <w:webHidden/>
          </w:rPr>
          <w:fldChar w:fldCharType="begin"/>
        </w:r>
        <w:r w:rsidR="00967636">
          <w:rPr>
            <w:noProof/>
            <w:webHidden/>
          </w:rPr>
          <w:instrText xml:space="preserve"> PAGEREF _Toc433702620 \h </w:instrText>
        </w:r>
        <w:r w:rsidR="00967636">
          <w:rPr>
            <w:noProof/>
            <w:webHidden/>
          </w:rPr>
        </w:r>
        <w:r w:rsidR="00967636">
          <w:rPr>
            <w:noProof/>
            <w:webHidden/>
          </w:rPr>
          <w:fldChar w:fldCharType="separate"/>
        </w:r>
        <w:r w:rsidR="00967636">
          <w:rPr>
            <w:noProof/>
            <w:webHidden/>
          </w:rPr>
          <w:t>16</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21" w:history="1">
        <w:r w:rsidR="00967636" w:rsidRPr="00D85BE8">
          <w:rPr>
            <w:rStyle w:val="Hyperlink"/>
            <w:noProof/>
          </w:rPr>
          <w:t>7.1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QUALIFICATION TESTING</w:t>
        </w:r>
        <w:r w:rsidR="00967636">
          <w:rPr>
            <w:noProof/>
            <w:webHidden/>
          </w:rPr>
          <w:tab/>
        </w:r>
        <w:r w:rsidR="00967636">
          <w:rPr>
            <w:noProof/>
            <w:webHidden/>
          </w:rPr>
          <w:fldChar w:fldCharType="begin"/>
        </w:r>
        <w:r w:rsidR="00967636">
          <w:rPr>
            <w:noProof/>
            <w:webHidden/>
          </w:rPr>
          <w:instrText xml:space="preserve"> PAGEREF _Toc433702621 \h </w:instrText>
        </w:r>
        <w:r w:rsidR="00967636">
          <w:rPr>
            <w:noProof/>
            <w:webHidden/>
          </w:rPr>
        </w:r>
        <w:r w:rsidR="00967636">
          <w:rPr>
            <w:noProof/>
            <w:webHidden/>
          </w:rPr>
          <w:fldChar w:fldCharType="separate"/>
        </w:r>
        <w:r w:rsidR="00967636">
          <w:rPr>
            <w:noProof/>
            <w:webHidden/>
          </w:rPr>
          <w:t>17</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22" w:history="1">
        <w:r w:rsidR="00967636" w:rsidRPr="00D85BE8">
          <w:rPr>
            <w:rStyle w:val="Hyperlink"/>
            <w:noProof/>
          </w:rPr>
          <w:t>7.1.1</w:t>
        </w:r>
        <w:r w:rsidR="00967636">
          <w:rPr>
            <w:rFonts w:asciiTheme="minorHAnsi" w:eastAsiaTheme="minorEastAsia" w:hAnsiTheme="minorHAnsi" w:cstheme="minorBidi"/>
            <w:noProof/>
            <w:sz w:val="22"/>
            <w:szCs w:val="22"/>
            <w:lang w:eastAsia="en-GB"/>
          </w:rPr>
          <w:tab/>
        </w:r>
        <w:r w:rsidR="00967636" w:rsidRPr="00D85BE8">
          <w:rPr>
            <w:rStyle w:val="Hyperlink"/>
            <w:noProof/>
          </w:rPr>
          <w:t>General</w:t>
        </w:r>
        <w:r w:rsidR="00967636">
          <w:rPr>
            <w:noProof/>
            <w:webHidden/>
          </w:rPr>
          <w:tab/>
        </w:r>
        <w:r w:rsidR="00967636">
          <w:rPr>
            <w:noProof/>
            <w:webHidden/>
          </w:rPr>
          <w:fldChar w:fldCharType="begin"/>
        </w:r>
        <w:r w:rsidR="00967636">
          <w:rPr>
            <w:noProof/>
            <w:webHidden/>
          </w:rPr>
          <w:instrText xml:space="preserve"> PAGEREF _Toc433702622 \h </w:instrText>
        </w:r>
        <w:r w:rsidR="00967636">
          <w:rPr>
            <w:noProof/>
            <w:webHidden/>
          </w:rPr>
        </w:r>
        <w:r w:rsidR="00967636">
          <w:rPr>
            <w:noProof/>
            <w:webHidden/>
          </w:rPr>
          <w:fldChar w:fldCharType="separate"/>
        </w:r>
        <w:r w:rsidR="00967636">
          <w:rPr>
            <w:noProof/>
            <w:webHidden/>
          </w:rPr>
          <w:t>17</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23" w:history="1">
        <w:r w:rsidR="00967636" w:rsidRPr="00D85BE8">
          <w:rPr>
            <w:rStyle w:val="Hyperlink"/>
            <w:noProof/>
          </w:rPr>
          <w:t>7.1.2</w:t>
        </w:r>
        <w:r w:rsidR="00967636">
          <w:rPr>
            <w:rFonts w:asciiTheme="minorHAnsi" w:eastAsiaTheme="minorEastAsia" w:hAnsiTheme="minorHAnsi" w:cstheme="minorBidi"/>
            <w:noProof/>
            <w:sz w:val="22"/>
            <w:szCs w:val="22"/>
            <w:lang w:eastAsia="en-GB"/>
          </w:rPr>
          <w:tab/>
        </w:r>
        <w:r w:rsidR="00967636" w:rsidRPr="00D85BE8">
          <w:rPr>
            <w:rStyle w:val="Hyperlink"/>
            <w:noProof/>
          </w:rPr>
          <w:t>Distribution within the Qualification Test Lot</w:t>
        </w:r>
        <w:r w:rsidR="00967636">
          <w:rPr>
            <w:noProof/>
            <w:webHidden/>
          </w:rPr>
          <w:tab/>
        </w:r>
        <w:r w:rsidR="00967636">
          <w:rPr>
            <w:noProof/>
            <w:webHidden/>
          </w:rPr>
          <w:fldChar w:fldCharType="begin"/>
        </w:r>
        <w:r w:rsidR="00967636">
          <w:rPr>
            <w:noProof/>
            <w:webHidden/>
          </w:rPr>
          <w:instrText xml:space="preserve"> PAGEREF _Toc433702623 \h </w:instrText>
        </w:r>
        <w:r w:rsidR="00967636">
          <w:rPr>
            <w:noProof/>
            <w:webHidden/>
          </w:rPr>
        </w:r>
        <w:r w:rsidR="00967636">
          <w:rPr>
            <w:noProof/>
            <w:webHidden/>
          </w:rPr>
          <w:fldChar w:fldCharType="separate"/>
        </w:r>
        <w:r w:rsidR="00967636">
          <w:rPr>
            <w:noProof/>
            <w:webHidden/>
          </w:rPr>
          <w:t>17</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24" w:history="1">
        <w:r w:rsidR="00967636" w:rsidRPr="00D85BE8">
          <w:rPr>
            <w:rStyle w:val="Hyperlink"/>
            <w:noProof/>
          </w:rPr>
          <w:t>7.2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QUALIFICATION WITHIN A TECHNOLOGY FLOW</w:t>
        </w:r>
        <w:r w:rsidR="00967636">
          <w:rPr>
            <w:noProof/>
            <w:webHidden/>
          </w:rPr>
          <w:tab/>
        </w:r>
        <w:r w:rsidR="00967636">
          <w:rPr>
            <w:noProof/>
            <w:webHidden/>
          </w:rPr>
          <w:fldChar w:fldCharType="begin"/>
        </w:r>
        <w:r w:rsidR="00967636">
          <w:rPr>
            <w:noProof/>
            <w:webHidden/>
          </w:rPr>
          <w:instrText xml:space="preserve"> PAGEREF _Toc433702624 \h </w:instrText>
        </w:r>
        <w:r w:rsidR="00967636">
          <w:rPr>
            <w:noProof/>
            <w:webHidden/>
          </w:rPr>
        </w:r>
        <w:r w:rsidR="00967636">
          <w:rPr>
            <w:noProof/>
            <w:webHidden/>
          </w:rPr>
          <w:fldChar w:fldCharType="separate"/>
        </w:r>
        <w:r w:rsidR="00967636">
          <w:rPr>
            <w:noProof/>
            <w:webHidden/>
          </w:rPr>
          <w:t>17</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25" w:history="1">
        <w:r w:rsidR="00967636" w:rsidRPr="00D85BE8">
          <w:rPr>
            <w:rStyle w:val="Hyperlink"/>
            <w:noProof/>
          </w:rPr>
          <w:t>7.3</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QUALIFICATION MAINTENANCE (PERIODIC TESTING)</w:t>
        </w:r>
        <w:r w:rsidR="00967636">
          <w:rPr>
            <w:noProof/>
            <w:webHidden/>
          </w:rPr>
          <w:tab/>
        </w:r>
        <w:r w:rsidR="00967636">
          <w:rPr>
            <w:noProof/>
            <w:webHidden/>
          </w:rPr>
          <w:fldChar w:fldCharType="begin"/>
        </w:r>
        <w:r w:rsidR="00967636">
          <w:rPr>
            <w:noProof/>
            <w:webHidden/>
          </w:rPr>
          <w:instrText xml:space="preserve"> PAGEREF _Toc433702625 \h </w:instrText>
        </w:r>
        <w:r w:rsidR="00967636">
          <w:rPr>
            <w:noProof/>
            <w:webHidden/>
          </w:rPr>
        </w:r>
        <w:r w:rsidR="00967636">
          <w:rPr>
            <w:noProof/>
            <w:webHidden/>
          </w:rPr>
          <w:fldChar w:fldCharType="separate"/>
        </w:r>
        <w:r w:rsidR="00967636">
          <w:rPr>
            <w:noProof/>
            <w:webHidden/>
          </w:rPr>
          <w:t>17</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26" w:history="1">
        <w:r w:rsidR="00967636" w:rsidRPr="00D85BE8">
          <w:rPr>
            <w:rStyle w:val="Hyperlink"/>
            <w:noProof/>
          </w:rPr>
          <w:t>7.4</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LOT VALIDATION TESTING</w:t>
        </w:r>
        <w:r w:rsidR="00967636">
          <w:rPr>
            <w:noProof/>
            <w:webHidden/>
          </w:rPr>
          <w:tab/>
        </w:r>
        <w:r w:rsidR="00967636">
          <w:rPr>
            <w:noProof/>
            <w:webHidden/>
          </w:rPr>
          <w:fldChar w:fldCharType="begin"/>
        </w:r>
        <w:r w:rsidR="00967636">
          <w:rPr>
            <w:noProof/>
            <w:webHidden/>
          </w:rPr>
          <w:instrText xml:space="preserve"> PAGEREF _Toc433702626 \h </w:instrText>
        </w:r>
        <w:r w:rsidR="00967636">
          <w:rPr>
            <w:noProof/>
            <w:webHidden/>
          </w:rPr>
        </w:r>
        <w:r w:rsidR="00967636">
          <w:rPr>
            <w:noProof/>
            <w:webHidden/>
          </w:rPr>
          <w:fldChar w:fldCharType="separate"/>
        </w:r>
        <w:r w:rsidR="00967636">
          <w:rPr>
            <w:noProof/>
            <w:webHidden/>
          </w:rPr>
          <w:t>18</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27" w:history="1">
        <w:r w:rsidR="00967636" w:rsidRPr="00D85BE8">
          <w:rPr>
            <w:rStyle w:val="Hyperlink"/>
            <w:noProof/>
          </w:rPr>
          <w:t>7.5</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FAILURE CRITERIA</w:t>
        </w:r>
        <w:r w:rsidR="00967636">
          <w:rPr>
            <w:noProof/>
            <w:webHidden/>
          </w:rPr>
          <w:tab/>
        </w:r>
        <w:r w:rsidR="00967636">
          <w:rPr>
            <w:noProof/>
            <w:webHidden/>
          </w:rPr>
          <w:fldChar w:fldCharType="begin"/>
        </w:r>
        <w:r w:rsidR="00967636">
          <w:rPr>
            <w:noProof/>
            <w:webHidden/>
          </w:rPr>
          <w:instrText xml:space="preserve"> PAGEREF _Toc433702627 \h </w:instrText>
        </w:r>
        <w:r w:rsidR="00967636">
          <w:rPr>
            <w:noProof/>
            <w:webHidden/>
          </w:rPr>
        </w:r>
        <w:r w:rsidR="00967636">
          <w:rPr>
            <w:noProof/>
            <w:webHidden/>
          </w:rPr>
          <w:fldChar w:fldCharType="separate"/>
        </w:r>
        <w:r w:rsidR="00967636">
          <w:rPr>
            <w:noProof/>
            <w:webHidden/>
          </w:rPr>
          <w:t>18</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28" w:history="1">
        <w:r w:rsidR="00967636" w:rsidRPr="00D85BE8">
          <w:rPr>
            <w:rStyle w:val="Hyperlink"/>
            <w:noProof/>
          </w:rPr>
          <w:t>7.5.1</w:t>
        </w:r>
        <w:r w:rsidR="00967636">
          <w:rPr>
            <w:rFonts w:asciiTheme="minorHAnsi" w:eastAsiaTheme="minorEastAsia" w:hAnsiTheme="minorHAnsi" w:cstheme="minorBidi"/>
            <w:noProof/>
            <w:sz w:val="22"/>
            <w:szCs w:val="22"/>
            <w:lang w:eastAsia="en-GB"/>
          </w:rPr>
          <w:tab/>
        </w:r>
        <w:r w:rsidR="00967636" w:rsidRPr="00D85BE8">
          <w:rPr>
            <w:rStyle w:val="Hyperlink"/>
            <w:noProof/>
          </w:rPr>
          <w:t>Environmental and Mechanical Test Failures</w:t>
        </w:r>
        <w:r w:rsidR="00967636">
          <w:rPr>
            <w:noProof/>
            <w:webHidden/>
          </w:rPr>
          <w:tab/>
        </w:r>
        <w:r w:rsidR="00967636">
          <w:rPr>
            <w:noProof/>
            <w:webHidden/>
          </w:rPr>
          <w:fldChar w:fldCharType="begin"/>
        </w:r>
        <w:r w:rsidR="00967636">
          <w:rPr>
            <w:noProof/>
            <w:webHidden/>
          </w:rPr>
          <w:instrText xml:space="preserve"> PAGEREF _Toc433702628 \h </w:instrText>
        </w:r>
        <w:r w:rsidR="00967636">
          <w:rPr>
            <w:noProof/>
            <w:webHidden/>
          </w:rPr>
        </w:r>
        <w:r w:rsidR="00967636">
          <w:rPr>
            <w:noProof/>
            <w:webHidden/>
          </w:rPr>
          <w:fldChar w:fldCharType="separate"/>
        </w:r>
        <w:r w:rsidR="00967636">
          <w:rPr>
            <w:noProof/>
            <w:webHidden/>
          </w:rPr>
          <w:t>18</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29" w:history="1">
        <w:r w:rsidR="00967636" w:rsidRPr="00D85BE8">
          <w:rPr>
            <w:rStyle w:val="Hyperlink"/>
            <w:noProof/>
          </w:rPr>
          <w:t>7.5.2</w:t>
        </w:r>
        <w:r w:rsidR="00967636">
          <w:rPr>
            <w:rFonts w:asciiTheme="minorHAnsi" w:eastAsiaTheme="minorEastAsia" w:hAnsiTheme="minorHAnsi" w:cstheme="minorBidi"/>
            <w:noProof/>
            <w:sz w:val="22"/>
            <w:szCs w:val="22"/>
            <w:lang w:eastAsia="en-GB"/>
          </w:rPr>
          <w:tab/>
        </w:r>
        <w:r w:rsidR="00967636" w:rsidRPr="00D85BE8">
          <w:rPr>
            <w:rStyle w:val="Hyperlink"/>
            <w:noProof/>
          </w:rPr>
          <w:t>Electrical Failures</w:t>
        </w:r>
        <w:r w:rsidR="00967636">
          <w:rPr>
            <w:noProof/>
            <w:webHidden/>
          </w:rPr>
          <w:tab/>
        </w:r>
        <w:r w:rsidR="00967636">
          <w:rPr>
            <w:noProof/>
            <w:webHidden/>
          </w:rPr>
          <w:fldChar w:fldCharType="begin"/>
        </w:r>
        <w:r w:rsidR="00967636">
          <w:rPr>
            <w:noProof/>
            <w:webHidden/>
          </w:rPr>
          <w:instrText xml:space="preserve"> PAGEREF _Toc433702629 \h </w:instrText>
        </w:r>
        <w:r w:rsidR="00967636">
          <w:rPr>
            <w:noProof/>
            <w:webHidden/>
          </w:rPr>
        </w:r>
        <w:r w:rsidR="00967636">
          <w:rPr>
            <w:noProof/>
            <w:webHidden/>
          </w:rPr>
          <w:fldChar w:fldCharType="separate"/>
        </w:r>
        <w:r w:rsidR="00967636">
          <w:rPr>
            <w:noProof/>
            <w:webHidden/>
          </w:rPr>
          <w:t>18</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30" w:history="1">
        <w:r w:rsidR="00967636" w:rsidRPr="00D85BE8">
          <w:rPr>
            <w:rStyle w:val="Hyperlink"/>
            <w:noProof/>
          </w:rPr>
          <w:t>7.5.3</w:t>
        </w:r>
        <w:r w:rsidR="00967636">
          <w:rPr>
            <w:rFonts w:asciiTheme="minorHAnsi" w:eastAsiaTheme="minorEastAsia" w:hAnsiTheme="minorHAnsi" w:cstheme="minorBidi"/>
            <w:noProof/>
            <w:sz w:val="22"/>
            <w:szCs w:val="22"/>
            <w:lang w:eastAsia="en-GB"/>
          </w:rPr>
          <w:tab/>
        </w:r>
        <w:r w:rsidR="00967636" w:rsidRPr="00D85BE8">
          <w:rPr>
            <w:rStyle w:val="Hyperlink"/>
            <w:noProof/>
          </w:rPr>
          <w:t>Other Failures</w:t>
        </w:r>
        <w:r w:rsidR="00967636">
          <w:rPr>
            <w:noProof/>
            <w:webHidden/>
          </w:rPr>
          <w:tab/>
        </w:r>
        <w:r w:rsidR="00967636">
          <w:rPr>
            <w:noProof/>
            <w:webHidden/>
          </w:rPr>
          <w:fldChar w:fldCharType="begin"/>
        </w:r>
        <w:r w:rsidR="00967636">
          <w:rPr>
            <w:noProof/>
            <w:webHidden/>
          </w:rPr>
          <w:instrText xml:space="preserve"> PAGEREF _Toc433702630 \h </w:instrText>
        </w:r>
        <w:r w:rsidR="00967636">
          <w:rPr>
            <w:noProof/>
            <w:webHidden/>
          </w:rPr>
        </w:r>
        <w:r w:rsidR="00967636">
          <w:rPr>
            <w:noProof/>
            <w:webHidden/>
          </w:rPr>
          <w:fldChar w:fldCharType="separate"/>
        </w:r>
        <w:r w:rsidR="00967636">
          <w:rPr>
            <w:noProof/>
            <w:webHidden/>
          </w:rPr>
          <w:t>18</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31" w:history="1">
        <w:r w:rsidR="00967636" w:rsidRPr="00D85BE8">
          <w:rPr>
            <w:rStyle w:val="Hyperlink"/>
            <w:noProof/>
          </w:rPr>
          <w:t>7.6</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FAILED COMPONENTS</w:t>
        </w:r>
        <w:r w:rsidR="00967636">
          <w:rPr>
            <w:noProof/>
            <w:webHidden/>
          </w:rPr>
          <w:tab/>
        </w:r>
        <w:r w:rsidR="00967636">
          <w:rPr>
            <w:noProof/>
            <w:webHidden/>
          </w:rPr>
          <w:fldChar w:fldCharType="begin"/>
        </w:r>
        <w:r w:rsidR="00967636">
          <w:rPr>
            <w:noProof/>
            <w:webHidden/>
          </w:rPr>
          <w:instrText xml:space="preserve"> PAGEREF _Toc433702631 \h </w:instrText>
        </w:r>
        <w:r w:rsidR="00967636">
          <w:rPr>
            <w:noProof/>
            <w:webHidden/>
          </w:rPr>
        </w:r>
        <w:r w:rsidR="00967636">
          <w:rPr>
            <w:noProof/>
            <w:webHidden/>
          </w:rPr>
          <w:fldChar w:fldCharType="separate"/>
        </w:r>
        <w:r w:rsidR="00967636">
          <w:rPr>
            <w:noProof/>
            <w:webHidden/>
          </w:rPr>
          <w:t>18</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32" w:history="1">
        <w:r w:rsidR="00967636" w:rsidRPr="00D85BE8">
          <w:rPr>
            <w:rStyle w:val="Hyperlink"/>
            <w:noProof/>
          </w:rPr>
          <w:t>7.7</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LOT FAILURE</w:t>
        </w:r>
        <w:r w:rsidR="00967636">
          <w:rPr>
            <w:noProof/>
            <w:webHidden/>
          </w:rPr>
          <w:tab/>
        </w:r>
        <w:r w:rsidR="00967636">
          <w:rPr>
            <w:noProof/>
            <w:webHidden/>
          </w:rPr>
          <w:fldChar w:fldCharType="begin"/>
        </w:r>
        <w:r w:rsidR="00967636">
          <w:rPr>
            <w:noProof/>
            <w:webHidden/>
          </w:rPr>
          <w:instrText xml:space="preserve"> PAGEREF _Toc433702632 \h </w:instrText>
        </w:r>
        <w:r w:rsidR="00967636">
          <w:rPr>
            <w:noProof/>
            <w:webHidden/>
          </w:rPr>
        </w:r>
        <w:r w:rsidR="00967636">
          <w:rPr>
            <w:noProof/>
            <w:webHidden/>
          </w:rPr>
          <w:fldChar w:fldCharType="separate"/>
        </w:r>
        <w:r w:rsidR="00967636">
          <w:rPr>
            <w:noProof/>
            <w:webHidden/>
          </w:rPr>
          <w:t>19</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33" w:history="1">
        <w:r w:rsidR="00967636" w:rsidRPr="00D85BE8">
          <w:rPr>
            <w:rStyle w:val="Hyperlink"/>
            <w:noProof/>
          </w:rPr>
          <w:t>7.8</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QUALIFICATION, QUALIFICATION MAINTENANCE AND LOT VALIDATION TESTING SAMPLES</w:t>
        </w:r>
        <w:r w:rsidR="00967636">
          <w:rPr>
            <w:noProof/>
            <w:webHidden/>
          </w:rPr>
          <w:tab/>
        </w:r>
        <w:r w:rsidR="00967636">
          <w:rPr>
            <w:noProof/>
            <w:webHidden/>
          </w:rPr>
          <w:fldChar w:fldCharType="begin"/>
        </w:r>
        <w:r w:rsidR="00967636">
          <w:rPr>
            <w:noProof/>
            <w:webHidden/>
          </w:rPr>
          <w:instrText xml:space="preserve"> PAGEREF _Toc433702633 \h </w:instrText>
        </w:r>
        <w:r w:rsidR="00967636">
          <w:rPr>
            <w:noProof/>
            <w:webHidden/>
          </w:rPr>
        </w:r>
        <w:r w:rsidR="00967636">
          <w:rPr>
            <w:noProof/>
            <w:webHidden/>
          </w:rPr>
          <w:fldChar w:fldCharType="separate"/>
        </w:r>
        <w:r w:rsidR="00967636">
          <w:rPr>
            <w:noProof/>
            <w:webHidden/>
          </w:rPr>
          <w:t>19</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34" w:history="1">
        <w:r w:rsidR="00967636" w:rsidRPr="00D85BE8">
          <w:rPr>
            <w:rStyle w:val="Hyperlink"/>
            <w:noProof/>
          </w:rPr>
          <w:t>7.9</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DOCUMENTATION</w:t>
        </w:r>
        <w:r w:rsidR="00967636">
          <w:rPr>
            <w:noProof/>
            <w:webHidden/>
          </w:rPr>
          <w:tab/>
        </w:r>
        <w:r w:rsidR="00967636">
          <w:rPr>
            <w:noProof/>
            <w:webHidden/>
          </w:rPr>
          <w:fldChar w:fldCharType="begin"/>
        </w:r>
        <w:r w:rsidR="00967636">
          <w:rPr>
            <w:noProof/>
            <w:webHidden/>
          </w:rPr>
          <w:instrText xml:space="preserve"> PAGEREF _Toc433702634 \h </w:instrText>
        </w:r>
        <w:r w:rsidR="00967636">
          <w:rPr>
            <w:noProof/>
            <w:webHidden/>
          </w:rPr>
        </w:r>
        <w:r w:rsidR="00967636">
          <w:rPr>
            <w:noProof/>
            <w:webHidden/>
          </w:rPr>
          <w:fldChar w:fldCharType="separate"/>
        </w:r>
        <w:r w:rsidR="00967636">
          <w:rPr>
            <w:noProof/>
            <w:webHidden/>
          </w:rPr>
          <w:t>19</w:t>
        </w:r>
        <w:r w:rsidR="00967636">
          <w:rPr>
            <w:noProof/>
            <w:webHidden/>
          </w:rPr>
          <w:fldChar w:fldCharType="end"/>
        </w:r>
      </w:hyperlink>
    </w:p>
    <w:p w:rsidR="00967636" w:rsidRDefault="00A366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702635" w:history="1">
        <w:r w:rsidR="00967636" w:rsidRPr="00D85BE8">
          <w:rPr>
            <w:rStyle w:val="Hyperlink"/>
            <w:noProof/>
          </w:rPr>
          <w:t>8</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TEST METHODS AND PROCEDURES</w:t>
        </w:r>
        <w:r w:rsidR="00967636">
          <w:rPr>
            <w:noProof/>
            <w:webHidden/>
          </w:rPr>
          <w:tab/>
        </w:r>
        <w:r w:rsidR="00967636">
          <w:rPr>
            <w:noProof/>
            <w:webHidden/>
          </w:rPr>
          <w:fldChar w:fldCharType="begin"/>
        </w:r>
        <w:r w:rsidR="00967636">
          <w:rPr>
            <w:noProof/>
            <w:webHidden/>
          </w:rPr>
          <w:instrText xml:space="preserve"> PAGEREF _Toc433702635 \h </w:instrText>
        </w:r>
        <w:r w:rsidR="00967636">
          <w:rPr>
            <w:noProof/>
            <w:webHidden/>
          </w:rPr>
        </w:r>
        <w:r w:rsidR="00967636">
          <w:rPr>
            <w:noProof/>
            <w:webHidden/>
          </w:rPr>
          <w:fldChar w:fldCharType="separate"/>
        </w:r>
        <w:r w:rsidR="00967636">
          <w:rPr>
            <w:noProof/>
            <w:webHidden/>
          </w:rPr>
          <w:t>19</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36" w:history="1">
        <w:r w:rsidR="00967636" w:rsidRPr="00D85BE8">
          <w:rPr>
            <w:rStyle w:val="Hyperlink"/>
            <w:noProof/>
          </w:rPr>
          <w:t>8.1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PLATING THICKNESS VERIFICATION</w:t>
        </w:r>
        <w:r w:rsidR="00967636">
          <w:rPr>
            <w:noProof/>
            <w:webHidden/>
          </w:rPr>
          <w:tab/>
        </w:r>
        <w:r w:rsidR="00967636">
          <w:rPr>
            <w:noProof/>
            <w:webHidden/>
          </w:rPr>
          <w:fldChar w:fldCharType="begin"/>
        </w:r>
        <w:r w:rsidR="00967636">
          <w:rPr>
            <w:noProof/>
            <w:webHidden/>
          </w:rPr>
          <w:instrText xml:space="preserve"> PAGEREF _Toc433702636 \h </w:instrText>
        </w:r>
        <w:r w:rsidR="00967636">
          <w:rPr>
            <w:noProof/>
            <w:webHidden/>
          </w:rPr>
        </w:r>
        <w:r w:rsidR="00967636">
          <w:rPr>
            <w:noProof/>
            <w:webHidden/>
          </w:rPr>
          <w:fldChar w:fldCharType="separate"/>
        </w:r>
        <w:r w:rsidR="00967636">
          <w:rPr>
            <w:noProof/>
            <w:webHidden/>
          </w:rPr>
          <w:t>19</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37" w:history="1">
        <w:r w:rsidR="00967636" w:rsidRPr="00D85BE8">
          <w:rPr>
            <w:rStyle w:val="Hyperlink"/>
            <w:noProof/>
          </w:rPr>
          <w:t>8.2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RESISTIVE LOAD ELEMENT BURN-IN AND OPERATING LIFE</w:t>
        </w:r>
        <w:r w:rsidR="00967636">
          <w:rPr>
            <w:noProof/>
            <w:webHidden/>
          </w:rPr>
          <w:tab/>
        </w:r>
        <w:r w:rsidR="00967636">
          <w:rPr>
            <w:noProof/>
            <w:webHidden/>
          </w:rPr>
          <w:fldChar w:fldCharType="begin"/>
        </w:r>
        <w:r w:rsidR="00967636">
          <w:rPr>
            <w:noProof/>
            <w:webHidden/>
          </w:rPr>
          <w:instrText xml:space="preserve"> PAGEREF _Toc433702637 \h </w:instrText>
        </w:r>
        <w:r w:rsidR="00967636">
          <w:rPr>
            <w:noProof/>
            <w:webHidden/>
          </w:rPr>
        </w:r>
        <w:r w:rsidR="00967636">
          <w:rPr>
            <w:noProof/>
            <w:webHidden/>
          </w:rPr>
          <w:fldChar w:fldCharType="separate"/>
        </w:r>
        <w:r w:rsidR="00967636">
          <w:rPr>
            <w:noProof/>
            <w:webHidden/>
          </w:rPr>
          <w:t>19</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38" w:history="1">
        <w:r w:rsidR="00967636" w:rsidRPr="00D85BE8">
          <w:rPr>
            <w:rStyle w:val="Hyperlink"/>
            <w:noProof/>
          </w:rPr>
          <w:t>8.2.1</w:t>
        </w:r>
        <w:r w:rsidR="00967636">
          <w:rPr>
            <w:rFonts w:asciiTheme="minorHAnsi" w:eastAsiaTheme="minorEastAsia" w:hAnsiTheme="minorHAnsi" w:cstheme="minorBidi"/>
            <w:noProof/>
            <w:sz w:val="22"/>
            <w:szCs w:val="22"/>
            <w:lang w:eastAsia="en-GB"/>
          </w:rPr>
          <w:tab/>
        </w:r>
        <w:r w:rsidR="00967636" w:rsidRPr="00D85BE8">
          <w:rPr>
            <w:rStyle w:val="Hyperlink"/>
            <w:noProof/>
          </w:rPr>
          <w:t>Resistive Load Element Burn-in: If Performed Prior to Assembly</w:t>
        </w:r>
        <w:r w:rsidR="00967636">
          <w:rPr>
            <w:noProof/>
            <w:webHidden/>
          </w:rPr>
          <w:tab/>
        </w:r>
        <w:r w:rsidR="00967636">
          <w:rPr>
            <w:noProof/>
            <w:webHidden/>
          </w:rPr>
          <w:fldChar w:fldCharType="begin"/>
        </w:r>
        <w:r w:rsidR="00967636">
          <w:rPr>
            <w:noProof/>
            <w:webHidden/>
          </w:rPr>
          <w:instrText xml:space="preserve"> PAGEREF _Toc433702638 \h </w:instrText>
        </w:r>
        <w:r w:rsidR="00967636">
          <w:rPr>
            <w:noProof/>
            <w:webHidden/>
          </w:rPr>
        </w:r>
        <w:r w:rsidR="00967636">
          <w:rPr>
            <w:noProof/>
            <w:webHidden/>
          </w:rPr>
          <w:fldChar w:fldCharType="separate"/>
        </w:r>
        <w:r w:rsidR="00967636">
          <w:rPr>
            <w:noProof/>
            <w:webHidden/>
          </w:rPr>
          <w:t>20</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39" w:history="1">
        <w:r w:rsidR="00967636" w:rsidRPr="00D85BE8">
          <w:rPr>
            <w:rStyle w:val="Hyperlink"/>
            <w:noProof/>
          </w:rPr>
          <w:t>8.2.2</w:t>
        </w:r>
        <w:r w:rsidR="00967636">
          <w:rPr>
            <w:rFonts w:asciiTheme="minorHAnsi" w:eastAsiaTheme="minorEastAsia" w:hAnsiTheme="minorHAnsi" w:cstheme="minorBidi"/>
            <w:noProof/>
            <w:sz w:val="22"/>
            <w:szCs w:val="22"/>
            <w:lang w:eastAsia="en-GB"/>
          </w:rPr>
          <w:tab/>
        </w:r>
        <w:r w:rsidR="00967636" w:rsidRPr="00D85BE8">
          <w:rPr>
            <w:rStyle w:val="Hyperlink"/>
            <w:noProof/>
          </w:rPr>
          <w:t>Resistive Load Element Burn-in: If Performed After Assembly</w:t>
        </w:r>
        <w:r w:rsidR="00967636">
          <w:rPr>
            <w:noProof/>
            <w:webHidden/>
          </w:rPr>
          <w:tab/>
        </w:r>
        <w:r w:rsidR="00967636">
          <w:rPr>
            <w:noProof/>
            <w:webHidden/>
          </w:rPr>
          <w:fldChar w:fldCharType="begin"/>
        </w:r>
        <w:r w:rsidR="00967636">
          <w:rPr>
            <w:noProof/>
            <w:webHidden/>
          </w:rPr>
          <w:instrText xml:space="preserve"> PAGEREF _Toc433702639 \h </w:instrText>
        </w:r>
        <w:r w:rsidR="00967636">
          <w:rPr>
            <w:noProof/>
            <w:webHidden/>
          </w:rPr>
        </w:r>
        <w:r w:rsidR="00967636">
          <w:rPr>
            <w:noProof/>
            <w:webHidden/>
          </w:rPr>
          <w:fldChar w:fldCharType="separate"/>
        </w:r>
        <w:r w:rsidR="00967636">
          <w:rPr>
            <w:noProof/>
            <w:webHidden/>
          </w:rPr>
          <w:t>20</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40" w:history="1">
        <w:r w:rsidR="00967636" w:rsidRPr="00D85BE8">
          <w:rPr>
            <w:rStyle w:val="Hyperlink"/>
            <w:noProof/>
          </w:rPr>
          <w:t>8.2.3</w:t>
        </w:r>
        <w:r w:rsidR="00967636">
          <w:rPr>
            <w:rFonts w:asciiTheme="minorHAnsi" w:eastAsiaTheme="minorEastAsia" w:hAnsiTheme="minorHAnsi" w:cstheme="minorBidi"/>
            <w:noProof/>
            <w:sz w:val="22"/>
            <w:szCs w:val="22"/>
            <w:lang w:eastAsia="en-GB"/>
          </w:rPr>
          <w:tab/>
        </w:r>
        <w:r w:rsidR="00967636" w:rsidRPr="00D85BE8">
          <w:rPr>
            <w:rStyle w:val="Hyperlink"/>
            <w:noProof/>
          </w:rPr>
          <w:t>Resistive Load Element Operating Life</w:t>
        </w:r>
        <w:r w:rsidR="00967636">
          <w:rPr>
            <w:noProof/>
            <w:webHidden/>
          </w:rPr>
          <w:tab/>
        </w:r>
        <w:r w:rsidR="00967636">
          <w:rPr>
            <w:noProof/>
            <w:webHidden/>
          </w:rPr>
          <w:fldChar w:fldCharType="begin"/>
        </w:r>
        <w:r w:rsidR="00967636">
          <w:rPr>
            <w:noProof/>
            <w:webHidden/>
          </w:rPr>
          <w:instrText xml:space="preserve"> PAGEREF _Toc433702640 \h </w:instrText>
        </w:r>
        <w:r w:rsidR="00967636">
          <w:rPr>
            <w:noProof/>
            <w:webHidden/>
          </w:rPr>
        </w:r>
        <w:r w:rsidR="00967636">
          <w:rPr>
            <w:noProof/>
            <w:webHidden/>
          </w:rPr>
          <w:fldChar w:fldCharType="separate"/>
        </w:r>
        <w:r w:rsidR="00967636">
          <w:rPr>
            <w:noProof/>
            <w:webHidden/>
          </w:rPr>
          <w:t>21</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41" w:history="1">
        <w:r w:rsidR="00967636" w:rsidRPr="00D85BE8">
          <w:rPr>
            <w:rStyle w:val="Hyperlink"/>
            <w:noProof/>
          </w:rPr>
          <w:t>8.3</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CONTACT ENGAGEMENT AND SEPARATION FORCES</w:t>
        </w:r>
        <w:r w:rsidR="00967636">
          <w:rPr>
            <w:noProof/>
            <w:webHidden/>
          </w:rPr>
          <w:tab/>
        </w:r>
        <w:r w:rsidR="00967636">
          <w:rPr>
            <w:noProof/>
            <w:webHidden/>
          </w:rPr>
          <w:fldChar w:fldCharType="begin"/>
        </w:r>
        <w:r w:rsidR="00967636">
          <w:rPr>
            <w:noProof/>
            <w:webHidden/>
          </w:rPr>
          <w:instrText xml:space="preserve"> PAGEREF _Toc433702641 \h </w:instrText>
        </w:r>
        <w:r w:rsidR="00967636">
          <w:rPr>
            <w:noProof/>
            <w:webHidden/>
          </w:rPr>
        </w:r>
        <w:r w:rsidR="00967636">
          <w:rPr>
            <w:noProof/>
            <w:webHidden/>
          </w:rPr>
          <w:fldChar w:fldCharType="separate"/>
        </w:r>
        <w:r w:rsidR="00967636">
          <w:rPr>
            <w:noProof/>
            <w:webHidden/>
          </w:rPr>
          <w:t>21</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42" w:history="1">
        <w:r w:rsidR="00967636" w:rsidRPr="00D85BE8">
          <w:rPr>
            <w:rStyle w:val="Hyperlink"/>
            <w:noProof/>
          </w:rPr>
          <w:t>8.4</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PRE-ASSEMBLY INSPECTION</w:t>
        </w:r>
        <w:r w:rsidR="00967636">
          <w:rPr>
            <w:noProof/>
            <w:webHidden/>
          </w:rPr>
          <w:tab/>
        </w:r>
        <w:r w:rsidR="00967636">
          <w:rPr>
            <w:noProof/>
            <w:webHidden/>
          </w:rPr>
          <w:fldChar w:fldCharType="begin"/>
        </w:r>
        <w:r w:rsidR="00967636">
          <w:rPr>
            <w:noProof/>
            <w:webHidden/>
          </w:rPr>
          <w:instrText xml:space="preserve"> PAGEREF _Toc433702642 \h </w:instrText>
        </w:r>
        <w:r w:rsidR="00967636">
          <w:rPr>
            <w:noProof/>
            <w:webHidden/>
          </w:rPr>
        </w:r>
        <w:r w:rsidR="00967636">
          <w:rPr>
            <w:noProof/>
            <w:webHidden/>
          </w:rPr>
          <w:fldChar w:fldCharType="separate"/>
        </w:r>
        <w:r w:rsidR="00967636">
          <w:rPr>
            <w:noProof/>
            <w:webHidden/>
          </w:rPr>
          <w:t>22</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43" w:history="1">
        <w:r w:rsidR="00967636" w:rsidRPr="00D85BE8">
          <w:rPr>
            <w:rStyle w:val="Hyperlink"/>
            <w:noProof/>
          </w:rPr>
          <w:t>8.5</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EXTERNAL VISUAL INSPECTION AND DIMENSION CHECK</w:t>
        </w:r>
        <w:r w:rsidR="00967636">
          <w:rPr>
            <w:noProof/>
            <w:webHidden/>
          </w:rPr>
          <w:tab/>
        </w:r>
        <w:r w:rsidR="00967636">
          <w:rPr>
            <w:noProof/>
            <w:webHidden/>
          </w:rPr>
          <w:fldChar w:fldCharType="begin"/>
        </w:r>
        <w:r w:rsidR="00967636">
          <w:rPr>
            <w:noProof/>
            <w:webHidden/>
          </w:rPr>
          <w:instrText xml:space="preserve"> PAGEREF _Toc433702643 \h </w:instrText>
        </w:r>
        <w:r w:rsidR="00967636">
          <w:rPr>
            <w:noProof/>
            <w:webHidden/>
          </w:rPr>
        </w:r>
        <w:r w:rsidR="00967636">
          <w:rPr>
            <w:noProof/>
            <w:webHidden/>
          </w:rPr>
          <w:fldChar w:fldCharType="separate"/>
        </w:r>
        <w:r w:rsidR="00967636">
          <w:rPr>
            <w:noProof/>
            <w:webHidden/>
          </w:rPr>
          <w:t>22</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44" w:history="1">
        <w:r w:rsidR="00967636" w:rsidRPr="00D85BE8">
          <w:rPr>
            <w:rStyle w:val="Hyperlink"/>
            <w:noProof/>
          </w:rPr>
          <w:t>8.5.1</w:t>
        </w:r>
        <w:r w:rsidR="00967636">
          <w:rPr>
            <w:rFonts w:asciiTheme="minorHAnsi" w:eastAsiaTheme="minorEastAsia" w:hAnsiTheme="minorHAnsi" w:cstheme="minorBidi"/>
            <w:noProof/>
            <w:sz w:val="22"/>
            <w:szCs w:val="22"/>
            <w:lang w:eastAsia="en-GB"/>
          </w:rPr>
          <w:tab/>
        </w:r>
        <w:r w:rsidR="00967636" w:rsidRPr="00D85BE8">
          <w:rPr>
            <w:rStyle w:val="Hyperlink"/>
            <w:noProof/>
          </w:rPr>
          <w:t>Connector Interface Dimension Check</w:t>
        </w:r>
        <w:r w:rsidR="00967636">
          <w:rPr>
            <w:noProof/>
            <w:webHidden/>
          </w:rPr>
          <w:tab/>
        </w:r>
        <w:r w:rsidR="00967636">
          <w:rPr>
            <w:noProof/>
            <w:webHidden/>
          </w:rPr>
          <w:fldChar w:fldCharType="begin"/>
        </w:r>
        <w:r w:rsidR="00967636">
          <w:rPr>
            <w:noProof/>
            <w:webHidden/>
          </w:rPr>
          <w:instrText xml:space="preserve"> PAGEREF _Toc433702644 \h </w:instrText>
        </w:r>
        <w:r w:rsidR="00967636">
          <w:rPr>
            <w:noProof/>
            <w:webHidden/>
          </w:rPr>
        </w:r>
        <w:r w:rsidR="00967636">
          <w:rPr>
            <w:noProof/>
            <w:webHidden/>
          </w:rPr>
          <w:fldChar w:fldCharType="separate"/>
        </w:r>
        <w:r w:rsidR="00967636">
          <w:rPr>
            <w:noProof/>
            <w:webHidden/>
          </w:rPr>
          <w:t>22</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45" w:history="1">
        <w:r w:rsidR="00967636" w:rsidRPr="00D85BE8">
          <w:rPr>
            <w:rStyle w:val="Hyperlink"/>
            <w:noProof/>
          </w:rPr>
          <w:t>8.6</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WEIGHT</w:t>
        </w:r>
        <w:r w:rsidR="00967636">
          <w:rPr>
            <w:noProof/>
            <w:webHidden/>
          </w:rPr>
          <w:tab/>
        </w:r>
        <w:r w:rsidR="00967636">
          <w:rPr>
            <w:noProof/>
            <w:webHidden/>
          </w:rPr>
          <w:fldChar w:fldCharType="begin"/>
        </w:r>
        <w:r w:rsidR="00967636">
          <w:rPr>
            <w:noProof/>
            <w:webHidden/>
          </w:rPr>
          <w:instrText xml:space="preserve"> PAGEREF _Toc433702645 \h </w:instrText>
        </w:r>
        <w:r w:rsidR="00967636">
          <w:rPr>
            <w:noProof/>
            <w:webHidden/>
          </w:rPr>
        </w:r>
        <w:r w:rsidR="00967636">
          <w:rPr>
            <w:noProof/>
            <w:webHidden/>
          </w:rPr>
          <w:fldChar w:fldCharType="separate"/>
        </w:r>
        <w:r w:rsidR="00967636">
          <w:rPr>
            <w:noProof/>
            <w:webHidden/>
          </w:rPr>
          <w:t>22</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46" w:history="1">
        <w:r w:rsidR="00967636" w:rsidRPr="00D85BE8">
          <w:rPr>
            <w:rStyle w:val="Hyperlink"/>
            <w:noProof/>
          </w:rPr>
          <w:t>8.7</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ELECTRICAL MEASUREMENTS</w:t>
        </w:r>
        <w:r w:rsidR="00967636">
          <w:rPr>
            <w:noProof/>
            <w:webHidden/>
          </w:rPr>
          <w:tab/>
        </w:r>
        <w:r w:rsidR="00967636">
          <w:rPr>
            <w:noProof/>
            <w:webHidden/>
          </w:rPr>
          <w:fldChar w:fldCharType="begin"/>
        </w:r>
        <w:r w:rsidR="00967636">
          <w:rPr>
            <w:noProof/>
            <w:webHidden/>
          </w:rPr>
          <w:instrText xml:space="preserve"> PAGEREF _Toc433702646 \h </w:instrText>
        </w:r>
        <w:r w:rsidR="00967636">
          <w:rPr>
            <w:noProof/>
            <w:webHidden/>
          </w:rPr>
        </w:r>
        <w:r w:rsidR="00967636">
          <w:rPr>
            <w:noProof/>
            <w:webHidden/>
          </w:rPr>
          <w:fldChar w:fldCharType="separate"/>
        </w:r>
        <w:r w:rsidR="00967636">
          <w:rPr>
            <w:noProof/>
            <w:webHidden/>
          </w:rPr>
          <w:t>22</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47" w:history="1">
        <w:r w:rsidR="00967636" w:rsidRPr="00D85BE8">
          <w:rPr>
            <w:rStyle w:val="Hyperlink"/>
            <w:noProof/>
          </w:rPr>
          <w:t>8.7.1</w:t>
        </w:r>
        <w:r w:rsidR="00967636">
          <w:rPr>
            <w:rFonts w:asciiTheme="minorHAnsi" w:eastAsiaTheme="minorEastAsia" w:hAnsiTheme="minorHAnsi" w:cstheme="minorBidi"/>
            <w:noProof/>
            <w:sz w:val="22"/>
            <w:szCs w:val="22"/>
            <w:lang w:eastAsia="en-GB"/>
          </w:rPr>
          <w:tab/>
        </w:r>
        <w:r w:rsidR="00967636" w:rsidRPr="00D85BE8">
          <w:rPr>
            <w:rStyle w:val="Hyperlink"/>
            <w:noProof/>
          </w:rPr>
          <w:t>General</w:t>
        </w:r>
        <w:r w:rsidR="00967636">
          <w:rPr>
            <w:noProof/>
            <w:webHidden/>
          </w:rPr>
          <w:tab/>
        </w:r>
        <w:r w:rsidR="00967636">
          <w:rPr>
            <w:noProof/>
            <w:webHidden/>
          </w:rPr>
          <w:fldChar w:fldCharType="begin"/>
        </w:r>
        <w:r w:rsidR="00967636">
          <w:rPr>
            <w:noProof/>
            <w:webHidden/>
          </w:rPr>
          <w:instrText xml:space="preserve"> PAGEREF _Toc433702647 \h </w:instrText>
        </w:r>
        <w:r w:rsidR="00967636">
          <w:rPr>
            <w:noProof/>
            <w:webHidden/>
          </w:rPr>
        </w:r>
        <w:r w:rsidR="00967636">
          <w:rPr>
            <w:noProof/>
            <w:webHidden/>
          </w:rPr>
          <w:fldChar w:fldCharType="separate"/>
        </w:r>
        <w:r w:rsidR="00967636">
          <w:rPr>
            <w:noProof/>
            <w:webHidden/>
          </w:rPr>
          <w:t>22</w:t>
        </w:r>
        <w:r w:rsidR="00967636">
          <w:rPr>
            <w:noProof/>
            <w:webHidden/>
          </w:rPr>
          <w:fldChar w:fldCharType="end"/>
        </w:r>
      </w:hyperlink>
    </w:p>
    <w:p w:rsidR="00967636" w:rsidRDefault="00A366EE">
      <w:pPr>
        <w:pStyle w:val="TOC4"/>
        <w:tabs>
          <w:tab w:val="left" w:pos="1080"/>
          <w:tab w:val="right" w:pos="10147"/>
        </w:tabs>
        <w:rPr>
          <w:rFonts w:asciiTheme="minorHAnsi" w:eastAsiaTheme="minorEastAsia" w:hAnsiTheme="minorHAnsi" w:cstheme="minorBidi"/>
          <w:noProof/>
          <w:sz w:val="22"/>
          <w:szCs w:val="22"/>
          <w:lang w:eastAsia="en-GB"/>
        </w:rPr>
      </w:pPr>
      <w:hyperlink w:anchor="_Toc433702648" w:history="1">
        <w:r w:rsidR="00967636" w:rsidRPr="00D85BE8">
          <w:rPr>
            <w:rStyle w:val="Hyperlink"/>
            <w:noProof/>
          </w:rPr>
          <w:t>8.7.1.1</w:t>
        </w:r>
        <w:r w:rsidR="00967636">
          <w:rPr>
            <w:rFonts w:asciiTheme="minorHAnsi" w:eastAsiaTheme="minorEastAsia" w:hAnsiTheme="minorHAnsi" w:cstheme="minorBidi"/>
            <w:noProof/>
            <w:sz w:val="22"/>
            <w:szCs w:val="22"/>
            <w:lang w:eastAsia="en-GB"/>
          </w:rPr>
          <w:tab/>
        </w:r>
        <w:r w:rsidR="00967636" w:rsidRPr="00D85BE8">
          <w:rPr>
            <w:rStyle w:val="Hyperlink"/>
            <w:noProof/>
          </w:rPr>
          <w:t>Isolation</w:t>
        </w:r>
        <w:r w:rsidR="00967636">
          <w:rPr>
            <w:noProof/>
            <w:webHidden/>
          </w:rPr>
          <w:tab/>
        </w:r>
        <w:r w:rsidR="00967636">
          <w:rPr>
            <w:noProof/>
            <w:webHidden/>
          </w:rPr>
          <w:fldChar w:fldCharType="begin"/>
        </w:r>
        <w:r w:rsidR="00967636">
          <w:rPr>
            <w:noProof/>
            <w:webHidden/>
          </w:rPr>
          <w:instrText xml:space="preserve"> PAGEREF _Toc433702648 \h </w:instrText>
        </w:r>
        <w:r w:rsidR="00967636">
          <w:rPr>
            <w:noProof/>
            <w:webHidden/>
          </w:rPr>
        </w:r>
        <w:r w:rsidR="00967636">
          <w:rPr>
            <w:noProof/>
            <w:webHidden/>
          </w:rPr>
          <w:fldChar w:fldCharType="separate"/>
        </w:r>
        <w:r w:rsidR="00967636">
          <w:rPr>
            <w:noProof/>
            <w:webHidden/>
          </w:rPr>
          <w:t>22</w:t>
        </w:r>
        <w:r w:rsidR="00967636">
          <w:rPr>
            <w:noProof/>
            <w:webHidden/>
          </w:rPr>
          <w:fldChar w:fldCharType="end"/>
        </w:r>
      </w:hyperlink>
    </w:p>
    <w:p w:rsidR="00967636" w:rsidRDefault="00A366EE">
      <w:pPr>
        <w:pStyle w:val="TOC4"/>
        <w:tabs>
          <w:tab w:val="left" w:pos="1080"/>
          <w:tab w:val="right" w:pos="10147"/>
        </w:tabs>
        <w:rPr>
          <w:rFonts w:asciiTheme="minorHAnsi" w:eastAsiaTheme="minorEastAsia" w:hAnsiTheme="minorHAnsi" w:cstheme="minorBidi"/>
          <w:noProof/>
          <w:sz w:val="22"/>
          <w:szCs w:val="22"/>
          <w:lang w:eastAsia="en-GB"/>
        </w:rPr>
      </w:pPr>
      <w:hyperlink w:anchor="_Toc433702649" w:history="1">
        <w:r w:rsidR="00967636" w:rsidRPr="00D85BE8">
          <w:rPr>
            <w:rStyle w:val="Hyperlink"/>
            <w:noProof/>
          </w:rPr>
          <w:t>8.7.1.2</w:t>
        </w:r>
        <w:r w:rsidR="00967636">
          <w:rPr>
            <w:rFonts w:asciiTheme="minorHAnsi" w:eastAsiaTheme="minorEastAsia" w:hAnsiTheme="minorHAnsi" w:cstheme="minorBidi"/>
            <w:noProof/>
            <w:sz w:val="22"/>
            <w:szCs w:val="22"/>
            <w:lang w:eastAsia="en-GB"/>
          </w:rPr>
          <w:tab/>
        </w:r>
        <w:r w:rsidR="00967636" w:rsidRPr="00D85BE8">
          <w:rPr>
            <w:rStyle w:val="Hyperlink"/>
            <w:noProof/>
          </w:rPr>
          <w:t>Insertion Loss</w:t>
        </w:r>
        <w:r w:rsidR="00967636">
          <w:rPr>
            <w:noProof/>
            <w:webHidden/>
          </w:rPr>
          <w:tab/>
        </w:r>
        <w:r w:rsidR="00967636">
          <w:rPr>
            <w:noProof/>
            <w:webHidden/>
          </w:rPr>
          <w:fldChar w:fldCharType="begin"/>
        </w:r>
        <w:r w:rsidR="00967636">
          <w:rPr>
            <w:noProof/>
            <w:webHidden/>
          </w:rPr>
          <w:instrText xml:space="preserve"> PAGEREF _Toc433702649 \h </w:instrText>
        </w:r>
        <w:r w:rsidR="00967636">
          <w:rPr>
            <w:noProof/>
            <w:webHidden/>
          </w:rPr>
        </w:r>
        <w:r w:rsidR="00967636">
          <w:rPr>
            <w:noProof/>
            <w:webHidden/>
          </w:rPr>
          <w:fldChar w:fldCharType="separate"/>
        </w:r>
        <w:r w:rsidR="00967636">
          <w:rPr>
            <w:noProof/>
            <w:webHidden/>
          </w:rPr>
          <w:t>23</w:t>
        </w:r>
        <w:r w:rsidR="00967636">
          <w:rPr>
            <w:noProof/>
            <w:webHidden/>
          </w:rPr>
          <w:fldChar w:fldCharType="end"/>
        </w:r>
      </w:hyperlink>
    </w:p>
    <w:p w:rsidR="00967636" w:rsidRDefault="00A366EE">
      <w:pPr>
        <w:pStyle w:val="TOC4"/>
        <w:tabs>
          <w:tab w:val="left" w:pos="1080"/>
          <w:tab w:val="right" w:pos="10147"/>
        </w:tabs>
        <w:rPr>
          <w:rFonts w:asciiTheme="minorHAnsi" w:eastAsiaTheme="minorEastAsia" w:hAnsiTheme="minorHAnsi" w:cstheme="minorBidi"/>
          <w:noProof/>
          <w:sz w:val="22"/>
          <w:szCs w:val="22"/>
          <w:lang w:eastAsia="en-GB"/>
        </w:rPr>
      </w:pPr>
      <w:hyperlink w:anchor="_Toc433702650" w:history="1">
        <w:r w:rsidR="00967636" w:rsidRPr="00D85BE8">
          <w:rPr>
            <w:rStyle w:val="Hyperlink"/>
            <w:noProof/>
          </w:rPr>
          <w:t>8.7.1.3</w:t>
        </w:r>
        <w:r w:rsidR="00967636">
          <w:rPr>
            <w:rFonts w:asciiTheme="minorHAnsi" w:eastAsiaTheme="minorEastAsia" w:hAnsiTheme="minorHAnsi" w:cstheme="minorBidi"/>
            <w:noProof/>
            <w:sz w:val="22"/>
            <w:szCs w:val="22"/>
            <w:lang w:eastAsia="en-GB"/>
          </w:rPr>
          <w:tab/>
        </w:r>
        <w:r w:rsidR="00967636" w:rsidRPr="00D85BE8">
          <w:rPr>
            <w:rStyle w:val="Hyperlink"/>
            <w:noProof/>
          </w:rPr>
          <w:t>Voltage Standing Wave Ratio (VSWR)</w:t>
        </w:r>
        <w:r w:rsidR="00967636">
          <w:rPr>
            <w:noProof/>
            <w:webHidden/>
          </w:rPr>
          <w:tab/>
        </w:r>
        <w:r w:rsidR="00967636">
          <w:rPr>
            <w:noProof/>
            <w:webHidden/>
          </w:rPr>
          <w:fldChar w:fldCharType="begin"/>
        </w:r>
        <w:r w:rsidR="00967636">
          <w:rPr>
            <w:noProof/>
            <w:webHidden/>
          </w:rPr>
          <w:instrText xml:space="preserve"> PAGEREF _Toc433702650 \h </w:instrText>
        </w:r>
        <w:r w:rsidR="00967636">
          <w:rPr>
            <w:noProof/>
            <w:webHidden/>
          </w:rPr>
        </w:r>
        <w:r w:rsidR="00967636">
          <w:rPr>
            <w:noProof/>
            <w:webHidden/>
          </w:rPr>
          <w:fldChar w:fldCharType="separate"/>
        </w:r>
        <w:r w:rsidR="00967636">
          <w:rPr>
            <w:noProof/>
            <w:webHidden/>
          </w:rPr>
          <w:t>23</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51" w:history="1">
        <w:r w:rsidR="00967636" w:rsidRPr="00D85BE8">
          <w:rPr>
            <w:rStyle w:val="Hyperlink"/>
            <w:noProof/>
          </w:rPr>
          <w:t>8.7.2</w:t>
        </w:r>
        <w:r w:rsidR="00967636">
          <w:rPr>
            <w:rFonts w:asciiTheme="minorHAnsi" w:eastAsiaTheme="minorEastAsia" w:hAnsiTheme="minorHAnsi" w:cstheme="minorBidi"/>
            <w:noProof/>
            <w:sz w:val="22"/>
            <w:szCs w:val="22"/>
            <w:lang w:eastAsia="en-GB"/>
          </w:rPr>
          <w:tab/>
        </w:r>
        <w:r w:rsidR="00967636" w:rsidRPr="00D85BE8">
          <w:rPr>
            <w:rStyle w:val="Hyperlink"/>
            <w:noProof/>
          </w:rPr>
          <w:t>Room Temperature Electrical Measurements</w:t>
        </w:r>
        <w:r w:rsidR="00967636">
          <w:rPr>
            <w:noProof/>
            <w:webHidden/>
          </w:rPr>
          <w:tab/>
        </w:r>
        <w:r w:rsidR="00967636">
          <w:rPr>
            <w:noProof/>
            <w:webHidden/>
          </w:rPr>
          <w:fldChar w:fldCharType="begin"/>
        </w:r>
        <w:r w:rsidR="00967636">
          <w:rPr>
            <w:noProof/>
            <w:webHidden/>
          </w:rPr>
          <w:instrText xml:space="preserve"> PAGEREF _Toc433702651 \h </w:instrText>
        </w:r>
        <w:r w:rsidR="00967636">
          <w:rPr>
            <w:noProof/>
            <w:webHidden/>
          </w:rPr>
        </w:r>
        <w:r w:rsidR="00967636">
          <w:rPr>
            <w:noProof/>
            <w:webHidden/>
          </w:rPr>
          <w:fldChar w:fldCharType="separate"/>
        </w:r>
        <w:r w:rsidR="00967636">
          <w:rPr>
            <w:noProof/>
            <w:webHidden/>
          </w:rPr>
          <w:t>23</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52" w:history="1">
        <w:r w:rsidR="00967636" w:rsidRPr="00D85BE8">
          <w:rPr>
            <w:rStyle w:val="Hyperlink"/>
            <w:noProof/>
          </w:rPr>
          <w:t>8.7.3</w:t>
        </w:r>
        <w:r w:rsidR="00967636">
          <w:rPr>
            <w:rFonts w:asciiTheme="minorHAnsi" w:eastAsiaTheme="minorEastAsia" w:hAnsiTheme="minorHAnsi" w:cstheme="minorBidi"/>
            <w:noProof/>
            <w:sz w:val="22"/>
            <w:szCs w:val="22"/>
            <w:lang w:eastAsia="en-GB"/>
          </w:rPr>
          <w:tab/>
        </w:r>
        <w:r w:rsidR="00967636" w:rsidRPr="00D85BE8">
          <w:rPr>
            <w:rStyle w:val="Hyperlink"/>
            <w:noProof/>
          </w:rPr>
          <w:t>High and Low Temperatures Electrical Measurements</w:t>
        </w:r>
        <w:r w:rsidR="00967636">
          <w:rPr>
            <w:noProof/>
            <w:webHidden/>
          </w:rPr>
          <w:tab/>
        </w:r>
        <w:r w:rsidR="00967636">
          <w:rPr>
            <w:noProof/>
            <w:webHidden/>
          </w:rPr>
          <w:fldChar w:fldCharType="begin"/>
        </w:r>
        <w:r w:rsidR="00967636">
          <w:rPr>
            <w:noProof/>
            <w:webHidden/>
          </w:rPr>
          <w:instrText xml:space="preserve"> PAGEREF _Toc433702652 \h </w:instrText>
        </w:r>
        <w:r w:rsidR="00967636">
          <w:rPr>
            <w:noProof/>
            <w:webHidden/>
          </w:rPr>
        </w:r>
        <w:r w:rsidR="00967636">
          <w:rPr>
            <w:noProof/>
            <w:webHidden/>
          </w:rPr>
          <w:fldChar w:fldCharType="separate"/>
        </w:r>
        <w:r w:rsidR="00967636">
          <w:rPr>
            <w:noProof/>
            <w:webHidden/>
          </w:rPr>
          <w:t>23</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53" w:history="1">
        <w:r w:rsidR="00967636" w:rsidRPr="00D85BE8">
          <w:rPr>
            <w:rStyle w:val="Hyperlink"/>
            <w:noProof/>
          </w:rPr>
          <w:t>8.7.4</w:t>
        </w:r>
        <w:r w:rsidR="00967636">
          <w:rPr>
            <w:rFonts w:asciiTheme="minorHAnsi" w:eastAsiaTheme="minorEastAsia" w:hAnsiTheme="minorHAnsi" w:cstheme="minorBidi"/>
            <w:noProof/>
            <w:sz w:val="22"/>
            <w:szCs w:val="22"/>
            <w:lang w:eastAsia="en-GB"/>
          </w:rPr>
          <w:tab/>
        </w:r>
        <w:r w:rsidR="00967636" w:rsidRPr="00D85BE8">
          <w:rPr>
            <w:rStyle w:val="Hyperlink"/>
            <w:noProof/>
          </w:rPr>
          <w:t>Intermediate and End-Point Electrical Measurements</w:t>
        </w:r>
        <w:r w:rsidR="00967636">
          <w:rPr>
            <w:noProof/>
            <w:webHidden/>
          </w:rPr>
          <w:tab/>
        </w:r>
        <w:r w:rsidR="00967636">
          <w:rPr>
            <w:noProof/>
            <w:webHidden/>
          </w:rPr>
          <w:fldChar w:fldCharType="begin"/>
        </w:r>
        <w:r w:rsidR="00967636">
          <w:rPr>
            <w:noProof/>
            <w:webHidden/>
          </w:rPr>
          <w:instrText xml:space="preserve"> PAGEREF _Toc433702653 \h </w:instrText>
        </w:r>
        <w:r w:rsidR="00967636">
          <w:rPr>
            <w:noProof/>
            <w:webHidden/>
          </w:rPr>
        </w:r>
        <w:r w:rsidR="00967636">
          <w:rPr>
            <w:noProof/>
            <w:webHidden/>
          </w:rPr>
          <w:fldChar w:fldCharType="separate"/>
        </w:r>
        <w:r w:rsidR="00967636">
          <w:rPr>
            <w:noProof/>
            <w:webHidden/>
          </w:rPr>
          <w:t>23</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54" w:history="1">
        <w:r w:rsidR="00967636" w:rsidRPr="00D85BE8">
          <w:rPr>
            <w:rStyle w:val="Hyperlink"/>
            <w:noProof/>
          </w:rPr>
          <w:t>8.8</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Wire bonding</w:t>
        </w:r>
        <w:r w:rsidR="00967636">
          <w:rPr>
            <w:noProof/>
            <w:webHidden/>
          </w:rPr>
          <w:tab/>
        </w:r>
        <w:r w:rsidR="00967636">
          <w:rPr>
            <w:noProof/>
            <w:webHidden/>
          </w:rPr>
          <w:fldChar w:fldCharType="begin"/>
        </w:r>
        <w:r w:rsidR="00967636">
          <w:rPr>
            <w:noProof/>
            <w:webHidden/>
          </w:rPr>
          <w:instrText xml:space="preserve"> PAGEREF _Toc433702654 \h </w:instrText>
        </w:r>
        <w:r w:rsidR="00967636">
          <w:rPr>
            <w:noProof/>
            <w:webHidden/>
          </w:rPr>
        </w:r>
        <w:r w:rsidR="00967636">
          <w:rPr>
            <w:noProof/>
            <w:webHidden/>
          </w:rPr>
          <w:fldChar w:fldCharType="separate"/>
        </w:r>
        <w:r w:rsidR="00967636">
          <w:rPr>
            <w:noProof/>
            <w:webHidden/>
          </w:rPr>
          <w:t>24</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55" w:history="1">
        <w:r w:rsidR="00967636" w:rsidRPr="00D85BE8">
          <w:rPr>
            <w:rStyle w:val="Hyperlink"/>
            <w:noProof/>
          </w:rPr>
          <w:t>8.9</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THERMAL SHOCK</w:t>
        </w:r>
        <w:r w:rsidR="00967636">
          <w:rPr>
            <w:noProof/>
            <w:webHidden/>
          </w:rPr>
          <w:tab/>
        </w:r>
        <w:r w:rsidR="00967636">
          <w:rPr>
            <w:noProof/>
            <w:webHidden/>
          </w:rPr>
          <w:fldChar w:fldCharType="begin"/>
        </w:r>
        <w:r w:rsidR="00967636">
          <w:rPr>
            <w:noProof/>
            <w:webHidden/>
          </w:rPr>
          <w:instrText xml:space="preserve"> PAGEREF _Toc433702655 \h </w:instrText>
        </w:r>
        <w:r w:rsidR="00967636">
          <w:rPr>
            <w:noProof/>
            <w:webHidden/>
          </w:rPr>
        </w:r>
        <w:r w:rsidR="00967636">
          <w:rPr>
            <w:noProof/>
            <w:webHidden/>
          </w:rPr>
          <w:fldChar w:fldCharType="separate"/>
        </w:r>
        <w:r w:rsidR="00967636">
          <w:rPr>
            <w:noProof/>
            <w:webHidden/>
          </w:rPr>
          <w:t>24</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56" w:history="1">
        <w:r w:rsidR="00967636" w:rsidRPr="00D85BE8">
          <w:rPr>
            <w:rStyle w:val="Hyperlink"/>
            <w:noProof/>
          </w:rPr>
          <w:t>8.10</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RANDOM VIBRATION</w:t>
        </w:r>
        <w:r w:rsidR="00967636">
          <w:rPr>
            <w:noProof/>
            <w:webHidden/>
          </w:rPr>
          <w:tab/>
        </w:r>
        <w:r w:rsidR="00967636">
          <w:rPr>
            <w:noProof/>
            <w:webHidden/>
          </w:rPr>
          <w:fldChar w:fldCharType="begin"/>
        </w:r>
        <w:r w:rsidR="00967636">
          <w:rPr>
            <w:noProof/>
            <w:webHidden/>
          </w:rPr>
          <w:instrText xml:space="preserve"> PAGEREF _Toc433702656 \h </w:instrText>
        </w:r>
        <w:r w:rsidR="00967636">
          <w:rPr>
            <w:noProof/>
            <w:webHidden/>
          </w:rPr>
        </w:r>
        <w:r w:rsidR="00967636">
          <w:rPr>
            <w:noProof/>
            <w:webHidden/>
          </w:rPr>
          <w:fldChar w:fldCharType="separate"/>
        </w:r>
        <w:r w:rsidR="00967636">
          <w:rPr>
            <w:noProof/>
            <w:webHidden/>
          </w:rPr>
          <w:t>25</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57" w:history="1">
        <w:r w:rsidR="00967636" w:rsidRPr="00D85BE8">
          <w:rPr>
            <w:rStyle w:val="Hyperlink"/>
            <w:noProof/>
          </w:rPr>
          <w:t>8.11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THERMAL STABILITY OF INSERTION LOSS</w:t>
        </w:r>
        <w:r w:rsidR="00967636">
          <w:rPr>
            <w:noProof/>
            <w:webHidden/>
          </w:rPr>
          <w:tab/>
        </w:r>
        <w:r w:rsidR="00967636">
          <w:rPr>
            <w:noProof/>
            <w:webHidden/>
          </w:rPr>
          <w:fldChar w:fldCharType="begin"/>
        </w:r>
        <w:r w:rsidR="00967636">
          <w:rPr>
            <w:noProof/>
            <w:webHidden/>
          </w:rPr>
          <w:instrText xml:space="preserve"> PAGEREF _Toc433702657 \h </w:instrText>
        </w:r>
        <w:r w:rsidR="00967636">
          <w:rPr>
            <w:noProof/>
            <w:webHidden/>
          </w:rPr>
        </w:r>
        <w:r w:rsidR="00967636">
          <w:rPr>
            <w:noProof/>
            <w:webHidden/>
          </w:rPr>
          <w:fldChar w:fldCharType="separate"/>
        </w:r>
        <w:r w:rsidR="00967636">
          <w:rPr>
            <w:noProof/>
            <w:webHidden/>
          </w:rPr>
          <w:t>26</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58" w:history="1">
        <w:r w:rsidR="00967636" w:rsidRPr="00D85BE8">
          <w:rPr>
            <w:rStyle w:val="Hyperlink"/>
            <w:noProof/>
          </w:rPr>
          <w:t>8.12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COUPLING PROOF TORQUE</w:t>
        </w:r>
        <w:r w:rsidR="00967636">
          <w:rPr>
            <w:noProof/>
            <w:webHidden/>
          </w:rPr>
          <w:tab/>
        </w:r>
        <w:r w:rsidR="00967636">
          <w:rPr>
            <w:noProof/>
            <w:webHidden/>
          </w:rPr>
          <w:fldChar w:fldCharType="begin"/>
        </w:r>
        <w:r w:rsidR="00967636">
          <w:rPr>
            <w:noProof/>
            <w:webHidden/>
          </w:rPr>
          <w:instrText xml:space="preserve"> PAGEREF _Toc433702658 \h </w:instrText>
        </w:r>
        <w:r w:rsidR="00967636">
          <w:rPr>
            <w:noProof/>
            <w:webHidden/>
          </w:rPr>
        </w:r>
        <w:r w:rsidR="00967636">
          <w:rPr>
            <w:noProof/>
            <w:webHidden/>
          </w:rPr>
          <w:fldChar w:fldCharType="separate"/>
        </w:r>
        <w:r w:rsidR="00967636">
          <w:rPr>
            <w:noProof/>
            <w:webHidden/>
          </w:rPr>
          <w:t>27</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59" w:history="1">
        <w:r w:rsidR="00967636" w:rsidRPr="00D85BE8">
          <w:rPr>
            <w:rStyle w:val="Hyperlink"/>
            <w:noProof/>
          </w:rPr>
          <w:t>8.13</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MATING AND UNMATING FORCES</w:t>
        </w:r>
        <w:r w:rsidR="00967636">
          <w:rPr>
            <w:noProof/>
            <w:webHidden/>
          </w:rPr>
          <w:tab/>
        </w:r>
        <w:r w:rsidR="00967636">
          <w:rPr>
            <w:noProof/>
            <w:webHidden/>
          </w:rPr>
          <w:fldChar w:fldCharType="begin"/>
        </w:r>
        <w:r w:rsidR="00967636">
          <w:rPr>
            <w:noProof/>
            <w:webHidden/>
          </w:rPr>
          <w:instrText xml:space="preserve"> PAGEREF _Toc433702659 \h </w:instrText>
        </w:r>
        <w:r w:rsidR="00967636">
          <w:rPr>
            <w:noProof/>
            <w:webHidden/>
          </w:rPr>
        </w:r>
        <w:r w:rsidR="00967636">
          <w:rPr>
            <w:noProof/>
            <w:webHidden/>
          </w:rPr>
          <w:fldChar w:fldCharType="separate"/>
        </w:r>
        <w:r w:rsidR="00967636">
          <w:rPr>
            <w:noProof/>
            <w:webHidden/>
          </w:rPr>
          <w:t>27</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60" w:history="1">
        <w:r w:rsidR="00967636" w:rsidRPr="00D85BE8">
          <w:rPr>
            <w:rStyle w:val="Hyperlink"/>
            <w:noProof/>
          </w:rPr>
          <w:t>8.14</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Radiated Emission SNIFF TEST</w:t>
        </w:r>
        <w:r w:rsidR="00967636">
          <w:rPr>
            <w:noProof/>
            <w:webHidden/>
          </w:rPr>
          <w:tab/>
        </w:r>
        <w:r w:rsidR="00967636">
          <w:rPr>
            <w:noProof/>
            <w:webHidden/>
          </w:rPr>
          <w:fldChar w:fldCharType="begin"/>
        </w:r>
        <w:r w:rsidR="00967636">
          <w:rPr>
            <w:noProof/>
            <w:webHidden/>
          </w:rPr>
          <w:instrText xml:space="preserve"> PAGEREF _Toc433702660 \h </w:instrText>
        </w:r>
        <w:r w:rsidR="00967636">
          <w:rPr>
            <w:noProof/>
            <w:webHidden/>
          </w:rPr>
        </w:r>
        <w:r w:rsidR="00967636">
          <w:rPr>
            <w:noProof/>
            <w:webHidden/>
          </w:rPr>
          <w:fldChar w:fldCharType="separate"/>
        </w:r>
        <w:r w:rsidR="00967636">
          <w:rPr>
            <w:noProof/>
            <w:webHidden/>
          </w:rPr>
          <w:t>27</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61" w:history="1">
        <w:r w:rsidR="00967636" w:rsidRPr="00D85BE8">
          <w:rPr>
            <w:rStyle w:val="Hyperlink"/>
            <w:noProof/>
          </w:rPr>
          <w:t>8.15</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POWER THERMAL VACUUM</w:t>
        </w:r>
        <w:r w:rsidR="00967636">
          <w:rPr>
            <w:noProof/>
            <w:webHidden/>
          </w:rPr>
          <w:tab/>
        </w:r>
        <w:r w:rsidR="00967636">
          <w:rPr>
            <w:noProof/>
            <w:webHidden/>
          </w:rPr>
          <w:fldChar w:fldCharType="begin"/>
        </w:r>
        <w:r w:rsidR="00967636">
          <w:rPr>
            <w:noProof/>
            <w:webHidden/>
          </w:rPr>
          <w:instrText xml:space="preserve"> PAGEREF _Toc433702661 \h </w:instrText>
        </w:r>
        <w:r w:rsidR="00967636">
          <w:rPr>
            <w:noProof/>
            <w:webHidden/>
          </w:rPr>
        </w:r>
        <w:r w:rsidR="00967636">
          <w:rPr>
            <w:noProof/>
            <w:webHidden/>
          </w:rPr>
          <w:fldChar w:fldCharType="separate"/>
        </w:r>
        <w:r w:rsidR="00967636">
          <w:rPr>
            <w:noProof/>
            <w:webHidden/>
          </w:rPr>
          <w:t>27</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62" w:history="1">
        <w:r w:rsidR="00967636" w:rsidRPr="00D85BE8">
          <w:rPr>
            <w:rStyle w:val="Hyperlink"/>
            <w:noProof/>
          </w:rPr>
          <w:t>8.16</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REFERENCE POINT TEMPERATURE</w:t>
        </w:r>
        <w:r w:rsidR="00967636">
          <w:rPr>
            <w:noProof/>
            <w:webHidden/>
          </w:rPr>
          <w:tab/>
        </w:r>
        <w:r w:rsidR="00967636">
          <w:rPr>
            <w:noProof/>
            <w:webHidden/>
          </w:rPr>
          <w:fldChar w:fldCharType="begin"/>
        </w:r>
        <w:r w:rsidR="00967636">
          <w:rPr>
            <w:noProof/>
            <w:webHidden/>
          </w:rPr>
          <w:instrText xml:space="preserve"> PAGEREF _Toc433702662 \h </w:instrText>
        </w:r>
        <w:r w:rsidR="00967636">
          <w:rPr>
            <w:noProof/>
            <w:webHidden/>
          </w:rPr>
        </w:r>
        <w:r w:rsidR="00967636">
          <w:rPr>
            <w:noProof/>
            <w:webHidden/>
          </w:rPr>
          <w:fldChar w:fldCharType="separate"/>
        </w:r>
        <w:r w:rsidR="00967636">
          <w:rPr>
            <w:noProof/>
            <w:webHidden/>
          </w:rPr>
          <w:t>28</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63" w:history="1">
        <w:r w:rsidR="00967636" w:rsidRPr="00D85BE8">
          <w:rPr>
            <w:rStyle w:val="Hyperlink"/>
            <w:noProof/>
          </w:rPr>
          <w:t>8.17</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MULTIPACTION</w:t>
        </w:r>
        <w:r w:rsidR="00967636">
          <w:rPr>
            <w:noProof/>
            <w:webHidden/>
          </w:rPr>
          <w:tab/>
        </w:r>
        <w:r w:rsidR="00967636">
          <w:rPr>
            <w:noProof/>
            <w:webHidden/>
          </w:rPr>
          <w:fldChar w:fldCharType="begin"/>
        </w:r>
        <w:r w:rsidR="00967636">
          <w:rPr>
            <w:noProof/>
            <w:webHidden/>
          </w:rPr>
          <w:instrText xml:space="preserve"> PAGEREF _Toc433702663 \h </w:instrText>
        </w:r>
        <w:r w:rsidR="00967636">
          <w:rPr>
            <w:noProof/>
            <w:webHidden/>
          </w:rPr>
        </w:r>
        <w:r w:rsidR="00967636">
          <w:rPr>
            <w:noProof/>
            <w:webHidden/>
          </w:rPr>
          <w:fldChar w:fldCharType="separate"/>
        </w:r>
        <w:r w:rsidR="00967636">
          <w:rPr>
            <w:noProof/>
            <w:webHidden/>
          </w:rPr>
          <w:t>29</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64" w:history="1">
        <w:r w:rsidR="00967636" w:rsidRPr="00D85BE8">
          <w:rPr>
            <w:rStyle w:val="Hyperlink"/>
            <w:noProof/>
          </w:rPr>
          <w:t>8.18</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Corona Level</w:t>
        </w:r>
        <w:r w:rsidR="00967636">
          <w:rPr>
            <w:noProof/>
            <w:webHidden/>
          </w:rPr>
          <w:tab/>
        </w:r>
        <w:r w:rsidR="00967636">
          <w:rPr>
            <w:noProof/>
            <w:webHidden/>
          </w:rPr>
          <w:fldChar w:fldCharType="begin"/>
        </w:r>
        <w:r w:rsidR="00967636">
          <w:rPr>
            <w:noProof/>
            <w:webHidden/>
          </w:rPr>
          <w:instrText xml:space="preserve"> PAGEREF _Toc433702664 \h </w:instrText>
        </w:r>
        <w:r w:rsidR="00967636">
          <w:rPr>
            <w:noProof/>
            <w:webHidden/>
          </w:rPr>
        </w:r>
        <w:r w:rsidR="00967636">
          <w:rPr>
            <w:noProof/>
            <w:webHidden/>
          </w:rPr>
          <w:fldChar w:fldCharType="separate"/>
        </w:r>
        <w:r w:rsidR="00967636">
          <w:rPr>
            <w:noProof/>
            <w:webHidden/>
          </w:rPr>
          <w:t>29</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65" w:history="1">
        <w:r w:rsidR="00967636" w:rsidRPr="00D85BE8">
          <w:rPr>
            <w:rStyle w:val="Hyperlink"/>
            <w:noProof/>
          </w:rPr>
          <w:t>8.19</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RADIOGRAPHIC INSPECTION</w:t>
        </w:r>
        <w:r w:rsidR="00967636">
          <w:rPr>
            <w:noProof/>
            <w:webHidden/>
          </w:rPr>
          <w:tab/>
        </w:r>
        <w:r w:rsidR="00967636">
          <w:rPr>
            <w:noProof/>
            <w:webHidden/>
          </w:rPr>
          <w:fldChar w:fldCharType="begin"/>
        </w:r>
        <w:r w:rsidR="00967636">
          <w:rPr>
            <w:noProof/>
            <w:webHidden/>
          </w:rPr>
          <w:instrText xml:space="preserve"> PAGEREF _Toc433702665 \h </w:instrText>
        </w:r>
        <w:r w:rsidR="00967636">
          <w:rPr>
            <w:noProof/>
            <w:webHidden/>
          </w:rPr>
        </w:r>
        <w:r w:rsidR="00967636">
          <w:rPr>
            <w:noProof/>
            <w:webHidden/>
          </w:rPr>
          <w:fldChar w:fldCharType="separate"/>
        </w:r>
        <w:r w:rsidR="00967636">
          <w:rPr>
            <w:noProof/>
            <w:webHidden/>
          </w:rPr>
          <w:t>29</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66" w:history="1">
        <w:r w:rsidR="00967636" w:rsidRPr="00D85BE8">
          <w:rPr>
            <w:rStyle w:val="Hyperlink"/>
            <w:noProof/>
          </w:rPr>
          <w:t>8.20</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SHOCK</w:t>
        </w:r>
        <w:r w:rsidR="00967636">
          <w:rPr>
            <w:noProof/>
            <w:webHidden/>
          </w:rPr>
          <w:tab/>
        </w:r>
        <w:r w:rsidR="00967636">
          <w:rPr>
            <w:noProof/>
            <w:webHidden/>
          </w:rPr>
          <w:fldChar w:fldCharType="begin"/>
        </w:r>
        <w:r w:rsidR="00967636">
          <w:rPr>
            <w:noProof/>
            <w:webHidden/>
          </w:rPr>
          <w:instrText xml:space="preserve"> PAGEREF _Toc433702666 \h </w:instrText>
        </w:r>
        <w:r w:rsidR="00967636">
          <w:rPr>
            <w:noProof/>
            <w:webHidden/>
          </w:rPr>
        </w:r>
        <w:r w:rsidR="00967636">
          <w:rPr>
            <w:noProof/>
            <w:webHidden/>
          </w:rPr>
          <w:fldChar w:fldCharType="separate"/>
        </w:r>
        <w:r w:rsidR="00967636">
          <w:rPr>
            <w:noProof/>
            <w:webHidden/>
          </w:rPr>
          <w:t>30</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67" w:history="1">
        <w:r w:rsidR="00967636" w:rsidRPr="00D85BE8">
          <w:rPr>
            <w:rStyle w:val="Hyperlink"/>
            <w:noProof/>
          </w:rPr>
          <w:t>8.21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PERMANENCE OF MARKING</w:t>
        </w:r>
        <w:r w:rsidR="00967636">
          <w:rPr>
            <w:noProof/>
            <w:webHidden/>
          </w:rPr>
          <w:tab/>
        </w:r>
        <w:r w:rsidR="00967636">
          <w:rPr>
            <w:noProof/>
            <w:webHidden/>
          </w:rPr>
          <w:fldChar w:fldCharType="begin"/>
        </w:r>
        <w:r w:rsidR="00967636">
          <w:rPr>
            <w:noProof/>
            <w:webHidden/>
          </w:rPr>
          <w:instrText xml:space="preserve"> PAGEREF _Toc433702667 \h </w:instrText>
        </w:r>
        <w:r w:rsidR="00967636">
          <w:rPr>
            <w:noProof/>
            <w:webHidden/>
          </w:rPr>
        </w:r>
        <w:r w:rsidR="00967636">
          <w:rPr>
            <w:noProof/>
            <w:webHidden/>
          </w:rPr>
          <w:fldChar w:fldCharType="separate"/>
        </w:r>
        <w:r w:rsidR="00967636">
          <w:rPr>
            <w:noProof/>
            <w:webHidden/>
          </w:rPr>
          <w:t>30</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68" w:history="1">
        <w:r w:rsidR="00967636" w:rsidRPr="00D85BE8">
          <w:rPr>
            <w:rStyle w:val="Hyperlink"/>
            <w:noProof/>
          </w:rPr>
          <w:t>8.22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CONNECTOR ENDURANCE</w:t>
        </w:r>
        <w:r w:rsidR="00967636">
          <w:rPr>
            <w:noProof/>
            <w:webHidden/>
          </w:rPr>
          <w:tab/>
        </w:r>
        <w:r w:rsidR="00967636">
          <w:rPr>
            <w:noProof/>
            <w:webHidden/>
          </w:rPr>
          <w:fldChar w:fldCharType="begin"/>
        </w:r>
        <w:r w:rsidR="00967636">
          <w:rPr>
            <w:noProof/>
            <w:webHidden/>
          </w:rPr>
          <w:instrText xml:space="preserve"> PAGEREF _Toc433702668 \h </w:instrText>
        </w:r>
        <w:r w:rsidR="00967636">
          <w:rPr>
            <w:noProof/>
            <w:webHidden/>
          </w:rPr>
        </w:r>
        <w:r w:rsidR="00967636">
          <w:rPr>
            <w:noProof/>
            <w:webHidden/>
          </w:rPr>
          <w:fldChar w:fldCharType="separate"/>
        </w:r>
        <w:r w:rsidR="00967636">
          <w:rPr>
            <w:noProof/>
            <w:webHidden/>
          </w:rPr>
          <w:t>30</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69" w:history="1">
        <w:r w:rsidR="00967636" w:rsidRPr="00D85BE8">
          <w:rPr>
            <w:rStyle w:val="Hyperlink"/>
            <w:noProof/>
          </w:rPr>
          <w:t>8.23</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SOLDERABILITY</w:t>
        </w:r>
        <w:r w:rsidR="00967636">
          <w:rPr>
            <w:noProof/>
            <w:webHidden/>
          </w:rPr>
          <w:tab/>
        </w:r>
        <w:r w:rsidR="00967636">
          <w:rPr>
            <w:noProof/>
            <w:webHidden/>
          </w:rPr>
          <w:fldChar w:fldCharType="begin"/>
        </w:r>
        <w:r w:rsidR="00967636">
          <w:rPr>
            <w:noProof/>
            <w:webHidden/>
          </w:rPr>
          <w:instrText xml:space="preserve"> PAGEREF _Toc433702669 \h </w:instrText>
        </w:r>
        <w:r w:rsidR="00967636">
          <w:rPr>
            <w:noProof/>
            <w:webHidden/>
          </w:rPr>
        </w:r>
        <w:r w:rsidR="00967636">
          <w:rPr>
            <w:noProof/>
            <w:webHidden/>
          </w:rPr>
          <w:fldChar w:fldCharType="separate"/>
        </w:r>
        <w:r w:rsidR="00967636">
          <w:rPr>
            <w:noProof/>
            <w:webHidden/>
          </w:rPr>
          <w:t>31</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70" w:history="1">
        <w:r w:rsidR="00967636" w:rsidRPr="00D85BE8">
          <w:rPr>
            <w:rStyle w:val="Hyperlink"/>
            <w:noProof/>
          </w:rPr>
          <w:t>8.24</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TERMINAL STRENGTH</w:t>
        </w:r>
        <w:r w:rsidR="00967636">
          <w:rPr>
            <w:noProof/>
            <w:webHidden/>
          </w:rPr>
          <w:tab/>
        </w:r>
        <w:r w:rsidR="00967636">
          <w:rPr>
            <w:noProof/>
            <w:webHidden/>
          </w:rPr>
          <w:fldChar w:fldCharType="begin"/>
        </w:r>
        <w:r w:rsidR="00967636">
          <w:rPr>
            <w:noProof/>
            <w:webHidden/>
          </w:rPr>
          <w:instrText xml:space="preserve"> PAGEREF _Toc433702670 \h </w:instrText>
        </w:r>
        <w:r w:rsidR="00967636">
          <w:rPr>
            <w:noProof/>
            <w:webHidden/>
          </w:rPr>
        </w:r>
        <w:r w:rsidR="00967636">
          <w:rPr>
            <w:noProof/>
            <w:webHidden/>
          </w:rPr>
          <w:fldChar w:fldCharType="separate"/>
        </w:r>
        <w:r w:rsidR="00967636">
          <w:rPr>
            <w:noProof/>
            <w:webHidden/>
          </w:rPr>
          <w:t>31</w:t>
        </w:r>
        <w:r w:rsidR="00967636">
          <w:rPr>
            <w:noProof/>
            <w:webHidden/>
          </w:rPr>
          <w:fldChar w:fldCharType="end"/>
        </w:r>
      </w:hyperlink>
    </w:p>
    <w:p w:rsidR="00967636" w:rsidRDefault="00A366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702671" w:history="1">
        <w:r w:rsidR="00967636" w:rsidRPr="00D85BE8">
          <w:rPr>
            <w:rStyle w:val="Hyperlink"/>
            <w:noProof/>
          </w:rPr>
          <w:t>9</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DATA DOCUMENTATION</w:t>
        </w:r>
        <w:r w:rsidR="00967636">
          <w:rPr>
            <w:noProof/>
            <w:webHidden/>
          </w:rPr>
          <w:tab/>
        </w:r>
        <w:r w:rsidR="00967636">
          <w:rPr>
            <w:noProof/>
            <w:webHidden/>
          </w:rPr>
          <w:fldChar w:fldCharType="begin"/>
        </w:r>
        <w:r w:rsidR="00967636">
          <w:rPr>
            <w:noProof/>
            <w:webHidden/>
          </w:rPr>
          <w:instrText xml:space="preserve"> PAGEREF _Toc433702671 \h </w:instrText>
        </w:r>
        <w:r w:rsidR="00967636">
          <w:rPr>
            <w:noProof/>
            <w:webHidden/>
          </w:rPr>
        </w:r>
        <w:r w:rsidR="00967636">
          <w:rPr>
            <w:noProof/>
            <w:webHidden/>
          </w:rPr>
          <w:fldChar w:fldCharType="separate"/>
        </w:r>
        <w:r w:rsidR="00967636">
          <w:rPr>
            <w:noProof/>
            <w:webHidden/>
          </w:rPr>
          <w:t>31</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72" w:history="1">
        <w:r w:rsidR="00967636" w:rsidRPr="00D85BE8">
          <w:rPr>
            <w:rStyle w:val="Hyperlink"/>
            <w:noProof/>
          </w:rPr>
          <w:t>9.1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GENERAL</w:t>
        </w:r>
        <w:r w:rsidR="00967636">
          <w:rPr>
            <w:noProof/>
            <w:webHidden/>
          </w:rPr>
          <w:tab/>
        </w:r>
        <w:r w:rsidR="00967636">
          <w:rPr>
            <w:noProof/>
            <w:webHidden/>
          </w:rPr>
          <w:fldChar w:fldCharType="begin"/>
        </w:r>
        <w:r w:rsidR="00967636">
          <w:rPr>
            <w:noProof/>
            <w:webHidden/>
          </w:rPr>
          <w:instrText xml:space="preserve"> PAGEREF _Toc433702672 \h </w:instrText>
        </w:r>
        <w:r w:rsidR="00967636">
          <w:rPr>
            <w:noProof/>
            <w:webHidden/>
          </w:rPr>
        </w:r>
        <w:r w:rsidR="00967636">
          <w:rPr>
            <w:noProof/>
            <w:webHidden/>
          </w:rPr>
          <w:fldChar w:fldCharType="separate"/>
        </w:r>
        <w:r w:rsidR="00967636">
          <w:rPr>
            <w:noProof/>
            <w:webHidden/>
          </w:rPr>
          <w:t>31</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73" w:history="1">
        <w:r w:rsidR="00967636" w:rsidRPr="00D85BE8">
          <w:rPr>
            <w:rStyle w:val="Hyperlink"/>
            <w:noProof/>
          </w:rPr>
          <w:t>9.1.1</w:t>
        </w:r>
        <w:r w:rsidR="00967636">
          <w:rPr>
            <w:rFonts w:asciiTheme="minorHAnsi" w:eastAsiaTheme="minorEastAsia" w:hAnsiTheme="minorHAnsi" w:cstheme="minorBidi"/>
            <w:noProof/>
            <w:sz w:val="22"/>
            <w:szCs w:val="22"/>
            <w:lang w:eastAsia="en-GB"/>
          </w:rPr>
          <w:tab/>
        </w:r>
        <w:r w:rsidR="00967636" w:rsidRPr="00D85BE8">
          <w:rPr>
            <w:rStyle w:val="Hyperlink"/>
            <w:noProof/>
          </w:rPr>
          <w:t>Qualification and Qualification Maintenance</w:t>
        </w:r>
        <w:r w:rsidR="00967636">
          <w:rPr>
            <w:noProof/>
            <w:webHidden/>
          </w:rPr>
          <w:tab/>
        </w:r>
        <w:r w:rsidR="00967636">
          <w:rPr>
            <w:noProof/>
            <w:webHidden/>
          </w:rPr>
          <w:fldChar w:fldCharType="begin"/>
        </w:r>
        <w:r w:rsidR="00967636">
          <w:rPr>
            <w:noProof/>
            <w:webHidden/>
          </w:rPr>
          <w:instrText xml:space="preserve"> PAGEREF _Toc433702673 \h </w:instrText>
        </w:r>
        <w:r w:rsidR="00967636">
          <w:rPr>
            <w:noProof/>
            <w:webHidden/>
          </w:rPr>
        </w:r>
        <w:r w:rsidR="00967636">
          <w:rPr>
            <w:noProof/>
            <w:webHidden/>
          </w:rPr>
          <w:fldChar w:fldCharType="separate"/>
        </w:r>
        <w:r w:rsidR="00967636">
          <w:rPr>
            <w:noProof/>
            <w:webHidden/>
          </w:rPr>
          <w:t>32</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74" w:history="1">
        <w:r w:rsidR="00967636" w:rsidRPr="00D85BE8">
          <w:rPr>
            <w:rStyle w:val="Hyperlink"/>
            <w:noProof/>
          </w:rPr>
          <w:t>9.1.2</w:t>
        </w:r>
        <w:r w:rsidR="00967636">
          <w:rPr>
            <w:rFonts w:asciiTheme="minorHAnsi" w:eastAsiaTheme="minorEastAsia" w:hAnsiTheme="minorHAnsi" w:cstheme="minorBidi"/>
            <w:noProof/>
            <w:sz w:val="22"/>
            <w:szCs w:val="22"/>
            <w:lang w:eastAsia="en-GB"/>
          </w:rPr>
          <w:tab/>
        </w:r>
        <w:r w:rsidR="00967636" w:rsidRPr="00D85BE8">
          <w:rPr>
            <w:rStyle w:val="Hyperlink"/>
            <w:noProof/>
          </w:rPr>
          <w:t>Component Procurement and Delivery</w:t>
        </w:r>
        <w:r w:rsidR="00967636">
          <w:rPr>
            <w:noProof/>
            <w:webHidden/>
          </w:rPr>
          <w:tab/>
        </w:r>
        <w:r w:rsidR="00967636">
          <w:rPr>
            <w:noProof/>
            <w:webHidden/>
          </w:rPr>
          <w:fldChar w:fldCharType="begin"/>
        </w:r>
        <w:r w:rsidR="00967636">
          <w:rPr>
            <w:noProof/>
            <w:webHidden/>
          </w:rPr>
          <w:instrText xml:space="preserve"> PAGEREF _Toc433702674 \h </w:instrText>
        </w:r>
        <w:r w:rsidR="00967636">
          <w:rPr>
            <w:noProof/>
            <w:webHidden/>
          </w:rPr>
        </w:r>
        <w:r w:rsidR="00967636">
          <w:rPr>
            <w:noProof/>
            <w:webHidden/>
          </w:rPr>
          <w:fldChar w:fldCharType="separate"/>
        </w:r>
        <w:r w:rsidR="00967636">
          <w:rPr>
            <w:noProof/>
            <w:webHidden/>
          </w:rPr>
          <w:t>32</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75" w:history="1">
        <w:r w:rsidR="00967636" w:rsidRPr="00D85BE8">
          <w:rPr>
            <w:rStyle w:val="Hyperlink"/>
            <w:noProof/>
          </w:rPr>
          <w:t>9.1.3</w:t>
        </w:r>
        <w:r w:rsidR="00967636">
          <w:rPr>
            <w:rFonts w:asciiTheme="minorHAnsi" w:eastAsiaTheme="minorEastAsia" w:hAnsiTheme="minorHAnsi" w:cstheme="minorBidi"/>
            <w:noProof/>
            <w:sz w:val="22"/>
            <w:szCs w:val="22"/>
            <w:lang w:eastAsia="en-GB"/>
          </w:rPr>
          <w:tab/>
        </w:r>
        <w:r w:rsidR="00967636" w:rsidRPr="00D85BE8">
          <w:rPr>
            <w:rStyle w:val="Hyperlink"/>
            <w:noProof/>
          </w:rPr>
          <w:t>Additional Documentation</w:t>
        </w:r>
        <w:r w:rsidR="00967636">
          <w:rPr>
            <w:noProof/>
            <w:webHidden/>
          </w:rPr>
          <w:tab/>
        </w:r>
        <w:r w:rsidR="00967636">
          <w:rPr>
            <w:noProof/>
            <w:webHidden/>
          </w:rPr>
          <w:fldChar w:fldCharType="begin"/>
        </w:r>
        <w:r w:rsidR="00967636">
          <w:rPr>
            <w:noProof/>
            <w:webHidden/>
          </w:rPr>
          <w:instrText xml:space="preserve"> PAGEREF _Toc433702675 \h </w:instrText>
        </w:r>
        <w:r w:rsidR="00967636">
          <w:rPr>
            <w:noProof/>
            <w:webHidden/>
          </w:rPr>
        </w:r>
        <w:r w:rsidR="00967636">
          <w:rPr>
            <w:noProof/>
            <w:webHidden/>
          </w:rPr>
          <w:fldChar w:fldCharType="separate"/>
        </w:r>
        <w:r w:rsidR="00967636">
          <w:rPr>
            <w:noProof/>
            <w:webHidden/>
          </w:rPr>
          <w:t>32</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76" w:history="1">
        <w:r w:rsidR="00967636" w:rsidRPr="00D85BE8">
          <w:rPr>
            <w:rStyle w:val="Hyperlink"/>
            <w:noProof/>
          </w:rPr>
          <w:t>9.1.4</w:t>
        </w:r>
        <w:r w:rsidR="00967636">
          <w:rPr>
            <w:rFonts w:asciiTheme="minorHAnsi" w:eastAsiaTheme="minorEastAsia" w:hAnsiTheme="minorHAnsi" w:cstheme="minorBidi"/>
            <w:noProof/>
            <w:sz w:val="22"/>
            <w:szCs w:val="22"/>
            <w:lang w:eastAsia="en-GB"/>
          </w:rPr>
          <w:tab/>
        </w:r>
        <w:r w:rsidR="00967636" w:rsidRPr="00D85BE8">
          <w:rPr>
            <w:rStyle w:val="Hyperlink"/>
            <w:noProof/>
          </w:rPr>
          <w:t>Data Retention/Data Access</w:t>
        </w:r>
        <w:r w:rsidR="00967636">
          <w:rPr>
            <w:noProof/>
            <w:webHidden/>
          </w:rPr>
          <w:tab/>
        </w:r>
        <w:r w:rsidR="00967636">
          <w:rPr>
            <w:noProof/>
            <w:webHidden/>
          </w:rPr>
          <w:fldChar w:fldCharType="begin"/>
        </w:r>
        <w:r w:rsidR="00967636">
          <w:rPr>
            <w:noProof/>
            <w:webHidden/>
          </w:rPr>
          <w:instrText xml:space="preserve"> PAGEREF _Toc433702676 \h </w:instrText>
        </w:r>
        <w:r w:rsidR="00967636">
          <w:rPr>
            <w:noProof/>
            <w:webHidden/>
          </w:rPr>
        </w:r>
        <w:r w:rsidR="00967636">
          <w:rPr>
            <w:noProof/>
            <w:webHidden/>
          </w:rPr>
          <w:fldChar w:fldCharType="separate"/>
        </w:r>
        <w:r w:rsidR="00967636">
          <w:rPr>
            <w:noProof/>
            <w:webHidden/>
          </w:rPr>
          <w:t>32</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77" w:history="1">
        <w:r w:rsidR="00967636" w:rsidRPr="00D85BE8">
          <w:rPr>
            <w:rStyle w:val="Hyperlink"/>
            <w:noProof/>
          </w:rPr>
          <w:t>9.2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COVER SHEET(S)</w:t>
        </w:r>
        <w:r w:rsidR="00967636">
          <w:rPr>
            <w:noProof/>
            <w:webHidden/>
          </w:rPr>
          <w:tab/>
        </w:r>
        <w:r w:rsidR="00967636">
          <w:rPr>
            <w:noProof/>
            <w:webHidden/>
          </w:rPr>
          <w:fldChar w:fldCharType="begin"/>
        </w:r>
        <w:r w:rsidR="00967636">
          <w:rPr>
            <w:noProof/>
            <w:webHidden/>
          </w:rPr>
          <w:instrText xml:space="preserve"> PAGEREF _Toc433702677 \h </w:instrText>
        </w:r>
        <w:r w:rsidR="00967636">
          <w:rPr>
            <w:noProof/>
            <w:webHidden/>
          </w:rPr>
        </w:r>
        <w:r w:rsidR="00967636">
          <w:rPr>
            <w:noProof/>
            <w:webHidden/>
          </w:rPr>
          <w:fldChar w:fldCharType="separate"/>
        </w:r>
        <w:r w:rsidR="00967636">
          <w:rPr>
            <w:noProof/>
            <w:webHidden/>
          </w:rPr>
          <w:t>32</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78" w:history="1">
        <w:r w:rsidR="00967636" w:rsidRPr="00D85BE8">
          <w:rPr>
            <w:rStyle w:val="Hyperlink"/>
            <w:noProof/>
          </w:rPr>
          <w:t>9.3</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LIST OF EQUIPMENT USED</w:t>
        </w:r>
        <w:r w:rsidR="00967636">
          <w:rPr>
            <w:noProof/>
            <w:webHidden/>
          </w:rPr>
          <w:tab/>
        </w:r>
        <w:r w:rsidR="00967636">
          <w:rPr>
            <w:noProof/>
            <w:webHidden/>
          </w:rPr>
          <w:fldChar w:fldCharType="begin"/>
        </w:r>
        <w:r w:rsidR="00967636">
          <w:rPr>
            <w:noProof/>
            <w:webHidden/>
          </w:rPr>
          <w:instrText xml:space="preserve"> PAGEREF _Toc433702678 \h </w:instrText>
        </w:r>
        <w:r w:rsidR="00967636">
          <w:rPr>
            <w:noProof/>
            <w:webHidden/>
          </w:rPr>
        </w:r>
        <w:r w:rsidR="00967636">
          <w:rPr>
            <w:noProof/>
            <w:webHidden/>
          </w:rPr>
          <w:fldChar w:fldCharType="separate"/>
        </w:r>
        <w:r w:rsidR="00967636">
          <w:rPr>
            <w:noProof/>
            <w:webHidden/>
          </w:rPr>
          <w:t>32</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79" w:history="1">
        <w:r w:rsidR="00967636" w:rsidRPr="00D85BE8">
          <w:rPr>
            <w:rStyle w:val="Hyperlink"/>
            <w:noProof/>
          </w:rPr>
          <w:t>9.4</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LIST OF TEST REFERENCES</w:t>
        </w:r>
        <w:r w:rsidR="00967636">
          <w:rPr>
            <w:noProof/>
            <w:webHidden/>
          </w:rPr>
          <w:tab/>
        </w:r>
        <w:r w:rsidR="00967636">
          <w:rPr>
            <w:noProof/>
            <w:webHidden/>
          </w:rPr>
          <w:fldChar w:fldCharType="begin"/>
        </w:r>
        <w:r w:rsidR="00967636">
          <w:rPr>
            <w:noProof/>
            <w:webHidden/>
          </w:rPr>
          <w:instrText xml:space="preserve"> PAGEREF _Toc433702679 \h </w:instrText>
        </w:r>
        <w:r w:rsidR="00967636">
          <w:rPr>
            <w:noProof/>
            <w:webHidden/>
          </w:rPr>
        </w:r>
        <w:r w:rsidR="00967636">
          <w:rPr>
            <w:noProof/>
            <w:webHidden/>
          </w:rPr>
          <w:fldChar w:fldCharType="separate"/>
        </w:r>
        <w:r w:rsidR="00967636">
          <w:rPr>
            <w:noProof/>
            <w:webHidden/>
          </w:rPr>
          <w:t>32</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80" w:history="1">
        <w:r w:rsidR="00967636" w:rsidRPr="00D85BE8">
          <w:rPr>
            <w:rStyle w:val="Hyperlink"/>
            <w:noProof/>
          </w:rPr>
          <w:t>9.5</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SPECIAL IN-PROCESS CONTROLS DATA (CHART F2)</w:t>
        </w:r>
        <w:r w:rsidR="00967636">
          <w:rPr>
            <w:noProof/>
            <w:webHidden/>
          </w:rPr>
          <w:tab/>
        </w:r>
        <w:r w:rsidR="00967636">
          <w:rPr>
            <w:noProof/>
            <w:webHidden/>
          </w:rPr>
          <w:fldChar w:fldCharType="begin"/>
        </w:r>
        <w:r w:rsidR="00967636">
          <w:rPr>
            <w:noProof/>
            <w:webHidden/>
          </w:rPr>
          <w:instrText xml:space="preserve"> PAGEREF _Toc433702680 \h </w:instrText>
        </w:r>
        <w:r w:rsidR="00967636">
          <w:rPr>
            <w:noProof/>
            <w:webHidden/>
          </w:rPr>
        </w:r>
        <w:r w:rsidR="00967636">
          <w:rPr>
            <w:noProof/>
            <w:webHidden/>
          </w:rPr>
          <w:fldChar w:fldCharType="separate"/>
        </w:r>
        <w:r w:rsidR="00967636">
          <w:rPr>
            <w:noProof/>
            <w:webHidden/>
          </w:rPr>
          <w:t>33</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81" w:history="1">
        <w:r w:rsidR="00967636" w:rsidRPr="00D85BE8">
          <w:rPr>
            <w:rStyle w:val="Hyperlink"/>
            <w:noProof/>
          </w:rPr>
          <w:t>9.6</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SCREENING TESTS DATA (CHART F3)</w:t>
        </w:r>
        <w:r w:rsidR="00967636">
          <w:rPr>
            <w:noProof/>
            <w:webHidden/>
          </w:rPr>
          <w:tab/>
        </w:r>
        <w:r w:rsidR="00967636">
          <w:rPr>
            <w:noProof/>
            <w:webHidden/>
          </w:rPr>
          <w:fldChar w:fldCharType="begin"/>
        </w:r>
        <w:r w:rsidR="00967636">
          <w:rPr>
            <w:noProof/>
            <w:webHidden/>
          </w:rPr>
          <w:instrText xml:space="preserve"> PAGEREF _Toc433702681 \h </w:instrText>
        </w:r>
        <w:r w:rsidR="00967636">
          <w:rPr>
            <w:noProof/>
            <w:webHidden/>
          </w:rPr>
        </w:r>
        <w:r w:rsidR="00967636">
          <w:rPr>
            <w:noProof/>
            <w:webHidden/>
          </w:rPr>
          <w:fldChar w:fldCharType="separate"/>
        </w:r>
        <w:r w:rsidR="00967636">
          <w:rPr>
            <w:noProof/>
            <w:webHidden/>
          </w:rPr>
          <w:t>33</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82" w:history="1">
        <w:r w:rsidR="00967636" w:rsidRPr="00D85BE8">
          <w:rPr>
            <w:rStyle w:val="Hyperlink"/>
            <w:noProof/>
          </w:rPr>
          <w:t>9.7</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QUALIFICATION AND PERIODIC TESTS DATA (CHART F4)</w:t>
        </w:r>
        <w:r w:rsidR="00967636">
          <w:rPr>
            <w:noProof/>
            <w:webHidden/>
          </w:rPr>
          <w:tab/>
        </w:r>
        <w:r w:rsidR="00967636">
          <w:rPr>
            <w:noProof/>
            <w:webHidden/>
          </w:rPr>
          <w:fldChar w:fldCharType="begin"/>
        </w:r>
        <w:r w:rsidR="00967636">
          <w:rPr>
            <w:noProof/>
            <w:webHidden/>
          </w:rPr>
          <w:instrText xml:space="preserve"> PAGEREF _Toc433702682 \h </w:instrText>
        </w:r>
        <w:r w:rsidR="00967636">
          <w:rPr>
            <w:noProof/>
            <w:webHidden/>
          </w:rPr>
        </w:r>
        <w:r w:rsidR="00967636">
          <w:rPr>
            <w:noProof/>
            <w:webHidden/>
          </w:rPr>
          <w:fldChar w:fldCharType="separate"/>
        </w:r>
        <w:r w:rsidR="00967636">
          <w:rPr>
            <w:noProof/>
            <w:webHidden/>
          </w:rPr>
          <w:t>33</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83" w:history="1">
        <w:r w:rsidR="00967636" w:rsidRPr="00D85BE8">
          <w:rPr>
            <w:rStyle w:val="Hyperlink"/>
            <w:noProof/>
          </w:rPr>
          <w:t>9.7.1</w:t>
        </w:r>
        <w:r w:rsidR="00967636">
          <w:rPr>
            <w:rFonts w:asciiTheme="minorHAnsi" w:eastAsiaTheme="minorEastAsia" w:hAnsiTheme="minorHAnsi" w:cstheme="minorBidi"/>
            <w:noProof/>
            <w:sz w:val="22"/>
            <w:szCs w:val="22"/>
            <w:lang w:eastAsia="en-GB"/>
          </w:rPr>
          <w:tab/>
        </w:r>
        <w:r w:rsidR="00967636" w:rsidRPr="00D85BE8">
          <w:rPr>
            <w:rStyle w:val="Hyperlink"/>
            <w:noProof/>
          </w:rPr>
          <w:t>Qualification Testing</w:t>
        </w:r>
        <w:r w:rsidR="00967636">
          <w:rPr>
            <w:noProof/>
            <w:webHidden/>
          </w:rPr>
          <w:tab/>
        </w:r>
        <w:r w:rsidR="00967636">
          <w:rPr>
            <w:noProof/>
            <w:webHidden/>
          </w:rPr>
          <w:fldChar w:fldCharType="begin"/>
        </w:r>
        <w:r w:rsidR="00967636">
          <w:rPr>
            <w:noProof/>
            <w:webHidden/>
          </w:rPr>
          <w:instrText xml:space="preserve"> PAGEREF _Toc433702683 \h </w:instrText>
        </w:r>
        <w:r w:rsidR="00967636">
          <w:rPr>
            <w:noProof/>
            <w:webHidden/>
          </w:rPr>
        </w:r>
        <w:r w:rsidR="00967636">
          <w:rPr>
            <w:noProof/>
            <w:webHidden/>
          </w:rPr>
          <w:fldChar w:fldCharType="separate"/>
        </w:r>
        <w:r w:rsidR="00967636">
          <w:rPr>
            <w:noProof/>
            <w:webHidden/>
          </w:rPr>
          <w:t>33</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84" w:history="1">
        <w:r w:rsidR="00967636" w:rsidRPr="00D85BE8">
          <w:rPr>
            <w:rStyle w:val="Hyperlink"/>
            <w:noProof/>
          </w:rPr>
          <w:t>9.7.2</w:t>
        </w:r>
        <w:r w:rsidR="00967636">
          <w:rPr>
            <w:rFonts w:asciiTheme="minorHAnsi" w:eastAsiaTheme="minorEastAsia" w:hAnsiTheme="minorHAnsi" w:cstheme="minorBidi"/>
            <w:noProof/>
            <w:sz w:val="22"/>
            <w:szCs w:val="22"/>
            <w:lang w:eastAsia="en-GB"/>
          </w:rPr>
          <w:tab/>
        </w:r>
        <w:r w:rsidR="00967636" w:rsidRPr="00D85BE8">
          <w:rPr>
            <w:rStyle w:val="Hyperlink"/>
            <w:noProof/>
          </w:rPr>
          <w:t>Periodic Testing for Qualification Maintenance</w:t>
        </w:r>
        <w:r w:rsidR="00967636">
          <w:rPr>
            <w:noProof/>
            <w:webHidden/>
          </w:rPr>
          <w:tab/>
        </w:r>
        <w:r w:rsidR="00967636">
          <w:rPr>
            <w:noProof/>
            <w:webHidden/>
          </w:rPr>
          <w:fldChar w:fldCharType="begin"/>
        </w:r>
        <w:r w:rsidR="00967636">
          <w:rPr>
            <w:noProof/>
            <w:webHidden/>
          </w:rPr>
          <w:instrText xml:space="preserve"> PAGEREF _Toc433702684 \h </w:instrText>
        </w:r>
        <w:r w:rsidR="00967636">
          <w:rPr>
            <w:noProof/>
            <w:webHidden/>
          </w:rPr>
        </w:r>
        <w:r w:rsidR="00967636">
          <w:rPr>
            <w:noProof/>
            <w:webHidden/>
          </w:rPr>
          <w:fldChar w:fldCharType="separate"/>
        </w:r>
        <w:r w:rsidR="00967636">
          <w:rPr>
            <w:noProof/>
            <w:webHidden/>
          </w:rPr>
          <w:t>33</w:t>
        </w:r>
        <w:r w:rsidR="00967636">
          <w:rPr>
            <w:noProof/>
            <w:webHidden/>
          </w:rPr>
          <w:fldChar w:fldCharType="end"/>
        </w:r>
      </w:hyperlink>
    </w:p>
    <w:p w:rsidR="00967636" w:rsidRDefault="00A366EE">
      <w:pPr>
        <w:pStyle w:val="TOC3"/>
        <w:tabs>
          <w:tab w:val="left" w:pos="1080"/>
          <w:tab w:val="right" w:pos="10147"/>
        </w:tabs>
        <w:rPr>
          <w:rFonts w:asciiTheme="minorHAnsi" w:eastAsiaTheme="minorEastAsia" w:hAnsiTheme="minorHAnsi" w:cstheme="minorBidi"/>
          <w:noProof/>
          <w:sz w:val="22"/>
          <w:szCs w:val="22"/>
          <w:lang w:eastAsia="en-GB"/>
        </w:rPr>
      </w:pPr>
      <w:hyperlink w:anchor="_Toc433702685" w:history="1">
        <w:r w:rsidR="00967636" w:rsidRPr="00D85BE8">
          <w:rPr>
            <w:rStyle w:val="Hyperlink"/>
            <w:noProof/>
          </w:rPr>
          <w:t>9.7.3</w:t>
        </w:r>
        <w:r w:rsidR="00967636">
          <w:rPr>
            <w:rFonts w:asciiTheme="minorHAnsi" w:eastAsiaTheme="minorEastAsia" w:hAnsiTheme="minorHAnsi" w:cstheme="minorBidi"/>
            <w:noProof/>
            <w:sz w:val="22"/>
            <w:szCs w:val="22"/>
            <w:lang w:eastAsia="en-GB"/>
          </w:rPr>
          <w:tab/>
        </w:r>
        <w:r w:rsidR="00967636" w:rsidRPr="00D85BE8">
          <w:rPr>
            <w:rStyle w:val="Hyperlink"/>
            <w:noProof/>
          </w:rPr>
          <w:t>Lot Validation Testing</w:t>
        </w:r>
        <w:r w:rsidR="00967636">
          <w:rPr>
            <w:noProof/>
            <w:webHidden/>
          </w:rPr>
          <w:tab/>
        </w:r>
        <w:r w:rsidR="00967636">
          <w:rPr>
            <w:noProof/>
            <w:webHidden/>
          </w:rPr>
          <w:fldChar w:fldCharType="begin"/>
        </w:r>
        <w:r w:rsidR="00967636">
          <w:rPr>
            <w:noProof/>
            <w:webHidden/>
          </w:rPr>
          <w:instrText xml:space="preserve"> PAGEREF _Toc433702685 \h </w:instrText>
        </w:r>
        <w:r w:rsidR="00967636">
          <w:rPr>
            <w:noProof/>
            <w:webHidden/>
          </w:rPr>
        </w:r>
        <w:r w:rsidR="00967636">
          <w:rPr>
            <w:noProof/>
            <w:webHidden/>
          </w:rPr>
          <w:fldChar w:fldCharType="separate"/>
        </w:r>
        <w:r w:rsidR="00967636">
          <w:rPr>
            <w:noProof/>
            <w:webHidden/>
          </w:rPr>
          <w:t>34</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86" w:history="1">
        <w:r w:rsidR="00967636" w:rsidRPr="00D85BE8">
          <w:rPr>
            <w:rStyle w:val="Hyperlink"/>
            <w:noProof/>
          </w:rPr>
          <w:t>9.8</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FAILED COMPONENTS LIST AND FAILURE ANALYSIS REPORT</w:t>
        </w:r>
        <w:r w:rsidR="00967636">
          <w:rPr>
            <w:noProof/>
            <w:webHidden/>
          </w:rPr>
          <w:tab/>
        </w:r>
        <w:r w:rsidR="00967636">
          <w:rPr>
            <w:noProof/>
            <w:webHidden/>
          </w:rPr>
          <w:fldChar w:fldCharType="begin"/>
        </w:r>
        <w:r w:rsidR="00967636">
          <w:rPr>
            <w:noProof/>
            <w:webHidden/>
          </w:rPr>
          <w:instrText xml:space="preserve"> PAGEREF _Toc433702686 \h </w:instrText>
        </w:r>
        <w:r w:rsidR="00967636">
          <w:rPr>
            <w:noProof/>
            <w:webHidden/>
          </w:rPr>
        </w:r>
        <w:r w:rsidR="00967636">
          <w:rPr>
            <w:noProof/>
            <w:webHidden/>
          </w:rPr>
          <w:fldChar w:fldCharType="separate"/>
        </w:r>
        <w:r w:rsidR="00967636">
          <w:rPr>
            <w:noProof/>
            <w:webHidden/>
          </w:rPr>
          <w:t>34</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87" w:history="1">
        <w:r w:rsidR="00967636" w:rsidRPr="00D85BE8">
          <w:rPr>
            <w:rStyle w:val="Hyperlink"/>
            <w:noProof/>
          </w:rPr>
          <w:t>9.9</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CERTIFICATE OF CONFORMITY</w:t>
        </w:r>
        <w:r w:rsidR="00967636">
          <w:rPr>
            <w:noProof/>
            <w:webHidden/>
          </w:rPr>
          <w:tab/>
        </w:r>
        <w:r w:rsidR="00967636">
          <w:rPr>
            <w:noProof/>
            <w:webHidden/>
          </w:rPr>
          <w:fldChar w:fldCharType="begin"/>
        </w:r>
        <w:r w:rsidR="00967636">
          <w:rPr>
            <w:noProof/>
            <w:webHidden/>
          </w:rPr>
          <w:instrText xml:space="preserve"> PAGEREF _Toc433702687 \h </w:instrText>
        </w:r>
        <w:r w:rsidR="00967636">
          <w:rPr>
            <w:noProof/>
            <w:webHidden/>
          </w:rPr>
        </w:r>
        <w:r w:rsidR="00967636">
          <w:rPr>
            <w:noProof/>
            <w:webHidden/>
          </w:rPr>
          <w:fldChar w:fldCharType="separate"/>
        </w:r>
        <w:r w:rsidR="00967636">
          <w:rPr>
            <w:noProof/>
            <w:webHidden/>
          </w:rPr>
          <w:t>34</w:t>
        </w:r>
        <w:r w:rsidR="00967636">
          <w:rPr>
            <w:noProof/>
            <w:webHidden/>
          </w:rPr>
          <w:fldChar w:fldCharType="end"/>
        </w:r>
      </w:hyperlink>
    </w:p>
    <w:p w:rsidR="00967636" w:rsidRDefault="00A366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702688" w:history="1">
        <w:r w:rsidR="00967636" w:rsidRPr="00D85BE8">
          <w:rPr>
            <w:rStyle w:val="Hyperlink"/>
            <w:noProof/>
          </w:rPr>
          <w:t>10</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DELIVERY</w:t>
        </w:r>
        <w:r w:rsidR="00967636">
          <w:rPr>
            <w:noProof/>
            <w:webHidden/>
          </w:rPr>
          <w:tab/>
        </w:r>
        <w:r w:rsidR="00967636">
          <w:rPr>
            <w:noProof/>
            <w:webHidden/>
          </w:rPr>
          <w:fldChar w:fldCharType="begin"/>
        </w:r>
        <w:r w:rsidR="00967636">
          <w:rPr>
            <w:noProof/>
            <w:webHidden/>
          </w:rPr>
          <w:instrText xml:space="preserve"> PAGEREF _Toc433702688 \h </w:instrText>
        </w:r>
        <w:r w:rsidR="00967636">
          <w:rPr>
            <w:noProof/>
            <w:webHidden/>
          </w:rPr>
        </w:r>
        <w:r w:rsidR="00967636">
          <w:rPr>
            <w:noProof/>
            <w:webHidden/>
          </w:rPr>
          <w:fldChar w:fldCharType="separate"/>
        </w:r>
        <w:r w:rsidR="00967636">
          <w:rPr>
            <w:noProof/>
            <w:webHidden/>
          </w:rPr>
          <w:t>34</w:t>
        </w:r>
        <w:r w:rsidR="00967636">
          <w:rPr>
            <w:noProof/>
            <w:webHidden/>
          </w:rPr>
          <w:fldChar w:fldCharType="end"/>
        </w:r>
      </w:hyperlink>
    </w:p>
    <w:p w:rsidR="00967636" w:rsidRDefault="00A366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702689" w:history="1">
        <w:r w:rsidR="00967636" w:rsidRPr="00D85BE8">
          <w:rPr>
            <w:rStyle w:val="Hyperlink"/>
            <w:noProof/>
          </w:rPr>
          <w:t>11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PACKAGING AND DISPATCH</w:t>
        </w:r>
        <w:r w:rsidR="00967636">
          <w:rPr>
            <w:noProof/>
            <w:webHidden/>
          </w:rPr>
          <w:tab/>
        </w:r>
        <w:r w:rsidR="00967636">
          <w:rPr>
            <w:noProof/>
            <w:webHidden/>
          </w:rPr>
          <w:fldChar w:fldCharType="begin"/>
        </w:r>
        <w:r w:rsidR="00967636">
          <w:rPr>
            <w:noProof/>
            <w:webHidden/>
          </w:rPr>
          <w:instrText xml:space="preserve"> PAGEREF _Toc433702689 \h </w:instrText>
        </w:r>
        <w:r w:rsidR="00967636">
          <w:rPr>
            <w:noProof/>
            <w:webHidden/>
          </w:rPr>
        </w:r>
        <w:r w:rsidR="00967636">
          <w:rPr>
            <w:noProof/>
            <w:webHidden/>
          </w:rPr>
          <w:fldChar w:fldCharType="separate"/>
        </w:r>
        <w:r w:rsidR="00967636">
          <w:rPr>
            <w:noProof/>
            <w:webHidden/>
          </w:rPr>
          <w:t>34</w:t>
        </w:r>
        <w:r w:rsidR="00967636">
          <w:rPr>
            <w:noProof/>
            <w:webHidden/>
          </w:rPr>
          <w:fldChar w:fldCharType="end"/>
        </w:r>
      </w:hyperlink>
    </w:p>
    <w:p w:rsidR="00967636" w:rsidRDefault="00A366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3702690" w:history="1">
        <w:r w:rsidR="00967636" w:rsidRPr="00D85BE8">
          <w:rPr>
            <w:rStyle w:val="Hyperlink"/>
            <w:noProof/>
          </w:rPr>
          <w:t>12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Charts</w:t>
        </w:r>
        <w:r w:rsidR="00967636">
          <w:rPr>
            <w:noProof/>
            <w:webHidden/>
          </w:rPr>
          <w:tab/>
        </w:r>
        <w:r w:rsidR="00967636">
          <w:rPr>
            <w:noProof/>
            <w:webHidden/>
          </w:rPr>
          <w:fldChar w:fldCharType="begin"/>
        </w:r>
        <w:r w:rsidR="00967636">
          <w:rPr>
            <w:noProof/>
            <w:webHidden/>
          </w:rPr>
          <w:instrText xml:space="preserve"> PAGEREF _Toc433702690 \h </w:instrText>
        </w:r>
        <w:r w:rsidR="00967636">
          <w:rPr>
            <w:noProof/>
            <w:webHidden/>
          </w:rPr>
        </w:r>
        <w:r w:rsidR="00967636">
          <w:rPr>
            <w:noProof/>
            <w:webHidden/>
          </w:rPr>
          <w:fldChar w:fldCharType="separate"/>
        </w:r>
        <w:r w:rsidR="00967636">
          <w:rPr>
            <w:noProof/>
            <w:webHidden/>
          </w:rPr>
          <w:t>35</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91" w:history="1">
        <w:r w:rsidR="00967636" w:rsidRPr="00D85BE8">
          <w:rPr>
            <w:rStyle w:val="Hyperlink"/>
            <w:noProof/>
          </w:rPr>
          <w:t>12.1</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CHART F1 - GENERAL FLOW FOR PROCUREMENT</w:t>
        </w:r>
        <w:r w:rsidR="00967636">
          <w:rPr>
            <w:noProof/>
            <w:webHidden/>
          </w:rPr>
          <w:tab/>
        </w:r>
        <w:r w:rsidR="00967636">
          <w:rPr>
            <w:noProof/>
            <w:webHidden/>
          </w:rPr>
          <w:fldChar w:fldCharType="begin"/>
        </w:r>
        <w:r w:rsidR="00967636">
          <w:rPr>
            <w:noProof/>
            <w:webHidden/>
          </w:rPr>
          <w:instrText xml:space="preserve"> PAGEREF _Toc433702691 \h </w:instrText>
        </w:r>
        <w:r w:rsidR="00967636">
          <w:rPr>
            <w:noProof/>
            <w:webHidden/>
          </w:rPr>
        </w:r>
        <w:r w:rsidR="00967636">
          <w:rPr>
            <w:noProof/>
            <w:webHidden/>
          </w:rPr>
          <w:fldChar w:fldCharType="separate"/>
        </w:r>
        <w:r w:rsidR="00967636">
          <w:rPr>
            <w:noProof/>
            <w:webHidden/>
          </w:rPr>
          <w:t>35</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92" w:history="1">
        <w:r w:rsidR="00967636" w:rsidRPr="00D85BE8">
          <w:rPr>
            <w:rStyle w:val="Hyperlink"/>
            <w:noProof/>
          </w:rPr>
          <w:t>12.2</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CHART F2 - PRODUCTION CONTROL</w:t>
        </w:r>
        <w:r w:rsidR="00967636">
          <w:rPr>
            <w:noProof/>
            <w:webHidden/>
          </w:rPr>
          <w:tab/>
        </w:r>
        <w:r w:rsidR="00967636">
          <w:rPr>
            <w:noProof/>
            <w:webHidden/>
          </w:rPr>
          <w:fldChar w:fldCharType="begin"/>
        </w:r>
        <w:r w:rsidR="00967636">
          <w:rPr>
            <w:noProof/>
            <w:webHidden/>
          </w:rPr>
          <w:instrText xml:space="preserve"> PAGEREF _Toc433702692 \h </w:instrText>
        </w:r>
        <w:r w:rsidR="00967636">
          <w:rPr>
            <w:noProof/>
            <w:webHidden/>
          </w:rPr>
        </w:r>
        <w:r w:rsidR="00967636">
          <w:rPr>
            <w:noProof/>
            <w:webHidden/>
          </w:rPr>
          <w:fldChar w:fldCharType="separate"/>
        </w:r>
        <w:r w:rsidR="00967636">
          <w:rPr>
            <w:noProof/>
            <w:webHidden/>
          </w:rPr>
          <w:t>36</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93" w:history="1">
        <w:r w:rsidR="00967636" w:rsidRPr="00D85BE8">
          <w:rPr>
            <w:rStyle w:val="Hyperlink"/>
            <w:noProof/>
          </w:rPr>
          <w:t>12.3</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CHART F3 - SCREENING TESTS</w:t>
        </w:r>
        <w:r w:rsidR="00967636">
          <w:rPr>
            <w:noProof/>
            <w:webHidden/>
          </w:rPr>
          <w:tab/>
        </w:r>
        <w:r w:rsidR="00967636">
          <w:rPr>
            <w:noProof/>
            <w:webHidden/>
          </w:rPr>
          <w:fldChar w:fldCharType="begin"/>
        </w:r>
        <w:r w:rsidR="00967636">
          <w:rPr>
            <w:noProof/>
            <w:webHidden/>
          </w:rPr>
          <w:instrText xml:space="preserve"> PAGEREF _Toc433702693 \h </w:instrText>
        </w:r>
        <w:r w:rsidR="00967636">
          <w:rPr>
            <w:noProof/>
            <w:webHidden/>
          </w:rPr>
        </w:r>
        <w:r w:rsidR="00967636">
          <w:rPr>
            <w:noProof/>
            <w:webHidden/>
          </w:rPr>
          <w:fldChar w:fldCharType="separate"/>
        </w:r>
        <w:r w:rsidR="00967636">
          <w:rPr>
            <w:noProof/>
            <w:webHidden/>
          </w:rPr>
          <w:t>38</w:t>
        </w:r>
        <w:r w:rsidR="00967636">
          <w:rPr>
            <w:noProof/>
            <w:webHidden/>
          </w:rPr>
          <w:fldChar w:fldCharType="end"/>
        </w:r>
      </w:hyperlink>
    </w:p>
    <w:p w:rsidR="00967636" w:rsidRDefault="00A366EE">
      <w:pPr>
        <w:pStyle w:val="TOC2"/>
        <w:rPr>
          <w:rFonts w:asciiTheme="minorHAnsi" w:eastAsiaTheme="minorEastAsia" w:hAnsiTheme="minorHAnsi" w:cstheme="minorBidi"/>
          <w:caps w:val="0"/>
          <w:noProof/>
          <w:sz w:val="22"/>
          <w:szCs w:val="22"/>
          <w:lang w:eastAsia="en-GB"/>
        </w:rPr>
      </w:pPr>
      <w:hyperlink w:anchor="_Toc433702694" w:history="1">
        <w:r w:rsidR="00967636" w:rsidRPr="00D85BE8">
          <w:rPr>
            <w:rStyle w:val="Hyperlink"/>
            <w:noProof/>
          </w:rPr>
          <w:t>12.4</w:t>
        </w:r>
        <w:r w:rsidR="00967636">
          <w:rPr>
            <w:rFonts w:asciiTheme="minorHAnsi" w:eastAsiaTheme="minorEastAsia" w:hAnsiTheme="minorHAnsi" w:cstheme="minorBidi"/>
            <w:caps w:val="0"/>
            <w:noProof/>
            <w:sz w:val="22"/>
            <w:szCs w:val="22"/>
            <w:lang w:eastAsia="en-GB"/>
          </w:rPr>
          <w:tab/>
        </w:r>
        <w:r w:rsidR="00967636" w:rsidRPr="00D85BE8">
          <w:rPr>
            <w:rStyle w:val="Hyperlink"/>
            <w:noProof/>
          </w:rPr>
          <w:t>CHART F4 - QUALIFICATION AND PERIODIC TESTS</w:t>
        </w:r>
        <w:r w:rsidR="00967636">
          <w:rPr>
            <w:noProof/>
            <w:webHidden/>
          </w:rPr>
          <w:tab/>
        </w:r>
        <w:r w:rsidR="00967636">
          <w:rPr>
            <w:noProof/>
            <w:webHidden/>
          </w:rPr>
          <w:fldChar w:fldCharType="begin"/>
        </w:r>
        <w:r w:rsidR="00967636">
          <w:rPr>
            <w:noProof/>
            <w:webHidden/>
          </w:rPr>
          <w:instrText xml:space="preserve"> PAGEREF _Toc433702694 \h </w:instrText>
        </w:r>
        <w:r w:rsidR="00967636">
          <w:rPr>
            <w:noProof/>
            <w:webHidden/>
          </w:rPr>
        </w:r>
        <w:r w:rsidR="00967636">
          <w:rPr>
            <w:noProof/>
            <w:webHidden/>
          </w:rPr>
          <w:fldChar w:fldCharType="separate"/>
        </w:r>
        <w:r w:rsidR="00967636">
          <w:rPr>
            <w:noProof/>
            <w:webHidden/>
          </w:rPr>
          <w:t>40</w:t>
        </w:r>
        <w:r w:rsidR="00967636">
          <w:rPr>
            <w:noProof/>
            <w:webHidden/>
          </w:rPr>
          <w:fldChar w:fldCharType="end"/>
        </w:r>
      </w:hyperlink>
    </w:p>
    <w:p w:rsidR="00B00A85" w:rsidRDefault="00C573A2" w:rsidP="0024163E">
      <w:pPr>
        <w:keepLines/>
        <w:ind w:left="0"/>
        <w:rPr>
          <w:rFonts w:cs="Arial"/>
        </w:rPr>
      </w:pPr>
      <w:r w:rsidRPr="00AE2EDF">
        <w:rPr>
          <w:rFonts w:cs="Arial"/>
        </w:rPr>
        <w:fldChar w:fldCharType="end"/>
      </w:r>
    </w:p>
    <w:p w:rsidR="00B00A85" w:rsidRDefault="00B00A85" w:rsidP="0024163E">
      <w:pPr>
        <w:keepLines/>
        <w:spacing w:after="0" w:line="240" w:lineRule="auto"/>
        <w:ind w:left="0" w:right="0"/>
        <w:jc w:val="left"/>
        <w:rPr>
          <w:rFonts w:cs="Arial"/>
        </w:rPr>
      </w:pPr>
      <w:r>
        <w:rPr>
          <w:rFonts w:cs="Arial"/>
        </w:rPr>
        <w:br w:type="page"/>
      </w:r>
    </w:p>
    <w:p w:rsidR="00AA4BE5" w:rsidRDefault="00AA4BE5" w:rsidP="0024163E">
      <w:pPr>
        <w:pStyle w:val="Heading1"/>
        <w:keepLines/>
      </w:pPr>
      <w:bookmarkStart w:id="0" w:name="_Toc433702563"/>
      <w:r>
        <w:lastRenderedPageBreak/>
        <w:t>INTRODUCTION</w:t>
      </w:r>
      <w:bookmarkEnd w:id="0"/>
    </w:p>
    <w:p w:rsidR="00AA4BE5" w:rsidRDefault="00AA4BE5" w:rsidP="0024163E">
      <w:pPr>
        <w:pStyle w:val="Heading2"/>
        <w:keepLines/>
      </w:pPr>
      <w:bookmarkStart w:id="1" w:name="_Toc433702564"/>
      <w:r>
        <w:t>SCOPE</w:t>
      </w:r>
      <w:bookmarkEnd w:id="1"/>
    </w:p>
    <w:p w:rsidR="00AA4BE5" w:rsidRDefault="00AA4BE5" w:rsidP="0024163E">
      <w:pPr>
        <w:keepLines/>
      </w:pPr>
      <w:r>
        <w:t>This specification defines the general requirements for the qualification, qualification maintenance, procurement, and delivery of Ferrite Microwave Components, Isolators and Circulators for space applications. This specification contains the appropriate inspection and test schedules and also specifies the data documentation requirements.</w:t>
      </w:r>
    </w:p>
    <w:p w:rsidR="00AA4BE5" w:rsidRDefault="00AA4BE5" w:rsidP="0024163E">
      <w:pPr>
        <w:pStyle w:val="Heading2"/>
        <w:keepLines/>
      </w:pPr>
      <w:bookmarkStart w:id="2" w:name="_Toc433702565"/>
      <w:r>
        <w:t>APPLICABILITY</w:t>
      </w:r>
      <w:bookmarkEnd w:id="2"/>
    </w:p>
    <w:p w:rsidR="00AA4BE5" w:rsidRDefault="00AA4BE5" w:rsidP="0024163E">
      <w:pPr>
        <w:keepLines/>
        <w:spacing w:after="120"/>
      </w:pPr>
      <w:r>
        <w:t xml:space="preserve">This </w:t>
      </w:r>
      <w:r w:rsidRPr="00323B89">
        <w:t>specification is primarily applicable to the granting of qualification approval to components qualified in accordance with one of the following ESCC methods:</w:t>
      </w:r>
    </w:p>
    <w:p w:rsidR="00AA4BE5" w:rsidRPr="00323B89" w:rsidRDefault="00AA4BE5" w:rsidP="0024163E">
      <w:pPr>
        <w:pStyle w:val="BulletList"/>
        <w:keepLines/>
      </w:pPr>
      <w:r w:rsidRPr="00323B89">
        <w:t>Qualification of Standard Components per ESCC Basic Specification No. 20100.</w:t>
      </w:r>
    </w:p>
    <w:p w:rsidR="00AA4BE5" w:rsidRPr="00323B89" w:rsidRDefault="00AA4BE5" w:rsidP="0024163E">
      <w:pPr>
        <w:pStyle w:val="BulletList"/>
        <w:keepLines/>
      </w:pPr>
      <w:r w:rsidRPr="00323B89">
        <w:t>Technology Flow Qualification per ESCC Basic Specification No. 25400.</w:t>
      </w:r>
    </w:p>
    <w:p w:rsidR="00AA4BE5" w:rsidRDefault="00AA4BE5" w:rsidP="0024163E">
      <w:pPr>
        <w:keepLines/>
        <w:spacing w:before="240"/>
      </w:pPr>
      <w:r>
        <w:t>It is also primarily applicable to the procurement of components so qualified.</w:t>
      </w:r>
    </w:p>
    <w:p w:rsidR="00AA4BE5" w:rsidRDefault="00AA4BE5" w:rsidP="0024163E">
      <w:pPr>
        <w:keepLines/>
      </w:pPr>
      <w:r>
        <w:t>This specification may also be applied to the procurement of unqualified components, recommendations for which are given in ESCC Basic Specification No. 23100.</w:t>
      </w:r>
    </w:p>
    <w:p w:rsidR="00AA4BE5" w:rsidRDefault="00AA4BE5" w:rsidP="0024163E">
      <w:pPr>
        <w:pStyle w:val="Heading1"/>
        <w:keepLines/>
      </w:pPr>
      <w:bookmarkStart w:id="3" w:name="_Toc433702566"/>
      <w:r>
        <w:t>APPLICABLE DOCUMENTS</w:t>
      </w:r>
      <w:bookmarkEnd w:id="3"/>
    </w:p>
    <w:p w:rsidR="00AA4BE5" w:rsidRDefault="00AA4BE5" w:rsidP="0024163E">
      <w:pPr>
        <w:keepLines/>
      </w:pPr>
      <w:r>
        <w:t>The following documents form part of, and shall be read in conjunction with, this specification. The relevant issues shall be those in effect on the date of starting qualification or placing the Purchase Order.</w:t>
      </w:r>
    </w:p>
    <w:p w:rsidR="00AA4BE5" w:rsidRDefault="00AA4BE5" w:rsidP="0024163E">
      <w:pPr>
        <w:pStyle w:val="Heading2"/>
        <w:keepLines/>
      </w:pPr>
      <w:bookmarkStart w:id="4" w:name="_Toc433702567"/>
      <w:r>
        <w:t>ESCC SPECIFICATIONS</w:t>
      </w:r>
      <w:bookmarkEnd w:id="4"/>
    </w:p>
    <w:p w:rsidR="00AA4BE5" w:rsidRPr="00AA4BE5" w:rsidRDefault="003E1C68" w:rsidP="0024163E">
      <w:pPr>
        <w:pStyle w:val="BulletList"/>
        <w:keepLines/>
      </w:pPr>
      <w:r>
        <w:t>No.</w:t>
      </w:r>
      <w:r w:rsidR="00772E8A">
        <w:t xml:space="preserve"> </w:t>
      </w:r>
      <w:r w:rsidR="00AA4BE5">
        <w:t xml:space="preserve">20100, Requirements for the Qualification of Standard Electronic Components for Space </w:t>
      </w:r>
      <w:r w:rsidR="00AA4BE5" w:rsidRPr="00AA4BE5">
        <w:t>Application.</w:t>
      </w:r>
    </w:p>
    <w:p w:rsidR="00AA4BE5" w:rsidRDefault="00AA4BE5" w:rsidP="0024163E">
      <w:pPr>
        <w:pStyle w:val="BulletList"/>
        <w:keepLines/>
      </w:pPr>
      <w:r>
        <w:t>No. 20400, Internal Visual Inspection.</w:t>
      </w:r>
    </w:p>
    <w:p w:rsidR="00AA4BE5" w:rsidRDefault="00AA4BE5" w:rsidP="0024163E">
      <w:pPr>
        <w:pStyle w:val="BulletList"/>
        <w:keepLines/>
      </w:pPr>
      <w:r>
        <w:t>No. 20500, External Visual Inspection.</w:t>
      </w:r>
    </w:p>
    <w:p w:rsidR="00AA4BE5" w:rsidRDefault="00AA4BE5" w:rsidP="0024163E">
      <w:pPr>
        <w:pStyle w:val="BulletList"/>
        <w:keepLines/>
      </w:pPr>
      <w:r>
        <w:t>No. 20600, Preservation, Packaging and Dispatch of ESCC Components.</w:t>
      </w:r>
    </w:p>
    <w:p w:rsidR="00AA4BE5" w:rsidRDefault="00AA4BE5" w:rsidP="0024163E">
      <w:pPr>
        <w:pStyle w:val="BulletList"/>
        <w:keepLines/>
      </w:pPr>
      <w:r>
        <w:t>No. 20900, Radiographic Inspection of Electronic Components.</w:t>
      </w:r>
    </w:p>
    <w:p w:rsidR="00AA4BE5" w:rsidRDefault="00AA4BE5" w:rsidP="0024163E">
      <w:pPr>
        <w:pStyle w:val="BulletList"/>
        <w:keepLines/>
      </w:pPr>
      <w:r>
        <w:t>No. 21300, Terms, Definitions, Abbreviations, Symbols and Units.</w:t>
      </w:r>
    </w:p>
    <w:p w:rsidR="00AA4BE5" w:rsidRDefault="00AA4BE5" w:rsidP="0024163E">
      <w:pPr>
        <w:pStyle w:val="BulletList"/>
        <w:keepLines/>
      </w:pPr>
      <w:r>
        <w:t>No. 21700, General Requirements for the Marking of ESCC Components.</w:t>
      </w:r>
    </w:p>
    <w:p w:rsidR="00772E8A" w:rsidRDefault="00772E8A" w:rsidP="0024163E">
      <w:pPr>
        <w:pStyle w:val="BulletList"/>
        <w:keepLines/>
      </w:pPr>
      <w:r>
        <w:t xml:space="preserve">No. 22600, Requirements </w:t>
      </w:r>
      <w:r w:rsidR="00196146">
        <w:t>f</w:t>
      </w:r>
      <w:r>
        <w:t xml:space="preserve">or </w:t>
      </w:r>
      <w:r w:rsidR="00196146">
        <w:t>t</w:t>
      </w:r>
      <w:r>
        <w:t xml:space="preserve">he Evaluation </w:t>
      </w:r>
      <w:r w:rsidR="00196146">
        <w:t>o</w:t>
      </w:r>
      <w:r>
        <w:t xml:space="preserve">f Standard Electronic Components </w:t>
      </w:r>
      <w:r w:rsidR="00196146">
        <w:t>f</w:t>
      </w:r>
      <w:r>
        <w:t>or Space Application.</w:t>
      </w:r>
    </w:p>
    <w:p w:rsidR="00AA4BE5" w:rsidRDefault="00AA4BE5" w:rsidP="0024163E">
      <w:pPr>
        <w:pStyle w:val="BulletList"/>
        <w:keepLines/>
      </w:pPr>
      <w:r>
        <w:t>No. 22800, ESCC Non-Conformance Control System.</w:t>
      </w:r>
    </w:p>
    <w:p w:rsidR="00AA4BE5" w:rsidRPr="00AA4BE5" w:rsidRDefault="00772E8A" w:rsidP="0024163E">
      <w:pPr>
        <w:pStyle w:val="BulletList"/>
        <w:keepLines/>
      </w:pPr>
      <w:r>
        <w:t xml:space="preserve">No. </w:t>
      </w:r>
      <w:r w:rsidR="00AA4BE5">
        <w:t xml:space="preserve">23100, Recommendations on the use of the ESCC Specification System for the Evaluation and </w:t>
      </w:r>
      <w:r w:rsidR="00AA4BE5" w:rsidRPr="00AA4BE5">
        <w:t>Procurement of Unqualified Components.</w:t>
      </w:r>
    </w:p>
    <w:p w:rsidR="00967636" w:rsidRPr="00AA4BE5" w:rsidRDefault="00967636" w:rsidP="00967636">
      <w:pPr>
        <w:pStyle w:val="BulletList"/>
        <w:keepLines/>
      </w:pPr>
      <w:r>
        <w:t xml:space="preserve">No. </w:t>
      </w:r>
      <w:proofErr w:type="gramStart"/>
      <w:r w:rsidR="00BC2B6B">
        <w:t>24500,</w:t>
      </w:r>
      <w:proofErr w:type="gramEnd"/>
      <w:r>
        <w:t xml:space="preserve"> Reduced EMC Test Method for Radiated Emission and Radiated Susceptibility.</w:t>
      </w:r>
    </w:p>
    <w:p w:rsidR="00AA4BE5" w:rsidRDefault="00AA4BE5" w:rsidP="0024163E">
      <w:pPr>
        <w:pStyle w:val="BulletList"/>
        <w:keepLines/>
      </w:pPr>
      <w:r>
        <w:t>No. 24600, Minimum Quality System Requirements.</w:t>
      </w:r>
    </w:p>
    <w:p w:rsidR="00AA4BE5" w:rsidRDefault="00AA4BE5" w:rsidP="0024163E">
      <w:pPr>
        <w:pStyle w:val="BulletList"/>
        <w:keepLines/>
      </w:pPr>
      <w:r>
        <w:t>No. 24800, Resistance to Solvents of Marking, Materials and Finishes.</w:t>
      </w:r>
    </w:p>
    <w:p w:rsidR="00AA4BE5" w:rsidRDefault="00AA4BE5" w:rsidP="0024163E">
      <w:pPr>
        <w:pStyle w:val="BulletList"/>
        <w:keepLines/>
      </w:pPr>
      <w:r>
        <w:t xml:space="preserve">No. 25400, Requirements for the Technology Flow Qualification of Electronic Components for </w:t>
      </w:r>
      <w:r w:rsidRPr="00AA4BE5">
        <w:t>Space Application.</w:t>
      </w:r>
      <w:bookmarkStart w:id="5" w:name="_GoBack"/>
      <w:bookmarkEnd w:id="5"/>
    </w:p>
    <w:p w:rsidR="00AA4BE5" w:rsidRDefault="00AA4BE5" w:rsidP="0024163E">
      <w:pPr>
        <w:keepLines/>
        <w:spacing w:before="240"/>
      </w:pPr>
      <w:r>
        <w:lastRenderedPageBreak/>
        <w:t>For qualification and qualification maintenance or procurement of qualified components, with the exception of ESCC Basic Specifications Nos. 20100, 21700, 22800, 24600 and 25400, where Manufacturers’ specifications are equivalent to, or more stringent than, the ESCC Basic Specifications listed above, they may be used in place of the latter, subject to the approval of the ESCC Executive.</w:t>
      </w:r>
    </w:p>
    <w:p w:rsidR="00AA4BE5" w:rsidRDefault="00AA4BE5" w:rsidP="0024163E">
      <w:pPr>
        <w:keepLines/>
      </w:pPr>
      <w:r>
        <w:t>Such replacements shall be clearly identified in the applicable Process Identification Document (PID).</w:t>
      </w:r>
    </w:p>
    <w:p w:rsidR="00AA4BE5" w:rsidRDefault="00AA4BE5" w:rsidP="0024163E">
      <w:pPr>
        <w:keepLines/>
      </w:pPr>
      <w:r>
        <w:t>For procurement of unqualified components, where Manufacturers’ specifications are equivalent to or more stringent than the applicable ESCC Basic Specifications listed above, they may be used in place of the latter subject to the approval of the Orderer.</w:t>
      </w:r>
    </w:p>
    <w:p w:rsidR="00AA4BE5" w:rsidRDefault="00AA4BE5" w:rsidP="0024163E">
      <w:pPr>
        <w:keepLines/>
      </w:pPr>
      <w:r>
        <w:t>Such replacements may be listed in an appendix to the appropriate Detail Specification at the request of the Manufacturer or Orderer, subject to the approval of the ESCC Executive.</w:t>
      </w:r>
    </w:p>
    <w:p w:rsidR="00AA4BE5" w:rsidRDefault="00AA4BE5" w:rsidP="0024163E">
      <w:pPr>
        <w:keepLines/>
      </w:pPr>
      <w:r>
        <w:t>Unless otherwise stated herein, references within the text of this specification to "the Detail Specification" shall mean the relevant ESCC Detail Specification.</w:t>
      </w:r>
    </w:p>
    <w:p w:rsidR="00AA4BE5" w:rsidRDefault="00AA4BE5" w:rsidP="0024163E">
      <w:pPr>
        <w:pStyle w:val="Heading2"/>
        <w:keepLines/>
      </w:pPr>
      <w:bookmarkStart w:id="6" w:name="_Toc433702568"/>
      <w:r>
        <w:t>OTHER (REFERENCE) DOCUMENTS</w:t>
      </w:r>
      <w:bookmarkEnd w:id="6"/>
    </w:p>
    <w:p w:rsidR="00AA4BE5" w:rsidRDefault="00AA4BE5" w:rsidP="0024163E">
      <w:pPr>
        <w:pStyle w:val="BulletList"/>
        <w:keepLines/>
      </w:pPr>
      <w:r>
        <w:t>REP005, ESCC Qualified Parts List.</w:t>
      </w:r>
    </w:p>
    <w:p w:rsidR="00B609A3" w:rsidRDefault="00B609A3" w:rsidP="0024163E">
      <w:pPr>
        <w:pStyle w:val="BulletList"/>
        <w:keepLines/>
      </w:pPr>
      <w:r>
        <w:t>REP006, ESCC Qualified Manufacturers List.</w:t>
      </w:r>
    </w:p>
    <w:p w:rsidR="00AA4BE5" w:rsidRDefault="00AA4BE5" w:rsidP="0024163E">
      <w:pPr>
        <w:pStyle w:val="BulletList"/>
        <w:keepLines/>
      </w:pPr>
      <w:r>
        <w:t xml:space="preserve">ECSS-Q-ST-70-37, Determination of the </w:t>
      </w:r>
      <w:r w:rsidR="0059378E">
        <w:t>S</w:t>
      </w:r>
      <w:r>
        <w:t xml:space="preserve">usceptibility of </w:t>
      </w:r>
      <w:r w:rsidR="0059378E">
        <w:t>M</w:t>
      </w:r>
      <w:r>
        <w:t xml:space="preserve">etals to </w:t>
      </w:r>
      <w:r w:rsidR="0059378E">
        <w:t>S</w:t>
      </w:r>
      <w:r>
        <w:t xml:space="preserve">tress-corrosion </w:t>
      </w:r>
      <w:proofErr w:type="gramStart"/>
      <w:r w:rsidR="0059378E">
        <w:t>C</w:t>
      </w:r>
      <w:r>
        <w:t>racking</w:t>
      </w:r>
      <w:proofErr w:type="gramEnd"/>
      <w:r>
        <w:t>.</w:t>
      </w:r>
    </w:p>
    <w:p w:rsidR="00AA4BE5" w:rsidRDefault="00AA4BE5" w:rsidP="0024163E">
      <w:pPr>
        <w:pStyle w:val="BulletList"/>
        <w:keepLines/>
      </w:pPr>
      <w:r>
        <w:t xml:space="preserve">ECSS-E-20-01, Multipaction </w:t>
      </w:r>
      <w:r w:rsidR="0059378E">
        <w:t>D</w:t>
      </w:r>
      <w:r>
        <w:t xml:space="preserve">esign and </w:t>
      </w:r>
      <w:r w:rsidR="0059378E">
        <w:t>T</w:t>
      </w:r>
      <w:r>
        <w:t>est.</w:t>
      </w:r>
    </w:p>
    <w:p w:rsidR="00AA4BE5" w:rsidRDefault="00AA4BE5" w:rsidP="0024163E">
      <w:pPr>
        <w:pStyle w:val="BulletList"/>
        <w:keepLines/>
      </w:pPr>
      <w:r>
        <w:t xml:space="preserve">IEC Publication No. </w:t>
      </w:r>
      <w:proofErr w:type="gramStart"/>
      <w:r>
        <w:t>60154,</w:t>
      </w:r>
      <w:proofErr w:type="gramEnd"/>
      <w:r>
        <w:t xml:space="preserve"> Flanges for Waveguides.</w:t>
      </w:r>
    </w:p>
    <w:p w:rsidR="003949F2" w:rsidRDefault="003949F2" w:rsidP="0024163E">
      <w:pPr>
        <w:pStyle w:val="BulletList"/>
        <w:keepLines/>
      </w:pPr>
      <w:r>
        <w:t>IEC Publication No. 60169</w:t>
      </w:r>
      <w:r w:rsidR="00387307">
        <w:t>-1</w:t>
      </w:r>
      <w:r>
        <w:t xml:space="preserve"> </w:t>
      </w:r>
      <w:r w:rsidR="00387307">
        <w:t>(</w:t>
      </w:r>
      <w:r>
        <w:t>Part 1</w:t>
      </w:r>
      <w:r w:rsidR="00387307">
        <w:t>)</w:t>
      </w:r>
      <w:r>
        <w:t>, Radio-Frequency Connectors, General Requirements and Measuring Methods.</w:t>
      </w:r>
    </w:p>
    <w:p w:rsidR="00AA4BE5" w:rsidRDefault="00AA4BE5" w:rsidP="0024163E">
      <w:pPr>
        <w:pStyle w:val="BulletList"/>
        <w:keepLines/>
      </w:pPr>
      <w:r>
        <w:t>MIL-DTL-3922, Flanges, Waveguide, General Purpose, General specification for.</w:t>
      </w:r>
    </w:p>
    <w:p w:rsidR="003274E2" w:rsidRDefault="003274E2" w:rsidP="0024163E">
      <w:pPr>
        <w:pStyle w:val="BulletList"/>
        <w:keepLines/>
      </w:pPr>
      <w:r>
        <w:t xml:space="preserve">MIL-STD-202, </w:t>
      </w:r>
      <w:r w:rsidRPr="003274E2">
        <w:t>Test Method Standard - Electronic and Electrical Component Parts</w:t>
      </w:r>
      <w:r>
        <w:t>.</w:t>
      </w:r>
    </w:p>
    <w:p w:rsidR="00F80428" w:rsidRDefault="00F80428" w:rsidP="0024163E">
      <w:pPr>
        <w:pStyle w:val="BulletList"/>
        <w:keepLines/>
      </w:pPr>
      <w:r>
        <w:t xml:space="preserve">MIL-STD-750, </w:t>
      </w:r>
      <w:r w:rsidR="003274E2" w:rsidRPr="003274E2">
        <w:t xml:space="preserve">Test Method Standard - </w:t>
      </w:r>
      <w:r w:rsidRPr="00F80428">
        <w:t xml:space="preserve">Test Methods </w:t>
      </w:r>
      <w:r>
        <w:t>f</w:t>
      </w:r>
      <w:r w:rsidRPr="00F80428">
        <w:t>or Semiconductor Devices</w:t>
      </w:r>
      <w:r>
        <w:t>.</w:t>
      </w:r>
    </w:p>
    <w:p w:rsidR="00AA4BE5" w:rsidRDefault="00AA4BE5" w:rsidP="0024163E">
      <w:pPr>
        <w:pStyle w:val="Heading2"/>
        <w:keepLines/>
      </w:pPr>
      <w:bookmarkStart w:id="7" w:name="_Toc433702569"/>
      <w:r>
        <w:t>ORDER OF PRECEDENCE</w:t>
      </w:r>
      <w:bookmarkEnd w:id="7"/>
    </w:p>
    <w:p w:rsidR="00AA4BE5" w:rsidRDefault="00AA4BE5" w:rsidP="0024163E">
      <w:pPr>
        <w:keepLines/>
        <w:spacing w:after="120"/>
      </w:pPr>
      <w:r>
        <w:t>For the purpose of interpretation and in case of conflict with regard to documentation, the following order</w:t>
      </w:r>
      <w:r w:rsidR="00BB0300">
        <w:t xml:space="preserve"> </w:t>
      </w:r>
      <w:r>
        <w:t>of precedence shall apply:</w:t>
      </w:r>
    </w:p>
    <w:p w:rsidR="00AA4BE5" w:rsidRDefault="00AA4BE5" w:rsidP="0024163E">
      <w:pPr>
        <w:pStyle w:val="alphabeticallist"/>
        <w:keepLines/>
      </w:pPr>
      <w:r>
        <w:t>ESCC Detail Specification.</w:t>
      </w:r>
    </w:p>
    <w:p w:rsidR="00AA4BE5" w:rsidRDefault="00AA4BE5" w:rsidP="0024163E">
      <w:pPr>
        <w:pStyle w:val="alphabeticallist"/>
        <w:keepLines/>
      </w:pPr>
      <w:r>
        <w:t>ESCC Generic Specification.</w:t>
      </w:r>
    </w:p>
    <w:p w:rsidR="00AA4BE5" w:rsidRDefault="00AA4BE5" w:rsidP="0024163E">
      <w:pPr>
        <w:pStyle w:val="alphabeticallist"/>
        <w:keepLines/>
      </w:pPr>
      <w:r>
        <w:t>ESCC Basic Specification.</w:t>
      </w:r>
    </w:p>
    <w:p w:rsidR="00AA4BE5" w:rsidRDefault="00AA4BE5" w:rsidP="0024163E">
      <w:pPr>
        <w:pStyle w:val="alphabeticallist"/>
        <w:keepLines/>
      </w:pPr>
      <w:r>
        <w:t>Other documents, if referenced herein.</w:t>
      </w:r>
    </w:p>
    <w:p w:rsidR="00AA4BE5" w:rsidRDefault="00AA4BE5" w:rsidP="0024163E">
      <w:pPr>
        <w:pStyle w:val="Heading1"/>
        <w:keepLines/>
      </w:pPr>
      <w:bookmarkStart w:id="8" w:name="_Toc433702570"/>
      <w:r>
        <w:lastRenderedPageBreak/>
        <w:t>TERMS, DEFINITIONS, ABBREVIATIONS, SYMBOLS AND UNITS</w:t>
      </w:r>
      <w:bookmarkEnd w:id="8"/>
    </w:p>
    <w:p w:rsidR="00AA4BE5" w:rsidRDefault="00AA4BE5" w:rsidP="0024163E">
      <w:pPr>
        <w:keepNext/>
        <w:keepLines/>
        <w:spacing w:after="120"/>
        <w:rPr>
          <w:rFonts w:ascii="Helvetica" w:hAnsi="Helvetica" w:cs="Helvetica"/>
          <w:color w:val="000000"/>
        </w:rPr>
      </w:pPr>
      <w:r>
        <w:t>The terms, definitions, abbreviations, symbols and units specified in ESCC Basic Specification No.</w:t>
      </w:r>
      <w:r w:rsidR="007F1E8E">
        <w:t> </w:t>
      </w:r>
      <w:r>
        <w:rPr>
          <w:rFonts w:ascii="Helvetica" w:hAnsi="Helvetica" w:cs="Helvetica"/>
          <w:color w:val="000000"/>
        </w:rPr>
        <w:t>21300 shall apply.</w:t>
      </w:r>
      <w:r w:rsidR="004E7F0E">
        <w:rPr>
          <w:rFonts w:ascii="Helvetica" w:hAnsi="Helvetica" w:cs="Helvetica"/>
          <w:color w:val="000000"/>
        </w:rPr>
        <w:t xml:space="preserve"> In addition the following definitions shall apply:</w:t>
      </w:r>
    </w:p>
    <w:tbl>
      <w:tblPr>
        <w:tblStyle w:val="TableGrid"/>
        <w:tblW w:w="8816"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3368"/>
        <w:gridCol w:w="1621"/>
        <w:gridCol w:w="1276"/>
        <w:gridCol w:w="2551"/>
      </w:tblGrid>
      <w:tr w:rsidR="004E7F0E" w:rsidTr="005A1E81">
        <w:trPr>
          <w:trHeight w:val="227"/>
        </w:trPr>
        <w:tc>
          <w:tcPr>
            <w:tcW w:w="3368" w:type="dxa"/>
          </w:tcPr>
          <w:p w:rsidR="004E7F0E" w:rsidRDefault="008550D6" w:rsidP="0024163E">
            <w:pPr>
              <w:pStyle w:val="Bodyjustified"/>
              <w:keepNext/>
              <w:keepLines/>
              <w:jc w:val="left"/>
            </w:pPr>
            <w:r>
              <w:t>Low</w:t>
            </w:r>
            <w:r w:rsidR="004E7F0E" w:rsidRPr="004E7F0E">
              <w:t xml:space="preserve"> Power Isolators or Circulators:</w:t>
            </w:r>
          </w:p>
        </w:tc>
        <w:tc>
          <w:tcPr>
            <w:tcW w:w="5448" w:type="dxa"/>
            <w:gridSpan w:val="3"/>
          </w:tcPr>
          <w:p w:rsidR="004E7F0E" w:rsidRDefault="004E7F0E" w:rsidP="0024163E">
            <w:pPr>
              <w:pStyle w:val="Bodyjustified"/>
              <w:keepNext/>
              <w:keepLines/>
              <w:jc w:val="left"/>
            </w:pPr>
            <w:r w:rsidRPr="004E7F0E">
              <w:t>those with the following rated power vs. frequency characteristics:</w:t>
            </w:r>
          </w:p>
        </w:tc>
      </w:tr>
      <w:tr w:rsidR="00AC268E" w:rsidTr="005A1E81">
        <w:trPr>
          <w:gridAfter w:val="1"/>
          <w:wAfter w:w="2551" w:type="dxa"/>
          <w:trHeight w:val="227"/>
        </w:trPr>
        <w:tc>
          <w:tcPr>
            <w:tcW w:w="3368" w:type="dxa"/>
          </w:tcPr>
          <w:p w:rsidR="00AC268E" w:rsidRDefault="00AC268E" w:rsidP="0024163E">
            <w:pPr>
              <w:pStyle w:val="Bodyjustified"/>
              <w:keepNext/>
              <w:keepLines/>
              <w:jc w:val="left"/>
            </w:pPr>
          </w:p>
        </w:tc>
        <w:tc>
          <w:tcPr>
            <w:tcW w:w="1621" w:type="dxa"/>
          </w:tcPr>
          <w:p w:rsidR="00AC268E" w:rsidRDefault="00AC268E" w:rsidP="0024163E">
            <w:pPr>
              <w:pStyle w:val="Bodyjustified"/>
              <w:keepNext/>
              <w:keepLines/>
              <w:jc w:val="left"/>
            </w:pPr>
            <w:r>
              <w:t>DC to 5GHz</w:t>
            </w:r>
          </w:p>
        </w:tc>
        <w:tc>
          <w:tcPr>
            <w:tcW w:w="1276" w:type="dxa"/>
          </w:tcPr>
          <w:p w:rsidR="00AC268E" w:rsidRPr="001F7236" w:rsidRDefault="00AC268E" w:rsidP="0024163E">
            <w:pPr>
              <w:pStyle w:val="Bodyjustified"/>
              <w:keepNext/>
              <w:keepLines/>
              <w:jc w:val="left"/>
            </w:pPr>
            <w:r>
              <w:t xml:space="preserve">: 0 to </w:t>
            </w:r>
            <w:r w:rsidRPr="001F7236">
              <w:t>20W</w:t>
            </w:r>
          </w:p>
        </w:tc>
      </w:tr>
      <w:tr w:rsidR="00AC268E" w:rsidTr="005A1E81">
        <w:trPr>
          <w:gridAfter w:val="1"/>
          <w:wAfter w:w="2551" w:type="dxa"/>
          <w:trHeight w:val="227"/>
        </w:trPr>
        <w:tc>
          <w:tcPr>
            <w:tcW w:w="3368" w:type="dxa"/>
          </w:tcPr>
          <w:p w:rsidR="00AC268E" w:rsidRDefault="00AC268E" w:rsidP="0024163E">
            <w:pPr>
              <w:pStyle w:val="Bodyjustified"/>
              <w:keepNext/>
              <w:keepLines/>
              <w:jc w:val="left"/>
            </w:pPr>
          </w:p>
        </w:tc>
        <w:tc>
          <w:tcPr>
            <w:tcW w:w="1621" w:type="dxa"/>
          </w:tcPr>
          <w:p w:rsidR="00AC268E" w:rsidRDefault="00AC268E" w:rsidP="0024163E">
            <w:pPr>
              <w:pStyle w:val="Bodyjustified"/>
              <w:keepNext/>
              <w:keepLines/>
              <w:jc w:val="left"/>
            </w:pPr>
            <w:r>
              <w:t>5GHz to 13GHz</w:t>
            </w:r>
          </w:p>
        </w:tc>
        <w:tc>
          <w:tcPr>
            <w:tcW w:w="1276" w:type="dxa"/>
          </w:tcPr>
          <w:p w:rsidR="00AC268E" w:rsidRDefault="00AC268E" w:rsidP="0024163E">
            <w:pPr>
              <w:pStyle w:val="Bodyjustified"/>
              <w:keepNext/>
              <w:keepLines/>
              <w:jc w:val="left"/>
            </w:pPr>
            <w:r>
              <w:t>: 0 to 1</w:t>
            </w:r>
            <w:r w:rsidRPr="001F7236">
              <w:t>0W</w:t>
            </w:r>
          </w:p>
        </w:tc>
      </w:tr>
      <w:tr w:rsidR="00AC268E" w:rsidTr="005A1E81">
        <w:trPr>
          <w:gridAfter w:val="1"/>
          <w:wAfter w:w="2551" w:type="dxa"/>
          <w:trHeight w:val="227"/>
        </w:trPr>
        <w:tc>
          <w:tcPr>
            <w:tcW w:w="3368" w:type="dxa"/>
          </w:tcPr>
          <w:p w:rsidR="00AC268E" w:rsidRDefault="00AC268E" w:rsidP="0024163E">
            <w:pPr>
              <w:pStyle w:val="Bodyjustified"/>
              <w:keepNext/>
              <w:keepLines/>
              <w:jc w:val="left"/>
            </w:pPr>
          </w:p>
        </w:tc>
        <w:tc>
          <w:tcPr>
            <w:tcW w:w="1621" w:type="dxa"/>
          </w:tcPr>
          <w:p w:rsidR="00AC268E" w:rsidRDefault="00AC268E" w:rsidP="0024163E">
            <w:pPr>
              <w:pStyle w:val="Bodyjustified"/>
              <w:keepNext/>
              <w:keepLines/>
              <w:jc w:val="left"/>
            </w:pPr>
            <w:r>
              <w:t>13GHz to 22GHz</w:t>
            </w:r>
          </w:p>
        </w:tc>
        <w:tc>
          <w:tcPr>
            <w:tcW w:w="1276" w:type="dxa"/>
          </w:tcPr>
          <w:p w:rsidR="00AC268E" w:rsidRDefault="00AC268E" w:rsidP="0024163E">
            <w:pPr>
              <w:pStyle w:val="Bodyjustified"/>
              <w:keepNext/>
              <w:keepLines/>
              <w:jc w:val="left"/>
            </w:pPr>
            <w:r>
              <w:t>: 0 to 2</w:t>
            </w:r>
            <w:r w:rsidRPr="001F7236">
              <w:t>W</w:t>
            </w:r>
          </w:p>
        </w:tc>
      </w:tr>
      <w:tr w:rsidR="00AC268E" w:rsidTr="005A1E81">
        <w:trPr>
          <w:gridAfter w:val="1"/>
          <w:wAfter w:w="2551" w:type="dxa"/>
          <w:trHeight w:val="285"/>
        </w:trPr>
        <w:tc>
          <w:tcPr>
            <w:tcW w:w="3368" w:type="dxa"/>
          </w:tcPr>
          <w:p w:rsidR="00AC268E" w:rsidRDefault="00AC268E" w:rsidP="0024163E">
            <w:pPr>
              <w:pStyle w:val="Bodyjustified"/>
              <w:keepNext/>
              <w:keepLines/>
              <w:jc w:val="left"/>
            </w:pPr>
          </w:p>
        </w:tc>
        <w:tc>
          <w:tcPr>
            <w:tcW w:w="1621" w:type="dxa"/>
          </w:tcPr>
          <w:p w:rsidR="00AC268E" w:rsidRDefault="00AC268E" w:rsidP="0024163E">
            <w:pPr>
              <w:pStyle w:val="Bodyjustified"/>
              <w:keepNext/>
              <w:keepLines/>
              <w:jc w:val="left"/>
            </w:pPr>
            <w:r>
              <w:t>22GHz to 50GHz</w:t>
            </w:r>
          </w:p>
        </w:tc>
        <w:tc>
          <w:tcPr>
            <w:tcW w:w="1276" w:type="dxa"/>
          </w:tcPr>
          <w:p w:rsidR="00AC268E" w:rsidRDefault="00AC268E" w:rsidP="0024163E">
            <w:pPr>
              <w:pStyle w:val="Bodyjustified"/>
              <w:keepNext/>
              <w:keepLines/>
              <w:jc w:val="left"/>
            </w:pPr>
            <w:r>
              <w:t>: 0 to 1</w:t>
            </w:r>
            <w:r w:rsidRPr="001F7236">
              <w:t>W</w:t>
            </w:r>
          </w:p>
        </w:tc>
      </w:tr>
      <w:tr w:rsidR="001F7236" w:rsidTr="005A1E81">
        <w:trPr>
          <w:trHeight w:val="227"/>
        </w:trPr>
        <w:tc>
          <w:tcPr>
            <w:tcW w:w="3368" w:type="dxa"/>
          </w:tcPr>
          <w:p w:rsidR="001F7236" w:rsidRDefault="008550D6" w:rsidP="0024163E">
            <w:pPr>
              <w:pStyle w:val="Bodyjustified"/>
              <w:keepNext/>
              <w:keepLines/>
              <w:jc w:val="left"/>
            </w:pPr>
            <w:r>
              <w:t>High</w:t>
            </w:r>
            <w:r w:rsidR="001F7236" w:rsidRPr="004E7F0E">
              <w:t xml:space="preserve"> Power Isolators or Circulators:</w:t>
            </w:r>
          </w:p>
        </w:tc>
        <w:tc>
          <w:tcPr>
            <w:tcW w:w="5448" w:type="dxa"/>
            <w:gridSpan w:val="3"/>
          </w:tcPr>
          <w:p w:rsidR="001F7236" w:rsidRDefault="001F7236" w:rsidP="0024163E">
            <w:pPr>
              <w:pStyle w:val="Bodyjustified"/>
              <w:keepNext/>
              <w:keepLines/>
              <w:jc w:val="left"/>
            </w:pPr>
            <w:r w:rsidRPr="004E7F0E">
              <w:t>those with the following rated power vs. frequency characteristics:</w:t>
            </w:r>
          </w:p>
        </w:tc>
      </w:tr>
      <w:tr w:rsidR="008550D6" w:rsidTr="005A1E81">
        <w:trPr>
          <w:gridAfter w:val="1"/>
          <w:wAfter w:w="2551" w:type="dxa"/>
          <w:trHeight w:val="227"/>
        </w:trPr>
        <w:tc>
          <w:tcPr>
            <w:tcW w:w="3368" w:type="dxa"/>
          </w:tcPr>
          <w:p w:rsidR="008550D6" w:rsidRPr="001F7236" w:rsidRDefault="008550D6" w:rsidP="0024163E">
            <w:pPr>
              <w:pStyle w:val="Bodyjustified"/>
              <w:keepLines/>
              <w:jc w:val="left"/>
            </w:pPr>
          </w:p>
        </w:tc>
        <w:tc>
          <w:tcPr>
            <w:tcW w:w="1621" w:type="dxa"/>
          </w:tcPr>
          <w:p w:rsidR="008550D6" w:rsidRDefault="008550D6" w:rsidP="0024163E">
            <w:pPr>
              <w:pStyle w:val="Bodyjustified"/>
              <w:keepLines/>
              <w:jc w:val="left"/>
            </w:pPr>
            <w:r>
              <w:t>DC to 5GHz</w:t>
            </w:r>
          </w:p>
        </w:tc>
        <w:tc>
          <w:tcPr>
            <w:tcW w:w="1276" w:type="dxa"/>
          </w:tcPr>
          <w:p w:rsidR="008550D6" w:rsidRPr="001F7236" w:rsidRDefault="008550D6" w:rsidP="0024163E">
            <w:pPr>
              <w:pStyle w:val="Bodyjustified"/>
              <w:keepLines/>
              <w:jc w:val="left"/>
            </w:pPr>
            <w:r w:rsidRPr="001F7236">
              <w:t>&gt;</w:t>
            </w:r>
            <w:r>
              <w:t xml:space="preserve"> </w:t>
            </w:r>
            <w:r w:rsidRPr="001F7236">
              <w:t>20W</w:t>
            </w:r>
          </w:p>
        </w:tc>
      </w:tr>
      <w:tr w:rsidR="008550D6" w:rsidTr="005A1E81">
        <w:trPr>
          <w:gridAfter w:val="1"/>
          <w:wAfter w:w="2551" w:type="dxa"/>
          <w:trHeight w:val="227"/>
        </w:trPr>
        <w:tc>
          <w:tcPr>
            <w:tcW w:w="3368" w:type="dxa"/>
          </w:tcPr>
          <w:p w:rsidR="008550D6" w:rsidRDefault="008550D6" w:rsidP="0024163E">
            <w:pPr>
              <w:pStyle w:val="Bodyjustified"/>
              <w:keepLines/>
              <w:jc w:val="left"/>
            </w:pPr>
          </w:p>
        </w:tc>
        <w:tc>
          <w:tcPr>
            <w:tcW w:w="1621" w:type="dxa"/>
          </w:tcPr>
          <w:p w:rsidR="008550D6" w:rsidRDefault="008550D6" w:rsidP="0024163E">
            <w:pPr>
              <w:pStyle w:val="Bodyjustified"/>
              <w:keepLines/>
              <w:jc w:val="left"/>
            </w:pPr>
            <w:r>
              <w:t>5GHz to 13GHz</w:t>
            </w:r>
          </w:p>
        </w:tc>
        <w:tc>
          <w:tcPr>
            <w:tcW w:w="1276" w:type="dxa"/>
          </w:tcPr>
          <w:p w:rsidR="008550D6" w:rsidRDefault="008550D6" w:rsidP="0024163E">
            <w:pPr>
              <w:pStyle w:val="Bodyjustified"/>
              <w:keepLines/>
              <w:jc w:val="left"/>
            </w:pPr>
            <w:r w:rsidRPr="001F7236">
              <w:t>&gt;</w:t>
            </w:r>
            <w:r>
              <w:t xml:space="preserve"> 1</w:t>
            </w:r>
            <w:r w:rsidRPr="001F7236">
              <w:t>0W</w:t>
            </w:r>
          </w:p>
        </w:tc>
      </w:tr>
      <w:tr w:rsidR="008550D6" w:rsidTr="005A1E81">
        <w:trPr>
          <w:gridAfter w:val="1"/>
          <w:wAfter w:w="2551" w:type="dxa"/>
          <w:trHeight w:val="227"/>
        </w:trPr>
        <w:tc>
          <w:tcPr>
            <w:tcW w:w="3368" w:type="dxa"/>
          </w:tcPr>
          <w:p w:rsidR="008550D6" w:rsidRDefault="008550D6" w:rsidP="0024163E">
            <w:pPr>
              <w:pStyle w:val="Bodyjustified"/>
              <w:keepLines/>
              <w:jc w:val="left"/>
            </w:pPr>
          </w:p>
        </w:tc>
        <w:tc>
          <w:tcPr>
            <w:tcW w:w="1621" w:type="dxa"/>
          </w:tcPr>
          <w:p w:rsidR="008550D6" w:rsidRDefault="008550D6" w:rsidP="0024163E">
            <w:pPr>
              <w:pStyle w:val="Bodyjustified"/>
              <w:keepLines/>
              <w:jc w:val="left"/>
            </w:pPr>
            <w:r>
              <w:t>13GHz to 22GHz</w:t>
            </w:r>
          </w:p>
        </w:tc>
        <w:tc>
          <w:tcPr>
            <w:tcW w:w="1276" w:type="dxa"/>
          </w:tcPr>
          <w:p w:rsidR="008550D6" w:rsidRDefault="008550D6" w:rsidP="0024163E">
            <w:pPr>
              <w:pStyle w:val="Bodyjustified"/>
              <w:keepLines/>
              <w:jc w:val="left"/>
            </w:pPr>
            <w:r w:rsidRPr="001F7236">
              <w:t>&gt;</w:t>
            </w:r>
            <w:r>
              <w:t xml:space="preserve"> 2</w:t>
            </w:r>
            <w:r w:rsidRPr="001F7236">
              <w:t>W</w:t>
            </w:r>
          </w:p>
        </w:tc>
      </w:tr>
      <w:tr w:rsidR="008550D6" w:rsidTr="005A1E81">
        <w:trPr>
          <w:gridAfter w:val="1"/>
          <w:wAfter w:w="2551" w:type="dxa"/>
          <w:trHeight w:val="377"/>
        </w:trPr>
        <w:tc>
          <w:tcPr>
            <w:tcW w:w="3368" w:type="dxa"/>
          </w:tcPr>
          <w:p w:rsidR="008550D6" w:rsidRDefault="008550D6" w:rsidP="0024163E">
            <w:pPr>
              <w:pStyle w:val="Bodyjustified"/>
              <w:keepLines/>
              <w:jc w:val="left"/>
            </w:pPr>
          </w:p>
        </w:tc>
        <w:tc>
          <w:tcPr>
            <w:tcW w:w="1621" w:type="dxa"/>
          </w:tcPr>
          <w:p w:rsidR="008550D6" w:rsidRDefault="008550D6" w:rsidP="0024163E">
            <w:pPr>
              <w:pStyle w:val="Bodyjustified"/>
              <w:keepLines/>
              <w:jc w:val="left"/>
            </w:pPr>
            <w:r>
              <w:t>22GHz to 50GHz</w:t>
            </w:r>
          </w:p>
        </w:tc>
        <w:tc>
          <w:tcPr>
            <w:tcW w:w="1276" w:type="dxa"/>
          </w:tcPr>
          <w:p w:rsidR="008550D6" w:rsidRDefault="008550D6" w:rsidP="0024163E">
            <w:pPr>
              <w:pStyle w:val="Bodyjustified"/>
              <w:keepLines/>
              <w:jc w:val="left"/>
            </w:pPr>
            <w:r w:rsidRPr="001F7236">
              <w:t>&gt;</w:t>
            </w:r>
            <w:r>
              <w:t xml:space="preserve"> 1</w:t>
            </w:r>
            <w:r w:rsidRPr="001F7236">
              <w:t>W</w:t>
            </w:r>
          </w:p>
        </w:tc>
      </w:tr>
      <w:tr w:rsidR="001F7236" w:rsidTr="005A1E81">
        <w:trPr>
          <w:trHeight w:val="227"/>
        </w:trPr>
        <w:tc>
          <w:tcPr>
            <w:tcW w:w="3368" w:type="dxa"/>
          </w:tcPr>
          <w:p w:rsidR="001F7236" w:rsidRDefault="00736218" w:rsidP="0024163E">
            <w:pPr>
              <w:pStyle w:val="Bodyjustified"/>
              <w:keepLines/>
              <w:jc w:val="left"/>
            </w:pPr>
            <w:r>
              <w:t xml:space="preserve">Non-integral </w:t>
            </w:r>
            <w:r w:rsidR="00256F21">
              <w:t xml:space="preserve">coaxial </w:t>
            </w:r>
            <w:r>
              <w:t>connector</w:t>
            </w:r>
            <w:r w:rsidR="00873B76">
              <w:t>:</w:t>
            </w:r>
          </w:p>
        </w:tc>
        <w:tc>
          <w:tcPr>
            <w:tcW w:w="5448" w:type="dxa"/>
            <w:gridSpan w:val="3"/>
          </w:tcPr>
          <w:p w:rsidR="001F7236" w:rsidRDefault="00873B76" w:rsidP="0024163E">
            <w:pPr>
              <w:pStyle w:val="Bodyjustified"/>
              <w:keepLines/>
              <w:jc w:val="left"/>
            </w:pPr>
            <w:r>
              <w:t>A discrete coaxial connector component</w:t>
            </w:r>
            <w:r w:rsidR="00A828D6">
              <w:t xml:space="preserve"> mounted on the isolator or circulator.</w:t>
            </w:r>
          </w:p>
        </w:tc>
      </w:tr>
      <w:tr w:rsidR="001F7236" w:rsidTr="005A1E81">
        <w:trPr>
          <w:trHeight w:val="227"/>
        </w:trPr>
        <w:tc>
          <w:tcPr>
            <w:tcW w:w="3368" w:type="dxa"/>
          </w:tcPr>
          <w:p w:rsidR="001F7236" w:rsidRDefault="00736218" w:rsidP="0024163E">
            <w:pPr>
              <w:pStyle w:val="Bodyjustified"/>
              <w:keepLines/>
              <w:jc w:val="left"/>
            </w:pPr>
            <w:r>
              <w:t xml:space="preserve">Integral </w:t>
            </w:r>
            <w:r w:rsidR="00256F21">
              <w:t xml:space="preserve">coaxial </w:t>
            </w:r>
            <w:r>
              <w:t>connector</w:t>
            </w:r>
            <w:r w:rsidR="00873B76">
              <w:t>:</w:t>
            </w:r>
          </w:p>
        </w:tc>
        <w:tc>
          <w:tcPr>
            <w:tcW w:w="5448" w:type="dxa"/>
            <w:gridSpan w:val="3"/>
          </w:tcPr>
          <w:p w:rsidR="001F7236" w:rsidRDefault="00873B76" w:rsidP="0024163E">
            <w:pPr>
              <w:pStyle w:val="Bodyjustified"/>
              <w:keepLines/>
              <w:jc w:val="left"/>
            </w:pPr>
            <w:r>
              <w:t xml:space="preserve">A built-in </w:t>
            </w:r>
            <w:r w:rsidR="00B72F48">
              <w:t xml:space="preserve">coaxial </w:t>
            </w:r>
            <w:r>
              <w:t xml:space="preserve">connector interface </w:t>
            </w:r>
            <w:r w:rsidR="00B72F48">
              <w:t>manufactured with piece parts.</w:t>
            </w:r>
          </w:p>
        </w:tc>
      </w:tr>
      <w:tr w:rsidR="0082292F" w:rsidTr="005A1E81">
        <w:trPr>
          <w:trHeight w:val="227"/>
        </w:trPr>
        <w:tc>
          <w:tcPr>
            <w:tcW w:w="3368" w:type="dxa"/>
          </w:tcPr>
          <w:p w:rsidR="0082292F" w:rsidRDefault="0082292F" w:rsidP="0024163E">
            <w:pPr>
              <w:pStyle w:val="Bodyjustified"/>
              <w:keepLines/>
              <w:jc w:val="left"/>
            </w:pPr>
            <w:r>
              <w:t>Resistive Load Element</w:t>
            </w:r>
          </w:p>
        </w:tc>
        <w:tc>
          <w:tcPr>
            <w:tcW w:w="5448" w:type="dxa"/>
            <w:gridSpan w:val="3"/>
          </w:tcPr>
          <w:p w:rsidR="0082292F" w:rsidRPr="007A0413" w:rsidRDefault="007A0413" w:rsidP="0024163E">
            <w:pPr>
              <w:pStyle w:val="Bodyjustified"/>
              <w:keepLines/>
              <w:jc w:val="left"/>
              <w:rPr>
                <w:color w:val="auto"/>
              </w:rPr>
            </w:pPr>
            <w:r w:rsidRPr="007A0413">
              <w:rPr>
                <w:color w:val="auto"/>
              </w:rPr>
              <w:t>A matched termination made using a deposited resistive</w:t>
            </w:r>
            <w:r w:rsidR="005010A4">
              <w:rPr>
                <w:color w:val="auto"/>
              </w:rPr>
              <w:t xml:space="preserve"> </w:t>
            </w:r>
            <w:r w:rsidRPr="007A0413">
              <w:rPr>
                <w:color w:val="auto"/>
              </w:rPr>
              <w:t>layer in thin or thick film</w:t>
            </w:r>
            <w:r w:rsidRPr="007A0413" w:rsidDel="007A0413">
              <w:rPr>
                <w:color w:val="auto"/>
              </w:rPr>
              <w:t xml:space="preserve"> </w:t>
            </w:r>
          </w:p>
        </w:tc>
      </w:tr>
      <w:tr w:rsidR="0082292F" w:rsidTr="005A1E81">
        <w:trPr>
          <w:trHeight w:val="227"/>
        </w:trPr>
        <w:tc>
          <w:tcPr>
            <w:tcW w:w="3368" w:type="dxa"/>
          </w:tcPr>
          <w:p w:rsidR="0082292F" w:rsidRDefault="0082292F" w:rsidP="0024163E">
            <w:pPr>
              <w:pStyle w:val="Bodyjustified"/>
              <w:keepLines/>
              <w:jc w:val="left"/>
            </w:pPr>
            <w:r>
              <w:t>Abso</w:t>
            </w:r>
            <w:r w:rsidR="00F604C8">
              <w:t>r</w:t>
            </w:r>
            <w:r>
              <w:t>ptive Load Element</w:t>
            </w:r>
          </w:p>
        </w:tc>
        <w:tc>
          <w:tcPr>
            <w:tcW w:w="5448" w:type="dxa"/>
            <w:gridSpan w:val="3"/>
          </w:tcPr>
          <w:p w:rsidR="0082292F" w:rsidRPr="007A0413" w:rsidRDefault="007A0413" w:rsidP="0024163E">
            <w:pPr>
              <w:pStyle w:val="Bodyjustified"/>
              <w:keepLines/>
              <w:jc w:val="left"/>
              <w:rPr>
                <w:color w:val="auto"/>
              </w:rPr>
            </w:pPr>
            <w:r w:rsidRPr="007A0413">
              <w:rPr>
                <w:color w:val="auto"/>
              </w:rPr>
              <w:t>A matched termination made using a</w:t>
            </w:r>
            <w:r w:rsidR="005010A4">
              <w:rPr>
                <w:color w:val="auto"/>
              </w:rPr>
              <w:t>n</w:t>
            </w:r>
            <w:r w:rsidRPr="007A0413">
              <w:rPr>
                <w:color w:val="auto"/>
              </w:rPr>
              <w:t xml:space="preserve"> RF absorbing material</w:t>
            </w:r>
            <w:r w:rsidRPr="007A0413" w:rsidDel="007A0413">
              <w:rPr>
                <w:color w:val="auto"/>
              </w:rPr>
              <w:t xml:space="preserve">. </w:t>
            </w:r>
          </w:p>
        </w:tc>
      </w:tr>
    </w:tbl>
    <w:p w:rsidR="00AA4BE5" w:rsidRDefault="00AA4BE5" w:rsidP="0024163E">
      <w:pPr>
        <w:pStyle w:val="Heading1"/>
        <w:keepLines/>
      </w:pPr>
      <w:bookmarkStart w:id="9" w:name="_Toc433702571"/>
      <w:r>
        <w:t>REQUIREMENTS</w:t>
      </w:r>
      <w:bookmarkEnd w:id="9"/>
    </w:p>
    <w:p w:rsidR="00AA4BE5" w:rsidRDefault="00AA4BE5" w:rsidP="0024163E">
      <w:pPr>
        <w:pStyle w:val="Heading2"/>
        <w:keepLines/>
      </w:pPr>
      <w:bookmarkStart w:id="10" w:name="_Toc433702572"/>
      <w:r>
        <w:t>GENERAL</w:t>
      </w:r>
      <w:bookmarkEnd w:id="10"/>
    </w:p>
    <w:p w:rsidR="00AA4BE5" w:rsidRDefault="00AA4BE5" w:rsidP="0024163E">
      <w:pPr>
        <w:keepLines/>
      </w:pPr>
      <w:r>
        <w:t>The requirements for the qualification of a component shall be in accordance with ESCC Basic</w:t>
      </w:r>
      <w:r w:rsidR="00BB0300">
        <w:t xml:space="preserve"> </w:t>
      </w:r>
      <w:r>
        <w:t>Specification No. 20100.</w:t>
      </w:r>
    </w:p>
    <w:p w:rsidR="00AA4BE5" w:rsidRDefault="00AA4BE5" w:rsidP="0024163E">
      <w:pPr>
        <w:keepLines/>
      </w:pPr>
      <w:r>
        <w:t>The requirements for Technology Flow Qualification and listing of qualif</w:t>
      </w:r>
      <w:r w:rsidR="00BB0300">
        <w:t xml:space="preserve">ied component types shall be in </w:t>
      </w:r>
      <w:r>
        <w:t>accordance with ESCC Basic Specification No. 25400.</w:t>
      </w:r>
    </w:p>
    <w:p w:rsidR="00AA4BE5" w:rsidRDefault="00AA4BE5" w:rsidP="0024163E">
      <w:pPr>
        <w:keepLines/>
        <w:spacing w:after="120"/>
      </w:pPr>
      <w:r>
        <w:t xml:space="preserve">The test requirements for procurement of both qualified and unqualified </w:t>
      </w:r>
      <w:r w:rsidR="00BB0300">
        <w:t xml:space="preserve">components (see Chart F1) shall </w:t>
      </w:r>
      <w:r>
        <w:t>comprise:</w:t>
      </w:r>
    </w:p>
    <w:p w:rsidR="00AA4BE5" w:rsidRDefault="00AA4BE5" w:rsidP="0024163E">
      <w:pPr>
        <w:pStyle w:val="BulletList"/>
        <w:keepLines/>
      </w:pPr>
      <w:r>
        <w:t>Special In-Process Controls.</w:t>
      </w:r>
    </w:p>
    <w:p w:rsidR="00AA4BE5" w:rsidRDefault="00AA4BE5" w:rsidP="0024163E">
      <w:pPr>
        <w:pStyle w:val="BulletList"/>
        <w:keepLines/>
      </w:pPr>
      <w:r>
        <w:t>Screening Tests.</w:t>
      </w:r>
    </w:p>
    <w:p w:rsidR="00AA4BE5" w:rsidRDefault="00AA4BE5" w:rsidP="0024163E">
      <w:pPr>
        <w:pStyle w:val="BulletList"/>
        <w:keepLines/>
      </w:pPr>
      <w:r>
        <w:t>Periodic Testing (for qualified components only).</w:t>
      </w:r>
    </w:p>
    <w:p w:rsidR="00AA4BE5" w:rsidRDefault="00AA4BE5" w:rsidP="0024163E">
      <w:pPr>
        <w:pStyle w:val="BulletList"/>
        <w:keepLines/>
      </w:pPr>
      <w:r>
        <w:t>Lot Validation Testing if stipulated in the Purchase Order.</w:t>
      </w:r>
    </w:p>
    <w:p w:rsidR="00AA4BE5" w:rsidRDefault="00AA4BE5" w:rsidP="0024163E">
      <w:pPr>
        <w:pStyle w:val="Heading3"/>
        <w:keepLines/>
      </w:pPr>
      <w:bookmarkStart w:id="11" w:name="_Toc433702573"/>
      <w:r>
        <w:t>Specifications</w:t>
      </w:r>
      <w:bookmarkEnd w:id="11"/>
    </w:p>
    <w:p w:rsidR="00AA4BE5" w:rsidRDefault="00AA4BE5" w:rsidP="0024163E">
      <w:pPr>
        <w:keepLines/>
      </w:pPr>
      <w:r>
        <w:t>For qualification, qualification maintenance, procurement and delivery of components in conformity with</w:t>
      </w:r>
      <w:r w:rsidR="00307767">
        <w:t xml:space="preserve"> </w:t>
      </w:r>
      <w:r>
        <w:t>this specification, the applicable specifications listed in Section 2 of this document shall apply in total</w:t>
      </w:r>
      <w:r w:rsidR="00307767">
        <w:t xml:space="preserve"> </w:t>
      </w:r>
      <w:r>
        <w:t>unless otherwise specified herein or in the Detail Specification.</w:t>
      </w:r>
    </w:p>
    <w:p w:rsidR="00AA4BE5" w:rsidRDefault="00AA4BE5" w:rsidP="0024163E">
      <w:pPr>
        <w:pStyle w:val="Heading3"/>
        <w:keepLines/>
      </w:pPr>
      <w:bookmarkStart w:id="12" w:name="_Toc433702574"/>
      <w:r>
        <w:t>Conditions and Methods of Test</w:t>
      </w:r>
      <w:bookmarkEnd w:id="12"/>
    </w:p>
    <w:p w:rsidR="00AA4BE5" w:rsidRDefault="00AA4BE5" w:rsidP="0024163E">
      <w:pPr>
        <w:keepLines/>
      </w:pPr>
      <w:r>
        <w:t>The conditions and methods of test shall be in accordance with this specification, the ESCC Basic</w:t>
      </w:r>
      <w:r w:rsidR="00307767">
        <w:t xml:space="preserve"> </w:t>
      </w:r>
      <w:r>
        <w:t>Specifications referenced herein and the Detail Specification.</w:t>
      </w:r>
    </w:p>
    <w:p w:rsidR="00AA4BE5" w:rsidRDefault="00AA4BE5" w:rsidP="0024163E">
      <w:pPr>
        <w:pStyle w:val="Heading3"/>
        <w:keepLines/>
      </w:pPr>
      <w:bookmarkStart w:id="13" w:name="_Toc433702575"/>
      <w:r>
        <w:lastRenderedPageBreak/>
        <w:t>Manufacturer’s Responsibility for Performance of Tests and Inspections</w:t>
      </w:r>
      <w:bookmarkEnd w:id="13"/>
    </w:p>
    <w:p w:rsidR="00AA4BE5" w:rsidRDefault="00AA4BE5" w:rsidP="0024163E">
      <w:pPr>
        <w:keepLines/>
      </w:pPr>
      <w:r>
        <w:t>The Manufacturer shall be responsible for the performance of tests and inspections required by the</w:t>
      </w:r>
      <w:r w:rsidR="00307767">
        <w:t xml:space="preserve"> </w:t>
      </w:r>
      <w:r>
        <w:t>applicable specifications. These tests and inspections shall be performed at the plant of the Manufacturer</w:t>
      </w:r>
      <w:r w:rsidR="00307767">
        <w:t xml:space="preserve"> </w:t>
      </w:r>
      <w:r>
        <w:t>of the components unless it is agreed by the ESCC Executive (for qualification, qualification</w:t>
      </w:r>
      <w:r w:rsidR="00307767">
        <w:t xml:space="preserve"> </w:t>
      </w:r>
      <w:r>
        <w:t>maintenance, or procurement of qualified components) or the Orderer (for procurement of unqualified</w:t>
      </w:r>
      <w:r w:rsidR="00307767">
        <w:t xml:space="preserve"> </w:t>
      </w:r>
      <w:r>
        <w:t>components), to use an approved external facility.</w:t>
      </w:r>
    </w:p>
    <w:p w:rsidR="00AA4BE5" w:rsidRDefault="00AA4BE5" w:rsidP="0024163E">
      <w:pPr>
        <w:pStyle w:val="Heading3"/>
        <w:keepLines/>
      </w:pPr>
      <w:bookmarkStart w:id="14" w:name="_Toc433702576"/>
      <w:r>
        <w:t>Inspection Rights</w:t>
      </w:r>
      <w:bookmarkEnd w:id="14"/>
    </w:p>
    <w:p w:rsidR="00AA4BE5" w:rsidRDefault="00AA4BE5" w:rsidP="0024163E">
      <w:pPr>
        <w:keepLines/>
      </w:pPr>
      <w:r>
        <w:t>The ESCC Executive (for qualification, qualification maintenance, or procurement of qualified</w:t>
      </w:r>
      <w:r w:rsidR="00307767">
        <w:t xml:space="preserve"> </w:t>
      </w:r>
      <w:r>
        <w:t>components) or the Orderer (for procurement of unqualified components, if stipulated in the Purchase</w:t>
      </w:r>
      <w:r w:rsidR="00307767">
        <w:t xml:space="preserve"> </w:t>
      </w:r>
      <w:r>
        <w:t>Order) reserves the right to monitor any of the tests and inspections scheduled in the applicable</w:t>
      </w:r>
      <w:r w:rsidR="00307767">
        <w:t xml:space="preserve"> </w:t>
      </w:r>
      <w:r>
        <w:t>specifications.</w:t>
      </w:r>
    </w:p>
    <w:p w:rsidR="00AA4BE5" w:rsidRDefault="00AA4BE5" w:rsidP="0024163E">
      <w:pPr>
        <w:pStyle w:val="Heading3"/>
        <w:keepLines/>
      </w:pPr>
      <w:bookmarkStart w:id="15" w:name="_Toc433702577"/>
      <w:r>
        <w:t>Customer Source Inspection</w:t>
      </w:r>
      <w:bookmarkEnd w:id="15"/>
    </w:p>
    <w:p w:rsidR="00AA4BE5" w:rsidRDefault="00AA4BE5" w:rsidP="0024163E">
      <w:pPr>
        <w:pStyle w:val="Heading4"/>
        <w:keepLines/>
      </w:pPr>
      <w:bookmarkStart w:id="16" w:name="_Toc433702578"/>
      <w:r>
        <w:t>Pre-Assembly Customer Source Inspection</w:t>
      </w:r>
      <w:bookmarkEnd w:id="16"/>
    </w:p>
    <w:p w:rsidR="00AA4BE5" w:rsidRDefault="00AA4BE5" w:rsidP="0024163E">
      <w:pPr>
        <w:keepLines/>
      </w:pPr>
      <w:r>
        <w:t>If stipulated in the Purchase Order, the Orderer may perform a source inspection at the Manufacturer’s</w:t>
      </w:r>
      <w:r w:rsidR="00307767">
        <w:t xml:space="preserve"> </w:t>
      </w:r>
      <w:r>
        <w:t>facility prior to assembly (including, for example, performance of Pre-Assembly Inspection, review of</w:t>
      </w:r>
      <w:r w:rsidR="00307767">
        <w:t xml:space="preserve"> </w:t>
      </w:r>
      <w:r>
        <w:t>Special In-Process Controls data). Details of the inspections to be performed or witnessed and the</w:t>
      </w:r>
      <w:r w:rsidR="00307767">
        <w:t xml:space="preserve"> </w:t>
      </w:r>
      <w:r>
        <w:t>required period of notification shall be as stipulated in the Purchase Order.</w:t>
      </w:r>
    </w:p>
    <w:p w:rsidR="00AA4BE5" w:rsidRDefault="00AA4BE5" w:rsidP="0024163E">
      <w:pPr>
        <w:pStyle w:val="Heading4"/>
        <w:keepLines/>
      </w:pPr>
      <w:bookmarkStart w:id="17" w:name="_Toc433702579"/>
      <w:r>
        <w:t>Final Customer Source Inspection</w:t>
      </w:r>
      <w:bookmarkEnd w:id="17"/>
    </w:p>
    <w:p w:rsidR="00AA4BE5" w:rsidRDefault="00AA4BE5" w:rsidP="0024163E">
      <w:pPr>
        <w:keepLines/>
      </w:pPr>
      <w:r>
        <w:t>If stipulated in the Purchase Order, the Orderer may perform a source inspection at the Manufacturer’s</w:t>
      </w:r>
      <w:r w:rsidR="00307767">
        <w:t xml:space="preserve"> </w:t>
      </w:r>
      <w:r>
        <w:t>facility at the end of Screening</w:t>
      </w:r>
      <w:r w:rsidR="005A1E81">
        <w:t xml:space="preserve"> Tests</w:t>
      </w:r>
      <w:r>
        <w:t xml:space="preserve"> or during Lot Validation Testing, if applicable, (including, for example,</w:t>
      </w:r>
      <w:r w:rsidR="00307767">
        <w:t xml:space="preserve"> </w:t>
      </w:r>
      <w:r>
        <w:t>witness of final Room Temperature Electrical Measurements, performance of External Visual Inspection, review of the data documentation package). Details of the inspections to be</w:t>
      </w:r>
      <w:r w:rsidR="00307767">
        <w:t xml:space="preserve"> </w:t>
      </w:r>
      <w:r>
        <w:t>performed or witnessed and the required period of notification shall be as stipulated in the Purchase</w:t>
      </w:r>
      <w:r w:rsidR="00307767">
        <w:t xml:space="preserve"> </w:t>
      </w:r>
      <w:r>
        <w:t>Order.</w:t>
      </w:r>
    </w:p>
    <w:p w:rsidR="00AA4BE5" w:rsidRDefault="00AA4BE5" w:rsidP="0024163E">
      <w:pPr>
        <w:pStyle w:val="Heading2"/>
        <w:keepLines/>
      </w:pPr>
      <w:bookmarkStart w:id="18" w:name="_Toc433702580"/>
      <w:r>
        <w:t>QUALIFICATION AND QUALIFICATION MAINTENANCE REQUIREMENTS ON A MANUFACTURER</w:t>
      </w:r>
      <w:bookmarkEnd w:id="18"/>
    </w:p>
    <w:p w:rsidR="00AA4BE5" w:rsidRDefault="00AA4BE5" w:rsidP="0024163E">
      <w:pPr>
        <w:keepLines/>
      </w:pPr>
      <w:r>
        <w:t>To obtain and maintain the qualification of a component, or family of components, a Manufacturer shall</w:t>
      </w:r>
      <w:r w:rsidR="00307767">
        <w:t xml:space="preserve"> </w:t>
      </w:r>
      <w:r>
        <w:t>satisfy the requirements of ESCC Basic Specification No. 20100.</w:t>
      </w:r>
    </w:p>
    <w:p w:rsidR="00AA4BE5" w:rsidRDefault="00AA4BE5" w:rsidP="0024163E">
      <w:pPr>
        <w:keepLines/>
      </w:pPr>
      <w:r>
        <w:t>To obtain and maintain the qualification of a component produced using</w:t>
      </w:r>
      <w:r w:rsidR="00307767">
        <w:t xml:space="preserve"> a qualified Technology Flow, a </w:t>
      </w:r>
      <w:r>
        <w:t>Manufacturer shall satisfy the requirements of ESCC Basic Specification No. 25400.</w:t>
      </w:r>
    </w:p>
    <w:p w:rsidR="00AA4BE5" w:rsidRDefault="00AA4BE5" w:rsidP="0024163E">
      <w:pPr>
        <w:pStyle w:val="Heading2"/>
        <w:keepLines/>
      </w:pPr>
      <w:bookmarkStart w:id="19" w:name="_Toc433702581"/>
      <w:r>
        <w:t>DELIVERABLE COMPONENTS</w:t>
      </w:r>
      <w:bookmarkEnd w:id="19"/>
    </w:p>
    <w:p w:rsidR="00AA4BE5" w:rsidRDefault="00AA4BE5" w:rsidP="0024163E">
      <w:pPr>
        <w:pStyle w:val="Heading3"/>
        <w:keepLines/>
      </w:pPr>
      <w:bookmarkStart w:id="20" w:name="_Toc433702582"/>
      <w:r>
        <w:t>ESCC Qualified Components</w:t>
      </w:r>
      <w:bookmarkEnd w:id="20"/>
    </w:p>
    <w:p w:rsidR="00AA4BE5" w:rsidRDefault="00AA4BE5" w:rsidP="0024163E">
      <w:pPr>
        <w:keepLines/>
      </w:pPr>
      <w:r>
        <w:t>Components delivered to this specification shall be processed and inspected in accordance with the</w:t>
      </w:r>
      <w:r w:rsidR="00307767">
        <w:t xml:space="preserve"> </w:t>
      </w:r>
      <w:r>
        <w:t>relevant Process Identification Document (PID).</w:t>
      </w:r>
    </w:p>
    <w:p w:rsidR="00AA4BE5" w:rsidRDefault="00AA4BE5" w:rsidP="0024163E">
      <w:pPr>
        <w:pStyle w:val="Heading3"/>
        <w:keepLines/>
      </w:pPr>
      <w:bookmarkStart w:id="21" w:name="_Toc433702583"/>
      <w:r>
        <w:lastRenderedPageBreak/>
        <w:t>ESCC Components</w:t>
      </w:r>
      <w:bookmarkEnd w:id="21"/>
    </w:p>
    <w:p w:rsidR="00AA4BE5" w:rsidRDefault="00AA4BE5" w:rsidP="0024163E">
      <w:pPr>
        <w:keepNext/>
        <w:keepLines/>
        <w:spacing w:after="120"/>
      </w:pPr>
      <w:r>
        <w:t>Each component, irrespective of qualification status, identified with an ESCC component number and</w:t>
      </w:r>
      <w:r w:rsidR="00145027">
        <w:t xml:space="preserve"> </w:t>
      </w:r>
      <w:r>
        <w:t>delivered to this specification shall:</w:t>
      </w:r>
    </w:p>
    <w:p w:rsidR="00AA4BE5" w:rsidRDefault="00AA4BE5" w:rsidP="0024163E">
      <w:pPr>
        <w:pStyle w:val="BulletList"/>
        <w:keepNext/>
        <w:keepLines/>
      </w:pPr>
      <w:proofErr w:type="gramStart"/>
      <w:r>
        <w:t>be</w:t>
      </w:r>
      <w:proofErr w:type="gramEnd"/>
      <w:r>
        <w:t xml:space="preserve"> traceable to its production lot.</w:t>
      </w:r>
    </w:p>
    <w:p w:rsidR="00AA4BE5" w:rsidRPr="00145027" w:rsidRDefault="00AA4BE5" w:rsidP="0024163E">
      <w:pPr>
        <w:pStyle w:val="BulletList"/>
        <w:keepNext/>
        <w:keepLines/>
      </w:pPr>
      <w:proofErr w:type="gramStart"/>
      <w:r>
        <w:t>have</w:t>
      </w:r>
      <w:proofErr w:type="gramEnd"/>
      <w:r>
        <w:t xml:space="preserve"> satisfactorily completed all the tests required by the relevant issues of the applicable</w:t>
      </w:r>
      <w:r w:rsidR="00145027">
        <w:t xml:space="preserve"> </w:t>
      </w:r>
      <w:r w:rsidRPr="00145027">
        <w:t>specifications.</w:t>
      </w:r>
    </w:p>
    <w:p w:rsidR="00145027" w:rsidRDefault="00AA4BE5" w:rsidP="0024163E">
      <w:pPr>
        <w:pStyle w:val="BulletList"/>
        <w:keepLines/>
      </w:pPr>
      <w:proofErr w:type="gramStart"/>
      <w:r>
        <w:t>be</w:t>
      </w:r>
      <w:proofErr w:type="gramEnd"/>
      <w:r>
        <w:t xml:space="preserve"> produced from lots that are considered by the Manufacturer to be capable of passing all</w:t>
      </w:r>
      <w:r w:rsidR="00B00A85">
        <w:t xml:space="preserve"> </w:t>
      </w:r>
      <w:r>
        <w:t>applicable tests, and sequences of tests, that are defined in Chart F4. The Manufacturer shall not</w:t>
      </w:r>
      <w:r w:rsidR="00145027" w:rsidRPr="00145027">
        <w:t xml:space="preserve"> </w:t>
      </w:r>
      <w:r w:rsidR="00145027">
        <w:t>knowingly supply components that cannot meet this requirement. In the event that, subsequent to delivery and prior to operational use, a component is found to be in a condition such that,</w:t>
      </w:r>
      <w:r w:rsidR="00145027" w:rsidRPr="00145027">
        <w:t xml:space="preserve"> </w:t>
      </w:r>
      <w:r w:rsidR="00145027">
        <w:t>demonstrably, it could not have passed these tests at the time of manufacture, this shall be grounds for rejection of the delivered lot.</w:t>
      </w:r>
    </w:p>
    <w:p w:rsidR="00AA4BE5" w:rsidRDefault="00AA4BE5" w:rsidP="0024163E">
      <w:pPr>
        <w:pStyle w:val="Heading3"/>
        <w:keepLines/>
      </w:pPr>
      <w:bookmarkStart w:id="22" w:name="_Toc433702584"/>
      <w:r>
        <w:t>Lot Failure</w:t>
      </w:r>
      <w:bookmarkEnd w:id="22"/>
    </w:p>
    <w:p w:rsidR="00AA4BE5" w:rsidRDefault="00AA4BE5" w:rsidP="0024163E">
      <w:pPr>
        <w:keepLines/>
      </w:pPr>
      <w:r>
        <w:t xml:space="preserve">Lot failure may occur during </w:t>
      </w:r>
      <w:r w:rsidR="009803C2">
        <w:t xml:space="preserve">Special </w:t>
      </w:r>
      <w:proofErr w:type="gramStart"/>
      <w:r w:rsidR="009803C2">
        <w:t>In-</w:t>
      </w:r>
      <w:proofErr w:type="gramEnd"/>
      <w:r w:rsidR="009803C2">
        <w:t xml:space="preserve">Process Controls (Chart F2), </w:t>
      </w:r>
      <w:r>
        <w:t>Screening Tests (Chart F3) or Qualification and Periodic Tests (Chart</w:t>
      </w:r>
      <w:r w:rsidR="007F1E8E">
        <w:t> </w:t>
      </w:r>
      <w:r>
        <w:t>F4).</w:t>
      </w:r>
    </w:p>
    <w:p w:rsidR="00AA4BE5" w:rsidRDefault="00AA4BE5" w:rsidP="0024163E">
      <w:pPr>
        <w:keepLines/>
      </w:pPr>
      <w:r>
        <w:t>Should such failure occur during qualification, qualification maintena</w:t>
      </w:r>
      <w:r w:rsidR="00F43F18">
        <w:t xml:space="preserve">nce or procurement of qualified </w:t>
      </w:r>
      <w:r>
        <w:t>components the Manufacturer shall initiate the non-conformance procedure in accordance with ESCC</w:t>
      </w:r>
      <w:r w:rsidR="00F43F18">
        <w:t xml:space="preserve"> </w:t>
      </w:r>
      <w:r>
        <w:t>Basic Specification No. 22800. The Manufacturer shall notify the Orderer and the ESCC Executive by</w:t>
      </w:r>
      <w:r w:rsidR="00F43F18">
        <w:t xml:space="preserve"> </w:t>
      </w:r>
      <w:r>
        <w:t>any appropriate written means, within 5 working days, giving details of the number and mode of failure</w:t>
      </w:r>
      <w:r w:rsidR="00F43F18">
        <w:t xml:space="preserve"> </w:t>
      </w:r>
      <w:r>
        <w:t>and the suspected cause. No further testing or analysis shall be performed on the failed components until</w:t>
      </w:r>
      <w:r w:rsidR="00F43F18">
        <w:t xml:space="preserve"> </w:t>
      </w:r>
      <w:r>
        <w:t>so instructed by the ESCC Executive.</w:t>
      </w:r>
    </w:p>
    <w:p w:rsidR="00AA4BE5" w:rsidRDefault="00AA4BE5" w:rsidP="0024163E">
      <w:pPr>
        <w:keepLines/>
      </w:pPr>
      <w:r>
        <w:t>Should such failure occur during procurement of unqualified component</w:t>
      </w:r>
      <w:r w:rsidR="00F43F18">
        <w:t xml:space="preserve">s the Manufacturer shall notify </w:t>
      </w:r>
      <w:r>
        <w:t>the Orderer by any appropriate written means within 5 working days, giving details of the number and</w:t>
      </w:r>
      <w:r w:rsidR="00F43F18">
        <w:t xml:space="preserve"> </w:t>
      </w:r>
      <w:r>
        <w:t xml:space="preserve">mode of failure and the suspected </w:t>
      </w:r>
      <w:proofErr w:type="gramStart"/>
      <w:r>
        <w:t>cause.</w:t>
      </w:r>
      <w:proofErr w:type="gramEnd"/>
      <w:r>
        <w:t xml:space="preserve"> No further testing or analysis shall be performed on the failed</w:t>
      </w:r>
      <w:r w:rsidR="00F43F18">
        <w:t xml:space="preserve"> </w:t>
      </w:r>
      <w:r>
        <w:t>components until so instructed by the Orderer. The Orderer shall inform the Manufacturer within 5</w:t>
      </w:r>
      <w:r w:rsidR="00F43F18">
        <w:t xml:space="preserve"> </w:t>
      </w:r>
      <w:r>
        <w:t>working days of receipt of notification what action shall be taken.</w:t>
      </w:r>
    </w:p>
    <w:p w:rsidR="00AA4BE5" w:rsidRDefault="00AA4BE5" w:rsidP="0024163E">
      <w:pPr>
        <w:pStyle w:val="Heading2"/>
        <w:keepLines/>
      </w:pPr>
      <w:bookmarkStart w:id="23" w:name="_Toc433702585"/>
      <w:r>
        <w:t>MARKING</w:t>
      </w:r>
      <w:bookmarkEnd w:id="23"/>
    </w:p>
    <w:p w:rsidR="00AA4BE5" w:rsidRDefault="00AA4BE5" w:rsidP="0024163E">
      <w:pPr>
        <w:keepLines/>
      </w:pPr>
      <w:r>
        <w:t>All components procured and delivered to this specification shall be marked in accordance with ESCC</w:t>
      </w:r>
      <w:r w:rsidR="002519BB">
        <w:t xml:space="preserve"> </w:t>
      </w:r>
      <w:r>
        <w:t>Basic Specification No. 21700.</w:t>
      </w:r>
    </w:p>
    <w:p w:rsidR="00AA4BE5" w:rsidRDefault="00AA4BE5" w:rsidP="0024163E">
      <w:pPr>
        <w:pStyle w:val="Heading2"/>
        <w:keepLines/>
      </w:pPr>
      <w:bookmarkStart w:id="24" w:name="_Toc433702586"/>
      <w:r>
        <w:t>MATERIALS AND FINISHES</w:t>
      </w:r>
      <w:bookmarkEnd w:id="24"/>
    </w:p>
    <w:p w:rsidR="00AA4BE5" w:rsidRDefault="00AA4BE5" w:rsidP="0024163E">
      <w:pPr>
        <w:keepLines/>
      </w:pPr>
      <w:r>
        <w:t>Specific requirements for materials and finishes are specified in the Detail Specification. Where a definite</w:t>
      </w:r>
      <w:r w:rsidR="002519BB">
        <w:t xml:space="preserve"> </w:t>
      </w:r>
      <w:r>
        <w:t>material or finish is not specified</w:t>
      </w:r>
      <w:r w:rsidR="00847E46">
        <w:t>,</w:t>
      </w:r>
      <w:r>
        <w:t xml:space="preserve"> a material or finish shall be used so as to ensure that the component</w:t>
      </w:r>
      <w:r w:rsidR="002519BB">
        <w:t xml:space="preserve"> </w:t>
      </w:r>
      <w:r>
        <w:t>meets the performance requirements of this specification and the Detail Specification. Acceptance or</w:t>
      </w:r>
      <w:r w:rsidR="002519BB">
        <w:t xml:space="preserve"> </w:t>
      </w:r>
      <w:r>
        <w:t>approval of any constituent material or finish does not guarantee acceptance of the finished product.</w:t>
      </w:r>
    </w:p>
    <w:p w:rsidR="00EC709B" w:rsidRDefault="00EC709B" w:rsidP="0024163E">
      <w:pPr>
        <w:keepLines/>
      </w:pPr>
      <w:r>
        <w:t xml:space="preserve">All materials and finishes of the components specified in the Detail specification shall comply with the restrictions on materials specified in ESCC Basic Specification No. 22600. </w:t>
      </w:r>
    </w:p>
    <w:p w:rsidR="00AA4BE5" w:rsidRDefault="00AA4BE5" w:rsidP="0024163E">
      <w:pPr>
        <w:keepLines/>
      </w:pPr>
      <w:r>
        <w:t>All metallic materials shall meet stress-corrosion resistance Cla</w:t>
      </w:r>
      <w:r w:rsidR="002519BB">
        <w:t xml:space="preserve">ss 1 or Class 2 of </w:t>
      </w:r>
      <w:r w:rsidR="00256F21">
        <w:t>ECSS</w:t>
      </w:r>
      <w:r w:rsidR="00256F21">
        <w:noBreakHyphen/>
        <w:t>Q</w:t>
      </w:r>
      <w:r w:rsidR="00256F21">
        <w:noBreakHyphen/>
        <w:t>ST</w:t>
      </w:r>
      <w:r w:rsidR="00256F21">
        <w:noBreakHyphen/>
        <w:t>70</w:t>
      </w:r>
      <w:r w:rsidR="00256F21">
        <w:noBreakHyphen/>
        <w:t>37</w:t>
      </w:r>
      <w:r>
        <w:t>.</w:t>
      </w:r>
    </w:p>
    <w:p w:rsidR="00AA4BE5" w:rsidRDefault="00AA4BE5" w:rsidP="0024163E">
      <w:pPr>
        <w:pStyle w:val="Heading2"/>
        <w:keepLines/>
      </w:pPr>
      <w:bookmarkStart w:id="25" w:name="_Toc433702587"/>
      <w:r>
        <w:lastRenderedPageBreak/>
        <w:t>COAXIAL CONNECTORS</w:t>
      </w:r>
      <w:bookmarkEnd w:id="25"/>
    </w:p>
    <w:p w:rsidR="00AA4BE5" w:rsidRDefault="00AA4BE5" w:rsidP="0024163E">
      <w:pPr>
        <w:pStyle w:val="Heading3"/>
        <w:keepLines/>
      </w:pPr>
      <w:bookmarkStart w:id="26" w:name="_Toc433702588"/>
      <w:r>
        <w:t>Non-Integral Coaxial Connectors</w:t>
      </w:r>
      <w:bookmarkEnd w:id="26"/>
    </w:p>
    <w:p w:rsidR="00AA4BE5" w:rsidRDefault="00AA4BE5" w:rsidP="0024163E">
      <w:pPr>
        <w:keepLines/>
      </w:pPr>
      <w:r>
        <w:t xml:space="preserve">All non-integral coaxial connectors </w:t>
      </w:r>
      <w:r w:rsidR="00C74DEE">
        <w:t xml:space="preserve">(and contacts) </w:t>
      </w:r>
      <w:r>
        <w:t>shall be as specified in the applicable connector ESCC Detail</w:t>
      </w:r>
      <w:r w:rsidR="008D0D36">
        <w:t xml:space="preserve"> </w:t>
      </w:r>
      <w:r>
        <w:t>Specification as referenced in the isolator or circulator ESCC Detail Specification. Non-integral coaxial</w:t>
      </w:r>
      <w:r w:rsidR="008D0D36">
        <w:t xml:space="preserve"> </w:t>
      </w:r>
      <w:r>
        <w:t>connectors shall be ESCC Qualified as evidenced by a listing in the current ESCC Qualified Parts List</w:t>
      </w:r>
      <w:r w:rsidR="008D0D36">
        <w:t xml:space="preserve"> </w:t>
      </w:r>
      <w:r>
        <w:t>REP005</w:t>
      </w:r>
      <w:r w:rsidR="00A828D6">
        <w:t xml:space="preserve"> or ESCC Qualified Manufacturers List REP006.</w:t>
      </w:r>
    </w:p>
    <w:p w:rsidR="00AA4BE5" w:rsidRDefault="00AA4BE5" w:rsidP="0024163E">
      <w:pPr>
        <w:pStyle w:val="Heading3"/>
        <w:keepLines/>
      </w:pPr>
      <w:bookmarkStart w:id="27" w:name="_Toc433702589"/>
      <w:r>
        <w:t>Integral Coaxial Connectors</w:t>
      </w:r>
      <w:bookmarkEnd w:id="27"/>
    </w:p>
    <w:p w:rsidR="00071816" w:rsidRDefault="00C74DEE" w:rsidP="0024163E">
      <w:pPr>
        <w:keepLines/>
      </w:pPr>
      <w:r>
        <w:t>Integral coaxial connectors (</w:t>
      </w:r>
      <w:r w:rsidR="001D0745">
        <w:t>including</w:t>
      </w:r>
      <w:r>
        <w:t xml:space="preserve"> piece parts</w:t>
      </w:r>
      <w:r w:rsidR="001D0745">
        <w:t xml:space="preserve"> and contacts</w:t>
      </w:r>
      <w:r>
        <w:t xml:space="preserve">) shall meet all the </w:t>
      </w:r>
      <w:r w:rsidR="001D0745">
        <w:t xml:space="preserve">materials, </w:t>
      </w:r>
      <w:r>
        <w:t>interface, performance</w:t>
      </w:r>
      <w:r w:rsidR="001D0745">
        <w:t>, inspection and test</w:t>
      </w:r>
      <w:r>
        <w:t xml:space="preserve"> requirements</w:t>
      </w:r>
      <w:r w:rsidRPr="00C74DEE">
        <w:t xml:space="preserve"> </w:t>
      </w:r>
      <w:r>
        <w:t xml:space="preserve">of the </w:t>
      </w:r>
      <w:r w:rsidR="001D0745">
        <w:t xml:space="preserve">ESCC Detail Specification for the </w:t>
      </w:r>
      <w:r>
        <w:t>equivalent non-integral ESCC qualified coaxial connector.</w:t>
      </w:r>
    </w:p>
    <w:p w:rsidR="00AA4BE5" w:rsidRDefault="00AA4BE5" w:rsidP="0024163E">
      <w:pPr>
        <w:pStyle w:val="Heading2"/>
        <w:keepLines/>
      </w:pPr>
      <w:bookmarkStart w:id="28" w:name="_Toc433702590"/>
      <w:r>
        <w:t>WAVEGUIDE FLANGES</w:t>
      </w:r>
      <w:bookmarkEnd w:id="28"/>
    </w:p>
    <w:p w:rsidR="00AA4BE5" w:rsidRDefault="00AA4BE5" w:rsidP="0024163E">
      <w:pPr>
        <w:keepLines/>
      </w:pPr>
      <w:r>
        <w:t>Waveguide flanges shall meet the requirements of IEC Publication No. 60154 or MIL-DTL-3922, as</w:t>
      </w:r>
      <w:r w:rsidR="008D0D36">
        <w:t xml:space="preserve"> </w:t>
      </w:r>
      <w:r>
        <w:t>applicable.</w:t>
      </w:r>
    </w:p>
    <w:p w:rsidR="005A1E81" w:rsidRDefault="005A1E81" w:rsidP="0024163E">
      <w:pPr>
        <w:pStyle w:val="Heading2"/>
        <w:keepLines/>
      </w:pPr>
      <w:bookmarkStart w:id="29" w:name="_Toc433702591"/>
      <w:r>
        <w:t>RESISTIVE LOAD ELEMENTS</w:t>
      </w:r>
      <w:bookmarkEnd w:id="29"/>
    </w:p>
    <w:p w:rsidR="005A1E81" w:rsidRDefault="005A1E81" w:rsidP="0024163E">
      <w:pPr>
        <w:keepLines/>
      </w:pPr>
      <w:r>
        <w:t xml:space="preserve">All resistive load elements incorporated into deliverable components shall originate from a single production lot. </w:t>
      </w:r>
    </w:p>
    <w:p w:rsidR="005A1E81" w:rsidRPr="005A1E81" w:rsidRDefault="005A1E81" w:rsidP="0024163E">
      <w:pPr>
        <w:keepLines/>
      </w:pPr>
      <w:r>
        <w:t>For qualified components, the specification for the resistive load element shall be agreed with the ESCC Executive and form part of the PID.</w:t>
      </w:r>
    </w:p>
    <w:p w:rsidR="00AA4BE5" w:rsidRDefault="00AA4BE5" w:rsidP="0024163E">
      <w:pPr>
        <w:pStyle w:val="Heading1"/>
        <w:keepLines/>
      </w:pPr>
      <w:bookmarkStart w:id="30" w:name="_Toc433702592"/>
      <w:r>
        <w:t>PRODUCTION CONTROL</w:t>
      </w:r>
      <w:bookmarkEnd w:id="30"/>
    </w:p>
    <w:p w:rsidR="00AA4BE5" w:rsidRDefault="00AA4BE5" w:rsidP="0024163E">
      <w:pPr>
        <w:pStyle w:val="Heading2"/>
        <w:keepLines/>
      </w:pPr>
      <w:bookmarkStart w:id="31" w:name="_Toc433702593"/>
      <w:r>
        <w:t>GENERAL</w:t>
      </w:r>
      <w:bookmarkEnd w:id="31"/>
    </w:p>
    <w:p w:rsidR="004E4DC4" w:rsidRDefault="00AA4BE5" w:rsidP="0024163E">
      <w:pPr>
        <w:keepLines/>
      </w:pPr>
      <w:r>
        <w:t>Unless otherwise specified herein or in the Detail Specification, all lots of components used for</w:t>
      </w:r>
      <w:r w:rsidR="008D0D36">
        <w:t xml:space="preserve"> </w:t>
      </w:r>
      <w:r>
        <w:t>qualification and qualification maintenance, Lot Validation Testing and for delivery shall be subject to</w:t>
      </w:r>
      <w:r w:rsidR="008D0D36">
        <w:t xml:space="preserve"> </w:t>
      </w:r>
      <w:r>
        <w:t>tests and inspections in accordance with Chart F2 in the sequence shown.</w:t>
      </w:r>
    </w:p>
    <w:p w:rsidR="00AA4BE5" w:rsidRDefault="005B198C" w:rsidP="0024163E">
      <w:pPr>
        <w:keepLines/>
      </w:pPr>
      <w:r w:rsidRPr="005B198C">
        <w:t xml:space="preserve">All components shall be serialised </w:t>
      </w:r>
      <w:r>
        <w:t xml:space="preserve">after assembly, </w:t>
      </w:r>
      <w:r w:rsidRPr="005B198C">
        <w:t xml:space="preserve">prior to the </w:t>
      </w:r>
      <w:r>
        <w:t xml:space="preserve">subsequent </w:t>
      </w:r>
      <w:r w:rsidRPr="005B198C">
        <w:t>tests and inspections</w:t>
      </w:r>
    </w:p>
    <w:p w:rsidR="00AA4BE5" w:rsidRDefault="00AA4BE5" w:rsidP="0024163E">
      <w:pPr>
        <w:keepLines/>
      </w:pPr>
      <w:r>
        <w:t>Any components which do not meet these requirements shall be remove</w:t>
      </w:r>
      <w:r w:rsidR="008D0D36">
        <w:t xml:space="preserve">d from the lot and at no future </w:t>
      </w:r>
      <w:r>
        <w:t>time be resubmitted to the requirements of this specification.</w:t>
      </w:r>
    </w:p>
    <w:p w:rsidR="00AA4BE5" w:rsidRDefault="00AA4BE5" w:rsidP="0024163E">
      <w:pPr>
        <w:keepLines/>
      </w:pPr>
      <w:r>
        <w:t>The applicable test requirements are detailed in the paragraphs referenced in Chart F2.</w:t>
      </w:r>
    </w:p>
    <w:p w:rsidR="00AA4BE5" w:rsidRDefault="00AA4BE5" w:rsidP="0024163E">
      <w:pPr>
        <w:keepLines/>
      </w:pPr>
      <w:r>
        <w:t>For qualified components the full production control provisions are defined in the PID.</w:t>
      </w:r>
    </w:p>
    <w:p w:rsidR="00AA4BE5" w:rsidRDefault="00AA4BE5" w:rsidP="0024163E">
      <w:pPr>
        <w:pStyle w:val="Heading3"/>
        <w:keepLines/>
      </w:pPr>
      <w:bookmarkStart w:id="32" w:name="_Toc433702594"/>
      <w:r>
        <w:t>Rework</w:t>
      </w:r>
      <w:bookmarkEnd w:id="32"/>
    </w:p>
    <w:p w:rsidR="00AA4BE5" w:rsidRDefault="00AA4BE5" w:rsidP="0024163E">
      <w:pPr>
        <w:keepLines/>
      </w:pPr>
      <w:r>
        <w:t>Any rework procedures shall be agreed with the ESCC Executive (for qualification, qualification</w:t>
      </w:r>
      <w:r w:rsidR="008D0D36">
        <w:t xml:space="preserve"> </w:t>
      </w:r>
      <w:r>
        <w:t>maintenance, or procurement of qualified components) or the Orderer (for procurement of unqualified</w:t>
      </w:r>
      <w:r w:rsidR="00B00A85">
        <w:t xml:space="preserve"> </w:t>
      </w:r>
      <w:r>
        <w:t>components).</w:t>
      </w:r>
    </w:p>
    <w:p w:rsidR="00AA4BE5" w:rsidRDefault="00AA4BE5" w:rsidP="0024163E">
      <w:pPr>
        <w:keepLines/>
      </w:pPr>
      <w:r>
        <w:t>For qualified components, any rework procedures shall be specified in the PID.</w:t>
      </w:r>
    </w:p>
    <w:p w:rsidR="00AA4BE5" w:rsidRDefault="00AA4BE5" w:rsidP="0024163E">
      <w:pPr>
        <w:pStyle w:val="Heading2"/>
        <w:keepLines/>
      </w:pPr>
      <w:bookmarkStart w:id="33" w:name="_Toc433702595"/>
      <w:r>
        <w:lastRenderedPageBreak/>
        <w:t>SPECIAL IN-PROCESS CONTROLS</w:t>
      </w:r>
      <w:bookmarkEnd w:id="33"/>
    </w:p>
    <w:p w:rsidR="00AA4BE5" w:rsidRDefault="00AA4BE5" w:rsidP="0024163E">
      <w:pPr>
        <w:pStyle w:val="Heading3"/>
        <w:keepLines/>
      </w:pPr>
      <w:bookmarkStart w:id="34" w:name="_Toc433702596"/>
      <w:r>
        <w:t>Plating Thickness Verification</w:t>
      </w:r>
      <w:bookmarkEnd w:id="34"/>
    </w:p>
    <w:p w:rsidR="00AA4BE5" w:rsidRDefault="00AA4BE5" w:rsidP="0024163E">
      <w:pPr>
        <w:keepLines/>
      </w:pPr>
      <w:r>
        <w:t>If specified in the Detail Specification, the thickness of the plating shall be measured and verified, as</w:t>
      </w:r>
      <w:r w:rsidR="00B32660">
        <w:t xml:space="preserve"> </w:t>
      </w:r>
      <w:r>
        <w:t>specified in Para. 8.1. The form of the sample and the plating requirements shall be as specified in the</w:t>
      </w:r>
      <w:r w:rsidR="00B32660">
        <w:t xml:space="preserve"> Detail Specification.</w:t>
      </w:r>
    </w:p>
    <w:p w:rsidR="00AA4BE5" w:rsidRDefault="00AA4BE5" w:rsidP="0024163E">
      <w:pPr>
        <w:pStyle w:val="Heading3"/>
        <w:keepLines/>
      </w:pPr>
      <w:bookmarkStart w:id="35" w:name="_Toc433702597"/>
      <w:r>
        <w:t>Resistive Load Element Burn-in</w:t>
      </w:r>
      <w:r w:rsidR="00937A1E">
        <w:t xml:space="preserve"> and Operating Life</w:t>
      </w:r>
      <w:bookmarkEnd w:id="35"/>
    </w:p>
    <w:p w:rsidR="00AA4BE5" w:rsidRDefault="00B71FFC" w:rsidP="0024163E">
      <w:pPr>
        <w:keepLines/>
      </w:pPr>
      <w:proofErr w:type="gramStart"/>
      <w:r w:rsidRPr="00B71FFC">
        <w:t>Only applicable to isolators with resistive load elements; not applicable to circulators, or isolators with absorptive load elements.</w:t>
      </w:r>
      <w:proofErr w:type="gramEnd"/>
    </w:p>
    <w:p w:rsidR="00AA4BE5" w:rsidRDefault="004D1FBE" w:rsidP="0024163E">
      <w:pPr>
        <w:pStyle w:val="Heading4"/>
        <w:keepLines/>
      </w:pPr>
      <w:bookmarkStart w:id="36" w:name="_Toc380504817"/>
      <w:bookmarkStart w:id="37" w:name="_Toc380571898"/>
      <w:bookmarkStart w:id="38" w:name="_Toc380574033"/>
      <w:bookmarkStart w:id="39" w:name="_Toc380575534"/>
      <w:bookmarkStart w:id="40" w:name="_Toc433702598"/>
      <w:bookmarkEnd w:id="36"/>
      <w:bookmarkEnd w:id="37"/>
      <w:bookmarkEnd w:id="38"/>
      <w:bookmarkEnd w:id="39"/>
      <w:r>
        <w:t>Resistive Load Element Burn-in f</w:t>
      </w:r>
      <w:r w:rsidR="00AA4BE5">
        <w:t>or Low Power Isolators</w:t>
      </w:r>
      <w:bookmarkEnd w:id="40"/>
    </w:p>
    <w:p w:rsidR="002436E5" w:rsidRDefault="00415237" w:rsidP="0024163E">
      <w:pPr>
        <w:keepLines/>
      </w:pPr>
      <w:r>
        <w:t>A</w:t>
      </w:r>
      <w:r w:rsidR="00AA4BE5">
        <w:t>ll resistive load elements incorporated into</w:t>
      </w:r>
      <w:r w:rsidR="00B32660">
        <w:t xml:space="preserve"> </w:t>
      </w:r>
      <w:r w:rsidR="00AA4BE5">
        <w:t xml:space="preserve">deliverable components shall be successfully subjected to </w:t>
      </w:r>
      <w:r w:rsidR="00A94596">
        <w:t>Resistive Load Element B</w:t>
      </w:r>
      <w:r w:rsidR="00AA4BE5">
        <w:t>urn-in</w:t>
      </w:r>
      <w:r w:rsidR="004D1FBE">
        <w:t xml:space="preserve">, </w:t>
      </w:r>
      <w:r w:rsidR="00AA4BE5">
        <w:t>as specified in Para. 8.2.</w:t>
      </w:r>
      <w:r w:rsidR="007A0413">
        <w:t>1</w:t>
      </w:r>
      <w:r w:rsidR="0041295E">
        <w:t xml:space="preserve"> or Para. 8.2.2</w:t>
      </w:r>
      <w:r w:rsidR="00856B4B">
        <w:t>.</w:t>
      </w:r>
      <w:r w:rsidR="0041295E">
        <w:t xml:space="preserve"> Resistive Load Element Burn-in may be performed either prior to or after assembly</w:t>
      </w:r>
      <w:r w:rsidR="00856B4B">
        <w:t xml:space="preserve"> </w:t>
      </w:r>
      <w:r w:rsidR="00034096">
        <w:t xml:space="preserve">of the elements </w:t>
      </w:r>
      <w:r w:rsidR="00856B4B">
        <w:t>into components</w:t>
      </w:r>
      <w:r w:rsidR="0041295E">
        <w:t>.</w:t>
      </w:r>
      <w:r w:rsidR="00561A87">
        <w:t xml:space="preserve"> When Resistive Load Element Burn-in is perfo</w:t>
      </w:r>
      <w:r w:rsidR="00BD5CBB">
        <w:t>r</w:t>
      </w:r>
      <w:r w:rsidR="00561A87">
        <w:t>med prior to assembly</w:t>
      </w:r>
      <w:r w:rsidR="00C33625">
        <w:t>,</w:t>
      </w:r>
      <w:r w:rsidR="00561A87">
        <w:t xml:space="preserve"> traceability of</w:t>
      </w:r>
      <w:r w:rsidR="00C33625">
        <w:t xml:space="preserve"> each</w:t>
      </w:r>
      <w:r w:rsidR="00561A87">
        <w:t xml:space="preserve"> element to </w:t>
      </w:r>
      <w:r w:rsidR="00C33625">
        <w:t xml:space="preserve">the associated </w:t>
      </w:r>
      <w:r w:rsidR="00561A87">
        <w:t>component serial number shall be maintained.</w:t>
      </w:r>
    </w:p>
    <w:p w:rsidR="00AA4BE5" w:rsidRDefault="00AA4BE5" w:rsidP="0024163E">
      <w:pPr>
        <w:keepLines/>
      </w:pPr>
      <w:r>
        <w:t>Resistive Load Element Burn-in for low power isolators may be omitted i</w:t>
      </w:r>
      <w:r w:rsidR="00B32660">
        <w:t xml:space="preserve">f the element is ESCC Qualified </w:t>
      </w:r>
      <w:r>
        <w:t>as evidenced by a listing in the current ESCC Qualified Parts List REP005</w:t>
      </w:r>
      <w:r w:rsidR="00EE3BFC" w:rsidRPr="00EE3BFC">
        <w:t xml:space="preserve"> </w:t>
      </w:r>
      <w:r w:rsidR="00EE3BFC">
        <w:t>or ESCC Qualified Manufacturers List REP006.</w:t>
      </w:r>
    </w:p>
    <w:p w:rsidR="00AA4BE5" w:rsidRDefault="004D1FBE" w:rsidP="0024163E">
      <w:pPr>
        <w:pStyle w:val="Heading4"/>
        <w:keepLines/>
      </w:pPr>
      <w:bookmarkStart w:id="41" w:name="_Toc380504819"/>
      <w:bookmarkStart w:id="42" w:name="_Toc433702599"/>
      <w:bookmarkEnd w:id="41"/>
      <w:r>
        <w:t>Resistive Load Element Burn-in f</w:t>
      </w:r>
      <w:r w:rsidR="00AA4BE5">
        <w:t>or High Power Isolators</w:t>
      </w:r>
      <w:bookmarkEnd w:id="42"/>
    </w:p>
    <w:p w:rsidR="00AA4BE5" w:rsidRDefault="00415237" w:rsidP="0024163E">
      <w:pPr>
        <w:keepLines/>
      </w:pPr>
      <w:r>
        <w:t>A</w:t>
      </w:r>
      <w:r w:rsidR="00AA4BE5">
        <w:t>ll resistive load elements incorporated into</w:t>
      </w:r>
      <w:r w:rsidR="00B32660">
        <w:t xml:space="preserve"> </w:t>
      </w:r>
      <w:r w:rsidR="00AA4BE5">
        <w:t xml:space="preserve">deliverable components shall be successfully subjected to </w:t>
      </w:r>
      <w:r w:rsidR="00A94596">
        <w:t>Resistive Load Element B</w:t>
      </w:r>
      <w:r w:rsidR="00AA4BE5">
        <w:t xml:space="preserve">urn-in after assembly </w:t>
      </w:r>
      <w:r w:rsidR="00034096">
        <w:t xml:space="preserve">of the elements </w:t>
      </w:r>
      <w:r w:rsidR="00AA4BE5">
        <w:t>into components, as</w:t>
      </w:r>
      <w:r w:rsidR="00B32660">
        <w:t xml:space="preserve"> </w:t>
      </w:r>
      <w:r w:rsidR="00AA4BE5">
        <w:t>specified in Para</w:t>
      </w:r>
      <w:r w:rsidR="00761A59">
        <w:t>. </w:t>
      </w:r>
      <w:r w:rsidR="00AA4BE5">
        <w:t>8.2.2.</w:t>
      </w:r>
    </w:p>
    <w:p w:rsidR="0098332C" w:rsidRDefault="0098332C" w:rsidP="0024163E">
      <w:pPr>
        <w:pStyle w:val="Heading4"/>
        <w:keepLines/>
      </w:pPr>
      <w:bookmarkStart w:id="43" w:name="_Toc380504821"/>
      <w:bookmarkStart w:id="44" w:name="_Toc433702600"/>
      <w:bookmarkEnd w:id="43"/>
      <w:r>
        <w:t xml:space="preserve">Resistive Load </w:t>
      </w:r>
      <w:r w:rsidR="003C05B0">
        <w:t>Element O</w:t>
      </w:r>
      <w:r w:rsidR="007A0413">
        <w:t xml:space="preserve">perating </w:t>
      </w:r>
      <w:r w:rsidR="003C05B0">
        <w:t>L</w:t>
      </w:r>
      <w:r w:rsidR="007A0413">
        <w:t>ife</w:t>
      </w:r>
      <w:r w:rsidR="003C05B0">
        <w:t xml:space="preserve"> for </w:t>
      </w:r>
      <w:r w:rsidR="00E00FE1">
        <w:t>Low and High Power</w:t>
      </w:r>
      <w:r w:rsidR="003C05B0">
        <w:t xml:space="preserve"> Isolators</w:t>
      </w:r>
      <w:bookmarkEnd w:id="44"/>
    </w:p>
    <w:p w:rsidR="00C64442" w:rsidRDefault="007A0413" w:rsidP="0024163E">
      <w:pPr>
        <w:keepLines/>
      </w:pPr>
      <w:r>
        <w:t xml:space="preserve">All </w:t>
      </w:r>
      <w:r w:rsidR="008D16C6">
        <w:t xml:space="preserve">production </w:t>
      </w:r>
      <w:r>
        <w:t>lot</w:t>
      </w:r>
      <w:r w:rsidR="004502A5">
        <w:t>s</w:t>
      </w:r>
      <w:r>
        <w:t xml:space="preserve"> of resistive load elements incorporated into deliverable components shall be subjected to </w:t>
      </w:r>
      <w:r w:rsidR="004502A5">
        <w:t xml:space="preserve">Resistive Load Element </w:t>
      </w:r>
      <w:r>
        <w:t>Operating Life</w:t>
      </w:r>
      <w:r w:rsidR="00E26102">
        <w:t xml:space="preserve"> as specified in Para. 8.2.3</w:t>
      </w:r>
      <w:r w:rsidR="00761A59">
        <w:t>,</w:t>
      </w:r>
      <w:r w:rsidR="008D16C6">
        <w:t xml:space="preserve"> </w:t>
      </w:r>
      <w:r w:rsidR="00C861A4">
        <w:t>on a sample of 15</w:t>
      </w:r>
      <w:r w:rsidR="00262410">
        <w:t xml:space="preserve"> individual</w:t>
      </w:r>
      <w:r w:rsidR="00C861A4">
        <w:t xml:space="preserve"> </w:t>
      </w:r>
      <w:r w:rsidR="00E0109E">
        <w:t>elements</w:t>
      </w:r>
      <w:r w:rsidR="008D16C6">
        <w:t xml:space="preserve"> selected </w:t>
      </w:r>
      <w:r w:rsidR="00324F9B">
        <w:t xml:space="preserve">at random </w:t>
      </w:r>
      <w:r w:rsidR="00154FFD">
        <w:t>from each</w:t>
      </w:r>
      <w:r w:rsidR="008D16C6">
        <w:t xml:space="preserve"> production lot</w:t>
      </w:r>
      <w:r w:rsidR="003C05B0">
        <w:t>.</w:t>
      </w:r>
    </w:p>
    <w:p w:rsidR="007A0413" w:rsidRDefault="00C861A4" w:rsidP="0024163E">
      <w:pPr>
        <w:keepLines/>
      </w:pPr>
      <w:r>
        <w:t>For high power</w:t>
      </w:r>
      <w:r w:rsidR="00E0109E">
        <w:t xml:space="preserve"> isolators</w:t>
      </w:r>
      <w:r>
        <w:t xml:space="preserve">, </w:t>
      </w:r>
      <w:r w:rsidR="00C75D10">
        <w:t xml:space="preserve">the 15 </w:t>
      </w:r>
      <w:r w:rsidR="00E0109E">
        <w:t>elements</w:t>
      </w:r>
      <w:r>
        <w:t xml:space="preserve"> shall be tested after </w:t>
      </w:r>
      <w:r w:rsidR="00E26102">
        <w:t xml:space="preserve">being mounted </w:t>
      </w:r>
      <w:r>
        <w:t>on</w:t>
      </w:r>
      <w:r w:rsidR="004E55FF">
        <w:t>to</w:t>
      </w:r>
      <w:r>
        <w:t xml:space="preserve"> </w:t>
      </w:r>
      <w:r w:rsidR="00E26102">
        <w:t xml:space="preserve">a suitable </w:t>
      </w:r>
      <w:r>
        <w:t>substrate</w:t>
      </w:r>
      <w:r w:rsidR="00E26102">
        <w:t xml:space="preserve"> representative of the component</w:t>
      </w:r>
      <w:r>
        <w:t>.</w:t>
      </w:r>
    </w:p>
    <w:p w:rsidR="00DC4C3B" w:rsidRDefault="00DC4C3B" w:rsidP="0024163E">
      <w:pPr>
        <w:keepLines/>
      </w:pPr>
      <w:r>
        <w:t xml:space="preserve">If any failure occurs, the </w:t>
      </w:r>
      <w:r w:rsidR="005010A4">
        <w:t xml:space="preserve">resistive load element </w:t>
      </w:r>
      <w:r w:rsidR="008D16C6">
        <w:t xml:space="preserve">production </w:t>
      </w:r>
      <w:r>
        <w:t xml:space="preserve">lot shall be considered as failed. </w:t>
      </w:r>
    </w:p>
    <w:p w:rsidR="00761A59" w:rsidRDefault="00DC4C3B" w:rsidP="0024163E">
      <w:pPr>
        <w:keepLines/>
      </w:pPr>
      <w:r>
        <w:t>This test is consid</w:t>
      </w:r>
      <w:r w:rsidR="008D16C6">
        <w:t>ered as destructive. R</w:t>
      </w:r>
      <w:r w:rsidR="00E0109E">
        <w:t xml:space="preserve">esistive load elements </w:t>
      </w:r>
      <w:r>
        <w:t>subjected to this test shall be removed from the lot.</w:t>
      </w:r>
    </w:p>
    <w:p w:rsidR="007A0413" w:rsidRDefault="007A0413" w:rsidP="0024163E">
      <w:pPr>
        <w:keepLines/>
      </w:pPr>
      <w:r>
        <w:t>Resistive Load Element Operating Life may be omitted if the element is ESCC Qualified as evidenced by a listing in the current ESCC Qualified Parts List REP005</w:t>
      </w:r>
      <w:r w:rsidRPr="00EE3BFC">
        <w:t xml:space="preserve"> </w:t>
      </w:r>
      <w:r>
        <w:t>or ESCC Qualified Manufacturers List REP006.</w:t>
      </w:r>
    </w:p>
    <w:p w:rsidR="00AA4BE5" w:rsidRDefault="00AA4BE5" w:rsidP="0024163E">
      <w:pPr>
        <w:pStyle w:val="Heading3"/>
        <w:keepLines/>
      </w:pPr>
      <w:bookmarkStart w:id="45" w:name="_Toc380504824"/>
      <w:bookmarkStart w:id="46" w:name="_Toc380571905"/>
      <w:bookmarkStart w:id="47" w:name="_Toc380574040"/>
      <w:bookmarkStart w:id="48" w:name="_Toc380575541"/>
      <w:bookmarkStart w:id="49" w:name="_Toc433702601"/>
      <w:bookmarkEnd w:id="45"/>
      <w:bookmarkEnd w:id="46"/>
      <w:bookmarkEnd w:id="47"/>
      <w:bookmarkEnd w:id="48"/>
      <w:r>
        <w:t>Contact Engagement and Separation Forces</w:t>
      </w:r>
      <w:bookmarkEnd w:id="49"/>
    </w:p>
    <w:p w:rsidR="00AA4BE5" w:rsidRDefault="00AA4BE5" w:rsidP="0024163E">
      <w:pPr>
        <w:keepNext/>
        <w:keepLines/>
      </w:pPr>
      <w:proofErr w:type="gramStart"/>
      <w:r>
        <w:t>Only applicable to components with integral coaxial connectors with female contacts.</w:t>
      </w:r>
      <w:proofErr w:type="gramEnd"/>
    </w:p>
    <w:p w:rsidR="00AA4BE5" w:rsidRDefault="00AA4BE5" w:rsidP="0024163E">
      <w:pPr>
        <w:keepLines/>
      </w:pPr>
      <w:r>
        <w:t>A sample of 13 female centre contacts shall be tested for Contact E</w:t>
      </w:r>
      <w:r w:rsidR="00A45738">
        <w:t xml:space="preserve">ngagement and Separation Forces </w:t>
      </w:r>
      <w:r>
        <w:t>as specified in Para. 8.3. If any failure occurs, the lot of contacts shall be rejected.</w:t>
      </w:r>
    </w:p>
    <w:p w:rsidR="00AA4BE5" w:rsidRDefault="00AA4BE5" w:rsidP="0024163E">
      <w:pPr>
        <w:pStyle w:val="Heading3"/>
        <w:keepLines/>
      </w:pPr>
      <w:bookmarkStart w:id="50" w:name="_Toc433702602"/>
      <w:r>
        <w:lastRenderedPageBreak/>
        <w:t>Pre-Assembly Inspection</w:t>
      </w:r>
      <w:bookmarkEnd w:id="50"/>
    </w:p>
    <w:p w:rsidR="00AA4BE5" w:rsidRDefault="00AA4BE5" w:rsidP="0024163E">
      <w:pPr>
        <w:keepLines/>
      </w:pPr>
      <w:r>
        <w:t>Pre-Assembly Inspection shall consist of internal and external visual inspection of all the different</w:t>
      </w:r>
      <w:r w:rsidR="00A45738">
        <w:t xml:space="preserve"> </w:t>
      </w:r>
      <w:r>
        <w:t>elements of the components in accordance with Para. 8.4.</w:t>
      </w:r>
    </w:p>
    <w:p w:rsidR="00AA4BE5" w:rsidRDefault="00AA4BE5" w:rsidP="0024163E">
      <w:pPr>
        <w:pStyle w:val="Heading3"/>
        <w:keepLines/>
      </w:pPr>
      <w:bookmarkStart w:id="51" w:name="_Toc433702603"/>
      <w:r>
        <w:t>Dimension Check</w:t>
      </w:r>
      <w:bookmarkEnd w:id="51"/>
    </w:p>
    <w:p w:rsidR="00AA4BE5" w:rsidRDefault="00AA4BE5" w:rsidP="0024163E">
      <w:pPr>
        <w:keepLines/>
      </w:pPr>
      <w:r>
        <w:t xml:space="preserve">Dimension Check shall be performed in accordance with Para. 8.5 on </w:t>
      </w:r>
      <w:r w:rsidR="00C508F9">
        <w:t xml:space="preserve">a 100% basis for critical dimensions as specified in the Detail specification, and on </w:t>
      </w:r>
      <w:r>
        <w:t xml:space="preserve">3 samples </w:t>
      </w:r>
      <w:r w:rsidR="00C508F9">
        <w:t>for non-critical dimensions</w:t>
      </w:r>
      <w:r>
        <w:t>. In the event of any</w:t>
      </w:r>
      <w:r w:rsidR="00A45738">
        <w:t xml:space="preserve"> </w:t>
      </w:r>
      <w:r>
        <w:t>failure</w:t>
      </w:r>
      <w:r w:rsidR="00561A87">
        <w:t>,</w:t>
      </w:r>
      <w:r>
        <w:t xml:space="preserve"> a 100% Dimension Check shall be performed.</w:t>
      </w:r>
    </w:p>
    <w:p w:rsidR="00AA4BE5" w:rsidRDefault="00AA4BE5" w:rsidP="0024163E">
      <w:pPr>
        <w:pStyle w:val="Heading3"/>
        <w:keepLines/>
      </w:pPr>
      <w:bookmarkStart w:id="52" w:name="_Toc433702604"/>
      <w:r>
        <w:t>Weight</w:t>
      </w:r>
      <w:bookmarkEnd w:id="52"/>
    </w:p>
    <w:p w:rsidR="00AA4BE5" w:rsidRDefault="00AA4BE5" w:rsidP="0024163E">
      <w:pPr>
        <w:keepLines/>
      </w:pPr>
      <w:r>
        <w:t xml:space="preserve">Weight shall be measured in accordance with Para. 8.6 </w:t>
      </w:r>
      <w:proofErr w:type="gramStart"/>
      <w:r>
        <w:t>on</w:t>
      </w:r>
      <w:proofErr w:type="gramEnd"/>
      <w:r>
        <w:t xml:space="preserve"> 3 samples. In the event of any failure</w:t>
      </w:r>
      <w:r w:rsidR="00561A87">
        <w:t>,</w:t>
      </w:r>
      <w:r>
        <w:t xml:space="preserve"> a 100%</w:t>
      </w:r>
      <w:r w:rsidR="00A45738">
        <w:t xml:space="preserve"> measurement shall be performed.</w:t>
      </w:r>
    </w:p>
    <w:p w:rsidR="002B7BA1" w:rsidRDefault="002B7BA1" w:rsidP="0024163E">
      <w:pPr>
        <w:pStyle w:val="Heading3"/>
        <w:keepLines/>
      </w:pPr>
      <w:bookmarkStart w:id="53" w:name="_Toc433702605"/>
      <w:r>
        <w:t>Room Temperature Electrical Measurements</w:t>
      </w:r>
      <w:bookmarkEnd w:id="53"/>
    </w:p>
    <w:p w:rsidR="002B7BA1" w:rsidRDefault="002B7BA1" w:rsidP="0024163E">
      <w:pPr>
        <w:keepLines/>
      </w:pPr>
      <w:r>
        <w:t>Not applicable to micro-strip or drop-in components</w:t>
      </w:r>
    </w:p>
    <w:p w:rsidR="002B7BA1" w:rsidRDefault="002B7BA1" w:rsidP="0024163E">
      <w:pPr>
        <w:keepLines/>
      </w:pPr>
      <w:r>
        <w:t>Electrical measurements shall be performed in accordance with Para. 8.7.2.</w:t>
      </w:r>
    </w:p>
    <w:p w:rsidR="002B7BA1" w:rsidRDefault="002B7BA1" w:rsidP="0024163E">
      <w:pPr>
        <w:pStyle w:val="Heading3"/>
        <w:keepLines/>
      </w:pPr>
      <w:bookmarkStart w:id="54" w:name="_Toc433702606"/>
      <w:r>
        <w:t>Wire Bonding (Wire Bond Attachment)</w:t>
      </w:r>
      <w:bookmarkEnd w:id="54"/>
    </w:p>
    <w:p w:rsidR="002B7BA1" w:rsidRDefault="002B7BA1" w:rsidP="0024163E">
      <w:pPr>
        <w:keepLines/>
      </w:pPr>
      <w:proofErr w:type="gramStart"/>
      <w:r>
        <w:t xml:space="preserve">Only applicable to micro-strip </w:t>
      </w:r>
      <w:r w:rsidR="001E7F08">
        <w:t>components</w:t>
      </w:r>
      <w:r>
        <w:t xml:space="preserve">, and if specified in </w:t>
      </w:r>
      <w:r>
        <w:tab/>
        <w:t>the Detail Specification.</w:t>
      </w:r>
      <w:proofErr w:type="gramEnd"/>
    </w:p>
    <w:p w:rsidR="002B7BA1" w:rsidRDefault="002B7BA1" w:rsidP="0024163E">
      <w:pPr>
        <w:keepLines/>
      </w:pPr>
      <w:r>
        <w:t>Wire Bond Attachment shall be performed on a sample</w:t>
      </w:r>
      <w:r w:rsidR="009A21FE">
        <w:t>,</w:t>
      </w:r>
      <w:r>
        <w:t xml:space="preserve"> as specified in Para. </w:t>
      </w:r>
      <w:proofErr w:type="gramStart"/>
      <w:r>
        <w:t>8.</w:t>
      </w:r>
      <w:r w:rsidR="003808D9">
        <w:t>8</w:t>
      </w:r>
      <w:r>
        <w:t>(a).</w:t>
      </w:r>
      <w:proofErr w:type="gramEnd"/>
    </w:p>
    <w:p w:rsidR="00AA4BE5" w:rsidRDefault="00AA4BE5" w:rsidP="0024163E">
      <w:pPr>
        <w:pStyle w:val="Heading3"/>
        <w:keepLines/>
      </w:pPr>
      <w:bookmarkStart w:id="55" w:name="_Toc433702607"/>
      <w:r>
        <w:t>External Visual Inspection</w:t>
      </w:r>
      <w:bookmarkEnd w:id="55"/>
    </w:p>
    <w:p w:rsidR="00AA4BE5" w:rsidRDefault="00AA4BE5" w:rsidP="0024163E">
      <w:pPr>
        <w:keepLines/>
      </w:pPr>
      <w:r>
        <w:t>External Visual Inspection shall be performed in accordance with Para. 8.5</w:t>
      </w:r>
      <w:r w:rsidR="00EE3BFC">
        <w:t xml:space="preserve"> </w:t>
      </w:r>
      <w:proofErr w:type="gramStart"/>
      <w:r w:rsidR="00EE3BFC">
        <w:t>on</w:t>
      </w:r>
      <w:proofErr w:type="gramEnd"/>
      <w:r w:rsidR="00EE3BFC">
        <w:t xml:space="preserve"> 3 samples. In the event of any failure</w:t>
      </w:r>
      <w:r w:rsidR="00561A87">
        <w:t>,</w:t>
      </w:r>
      <w:r w:rsidR="00EE3BFC">
        <w:t xml:space="preserve"> a 100% inspection shall be performed.</w:t>
      </w:r>
    </w:p>
    <w:p w:rsidR="00AA4BE5" w:rsidRDefault="00AA4BE5" w:rsidP="0024163E">
      <w:pPr>
        <w:pStyle w:val="Heading3"/>
        <w:keepLines/>
      </w:pPr>
      <w:bookmarkStart w:id="56" w:name="_Toc433702608"/>
      <w:r>
        <w:t>Documentation</w:t>
      </w:r>
      <w:bookmarkEnd w:id="56"/>
    </w:p>
    <w:p w:rsidR="00AA4BE5" w:rsidRDefault="00AA4BE5" w:rsidP="0024163E">
      <w:pPr>
        <w:keepLines/>
      </w:pPr>
      <w:r>
        <w:t>Documentation of Special In-Process Controls shall be in accordance with Para. 9.5.</w:t>
      </w:r>
    </w:p>
    <w:p w:rsidR="00AA4BE5" w:rsidRDefault="00AA4BE5" w:rsidP="0024163E">
      <w:pPr>
        <w:pStyle w:val="Heading1"/>
        <w:keepLines/>
      </w:pPr>
      <w:bookmarkStart w:id="57" w:name="_Toc433702609"/>
      <w:r>
        <w:t>SCREENING TESTS</w:t>
      </w:r>
      <w:bookmarkEnd w:id="57"/>
    </w:p>
    <w:p w:rsidR="00AA4BE5" w:rsidRDefault="00AA4BE5" w:rsidP="0024163E">
      <w:pPr>
        <w:pStyle w:val="Heading2"/>
        <w:keepLines/>
      </w:pPr>
      <w:bookmarkStart w:id="58" w:name="_Toc433702610"/>
      <w:r>
        <w:t>GENERAL</w:t>
      </w:r>
      <w:bookmarkEnd w:id="58"/>
    </w:p>
    <w:p w:rsidR="00AA4BE5" w:rsidRDefault="00AA4BE5" w:rsidP="0024163E">
      <w:pPr>
        <w:keepLines/>
      </w:pPr>
      <w:r>
        <w:t>Unless otherwise specified herein or in the detail specification, all lots of components used for</w:t>
      </w:r>
      <w:r w:rsidR="00A45738">
        <w:t xml:space="preserve"> </w:t>
      </w:r>
      <w:r>
        <w:t>qualification and qualification maintenance, Lot Validation Testing, and for delivery, shall be subjected to</w:t>
      </w:r>
      <w:r w:rsidR="00A45738">
        <w:t xml:space="preserve"> </w:t>
      </w:r>
      <w:r>
        <w:t xml:space="preserve">tests and inspections in accordance with </w:t>
      </w:r>
      <w:r w:rsidR="005B198C">
        <w:t>Chart F3 in the sequence shown.</w:t>
      </w:r>
    </w:p>
    <w:p w:rsidR="00AA4BE5" w:rsidRDefault="00AA4BE5" w:rsidP="0024163E">
      <w:pPr>
        <w:keepLines/>
      </w:pPr>
      <w:r>
        <w:t>Any components which do not meet these requirements shall be remove</w:t>
      </w:r>
      <w:r w:rsidR="00A45738">
        <w:t xml:space="preserve">d from the lot and at no future </w:t>
      </w:r>
      <w:r>
        <w:t>time be resubmitted to the requirements of this specification.</w:t>
      </w:r>
    </w:p>
    <w:p w:rsidR="00AA4BE5" w:rsidRDefault="00AA4BE5" w:rsidP="0024163E">
      <w:pPr>
        <w:keepLines/>
      </w:pPr>
      <w:r>
        <w:t>The applicable test methods and conditions are specified in the paragraphs referenced in Chart F3.</w:t>
      </w:r>
    </w:p>
    <w:p w:rsidR="00AA4BE5" w:rsidRDefault="00AA4BE5" w:rsidP="0024163E">
      <w:pPr>
        <w:pStyle w:val="Heading2"/>
        <w:keepLines/>
      </w:pPr>
      <w:bookmarkStart w:id="59" w:name="_Toc433702611"/>
      <w:r>
        <w:t>FAILURE CRITERIA</w:t>
      </w:r>
      <w:bookmarkEnd w:id="59"/>
    </w:p>
    <w:p w:rsidR="00AA4BE5" w:rsidRDefault="00AA4BE5" w:rsidP="0024163E">
      <w:pPr>
        <w:pStyle w:val="Heading3"/>
        <w:keepLines/>
      </w:pPr>
      <w:bookmarkStart w:id="60" w:name="_Toc433702612"/>
      <w:r>
        <w:t>Environmental and Mechanical Test Failure</w:t>
      </w:r>
      <w:bookmarkEnd w:id="60"/>
    </w:p>
    <w:p w:rsidR="00AA4BE5" w:rsidRDefault="00AA4BE5" w:rsidP="0024163E">
      <w:pPr>
        <w:keepNext/>
        <w:keepLines/>
        <w:spacing w:after="120"/>
      </w:pPr>
      <w:r>
        <w:t>The following shall be counted as component failures:</w:t>
      </w:r>
    </w:p>
    <w:p w:rsidR="00AA4BE5" w:rsidRDefault="00AA4BE5" w:rsidP="0024163E">
      <w:pPr>
        <w:pStyle w:val="BulletList"/>
        <w:keepLines/>
      </w:pPr>
      <w:r>
        <w:t>Components which fail during tests for which the pass/fail criteria are in</w:t>
      </w:r>
      <w:r w:rsidR="00AE35E3">
        <w:t xml:space="preserve">herent in the test method, e.g. </w:t>
      </w:r>
      <w:r w:rsidR="008415B3">
        <w:t>Thermal Shack</w:t>
      </w:r>
      <w:r>
        <w:t>, Random Vibration,</w:t>
      </w:r>
      <w:r w:rsidR="005B198C">
        <w:t xml:space="preserve"> </w:t>
      </w:r>
      <w:r>
        <w:t>etc.</w:t>
      </w:r>
    </w:p>
    <w:p w:rsidR="00AA4BE5" w:rsidRDefault="00AA4BE5" w:rsidP="0024163E">
      <w:pPr>
        <w:pStyle w:val="Heading3"/>
        <w:keepLines/>
      </w:pPr>
      <w:bookmarkStart w:id="61" w:name="_Toc433702613"/>
      <w:r>
        <w:lastRenderedPageBreak/>
        <w:t>Parameter Limit Failure</w:t>
      </w:r>
      <w:bookmarkEnd w:id="61"/>
    </w:p>
    <w:p w:rsidR="00AA4BE5" w:rsidRDefault="00AA4BE5" w:rsidP="0024163E">
      <w:pPr>
        <w:keepLines/>
      </w:pPr>
      <w:r>
        <w:t xml:space="preserve">A component shall be counted as a </w:t>
      </w:r>
      <w:r w:rsidR="008415B3">
        <w:t xml:space="preserve">parameter </w:t>
      </w:r>
      <w:r>
        <w:t>limit failure if one or more parameters exceed the limits shown in</w:t>
      </w:r>
      <w:r w:rsidR="00AE35E3">
        <w:t xml:space="preserve"> </w:t>
      </w:r>
      <w:r>
        <w:t>Room Temperature Electrical Measurements or High and Low Temperatures Electrical Measurements</w:t>
      </w:r>
      <w:r w:rsidR="00AE35E3">
        <w:t xml:space="preserve"> </w:t>
      </w:r>
      <w:r>
        <w:t>in the Detail Specification.</w:t>
      </w:r>
    </w:p>
    <w:p w:rsidR="00AA4BE5" w:rsidRDefault="00AA4BE5" w:rsidP="0024163E">
      <w:pPr>
        <w:pStyle w:val="Heading3"/>
        <w:keepLines/>
      </w:pPr>
      <w:bookmarkStart w:id="62" w:name="_Toc433702614"/>
      <w:r>
        <w:t>Other Failures</w:t>
      </w:r>
      <w:bookmarkEnd w:id="62"/>
    </w:p>
    <w:p w:rsidR="00AA4BE5" w:rsidRDefault="00AA4BE5" w:rsidP="0024163E">
      <w:pPr>
        <w:keepNext/>
        <w:keepLines/>
        <w:spacing w:after="120"/>
      </w:pPr>
      <w:r>
        <w:t>A component shall be counted as a failure in any of the following cases:</w:t>
      </w:r>
    </w:p>
    <w:p w:rsidR="00AA4BE5" w:rsidRDefault="00AA4BE5" w:rsidP="0024163E">
      <w:pPr>
        <w:pStyle w:val="BulletList"/>
        <w:keepLines/>
      </w:pPr>
      <w:r>
        <w:t>Visual failure.</w:t>
      </w:r>
    </w:p>
    <w:p w:rsidR="00AA4BE5" w:rsidRDefault="00AA4BE5" w:rsidP="0024163E">
      <w:pPr>
        <w:pStyle w:val="BulletList"/>
        <w:keepLines/>
      </w:pPr>
      <w:r>
        <w:t>Mechanical failure.</w:t>
      </w:r>
    </w:p>
    <w:p w:rsidR="00AA4BE5" w:rsidRDefault="00AA4BE5" w:rsidP="0024163E">
      <w:pPr>
        <w:pStyle w:val="BulletList"/>
        <w:keepLines/>
      </w:pPr>
      <w:r>
        <w:t>Handling failure.</w:t>
      </w:r>
    </w:p>
    <w:p w:rsidR="00AA4BE5" w:rsidRDefault="00AA4BE5" w:rsidP="0024163E">
      <w:pPr>
        <w:pStyle w:val="BulletList"/>
        <w:keepLines/>
      </w:pPr>
      <w:r>
        <w:t>Lost component.</w:t>
      </w:r>
    </w:p>
    <w:p w:rsidR="00AA4BE5" w:rsidRDefault="00AA4BE5" w:rsidP="0024163E">
      <w:pPr>
        <w:pStyle w:val="Heading2"/>
        <w:keepLines/>
      </w:pPr>
      <w:bookmarkStart w:id="63" w:name="_Toc433702615"/>
      <w:r>
        <w:t>FAILED COMPONENTS</w:t>
      </w:r>
      <w:bookmarkEnd w:id="63"/>
    </w:p>
    <w:p w:rsidR="00AA4BE5" w:rsidRDefault="00AA4BE5" w:rsidP="0024163E">
      <w:pPr>
        <w:keepLines/>
      </w:pPr>
      <w:r>
        <w:t>A component shall be considered as a failed component if it exhibits one or more of the failure modes</w:t>
      </w:r>
      <w:r w:rsidR="00AE35E3">
        <w:t xml:space="preserve"> </w:t>
      </w:r>
      <w:r>
        <w:t>described in Para. 6.2.</w:t>
      </w:r>
    </w:p>
    <w:p w:rsidR="00AA4BE5" w:rsidRDefault="00AA4BE5" w:rsidP="0024163E">
      <w:pPr>
        <w:pStyle w:val="Heading2"/>
        <w:keepLines/>
      </w:pPr>
      <w:bookmarkStart w:id="64" w:name="_Toc433702616"/>
      <w:r>
        <w:t>LOT FAILURE</w:t>
      </w:r>
      <w:bookmarkEnd w:id="64"/>
    </w:p>
    <w:p w:rsidR="00AA4BE5" w:rsidRDefault="00AA4BE5" w:rsidP="0024163E">
      <w:pPr>
        <w:keepLines/>
      </w:pPr>
      <w:r>
        <w:t>In the case of lot failure, the Manufacturer shall act in accordance with Para. 4.3.3.</w:t>
      </w:r>
    </w:p>
    <w:p w:rsidR="00AA4BE5" w:rsidRDefault="00AA4BE5" w:rsidP="0024163E">
      <w:pPr>
        <w:pStyle w:val="Heading3"/>
        <w:keepLines/>
      </w:pPr>
      <w:bookmarkStart w:id="65" w:name="_Toc433702617"/>
      <w:r>
        <w:t>Lot Failure during 100% Testing</w:t>
      </w:r>
      <w:bookmarkEnd w:id="65"/>
    </w:p>
    <w:p w:rsidR="00AA4BE5" w:rsidRDefault="00AA4BE5" w:rsidP="0024163E">
      <w:pPr>
        <w:keepLines/>
      </w:pPr>
      <w:proofErr w:type="gramStart"/>
      <w:r>
        <w:t>If the number of components failed on the basis of the failure criteria specified in Para.</w:t>
      </w:r>
      <w:proofErr w:type="gramEnd"/>
      <w:r>
        <w:t xml:space="preserve"> 6.2 </w:t>
      </w:r>
      <w:proofErr w:type="gramStart"/>
      <w:r>
        <w:t>exceeds</w:t>
      </w:r>
      <w:proofErr w:type="gramEnd"/>
      <w:r>
        <w:t xml:space="preserve"> 10%</w:t>
      </w:r>
      <w:r w:rsidR="00AE35E3">
        <w:t xml:space="preserve"> </w:t>
      </w:r>
      <w:r>
        <w:t>(rounded upwards to the nearest whole number) of the components submitted to Chart F3 testing, the lot</w:t>
      </w:r>
      <w:r w:rsidR="00AE35E3">
        <w:t xml:space="preserve"> </w:t>
      </w:r>
      <w:r>
        <w:t>shall be considered as failed.</w:t>
      </w:r>
    </w:p>
    <w:p w:rsidR="00AA4BE5" w:rsidRDefault="00AA4BE5" w:rsidP="0024163E">
      <w:pPr>
        <w:pStyle w:val="Heading3"/>
        <w:keepLines/>
      </w:pPr>
      <w:bookmarkStart w:id="66" w:name="_Toc433702618"/>
      <w:r>
        <w:t>Lot Failure during Sample Testing</w:t>
      </w:r>
      <w:bookmarkEnd w:id="66"/>
    </w:p>
    <w:p w:rsidR="00AA4BE5" w:rsidRDefault="00AA4BE5" w:rsidP="0024163E">
      <w:pPr>
        <w:keepLines/>
      </w:pPr>
      <w:r>
        <w:t xml:space="preserve">A lot shall be considered as failed if the number of allowable failures during sample testing, </w:t>
      </w:r>
      <w:r w:rsidR="00505223">
        <w:t xml:space="preserve">as specified herein or </w:t>
      </w:r>
      <w:r>
        <w:t>in the Detail Specification, is exceeded.</w:t>
      </w:r>
    </w:p>
    <w:p w:rsidR="00AA4BE5" w:rsidRDefault="00AA4BE5" w:rsidP="0024163E">
      <w:pPr>
        <w:keepLines/>
      </w:pPr>
      <w:r>
        <w:t xml:space="preserve">Unless otherwise specified, if a lot failure occurs, a 100% testing may </w:t>
      </w:r>
      <w:r w:rsidR="00AE35E3">
        <w:t xml:space="preserve">be performed but the cumulative </w:t>
      </w:r>
      <w:r>
        <w:t>percent defective shall not exceed that specified in Para. 6.4.1.</w:t>
      </w:r>
    </w:p>
    <w:p w:rsidR="00AA4BE5" w:rsidRDefault="00AA4BE5" w:rsidP="0024163E">
      <w:pPr>
        <w:pStyle w:val="Heading2"/>
        <w:keepLines/>
      </w:pPr>
      <w:bookmarkStart w:id="67" w:name="_Toc433702619"/>
      <w:r>
        <w:t>DOCUMENTATION</w:t>
      </w:r>
      <w:bookmarkEnd w:id="67"/>
    </w:p>
    <w:p w:rsidR="00AA4BE5" w:rsidRDefault="00AA4BE5" w:rsidP="0024163E">
      <w:pPr>
        <w:keepLines/>
      </w:pPr>
      <w:r>
        <w:t>Documentation of Screening Tests shall be in accordance with Para. 9.6.</w:t>
      </w:r>
    </w:p>
    <w:p w:rsidR="00AA4BE5" w:rsidRDefault="00AA4BE5" w:rsidP="0024163E">
      <w:pPr>
        <w:pStyle w:val="Heading1"/>
        <w:keepLines/>
      </w:pPr>
      <w:bookmarkStart w:id="68" w:name="_Toc433702620"/>
      <w:r>
        <w:t>QUALIFICATION, QUALIFICATION MAINTENANCE AND LOT VALIDATION TESTING</w:t>
      </w:r>
      <w:bookmarkEnd w:id="68"/>
    </w:p>
    <w:p w:rsidR="00AA4BE5" w:rsidRDefault="00AA4BE5" w:rsidP="0024163E">
      <w:pPr>
        <w:keepLines/>
      </w:pPr>
      <w:r>
        <w:t>The requirements of this paragraph are applicable to the tests performed on components or test</w:t>
      </w:r>
      <w:r w:rsidR="00AE35E3">
        <w:t xml:space="preserve"> </w:t>
      </w:r>
      <w:r>
        <w:t>structures as part of qualification or qualification maintenance in accordance with either ESCC Basic</w:t>
      </w:r>
      <w:r w:rsidR="00AE35E3">
        <w:t xml:space="preserve"> </w:t>
      </w:r>
      <w:r>
        <w:t>Specification No. 20100 or 25400 as applicable. They are also applicable to Lot Validation Testing as</w:t>
      </w:r>
      <w:r w:rsidR="00AE35E3">
        <w:t xml:space="preserve"> </w:t>
      </w:r>
      <w:r>
        <w:t>part of the procurement of qualified or unqualified components.</w:t>
      </w:r>
    </w:p>
    <w:p w:rsidR="00AA4BE5" w:rsidRDefault="00AA4BE5" w:rsidP="00B15734">
      <w:pPr>
        <w:pStyle w:val="Heading2"/>
        <w:keepLines/>
      </w:pPr>
      <w:bookmarkStart w:id="69" w:name="_Toc433702621"/>
      <w:r>
        <w:lastRenderedPageBreak/>
        <w:t>QUALIFICATION TESTING</w:t>
      </w:r>
      <w:bookmarkEnd w:id="69"/>
    </w:p>
    <w:p w:rsidR="00AA4BE5" w:rsidRDefault="00AA4BE5" w:rsidP="00B15734">
      <w:pPr>
        <w:pStyle w:val="Heading3"/>
        <w:keepLines/>
      </w:pPr>
      <w:bookmarkStart w:id="70" w:name="_Toc433702622"/>
      <w:r>
        <w:t>General</w:t>
      </w:r>
      <w:bookmarkEnd w:id="70"/>
    </w:p>
    <w:p w:rsidR="00AA4BE5" w:rsidRDefault="00AA4BE5" w:rsidP="00B15734">
      <w:pPr>
        <w:keepNext/>
        <w:keepLines/>
      </w:pPr>
      <w:r>
        <w:t>Qualification testing shall be in accordance with the requirements specified in Chart F4. The tests of</w:t>
      </w:r>
      <w:r w:rsidR="006E2B1E">
        <w:t xml:space="preserve"> </w:t>
      </w:r>
      <w:r>
        <w:t>Chart F4 shall be performed on the specified sample chosen at random from components which have</w:t>
      </w:r>
      <w:r w:rsidR="006E2B1E">
        <w:t xml:space="preserve"> </w:t>
      </w:r>
      <w:r>
        <w:t>successfully passed the tests in Chart F3. This sample constitutes the Qualification Test Lot.</w:t>
      </w:r>
    </w:p>
    <w:p w:rsidR="00AA4BE5" w:rsidRDefault="00AA4BE5" w:rsidP="0024163E">
      <w:pPr>
        <w:keepLines/>
      </w:pPr>
      <w:r>
        <w:t>The Qualification Test Lot is divided into subgroups of tests and all co</w:t>
      </w:r>
      <w:r w:rsidR="006E2B1E">
        <w:t xml:space="preserve">mponents assigned to a subgroup </w:t>
      </w:r>
      <w:r>
        <w:t>shall be subjected to all of the tests in that subgroup, in the sequence shown. The applicable test</w:t>
      </w:r>
      <w:r w:rsidR="006E2B1E">
        <w:t xml:space="preserve"> </w:t>
      </w:r>
      <w:r>
        <w:t>requirements are detailed in the paragraphs referenced in Chart F4.</w:t>
      </w:r>
    </w:p>
    <w:p w:rsidR="00AA4BE5" w:rsidRDefault="00AA4BE5" w:rsidP="0024163E">
      <w:pPr>
        <w:keepLines/>
      </w:pPr>
      <w:r>
        <w:t>The conditions governing qualification testing are specified in ESCC Basic Specification No. 20100.</w:t>
      </w:r>
    </w:p>
    <w:p w:rsidR="00AA4BE5" w:rsidRDefault="00AA4BE5" w:rsidP="0024163E">
      <w:pPr>
        <w:pStyle w:val="Heading3"/>
        <w:keepLines/>
      </w:pPr>
      <w:bookmarkStart w:id="71" w:name="_Toc433702623"/>
      <w:r>
        <w:t>Distribution within the Qualification Test Lot</w:t>
      </w:r>
      <w:bookmarkEnd w:id="71"/>
    </w:p>
    <w:p w:rsidR="00AA4BE5" w:rsidRDefault="00AA4BE5" w:rsidP="0024163E">
      <w:pPr>
        <w:keepLines/>
      </w:pPr>
      <w:r>
        <w:t>Where a Detail Specification covers a range or series of components that are considered similar, then</w:t>
      </w:r>
      <w:r w:rsidR="006E2B1E">
        <w:t xml:space="preserve"> </w:t>
      </w:r>
      <w:r>
        <w:t>the Qualification Test Lot shall be comprised of component types so selected that they adequately</w:t>
      </w:r>
      <w:r w:rsidR="006E2B1E">
        <w:t xml:space="preserve"> </w:t>
      </w:r>
      <w:r>
        <w:t>represent all of the various mechanical, structural and electrical peculiarities of that range or series.</w:t>
      </w:r>
    </w:p>
    <w:p w:rsidR="00AA4BE5" w:rsidRDefault="00AA4BE5" w:rsidP="0024163E">
      <w:pPr>
        <w:keepLines/>
      </w:pPr>
      <w:r>
        <w:t>The distribution shall be as specified by, or agreed with, the ESCC Executive.</w:t>
      </w:r>
    </w:p>
    <w:p w:rsidR="00AA4BE5" w:rsidRDefault="00AA4BE5" w:rsidP="0024163E">
      <w:pPr>
        <w:keepLines/>
      </w:pPr>
      <w:r>
        <w:t>If considered necessary to adequately represent the range or series of c</w:t>
      </w:r>
      <w:r w:rsidR="006E2B1E">
        <w:t xml:space="preserve">omponent types, the quantity of </w:t>
      </w:r>
      <w:r>
        <w:t>components included in the Qualification Test Lot may be increased as specified by, or agreed with, the</w:t>
      </w:r>
      <w:r w:rsidR="006E2B1E">
        <w:t xml:space="preserve"> </w:t>
      </w:r>
      <w:r>
        <w:t>ESCC Executive.</w:t>
      </w:r>
    </w:p>
    <w:p w:rsidR="00AA4BE5" w:rsidRDefault="00AA4BE5" w:rsidP="0024163E">
      <w:pPr>
        <w:pStyle w:val="Heading2"/>
        <w:keepLines/>
      </w:pPr>
      <w:bookmarkStart w:id="72" w:name="_Toc433702624"/>
      <w:r>
        <w:t>QUALIFICATION WITHIN A TECHNOLOGY FLOW</w:t>
      </w:r>
      <w:bookmarkEnd w:id="72"/>
    </w:p>
    <w:p w:rsidR="00AA4BE5" w:rsidRDefault="00AA4BE5" w:rsidP="0024163E">
      <w:pPr>
        <w:keepLines/>
      </w:pPr>
      <w:r>
        <w:t>The qualification of a component produced using a qualified Technology Flow shall be in accordance with</w:t>
      </w:r>
      <w:r w:rsidR="006E2B1E">
        <w:t xml:space="preserve"> </w:t>
      </w:r>
      <w:r>
        <w:t>ESCC Basic Specification No. 25400.</w:t>
      </w:r>
    </w:p>
    <w:p w:rsidR="00AA4BE5" w:rsidRDefault="00AA4BE5" w:rsidP="0024163E">
      <w:pPr>
        <w:pStyle w:val="Heading2"/>
        <w:keepLines/>
      </w:pPr>
      <w:bookmarkStart w:id="73" w:name="_Toc433702625"/>
      <w:r>
        <w:t>QUALIFICATION MAINTENANCE (PERIODIC TESTING)</w:t>
      </w:r>
      <w:bookmarkEnd w:id="73"/>
    </w:p>
    <w:p w:rsidR="00AA4BE5" w:rsidRDefault="00AA4BE5" w:rsidP="0024163E">
      <w:pPr>
        <w:keepLines/>
      </w:pPr>
      <w:r>
        <w:t>Qualification is maintained through periodic testing and the test requirements of Para. 7.1 shall apply. For</w:t>
      </w:r>
      <w:r w:rsidR="006E2B1E">
        <w:t xml:space="preserve"> </w:t>
      </w:r>
      <w:r>
        <w:t>each subgroup</w:t>
      </w:r>
      <w:r w:rsidR="00561A87">
        <w:t>,</w:t>
      </w:r>
      <w:r>
        <w:t xml:space="preserve"> the sample size and the period between successive subgroup testing shall be as</w:t>
      </w:r>
      <w:r w:rsidR="006E2B1E">
        <w:t xml:space="preserve"> </w:t>
      </w:r>
      <w:r>
        <w:t>specified in Chart F4. The conditions governing qualification maintenance are specified in ESCC Basic</w:t>
      </w:r>
      <w:r w:rsidR="006E2B1E">
        <w:t xml:space="preserve"> </w:t>
      </w:r>
      <w:r>
        <w:t>Specification No. 20100.</w:t>
      </w:r>
    </w:p>
    <w:p w:rsidR="00AA4BE5" w:rsidRDefault="00AA4BE5" w:rsidP="0024163E">
      <w:pPr>
        <w:keepLines/>
      </w:pPr>
      <w:r>
        <w:t>Qualification of a component, produced using a qualified Technology Flow, is maintained by</w:t>
      </w:r>
      <w:r w:rsidR="006E2B1E">
        <w:t xml:space="preserve"> </w:t>
      </w:r>
      <w:r>
        <w:t>maintenance of the Technology Flow Qualification itself in accordance with ESCC Basic Specification</w:t>
      </w:r>
      <w:r w:rsidR="006E2B1E">
        <w:t xml:space="preserve"> </w:t>
      </w:r>
      <w:r>
        <w:t>No. 25400.</w:t>
      </w:r>
    </w:p>
    <w:p w:rsidR="00AA4BE5" w:rsidRDefault="00AA4BE5" w:rsidP="00B15734">
      <w:pPr>
        <w:pStyle w:val="Heading2"/>
        <w:keepLines/>
      </w:pPr>
      <w:bookmarkStart w:id="74" w:name="_Toc433702626"/>
      <w:r>
        <w:lastRenderedPageBreak/>
        <w:t>LOT VALIDATION TESTING</w:t>
      </w:r>
      <w:bookmarkEnd w:id="74"/>
    </w:p>
    <w:p w:rsidR="00AA4BE5" w:rsidRDefault="00AA4BE5" w:rsidP="00B15734">
      <w:pPr>
        <w:keepNext/>
        <w:keepLines/>
      </w:pPr>
      <w:r>
        <w:t>For procurement of qualified components Lot Validation Testing is not required and shall only be</w:t>
      </w:r>
      <w:r w:rsidR="006E2B1E">
        <w:t xml:space="preserve"> </w:t>
      </w:r>
      <w:r>
        <w:t>performed if specifically stipulated in the Purchase Order.</w:t>
      </w:r>
    </w:p>
    <w:p w:rsidR="00AA4BE5" w:rsidRDefault="00AA4BE5" w:rsidP="00B15734">
      <w:pPr>
        <w:keepNext/>
        <w:keepLines/>
      </w:pPr>
      <w:r>
        <w:t>For procurement of unqualified components the need for Lot Validation Testing shall be determined by</w:t>
      </w:r>
      <w:r w:rsidR="006E2B1E">
        <w:t xml:space="preserve"> </w:t>
      </w:r>
      <w:r>
        <w:t>the Orderer (ref. ESCC Basic Specification No. 23100).</w:t>
      </w:r>
    </w:p>
    <w:p w:rsidR="00AA4BE5" w:rsidRDefault="00AA4BE5" w:rsidP="00B15734">
      <w:pPr>
        <w:keepNext/>
        <w:keepLines/>
      </w:pPr>
      <w:r>
        <w:t>When Lot Validation Testing is required</w:t>
      </w:r>
      <w:r w:rsidR="008415B3">
        <w:t>,</w:t>
      </w:r>
      <w:r>
        <w:t xml:space="preserve"> it shall consist of the performance</w:t>
      </w:r>
      <w:r w:rsidR="006E2B1E">
        <w:t xml:space="preserve"> of one or more of the tests or </w:t>
      </w:r>
      <w:r>
        <w:t>subgroup test sequences of Chart F4. The testing to be performed and the sample size shall be as</w:t>
      </w:r>
      <w:r w:rsidR="006E2B1E">
        <w:t xml:space="preserve"> </w:t>
      </w:r>
      <w:r>
        <w:t>stipulated in the Purchase Order.</w:t>
      </w:r>
    </w:p>
    <w:p w:rsidR="00AA4BE5" w:rsidRDefault="00AA4BE5" w:rsidP="0024163E">
      <w:pPr>
        <w:keepLines/>
      </w:pPr>
      <w:r>
        <w:t>When procurement of more than one component type is involved from a family, ra</w:t>
      </w:r>
      <w:r w:rsidR="006E2B1E">
        <w:t xml:space="preserve">nge or series, the </w:t>
      </w:r>
      <w:r>
        <w:t>selection of representative samples shall also be stipulated in the Purchase Order.</w:t>
      </w:r>
    </w:p>
    <w:p w:rsidR="00AA4BE5" w:rsidRDefault="00AA4BE5" w:rsidP="0024163E">
      <w:pPr>
        <w:pStyle w:val="Heading2"/>
        <w:keepLines/>
      </w:pPr>
      <w:bookmarkStart w:id="75" w:name="_Toc433702627"/>
      <w:r>
        <w:t>FAILURE CRITERIA</w:t>
      </w:r>
      <w:bookmarkEnd w:id="75"/>
    </w:p>
    <w:p w:rsidR="00AA4BE5" w:rsidRDefault="00AA4BE5" w:rsidP="0024163E">
      <w:pPr>
        <w:keepLines/>
      </w:pPr>
      <w:r>
        <w:t>The following criteria shall apply to qualification, qualification maintenance and Lot Validation Testing.</w:t>
      </w:r>
    </w:p>
    <w:p w:rsidR="00AA4BE5" w:rsidRDefault="00AA4BE5" w:rsidP="0024163E">
      <w:pPr>
        <w:pStyle w:val="Heading3"/>
        <w:keepLines/>
      </w:pPr>
      <w:bookmarkStart w:id="76" w:name="_Toc433702628"/>
      <w:r>
        <w:t>Environmental and Mechanical Test Failures</w:t>
      </w:r>
      <w:bookmarkEnd w:id="76"/>
    </w:p>
    <w:p w:rsidR="00AA4BE5" w:rsidRDefault="00AA4BE5" w:rsidP="0024163E">
      <w:pPr>
        <w:keepLines/>
        <w:spacing w:after="120"/>
      </w:pPr>
      <w:r>
        <w:t>The following shall be counted as component failures:</w:t>
      </w:r>
    </w:p>
    <w:p w:rsidR="00AA4BE5" w:rsidRDefault="00AA4BE5" w:rsidP="0024163E">
      <w:pPr>
        <w:pStyle w:val="BulletList"/>
        <w:keepLines/>
      </w:pPr>
      <w:r>
        <w:t>Components which fail during tests for which the pass/fail criteria are in</w:t>
      </w:r>
      <w:r w:rsidR="006E2B1E">
        <w:t>herent in the test method, e.g.</w:t>
      </w:r>
      <w:r w:rsidR="0099318D">
        <w:t xml:space="preserve"> </w:t>
      </w:r>
      <w:r>
        <w:t xml:space="preserve">Random Vibration, Shock, </w:t>
      </w:r>
      <w:r w:rsidR="008415B3">
        <w:t>Thermal Shock</w:t>
      </w:r>
      <w:r w:rsidR="00505223">
        <w:t xml:space="preserve">, </w:t>
      </w:r>
      <w:r>
        <w:t>etc.</w:t>
      </w:r>
    </w:p>
    <w:p w:rsidR="00AA4BE5" w:rsidRDefault="00AA4BE5" w:rsidP="0024163E">
      <w:pPr>
        <w:pStyle w:val="Heading3"/>
        <w:keepLines/>
      </w:pPr>
      <w:bookmarkStart w:id="77" w:name="_Toc433702629"/>
      <w:r>
        <w:t>Electrical Failures</w:t>
      </w:r>
      <w:bookmarkEnd w:id="77"/>
    </w:p>
    <w:p w:rsidR="00AA4BE5" w:rsidRDefault="00AA4BE5" w:rsidP="0024163E">
      <w:pPr>
        <w:keepLines/>
        <w:spacing w:after="120"/>
      </w:pPr>
      <w:r>
        <w:t>The following shall be counted as component failures:</w:t>
      </w:r>
    </w:p>
    <w:p w:rsidR="00AA4BE5" w:rsidRDefault="00AA4BE5" w:rsidP="0024163E">
      <w:pPr>
        <w:pStyle w:val="BulletList"/>
        <w:keepLines/>
      </w:pPr>
      <w:r>
        <w:t>Components which fail one or more of the applicable limits at each of the</w:t>
      </w:r>
      <w:r w:rsidR="006E2B1E">
        <w:t xml:space="preserve"> relevant data points specified </w:t>
      </w:r>
      <w:r>
        <w:t>for environmental, mechanical and endurance testing in Intermediate and End-Point Electrical</w:t>
      </w:r>
      <w:r w:rsidR="006E2B1E">
        <w:t xml:space="preserve"> </w:t>
      </w:r>
      <w:r>
        <w:t>Measurements in the Detail Specification.</w:t>
      </w:r>
    </w:p>
    <w:p w:rsidR="00AA4BE5" w:rsidRDefault="00AA4BE5" w:rsidP="0024163E">
      <w:pPr>
        <w:pStyle w:val="Heading3"/>
        <w:keepLines/>
      </w:pPr>
      <w:bookmarkStart w:id="78" w:name="_Toc433702630"/>
      <w:r>
        <w:t>Other Failures</w:t>
      </w:r>
      <w:bookmarkEnd w:id="78"/>
    </w:p>
    <w:p w:rsidR="00AA4BE5" w:rsidRDefault="00AA4BE5" w:rsidP="0024163E">
      <w:pPr>
        <w:keepNext/>
        <w:keepLines/>
        <w:spacing w:after="120"/>
      </w:pPr>
      <w:r>
        <w:t>A component shall be counted as a failure in any of the following cases:</w:t>
      </w:r>
    </w:p>
    <w:p w:rsidR="00AA4BE5" w:rsidRDefault="00AA4BE5" w:rsidP="0024163E">
      <w:pPr>
        <w:pStyle w:val="BulletList"/>
        <w:keepLines/>
      </w:pPr>
      <w:r>
        <w:t>Visual failure.</w:t>
      </w:r>
    </w:p>
    <w:p w:rsidR="00AA4BE5" w:rsidRDefault="00AA4BE5" w:rsidP="0024163E">
      <w:pPr>
        <w:pStyle w:val="BulletList"/>
        <w:keepLines/>
      </w:pPr>
      <w:r>
        <w:t>Mechanical failure.</w:t>
      </w:r>
    </w:p>
    <w:p w:rsidR="00AA4BE5" w:rsidRDefault="00AA4BE5" w:rsidP="0024163E">
      <w:pPr>
        <w:pStyle w:val="BulletList"/>
        <w:keepLines/>
      </w:pPr>
      <w:r>
        <w:t>Handling failure.</w:t>
      </w:r>
    </w:p>
    <w:p w:rsidR="00AA4BE5" w:rsidRDefault="00AA4BE5" w:rsidP="0024163E">
      <w:pPr>
        <w:pStyle w:val="BulletList"/>
        <w:keepLines/>
      </w:pPr>
      <w:r>
        <w:t>Lost component.</w:t>
      </w:r>
    </w:p>
    <w:p w:rsidR="00AA4BE5" w:rsidRDefault="00AA4BE5" w:rsidP="0024163E">
      <w:pPr>
        <w:pStyle w:val="Heading2"/>
        <w:keepLines/>
      </w:pPr>
      <w:bookmarkStart w:id="79" w:name="_Toc433702631"/>
      <w:r>
        <w:t>FAILED COMPONENTS</w:t>
      </w:r>
      <w:bookmarkEnd w:id="79"/>
    </w:p>
    <w:p w:rsidR="00AA4BE5" w:rsidRDefault="00AA4BE5" w:rsidP="0024163E">
      <w:pPr>
        <w:keepLines/>
      </w:pPr>
      <w:r>
        <w:t>A component shall be considered as failed if it exhibits one or more of the failure modes</w:t>
      </w:r>
      <w:r w:rsidR="006E2B1E">
        <w:t xml:space="preserve"> </w:t>
      </w:r>
      <w:r>
        <w:t>detailed in Para. 7.5.</w:t>
      </w:r>
    </w:p>
    <w:p w:rsidR="00AA4BE5" w:rsidRDefault="00AA4BE5" w:rsidP="0024163E">
      <w:pPr>
        <w:keepLines/>
      </w:pPr>
      <w:r>
        <w:t xml:space="preserve">When requested by the ESCC Executive (for qualification, qualification maintenance </w:t>
      </w:r>
      <w:r w:rsidR="006E2B1E">
        <w:t xml:space="preserve">or procurement of </w:t>
      </w:r>
      <w:r>
        <w:t>qualified components) or the Orderer (for procurement of qualified or unqualified components), failure</w:t>
      </w:r>
      <w:r w:rsidR="006E2B1E">
        <w:t xml:space="preserve"> </w:t>
      </w:r>
      <w:r>
        <w:t>analysis of failed components shall be performed under the responsibility of the Manufacturer and the</w:t>
      </w:r>
      <w:r w:rsidR="006E2B1E">
        <w:t xml:space="preserve"> </w:t>
      </w:r>
      <w:r>
        <w:t>results provided.</w:t>
      </w:r>
    </w:p>
    <w:p w:rsidR="00AA4BE5" w:rsidRDefault="00AA4BE5" w:rsidP="0024163E">
      <w:pPr>
        <w:keepLines/>
      </w:pPr>
      <w:r>
        <w:t>Failed components shall be retained at the Manufacturer’s plant until</w:t>
      </w:r>
      <w:r w:rsidR="006E2B1E">
        <w:t xml:space="preserve"> the final disposition has been </w:t>
      </w:r>
      <w:r>
        <w:t>agreed and certified.</w:t>
      </w:r>
    </w:p>
    <w:p w:rsidR="00AA4BE5" w:rsidRDefault="00AA4BE5" w:rsidP="0024163E">
      <w:pPr>
        <w:pStyle w:val="Heading2"/>
        <w:keepLines/>
      </w:pPr>
      <w:bookmarkStart w:id="80" w:name="_Toc433702632"/>
      <w:r>
        <w:lastRenderedPageBreak/>
        <w:t>LOT FAILURE</w:t>
      </w:r>
      <w:bookmarkEnd w:id="80"/>
    </w:p>
    <w:p w:rsidR="00AA4BE5" w:rsidRDefault="00AA4BE5" w:rsidP="0024163E">
      <w:pPr>
        <w:keepLines/>
      </w:pPr>
      <w:r>
        <w:t>For qualification and qualification maintenance, the lot shall be considered as failed if one component in</w:t>
      </w:r>
      <w:r w:rsidR="000B4FFB">
        <w:t xml:space="preserve"> </w:t>
      </w:r>
      <w:r>
        <w:t>any subgroup of Chart F4 is a failed component based on the criteria specified in Para. 7.5.</w:t>
      </w:r>
    </w:p>
    <w:p w:rsidR="00AA4BE5" w:rsidRDefault="00AA4BE5" w:rsidP="0024163E">
      <w:pPr>
        <w:keepLines/>
      </w:pPr>
      <w:r>
        <w:t>For procurement, the lot shall be considered as failed if one componen</w:t>
      </w:r>
      <w:r w:rsidR="000B4FFB">
        <w:t xml:space="preserve">t in any test specified for Lot </w:t>
      </w:r>
      <w:r>
        <w:t>Validation Testing is a failed component based on the criteria specified in Para. 7.5.</w:t>
      </w:r>
    </w:p>
    <w:p w:rsidR="00AA4BE5" w:rsidRDefault="00AA4BE5" w:rsidP="0024163E">
      <w:pPr>
        <w:keepLines/>
      </w:pPr>
      <w:r>
        <w:t>In the case of lot failure, the Manufacturer shall act in accordance with Para. 4.3.3.</w:t>
      </w:r>
    </w:p>
    <w:p w:rsidR="00AA4BE5" w:rsidRDefault="00AA4BE5" w:rsidP="0024163E">
      <w:pPr>
        <w:pStyle w:val="Heading2"/>
        <w:keepLines/>
      </w:pPr>
      <w:bookmarkStart w:id="81" w:name="_Toc433702633"/>
      <w:r>
        <w:t>QUALIFICATION, QUALIFICATION MAINTENANCE AND LOT VALIDATION TESTING SAMPLES</w:t>
      </w:r>
      <w:bookmarkEnd w:id="81"/>
    </w:p>
    <w:p w:rsidR="00AA4BE5" w:rsidRDefault="00AA4BE5" w:rsidP="0024163E">
      <w:pPr>
        <w:keepLines/>
      </w:pPr>
      <w:r>
        <w:t>All tests of Chart F4 are considered to be destructive and therefore components so tested shall not form</w:t>
      </w:r>
      <w:r w:rsidR="000B4FFB">
        <w:t xml:space="preserve"> </w:t>
      </w:r>
      <w:r>
        <w:t>part of the delivery lot.</w:t>
      </w:r>
    </w:p>
    <w:p w:rsidR="00AA4BE5" w:rsidRDefault="00AA4BE5" w:rsidP="0024163E">
      <w:pPr>
        <w:pStyle w:val="Heading2"/>
        <w:keepLines/>
      </w:pPr>
      <w:bookmarkStart w:id="82" w:name="_Toc433702634"/>
      <w:r>
        <w:t>DOCUMENTATION</w:t>
      </w:r>
      <w:bookmarkEnd w:id="82"/>
    </w:p>
    <w:p w:rsidR="00AA4BE5" w:rsidRDefault="00AA4BE5" w:rsidP="0024163E">
      <w:pPr>
        <w:keepLines/>
      </w:pPr>
      <w:r>
        <w:t>Documentation of qualification, qualification maintenance and Lot Validation Testing shall be in</w:t>
      </w:r>
      <w:r w:rsidR="000B4FFB">
        <w:t xml:space="preserve"> </w:t>
      </w:r>
      <w:r>
        <w:t>accordance with Para. 9.7.</w:t>
      </w:r>
    </w:p>
    <w:p w:rsidR="00AA4BE5" w:rsidRDefault="00AA4BE5" w:rsidP="0024163E">
      <w:pPr>
        <w:pStyle w:val="Heading1"/>
        <w:keepLines/>
      </w:pPr>
      <w:bookmarkStart w:id="83" w:name="_Toc433702635"/>
      <w:r>
        <w:t>TEST METHODS AND PROCEDURES</w:t>
      </w:r>
      <w:bookmarkEnd w:id="83"/>
    </w:p>
    <w:p w:rsidR="00AA4BE5" w:rsidRDefault="00AA4BE5" w:rsidP="0024163E">
      <w:pPr>
        <w:keepNext/>
        <w:keepLines/>
      </w:pPr>
      <w:r>
        <w:t>If a Manufacturer elects to eliminate or modify a test method or procedure, the Manufacturer is still</w:t>
      </w:r>
      <w:r w:rsidR="000B4FFB">
        <w:t xml:space="preserve"> </w:t>
      </w:r>
      <w:r>
        <w:t>responsible for delivering components that meet all of the performance, quality and reliability</w:t>
      </w:r>
      <w:r w:rsidR="000B4FFB">
        <w:t xml:space="preserve"> </w:t>
      </w:r>
      <w:r>
        <w:t>requirements defined in this specification and the Detail Specification.</w:t>
      </w:r>
    </w:p>
    <w:p w:rsidR="00AA4BE5" w:rsidRDefault="00AA4BE5" w:rsidP="0024163E">
      <w:pPr>
        <w:keepLines/>
      </w:pPr>
      <w:r>
        <w:t>For a qualified component, documentation supporting the chang</w:t>
      </w:r>
      <w:r w:rsidR="000B4FFB">
        <w:t xml:space="preserve">e shall be approved by the ESCC </w:t>
      </w:r>
      <w:r>
        <w:t>Executive and retained by the Manufacturer. It shall be copied, when requested, to the ESCC Executive.</w:t>
      </w:r>
      <w:r w:rsidR="000B4FFB">
        <w:t xml:space="preserve"> </w:t>
      </w:r>
      <w:r>
        <w:t>The change shall be specified in an appendix to the Detail Specification and in the PID.</w:t>
      </w:r>
    </w:p>
    <w:p w:rsidR="00AA4BE5" w:rsidRDefault="00AA4BE5" w:rsidP="0024163E">
      <w:pPr>
        <w:keepLines/>
      </w:pPr>
      <w:r>
        <w:t xml:space="preserve">For an unqualified component the change shall be approved by the Orderer. The change may </w:t>
      </w:r>
      <w:r w:rsidR="000B4FFB">
        <w:t xml:space="preserve">be </w:t>
      </w:r>
      <w:r>
        <w:t>specified in an appendix to the Detail Specification at the request of the Manufacturer or Orderer, subject</w:t>
      </w:r>
      <w:r w:rsidR="000B4FFB">
        <w:t xml:space="preserve"> </w:t>
      </w:r>
      <w:r>
        <w:t>to the approval of the ESCC Executive.</w:t>
      </w:r>
    </w:p>
    <w:p w:rsidR="00AA4BE5" w:rsidRDefault="00AA4BE5" w:rsidP="0024163E">
      <w:pPr>
        <w:pStyle w:val="Heading2"/>
        <w:keepLines/>
      </w:pPr>
      <w:bookmarkStart w:id="84" w:name="_Toc433702636"/>
      <w:r>
        <w:t>PLATING THICKNESS VERIFICATION</w:t>
      </w:r>
      <w:bookmarkEnd w:id="84"/>
    </w:p>
    <w:p w:rsidR="00AA4BE5" w:rsidRDefault="00AA4BE5" w:rsidP="0024163E">
      <w:pPr>
        <w:keepLines/>
      </w:pPr>
      <w:proofErr w:type="gramStart"/>
      <w:r>
        <w:t>If specified in the Detail Specification, the thickness of the plating shall be measured and verified using</w:t>
      </w:r>
      <w:r w:rsidR="000B4FFB">
        <w:t xml:space="preserve"> </w:t>
      </w:r>
      <w:r>
        <w:t>either a non-destructive method or by microsectioning.</w:t>
      </w:r>
      <w:proofErr w:type="gramEnd"/>
      <w:r>
        <w:t xml:space="preserve"> In the event of conflict, the microsectioning</w:t>
      </w:r>
      <w:r w:rsidR="000B4FFB">
        <w:t xml:space="preserve"> </w:t>
      </w:r>
      <w:r>
        <w:t>method shall govern. The plating thickness requirements specified in the Detail Specification shall apply.</w:t>
      </w:r>
    </w:p>
    <w:p w:rsidR="00AA4BE5" w:rsidRDefault="00AA4BE5" w:rsidP="0024163E">
      <w:pPr>
        <w:pStyle w:val="Heading2"/>
        <w:keepLines/>
      </w:pPr>
      <w:bookmarkStart w:id="85" w:name="_Toc433702637"/>
      <w:r>
        <w:t>RESISTIVE LOAD ELEMENT BURN-IN</w:t>
      </w:r>
      <w:r w:rsidR="003C05B0">
        <w:t xml:space="preserve"> AND OPERATING LIFE</w:t>
      </w:r>
      <w:bookmarkEnd w:id="85"/>
    </w:p>
    <w:p w:rsidR="007117A6" w:rsidRDefault="00215C66" w:rsidP="0024163E">
      <w:pPr>
        <w:keepLines/>
      </w:pPr>
      <w:proofErr w:type="gramStart"/>
      <w:r w:rsidRPr="00215C66">
        <w:t>Only applicable to isolators with resistive load elements</w:t>
      </w:r>
      <w:r w:rsidR="009803C2">
        <w:t>; n</w:t>
      </w:r>
      <w:r w:rsidR="007117A6">
        <w:t>ot applicable to circulators</w:t>
      </w:r>
      <w:r w:rsidR="008415B3">
        <w:t>,</w:t>
      </w:r>
      <w:r w:rsidR="007117A6">
        <w:t xml:space="preserve"> or isolators with absorptive load elements.</w:t>
      </w:r>
      <w:proofErr w:type="gramEnd"/>
    </w:p>
    <w:p w:rsidR="00022D2E" w:rsidRDefault="00022D2E" w:rsidP="0024163E">
      <w:pPr>
        <w:keepLines/>
      </w:pPr>
      <w:r>
        <w:t xml:space="preserve">Individual resistive load elements shall be serialised or otherwise </w:t>
      </w:r>
      <w:r w:rsidR="00611756">
        <w:t xml:space="preserve">fully </w:t>
      </w:r>
      <w:r>
        <w:t>traceable.</w:t>
      </w:r>
    </w:p>
    <w:p w:rsidR="00AA4BE5" w:rsidRDefault="00BD5CBB" w:rsidP="00B15734">
      <w:pPr>
        <w:pStyle w:val="Heading3"/>
        <w:keepLines/>
      </w:pPr>
      <w:bookmarkStart w:id="86" w:name="_Toc433702638"/>
      <w:r w:rsidRPr="00BD5CBB">
        <w:lastRenderedPageBreak/>
        <w:t>Resistive Load Element Burn-in</w:t>
      </w:r>
      <w:r>
        <w:t>:</w:t>
      </w:r>
      <w:r w:rsidRPr="00BD5CBB">
        <w:t xml:space="preserve"> </w:t>
      </w:r>
      <w:r w:rsidR="00AA4BE5">
        <w:t>If Performed Prior to Assembly</w:t>
      </w:r>
      <w:bookmarkEnd w:id="86"/>
    </w:p>
    <w:p w:rsidR="007117A6" w:rsidRPr="007117A6" w:rsidRDefault="008648B1" w:rsidP="00B15734">
      <w:pPr>
        <w:keepNext/>
        <w:keepLines/>
      </w:pPr>
      <w:r>
        <w:t xml:space="preserve">Testing shall be performed on individual </w:t>
      </w:r>
      <w:r w:rsidR="00590C58">
        <w:t xml:space="preserve">resistive load </w:t>
      </w:r>
      <w:r>
        <w:t>elements (prior to their assembly into the isolators).</w:t>
      </w:r>
      <w:r w:rsidR="006A4D08" w:rsidDel="006A4D08">
        <w:t xml:space="preserve"> </w:t>
      </w:r>
    </w:p>
    <w:p w:rsidR="00AA4BE5" w:rsidRDefault="00590C58" w:rsidP="00B15734">
      <w:pPr>
        <w:keepNext/>
        <w:keepLines/>
        <w:spacing w:after="120"/>
      </w:pPr>
      <w:r>
        <w:t>E</w:t>
      </w:r>
      <w:r w:rsidR="00AA4BE5">
        <w:t>lements shall be subjected to a burn-in with the following</w:t>
      </w:r>
      <w:r w:rsidR="000B4FFB">
        <w:t xml:space="preserve"> </w:t>
      </w:r>
      <w:r w:rsidR="00AA4BE5">
        <w:t>conditions:</w:t>
      </w:r>
    </w:p>
    <w:p w:rsidR="00AA4BE5" w:rsidRDefault="00AA4BE5" w:rsidP="0024163E">
      <w:pPr>
        <w:pStyle w:val="BulletList"/>
        <w:keepLines/>
      </w:pPr>
      <w:r>
        <w:t>Duration: 168 hours minimum</w:t>
      </w:r>
    </w:p>
    <w:p w:rsidR="00AA4BE5" w:rsidRDefault="00024E20" w:rsidP="0024163E">
      <w:pPr>
        <w:pStyle w:val="BulletList"/>
        <w:keepLines/>
      </w:pPr>
      <w:r>
        <w:t>Test</w:t>
      </w:r>
      <w:r w:rsidR="00AA4BE5">
        <w:t xml:space="preserve"> Temperature: maximum operating temperature of the element</w:t>
      </w:r>
      <w:r w:rsidR="00036C11">
        <w:t>,</w:t>
      </w:r>
      <w:r w:rsidR="00AA4BE5">
        <w:t xml:space="preserve"> as specified</w:t>
      </w:r>
      <w:r w:rsidR="000B4FFB">
        <w:t xml:space="preserve"> </w:t>
      </w:r>
      <w:r w:rsidR="00AA4BE5" w:rsidRPr="000B4FFB">
        <w:t>in the specification for the resistive load element.</w:t>
      </w:r>
    </w:p>
    <w:p w:rsidR="00036C11" w:rsidRDefault="00A44A13" w:rsidP="0024163E">
      <w:pPr>
        <w:pStyle w:val="BulletList"/>
        <w:keepLines/>
      </w:pPr>
      <w:r>
        <w:t>DC Power Applied to Load:</w:t>
      </w:r>
      <w:r w:rsidRPr="00A44A13">
        <w:t xml:space="preserve"> </w:t>
      </w:r>
      <w:r>
        <w:t xml:space="preserve">Rated </w:t>
      </w:r>
      <w:r w:rsidR="00036C11">
        <w:t>dissipation</w:t>
      </w:r>
      <w:r>
        <w:t xml:space="preserve"> </w:t>
      </w:r>
      <w:r w:rsidR="00036C11">
        <w:t xml:space="preserve">at maximum operating temperature of the element, as specified </w:t>
      </w:r>
      <w:r w:rsidR="00036C11" w:rsidRPr="000B4FFB">
        <w:t>in the specification for the resistive load element.</w:t>
      </w:r>
    </w:p>
    <w:p w:rsidR="00CD3F33" w:rsidRDefault="00CD3F33" w:rsidP="0024163E">
      <w:pPr>
        <w:pStyle w:val="BulletList"/>
        <w:keepLines/>
      </w:pPr>
      <w:r>
        <w:t>Data Points:</w:t>
      </w:r>
    </w:p>
    <w:p w:rsidR="000B4FFB" w:rsidRDefault="00AA4BE5" w:rsidP="00CD3F33">
      <w:pPr>
        <w:pStyle w:val="BulletList"/>
        <w:keepLines/>
        <w:numPr>
          <w:ilvl w:val="0"/>
          <w:numId w:val="0"/>
        </w:numPr>
        <w:ind w:left="1872"/>
      </w:pPr>
      <w:r>
        <w:t>Resistance and Change in Resistance shall be measured, as specified in the</w:t>
      </w:r>
      <w:r w:rsidR="000B4FFB" w:rsidRPr="000B4FFB">
        <w:t xml:space="preserve"> </w:t>
      </w:r>
      <w:r w:rsidR="000B4FFB">
        <w:t>specification for</w:t>
      </w:r>
      <w:r w:rsidR="000B4FFB" w:rsidRPr="000B4FFB">
        <w:t xml:space="preserve"> </w:t>
      </w:r>
      <w:r w:rsidR="000B4FFB">
        <w:t>the resistive load element, both before and after the test. Change in Resistance shall be related to the initial measurements.</w:t>
      </w:r>
    </w:p>
    <w:p w:rsidR="00AA4BE5" w:rsidRDefault="00BD5CBB" w:rsidP="0024163E">
      <w:pPr>
        <w:pStyle w:val="Heading3"/>
        <w:keepLines/>
      </w:pPr>
      <w:bookmarkStart w:id="87" w:name="_Toc433702639"/>
      <w:r w:rsidRPr="00BD5CBB">
        <w:t>Resistive Load Element Burn-in</w:t>
      </w:r>
      <w:r>
        <w:t>:</w:t>
      </w:r>
      <w:r w:rsidRPr="00BD5CBB">
        <w:t xml:space="preserve"> </w:t>
      </w:r>
      <w:r w:rsidR="00AA4BE5">
        <w:t>If Performed After Assembly</w:t>
      </w:r>
      <w:bookmarkEnd w:id="87"/>
    </w:p>
    <w:p w:rsidR="007117A6" w:rsidRPr="007117A6" w:rsidRDefault="003C05B0" w:rsidP="0024163E">
      <w:pPr>
        <w:keepNext/>
        <w:keepLines/>
      </w:pPr>
      <w:r>
        <w:t xml:space="preserve">Testing shall be performed after assembly of the </w:t>
      </w:r>
      <w:r w:rsidR="00590C58">
        <w:t xml:space="preserve">resistive load </w:t>
      </w:r>
      <w:r>
        <w:t>elements into the isolators.</w:t>
      </w:r>
      <w:r w:rsidR="006A4D08" w:rsidDel="006A4D08">
        <w:t xml:space="preserve"> </w:t>
      </w:r>
    </w:p>
    <w:p w:rsidR="00AA4BE5" w:rsidRDefault="00590C58" w:rsidP="0024163E">
      <w:pPr>
        <w:keepNext/>
        <w:keepLines/>
        <w:spacing w:after="120"/>
      </w:pPr>
      <w:r>
        <w:t>Assembled components</w:t>
      </w:r>
      <w:r w:rsidR="00AA4BE5">
        <w:t xml:space="preserve"> shall be subjected to a DC power burn-in with the following conditions:</w:t>
      </w:r>
    </w:p>
    <w:p w:rsidR="00AA4BE5" w:rsidRDefault="00AA4BE5" w:rsidP="0024163E">
      <w:pPr>
        <w:pStyle w:val="BulletList"/>
        <w:keepLines/>
      </w:pPr>
      <w:r>
        <w:t>Duration: 168 hours minimum</w:t>
      </w:r>
    </w:p>
    <w:p w:rsidR="00AA4BE5" w:rsidRPr="000231A6" w:rsidRDefault="00024E20" w:rsidP="0024163E">
      <w:pPr>
        <w:pStyle w:val="BulletList"/>
        <w:keepLines/>
      </w:pPr>
      <w:r>
        <w:t xml:space="preserve">Test </w:t>
      </w:r>
      <w:r w:rsidR="00AA4BE5">
        <w:t xml:space="preserve">Temperature: maximum operating temperature of the </w:t>
      </w:r>
      <w:r w:rsidR="00590C58">
        <w:t>component</w:t>
      </w:r>
      <w:r w:rsidR="00AA4BE5">
        <w:t xml:space="preserve"> as specified in Maximum</w:t>
      </w:r>
      <w:r w:rsidR="000231A6">
        <w:t xml:space="preserve"> </w:t>
      </w:r>
      <w:r w:rsidR="00AA4BE5" w:rsidRPr="000231A6">
        <w:t>Ratings in the Detail Specification.</w:t>
      </w:r>
    </w:p>
    <w:p w:rsidR="00AA4BE5" w:rsidRPr="000231A6" w:rsidRDefault="00AA4BE5" w:rsidP="0024163E">
      <w:pPr>
        <w:pStyle w:val="BulletList"/>
        <w:keepLines/>
      </w:pPr>
      <w:r>
        <w:t>DC Power Applied to Load: DC equivalent of Rated RF Power as specified in Maximum Ratings in</w:t>
      </w:r>
      <w:r w:rsidR="000231A6">
        <w:t xml:space="preserve"> </w:t>
      </w:r>
      <w:r w:rsidRPr="000231A6">
        <w:t>the Detail Specification.</w:t>
      </w:r>
    </w:p>
    <w:p w:rsidR="00CD3F33" w:rsidRDefault="00CD3F33" w:rsidP="0024163E">
      <w:pPr>
        <w:pStyle w:val="BulletList"/>
        <w:keepLines/>
      </w:pPr>
      <w:r>
        <w:t>Data Points:</w:t>
      </w:r>
    </w:p>
    <w:p w:rsidR="000231A6" w:rsidRDefault="00AA4BE5" w:rsidP="00CD3F33">
      <w:pPr>
        <w:pStyle w:val="BulletList"/>
        <w:keepLines/>
        <w:numPr>
          <w:ilvl w:val="0"/>
          <w:numId w:val="0"/>
        </w:numPr>
        <w:ind w:left="1872"/>
      </w:pPr>
      <w:r>
        <w:t>Resistance and Change in Resistance shall be measured, as specified in the</w:t>
      </w:r>
      <w:r w:rsidR="000231A6" w:rsidRPr="000231A6">
        <w:t xml:space="preserve"> </w:t>
      </w:r>
      <w:r w:rsidR="000231A6">
        <w:t xml:space="preserve">specification for the resistive load element, both before and after the test. Change in Resistance </w:t>
      </w:r>
      <w:r w:rsidR="000231A6" w:rsidRPr="000231A6">
        <w:t>shall be related to the initial measurements.</w:t>
      </w:r>
    </w:p>
    <w:p w:rsidR="004502A5" w:rsidRDefault="00215C66" w:rsidP="00B15734">
      <w:pPr>
        <w:pStyle w:val="Heading3"/>
        <w:keepLines/>
      </w:pPr>
      <w:bookmarkStart w:id="88" w:name="_Toc433702640"/>
      <w:r>
        <w:lastRenderedPageBreak/>
        <w:t xml:space="preserve">Resistive Load Element </w:t>
      </w:r>
      <w:r w:rsidR="004502A5">
        <w:t>O</w:t>
      </w:r>
      <w:r>
        <w:t>perating Life</w:t>
      </w:r>
      <w:bookmarkEnd w:id="88"/>
    </w:p>
    <w:p w:rsidR="00B437ED" w:rsidRDefault="008D16C6" w:rsidP="00B15734">
      <w:pPr>
        <w:keepNext/>
        <w:keepLines/>
      </w:pPr>
      <w:r>
        <w:t>Testing shal</w:t>
      </w:r>
      <w:r w:rsidR="00324F9B">
        <w:t>l</w:t>
      </w:r>
      <w:r w:rsidR="00B437ED">
        <w:t xml:space="preserve"> be performed </w:t>
      </w:r>
      <w:r w:rsidR="00590C58">
        <w:t>on individual resistive load elements</w:t>
      </w:r>
      <w:r w:rsidR="00324F9B">
        <w:t xml:space="preserve"> selected at random from the resistive load element production lot.</w:t>
      </w:r>
    </w:p>
    <w:p w:rsidR="006A4D08" w:rsidRDefault="00590C58" w:rsidP="00B15734">
      <w:pPr>
        <w:keepNext/>
        <w:keepLines/>
        <w:spacing w:after="120"/>
      </w:pPr>
      <w:r>
        <w:t>E</w:t>
      </w:r>
      <w:r w:rsidR="00102E6F">
        <w:t>lements</w:t>
      </w:r>
      <w:r w:rsidR="008648B1">
        <w:t xml:space="preserve"> </w:t>
      </w:r>
      <w:r w:rsidR="006A4D08">
        <w:t xml:space="preserve">shall be subjected to </w:t>
      </w:r>
      <w:r w:rsidR="008648B1">
        <w:t xml:space="preserve">Resistive Load Element </w:t>
      </w:r>
      <w:r w:rsidR="006A4D08">
        <w:t>Operating Life with the following conditions:</w:t>
      </w:r>
    </w:p>
    <w:p w:rsidR="006A4D08" w:rsidRDefault="006A4D08" w:rsidP="00B15734">
      <w:pPr>
        <w:pStyle w:val="BulletList"/>
        <w:keepNext/>
        <w:keepLines/>
      </w:pPr>
      <w:r>
        <w:t xml:space="preserve">Duration: </w:t>
      </w:r>
      <w:r w:rsidR="00DA50AF">
        <w:t>2000 ±48 hours</w:t>
      </w:r>
    </w:p>
    <w:p w:rsidR="00102E6F" w:rsidRDefault="006A4D08" w:rsidP="00B15734">
      <w:pPr>
        <w:pStyle w:val="BulletList"/>
        <w:keepNext/>
        <w:keepLines/>
      </w:pPr>
      <w:r>
        <w:t xml:space="preserve">Test Temperature: </w:t>
      </w:r>
      <w:r w:rsidR="00102E6F">
        <w:t xml:space="preserve">maximum operating temperature of the element, as specified </w:t>
      </w:r>
      <w:r w:rsidR="00102E6F" w:rsidRPr="000B4FFB">
        <w:t>in the specification for the resistive load element.</w:t>
      </w:r>
    </w:p>
    <w:p w:rsidR="00DA50AF" w:rsidRDefault="00DA50AF" w:rsidP="00B15734">
      <w:pPr>
        <w:pStyle w:val="BulletList"/>
        <w:keepNext/>
        <w:keepLines/>
        <w:ind w:left="1871"/>
      </w:pPr>
      <w:r>
        <w:t>Test Conditions:</w:t>
      </w:r>
    </w:p>
    <w:p w:rsidR="00215C66" w:rsidRPr="005709F6" w:rsidRDefault="00B71FFC" w:rsidP="00B15734">
      <w:pPr>
        <w:pStyle w:val="BulletList"/>
        <w:keepNext/>
        <w:keepLines/>
        <w:numPr>
          <w:ilvl w:val="0"/>
          <w:numId w:val="0"/>
        </w:numPr>
        <w:ind w:left="1871"/>
      </w:pPr>
      <w:r w:rsidRPr="005709F6">
        <w:t>E</w:t>
      </w:r>
      <w:r w:rsidR="00102E6F" w:rsidRPr="005709F6">
        <w:t xml:space="preserve">lements </w:t>
      </w:r>
      <w:r w:rsidR="00DA50AF" w:rsidRPr="005709F6">
        <w:t xml:space="preserve">shall be tested </w:t>
      </w:r>
      <w:r w:rsidR="0041295E" w:rsidRPr="005709F6">
        <w:t xml:space="preserve">such that </w:t>
      </w:r>
      <w:r w:rsidR="00DA50AF" w:rsidRPr="005709F6">
        <w:t>a direct voltage</w:t>
      </w:r>
      <w:r w:rsidR="00B075E4" w:rsidRPr="005709F6">
        <w:t>,</w:t>
      </w:r>
      <w:r w:rsidR="00DA50AF" w:rsidRPr="005709F6">
        <w:t xml:space="preserve"> or full wave rectified AC voltage</w:t>
      </w:r>
      <w:r w:rsidR="0041295E" w:rsidRPr="005709F6">
        <w:t>,</w:t>
      </w:r>
      <w:r w:rsidR="00DA50AF" w:rsidRPr="005709F6">
        <w:t xml:space="preserve"> provided the ripple</w:t>
      </w:r>
      <w:r w:rsidR="00B075E4" w:rsidRPr="005709F6">
        <w:t xml:space="preserve"> </w:t>
      </w:r>
      <w:r w:rsidR="00215C66" w:rsidRPr="005709F6">
        <w:t>does not exceed 5%</w:t>
      </w:r>
      <w:r w:rsidR="0041295E" w:rsidRPr="005709F6">
        <w:t>, is applied to the resistive load element</w:t>
      </w:r>
      <w:r w:rsidR="00215C66" w:rsidRPr="005709F6">
        <w:t>.</w:t>
      </w:r>
    </w:p>
    <w:p w:rsidR="00215C66" w:rsidRPr="005709F6" w:rsidRDefault="00DA50AF" w:rsidP="00B15734">
      <w:pPr>
        <w:pStyle w:val="BulletList"/>
        <w:keepNext/>
        <w:keepLines/>
        <w:numPr>
          <w:ilvl w:val="0"/>
          <w:numId w:val="0"/>
        </w:numPr>
        <w:ind w:left="1871"/>
      </w:pPr>
      <w:r w:rsidRPr="005709F6">
        <w:t>The voltage shall be applied in cycles of 1.5 hour ’on’ and 0.5 hour ’off’</w:t>
      </w:r>
      <w:r w:rsidR="00B075E4" w:rsidRPr="005709F6">
        <w:t xml:space="preserve"> </w:t>
      </w:r>
      <w:r w:rsidRPr="005709F6">
        <w:t>throughout the test. The 0.5 hour ’off’ periods are inclu</w:t>
      </w:r>
      <w:r w:rsidR="00215C66" w:rsidRPr="005709F6">
        <w:t>ded in the total test duration.</w:t>
      </w:r>
    </w:p>
    <w:p w:rsidR="00215C66" w:rsidRPr="005709F6" w:rsidRDefault="00DA50AF" w:rsidP="00B15734">
      <w:pPr>
        <w:pStyle w:val="BulletList"/>
        <w:keepNext/>
        <w:keepLines/>
        <w:numPr>
          <w:ilvl w:val="0"/>
          <w:numId w:val="0"/>
        </w:numPr>
        <w:ind w:left="1871"/>
      </w:pPr>
      <w:r w:rsidRPr="005709F6">
        <w:t>The voltage shall</w:t>
      </w:r>
      <w:r w:rsidR="00B075E4" w:rsidRPr="005709F6">
        <w:t xml:space="preserve"> </w:t>
      </w:r>
      <w:r w:rsidRPr="005709F6">
        <w:t>be either the rated or limiting element voltage, whichever is less</w:t>
      </w:r>
      <w:r w:rsidR="00B075E4" w:rsidRPr="005709F6">
        <w:t>, of the resistive load element, as specified in the specification for the resistive load element.</w:t>
      </w:r>
      <w:r w:rsidRPr="005709F6">
        <w:t xml:space="preserve"> The applied voltage shall be within</w:t>
      </w:r>
      <w:r w:rsidR="00B075E4" w:rsidRPr="005709F6">
        <w:t xml:space="preserve"> </w:t>
      </w:r>
      <w:r w:rsidR="00215C66" w:rsidRPr="005709F6">
        <w:t>±5% of this voltage.</w:t>
      </w:r>
    </w:p>
    <w:p w:rsidR="00DA50AF" w:rsidRPr="005709F6" w:rsidRDefault="00DA50AF" w:rsidP="0024163E">
      <w:pPr>
        <w:pStyle w:val="BulletList"/>
        <w:keepLines/>
        <w:numPr>
          <w:ilvl w:val="0"/>
          <w:numId w:val="0"/>
        </w:numPr>
        <w:ind w:left="1872"/>
      </w:pPr>
      <w:r w:rsidRPr="005709F6">
        <w:t xml:space="preserve">The size of the testing chamber and the number of </w:t>
      </w:r>
      <w:r w:rsidR="00102E6F" w:rsidRPr="005709F6">
        <w:t xml:space="preserve">elements </w:t>
      </w:r>
      <w:r w:rsidRPr="005709F6">
        <w:t>under test shall be</w:t>
      </w:r>
      <w:r w:rsidR="00B075E4" w:rsidRPr="005709F6">
        <w:t xml:space="preserve"> </w:t>
      </w:r>
      <w:r w:rsidRPr="005709F6">
        <w:t xml:space="preserve">such that when all </w:t>
      </w:r>
      <w:r w:rsidR="00102E6F" w:rsidRPr="005709F6">
        <w:t xml:space="preserve">elements </w:t>
      </w:r>
      <w:r w:rsidRPr="005709F6">
        <w:t>are fully loaded, the heat produced by them shall be less than that</w:t>
      </w:r>
      <w:r w:rsidR="00B075E4" w:rsidRPr="005709F6">
        <w:t xml:space="preserve"> </w:t>
      </w:r>
      <w:r w:rsidRPr="005709F6">
        <w:t>required to maintain the atmosphere in the chamber at the specified temperature</w:t>
      </w:r>
      <w:r w:rsidR="00B075E4" w:rsidRPr="005709F6">
        <w:t xml:space="preserve">. </w:t>
      </w:r>
      <w:r w:rsidRPr="005709F6">
        <w:t xml:space="preserve">The </w:t>
      </w:r>
      <w:r w:rsidR="00B075E4" w:rsidRPr="005709F6">
        <w:t xml:space="preserve">chamber heaters </w:t>
      </w:r>
      <w:r w:rsidRPr="005709F6">
        <w:t xml:space="preserve">shall be suitably spaced from the </w:t>
      </w:r>
      <w:r w:rsidR="00102E6F" w:rsidRPr="005709F6">
        <w:t xml:space="preserve">elements </w:t>
      </w:r>
      <w:r w:rsidRPr="005709F6">
        <w:t>and shall be shielded so as not to be directly influenced</w:t>
      </w:r>
      <w:r w:rsidR="00B075E4" w:rsidRPr="005709F6">
        <w:t xml:space="preserve"> </w:t>
      </w:r>
      <w:r w:rsidRPr="005709F6">
        <w:t xml:space="preserve">by the radiation of the </w:t>
      </w:r>
      <w:r w:rsidR="0028177A" w:rsidRPr="005709F6">
        <w:t>elements</w:t>
      </w:r>
      <w:r w:rsidRPr="005709F6">
        <w:t>. For the purpose of this test, it shall be assumed that the ambient</w:t>
      </w:r>
      <w:r w:rsidR="00B075E4" w:rsidRPr="005709F6">
        <w:t xml:space="preserve"> </w:t>
      </w:r>
      <w:r w:rsidRPr="005709F6">
        <w:t xml:space="preserve">temperature of the </w:t>
      </w:r>
      <w:r w:rsidR="0028177A" w:rsidRPr="005709F6">
        <w:t xml:space="preserve">elements </w:t>
      </w:r>
      <w:r w:rsidRPr="005709F6">
        <w:t>is the specified temperature.</w:t>
      </w:r>
    </w:p>
    <w:p w:rsidR="00F426A5" w:rsidRDefault="00F426A5" w:rsidP="0024163E">
      <w:pPr>
        <w:pStyle w:val="BulletList"/>
        <w:keepLines/>
        <w:spacing w:before="2160"/>
      </w:pPr>
      <w:r>
        <w:t>Data Points:</w:t>
      </w:r>
    </w:p>
    <w:p w:rsidR="00215C66" w:rsidRPr="005709F6" w:rsidRDefault="006A4D08" w:rsidP="0024163E">
      <w:pPr>
        <w:pStyle w:val="BulletList"/>
        <w:keepLines/>
        <w:numPr>
          <w:ilvl w:val="0"/>
          <w:numId w:val="0"/>
        </w:numPr>
        <w:ind w:left="1872"/>
      </w:pPr>
      <w:r w:rsidRPr="005709F6">
        <w:t>Resistance</w:t>
      </w:r>
      <w:r w:rsidR="001237AF" w:rsidRPr="005709F6">
        <w:t xml:space="preserve"> and </w:t>
      </w:r>
      <w:r w:rsidRPr="005709F6">
        <w:t xml:space="preserve">Change in Resistance shall be measured, as specified in the specification for the resistive load element, </w:t>
      </w:r>
      <w:r w:rsidR="001237AF" w:rsidRPr="005709F6">
        <w:t>at 0 hour, 1000 ±48 hours and 2000 ±48 hours</w:t>
      </w:r>
      <w:r w:rsidRPr="005709F6">
        <w:t xml:space="preserve">. Change in Resistance shall be related to the </w:t>
      </w:r>
      <w:r w:rsidR="001237AF" w:rsidRPr="005709F6">
        <w:t>0</w:t>
      </w:r>
      <w:r w:rsidR="00215C66" w:rsidRPr="005709F6">
        <w:t xml:space="preserve"> </w:t>
      </w:r>
      <w:r w:rsidR="001237AF" w:rsidRPr="005709F6">
        <w:t>hour</w:t>
      </w:r>
      <w:r w:rsidRPr="005709F6">
        <w:t xml:space="preserve"> measurements.</w:t>
      </w:r>
    </w:p>
    <w:p w:rsidR="001237AF" w:rsidRPr="005709F6" w:rsidRDefault="001237AF" w:rsidP="0024163E">
      <w:pPr>
        <w:pStyle w:val="BulletList"/>
        <w:keepLines/>
        <w:numPr>
          <w:ilvl w:val="0"/>
          <w:numId w:val="0"/>
        </w:numPr>
        <w:ind w:left="1872"/>
      </w:pPr>
      <w:r w:rsidRPr="005709F6">
        <w:t>Insulation Resistance shall be measured, as specified in the specification for the resistive load element, at 0 hour and 2000 ±48 hours.</w:t>
      </w:r>
    </w:p>
    <w:p w:rsidR="006A4D08" w:rsidRPr="005709F6" w:rsidRDefault="001237AF" w:rsidP="0024163E">
      <w:pPr>
        <w:pStyle w:val="BulletList"/>
        <w:keepLines/>
        <w:numPr>
          <w:ilvl w:val="0"/>
          <w:numId w:val="0"/>
        </w:numPr>
        <w:ind w:left="1872"/>
      </w:pPr>
      <w:r w:rsidRPr="005709F6">
        <w:t>At each data point</w:t>
      </w:r>
      <w:r w:rsidR="00215C66" w:rsidRPr="005709F6">
        <w:t>,</w:t>
      </w:r>
      <w:r w:rsidRPr="005709F6">
        <w:t xml:space="preserve"> the removal from the chamber shall take place at the end of the 0.5</w:t>
      </w:r>
      <w:r w:rsidR="00324F9B" w:rsidRPr="005709F6">
        <w:t> </w:t>
      </w:r>
      <w:r w:rsidRPr="005709F6">
        <w:t xml:space="preserve">hour ’off’ period and the </w:t>
      </w:r>
      <w:r w:rsidR="0028177A" w:rsidRPr="005709F6">
        <w:t xml:space="preserve">elements </w:t>
      </w:r>
      <w:r w:rsidRPr="005709F6">
        <w:t>shall be subjected to standard atmospheric conditions for recovery until thermal equilibrium is reached, up to a maximum of 2 hours, prior to electrical measurements. The</w:t>
      </w:r>
      <w:r w:rsidR="00F426A5" w:rsidRPr="005709F6">
        <w:t xml:space="preserve"> </w:t>
      </w:r>
      <w:r w:rsidRPr="005709F6">
        <w:t xml:space="preserve">interval between the removal from and return to the test conditions for any </w:t>
      </w:r>
      <w:r w:rsidR="0028177A" w:rsidRPr="005709F6">
        <w:t xml:space="preserve">element </w:t>
      </w:r>
      <w:r w:rsidRPr="005709F6">
        <w:t>shall not exceed 12 hours</w:t>
      </w:r>
    </w:p>
    <w:p w:rsidR="00AA4BE5" w:rsidRDefault="00AA4BE5" w:rsidP="0024163E">
      <w:pPr>
        <w:pStyle w:val="Heading2"/>
        <w:keepLines/>
      </w:pPr>
      <w:bookmarkStart w:id="89" w:name="_Toc380504865"/>
      <w:bookmarkStart w:id="90" w:name="_Toc380571946"/>
      <w:bookmarkStart w:id="91" w:name="_Toc380574081"/>
      <w:bookmarkStart w:id="92" w:name="_Toc380575582"/>
      <w:bookmarkStart w:id="93" w:name="_Toc433702641"/>
      <w:bookmarkEnd w:id="89"/>
      <w:bookmarkEnd w:id="90"/>
      <w:bookmarkEnd w:id="91"/>
      <w:bookmarkEnd w:id="92"/>
      <w:r>
        <w:t>CONTACT ENGAGEMENT AND SEPARATION FORCES</w:t>
      </w:r>
      <w:bookmarkEnd w:id="93"/>
    </w:p>
    <w:p w:rsidR="00046BF0" w:rsidRDefault="00046BF0" w:rsidP="0024163E">
      <w:pPr>
        <w:keepNext/>
        <w:keepLines/>
      </w:pPr>
      <w:proofErr w:type="gramStart"/>
      <w:r>
        <w:t>Only applicable to components with integral coaxial connectors with female contacts.</w:t>
      </w:r>
      <w:proofErr w:type="gramEnd"/>
    </w:p>
    <w:p w:rsidR="00046BF0" w:rsidRDefault="00AA4BE5" w:rsidP="0024163E">
      <w:pPr>
        <w:keepNext/>
        <w:keepLines/>
        <w:spacing w:after="120"/>
      </w:pPr>
      <w:r>
        <w:t>The female centre contacts shall be tested as follows:</w:t>
      </w:r>
    </w:p>
    <w:p w:rsidR="00AA4BE5" w:rsidRDefault="00AA4BE5" w:rsidP="0024163E">
      <w:pPr>
        <w:pStyle w:val="BulletList"/>
        <w:keepLines/>
      </w:pPr>
      <w:r>
        <w:t>A force which is gradually increased shall be applied with force speed</w:t>
      </w:r>
      <w:r w:rsidR="00D01CD2">
        <w:t xml:space="preserve"> not exceeding 1mm/s until </w:t>
      </w:r>
      <w:r>
        <w:t>the steel test pin properly engages with, or separates from, the female contact. The polished steel test</w:t>
      </w:r>
      <w:r w:rsidR="00D01CD2">
        <w:t xml:space="preserve"> </w:t>
      </w:r>
      <w:r>
        <w:t>pins shall be as specified in the ESCC Detail Specification for the equivalent non-integral coaxial</w:t>
      </w:r>
      <w:r w:rsidR="00D01CD2">
        <w:t xml:space="preserve"> </w:t>
      </w:r>
      <w:r>
        <w:t>connector. The oversize test pin shall be engaged and separated from each female contact 3 times and</w:t>
      </w:r>
      <w:r w:rsidR="00D01CD2">
        <w:t xml:space="preserve"> </w:t>
      </w:r>
      <w:r>
        <w:t>then the Engagement Force shall be measured with the maximum diameter test pin. Subsequently, the</w:t>
      </w:r>
      <w:r w:rsidR="00D01CD2">
        <w:t xml:space="preserve"> </w:t>
      </w:r>
      <w:r>
        <w:t>minimum diameter test pin shall be engaged and separated once to measure the Separation Force. The</w:t>
      </w:r>
      <w:r w:rsidR="00D01CD2">
        <w:t xml:space="preserve"> </w:t>
      </w:r>
      <w:r>
        <w:t>Engagement Force and the Separation Force shall meet the limits specified in the ESCC Detail</w:t>
      </w:r>
      <w:r w:rsidR="00D01CD2">
        <w:t xml:space="preserve"> </w:t>
      </w:r>
      <w:r>
        <w:t>Specification for the equivalent non-integral coaxial connector.</w:t>
      </w:r>
    </w:p>
    <w:p w:rsidR="00AA4BE5" w:rsidRDefault="00AA4BE5" w:rsidP="0024163E">
      <w:pPr>
        <w:pStyle w:val="Heading2"/>
        <w:keepLines/>
      </w:pPr>
      <w:bookmarkStart w:id="94" w:name="_Toc433702642"/>
      <w:r>
        <w:lastRenderedPageBreak/>
        <w:t>PRE-ASSEMBLY INSPECTION</w:t>
      </w:r>
      <w:bookmarkEnd w:id="94"/>
    </w:p>
    <w:p w:rsidR="00AA4BE5" w:rsidRDefault="00AA4BE5" w:rsidP="0024163E">
      <w:pPr>
        <w:keepLines/>
      </w:pPr>
      <w:r>
        <w:t>Prior to assembly, the different elements of the components shall be inspected in accordance with the</w:t>
      </w:r>
      <w:r w:rsidR="00D01CD2">
        <w:t xml:space="preserve"> </w:t>
      </w:r>
      <w:r>
        <w:t>requirements of ESCC Basic Specification Nos. 20400 and 20500, as applicable.</w:t>
      </w:r>
    </w:p>
    <w:p w:rsidR="00AA4BE5" w:rsidRDefault="00AA4BE5" w:rsidP="0024163E">
      <w:pPr>
        <w:pStyle w:val="Heading2"/>
        <w:keepLines/>
      </w:pPr>
      <w:bookmarkStart w:id="95" w:name="_Toc433702643"/>
      <w:r>
        <w:t>EXTERNAL VISUAL INSPECTION AND DIMENSION CHECK</w:t>
      </w:r>
      <w:bookmarkEnd w:id="95"/>
    </w:p>
    <w:p w:rsidR="00AA4BE5" w:rsidRDefault="00AA4BE5" w:rsidP="0024163E">
      <w:pPr>
        <w:keepLines/>
      </w:pPr>
      <w:r>
        <w:t>External Visual Inspection shall be performed in accordance with ESCC Basic Specification No.</w:t>
      </w:r>
      <w:r w:rsidR="00530A09">
        <w:t> </w:t>
      </w:r>
      <w:r>
        <w:t>20500.</w:t>
      </w:r>
    </w:p>
    <w:p w:rsidR="00AA4BE5" w:rsidRDefault="00AA4BE5" w:rsidP="0024163E">
      <w:pPr>
        <w:keepLines/>
      </w:pPr>
      <w:r>
        <w:t>Dimension Check (during Special In-Process Controls only) shall be pe</w:t>
      </w:r>
      <w:r w:rsidR="00D01CD2">
        <w:t xml:space="preserve">rformed in accordance with ESCC </w:t>
      </w:r>
      <w:r>
        <w:t>Basic Specification No. 20500 and the Detail Specification.</w:t>
      </w:r>
    </w:p>
    <w:p w:rsidR="00AA4BE5" w:rsidRDefault="00AA4BE5" w:rsidP="0024163E">
      <w:pPr>
        <w:pStyle w:val="Heading3"/>
        <w:keepLines/>
      </w:pPr>
      <w:bookmarkStart w:id="96" w:name="_Toc433702644"/>
      <w:r>
        <w:t>Connector Interface Dimension Check</w:t>
      </w:r>
      <w:bookmarkEnd w:id="96"/>
    </w:p>
    <w:p w:rsidR="00AA4BE5" w:rsidRDefault="00AA4BE5" w:rsidP="0024163E">
      <w:pPr>
        <w:keepLines/>
      </w:pPr>
      <w:proofErr w:type="gramStart"/>
      <w:r>
        <w:t>Only applicable to components with integral coaxial connectors.</w:t>
      </w:r>
      <w:proofErr w:type="gramEnd"/>
    </w:p>
    <w:p w:rsidR="00AA4BE5" w:rsidRDefault="00AA4BE5" w:rsidP="0024163E">
      <w:pPr>
        <w:keepLines/>
      </w:pPr>
      <w:r>
        <w:t>The relative position of the contact and the insert to the reference plane shall be checke</w:t>
      </w:r>
      <w:r w:rsidR="00F42C6A">
        <w:t xml:space="preserve">d in accordance </w:t>
      </w:r>
      <w:r>
        <w:t>with ESCC Basic Specification No. 20500 and the ESCC Detail Specification for the equivalent non</w:t>
      </w:r>
      <w:r w:rsidR="00CC44DD">
        <w:t>-</w:t>
      </w:r>
      <w:r>
        <w:t>integral</w:t>
      </w:r>
      <w:r w:rsidR="00F42C6A">
        <w:t xml:space="preserve"> </w:t>
      </w:r>
      <w:r>
        <w:t>coaxial connector.</w:t>
      </w:r>
    </w:p>
    <w:p w:rsidR="00AA4BE5" w:rsidRDefault="00AA4BE5" w:rsidP="0024163E">
      <w:pPr>
        <w:pStyle w:val="Heading2"/>
        <w:keepLines/>
      </w:pPr>
      <w:bookmarkStart w:id="97" w:name="_Toc433702645"/>
      <w:r>
        <w:t>WEIGHT</w:t>
      </w:r>
      <w:bookmarkEnd w:id="97"/>
    </w:p>
    <w:p w:rsidR="00AA4BE5" w:rsidRDefault="00AA4BE5" w:rsidP="0024163E">
      <w:pPr>
        <w:keepLines/>
      </w:pPr>
      <w:r>
        <w:t>The weight of the component shall meet the requirement of the Detail Specification.</w:t>
      </w:r>
    </w:p>
    <w:p w:rsidR="00AA4BE5" w:rsidRDefault="00AA4BE5" w:rsidP="0024163E">
      <w:pPr>
        <w:pStyle w:val="Heading2"/>
        <w:keepLines/>
      </w:pPr>
      <w:bookmarkStart w:id="98" w:name="_Toc433702646"/>
      <w:r>
        <w:t>ELECTRICAL MEASUREMENTS</w:t>
      </w:r>
      <w:bookmarkEnd w:id="98"/>
    </w:p>
    <w:p w:rsidR="00AA4BE5" w:rsidRDefault="00AA4BE5" w:rsidP="0024163E">
      <w:pPr>
        <w:pStyle w:val="Heading3"/>
        <w:keepLines/>
      </w:pPr>
      <w:bookmarkStart w:id="99" w:name="_Toc433702647"/>
      <w:r>
        <w:t>General</w:t>
      </w:r>
      <w:bookmarkEnd w:id="99"/>
    </w:p>
    <w:p w:rsidR="00AA4BE5" w:rsidRDefault="00AA4BE5" w:rsidP="0024163E">
      <w:pPr>
        <w:keepLines/>
      </w:pPr>
      <w:r>
        <w:t>All equipment shall have the same characteristic impedance.</w:t>
      </w:r>
    </w:p>
    <w:p w:rsidR="00AA4BE5" w:rsidRDefault="00AA4BE5" w:rsidP="0024163E">
      <w:pPr>
        <w:keepLines/>
      </w:pPr>
      <w:r>
        <w:t>For components with coaxial connectors</w:t>
      </w:r>
      <w:r w:rsidR="00725C20">
        <w:t xml:space="preserve"> (integral or non-integral)</w:t>
      </w:r>
      <w:r>
        <w:t>, ESCC qualified con</w:t>
      </w:r>
      <w:r w:rsidR="003933A7">
        <w:t xml:space="preserve">nector savers shall be used for </w:t>
      </w:r>
      <w:r>
        <w:t>performance of electrical tests to minimise the number of mating and unmating cycles. The effect of the</w:t>
      </w:r>
      <w:r w:rsidR="003933A7">
        <w:t xml:space="preserve"> </w:t>
      </w:r>
      <w:r>
        <w:t>savers on the measurements shall be taken into account.</w:t>
      </w:r>
    </w:p>
    <w:p w:rsidR="00AA4BE5" w:rsidRDefault="00AA4BE5" w:rsidP="0024163E">
      <w:pPr>
        <w:keepLines/>
      </w:pPr>
      <w:r>
        <w:t>Where a parameter is specified over a frequency range, a plot of the par</w:t>
      </w:r>
      <w:r w:rsidR="003933A7">
        <w:t xml:space="preserve">ameter over the frequency range </w:t>
      </w:r>
      <w:r>
        <w:t>shall be produced.</w:t>
      </w:r>
    </w:p>
    <w:p w:rsidR="00AA4BE5" w:rsidRDefault="00AA4BE5" w:rsidP="0024163E">
      <w:pPr>
        <w:pStyle w:val="Heading4"/>
        <w:keepLines/>
      </w:pPr>
      <w:bookmarkStart w:id="100" w:name="_Toc433702648"/>
      <w:r>
        <w:t>Isolation</w:t>
      </w:r>
      <w:bookmarkEnd w:id="100"/>
    </w:p>
    <w:p w:rsidR="00AA4BE5" w:rsidRDefault="00AA4BE5" w:rsidP="0024163E">
      <w:pPr>
        <w:keepNext/>
        <w:keepLines/>
        <w:spacing w:after="120"/>
      </w:pPr>
      <w:r>
        <w:t>Isolation shall be measured using a suitable RF test set-up. Unless otherwise specified, the following</w:t>
      </w:r>
      <w:r w:rsidR="003933A7">
        <w:t xml:space="preserve"> </w:t>
      </w:r>
      <w:r>
        <w:t>conditions shall apply:</w:t>
      </w:r>
    </w:p>
    <w:p w:rsidR="00AA4BE5" w:rsidRDefault="00AA4BE5" w:rsidP="0024163E">
      <w:pPr>
        <w:pStyle w:val="BulletList"/>
        <w:keepLines/>
      </w:pPr>
      <w:r>
        <w:t>Applied Power: Rated RF Power as specified in Maximum Ratings in the Detail Specification</w:t>
      </w:r>
      <w:r w:rsidR="00324188">
        <w:t xml:space="preserve">, or alternatively a Vector Network </w:t>
      </w:r>
      <w:r w:rsidR="00A74806">
        <w:t>Analyser</w:t>
      </w:r>
      <w:r w:rsidR="00324188">
        <w:t xml:space="preserve"> measurement may be performed with </w:t>
      </w:r>
      <w:r w:rsidR="005A43D3">
        <w:t xml:space="preserve">power set to </w:t>
      </w:r>
      <w:r w:rsidR="00324188">
        <w:t>0dBm.</w:t>
      </w:r>
    </w:p>
    <w:p w:rsidR="00AA4BE5" w:rsidRDefault="00AA4BE5" w:rsidP="0024163E">
      <w:pPr>
        <w:pStyle w:val="BulletList"/>
        <w:keepLines/>
      </w:pPr>
      <w:r>
        <w:t>Frequency: over the full operating frequency range as specified in the Detail Specification.</w:t>
      </w:r>
    </w:p>
    <w:p w:rsidR="00AA4BE5" w:rsidRPr="003933A7" w:rsidRDefault="00AA4BE5" w:rsidP="0024163E">
      <w:pPr>
        <w:pStyle w:val="BulletList"/>
        <w:keepLines/>
      </w:pPr>
      <w:r>
        <w:t xml:space="preserve">Operating </w:t>
      </w:r>
      <w:r w:rsidR="007225CA">
        <w:t>C</w:t>
      </w:r>
      <w:r>
        <w:t>ondition: Reverse power. For circulators</w:t>
      </w:r>
      <w:r w:rsidR="00561A87">
        <w:t>,</w:t>
      </w:r>
      <w:r>
        <w:t xml:space="preserve"> all ports shall be tested with a matched load</w:t>
      </w:r>
      <w:r w:rsidR="003933A7">
        <w:t xml:space="preserve"> </w:t>
      </w:r>
      <w:r w:rsidRPr="003933A7">
        <w:t>connected to the unused port.</w:t>
      </w:r>
    </w:p>
    <w:p w:rsidR="00AA4BE5" w:rsidRDefault="00AA4BE5" w:rsidP="00B15734">
      <w:pPr>
        <w:pStyle w:val="Heading4"/>
        <w:keepLines/>
      </w:pPr>
      <w:bookmarkStart w:id="101" w:name="_Toc433702649"/>
      <w:r>
        <w:lastRenderedPageBreak/>
        <w:t>Insertion Loss</w:t>
      </w:r>
      <w:bookmarkEnd w:id="101"/>
    </w:p>
    <w:p w:rsidR="00AA4BE5" w:rsidRDefault="00AA4BE5" w:rsidP="00B15734">
      <w:pPr>
        <w:keepNext/>
        <w:keepLines/>
        <w:spacing w:after="120"/>
      </w:pPr>
      <w:r>
        <w:t>Insertion loss shall be measured using a suitable RF test set-up. Unless otherwise specified, the following</w:t>
      </w:r>
      <w:r w:rsidR="003933A7">
        <w:t xml:space="preserve"> </w:t>
      </w:r>
      <w:r>
        <w:t>conditions shall apply:</w:t>
      </w:r>
    </w:p>
    <w:p w:rsidR="00AA4BE5" w:rsidRDefault="00AA4BE5" w:rsidP="00B15734">
      <w:pPr>
        <w:pStyle w:val="BulletList"/>
        <w:keepNext/>
        <w:keepLines/>
      </w:pPr>
      <w:r>
        <w:t xml:space="preserve">Applied Power: </w:t>
      </w:r>
      <w:r w:rsidR="005A43D3">
        <w:t xml:space="preserve">Rated RF Power as specified in Maximum Ratings in the Detail Specification, or alternatively a Vector Network </w:t>
      </w:r>
      <w:r w:rsidR="00A74806">
        <w:t>Analyser</w:t>
      </w:r>
      <w:r w:rsidR="005A43D3">
        <w:t xml:space="preserve"> measurement may be performed with power set to 0dBm.</w:t>
      </w:r>
    </w:p>
    <w:p w:rsidR="00AA4BE5" w:rsidRDefault="00AA4BE5" w:rsidP="0024163E">
      <w:pPr>
        <w:pStyle w:val="BulletList"/>
        <w:keepLines/>
      </w:pPr>
      <w:r>
        <w:t>Frequency: over the full operating frequency range as specified in the Detail Specification.</w:t>
      </w:r>
    </w:p>
    <w:p w:rsidR="00AA4BE5" w:rsidRPr="003933A7" w:rsidRDefault="00AA4BE5" w:rsidP="0024163E">
      <w:pPr>
        <w:pStyle w:val="BulletList"/>
        <w:keepLines/>
      </w:pPr>
      <w:r>
        <w:t xml:space="preserve">Operating </w:t>
      </w:r>
      <w:r w:rsidR="007225CA">
        <w:t>C</w:t>
      </w:r>
      <w:r>
        <w:t>ondition: Forward power. For circulators</w:t>
      </w:r>
      <w:r w:rsidR="00561A87">
        <w:t>,</w:t>
      </w:r>
      <w:r>
        <w:t xml:space="preserve"> all ports shall be tested with a matched load</w:t>
      </w:r>
      <w:r w:rsidR="003933A7">
        <w:t xml:space="preserve"> </w:t>
      </w:r>
      <w:r w:rsidRPr="003933A7">
        <w:t>connected to the unused port.</w:t>
      </w:r>
    </w:p>
    <w:p w:rsidR="00AA4BE5" w:rsidRDefault="00AA4BE5" w:rsidP="0024163E">
      <w:pPr>
        <w:pStyle w:val="Heading4"/>
        <w:keepLines/>
      </w:pPr>
      <w:bookmarkStart w:id="102" w:name="_Toc433702650"/>
      <w:r>
        <w:t>Voltage Standing Wave Ratio (VSWR)</w:t>
      </w:r>
      <w:bookmarkEnd w:id="102"/>
    </w:p>
    <w:p w:rsidR="00AA4BE5" w:rsidRDefault="00AA4BE5" w:rsidP="0024163E">
      <w:pPr>
        <w:keepNext/>
        <w:keepLines/>
        <w:spacing w:after="120"/>
      </w:pPr>
      <w:r>
        <w:t>VSWR shall be measured using a suitable RF test set-up. Unless otherwise specified, the following</w:t>
      </w:r>
      <w:r w:rsidR="003933A7">
        <w:t xml:space="preserve"> </w:t>
      </w:r>
      <w:r>
        <w:t>conditions shall apply:</w:t>
      </w:r>
    </w:p>
    <w:p w:rsidR="00AA4BE5" w:rsidRDefault="00AA4BE5" w:rsidP="0024163E">
      <w:pPr>
        <w:pStyle w:val="BulletList"/>
        <w:keepLines/>
      </w:pPr>
      <w:r>
        <w:t xml:space="preserve">Applied Power: </w:t>
      </w:r>
      <w:r w:rsidR="005A43D3">
        <w:t xml:space="preserve">Rated RF Power as specified in Maximum Ratings in the Detail Specification, or alternatively a Vector Network </w:t>
      </w:r>
      <w:r w:rsidR="00A74806">
        <w:t>Analyser</w:t>
      </w:r>
      <w:r w:rsidR="005A43D3">
        <w:t xml:space="preserve"> measurement may be performed with power set to 0dBm.</w:t>
      </w:r>
    </w:p>
    <w:p w:rsidR="00AA4BE5" w:rsidRDefault="00AA4BE5" w:rsidP="0024163E">
      <w:pPr>
        <w:pStyle w:val="BulletList"/>
        <w:keepLines/>
      </w:pPr>
      <w:r>
        <w:t>Frequency: over the full operating frequency range as specified in the Detail Specification.</w:t>
      </w:r>
    </w:p>
    <w:p w:rsidR="00AA4BE5" w:rsidRDefault="00AA4BE5" w:rsidP="0024163E">
      <w:pPr>
        <w:pStyle w:val="BulletList"/>
        <w:keepLines/>
        <w:spacing w:after="0"/>
      </w:pPr>
      <w:r>
        <w:t xml:space="preserve">Operating </w:t>
      </w:r>
      <w:r w:rsidR="007225CA">
        <w:t>C</w:t>
      </w:r>
      <w:r>
        <w:t>ondition:</w:t>
      </w:r>
    </w:p>
    <w:p w:rsidR="00AA4BE5" w:rsidRPr="00B15734" w:rsidRDefault="00AA4BE5" w:rsidP="00B15734">
      <w:pPr>
        <w:pStyle w:val="Bullet3"/>
      </w:pPr>
      <w:r w:rsidRPr="00B15734">
        <w:t xml:space="preserve">For </w:t>
      </w:r>
      <w:r w:rsidR="007225CA" w:rsidRPr="00B15734">
        <w:t>I</w:t>
      </w:r>
      <w:r w:rsidRPr="00B15734">
        <w:t>solators: Forward and Reverse power. All ports shall be tested.</w:t>
      </w:r>
    </w:p>
    <w:p w:rsidR="00AA4BE5" w:rsidRPr="00B15734" w:rsidRDefault="00AA4BE5" w:rsidP="00B15734">
      <w:pPr>
        <w:pStyle w:val="Bullet3"/>
      </w:pPr>
      <w:r w:rsidRPr="00B15734">
        <w:t xml:space="preserve">For </w:t>
      </w:r>
      <w:r w:rsidR="007225CA" w:rsidRPr="00B15734">
        <w:t>C</w:t>
      </w:r>
      <w:r w:rsidRPr="00B15734">
        <w:t>irculators: Forward power. All ports shall be tested with a matched load connected to the</w:t>
      </w:r>
      <w:r w:rsidR="003933A7" w:rsidRPr="00B15734">
        <w:t xml:space="preserve"> </w:t>
      </w:r>
      <w:r w:rsidRPr="00B15734">
        <w:t>unused port.</w:t>
      </w:r>
    </w:p>
    <w:p w:rsidR="00AA4BE5" w:rsidRDefault="00AA4BE5" w:rsidP="0024163E">
      <w:pPr>
        <w:pStyle w:val="Heading3"/>
        <w:keepLines/>
      </w:pPr>
      <w:bookmarkStart w:id="103" w:name="_Toc433702651"/>
      <w:r>
        <w:t>Room Temperature Electrical Measurements</w:t>
      </w:r>
      <w:bookmarkEnd w:id="103"/>
    </w:p>
    <w:p w:rsidR="00AA4BE5" w:rsidRDefault="00AA4BE5" w:rsidP="0024163E">
      <w:pPr>
        <w:keepLines/>
      </w:pPr>
      <w:r>
        <w:t>Room Temperature Electrical Measurements shall be performed as specified in the Detail Specification.</w:t>
      </w:r>
      <w:r w:rsidR="00B16B16">
        <w:t xml:space="preserve"> </w:t>
      </w:r>
      <w:r>
        <w:t>All values obtained shall be recorded against serial numbers.</w:t>
      </w:r>
    </w:p>
    <w:p w:rsidR="00AA4BE5" w:rsidRDefault="00AA4BE5" w:rsidP="0024163E">
      <w:pPr>
        <w:pStyle w:val="Heading3"/>
        <w:keepLines/>
      </w:pPr>
      <w:bookmarkStart w:id="104" w:name="_Toc433702652"/>
      <w:r>
        <w:t>High and Low Temperatures Electrical Measurements</w:t>
      </w:r>
      <w:bookmarkEnd w:id="104"/>
    </w:p>
    <w:p w:rsidR="00AA4BE5" w:rsidRDefault="004B7276" w:rsidP="0024163E">
      <w:pPr>
        <w:keepLines/>
      </w:pPr>
      <w:r>
        <w:t xml:space="preserve">If specified in the Detail Specification, </w:t>
      </w:r>
      <w:r w:rsidR="00AA4BE5">
        <w:t>High and Low Temperatures Electrical Measurements shall be performed as specified in the Detail</w:t>
      </w:r>
      <w:r w:rsidR="00B16B16">
        <w:t xml:space="preserve"> </w:t>
      </w:r>
      <w:r w:rsidR="00AA4BE5">
        <w:t>Specification. All values obtained shall be recorded against serial numbers.</w:t>
      </w:r>
    </w:p>
    <w:p w:rsidR="00AA4BE5" w:rsidRDefault="00AA4BE5" w:rsidP="0024163E">
      <w:pPr>
        <w:pStyle w:val="Heading3"/>
        <w:keepLines/>
      </w:pPr>
      <w:bookmarkStart w:id="105" w:name="_Toc433702653"/>
      <w:r>
        <w:t>Intermediate and End-Point Electrical Measurements</w:t>
      </w:r>
      <w:bookmarkEnd w:id="105"/>
    </w:p>
    <w:p w:rsidR="00AA4BE5" w:rsidRDefault="00AA4BE5" w:rsidP="0024163E">
      <w:pPr>
        <w:keepLines/>
      </w:pPr>
      <w:r>
        <w:t>At each of the relevant data points during Qualification and Periodic Tests</w:t>
      </w:r>
      <w:r w:rsidR="00366BA7">
        <w:t>,</w:t>
      </w:r>
      <w:r>
        <w:t xml:space="preserve"> Intermediate and End</w:t>
      </w:r>
      <w:r w:rsidR="00530A09">
        <w:noBreakHyphen/>
      </w:r>
      <w:r>
        <w:t>Point</w:t>
      </w:r>
      <w:r w:rsidR="00C35F15">
        <w:t xml:space="preserve"> </w:t>
      </w:r>
      <w:r>
        <w:t>Electrical Measurements shall be performed as specified in the Detail Specification. All values obtained</w:t>
      </w:r>
      <w:r w:rsidR="00C35F15">
        <w:t xml:space="preserve"> </w:t>
      </w:r>
      <w:r>
        <w:t>shall be recorded against serial numbers and the parameter drift calculated if specified.</w:t>
      </w:r>
    </w:p>
    <w:p w:rsidR="003808D9" w:rsidRDefault="003808D9" w:rsidP="00B15734">
      <w:pPr>
        <w:pStyle w:val="Heading2"/>
        <w:keepLines/>
      </w:pPr>
      <w:bookmarkStart w:id="106" w:name="_Toc433702654"/>
      <w:r>
        <w:lastRenderedPageBreak/>
        <w:t>Wire bonding</w:t>
      </w:r>
      <w:bookmarkEnd w:id="106"/>
    </w:p>
    <w:p w:rsidR="003808D9" w:rsidRDefault="003808D9" w:rsidP="00B15734">
      <w:pPr>
        <w:keepNext/>
        <w:keepLines/>
      </w:pPr>
      <w:proofErr w:type="gramStart"/>
      <w:r>
        <w:t>Only applicable to micro-strip</w:t>
      </w:r>
      <w:r w:rsidR="001E7F08">
        <w:t xml:space="preserve"> components</w:t>
      </w:r>
      <w:r>
        <w:t xml:space="preserve">, and if specified in </w:t>
      </w:r>
      <w:r>
        <w:tab/>
        <w:t>the Detail Specification.</w:t>
      </w:r>
      <w:proofErr w:type="gramEnd"/>
    </w:p>
    <w:p w:rsidR="003808D9" w:rsidRDefault="003808D9" w:rsidP="00B15734">
      <w:pPr>
        <w:keepNext/>
        <w:keepLines/>
        <w:spacing w:after="120"/>
      </w:pPr>
      <w:r>
        <w:t>Unless otherwise specified, a wire bonding test shall be performed as follows on a sample of 10 components or if specified in the Detail Specification</w:t>
      </w:r>
      <w:r w:rsidR="00554221">
        <w:t>, on equivalent test structures:</w:t>
      </w:r>
    </w:p>
    <w:p w:rsidR="003808D9" w:rsidRPr="005709F6" w:rsidRDefault="003808D9" w:rsidP="00B15734">
      <w:pPr>
        <w:pStyle w:val="alphabeticallist"/>
        <w:keepNext/>
        <w:keepLines/>
      </w:pPr>
      <w:r w:rsidRPr="005709F6">
        <w:t>Wire Bond Attachment</w:t>
      </w:r>
      <w:r w:rsidR="00725C20" w:rsidRPr="005709F6">
        <w:t xml:space="preserve"> (during Special In-Process Controls)</w:t>
      </w:r>
      <w:r w:rsidRPr="005709F6">
        <w:t>:</w:t>
      </w:r>
    </w:p>
    <w:p w:rsidR="003808D9" w:rsidRPr="005709F6" w:rsidRDefault="0028177A" w:rsidP="00B15734">
      <w:pPr>
        <w:pStyle w:val="alphabeticallist"/>
        <w:keepNext/>
        <w:keepLines/>
        <w:numPr>
          <w:ilvl w:val="0"/>
          <w:numId w:val="0"/>
        </w:numPr>
        <w:ind w:left="1872"/>
      </w:pPr>
      <w:r w:rsidRPr="005709F6">
        <w:t>Test details including b</w:t>
      </w:r>
      <w:r w:rsidR="003808D9" w:rsidRPr="005709F6">
        <w:t>ond wire characteristics and the bond wire attach method shall be as specified in the Detail Specification.</w:t>
      </w:r>
    </w:p>
    <w:p w:rsidR="003808D9" w:rsidRPr="005709F6" w:rsidRDefault="003808D9" w:rsidP="00B15734">
      <w:pPr>
        <w:pStyle w:val="alphabeticallist"/>
        <w:keepNext/>
        <w:keepLines/>
      </w:pPr>
      <w:r w:rsidRPr="005709F6">
        <w:t>Wire Bond Pull</w:t>
      </w:r>
      <w:r w:rsidR="00725C20" w:rsidRPr="005709F6">
        <w:t xml:space="preserve"> (during Screening Tests)</w:t>
      </w:r>
      <w:r w:rsidRPr="005709F6">
        <w:t>:</w:t>
      </w:r>
    </w:p>
    <w:p w:rsidR="003808D9" w:rsidRPr="005709F6" w:rsidRDefault="003808D9" w:rsidP="00B15734">
      <w:pPr>
        <w:pStyle w:val="alphabeticallist"/>
        <w:keepNext/>
        <w:keepLines/>
        <w:numPr>
          <w:ilvl w:val="0"/>
          <w:numId w:val="0"/>
        </w:numPr>
        <w:ind w:left="1872"/>
      </w:pPr>
      <w:r w:rsidRPr="005709F6">
        <w:t>The bond wires attached in (a) shall be subjected to a bond pull in accordance with MIL</w:t>
      </w:r>
      <w:r w:rsidRPr="005709F6">
        <w:noBreakHyphen/>
        <w:t>STD</w:t>
      </w:r>
      <w:r w:rsidRPr="005709F6">
        <w:noBreakHyphen/>
        <w:t>750 method 2037 and as specified in the Detail Specification</w:t>
      </w:r>
    </w:p>
    <w:p w:rsidR="003808D9" w:rsidRDefault="003808D9" w:rsidP="00B15734">
      <w:pPr>
        <w:keepNext/>
        <w:keepLines/>
        <w:spacing w:before="240"/>
      </w:pPr>
      <w:r>
        <w:t>If any failure occurs, the lot shall be considered as failed.</w:t>
      </w:r>
      <w:r w:rsidRPr="004613A3">
        <w:t xml:space="preserve"> </w:t>
      </w:r>
    </w:p>
    <w:p w:rsidR="003808D9" w:rsidRPr="00660E98" w:rsidRDefault="00FA5AAA" w:rsidP="0024163E">
      <w:pPr>
        <w:keepLines/>
      </w:pPr>
      <w:r>
        <w:t>Unless otherwise specified, th</w:t>
      </w:r>
      <w:r w:rsidR="003808D9">
        <w:t>is test is considered as destructive</w:t>
      </w:r>
      <w:r w:rsidR="005046FC">
        <w:t xml:space="preserve"> and c</w:t>
      </w:r>
      <w:r w:rsidR="003808D9" w:rsidRPr="00F80428">
        <w:t xml:space="preserve">omponents </w:t>
      </w:r>
      <w:r w:rsidR="003808D9">
        <w:t xml:space="preserve">subjected to this test </w:t>
      </w:r>
      <w:r w:rsidR="003808D9" w:rsidRPr="00F80428">
        <w:t>shall be removed from the lot</w:t>
      </w:r>
      <w:r w:rsidR="003808D9">
        <w:t>.</w:t>
      </w:r>
    </w:p>
    <w:p w:rsidR="00CC44DD" w:rsidRDefault="00765385" w:rsidP="0024163E">
      <w:pPr>
        <w:pStyle w:val="Heading2"/>
        <w:keepLines/>
      </w:pPr>
      <w:bookmarkStart w:id="107" w:name="_Toc433702655"/>
      <w:r>
        <w:t>THERMAL SHOCK</w:t>
      </w:r>
      <w:bookmarkEnd w:id="107"/>
    </w:p>
    <w:p w:rsidR="00D14CEB" w:rsidRDefault="00D14CEB" w:rsidP="0024163E">
      <w:pPr>
        <w:keepLines/>
        <w:spacing w:after="120"/>
      </w:pPr>
      <w:r>
        <w:t>For components with coaxial connectors</w:t>
      </w:r>
      <w:r w:rsidR="000D51CD">
        <w:t xml:space="preserve"> (integral or non-integral)</w:t>
      </w:r>
      <w:r>
        <w:t>, ESCC qualified connector savers shall be used.</w:t>
      </w:r>
    </w:p>
    <w:p w:rsidR="00E03084" w:rsidRPr="00CC44DD" w:rsidRDefault="00765385" w:rsidP="0024163E">
      <w:pPr>
        <w:keepLines/>
        <w:spacing w:after="120"/>
      </w:pPr>
      <w:r>
        <w:t xml:space="preserve">MIL-STD-202 method 107 </w:t>
      </w:r>
      <w:r w:rsidR="00E03084" w:rsidRPr="00CC44DD">
        <w:t>with the following conditions:</w:t>
      </w:r>
    </w:p>
    <w:p w:rsidR="00E03084" w:rsidRPr="00E03084" w:rsidRDefault="00E03084" w:rsidP="0024163E">
      <w:pPr>
        <w:pStyle w:val="BulletList"/>
        <w:keepLines/>
        <w:spacing w:after="0"/>
        <w:rPr>
          <w:bCs/>
          <w:caps/>
          <w:u w:val="single"/>
        </w:rPr>
      </w:pPr>
      <w:r w:rsidRPr="00CC44DD">
        <w:t xml:space="preserve">Number of </w:t>
      </w:r>
      <w:r w:rsidR="00765385">
        <w:t>c</w:t>
      </w:r>
      <w:r w:rsidR="00765385" w:rsidRPr="00CC44DD">
        <w:t>ycles</w:t>
      </w:r>
      <w:r w:rsidR="00765385">
        <w:t xml:space="preserve"> </w:t>
      </w:r>
      <w:r w:rsidR="00725C20">
        <w:t>(</w:t>
      </w:r>
      <w:r w:rsidR="00765385">
        <w:t>in air</w:t>
      </w:r>
      <w:r w:rsidR="00725C20">
        <w:t>)</w:t>
      </w:r>
      <w:r>
        <w:t>:</w:t>
      </w:r>
    </w:p>
    <w:p w:rsidR="00E03084" w:rsidRPr="00C92D73" w:rsidRDefault="00E03084" w:rsidP="00B15734">
      <w:pPr>
        <w:pStyle w:val="Bullet3"/>
      </w:pPr>
      <w:r w:rsidRPr="005709F6">
        <w:t>During Screening Tests</w:t>
      </w:r>
      <w:r>
        <w:t>:</w:t>
      </w:r>
    </w:p>
    <w:p w:rsidR="00E03084" w:rsidRPr="00C92D73" w:rsidRDefault="00E03084" w:rsidP="00B15734">
      <w:pPr>
        <w:pStyle w:val="Bullet3"/>
        <w:numPr>
          <w:ilvl w:val="0"/>
          <w:numId w:val="0"/>
        </w:numPr>
        <w:ind w:left="2259"/>
      </w:pPr>
      <w:r w:rsidRPr="00CC44DD">
        <w:t xml:space="preserve">5 </w:t>
      </w:r>
      <w:r w:rsidR="00C63451">
        <w:t xml:space="preserve">cycles </w:t>
      </w:r>
      <w:r w:rsidRPr="00CC44DD">
        <w:t>with 30 minutes at each</w:t>
      </w:r>
      <w:r>
        <w:t xml:space="preserve"> storage temperature extreme as </w:t>
      </w:r>
      <w:r w:rsidRPr="00CC44DD">
        <w:t>specified in Maximum Ratings in the Detail Specification.</w:t>
      </w:r>
    </w:p>
    <w:p w:rsidR="00E03084" w:rsidRPr="00C92D73" w:rsidRDefault="00E03084" w:rsidP="00B15734">
      <w:pPr>
        <w:pStyle w:val="Bullet3"/>
      </w:pPr>
      <w:r w:rsidRPr="005709F6">
        <w:t>During Qualification and Periodic Testing (Environmental/Mechanical Subgroup)</w:t>
      </w:r>
      <w:r>
        <w:t>:</w:t>
      </w:r>
    </w:p>
    <w:p w:rsidR="00E03084" w:rsidRPr="00C92D73" w:rsidRDefault="00E03084" w:rsidP="00B15734">
      <w:pPr>
        <w:pStyle w:val="Bullet3"/>
        <w:numPr>
          <w:ilvl w:val="0"/>
          <w:numId w:val="0"/>
        </w:numPr>
        <w:ind w:left="2259"/>
      </w:pPr>
      <w:r>
        <w:t>200</w:t>
      </w:r>
      <w:r w:rsidR="00C63451">
        <w:t xml:space="preserve"> cycles</w:t>
      </w:r>
      <w:r w:rsidRPr="00CC44DD">
        <w:t xml:space="preserve"> with 30 minutes at each storage temperature extreme as specified in Maximum Ratings in the Detail Specification.</w:t>
      </w:r>
    </w:p>
    <w:p w:rsidR="00E03084" w:rsidRPr="00C92D73" w:rsidRDefault="00E03084" w:rsidP="00B15734">
      <w:pPr>
        <w:pStyle w:val="Bullet3"/>
      </w:pPr>
      <w:r w:rsidRPr="005709F6">
        <w:t>During Qualification and Periodic Testing (Endurance Subgroup)</w:t>
      </w:r>
      <w:r>
        <w:t>:</w:t>
      </w:r>
    </w:p>
    <w:p w:rsidR="00E03084" w:rsidRPr="00C92D73" w:rsidRDefault="00E03084" w:rsidP="00B15734">
      <w:pPr>
        <w:pStyle w:val="Bullet3"/>
        <w:numPr>
          <w:ilvl w:val="0"/>
          <w:numId w:val="0"/>
        </w:numPr>
        <w:ind w:left="2259"/>
      </w:pPr>
      <w:r w:rsidRPr="00CC44DD">
        <w:t>10</w:t>
      </w:r>
      <w:r>
        <w:t>0</w:t>
      </w:r>
      <w:r w:rsidRPr="00CC44DD">
        <w:t xml:space="preserve"> </w:t>
      </w:r>
      <w:r w:rsidR="00C63451">
        <w:t xml:space="preserve">cycles </w:t>
      </w:r>
      <w:r w:rsidRPr="00CC44DD">
        <w:t>with 30 minutes at each storage temperature extreme as specified in Maximum Ratings in the Detail Specification.</w:t>
      </w:r>
    </w:p>
    <w:p w:rsidR="00CD3F33" w:rsidRDefault="00E03084" w:rsidP="0024163E">
      <w:pPr>
        <w:pStyle w:val="BulletList"/>
        <w:keepLines/>
      </w:pPr>
      <w:r w:rsidRPr="00197722">
        <w:t xml:space="preserve">Data Points (During Qualification and Periodic Tests only): </w:t>
      </w:r>
    </w:p>
    <w:p w:rsidR="00197722" w:rsidRPr="00197722" w:rsidRDefault="00E03084" w:rsidP="00CD3F33">
      <w:pPr>
        <w:pStyle w:val="BulletList"/>
        <w:keepLines/>
        <w:numPr>
          <w:ilvl w:val="0"/>
          <w:numId w:val="0"/>
        </w:numPr>
        <w:ind w:left="1872"/>
      </w:pPr>
      <w:r w:rsidRPr="00197722">
        <w:t>On completion of testing and after a recovery period of 24 ±2 hours at room temperature conditions, the components shall be visually examined and there shall be no evidence of damage or loosening of parts.</w:t>
      </w:r>
    </w:p>
    <w:p w:rsidR="00E03084" w:rsidRPr="00197722" w:rsidRDefault="00E03084" w:rsidP="0024163E">
      <w:pPr>
        <w:pStyle w:val="BulletList"/>
        <w:keepLines/>
        <w:numPr>
          <w:ilvl w:val="0"/>
          <w:numId w:val="0"/>
        </w:numPr>
        <w:ind w:left="1872"/>
      </w:pPr>
      <w:r w:rsidRPr="00197722">
        <w:t>Electrical measurements as specified in Intermediate and End-Point Electrical Measurements in the Detail Specification shall be performed. If parameter drift is specified, initial measurements also shall be performed.</w:t>
      </w:r>
    </w:p>
    <w:p w:rsidR="00AA4BE5" w:rsidRDefault="00AA4BE5" w:rsidP="00B15734">
      <w:pPr>
        <w:pStyle w:val="Heading2"/>
        <w:keepLines/>
      </w:pPr>
      <w:bookmarkStart w:id="108" w:name="_Toc433702656"/>
      <w:r>
        <w:lastRenderedPageBreak/>
        <w:t>RANDOM VIBRATION</w:t>
      </w:r>
      <w:bookmarkEnd w:id="108"/>
    </w:p>
    <w:p w:rsidR="00A269FB" w:rsidRDefault="00A269FB" w:rsidP="00B15734">
      <w:pPr>
        <w:keepNext/>
        <w:keepLines/>
      </w:pPr>
      <w:r>
        <w:t>Not applicable to micro-strip components during Screening Tests only.</w:t>
      </w:r>
    </w:p>
    <w:p w:rsidR="005F3DBB" w:rsidRDefault="005F3DBB" w:rsidP="00B15734">
      <w:pPr>
        <w:keepNext/>
        <w:keepLines/>
      </w:pPr>
      <w:r>
        <w:t>For components with coaxial connectors</w:t>
      </w:r>
      <w:r w:rsidR="000D51CD">
        <w:t xml:space="preserve"> (integral or non-integral)</w:t>
      </w:r>
      <w:r>
        <w:t xml:space="preserve">, ESCC qualified connector savers shall be used. </w:t>
      </w:r>
    </w:p>
    <w:p w:rsidR="00AA4BE5" w:rsidRDefault="00765385" w:rsidP="00B15734">
      <w:pPr>
        <w:keepNext/>
        <w:keepLines/>
        <w:spacing w:after="120"/>
      </w:pPr>
      <w:r>
        <w:t xml:space="preserve">MIL-STD-202 method 214 with </w:t>
      </w:r>
      <w:r w:rsidR="00AA4BE5">
        <w:t>the following conditions:</w:t>
      </w:r>
    </w:p>
    <w:p w:rsidR="00AA4BE5" w:rsidRDefault="00AA4BE5" w:rsidP="00B15734">
      <w:pPr>
        <w:pStyle w:val="BulletList"/>
        <w:keepNext/>
        <w:keepLines/>
        <w:spacing w:after="0"/>
      </w:pPr>
      <w:r>
        <w:t>Random Vibration Test Curve:</w:t>
      </w:r>
    </w:p>
    <w:p w:rsidR="00A269FB" w:rsidRPr="00C92D73" w:rsidRDefault="00A269FB" w:rsidP="00B15734">
      <w:pPr>
        <w:pStyle w:val="Bullet3"/>
        <w:keepNext/>
      </w:pPr>
      <w:r w:rsidRPr="00A269FB">
        <w:t>During Screening Tests</w:t>
      </w:r>
      <w:r>
        <w:t>:</w:t>
      </w:r>
    </w:p>
    <w:p w:rsidR="00AA4BE5" w:rsidRPr="00C92D73" w:rsidRDefault="00AA4BE5" w:rsidP="00767CFF">
      <w:pPr>
        <w:pStyle w:val="Bullet4"/>
      </w:pPr>
      <w:r w:rsidRPr="00A74806">
        <w:t>36grms overall</w:t>
      </w:r>
    </w:p>
    <w:p w:rsidR="00AA4BE5" w:rsidRPr="00A74806" w:rsidRDefault="00AA4BE5" w:rsidP="00767CFF">
      <w:pPr>
        <w:pStyle w:val="Bullet4"/>
      </w:pPr>
      <w:r w:rsidRPr="00A74806">
        <w:t>10 to 50Hz: +3dB/octave</w:t>
      </w:r>
    </w:p>
    <w:p w:rsidR="00AA4BE5" w:rsidRPr="00A74806" w:rsidRDefault="00AA4BE5" w:rsidP="00767CFF">
      <w:pPr>
        <w:pStyle w:val="Bullet4"/>
      </w:pPr>
      <w:r w:rsidRPr="00A74806">
        <w:t>50 to 1000Hz: 0.8g</w:t>
      </w:r>
      <w:r w:rsidRPr="00570854">
        <w:rPr>
          <w:vertAlign w:val="superscript"/>
        </w:rPr>
        <w:t>2</w:t>
      </w:r>
      <w:r w:rsidRPr="00A74806">
        <w:t>/Hz</w:t>
      </w:r>
    </w:p>
    <w:p w:rsidR="00AA4BE5" w:rsidRPr="00A74806" w:rsidRDefault="00AA4BE5" w:rsidP="00767CFF">
      <w:pPr>
        <w:pStyle w:val="Bullet4"/>
      </w:pPr>
      <w:r w:rsidRPr="00A74806">
        <w:t>1000 to 2000Hz: -3dB/octave</w:t>
      </w:r>
    </w:p>
    <w:p w:rsidR="00A269FB" w:rsidRPr="00A269FB" w:rsidRDefault="00A269FB" w:rsidP="00B15734">
      <w:pPr>
        <w:pStyle w:val="Bullet3"/>
      </w:pPr>
      <w:r w:rsidRPr="00E03084">
        <w:t>During Qualification and Periodic Testing</w:t>
      </w:r>
      <w:r w:rsidRPr="00A269FB">
        <w:t>:</w:t>
      </w:r>
    </w:p>
    <w:p w:rsidR="00A269FB" w:rsidRPr="00A74806" w:rsidRDefault="00A269FB" w:rsidP="00767CFF">
      <w:pPr>
        <w:pStyle w:val="Bullet4"/>
      </w:pPr>
      <w:r w:rsidRPr="00A74806">
        <w:t>50grms overall</w:t>
      </w:r>
    </w:p>
    <w:p w:rsidR="00A269FB" w:rsidRPr="00A74806" w:rsidRDefault="00A269FB" w:rsidP="00767CFF">
      <w:pPr>
        <w:pStyle w:val="Bullet4"/>
      </w:pPr>
      <w:r w:rsidRPr="00A74806">
        <w:t>10 to 50Hz: +3dB/octave</w:t>
      </w:r>
    </w:p>
    <w:p w:rsidR="00A269FB" w:rsidRPr="00A74806" w:rsidRDefault="00A269FB" w:rsidP="00767CFF">
      <w:pPr>
        <w:pStyle w:val="Bullet4"/>
      </w:pPr>
      <w:r w:rsidRPr="00A74806">
        <w:t>50 to 1000Hz: 1.5g</w:t>
      </w:r>
      <w:r w:rsidRPr="00570854">
        <w:rPr>
          <w:vertAlign w:val="superscript"/>
        </w:rPr>
        <w:t>2</w:t>
      </w:r>
      <w:r w:rsidRPr="00A74806">
        <w:t>/Hz</w:t>
      </w:r>
    </w:p>
    <w:p w:rsidR="00A269FB" w:rsidRPr="00A74806" w:rsidRDefault="00A269FB" w:rsidP="00767CFF">
      <w:pPr>
        <w:pStyle w:val="Bullet4"/>
      </w:pPr>
      <w:r w:rsidRPr="00A74806">
        <w:t>1000 to 2000Hz: -3dB/octave</w:t>
      </w:r>
    </w:p>
    <w:p w:rsidR="00AA4BE5" w:rsidRDefault="00AA4BE5" w:rsidP="0024163E">
      <w:pPr>
        <w:pStyle w:val="BulletList"/>
        <w:keepLines/>
        <w:spacing w:after="0"/>
      </w:pPr>
      <w:r w:rsidRPr="003728BB">
        <w:t>Duration:</w:t>
      </w:r>
    </w:p>
    <w:p w:rsidR="00A269FB" w:rsidRPr="00B15734" w:rsidRDefault="00A269FB" w:rsidP="00B15734">
      <w:pPr>
        <w:pStyle w:val="Bullet3"/>
      </w:pPr>
      <w:r w:rsidRPr="00A269FB">
        <w:t>During Screening Tests</w:t>
      </w:r>
      <w:r w:rsidRPr="00B15734">
        <w:t>:</w:t>
      </w:r>
      <w:r w:rsidR="00B15734">
        <w:t xml:space="preserve"> </w:t>
      </w:r>
      <w:r w:rsidRPr="00B15734">
        <w:t>60s in each of the 3 mutually perpendicular axes</w:t>
      </w:r>
    </w:p>
    <w:p w:rsidR="00A269FB" w:rsidRPr="00B15734" w:rsidRDefault="00A269FB" w:rsidP="00B15734">
      <w:pPr>
        <w:pStyle w:val="Bullet3"/>
      </w:pPr>
      <w:r w:rsidRPr="00A269FB">
        <w:t>During Qualification and Periodic Testing</w:t>
      </w:r>
      <w:r w:rsidRPr="00B15734">
        <w:t>:</w:t>
      </w:r>
      <w:r w:rsidR="00B15734">
        <w:t xml:space="preserve"> </w:t>
      </w:r>
      <w:r w:rsidRPr="00B15734">
        <w:t>180s in each of the 3 mutually perpendicular axes</w:t>
      </w:r>
    </w:p>
    <w:p w:rsidR="00CD3F33" w:rsidRDefault="00CD3F33" w:rsidP="0024163E">
      <w:pPr>
        <w:pStyle w:val="BulletList"/>
        <w:keepLines/>
      </w:pPr>
      <w:r>
        <w:t>Mounting:</w:t>
      </w:r>
    </w:p>
    <w:p w:rsidR="0048657C" w:rsidRDefault="00AA4BE5" w:rsidP="00CD3F33">
      <w:pPr>
        <w:pStyle w:val="BulletList"/>
        <w:keepLines/>
        <w:numPr>
          <w:ilvl w:val="0"/>
          <w:numId w:val="0"/>
        </w:numPr>
        <w:ind w:left="1872"/>
      </w:pPr>
      <w:r>
        <w:t>The components shall be mechanically conne</w:t>
      </w:r>
      <w:r w:rsidR="000957BA">
        <w:t xml:space="preserve">cted to the vibration generator </w:t>
      </w:r>
      <w:r>
        <w:t>either</w:t>
      </w:r>
      <w:r w:rsidR="0048657C" w:rsidRPr="0048657C">
        <w:t xml:space="preserve"> </w:t>
      </w:r>
      <w:r w:rsidR="0048657C">
        <w:t>directly or by means of a fixture. Mounting fixtures shall enable the components to be vibrated in 3 mutually perpendicular axes in turn, which should be so chosen that faults are most likely to be</w:t>
      </w:r>
      <w:r w:rsidR="0048657C" w:rsidRPr="0048657C">
        <w:t xml:space="preserve"> </w:t>
      </w:r>
      <w:r w:rsidR="0048657C">
        <w:t>revealed. If the component is provided with specific means of mounting, they shall be used as</w:t>
      </w:r>
      <w:r w:rsidR="0048657C" w:rsidRPr="0048657C">
        <w:t xml:space="preserve"> </w:t>
      </w:r>
      <w:r w:rsidR="0048657C">
        <w:t>specified in the Detail Specification and any additional restraining straps should be avoided. Unless</w:t>
      </w:r>
      <w:r w:rsidR="0048657C" w:rsidRPr="0048657C">
        <w:t xml:space="preserve"> </w:t>
      </w:r>
      <w:r w:rsidR="0048657C">
        <w:t>otherwise specified, components not provided with specific means of mounting shall be clamped by</w:t>
      </w:r>
      <w:r w:rsidR="0048657C" w:rsidRPr="0048657C">
        <w:t xml:space="preserve"> </w:t>
      </w:r>
      <w:r w:rsidR="0048657C">
        <w:t>the body.</w:t>
      </w:r>
    </w:p>
    <w:p w:rsidR="00CD3F33" w:rsidRDefault="00CD3F33" w:rsidP="0024163E">
      <w:pPr>
        <w:pStyle w:val="BulletList"/>
        <w:keepLines/>
      </w:pPr>
      <w:r>
        <w:t>Data Points:</w:t>
      </w:r>
    </w:p>
    <w:p w:rsidR="00A269FB" w:rsidRDefault="00AA4BE5" w:rsidP="00CD3F33">
      <w:pPr>
        <w:pStyle w:val="BulletList"/>
        <w:keepLines/>
        <w:numPr>
          <w:ilvl w:val="0"/>
          <w:numId w:val="0"/>
        </w:numPr>
        <w:ind w:left="1872"/>
      </w:pPr>
      <w:r>
        <w:t>On completion of testing, the components shall be visually inspected and there shall</w:t>
      </w:r>
      <w:r w:rsidR="0048657C">
        <w:t xml:space="preserve"> </w:t>
      </w:r>
      <w:r>
        <w:t>be no evidence of damage or loosening of parts.</w:t>
      </w:r>
    </w:p>
    <w:p w:rsidR="00AA4BE5" w:rsidRPr="004675EA" w:rsidRDefault="00574B69" w:rsidP="0024163E">
      <w:pPr>
        <w:pStyle w:val="BulletList"/>
        <w:keepLines/>
        <w:numPr>
          <w:ilvl w:val="0"/>
          <w:numId w:val="0"/>
        </w:numPr>
        <w:ind w:left="1872"/>
      </w:pPr>
      <w:r w:rsidRPr="004675EA">
        <w:t>During Qualification and Periodic Tests only, e</w:t>
      </w:r>
      <w:r w:rsidR="00A269FB" w:rsidRPr="004675EA">
        <w:t>lectrical measurements as specified in Intermediate and End-Point Electrical Measurements in the Detail Specification shall be performed.</w:t>
      </w:r>
    </w:p>
    <w:p w:rsidR="00AA4BE5" w:rsidRDefault="00AA4BE5" w:rsidP="00767CFF">
      <w:pPr>
        <w:pStyle w:val="Heading2"/>
        <w:keepLines/>
      </w:pPr>
      <w:bookmarkStart w:id="109" w:name="_Toc433702657"/>
      <w:r>
        <w:lastRenderedPageBreak/>
        <w:t>THERMAL STABILITY</w:t>
      </w:r>
      <w:r w:rsidR="00AF2C73">
        <w:t xml:space="preserve"> OF INSERTION LOSS</w:t>
      </w:r>
      <w:bookmarkEnd w:id="109"/>
    </w:p>
    <w:p w:rsidR="003747D2" w:rsidRDefault="00AF2C73" w:rsidP="00767CFF">
      <w:pPr>
        <w:keepNext/>
        <w:keepLines/>
        <w:spacing w:after="120"/>
      </w:pPr>
      <w:proofErr w:type="gramStart"/>
      <w:r>
        <w:t>Only applicable to components with coaxial connectors</w:t>
      </w:r>
      <w:r w:rsidR="00725C20">
        <w:t xml:space="preserve"> (integral or non-integral)</w:t>
      </w:r>
      <w:r>
        <w:t>.</w:t>
      </w:r>
      <w:proofErr w:type="gramEnd"/>
    </w:p>
    <w:p w:rsidR="003747D2" w:rsidRDefault="003747D2" w:rsidP="00767CFF">
      <w:pPr>
        <w:keepNext/>
        <w:keepLines/>
        <w:spacing w:after="120"/>
      </w:pPr>
      <w:r>
        <w:t xml:space="preserve">The components shall be subjected to temperature cycling between minimum and maximum operating temperature as specified in Maximum Ratings in the Detail Specification. The temperature gradient shall be 3 </w:t>
      </w:r>
      <w:r>
        <w:rPr>
          <w:rFonts w:cs="Arial"/>
        </w:rPr>
        <w:t>±</w:t>
      </w:r>
      <w:r>
        <w:t>1</w:t>
      </w:r>
      <w:r w:rsidRPr="006956A1">
        <w:rPr>
          <w:rFonts w:cs="Arial"/>
        </w:rPr>
        <w:t>°</w:t>
      </w:r>
      <w:r>
        <w:t>C/minute and the dwell time at each temperature extreme shall be 15 minutes</w:t>
      </w:r>
      <w:r w:rsidR="0068525F">
        <w:t xml:space="preserve"> a</w:t>
      </w:r>
      <w:r w:rsidR="009C0DA0">
        <w:t>s a</w:t>
      </w:r>
      <w:r w:rsidR="0068525F">
        <w:t xml:space="preserve"> minimum</w:t>
      </w:r>
      <w:r>
        <w:t>. The following requirements shall apply:</w:t>
      </w:r>
    </w:p>
    <w:p w:rsidR="00AF2C73" w:rsidRPr="003747D2" w:rsidRDefault="003747D2" w:rsidP="00767CFF">
      <w:pPr>
        <w:pStyle w:val="alphabeticallist"/>
        <w:keepNext/>
        <w:keepLines/>
      </w:pPr>
      <w:r>
        <w:t xml:space="preserve">During </w:t>
      </w:r>
      <w:r w:rsidR="00AF2C73" w:rsidRPr="003747D2">
        <w:t>Screening Tests</w:t>
      </w:r>
      <w:r>
        <w:t>:</w:t>
      </w:r>
    </w:p>
    <w:p w:rsidR="00AA4BE5" w:rsidRDefault="00AA4BE5" w:rsidP="00767CFF">
      <w:pPr>
        <w:pStyle w:val="Bullet2"/>
        <w:keepNext/>
      </w:pPr>
      <w:r>
        <w:t>Power</w:t>
      </w:r>
      <w:r w:rsidR="00AF2C73">
        <w:t xml:space="preserve"> </w:t>
      </w:r>
      <w:r w:rsidR="007225CA">
        <w:t>A</w:t>
      </w:r>
      <w:r w:rsidR="00AF2C73">
        <w:t xml:space="preserve">pplied </w:t>
      </w:r>
      <w:r w:rsidR="007225CA">
        <w:t>D</w:t>
      </w:r>
      <w:r w:rsidR="00AF2C73">
        <w:t xml:space="preserve">uring </w:t>
      </w:r>
      <w:r w:rsidR="007225CA">
        <w:t>C</w:t>
      </w:r>
      <w:r w:rsidR="00AF2C73">
        <w:t>ycling: 0dBm minimum</w:t>
      </w:r>
      <w:r>
        <w:t>.</w:t>
      </w:r>
    </w:p>
    <w:p w:rsidR="00AA4BE5" w:rsidRDefault="00AA4BE5" w:rsidP="00767CFF">
      <w:pPr>
        <w:pStyle w:val="Bullet2"/>
        <w:keepNext/>
      </w:pPr>
      <w:r>
        <w:t xml:space="preserve">Number of </w:t>
      </w:r>
      <w:r w:rsidR="007225CA">
        <w:t>T</w:t>
      </w:r>
      <w:r>
        <w:t xml:space="preserve">emperature </w:t>
      </w:r>
      <w:r w:rsidR="007225CA">
        <w:t>C</w:t>
      </w:r>
      <w:r>
        <w:t>ycles: 2</w:t>
      </w:r>
    </w:p>
    <w:p w:rsidR="00CD3F33" w:rsidRDefault="00AA4BE5" w:rsidP="00767CFF">
      <w:pPr>
        <w:pStyle w:val="Bullet2"/>
        <w:keepNext/>
      </w:pPr>
      <w:r>
        <w:t xml:space="preserve">Data Points </w:t>
      </w:r>
      <w:r w:rsidR="007225CA">
        <w:t>D</w:t>
      </w:r>
      <w:r>
        <w:t xml:space="preserve">uring </w:t>
      </w:r>
      <w:r w:rsidR="007225CA">
        <w:t>C</w:t>
      </w:r>
      <w:r>
        <w:t>ycling:</w:t>
      </w:r>
    </w:p>
    <w:p w:rsidR="00AA4BE5" w:rsidRPr="000957BA" w:rsidRDefault="00AA4BE5" w:rsidP="00767CFF">
      <w:pPr>
        <w:pStyle w:val="Bullet2"/>
        <w:numPr>
          <w:ilvl w:val="0"/>
          <w:numId w:val="0"/>
        </w:numPr>
        <w:ind w:left="2325"/>
      </w:pPr>
      <w:r>
        <w:t>Insertion Loss shall be continuously monitored and recorded once</w:t>
      </w:r>
      <w:r w:rsidR="000957BA">
        <w:t xml:space="preserve"> </w:t>
      </w:r>
      <w:r w:rsidRPr="000957BA">
        <w:t>every 100ms as a minimum</w:t>
      </w:r>
      <w:r w:rsidR="003747D2">
        <w:t xml:space="preserve"> or alternatively an analogue recorder may be used</w:t>
      </w:r>
      <w:r w:rsidRPr="000957BA">
        <w:t>. Unless otherwise specified, Insertion Loss shall be measured at</w:t>
      </w:r>
      <w:r w:rsidR="000957BA">
        <w:t xml:space="preserve"> </w:t>
      </w:r>
      <w:r w:rsidRPr="000957BA">
        <w:t>the components</w:t>
      </w:r>
      <w:r w:rsidR="00C95B8C">
        <w:t>’</w:t>
      </w:r>
      <w:r w:rsidRPr="000957BA">
        <w:t xml:space="preserve"> centre frequency.</w:t>
      </w:r>
    </w:p>
    <w:p w:rsidR="00AA4BE5" w:rsidRDefault="00AA4BE5" w:rsidP="00767CFF">
      <w:pPr>
        <w:pStyle w:val="Bullet2"/>
      </w:pPr>
      <w:r>
        <w:t>Accept</w:t>
      </w:r>
      <w:r w:rsidR="005C7F68">
        <w:t>/Reject</w:t>
      </w:r>
      <w:r>
        <w:t xml:space="preserve"> </w:t>
      </w:r>
      <w:r w:rsidR="007225CA">
        <w:t>C</w:t>
      </w:r>
      <w:r>
        <w:t>riteria:</w:t>
      </w:r>
    </w:p>
    <w:p w:rsidR="00AA4BE5" w:rsidRPr="00061AFD" w:rsidRDefault="00AA4BE5" w:rsidP="00B15734">
      <w:pPr>
        <w:pStyle w:val="Bullet5"/>
      </w:pPr>
      <w:r>
        <w:t>Insertion Loss measurements shall be continuous with no discontinuities, steps or spikes</w:t>
      </w:r>
      <w:r w:rsidR="00061AFD">
        <w:t xml:space="preserve"> </w:t>
      </w:r>
      <w:r w:rsidRPr="00061AFD">
        <w:t>during cycling.</w:t>
      </w:r>
    </w:p>
    <w:p w:rsidR="00061AFD" w:rsidRDefault="00AA4BE5" w:rsidP="00B15734">
      <w:pPr>
        <w:pStyle w:val="Bullet5"/>
      </w:pPr>
      <w:r>
        <w:t>Insertion Loss measurements shall exhibit a maximum change of 0.05dB during any given</w:t>
      </w:r>
      <w:r w:rsidR="000957BA">
        <w:t xml:space="preserve"> </w:t>
      </w:r>
      <w:r w:rsidRPr="000957BA">
        <w:t>period of 1 minute during cycling. Gradual variation of Insertion Loss due to change of</w:t>
      </w:r>
      <w:r w:rsidR="000957BA">
        <w:t xml:space="preserve"> </w:t>
      </w:r>
      <w:r w:rsidRPr="000957BA">
        <w:t>temperature shall be excluded when assessing this change.</w:t>
      </w:r>
    </w:p>
    <w:p w:rsidR="00AA4BE5" w:rsidRPr="00061AFD" w:rsidRDefault="00061AFD" w:rsidP="00B15734">
      <w:pPr>
        <w:pStyle w:val="Bullet5"/>
      </w:pPr>
      <w:r>
        <w:t xml:space="preserve">If any Insertion Loss discontinuities, steps or spikes of less than 0.05dB are detected during the 2 cycles, the test may be extended to a total of 12 cycles with the following acceptance </w:t>
      </w:r>
      <w:r w:rsidR="00AA4BE5" w:rsidRPr="00061AFD">
        <w:t>criteria:</w:t>
      </w:r>
    </w:p>
    <w:p w:rsidR="00AA4BE5" w:rsidRDefault="00AA4BE5" w:rsidP="00B15734">
      <w:pPr>
        <w:pStyle w:val="Bullet5"/>
      </w:pPr>
      <w:r>
        <w:t>No single Insertion loss discontinuity, step or spike shall exceed 0.05dB.</w:t>
      </w:r>
    </w:p>
    <w:p w:rsidR="00AA4BE5" w:rsidRPr="000957BA" w:rsidRDefault="00AA4BE5" w:rsidP="00B15734">
      <w:pPr>
        <w:pStyle w:val="Bullet5"/>
      </w:pPr>
      <w:r>
        <w:t>The sum of consecutive Insertion loss discontinuities, steps or spikes in any one</w:t>
      </w:r>
      <w:r w:rsidR="000957BA">
        <w:t xml:space="preserve"> </w:t>
      </w:r>
      <w:r w:rsidRPr="000957BA">
        <w:t>temperature cycle shall not exceed 0.05dB in any direction.</w:t>
      </w:r>
    </w:p>
    <w:p w:rsidR="00AA4BE5" w:rsidRPr="000957BA" w:rsidRDefault="00AA4BE5" w:rsidP="00B15734">
      <w:pPr>
        <w:pStyle w:val="Bullet5"/>
      </w:pPr>
      <w:r>
        <w:t>Insertion Loss measurements shall exhibit a maximum change of 0.05dB during any given</w:t>
      </w:r>
      <w:r w:rsidR="000957BA">
        <w:t xml:space="preserve"> </w:t>
      </w:r>
      <w:r w:rsidRPr="000957BA">
        <w:t>period of 1 minute during cycling. Gradual variation of Insertion Loss due to change of</w:t>
      </w:r>
      <w:r w:rsidR="000957BA">
        <w:t xml:space="preserve"> </w:t>
      </w:r>
      <w:r w:rsidRPr="000957BA">
        <w:t>temperature shall be excluded when assessing this change.</w:t>
      </w:r>
    </w:p>
    <w:p w:rsidR="00AA4BE5" w:rsidRPr="003747D2" w:rsidRDefault="003747D2" w:rsidP="0024163E">
      <w:pPr>
        <w:pStyle w:val="alphabeticallist"/>
        <w:keepLines/>
      </w:pPr>
      <w:r w:rsidRPr="003747D2">
        <w:t xml:space="preserve">During </w:t>
      </w:r>
      <w:r w:rsidR="00AA4BE5" w:rsidRPr="003747D2">
        <w:t>Qualification and Periodic Tests</w:t>
      </w:r>
      <w:r>
        <w:t>:</w:t>
      </w:r>
    </w:p>
    <w:p w:rsidR="00AA4BE5" w:rsidRDefault="00AA4BE5" w:rsidP="00767CFF">
      <w:pPr>
        <w:pStyle w:val="Bullet2"/>
      </w:pPr>
      <w:r>
        <w:t xml:space="preserve">Power </w:t>
      </w:r>
      <w:r w:rsidR="007225CA">
        <w:t>A</w:t>
      </w:r>
      <w:r>
        <w:t xml:space="preserve">pplied </w:t>
      </w:r>
      <w:r w:rsidR="007225CA">
        <w:t>D</w:t>
      </w:r>
      <w:r>
        <w:t xml:space="preserve">uring </w:t>
      </w:r>
      <w:r w:rsidR="007225CA">
        <w:t>C</w:t>
      </w:r>
      <w:r>
        <w:t>ycling: 0dBm m</w:t>
      </w:r>
      <w:r w:rsidR="002D30F6">
        <w:t>inimum.</w:t>
      </w:r>
    </w:p>
    <w:p w:rsidR="00AA4BE5" w:rsidRDefault="00AA4BE5" w:rsidP="00767CFF">
      <w:pPr>
        <w:pStyle w:val="Bullet2"/>
      </w:pPr>
      <w:r>
        <w:t xml:space="preserve">Number of </w:t>
      </w:r>
      <w:r w:rsidR="007225CA">
        <w:t>T</w:t>
      </w:r>
      <w:r>
        <w:t xml:space="preserve">emperature </w:t>
      </w:r>
      <w:r w:rsidR="007225CA">
        <w:t>C</w:t>
      </w:r>
      <w:r>
        <w:t xml:space="preserve">ycles: </w:t>
      </w:r>
      <w:r w:rsidR="0068525F">
        <w:t>10</w:t>
      </w:r>
    </w:p>
    <w:p w:rsidR="00CD3F33" w:rsidRDefault="00AA4BE5" w:rsidP="00767CFF">
      <w:pPr>
        <w:pStyle w:val="Bullet2"/>
      </w:pPr>
      <w:r>
        <w:t xml:space="preserve">Data Points </w:t>
      </w:r>
      <w:r w:rsidR="007225CA">
        <w:t>D</w:t>
      </w:r>
      <w:r>
        <w:t xml:space="preserve">uring </w:t>
      </w:r>
      <w:r w:rsidR="007225CA">
        <w:t>C</w:t>
      </w:r>
      <w:r>
        <w:t>ycling:</w:t>
      </w:r>
    </w:p>
    <w:p w:rsidR="00AA4BE5" w:rsidRPr="000957BA" w:rsidRDefault="00AA4BE5" w:rsidP="00767CFF">
      <w:pPr>
        <w:pStyle w:val="Bullet2"/>
        <w:numPr>
          <w:ilvl w:val="0"/>
          <w:numId w:val="0"/>
        </w:numPr>
        <w:ind w:left="2325"/>
      </w:pPr>
      <w:r>
        <w:t>Insertion Loss shall be continuously monitored and recorded once</w:t>
      </w:r>
      <w:r w:rsidR="000957BA">
        <w:t xml:space="preserve"> </w:t>
      </w:r>
      <w:r w:rsidRPr="000957BA">
        <w:t>every 100ms as a minimum</w:t>
      </w:r>
      <w:r w:rsidR="00C95B8C" w:rsidRPr="00C95B8C">
        <w:t xml:space="preserve"> </w:t>
      </w:r>
      <w:r w:rsidR="00C95B8C">
        <w:t>or alternatively an analogue recorder may be used</w:t>
      </w:r>
      <w:r w:rsidRPr="000957BA">
        <w:t>. Unless otherwise specified, Insertion Loss shall be measured at</w:t>
      </w:r>
      <w:r w:rsidR="000957BA">
        <w:t xml:space="preserve"> </w:t>
      </w:r>
      <w:r w:rsidRPr="000957BA">
        <w:t>the component</w:t>
      </w:r>
      <w:r w:rsidR="00C95B8C">
        <w:t>s’</w:t>
      </w:r>
      <w:r w:rsidRPr="000957BA">
        <w:t xml:space="preserve"> centre frequency.</w:t>
      </w:r>
    </w:p>
    <w:p w:rsidR="00AA4BE5" w:rsidRDefault="00AA4BE5" w:rsidP="00767CFF">
      <w:pPr>
        <w:pStyle w:val="Bullet2"/>
      </w:pPr>
      <w:r>
        <w:t>Accept</w:t>
      </w:r>
      <w:r w:rsidR="005C7F68">
        <w:t>/Reject</w:t>
      </w:r>
      <w:r>
        <w:t xml:space="preserve"> </w:t>
      </w:r>
      <w:r w:rsidR="007225CA">
        <w:t>C</w:t>
      </w:r>
      <w:r>
        <w:t>riteria:</w:t>
      </w:r>
    </w:p>
    <w:p w:rsidR="00AA4BE5" w:rsidRPr="00B15734" w:rsidRDefault="00AA4BE5" w:rsidP="00B15734">
      <w:pPr>
        <w:pStyle w:val="Bullet5"/>
      </w:pPr>
      <w:r w:rsidRPr="00B15734">
        <w:t>No single Insertion loss discontinuity, step or spike shall exceed 0.05dB.</w:t>
      </w:r>
    </w:p>
    <w:p w:rsidR="00AA4BE5" w:rsidRPr="00B15734" w:rsidRDefault="00AA4BE5" w:rsidP="00B15734">
      <w:pPr>
        <w:pStyle w:val="Bullet5"/>
      </w:pPr>
      <w:r w:rsidRPr="00B15734">
        <w:t>The sum of consecutive Insertion loss discontinuities, steps or spikes in any one</w:t>
      </w:r>
      <w:r w:rsidR="00897329" w:rsidRPr="00B15734">
        <w:t xml:space="preserve"> </w:t>
      </w:r>
      <w:r w:rsidRPr="00B15734">
        <w:t>temperature cycle shall not exceed 0.05dB in any direction.</w:t>
      </w:r>
    </w:p>
    <w:p w:rsidR="00AA4BE5" w:rsidRPr="00B15734" w:rsidRDefault="00AA4BE5" w:rsidP="00B15734">
      <w:pPr>
        <w:pStyle w:val="Bullet5"/>
      </w:pPr>
      <w:r w:rsidRPr="00B15734">
        <w:t>Insertion Loss measurements shall exhibit a maximum change of 0.05dB during any given</w:t>
      </w:r>
      <w:r w:rsidR="00897329" w:rsidRPr="00B15734">
        <w:t xml:space="preserve"> </w:t>
      </w:r>
      <w:r w:rsidRPr="00B15734">
        <w:t>period of 1 minute during cycling. Gradual variation of Insertion Loss due to change of</w:t>
      </w:r>
      <w:r w:rsidR="00897329" w:rsidRPr="00B15734">
        <w:t xml:space="preserve"> </w:t>
      </w:r>
      <w:r w:rsidRPr="00B15734">
        <w:t>temperature shall be excluded when assessing this change.</w:t>
      </w:r>
    </w:p>
    <w:p w:rsidR="00AA4BE5" w:rsidRDefault="00AA4BE5" w:rsidP="00B15734">
      <w:pPr>
        <w:pStyle w:val="Heading2"/>
        <w:keepLines/>
      </w:pPr>
      <w:bookmarkStart w:id="110" w:name="_Toc433702658"/>
      <w:r>
        <w:lastRenderedPageBreak/>
        <w:t>COUPLING PROOF TORQUE</w:t>
      </w:r>
      <w:bookmarkEnd w:id="110"/>
    </w:p>
    <w:p w:rsidR="00AA4BE5" w:rsidRDefault="00AA4BE5" w:rsidP="00B15734">
      <w:pPr>
        <w:keepNext/>
        <w:keepLines/>
      </w:pPr>
      <w:proofErr w:type="gramStart"/>
      <w:r>
        <w:t>Only applicable to components with integral coaxial connectors.</w:t>
      </w:r>
      <w:proofErr w:type="gramEnd"/>
    </w:p>
    <w:p w:rsidR="00AA4BE5" w:rsidRDefault="00AA4BE5" w:rsidP="00B15734">
      <w:pPr>
        <w:keepNext/>
        <w:keepLines/>
      </w:pPr>
      <w:r>
        <w:t>The component under test shall be engaged with the applicable mating</w:t>
      </w:r>
      <w:r w:rsidR="00D1616F">
        <w:t xml:space="preserve"> gauge as specified in the ESCC </w:t>
      </w:r>
      <w:r>
        <w:t>Detail Specification for the equivalent non-integral coaxial connector, and the coupling nut shall be</w:t>
      </w:r>
      <w:r w:rsidR="00D1616F">
        <w:t xml:space="preserve"> </w:t>
      </w:r>
      <w:r>
        <w:t>tightened to the torque specified in the ESCC Detail Specification for the equivalent non</w:t>
      </w:r>
      <w:r w:rsidR="008A36EE">
        <w:noBreakHyphen/>
      </w:r>
      <w:r>
        <w:t>integral coaxial</w:t>
      </w:r>
      <w:r w:rsidR="00D1616F">
        <w:t xml:space="preserve"> </w:t>
      </w:r>
      <w:r>
        <w:t>connector. After 1 minute, the connected pair shall be disconnected.</w:t>
      </w:r>
    </w:p>
    <w:p w:rsidR="00CD3F33" w:rsidRDefault="00CD3F33" w:rsidP="007A22BA">
      <w:pPr>
        <w:spacing w:after="0"/>
      </w:pPr>
      <w:r>
        <w:t>Data Points:</w:t>
      </w:r>
    </w:p>
    <w:p w:rsidR="00AA4BE5" w:rsidRPr="00D1616F" w:rsidRDefault="00AA4BE5" w:rsidP="0043786B">
      <w:pPr>
        <w:pStyle w:val="BulletList"/>
      </w:pPr>
      <w:r>
        <w:t>On completion of testing, the component shall be visually inspected. The coupling</w:t>
      </w:r>
      <w:r w:rsidR="00D1616F">
        <w:t xml:space="preserve"> </w:t>
      </w:r>
      <w:r w:rsidRPr="00D1616F">
        <w:t>mechanism shall not be dislodged and the interface dimensions of the component shall remain as</w:t>
      </w:r>
      <w:r w:rsidR="00D1616F">
        <w:t xml:space="preserve"> </w:t>
      </w:r>
      <w:r w:rsidRPr="00D1616F">
        <w:t>specified in the ESCC Detail Specification for the equivalent non-integral coaxial connector.</w:t>
      </w:r>
    </w:p>
    <w:p w:rsidR="00AA4BE5" w:rsidRDefault="00AA4BE5" w:rsidP="0024163E">
      <w:pPr>
        <w:pStyle w:val="Heading2"/>
        <w:keepLines/>
      </w:pPr>
      <w:bookmarkStart w:id="111" w:name="_Toc433702659"/>
      <w:r>
        <w:t>MATING AND UNMATING FORCES</w:t>
      </w:r>
      <w:bookmarkEnd w:id="111"/>
    </w:p>
    <w:p w:rsidR="00AA4BE5" w:rsidRDefault="00AA4BE5" w:rsidP="0024163E">
      <w:pPr>
        <w:keepNext/>
        <w:keepLines/>
      </w:pPr>
      <w:proofErr w:type="gramStart"/>
      <w:r>
        <w:t>Only applicable to components with integral coaxial connectors.</w:t>
      </w:r>
      <w:proofErr w:type="gramEnd"/>
    </w:p>
    <w:p w:rsidR="00AA4BE5" w:rsidRDefault="00AA4BE5" w:rsidP="0024163E">
      <w:pPr>
        <w:keepLines/>
      </w:pPr>
      <w:r>
        <w:t xml:space="preserve">The component under test shall be mated with its mating gauge </w:t>
      </w:r>
      <w:r w:rsidR="00D1616F">
        <w:t xml:space="preserve">as specified in the ESCC Detail </w:t>
      </w:r>
      <w:r>
        <w:t>Specification for the equivalent non-integral coaxial connector. During the entire mating or unmating</w:t>
      </w:r>
      <w:r w:rsidR="00D1616F">
        <w:t xml:space="preserve"> </w:t>
      </w:r>
      <w:r>
        <w:t>cycle (until the component is fully mated or unmated), the necessary torque shall not exceed the value</w:t>
      </w:r>
      <w:r w:rsidR="00D1616F">
        <w:t xml:space="preserve"> </w:t>
      </w:r>
      <w:r>
        <w:t>specified in the ESCC Detail Specification for the equivalent non-integral coaxial connector.</w:t>
      </w:r>
    </w:p>
    <w:p w:rsidR="00AA4BE5" w:rsidRDefault="00543DF9" w:rsidP="0024163E">
      <w:pPr>
        <w:pStyle w:val="Heading2"/>
        <w:keepLines/>
      </w:pPr>
      <w:bookmarkStart w:id="112" w:name="_Toc433702660"/>
      <w:r>
        <w:t>Radiated Emission</w:t>
      </w:r>
      <w:r w:rsidR="00DE5B3B">
        <w:t xml:space="preserve"> </w:t>
      </w:r>
      <w:r>
        <w:t>SNIFF TEST</w:t>
      </w:r>
      <w:bookmarkEnd w:id="112"/>
    </w:p>
    <w:p w:rsidR="00AA4BE5" w:rsidRDefault="00AA4BE5" w:rsidP="0024163E">
      <w:pPr>
        <w:keepLines/>
      </w:pPr>
      <w:r>
        <w:t>Not applicable to micro</w:t>
      </w:r>
      <w:r w:rsidR="00530A09">
        <w:t>-</w:t>
      </w:r>
      <w:r>
        <w:t>strip and drop-in components.</w:t>
      </w:r>
    </w:p>
    <w:p w:rsidR="00AA4BE5" w:rsidRDefault="00FF725F" w:rsidP="0024163E">
      <w:pPr>
        <w:keepLines/>
        <w:spacing w:after="120"/>
      </w:pPr>
      <w:r>
        <w:t xml:space="preserve">The components shall be subjected to </w:t>
      </w:r>
      <w:r w:rsidR="00543DF9">
        <w:t>a radiated emission</w:t>
      </w:r>
      <w:r>
        <w:t xml:space="preserve"> </w:t>
      </w:r>
      <w:r w:rsidR="00543DF9">
        <w:t xml:space="preserve">sniff </w:t>
      </w:r>
      <w:r>
        <w:t xml:space="preserve">test in accordance with ESCC Basic Specification No. </w:t>
      </w:r>
      <w:r w:rsidR="007A22BA">
        <w:t>24500</w:t>
      </w:r>
      <w:r w:rsidR="00AF22C5">
        <w:t>. For isolators</w:t>
      </w:r>
      <w:r w:rsidR="00561A87">
        <w:t>,</w:t>
      </w:r>
      <w:r w:rsidR="00AF22C5">
        <w:t xml:space="preserve"> the output shall be terminated in a matched load. For circulators</w:t>
      </w:r>
      <w:r w:rsidR="00561A87">
        <w:t>,</w:t>
      </w:r>
      <w:r w:rsidR="00AF22C5">
        <w:t xml:space="preserve"> any port may be selected as the input; the output and the unused port shall be terminated in a matched load. Unless otherwise specified, t</w:t>
      </w:r>
      <w:r>
        <w:t>he following conditions</w:t>
      </w:r>
      <w:r w:rsidR="00AF22C5">
        <w:t xml:space="preserve"> shall apply</w:t>
      </w:r>
      <w:r>
        <w:t>:</w:t>
      </w:r>
    </w:p>
    <w:p w:rsidR="00FF725F" w:rsidRDefault="00FF725F" w:rsidP="0024163E">
      <w:pPr>
        <w:pStyle w:val="BulletList"/>
        <w:keepLines/>
      </w:pPr>
      <w:r>
        <w:t xml:space="preserve">Power </w:t>
      </w:r>
      <w:r w:rsidR="007225CA">
        <w:t>A</w:t>
      </w:r>
      <w:r>
        <w:t xml:space="preserve">pplied </w:t>
      </w:r>
      <w:r w:rsidR="007225CA">
        <w:t>D</w:t>
      </w:r>
      <w:r>
        <w:t xml:space="preserve">uring </w:t>
      </w:r>
      <w:r w:rsidR="007225CA">
        <w:t>T</w:t>
      </w:r>
      <w:r>
        <w:t xml:space="preserve">esting: </w:t>
      </w:r>
      <w:r w:rsidR="0068525F">
        <w:t>10dBm</w:t>
      </w:r>
      <w:r w:rsidR="009C0DA0">
        <w:t>,</w:t>
      </w:r>
      <w:r w:rsidR="0068525F">
        <w:t xml:space="preserve"> unless </w:t>
      </w:r>
      <w:r w:rsidR="009C0DA0">
        <w:t xml:space="preserve">otherwise </w:t>
      </w:r>
      <w:r w:rsidR="0068525F">
        <w:t>specif</w:t>
      </w:r>
      <w:r w:rsidR="009C0DA0">
        <w:t>ied</w:t>
      </w:r>
      <w:r w:rsidR="00AF22C5">
        <w:t xml:space="preserve"> in the Detail Specification.</w:t>
      </w:r>
    </w:p>
    <w:p w:rsidR="00AF22C5" w:rsidRDefault="00024E20" w:rsidP="0024163E">
      <w:pPr>
        <w:pStyle w:val="BulletList"/>
        <w:keepLines/>
      </w:pPr>
      <w:r>
        <w:t xml:space="preserve">Test </w:t>
      </w:r>
      <w:r w:rsidR="00AF22C5">
        <w:t>Temperature: Room ambient.</w:t>
      </w:r>
    </w:p>
    <w:p w:rsidR="00CD3F33" w:rsidRDefault="00CD3F33" w:rsidP="0024163E">
      <w:pPr>
        <w:pStyle w:val="BulletList"/>
        <w:keepLines/>
      </w:pPr>
      <w:r>
        <w:t>Data Points:</w:t>
      </w:r>
    </w:p>
    <w:p w:rsidR="00AA4BE5" w:rsidRDefault="00543DF9" w:rsidP="00CD3F33">
      <w:pPr>
        <w:pStyle w:val="BulletList"/>
        <w:keepLines/>
        <w:numPr>
          <w:ilvl w:val="0"/>
          <w:numId w:val="0"/>
        </w:numPr>
        <w:ind w:left="1872"/>
      </w:pPr>
      <w:r>
        <w:t xml:space="preserve">Radiated emission </w:t>
      </w:r>
      <w:r w:rsidR="00AA4BE5">
        <w:t>limits are specified in the Intermediate and End-Point Electr</w:t>
      </w:r>
      <w:r w:rsidR="00616B95">
        <w:t xml:space="preserve">ical Measurements in the Detail </w:t>
      </w:r>
      <w:r w:rsidR="00AA4BE5">
        <w:t>Specification.</w:t>
      </w:r>
    </w:p>
    <w:p w:rsidR="00AA4BE5" w:rsidRDefault="00AA4BE5" w:rsidP="0024163E">
      <w:pPr>
        <w:pStyle w:val="Heading2"/>
        <w:keepLines/>
      </w:pPr>
      <w:bookmarkStart w:id="113" w:name="_Toc433702661"/>
      <w:r>
        <w:t>POWER THERMAL VACUUM</w:t>
      </w:r>
      <w:bookmarkEnd w:id="113"/>
    </w:p>
    <w:p w:rsidR="00AA4BE5" w:rsidRDefault="00AA4BE5" w:rsidP="0024163E">
      <w:pPr>
        <w:keepNext/>
        <w:keepLines/>
      </w:pPr>
      <w:proofErr w:type="gramStart"/>
      <w:r>
        <w:t>Only appli</w:t>
      </w:r>
      <w:r w:rsidR="00EA20BC">
        <w:t>cable to high power components</w:t>
      </w:r>
      <w:r w:rsidR="004613A3">
        <w:t>.</w:t>
      </w:r>
      <w:proofErr w:type="gramEnd"/>
    </w:p>
    <w:p w:rsidR="00AA4BE5" w:rsidRDefault="004613A3" w:rsidP="0024163E">
      <w:pPr>
        <w:keepNext/>
        <w:keepLines/>
      </w:pPr>
      <w:r>
        <w:t>For drop-in components d</w:t>
      </w:r>
      <w:r w:rsidR="00AA4BE5">
        <w:t>uring Screening Tests</w:t>
      </w:r>
      <w:r>
        <w:t xml:space="preserve"> only</w:t>
      </w:r>
      <w:r w:rsidR="00AA4BE5">
        <w:t>, this test shal</w:t>
      </w:r>
      <w:r w:rsidR="00616B95">
        <w:t xml:space="preserve">l be performed on a sample of 3 </w:t>
      </w:r>
      <w:r w:rsidR="00AA4BE5">
        <w:t xml:space="preserve">components. If any failure occurs, the lot shall be </w:t>
      </w:r>
      <w:r>
        <w:t>considered as failed</w:t>
      </w:r>
      <w:r w:rsidR="00AA4BE5">
        <w:t>.</w:t>
      </w:r>
      <w:r w:rsidRPr="004613A3">
        <w:t xml:space="preserve"> </w:t>
      </w:r>
      <w:r>
        <w:t>For drop-in components</w:t>
      </w:r>
      <w:r w:rsidR="00561A87">
        <w:t>,</w:t>
      </w:r>
      <w:r>
        <w:t xml:space="preserve"> this test is considered destructive and components so tested shall not be included in the delivery lot.</w:t>
      </w:r>
      <w:r w:rsidR="00956727">
        <w:t xml:space="preserve"> </w:t>
      </w:r>
      <w:r>
        <w:t>For all other component types</w:t>
      </w:r>
      <w:r w:rsidR="00561A87">
        <w:t>,</w:t>
      </w:r>
      <w:r>
        <w:t xml:space="preserve"> a 100% test shall be performed.</w:t>
      </w:r>
    </w:p>
    <w:p w:rsidR="00024E20" w:rsidRDefault="00AA4BE5" w:rsidP="0024163E">
      <w:pPr>
        <w:keepLines/>
        <w:spacing w:after="120"/>
      </w:pPr>
      <w:r>
        <w:t xml:space="preserve">Unless otherwise specified, </w:t>
      </w:r>
      <w:r w:rsidR="000E5B00">
        <w:t xml:space="preserve">components </w:t>
      </w:r>
      <w:r>
        <w:t xml:space="preserve">shall </w:t>
      </w:r>
      <w:r w:rsidR="00024E20">
        <w:t xml:space="preserve">be </w:t>
      </w:r>
      <w:r w:rsidR="00024E20" w:rsidRPr="00616B95">
        <w:rPr>
          <w:rFonts w:ascii="Helvetica" w:hAnsi="Helvetica" w:cs="Helvetica"/>
          <w:color w:val="000000"/>
        </w:rPr>
        <w:t>subjected to operating test</w:t>
      </w:r>
      <w:r w:rsidR="000E5B00">
        <w:rPr>
          <w:rFonts w:ascii="Helvetica" w:hAnsi="Helvetica" w:cs="Helvetica"/>
          <w:color w:val="000000"/>
        </w:rPr>
        <w:t>(</w:t>
      </w:r>
      <w:r w:rsidR="00024E20" w:rsidRPr="00616B95">
        <w:rPr>
          <w:rFonts w:ascii="Helvetica" w:hAnsi="Helvetica" w:cs="Helvetica"/>
          <w:color w:val="000000"/>
        </w:rPr>
        <w:t>s</w:t>
      </w:r>
      <w:r w:rsidR="000E5B00">
        <w:rPr>
          <w:rFonts w:ascii="Helvetica" w:hAnsi="Helvetica" w:cs="Helvetica"/>
          <w:color w:val="000000"/>
        </w:rPr>
        <w:t>)</w:t>
      </w:r>
      <w:r w:rsidR="00024E20">
        <w:rPr>
          <w:rFonts w:ascii="Helvetica" w:hAnsi="Helvetica" w:cs="Helvetica"/>
          <w:color w:val="000000"/>
        </w:rPr>
        <w:t xml:space="preserve"> </w:t>
      </w:r>
      <w:r w:rsidR="00956727">
        <w:rPr>
          <w:rFonts w:ascii="Helvetica" w:hAnsi="Helvetica" w:cs="Helvetica"/>
          <w:color w:val="000000"/>
        </w:rPr>
        <w:t>under thermal vacuum</w:t>
      </w:r>
      <w:r w:rsidR="00CD08E3">
        <w:rPr>
          <w:rFonts w:ascii="Helvetica" w:hAnsi="Helvetica" w:cs="Helvetica"/>
          <w:color w:val="000000"/>
        </w:rPr>
        <w:t>,</w:t>
      </w:r>
      <w:r w:rsidR="00956727">
        <w:rPr>
          <w:rFonts w:ascii="Helvetica" w:hAnsi="Helvetica" w:cs="Helvetica"/>
          <w:color w:val="000000"/>
        </w:rPr>
        <w:t xml:space="preserve"> </w:t>
      </w:r>
      <w:r w:rsidR="00024E20" w:rsidRPr="00616B95">
        <w:rPr>
          <w:rFonts w:ascii="Helvetica" w:hAnsi="Helvetica" w:cs="Helvetica"/>
          <w:color w:val="000000"/>
        </w:rPr>
        <w:t>as follows</w:t>
      </w:r>
      <w:r w:rsidR="000E5B00">
        <w:rPr>
          <w:rFonts w:ascii="Helvetica" w:hAnsi="Helvetica" w:cs="Helvetica"/>
          <w:color w:val="000000"/>
        </w:rPr>
        <w:t>:</w:t>
      </w:r>
    </w:p>
    <w:p w:rsidR="000E5B00" w:rsidRPr="009917B4" w:rsidRDefault="000E5B00" w:rsidP="0024163E">
      <w:pPr>
        <w:pStyle w:val="Dashlist"/>
        <w:keepLines/>
      </w:pPr>
      <w:r w:rsidRPr="009917B4">
        <w:t xml:space="preserve">Isolators: </w:t>
      </w:r>
      <w:r w:rsidRPr="008E1931">
        <w:rPr>
          <w:u w:val="single"/>
        </w:rPr>
        <w:t>Test #1</w:t>
      </w:r>
      <w:r w:rsidRPr="009917B4">
        <w:t xml:space="preserve"> followed by </w:t>
      </w:r>
      <w:r w:rsidRPr="008E1931">
        <w:rPr>
          <w:u w:val="single"/>
        </w:rPr>
        <w:t>Test #2</w:t>
      </w:r>
      <w:r w:rsidRPr="009917B4">
        <w:t xml:space="preserve"> (see below)</w:t>
      </w:r>
    </w:p>
    <w:p w:rsidR="000E5B00" w:rsidRPr="009917B4" w:rsidRDefault="000E5B00" w:rsidP="0024163E">
      <w:pPr>
        <w:pStyle w:val="Dashlist"/>
        <w:keepLines/>
      </w:pPr>
      <w:r w:rsidRPr="009917B4">
        <w:t xml:space="preserve">Circulators: </w:t>
      </w:r>
      <w:r w:rsidRPr="008E1931">
        <w:rPr>
          <w:u w:val="single"/>
        </w:rPr>
        <w:t>Test #1</w:t>
      </w:r>
      <w:r w:rsidRPr="009917B4">
        <w:t xml:space="preserve"> only (see below)</w:t>
      </w:r>
    </w:p>
    <w:p w:rsidR="00AA4BE5" w:rsidRPr="009917B4" w:rsidRDefault="00AA4BE5" w:rsidP="0024163E">
      <w:pPr>
        <w:pStyle w:val="BulletList"/>
        <w:keepLines/>
        <w:numPr>
          <w:ilvl w:val="0"/>
          <w:numId w:val="0"/>
        </w:numPr>
        <w:spacing w:before="240" w:after="120"/>
        <w:ind w:left="1872"/>
      </w:pPr>
      <w:r w:rsidRPr="00767CFF">
        <w:rPr>
          <w:b/>
          <w:u w:val="single"/>
        </w:rPr>
        <w:lastRenderedPageBreak/>
        <w:t xml:space="preserve">Test </w:t>
      </w:r>
      <w:r w:rsidR="000E5B00" w:rsidRPr="00767CFF">
        <w:rPr>
          <w:b/>
          <w:u w:val="single"/>
        </w:rPr>
        <w:t>#</w:t>
      </w:r>
      <w:r w:rsidRPr="00767CFF">
        <w:rPr>
          <w:b/>
          <w:u w:val="single"/>
        </w:rPr>
        <w:t>1</w:t>
      </w:r>
      <w:r w:rsidR="00323B89" w:rsidRPr="009917B4">
        <w:t xml:space="preserve"> (For isolators, this test is </w:t>
      </w:r>
      <w:r w:rsidR="0068525F" w:rsidRPr="009917B4">
        <w:t xml:space="preserve">only applicable if </w:t>
      </w:r>
      <w:r w:rsidR="00D14CEB" w:rsidRPr="009917B4">
        <w:t xml:space="preserve">rated </w:t>
      </w:r>
      <w:r w:rsidR="0068525F" w:rsidRPr="009917B4">
        <w:t xml:space="preserve">forward power </w:t>
      </w:r>
      <w:r w:rsidR="006062E5" w:rsidRPr="009917B4">
        <w:t xml:space="preserve">is </w:t>
      </w:r>
      <w:r w:rsidR="0068525F" w:rsidRPr="009917B4">
        <w:t xml:space="preserve">higher than </w:t>
      </w:r>
      <w:r w:rsidR="00D14CEB" w:rsidRPr="009917B4">
        <w:t xml:space="preserve">rated </w:t>
      </w:r>
      <w:r w:rsidR="0068525F" w:rsidRPr="009917B4">
        <w:t>reverse power</w:t>
      </w:r>
      <w:r w:rsidR="00323B89" w:rsidRPr="009917B4">
        <w:t>; for circulators, this test is applicable):</w:t>
      </w:r>
    </w:p>
    <w:p w:rsidR="00AA4BE5" w:rsidRPr="009917B4" w:rsidRDefault="00AA4BE5" w:rsidP="00767CFF">
      <w:pPr>
        <w:pStyle w:val="Bullet2"/>
      </w:pPr>
      <w:r w:rsidRPr="009917B4">
        <w:t>Applied Power: Rated RF Power as specified in Maximum Ratings in the Detail Specification,</w:t>
      </w:r>
      <w:r w:rsidR="00616B95" w:rsidRPr="009917B4">
        <w:t xml:space="preserve"> </w:t>
      </w:r>
      <w:r w:rsidRPr="009917B4">
        <w:t>at the components</w:t>
      </w:r>
      <w:r w:rsidR="00FF76ED" w:rsidRPr="009917B4">
        <w:t>’</w:t>
      </w:r>
      <w:r w:rsidRPr="009917B4">
        <w:t xml:space="preserve"> centre frequency.</w:t>
      </w:r>
      <w:r w:rsidR="0098332C" w:rsidRPr="009917B4">
        <w:t xml:space="preserve"> Power shall only be applied after pressure and temperature stabilisation and shall be applied gradually in steps from zero to full Rated RF Power.</w:t>
      </w:r>
    </w:p>
    <w:p w:rsidR="00024E20" w:rsidRPr="009917B4" w:rsidRDefault="00AA4BE5" w:rsidP="00767CFF">
      <w:pPr>
        <w:pStyle w:val="Bullet2"/>
      </w:pPr>
      <w:r w:rsidRPr="009917B4">
        <w:t>Oper</w:t>
      </w:r>
      <w:r w:rsidR="00024E20" w:rsidRPr="009917B4">
        <w:t xml:space="preserve">ating </w:t>
      </w:r>
      <w:r w:rsidR="00FF76ED" w:rsidRPr="009917B4">
        <w:t>C</w:t>
      </w:r>
      <w:r w:rsidR="00024E20" w:rsidRPr="009917B4">
        <w:t>ondition: Forward power.</w:t>
      </w:r>
    </w:p>
    <w:p w:rsidR="00AA4BE5" w:rsidRPr="009917B4" w:rsidRDefault="00024E20" w:rsidP="00767CFF">
      <w:pPr>
        <w:pStyle w:val="Bullet2"/>
        <w:numPr>
          <w:ilvl w:val="0"/>
          <w:numId w:val="0"/>
        </w:numPr>
        <w:ind w:left="2325"/>
      </w:pPr>
      <w:r w:rsidRPr="009917B4">
        <w:t xml:space="preserve">Note - </w:t>
      </w:r>
      <w:r w:rsidR="00AA4BE5" w:rsidRPr="009917B4">
        <w:t>For circulators</w:t>
      </w:r>
      <w:r w:rsidR="00A93F7B" w:rsidRPr="009917B4">
        <w:t>,</w:t>
      </w:r>
      <w:r w:rsidR="00AA4BE5" w:rsidRPr="009917B4">
        <w:t xml:space="preserve"> port</w:t>
      </w:r>
      <w:r w:rsidRPr="009917B4">
        <w:t xml:space="preserve"> 1 shall be</w:t>
      </w:r>
      <w:r w:rsidR="00AA4BE5" w:rsidRPr="009917B4">
        <w:t xml:space="preserve"> selected as the input</w:t>
      </w:r>
      <w:r w:rsidRPr="009917B4">
        <w:t>, port 2 as the output and</w:t>
      </w:r>
      <w:r w:rsidR="00616B95" w:rsidRPr="009917B4">
        <w:t xml:space="preserve"> </w:t>
      </w:r>
      <w:r w:rsidR="00AA4BE5" w:rsidRPr="009917B4">
        <w:t>a matched load shall be connected to port</w:t>
      </w:r>
      <w:r w:rsidRPr="009917B4">
        <w:t xml:space="preserve"> 3</w:t>
      </w:r>
      <w:r w:rsidR="00AA4BE5" w:rsidRPr="009917B4">
        <w:t>.</w:t>
      </w:r>
    </w:p>
    <w:p w:rsidR="00AA4BE5" w:rsidRPr="009917B4" w:rsidRDefault="00024E20" w:rsidP="00767CFF">
      <w:pPr>
        <w:pStyle w:val="Bullet2"/>
      </w:pPr>
      <w:r w:rsidRPr="009917B4">
        <w:t xml:space="preserve">Test </w:t>
      </w:r>
      <w:r w:rsidR="00956727" w:rsidRPr="009917B4">
        <w:t xml:space="preserve">Chamber </w:t>
      </w:r>
      <w:r w:rsidR="00AA4BE5" w:rsidRPr="009917B4">
        <w:t>Temperature: Maximum operating temperature as specified in Maximum Ratings in</w:t>
      </w:r>
      <w:r w:rsidR="00616B95" w:rsidRPr="009917B4">
        <w:t xml:space="preserve"> </w:t>
      </w:r>
      <w:r w:rsidR="00AA4BE5" w:rsidRPr="009917B4">
        <w:t>the Detail Specification.</w:t>
      </w:r>
    </w:p>
    <w:p w:rsidR="00AA4BE5" w:rsidRPr="009917B4" w:rsidRDefault="00956727" w:rsidP="00767CFF">
      <w:pPr>
        <w:pStyle w:val="Bullet2"/>
      </w:pPr>
      <w:r w:rsidRPr="009917B4">
        <w:t xml:space="preserve">Pressure: </w:t>
      </w:r>
      <w:r w:rsidR="00FF76ED" w:rsidRPr="009917B4">
        <w:t xml:space="preserve">&lt; 1.3mPa </w:t>
      </w:r>
      <w:r w:rsidRPr="009917B4">
        <w:t>(from room ambient condition)</w:t>
      </w:r>
    </w:p>
    <w:p w:rsidR="00AA4BE5" w:rsidRPr="009917B4" w:rsidRDefault="00AA4BE5" w:rsidP="00767CFF">
      <w:pPr>
        <w:pStyle w:val="Bullet2"/>
      </w:pPr>
      <w:r w:rsidRPr="009917B4">
        <w:t>Duration:</w:t>
      </w:r>
    </w:p>
    <w:p w:rsidR="00AA4BE5" w:rsidRPr="009917B4" w:rsidRDefault="00AA4BE5" w:rsidP="00B15734">
      <w:pPr>
        <w:pStyle w:val="Bullet5"/>
      </w:pPr>
      <w:r w:rsidRPr="009917B4">
        <w:t>During Screening Tests: 1 hour</w:t>
      </w:r>
      <w:r w:rsidR="00024E20" w:rsidRPr="009917B4">
        <w:t>,</w:t>
      </w:r>
      <w:r w:rsidRPr="009917B4">
        <w:t xml:space="preserve"> after </w:t>
      </w:r>
      <w:r w:rsidR="00FF76ED" w:rsidRPr="009917B4">
        <w:t xml:space="preserve">pressure and </w:t>
      </w:r>
      <w:r w:rsidRPr="009917B4">
        <w:t>temperature stabilisation.</w:t>
      </w:r>
    </w:p>
    <w:p w:rsidR="00AA4BE5" w:rsidRPr="009917B4" w:rsidRDefault="00AA4BE5" w:rsidP="00B15734">
      <w:pPr>
        <w:pStyle w:val="Bullet5"/>
      </w:pPr>
      <w:r w:rsidRPr="009917B4">
        <w:t xml:space="preserve">During Qualification and Periodic Tests: </w:t>
      </w:r>
      <w:r w:rsidR="00956727" w:rsidRPr="009917B4">
        <w:t>6</w:t>
      </w:r>
      <w:r w:rsidRPr="009917B4">
        <w:t xml:space="preserve"> hours</w:t>
      </w:r>
      <w:r w:rsidR="00024E20" w:rsidRPr="009917B4">
        <w:t>,</w:t>
      </w:r>
      <w:r w:rsidRPr="009917B4">
        <w:t xml:space="preserve"> after </w:t>
      </w:r>
      <w:r w:rsidR="00FF76ED" w:rsidRPr="009917B4">
        <w:t xml:space="preserve">pressure and </w:t>
      </w:r>
      <w:r w:rsidRPr="009917B4">
        <w:t>temperature stabilisation.</w:t>
      </w:r>
    </w:p>
    <w:p w:rsidR="00CD3F33" w:rsidRDefault="00AA4BE5" w:rsidP="00767CFF">
      <w:pPr>
        <w:pStyle w:val="Bullet2"/>
      </w:pPr>
      <w:r w:rsidRPr="009917B4">
        <w:t>Data Points:</w:t>
      </w:r>
    </w:p>
    <w:p w:rsidR="00AA4BE5" w:rsidRPr="009917B4" w:rsidRDefault="00AA4BE5" w:rsidP="00767CFF">
      <w:pPr>
        <w:pStyle w:val="Bullet2"/>
        <w:numPr>
          <w:ilvl w:val="0"/>
          <w:numId w:val="0"/>
        </w:numPr>
        <w:ind w:left="2325"/>
      </w:pPr>
      <w:r w:rsidRPr="009917B4">
        <w:t xml:space="preserve">Insertion Loss and input VSWR shall be </w:t>
      </w:r>
      <w:r w:rsidR="00934793" w:rsidRPr="009917B4">
        <w:t xml:space="preserve">continuously monitored and recorded once every 1s as a minimum or alternatively an analogue recorder may be used, </w:t>
      </w:r>
      <w:r w:rsidRPr="009917B4">
        <w:t>in accordance</w:t>
      </w:r>
      <w:r w:rsidR="00616B95" w:rsidRPr="009917B4">
        <w:t xml:space="preserve"> </w:t>
      </w:r>
      <w:r w:rsidRPr="009917B4">
        <w:t xml:space="preserve">with the Detail </w:t>
      </w:r>
      <w:r w:rsidR="00FF76ED" w:rsidRPr="009917B4">
        <w:t>S</w:t>
      </w:r>
      <w:r w:rsidRPr="009917B4">
        <w:t>pecification</w:t>
      </w:r>
      <w:r w:rsidR="00B5091B" w:rsidRPr="009917B4">
        <w:t xml:space="preserve"> as follows:</w:t>
      </w:r>
    </w:p>
    <w:p w:rsidR="00B5091B" w:rsidRPr="009917B4" w:rsidRDefault="00B5091B" w:rsidP="00B15734">
      <w:pPr>
        <w:pStyle w:val="Bullet5"/>
      </w:pPr>
      <w:r w:rsidRPr="009917B4">
        <w:t>During Screening Tests: in High and Low Temperatures Electrical Measurements.</w:t>
      </w:r>
    </w:p>
    <w:p w:rsidR="00B5091B" w:rsidRPr="009917B4" w:rsidRDefault="00B5091B" w:rsidP="00B15734">
      <w:pPr>
        <w:pStyle w:val="Bullet5"/>
      </w:pPr>
      <w:r w:rsidRPr="009917B4">
        <w:t>During Qualification and Periodic Tests: in Intermediate and End-Point Electrical Measurements.</w:t>
      </w:r>
    </w:p>
    <w:p w:rsidR="00323B89" w:rsidRPr="009917B4" w:rsidRDefault="00AA4BE5" w:rsidP="0024163E">
      <w:pPr>
        <w:pStyle w:val="BulletList"/>
        <w:keepLines/>
        <w:numPr>
          <w:ilvl w:val="0"/>
          <w:numId w:val="0"/>
        </w:numPr>
        <w:spacing w:before="240" w:after="120"/>
        <w:ind w:left="1872"/>
      </w:pPr>
      <w:r w:rsidRPr="00767CFF">
        <w:rPr>
          <w:b/>
          <w:u w:val="single"/>
        </w:rPr>
        <w:t xml:space="preserve">Test </w:t>
      </w:r>
      <w:r w:rsidR="000E5B00" w:rsidRPr="00767CFF">
        <w:rPr>
          <w:b/>
          <w:u w:val="single"/>
        </w:rPr>
        <w:t>#</w:t>
      </w:r>
      <w:r w:rsidR="0098332C" w:rsidRPr="00767CFF">
        <w:rPr>
          <w:b/>
          <w:u w:val="single"/>
        </w:rPr>
        <w:t>2</w:t>
      </w:r>
      <w:r w:rsidR="00323B89" w:rsidRPr="009917B4">
        <w:t xml:space="preserve"> (for isolators only):</w:t>
      </w:r>
    </w:p>
    <w:p w:rsidR="00AA4BE5" w:rsidRPr="009917B4" w:rsidRDefault="00AA4BE5" w:rsidP="00767CFF">
      <w:pPr>
        <w:pStyle w:val="Bullet2"/>
      </w:pPr>
      <w:r w:rsidRPr="009917B4">
        <w:t>Applied Power: Rated RF Power as specified in Maximum Ratings in the Detail Specification,</w:t>
      </w:r>
      <w:r w:rsidR="00687B73" w:rsidRPr="009917B4">
        <w:t xml:space="preserve"> </w:t>
      </w:r>
      <w:r w:rsidRPr="009917B4">
        <w:t>at the components</w:t>
      </w:r>
      <w:r w:rsidR="00CD08E3" w:rsidRPr="009917B4">
        <w:t>’</w:t>
      </w:r>
      <w:r w:rsidRPr="009917B4">
        <w:t xml:space="preserve"> centre frequency.</w:t>
      </w:r>
      <w:r w:rsidR="00CD08E3" w:rsidRPr="009917B4">
        <w:t xml:space="preserve"> Power shall only be applied after pressure and temperature stabilisation and shall be applied gradually in steps from zero to full Rated RF Power.</w:t>
      </w:r>
    </w:p>
    <w:p w:rsidR="00AA4BE5" w:rsidRPr="009917B4" w:rsidRDefault="00AA4BE5" w:rsidP="00767CFF">
      <w:pPr>
        <w:pStyle w:val="Bullet2"/>
      </w:pPr>
      <w:r w:rsidRPr="009917B4">
        <w:t xml:space="preserve">Operating </w:t>
      </w:r>
      <w:r w:rsidR="00CD08E3" w:rsidRPr="009917B4">
        <w:t>C</w:t>
      </w:r>
      <w:r w:rsidRPr="009917B4">
        <w:t>ondition: Forward power with sh</w:t>
      </w:r>
      <w:r w:rsidR="00CD08E3" w:rsidRPr="009917B4">
        <w:t>ort circuit on the output.</w:t>
      </w:r>
    </w:p>
    <w:p w:rsidR="00AA4BE5" w:rsidRPr="009917B4" w:rsidRDefault="00CD08E3" w:rsidP="00767CFF">
      <w:pPr>
        <w:pStyle w:val="Bullet2"/>
      </w:pPr>
      <w:r w:rsidRPr="009917B4">
        <w:t>Test Chamber Temperature</w:t>
      </w:r>
      <w:r w:rsidR="00AA4BE5" w:rsidRPr="009917B4">
        <w:t>: Maximum operating temperature as specified in Maximum Ratings in</w:t>
      </w:r>
      <w:r w:rsidR="00687B73" w:rsidRPr="009917B4">
        <w:t xml:space="preserve"> </w:t>
      </w:r>
      <w:r w:rsidR="00AA4BE5" w:rsidRPr="009917B4">
        <w:t>the Detail Specification.</w:t>
      </w:r>
    </w:p>
    <w:p w:rsidR="00AA4BE5" w:rsidRPr="009917B4" w:rsidRDefault="00AA4BE5" w:rsidP="00767CFF">
      <w:pPr>
        <w:pStyle w:val="Bullet2"/>
      </w:pPr>
      <w:r w:rsidRPr="009917B4">
        <w:t xml:space="preserve">Pressure: </w:t>
      </w:r>
      <w:r w:rsidR="00CD08E3" w:rsidRPr="009917B4">
        <w:t>&lt; 1.3mPa (from room ambient condition)</w:t>
      </w:r>
    </w:p>
    <w:p w:rsidR="00AA4BE5" w:rsidRPr="009917B4" w:rsidRDefault="00AA4BE5" w:rsidP="00767CFF">
      <w:pPr>
        <w:pStyle w:val="Bullet2"/>
      </w:pPr>
      <w:r w:rsidRPr="009917B4">
        <w:t>Duration:</w:t>
      </w:r>
    </w:p>
    <w:p w:rsidR="00AA4BE5" w:rsidRPr="009917B4" w:rsidRDefault="00AA4BE5" w:rsidP="00B15734">
      <w:pPr>
        <w:pStyle w:val="Bullet5"/>
      </w:pPr>
      <w:r w:rsidRPr="009917B4">
        <w:t>During Screening Tests: 1 hour</w:t>
      </w:r>
      <w:r w:rsidR="007225CA" w:rsidRPr="009917B4">
        <w:t>,</w:t>
      </w:r>
      <w:r w:rsidRPr="009917B4">
        <w:t xml:space="preserve"> after </w:t>
      </w:r>
      <w:r w:rsidR="00CD08E3" w:rsidRPr="009917B4">
        <w:t xml:space="preserve">pressure and </w:t>
      </w:r>
      <w:r w:rsidRPr="009917B4">
        <w:t>temperature stabilisation.</w:t>
      </w:r>
    </w:p>
    <w:p w:rsidR="00AA4BE5" w:rsidRPr="009917B4" w:rsidRDefault="00AA4BE5" w:rsidP="00B15734">
      <w:pPr>
        <w:pStyle w:val="Bullet5"/>
      </w:pPr>
      <w:r w:rsidRPr="009917B4">
        <w:t xml:space="preserve">During Qualification and Periodic Tests: </w:t>
      </w:r>
      <w:r w:rsidR="00CD08E3" w:rsidRPr="009917B4">
        <w:t>6</w:t>
      </w:r>
      <w:r w:rsidRPr="009917B4">
        <w:t xml:space="preserve"> hours</w:t>
      </w:r>
      <w:r w:rsidR="007225CA" w:rsidRPr="009917B4">
        <w:t>,</w:t>
      </w:r>
      <w:r w:rsidRPr="009917B4">
        <w:t xml:space="preserve"> after </w:t>
      </w:r>
      <w:r w:rsidR="00CD08E3" w:rsidRPr="009917B4">
        <w:t xml:space="preserve">pressure and </w:t>
      </w:r>
      <w:r w:rsidRPr="009917B4">
        <w:t>temperature stabilisation.</w:t>
      </w:r>
    </w:p>
    <w:p w:rsidR="00CD3F33" w:rsidRDefault="00AA4BE5" w:rsidP="00767CFF">
      <w:pPr>
        <w:pStyle w:val="Bullet2"/>
      </w:pPr>
      <w:r w:rsidRPr="009917B4">
        <w:t>Data Points:</w:t>
      </w:r>
    </w:p>
    <w:p w:rsidR="00B5091B" w:rsidRPr="009917B4" w:rsidRDefault="00CD3F33" w:rsidP="00767CFF">
      <w:pPr>
        <w:pStyle w:val="Bullet2"/>
        <w:numPr>
          <w:ilvl w:val="0"/>
          <w:numId w:val="0"/>
        </w:numPr>
        <w:ind w:left="2325"/>
      </w:pPr>
      <w:r>
        <w:t>I</w:t>
      </w:r>
      <w:r w:rsidR="00AA4BE5" w:rsidRPr="009917B4">
        <w:t xml:space="preserve">nput VSWR </w:t>
      </w:r>
      <w:r w:rsidR="00E26F56" w:rsidRPr="009917B4">
        <w:t xml:space="preserve">and Reference Point Temperature </w:t>
      </w:r>
      <w:r w:rsidR="00AA4BE5" w:rsidRPr="009917B4">
        <w:t xml:space="preserve">shall be </w:t>
      </w:r>
      <w:r w:rsidR="00934793" w:rsidRPr="009917B4">
        <w:t>shall be continuously monitored and recorded once every 1s as a minimum or alternatively an analogue recorder may be used, in accordance with the Detail Specification as follows:</w:t>
      </w:r>
    </w:p>
    <w:p w:rsidR="00B5091B" w:rsidRPr="009917B4" w:rsidRDefault="00B5091B" w:rsidP="00B15734">
      <w:pPr>
        <w:pStyle w:val="Bullet5"/>
      </w:pPr>
      <w:r w:rsidRPr="009917B4">
        <w:t>During Screening Tests: in High and Low Temperatures Electrical Measurements.</w:t>
      </w:r>
    </w:p>
    <w:p w:rsidR="00B5091B" w:rsidRPr="009917B4" w:rsidRDefault="00B5091B" w:rsidP="00B15734">
      <w:pPr>
        <w:pStyle w:val="Bullet5"/>
      </w:pPr>
      <w:r w:rsidRPr="009917B4">
        <w:t>During Qualification and Periodic Tests: in Intermediate and End-Point Electrical Measurements.</w:t>
      </w:r>
    </w:p>
    <w:p w:rsidR="00B5091B" w:rsidRPr="009917B4" w:rsidRDefault="00B5091B" w:rsidP="00767CFF">
      <w:pPr>
        <w:pStyle w:val="Bullet2"/>
        <w:numPr>
          <w:ilvl w:val="0"/>
          <w:numId w:val="0"/>
        </w:numPr>
        <w:ind w:left="2325"/>
      </w:pPr>
      <w:r w:rsidRPr="009917B4">
        <w:t xml:space="preserve">Reference Point Temperature shall </w:t>
      </w:r>
      <w:r w:rsidR="009706CD" w:rsidRPr="009917B4">
        <w:t>be in accordance with Para. 8.</w:t>
      </w:r>
      <w:r w:rsidR="00690972" w:rsidRPr="009917B4">
        <w:t xml:space="preserve">16 </w:t>
      </w:r>
      <w:proofErr w:type="gramStart"/>
      <w:r w:rsidR="009706CD" w:rsidRPr="009917B4">
        <w:t>herein</w:t>
      </w:r>
      <w:proofErr w:type="gramEnd"/>
      <w:r w:rsidR="009706CD" w:rsidRPr="009917B4">
        <w:t>.</w:t>
      </w:r>
    </w:p>
    <w:p w:rsidR="00E26F56" w:rsidRPr="00E26F56" w:rsidRDefault="00E26F56" w:rsidP="0024163E">
      <w:pPr>
        <w:pStyle w:val="Heading2"/>
        <w:keepLines/>
      </w:pPr>
      <w:bookmarkStart w:id="114" w:name="_Toc433702662"/>
      <w:r>
        <w:t>REFERENCE POINT TEMPERATURE</w:t>
      </w:r>
      <w:bookmarkEnd w:id="114"/>
    </w:p>
    <w:p w:rsidR="00E26F56" w:rsidRDefault="00E26F56" w:rsidP="0024163E">
      <w:pPr>
        <w:keepLines/>
      </w:pPr>
      <w:r>
        <w:t xml:space="preserve">The localised temperature of the reference point on the surface of the component, as specified in the Detail Specification, shall be measured during the applicable test using a suitable method to an accuracy of </w:t>
      </w:r>
      <w:r>
        <w:rPr>
          <w:rFonts w:cs="Arial"/>
        </w:rPr>
        <w:t>±</w:t>
      </w:r>
      <w:r>
        <w:t>1</w:t>
      </w:r>
      <w:r>
        <w:rPr>
          <w:rFonts w:cs="Arial"/>
        </w:rPr>
        <w:t>°</w:t>
      </w:r>
      <w:r>
        <w:t>C. The limits specified in the Detail Specification shall apply.</w:t>
      </w:r>
    </w:p>
    <w:p w:rsidR="00B5091B" w:rsidRPr="00B5091B" w:rsidRDefault="00B5091B" w:rsidP="0024163E">
      <w:pPr>
        <w:pStyle w:val="Heading2"/>
        <w:keepLines/>
      </w:pPr>
      <w:bookmarkStart w:id="115" w:name="_Toc433702663"/>
      <w:r w:rsidRPr="00B5091B">
        <w:lastRenderedPageBreak/>
        <w:t>MULTIPACTION</w:t>
      </w:r>
      <w:bookmarkEnd w:id="115"/>
    </w:p>
    <w:p w:rsidR="00B5091B" w:rsidRPr="00B5091B" w:rsidRDefault="00346E59" w:rsidP="0024163E">
      <w:pPr>
        <w:keepNext/>
        <w:keepLines/>
        <w:spacing w:after="120"/>
      </w:pPr>
      <w:r>
        <w:t>I</w:t>
      </w:r>
      <w:r w:rsidR="00B5091B" w:rsidRPr="00B5091B">
        <w:t>f specified in the Detail Specification</w:t>
      </w:r>
      <w:r>
        <w:t>, v</w:t>
      </w:r>
      <w:r w:rsidR="00B5091B" w:rsidRPr="00B5091B">
        <w:t>erification with respect to multipaction shall be performed in accordance with ECSS-E-20-01. The multipaction classification type shall be as specified in the Detail specification. Unless otherwise specified, the following conditions shall apply:</w:t>
      </w:r>
    </w:p>
    <w:p w:rsidR="00B5091B" w:rsidRPr="008E1931" w:rsidRDefault="00B5091B" w:rsidP="0024163E">
      <w:pPr>
        <w:pStyle w:val="BulletList"/>
        <w:keepLines/>
      </w:pPr>
      <w:r w:rsidRPr="008E1931">
        <w:t>Applied Power: Rated RF Power as specified in Maximum Ratings in the Detail Specification</w:t>
      </w:r>
      <w:r w:rsidR="00F85E3B" w:rsidRPr="008E1931">
        <w:t xml:space="preserve"> in both forward and reverse directions</w:t>
      </w:r>
      <w:r w:rsidR="00D13735" w:rsidRPr="008E1931">
        <w:t>,</w:t>
      </w:r>
      <w:r w:rsidRPr="008E1931">
        <w:t xml:space="preserve"> in addition to the test margins in accordance with ECSS</w:t>
      </w:r>
      <w:r w:rsidR="00D13735" w:rsidRPr="008E1931">
        <w:noBreakHyphen/>
      </w:r>
      <w:r w:rsidRPr="008E1931">
        <w:t>E</w:t>
      </w:r>
      <w:r w:rsidR="00D13735" w:rsidRPr="008E1931">
        <w:noBreakHyphen/>
      </w:r>
      <w:r w:rsidRPr="008E1931">
        <w:t>20</w:t>
      </w:r>
      <w:r w:rsidR="00D13735" w:rsidRPr="008E1931">
        <w:noBreakHyphen/>
      </w:r>
      <w:r w:rsidRPr="008E1931">
        <w:t>01.</w:t>
      </w:r>
    </w:p>
    <w:p w:rsidR="00B5091B" w:rsidRPr="008E1931" w:rsidRDefault="00B5091B" w:rsidP="0024163E">
      <w:pPr>
        <w:pStyle w:val="BulletList"/>
        <w:keepLines/>
      </w:pPr>
      <w:r w:rsidRPr="008E1931">
        <w:t>Test Temperature: Room ambient.</w:t>
      </w:r>
    </w:p>
    <w:p w:rsidR="00B5091B" w:rsidRPr="00B5091B" w:rsidRDefault="00B5091B" w:rsidP="0024163E">
      <w:pPr>
        <w:keepLines/>
        <w:spacing w:after="120"/>
      </w:pPr>
      <w:r w:rsidRPr="00B5091B">
        <w:t>Verification in accordance with ECSS-E-20-01 may be accomplished by one of the following verification routes:</w:t>
      </w:r>
    </w:p>
    <w:p w:rsidR="00B5091B" w:rsidRPr="00B5091B" w:rsidRDefault="000F4480" w:rsidP="0024163E">
      <w:pPr>
        <w:pStyle w:val="BulletList"/>
        <w:keepLines/>
      </w:pPr>
      <w:r w:rsidRPr="00B5091B">
        <w:t>Analysis only</w:t>
      </w:r>
      <w:r w:rsidR="000F4807">
        <w:t>.</w:t>
      </w:r>
    </w:p>
    <w:p w:rsidR="00B5091B" w:rsidRPr="00B5091B" w:rsidRDefault="00B5091B" w:rsidP="0024163E">
      <w:pPr>
        <w:pStyle w:val="BulletList"/>
        <w:keepLines/>
      </w:pPr>
      <w:r w:rsidRPr="00B5091B">
        <w:t>Qualification test on a single sample from the lot.</w:t>
      </w:r>
    </w:p>
    <w:p w:rsidR="00B5091B" w:rsidRPr="00B5091B" w:rsidRDefault="00B5091B" w:rsidP="0024163E">
      <w:pPr>
        <w:pStyle w:val="BulletList"/>
        <w:keepLines/>
      </w:pPr>
      <w:r w:rsidRPr="00B5091B">
        <w:t>Batch acceptance test on 3 samples from the lot</w:t>
      </w:r>
      <w:r w:rsidR="000F4807">
        <w:t>.</w:t>
      </w:r>
    </w:p>
    <w:p w:rsidR="00B5091B" w:rsidRPr="00B5091B" w:rsidRDefault="00B5091B" w:rsidP="0024163E">
      <w:pPr>
        <w:pStyle w:val="BulletList"/>
        <w:keepLines/>
      </w:pPr>
      <w:r w:rsidRPr="00B5091B">
        <w:t>Unit acceptance testing on all components in the lot</w:t>
      </w:r>
      <w:r w:rsidR="000F4807">
        <w:t>.</w:t>
      </w:r>
    </w:p>
    <w:p w:rsidR="00B5091B" w:rsidRPr="00B5091B" w:rsidRDefault="00B5091B" w:rsidP="0024163E">
      <w:pPr>
        <w:keepLines/>
      </w:pPr>
      <w:r w:rsidRPr="00B5091B">
        <w:t>In the event that verification is not achieved, the lot shall be considered as failed.</w:t>
      </w:r>
    </w:p>
    <w:p w:rsidR="00B73235" w:rsidRDefault="00B73235" w:rsidP="0024163E">
      <w:pPr>
        <w:pStyle w:val="Heading2"/>
        <w:keepLines/>
      </w:pPr>
      <w:bookmarkStart w:id="116" w:name="_Toc433702664"/>
      <w:r>
        <w:t>Corona Level</w:t>
      </w:r>
      <w:bookmarkEnd w:id="116"/>
    </w:p>
    <w:p w:rsidR="00B73235" w:rsidRDefault="00346E59" w:rsidP="0024163E">
      <w:pPr>
        <w:keepNext/>
        <w:keepLines/>
        <w:spacing w:after="120"/>
      </w:pPr>
      <w:r>
        <w:t>I</w:t>
      </w:r>
      <w:r w:rsidR="00B73235" w:rsidRPr="00B5091B">
        <w:t xml:space="preserve">f specified in the Detail </w:t>
      </w:r>
      <w:r w:rsidR="00B73235">
        <w:t>Specification</w:t>
      </w:r>
      <w:r>
        <w:t xml:space="preserve">, </w:t>
      </w:r>
      <w:r w:rsidR="00B73235">
        <w:t>Coronal Level testing shall be performed depending on the margin demonstrated by analysis or test as follows:</w:t>
      </w:r>
    </w:p>
    <w:p w:rsidR="00B73235" w:rsidRDefault="00B73235" w:rsidP="0024163E">
      <w:pPr>
        <w:pStyle w:val="BulletList"/>
        <w:keepLines/>
      </w:pPr>
      <w:proofErr w:type="gramStart"/>
      <w:r>
        <w:rPr>
          <w:rFonts w:cs="Arial"/>
        </w:rPr>
        <w:t>margin</w:t>
      </w:r>
      <w:proofErr w:type="gramEnd"/>
      <w:r>
        <w:rPr>
          <w:rFonts w:cs="Arial"/>
        </w:rPr>
        <w:t xml:space="preserve"> ≥</w:t>
      </w:r>
      <w:r>
        <w:t xml:space="preserve"> 6dB: no test is required</w:t>
      </w:r>
      <w:r w:rsidR="000F4807">
        <w:t>.</w:t>
      </w:r>
    </w:p>
    <w:p w:rsidR="00B73235" w:rsidRDefault="00C21124" w:rsidP="0024163E">
      <w:pPr>
        <w:pStyle w:val="BulletList"/>
        <w:keepLines/>
      </w:pPr>
      <w:r>
        <w:t>3</w:t>
      </w:r>
      <w:r w:rsidR="00B73235">
        <w:t xml:space="preserve">dB </w:t>
      </w:r>
      <w:r>
        <w:rPr>
          <w:rFonts w:cs="Arial"/>
        </w:rPr>
        <w:t>&lt;</w:t>
      </w:r>
      <w:r w:rsidR="00B73235">
        <w:t xml:space="preserve"> margin &lt; 6dB: test </w:t>
      </w:r>
      <w:r w:rsidR="002B3D1F">
        <w:t xml:space="preserve">shall be performed </w:t>
      </w:r>
      <w:proofErr w:type="gramStart"/>
      <w:r w:rsidR="002B3D1F">
        <w:t xml:space="preserve">on a </w:t>
      </w:r>
      <w:r>
        <w:t xml:space="preserve">single </w:t>
      </w:r>
      <w:r w:rsidR="002B3D1F">
        <w:t>sample components</w:t>
      </w:r>
      <w:proofErr w:type="gramEnd"/>
      <w:r w:rsidR="002B3D1F">
        <w:t>.</w:t>
      </w:r>
    </w:p>
    <w:p w:rsidR="00B73235" w:rsidRDefault="00B73235" w:rsidP="0024163E">
      <w:pPr>
        <w:pStyle w:val="BulletList"/>
        <w:keepLines/>
      </w:pPr>
      <w:proofErr w:type="gramStart"/>
      <w:r>
        <w:rPr>
          <w:rFonts w:cs="Arial"/>
        </w:rPr>
        <w:t>margin</w:t>
      </w:r>
      <w:proofErr w:type="gramEnd"/>
      <w:r>
        <w:rPr>
          <w:rFonts w:cs="Arial"/>
        </w:rPr>
        <w:t xml:space="preserve"> </w:t>
      </w:r>
      <w:r w:rsidR="00C21124">
        <w:rPr>
          <w:rFonts w:cs="Arial"/>
        </w:rPr>
        <w:t>≤</w:t>
      </w:r>
      <w:r>
        <w:t xml:space="preserve"> </w:t>
      </w:r>
      <w:r w:rsidR="00C21124">
        <w:t>3</w:t>
      </w:r>
      <w:r>
        <w:t>dB: 100% test is required</w:t>
      </w:r>
      <w:r w:rsidR="000F4807">
        <w:t>.</w:t>
      </w:r>
    </w:p>
    <w:p w:rsidR="00B73235" w:rsidRDefault="00B73235" w:rsidP="0024163E">
      <w:pPr>
        <w:keepLines/>
      </w:pPr>
      <w:r>
        <w:t>If analysis or test margin cannot be demonstrated as required,</w:t>
      </w:r>
      <w:r w:rsidR="003949F2">
        <w:t xml:space="preserve"> a </w:t>
      </w:r>
      <w:r>
        <w:t>100% test shall be performed.</w:t>
      </w:r>
    </w:p>
    <w:p w:rsidR="00B73235" w:rsidRDefault="003949F2" w:rsidP="0024163E">
      <w:pPr>
        <w:keepLines/>
      </w:pPr>
      <w:r>
        <w:t>Corona L</w:t>
      </w:r>
      <w:r w:rsidR="00B73235">
        <w:t xml:space="preserve">evel shall be </w:t>
      </w:r>
      <w:r>
        <w:t>test</w:t>
      </w:r>
      <w:r w:rsidR="00C21124">
        <w:t>ed</w:t>
      </w:r>
      <w:r>
        <w:t xml:space="preserve"> </w:t>
      </w:r>
      <w:r w:rsidR="00B73235">
        <w:t xml:space="preserve">in accordance with </w:t>
      </w:r>
      <w:r w:rsidR="002B3D1F">
        <w:t>the Discharge Test (Corona Test)</w:t>
      </w:r>
      <w:r w:rsidR="00B73235">
        <w:t xml:space="preserve"> of IEC Publication No. </w:t>
      </w:r>
      <w:r>
        <w:t>60</w:t>
      </w:r>
      <w:r w:rsidR="00B73235">
        <w:t xml:space="preserve">169-1 </w:t>
      </w:r>
      <w:r w:rsidR="005010A4">
        <w:t xml:space="preserve">or equivalent, </w:t>
      </w:r>
      <w:r w:rsidR="00B73235">
        <w:t xml:space="preserve">and </w:t>
      </w:r>
      <w:r>
        <w:t xml:space="preserve">meet the limit </w:t>
      </w:r>
      <w:r w:rsidR="00B73235">
        <w:t xml:space="preserve">specified in the Detail Specification. The test frequency shall be as </w:t>
      </w:r>
      <w:r>
        <w:t>specified in D</w:t>
      </w:r>
      <w:r w:rsidR="00B73235">
        <w:t xml:space="preserve">etail </w:t>
      </w:r>
      <w:r>
        <w:t>S</w:t>
      </w:r>
      <w:r w:rsidR="00B73235">
        <w:t>pecification</w:t>
      </w:r>
      <w:r>
        <w:t>.</w:t>
      </w:r>
    </w:p>
    <w:p w:rsidR="00AA4BE5" w:rsidRDefault="00AA4BE5" w:rsidP="0024163E">
      <w:pPr>
        <w:pStyle w:val="Heading2"/>
        <w:keepLines/>
      </w:pPr>
      <w:bookmarkStart w:id="117" w:name="_Toc433702665"/>
      <w:r>
        <w:t>RADIOGRAPHIC INSPECTION</w:t>
      </w:r>
      <w:bookmarkEnd w:id="117"/>
    </w:p>
    <w:p w:rsidR="00AA4BE5" w:rsidRDefault="005046FC" w:rsidP="0024163E">
      <w:pPr>
        <w:keepLines/>
      </w:pPr>
      <w:r>
        <w:t xml:space="preserve">If specified in the Detail Specification, </w:t>
      </w:r>
      <w:r w:rsidR="00AA4BE5">
        <w:t>ESC</w:t>
      </w:r>
      <w:r w:rsidR="00A35E5F">
        <w:t>C Basic Specification No. 20900</w:t>
      </w:r>
      <w:r w:rsidR="00AA4BE5">
        <w:t>.</w:t>
      </w:r>
    </w:p>
    <w:p w:rsidR="00AA4BE5" w:rsidRDefault="00AA4BE5" w:rsidP="0043786B">
      <w:pPr>
        <w:pStyle w:val="Heading2"/>
        <w:keepLines/>
      </w:pPr>
      <w:bookmarkStart w:id="118" w:name="_Toc433702666"/>
      <w:r>
        <w:lastRenderedPageBreak/>
        <w:t>SHOCK</w:t>
      </w:r>
      <w:bookmarkEnd w:id="118"/>
    </w:p>
    <w:p w:rsidR="00AC6B68" w:rsidRDefault="00AC6B68" w:rsidP="0043786B">
      <w:pPr>
        <w:keepNext/>
        <w:keepLines/>
      </w:pPr>
      <w:r>
        <w:t>For components with coaxial connectors</w:t>
      </w:r>
      <w:r w:rsidR="000D51CD">
        <w:t xml:space="preserve"> (integral or non-integral)</w:t>
      </w:r>
      <w:r>
        <w:t xml:space="preserve">, ESCC qualified connector savers shall be used. </w:t>
      </w:r>
    </w:p>
    <w:p w:rsidR="00AA4BE5" w:rsidRDefault="003115BD" w:rsidP="0043786B">
      <w:pPr>
        <w:keepNext/>
        <w:keepLines/>
        <w:spacing w:after="120"/>
      </w:pPr>
      <w:r>
        <w:t xml:space="preserve">Unless otherwise specified in the Detail Specification, MIL-STD-202 method 213 with </w:t>
      </w:r>
      <w:r w:rsidR="00AA4BE5">
        <w:t>the fo</w:t>
      </w:r>
      <w:r w:rsidR="00A35E5F">
        <w:t>llowing conditions:</w:t>
      </w:r>
      <w:r w:rsidR="00E65B1E">
        <w:t xml:space="preserve"> </w:t>
      </w:r>
    </w:p>
    <w:p w:rsidR="00AA4BE5" w:rsidRDefault="00AA4BE5" w:rsidP="0043786B">
      <w:pPr>
        <w:pStyle w:val="BulletList"/>
        <w:keepNext/>
        <w:keepLines/>
      </w:pPr>
      <w:r>
        <w:t>Shape of shock pulse: Half-sine</w:t>
      </w:r>
      <w:r w:rsidR="000F4807">
        <w:t>.</w:t>
      </w:r>
    </w:p>
    <w:p w:rsidR="00AA4BE5" w:rsidRDefault="00AA4BE5" w:rsidP="0043786B">
      <w:pPr>
        <w:pStyle w:val="BulletList"/>
        <w:keepNext/>
        <w:keepLines/>
      </w:pPr>
      <w:r>
        <w:t>Peak acceleration: 1500g.</w:t>
      </w:r>
    </w:p>
    <w:p w:rsidR="00AA4BE5" w:rsidRDefault="00AA4BE5" w:rsidP="0043786B">
      <w:pPr>
        <w:pStyle w:val="BulletList"/>
        <w:keepNext/>
        <w:keepLines/>
      </w:pPr>
      <w:r>
        <w:t>Duration of pulse: 0.3ms.</w:t>
      </w:r>
    </w:p>
    <w:p w:rsidR="00AA4BE5" w:rsidRPr="009208C8" w:rsidRDefault="00AA4BE5" w:rsidP="0043786B">
      <w:pPr>
        <w:pStyle w:val="BulletList"/>
        <w:keepNext/>
        <w:keepLines/>
      </w:pPr>
      <w:r>
        <w:t>Number of shocks: 18 (3 shocks in each direction along the 3 perpendicular axes of the test</w:t>
      </w:r>
      <w:r w:rsidR="009208C8">
        <w:t xml:space="preserve"> </w:t>
      </w:r>
      <w:r w:rsidRPr="009208C8">
        <w:t>specimen).</w:t>
      </w:r>
    </w:p>
    <w:p w:rsidR="00AA4BE5" w:rsidRDefault="00AA4BE5" w:rsidP="0024163E">
      <w:pPr>
        <w:pStyle w:val="BulletList"/>
        <w:keepLines/>
      </w:pPr>
      <w:r>
        <w:t>Mounting: The components shall be mechanically connected to the shock machine either directly or</w:t>
      </w:r>
      <w:r w:rsidR="009208C8" w:rsidRPr="009208C8">
        <w:t xml:space="preserve"> </w:t>
      </w:r>
      <w:r w:rsidR="009208C8">
        <w:t>by means of a fixture. Mounting fixtures shall enable the components to be shocked in 3 mutually</w:t>
      </w:r>
      <w:r w:rsidR="009208C8" w:rsidRPr="009208C8">
        <w:t xml:space="preserve"> </w:t>
      </w:r>
      <w:r w:rsidR="009208C8">
        <w:t>perpendicular axes in turn, which should be so chosen that faults are most likely to be revealed. If</w:t>
      </w:r>
      <w:r w:rsidR="009208C8" w:rsidRPr="009208C8">
        <w:t xml:space="preserve"> </w:t>
      </w:r>
      <w:r w:rsidR="009208C8">
        <w:t xml:space="preserve">the component is provided with specific means of mounting, they shall be used as specified in the </w:t>
      </w:r>
      <w:r>
        <w:t>Detail Specification and any additional restraining straps should be avoided. Unless otherwise</w:t>
      </w:r>
      <w:r w:rsidR="009208C8" w:rsidRPr="009208C8">
        <w:t xml:space="preserve"> </w:t>
      </w:r>
      <w:r w:rsidR="009208C8">
        <w:t>specified, components not provided with specific means of mounting shall be clamped by the body.</w:t>
      </w:r>
    </w:p>
    <w:p w:rsidR="00CD3F33" w:rsidRDefault="00CD3F33" w:rsidP="0024163E">
      <w:pPr>
        <w:pStyle w:val="BulletList"/>
        <w:keepLines/>
      </w:pPr>
      <w:r>
        <w:t>Data Points:</w:t>
      </w:r>
    </w:p>
    <w:p w:rsidR="00AA4BE5" w:rsidRPr="009208C8" w:rsidRDefault="00AA4BE5" w:rsidP="00CD3F33">
      <w:pPr>
        <w:pStyle w:val="BulletList"/>
        <w:keepLines/>
        <w:numPr>
          <w:ilvl w:val="0"/>
          <w:numId w:val="0"/>
        </w:numPr>
        <w:ind w:left="1872"/>
      </w:pPr>
      <w:r>
        <w:t>On completion of testing, the components shall be visually inspected and there shall</w:t>
      </w:r>
      <w:r w:rsidR="009208C8">
        <w:t xml:space="preserve"> </w:t>
      </w:r>
      <w:r w:rsidRPr="009208C8">
        <w:t>be no evidence of damage or loosening of parts.</w:t>
      </w:r>
    </w:p>
    <w:p w:rsidR="00AA4BE5" w:rsidRDefault="00AA4BE5" w:rsidP="0024163E">
      <w:pPr>
        <w:pStyle w:val="BulletList"/>
        <w:keepLines/>
        <w:numPr>
          <w:ilvl w:val="0"/>
          <w:numId w:val="0"/>
        </w:numPr>
        <w:ind w:left="1872"/>
      </w:pPr>
      <w:r>
        <w:t>Electrical measurements as specified in Intermediate and End-Point Electrical Measurements in the</w:t>
      </w:r>
      <w:r w:rsidR="009208C8">
        <w:t xml:space="preserve"> </w:t>
      </w:r>
      <w:r>
        <w:t>Detail Specification shall be performed.</w:t>
      </w:r>
    </w:p>
    <w:p w:rsidR="00AA4BE5" w:rsidRDefault="00AA4BE5" w:rsidP="0024163E">
      <w:pPr>
        <w:pStyle w:val="Heading2"/>
        <w:keepLines/>
      </w:pPr>
      <w:bookmarkStart w:id="119" w:name="_Toc433702667"/>
      <w:r>
        <w:t>PERMANENCE OF MARKING</w:t>
      </w:r>
      <w:bookmarkEnd w:id="119"/>
    </w:p>
    <w:p w:rsidR="00AA4BE5" w:rsidRDefault="00AA4BE5" w:rsidP="0024163E">
      <w:pPr>
        <w:keepLines/>
      </w:pPr>
      <w:proofErr w:type="gramStart"/>
      <w:r>
        <w:t>ESCC Basic Specification No. 24800.</w:t>
      </w:r>
      <w:proofErr w:type="gramEnd"/>
    </w:p>
    <w:p w:rsidR="00AA4BE5" w:rsidRDefault="00AA4BE5" w:rsidP="0024163E">
      <w:pPr>
        <w:pStyle w:val="Heading2"/>
        <w:keepLines/>
      </w:pPr>
      <w:bookmarkStart w:id="120" w:name="_Toc380504894"/>
      <w:bookmarkStart w:id="121" w:name="_Toc380571975"/>
      <w:bookmarkStart w:id="122" w:name="_Toc380574110"/>
      <w:bookmarkStart w:id="123" w:name="_Toc380575611"/>
      <w:bookmarkStart w:id="124" w:name="_Toc433702668"/>
      <w:bookmarkEnd w:id="120"/>
      <w:bookmarkEnd w:id="121"/>
      <w:bookmarkEnd w:id="122"/>
      <w:bookmarkEnd w:id="123"/>
      <w:r>
        <w:t>CONNECTOR ENDURANCE</w:t>
      </w:r>
      <w:bookmarkEnd w:id="124"/>
    </w:p>
    <w:p w:rsidR="00AA4BE5" w:rsidRDefault="00AA4BE5" w:rsidP="0024163E">
      <w:pPr>
        <w:keepNext/>
        <w:keepLines/>
      </w:pPr>
      <w:proofErr w:type="gramStart"/>
      <w:r>
        <w:t>Only applica</w:t>
      </w:r>
      <w:r w:rsidR="00990426">
        <w:t xml:space="preserve">ble to components with </w:t>
      </w:r>
      <w:r w:rsidR="0098332C">
        <w:t xml:space="preserve">integral </w:t>
      </w:r>
      <w:r>
        <w:t>coaxial connectors.</w:t>
      </w:r>
      <w:proofErr w:type="gramEnd"/>
    </w:p>
    <w:p w:rsidR="00AA4BE5" w:rsidRDefault="00AA4BE5" w:rsidP="0024163E">
      <w:pPr>
        <w:keepNext/>
        <w:keepLines/>
      </w:pPr>
      <w:r>
        <w:t>The components shall be subjected to a specified number of mating and unma</w:t>
      </w:r>
      <w:r w:rsidR="00AF14B6">
        <w:t xml:space="preserve">ting cycles at a specified </w:t>
      </w:r>
      <w:r>
        <w:t>rate using a suitable mating connector of the same type.</w:t>
      </w:r>
    </w:p>
    <w:p w:rsidR="00AA4BE5" w:rsidRDefault="00AA4BE5" w:rsidP="0024163E">
      <w:pPr>
        <w:keepLines/>
      </w:pPr>
      <w:r>
        <w:t>Unless otherwise specified, the number of cycles shall be 500 and th</w:t>
      </w:r>
      <w:r w:rsidR="00AF14B6">
        <w:t xml:space="preserve">e rate shall be no more than 12 </w:t>
      </w:r>
      <w:r>
        <w:t>cycles per minute. During each cycle the components shall be fully mated to the specified torque as</w:t>
      </w:r>
      <w:r w:rsidR="00AF14B6">
        <w:t xml:space="preserve"> </w:t>
      </w:r>
      <w:r>
        <w:t xml:space="preserve">specified in the </w:t>
      </w:r>
      <w:r w:rsidR="005B50A3">
        <w:t xml:space="preserve">applicable </w:t>
      </w:r>
      <w:r>
        <w:t xml:space="preserve">ESCC Detail Specification for </w:t>
      </w:r>
      <w:r w:rsidR="009178F0">
        <w:t xml:space="preserve">the coaxial connector, </w:t>
      </w:r>
      <w:r>
        <w:t>and then</w:t>
      </w:r>
      <w:r w:rsidR="00AF14B6">
        <w:t xml:space="preserve"> </w:t>
      </w:r>
      <w:r>
        <w:t>fully unmated.</w:t>
      </w:r>
    </w:p>
    <w:p w:rsidR="00AA4BE5" w:rsidRDefault="00AA4BE5" w:rsidP="0024163E">
      <w:pPr>
        <w:keepLines/>
      </w:pPr>
      <w:r>
        <w:t>Unless otherwise specified, the threads of rotational parts shall not</w:t>
      </w:r>
      <w:r w:rsidR="00AF14B6">
        <w:t xml:space="preserve"> be lubricated before or during </w:t>
      </w:r>
      <w:r>
        <w:t xml:space="preserve">endurance testing. Solvents and tools shall not be used for </w:t>
      </w:r>
      <w:proofErr w:type="gramStart"/>
      <w:r>
        <w:t>cleaning,</w:t>
      </w:r>
      <w:proofErr w:type="gramEnd"/>
      <w:r>
        <w:t xml:space="preserve"> however the threads and/or</w:t>
      </w:r>
      <w:r w:rsidR="00AF14B6">
        <w:t xml:space="preserve"> </w:t>
      </w:r>
      <w:r>
        <w:t>interface surfaces may be cleared of debris, at intervals of not less than 50 cycles, by shaking or blowing.</w:t>
      </w:r>
    </w:p>
    <w:p w:rsidR="00CD3F33" w:rsidRDefault="00CD3F33" w:rsidP="007A22BA">
      <w:pPr>
        <w:spacing w:after="0"/>
      </w:pPr>
      <w:r>
        <w:t>Data Points:</w:t>
      </w:r>
    </w:p>
    <w:p w:rsidR="00AA4BE5" w:rsidRDefault="00AA4BE5" w:rsidP="0043786B">
      <w:pPr>
        <w:pStyle w:val="BulletList"/>
      </w:pPr>
      <w:r>
        <w:t>On completion of testing, Mating and Unmating Forces shall be measured in</w:t>
      </w:r>
      <w:r w:rsidR="00660E98" w:rsidRPr="00660E98">
        <w:t xml:space="preserve"> </w:t>
      </w:r>
      <w:r w:rsidR="00660E98">
        <w:t>accordance with Para</w:t>
      </w:r>
      <w:r w:rsidR="00691E3E">
        <w:t>.</w:t>
      </w:r>
      <w:r w:rsidR="00660E98">
        <w:t xml:space="preserve"> 8.</w:t>
      </w:r>
      <w:r w:rsidR="00690972">
        <w:t>13</w:t>
      </w:r>
      <w:r w:rsidR="00660E98">
        <w:t>. The components shall be visually inspected and there shall be no evidence of physical damage. Any wear to the contacts or threads as a result of the endurance testing shall not be considered as physical damage.</w:t>
      </w:r>
    </w:p>
    <w:p w:rsidR="00AA4BE5" w:rsidRDefault="00AA4BE5" w:rsidP="0024163E">
      <w:pPr>
        <w:pStyle w:val="Heading2"/>
        <w:keepLines/>
      </w:pPr>
      <w:bookmarkStart w:id="125" w:name="_Toc433702669"/>
      <w:r>
        <w:lastRenderedPageBreak/>
        <w:t>SOLDERABILITY</w:t>
      </w:r>
      <w:bookmarkEnd w:id="125"/>
    </w:p>
    <w:p w:rsidR="00AA4BE5" w:rsidRDefault="00AA4BE5" w:rsidP="0024163E">
      <w:pPr>
        <w:keepLines/>
      </w:pPr>
      <w:proofErr w:type="gramStart"/>
      <w:r>
        <w:t>Only applicable to components with tab terminations.</w:t>
      </w:r>
      <w:proofErr w:type="gramEnd"/>
    </w:p>
    <w:p w:rsidR="00AA4BE5" w:rsidRDefault="003843C7" w:rsidP="0024163E">
      <w:pPr>
        <w:keepLines/>
        <w:spacing w:after="120"/>
      </w:pPr>
      <w:r>
        <w:t xml:space="preserve">Unless otherwise specified, </w:t>
      </w:r>
      <w:r w:rsidR="003115BD">
        <w:t>MIL-STD-202 method</w:t>
      </w:r>
      <w:r>
        <w:t xml:space="preserve"> 208 with the following conditions:</w:t>
      </w:r>
    </w:p>
    <w:p w:rsidR="003843C7" w:rsidRDefault="003843C7" w:rsidP="0024163E">
      <w:pPr>
        <w:pStyle w:val="BulletList"/>
        <w:keepLines/>
      </w:pPr>
      <w:r>
        <w:t>All tab terminals shall be tested.</w:t>
      </w:r>
    </w:p>
    <w:p w:rsidR="003843C7" w:rsidRDefault="003843C7" w:rsidP="0024163E">
      <w:pPr>
        <w:pStyle w:val="BulletList"/>
        <w:keepLines/>
      </w:pPr>
      <w:r>
        <w:t>S</w:t>
      </w:r>
      <w:r w:rsidR="00AA4BE5">
        <w:t>older bath</w:t>
      </w:r>
      <w:r>
        <w:t xml:space="preserve"> temperature:</w:t>
      </w:r>
      <w:r w:rsidR="00AA4BE5">
        <w:t xml:space="preserve"> +235</w:t>
      </w:r>
      <w:r w:rsidR="009A3D23">
        <w:t xml:space="preserve"> </w:t>
      </w:r>
      <w:r w:rsidR="00660E98">
        <w:rPr>
          <w:rFonts w:cs="Arial"/>
        </w:rPr>
        <w:t>±</w:t>
      </w:r>
      <w:r w:rsidR="009A3D23">
        <w:t>5</w:t>
      </w:r>
      <w:r w:rsidR="009A3D23" w:rsidRPr="006956A1">
        <w:rPr>
          <w:rFonts w:cs="Arial"/>
        </w:rPr>
        <w:t>°</w:t>
      </w:r>
      <w:r w:rsidR="00AA4BE5">
        <w:t>C</w:t>
      </w:r>
    </w:p>
    <w:p w:rsidR="00AA4BE5" w:rsidRPr="00660E98" w:rsidRDefault="003843C7" w:rsidP="0024163E">
      <w:pPr>
        <w:pStyle w:val="BulletList"/>
        <w:keepLines/>
      </w:pPr>
      <w:r>
        <w:t>Immersion</w:t>
      </w:r>
      <w:r w:rsidR="009E6C75">
        <w:t xml:space="preserve"> Details</w:t>
      </w:r>
      <w:r>
        <w:t>:</w:t>
      </w:r>
      <w:r w:rsidR="00AA4BE5">
        <w:t xml:space="preserve"> </w:t>
      </w:r>
      <w:r>
        <w:t xml:space="preserve">duration </w:t>
      </w:r>
      <w:r w:rsidR="00AA4BE5">
        <w:t>2</w:t>
      </w:r>
      <w:r w:rsidR="00FF5C94">
        <w:t xml:space="preserve"> </w:t>
      </w:r>
      <w:r w:rsidR="00FF5C94">
        <w:rPr>
          <w:rFonts w:cs="Arial"/>
        </w:rPr>
        <w:t>±</w:t>
      </w:r>
      <w:r w:rsidR="000F4807">
        <w:rPr>
          <w:rFonts w:cs="Arial"/>
        </w:rPr>
        <w:t>0.</w:t>
      </w:r>
      <w:r w:rsidR="00AA4BE5">
        <w:t>5s</w:t>
      </w:r>
      <w:r>
        <w:t xml:space="preserve"> </w:t>
      </w:r>
      <w:r w:rsidR="00AA4BE5">
        <w:t>with immersion depth set</w:t>
      </w:r>
      <w:r w:rsidR="00660E98">
        <w:t xml:space="preserve"> </w:t>
      </w:r>
      <w:r w:rsidR="00AA4BE5" w:rsidRPr="00660E98">
        <w:t>at the minimum soldering distance as specified in the Detail Specification.</w:t>
      </w:r>
    </w:p>
    <w:p w:rsidR="00AA4BE5" w:rsidRDefault="004E55FF" w:rsidP="0024163E">
      <w:pPr>
        <w:pStyle w:val="Heading2"/>
        <w:keepLines/>
      </w:pPr>
      <w:bookmarkStart w:id="126" w:name="_Toc433702670"/>
      <w:r>
        <w:t>TERMINAL STRENGTH</w:t>
      </w:r>
      <w:bookmarkEnd w:id="126"/>
    </w:p>
    <w:p w:rsidR="00AA4BE5" w:rsidRDefault="00AA4BE5" w:rsidP="0024163E">
      <w:pPr>
        <w:keepNext/>
        <w:keepLines/>
      </w:pPr>
      <w:proofErr w:type="gramStart"/>
      <w:r>
        <w:t>Only applicable to components with tab terminations.</w:t>
      </w:r>
      <w:proofErr w:type="gramEnd"/>
    </w:p>
    <w:p w:rsidR="00AA4BE5" w:rsidRDefault="003843C7" w:rsidP="0024163E">
      <w:pPr>
        <w:keepLines/>
      </w:pPr>
      <w:r>
        <w:t xml:space="preserve">MIL-STD-202 method 211, test condition A on all </w:t>
      </w:r>
      <w:r w:rsidR="00AA4BE5">
        <w:t>tab terminals</w:t>
      </w:r>
      <w:r w:rsidR="00660E98">
        <w:t xml:space="preserve">, as applicable and as </w:t>
      </w:r>
      <w:r w:rsidR="00AA4BE5">
        <w:t>specified in the Detail Specification.</w:t>
      </w:r>
    </w:p>
    <w:p w:rsidR="00CD3F33" w:rsidRDefault="00CD3F33" w:rsidP="007A22BA">
      <w:pPr>
        <w:spacing w:after="0"/>
      </w:pPr>
      <w:r>
        <w:t>Data Points:</w:t>
      </w:r>
    </w:p>
    <w:p w:rsidR="00AA4BE5" w:rsidRDefault="00AA4BE5" w:rsidP="0043786B">
      <w:pPr>
        <w:pStyle w:val="BulletList"/>
      </w:pPr>
      <w:r>
        <w:t>On completion of testing, the components shall be visually examined. There shall be</w:t>
      </w:r>
      <w:r w:rsidR="00660E98">
        <w:t xml:space="preserve"> </w:t>
      </w:r>
      <w:r w:rsidRPr="00660E98">
        <w:t>no evidence of damage.</w:t>
      </w:r>
    </w:p>
    <w:p w:rsidR="000E7F6D" w:rsidRDefault="000E7F6D" w:rsidP="0024163E">
      <w:pPr>
        <w:pStyle w:val="Heading1"/>
        <w:keepLines/>
      </w:pPr>
      <w:bookmarkStart w:id="127" w:name="_Toc380504898"/>
      <w:bookmarkStart w:id="128" w:name="_Toc380571979"/>
      <w:bookmarkStart w:id="129" w:name="_Toc380575615"/>
      <w:bookmarkStart w:id="130" w:name="_Toc380504899"/>
      <w:bookmarkStart w:id="131" w:name="_Toc380571980"/>
      <w:bookmarkStart w:id="132" w:name="_Toc380575616"/>
      <w:bookmarkStart w:id="133" w:name="_Toc433702671"/>
      <w:bookmarkEnd w:id="127"/>
      <w:bookmarkEnd w:id="128"/>
      <w:bookmarkEnd w:id="129"/>
      <w:bookmarkEnd w:id="130"/>
      <w:bookmarkEnd w:id="131"/>
      <w:bookmarkEnd w:id="132"/>
      <w:r w:rsidRPr="000E7F6D">
        <w:t>DATA DOCUMENTATION</w:t>
      </w:r>
      <w:bookmarkEnd w:id="133"/>
    </w:p>
    <w:p w:rsidR="00AA4BE5" w:rsidRDefault="00AA4BE5" w:rsidP="0024163E">
      <w:pPr>
        <w:pStyle w:val="Heading2"/>
        <w:keepLines/>
      </w:pPr>
      <w:bookmarkStart w:id="134" w:name="_Toc433702672"/>
      <w:r>
        <w:t>GENERAL</w:t>
      </w:r>
      <w:bookmarkEnd w:id="134"/>
    </w:p>
    <w:p w:rsidR="00AA4BE5" w:rsidRDefault="00AA4BE5" w:rsidP="0024163E">
      <w:pPr>
        <w:keepNext/>
        <w:keepLines/>
      </w:pPr>
      <w:r>
        <w:t>For the qualification, qualification maintenance and procurement for each lot a data documentation</w:t>
      </w:r>
      <w:r w:rsidR="00660E98">
        <w:t xml:space="preserve"> </w:t>
      </w:r>
      <w:r>
        <w:t>package shall exist in a printed or electronic form.</w:t>
      </w:r>
    </w:p>
    <w:p w:rsidR="00AA4BE5" w:rsidRDefault="00AA4BE5" w:rsidP="0024163E">
      <w:pPr>
        <w:keepNext/>
        <w:keepLines/>
        <w:spacing w:after="120"/>
      </w:pPr>
      <w:r>
        <w:t>This package shall be compiled from:</w:t>
      </w:r>
    </w:p>
    <w:p w:rsidR="00AA4BE5" w:rsidRDefault="00AA4BE5" w:rsidP="0024163E">
      <w:pPr>
        <w:pStyle w:val="alphabeticallist"/>
        <w:keepNext/>
        <w:keepLines/>
      </w:pPr>
      <w:r>
        <w:t>Cover sheet (or sheets).</w:t>
      </w:r>
    </w:p>
    <w:p w:rsidR="00AA4BE5" w:rsidRDefault="00AA4BE5" w:rsidP="0024163E">
      <w:pPr>
        <w:pStyle w:val="alphabeticallist"/>
        <w:keepNext/>
        <w:keepLines/>
      </w:pPr>
      <w:r>
        <w:t>List of equipment (testing and measuring).</w:t>
      </w:r>
    </w:p>
    <w:p w:rsidR="00AA4BE5" w:rsidRDefault="00AA4BE5" w:rsidP="0024163E">
      <w:pPr>
        <w:pStyle w:val="alphabeticallist"/>
        <w:keepNext/>
        <w:keepLines/>
      </w:pPr>
      <w:r>
        <w:t>List of test references.</w:t>
      </w:r>
    </w:p>
    <w:p w:rsidR="00AA4BE5" w:rsidRDefault="00AA4BE5" w:rsidP="0024163E">
      <w:pPr>
        <w:pStyle w:val="alphabeticallist"/>
        <w:keepNext/>
        <w:keepLines/>
      </w:pPr>
      <w:r>
        <w:t>Special In-Process Controls data (Chart F2).</w:t>
      </w:r>
    </w:p>
    <w:p w:rsidR="00AA4BE5" w:rsidRDefault="00AA4BE5" w:rsidP="0024163E">
      <w:pPr>
        <w:pStyle w:val="alphabeticallist"/>
        <w:keepNext/>
        <w:keepLines/>
      </w:pPr>
      <w:r>
        <w:t>Screening Tests data (Chart F3).</w:t>
      </w:r>
    </w:p>
    <w:p w:rsidR="00AA4BE5" w:rsidRDefault="00AA4BE5" w:rsidP="0024163E">
      <w:pPr>
        <w:pStyle w:val="alphabeticallist"/>
        <w:keepNext/>
        <w:keepLines/>
      </w:pPr>
      <w:r>
        <w:t>Qualification and Periodic Tests data including Lot Validation Testing data (when applicable)</w:t>
      </w:r>
      <w:r w:rsidR="00660E98">
        <w:t xml:space="preserve"> </w:t>
      </w:r>
      <w:r>
        <w:t>(Chart F4).</w:t>
      </w:r>
    </w:p>
    <w:p w:rsidR="00AA4BE5" w:rsidRDefault="00AA4BE5" w:rsidP="0024163E">
      <w:pPr>
        <w:pStyle w:val="alphabeticallist"/>
        <w:keepNext/>
        <w:keepLines/>
      </w:pPr>
      <w:r>
        <w:t>Failed components list and failure analysis report (when applicable).</w:t>
      </w:r>
    </w:p>
    <w:p w:rsidR="00AA4BE5" w:rsidRDefault="00AA4BE5" w:rsidP="0024163E">
      <w:pPr>
        <w:pStyle w:val="alphabeticallist"/>
        <w:keepLines/>
      </w:pPr>
      <w:r>
        <w:t>Certificate of Conformity.</w:t>
      </w:r>
    </w:p>
    <w:p w:rsidR="00AA4BE5" w:rsidRDefault="00AA4BE5" w:rsidP="0024163E">
      <w:pPr>
        <w:keepLines/>
        <w:spacing w:before="240" w:after="120"/>
      </w:pPr>
      <w:r>
        <w:t>Items (a) to (h) inclusive shall be grouped, preferably as subpackages and, for identification purposes,</w:t>
      </w:r>
      <w:r w:rsidR="00691E3E">
        <w:t xml:space="preserve"> </w:t>
      </w:r>
      <w:r>
        <w:t>each page shall include the following information:</w:t>
      </w:r>
    </w:p>
    <w:p w:rsidR="00AA4BE5" w:rsidRDefault="00AA4BE5" w:rsidP="0024163E">
      <w:pPr>
        <w:pStyle w:val="BulletList"/>
        <w:keepLines/>
      </w:pPr>
      <w:r>
        <w:t>ESCC Component Number.</w:t>
      </w:r>
    </w:p>
    <w:p w:rsidR="00AA4BE5" w:rsidRDefault="00AA4BE5" w:rsidP="0024163E">
      <w:pPr>
        <w:pStyle w:val="BulletList"/>
        <w:keepLines/>
      </w:pPr>
      <w:r>
        <w:t>Manufacturer’s name.</w:t>
      </w:r>
    </w:p>
    <w:p w:rsidR="00AA4BE5" w:rsidRDefault="00AA4BE5" w:rsidP="0024163E">
      <w:pPr>
        <w:pStyle w:val="BulletList"/>
        <w:keepLines/>
      </w:pPr>
      <w:r>
        <w:t>Lot identification.</w:t>
      </w:r>
    </w:p>
    <w:p w:rsidR="00AA4BE5" w:rsidRDefault="00AA4BE5" w:rsidP="0024163E">
      <w:pPr>
        <w:pStyle w:val="BulletList"/>
        <w:keepLines/>
      </w:pPr>
      <w:r>
        <w:t>Date of establishment of the document.</w:t>
      </w:r>
    </w:p>
    <w:p w:rsidR="00AA4BE5" w:rsidRDefault="00AA4BE5" w:rsidP="0024163E">
      <w:pPr>
        <w:pStyle w:val="BulletList"/>
        <w:keepLines/>
      </w:pPr>
      <w:r>
        <w:t>Page number.</w:t>
      </w:r>
    </w:p>
    <w:p w:rsidR="00AA4BE5" w:rsidRDefault="00AA4BE5" w:rsidP="0024163E">
      <w:pPr>
        <w:keepLines/>
      </w:pPr>
      <w:r>
        <w:t>Whenever possible, documentation should preferably be available in electronic format suitable for</w:t>
      </w:r>
      <w:r w:rsidR="00660E98">
        <w:t xml:space="preserve"> </w:t>
      </w:r>
      <w:r>
        <w:t>reading using a compatible PC. The format supplied shall be legible, durable and indexed. The preferred</w:t>
      </w:r>
      <w:r w:rsidR="00660E98">
        <w:t xml:space="preserve"> </w:t>
      </w:r>
      <w:r>
        <w:t>storage medium is CD-ROM and the preferred file format is PDF.</w:t>
      </w:r>
    </w:p>
    <w:p w:rsidR="00AA4BE5" w:rsidRDefault="00AA4BE5" w:rsidP="0024163E">
      <w:pPr>
        <w:pStyle w:val="Heading3"/>
        <w:keepLines/>
        <w:numPr>
          <w:ilvl w:val="2"/>
          <w:numId w:val="11"/>
        </w:numPr>
      </w:pPr>
      <w:bookmarkStart w:id="135" w:name="_Toc433702673"/>
      <w:r>
        <w:lastRenderedPageBreak/>
        <w:t>Qualification and Qualification Maintenance</w:t>
      </w:r>
      <w:bookmarkEnd w:id="135"/>
    </w:p>
    <w:p w:rsidR="00AA4BE5" w:rsidRDefault="00AA4BE5" w:rsidP="0024163E">
      <w:pPr>
        <w:keepLines/>
      </w:pPr>
      <w:r>
        <w:t xml:space="preserve">In the case of qualification or qualification maintenance, the items listed in Para. 9.1(a) to (h) </w:t>
      </w:r>
      <w:proofErr w:type="gramStart"/>
      <w:r>
        <w:t>are</w:t>
      </w:r>
      <w:proofErr w:type="gramEnd"/>
      <w:r>
        <w:t xml:space="preserve"> required.</w:t>
      </w:r>
    </w:p>
    <w:p w:rsidR="00AA4BE5" w:rsidRDefault="00AA4BE5" w:rsidP="0024163E">
      <w:pPr>
        <w:pStyle w:val="Heading3"/>
        <w:keepLines/>
      </w:pPr>
      <w:bookmarkStart w:id="136" w:name="_Toc433702674"/>
      <w:r>
        <w:t>Component Procurement and Delivery</w:t>
      </w:r>
      <w:bookmarkEnd w:id="136"/>
    </w:p>
    <w:p w:rsidR="00AA4BE5" w:rsidRDefault="00AA4BE5" w:rsidP="0024163E">
      <w:pPr>
        <w:keepLines/>
        <w:spacing w:after="120"/>
      </w:pPr>
      <w:r>
        <w:t>For all deliveries of components procured to this specification, the f</w:t>
      </w:r>
      <w:r w:rsidR="00660E98">
        <w:t xml:space="preserve">ollowing documentation shall be </w:t>
      </w:r>
      <w:r>
        <w:t>supplied:</w:t>
      </w:r>
    </w:p>
    <w:p w:rsidR="00AA4BE5" w:rsidRDefault="00AA4BE5" w:rsidP="0024163E">
      <w:pPr>
        <w:pStyle w:val="alphabeticallist"/>
        <w:keepLines/>
      </w:pPr>
      <w:r>
        <w:t>Cover sheet (if all of the information is not included on the Certificate of Conformity).</w:t>
      </w:r>
    </w:p>
    <w:p w:rsidR="00AA4BE5" w:rsidRDefault="00AA4BE5" w:rsidP="0024163E">
      <w:pPr>
        <w:pStyle w:val="alphabeticallist"/>
        <w:keepLines/>
      </w:pPr>
      <w:r>
        <w:t>Certificate of Conformity (including range of delivered serial numbers).</w:t>
      </w:r>
    </w:p>
    <w:p w:rsidR="00AA4BE5" w:rsidRDefault="00AA4BE5" w:rsidP="0024163E">
      <w:pPr>
        <w:pStyle w:val="Heading3"/>
        <w:keepLines/>
      </w:pPr>
      <w:bookmarkStart w:id="137" w:name="_Toc433702675"/>
      <w:r>
        <w:t>Additional Documentation</w:t>
      </w:r>
      <w:bookmarkEnd w:id="137"/>
    </w:p>
    <w:p w:rsidR="00AA4BE5" w:rsidRDefault="00AA4BE5" w:rsidP="0024163E">
      <w:pPr>
        <w:keepLines/>
      </w:pPr>
      <w:r>
        <w:t>The Manufacturer shall deliver additional documentation containing data and reports to the Orderer, if</w:t>
      </w:r>
      <w:r w:rsidR="00660E98">
        <w:t xml:space="preserve"> </w:t>
      </w:r>
      <w:r>
        <w:t>stipulated in the Purchase Order.</w:t>
      </w:r>
    </w:p>
    <w:p w:rsidR="00AA4BE5" w:rsidRDefault="00AA4BE5" w:rsidP="0024163E">
      <w:pPr>
        <w:pStyle w:val="Heading3"/>
        <w:keepLines/>
      </w:pPr>
      <w:bookmarkStart w:id="138" w:name="_Toc433702676"/>
      <w:r>
        <w:t>Data Retention/Data Access</w:t>
      </w:r>
      <w:bookmarkEnd w:id="138"/>
    </w:p>
    <w:p w:rsidR="00AA4BE5" w:rsidRDefault="00AA4BE5" w:rsidP="0024163E">
      <w:pPr>
        <w:keepLines/>
      </w:pPr>
      <w:r>
        <w:t>If not delivered, all data shall be retained by the Manufacturer for a minimum of 5 years during which time</w:t>
      </w:r>
      <w:r w:rsidR="00660E98">
        <w:t xml:space="preserve"> </w:t>
      </w:r>
      <w:r>
        <w:t>it shall be available for review, if requested, by the Orderer or the ESCC Executive (for qualified</w:t>
      </w:r>
      <w:r w:rsidR="00660E98">
        <w:t xml:space="preserve"> </w:t>
      </w:r>
      <w:r>
        <w:t>components).</w:t>
      </w:r>
    </w:p>
    <w:p w:rsidR="00AA4BE5" w:rsidRDefault="00AA4BE5" w:rsidP="0024163E">
      <w:pPr>
        <w:pStyle w:val="Heading2"/>
        <w:keepLines/>
      </w:pPr>
      <w:bookmarkStart w:id="139" w:name="_Toc433702677"/>
      <w:r>
        <w:t>COVER SHEET(S)</w:t>
      </w:r>
      <w:bookmarkEnd w:id="139"/>
    </w:p>
    <w:p w:rsidR="00AA4BE5" w:rsidRDefault="00AA4BE5" w:rsidP="0024163E">
      <w:pPr>
        <w:keepNext/>
        <w:keepLines/>
        <w:spacing w:after="120"/>
      </w:pPr>
      <w:r>
        <w:t>The cover sheet(s) of the data documentation package shall include as a minimum:</w:t>
      </w:r>
    </w:p>
    <w:p w:rsidR="00AA4BE5" w:rsidRDefault="00AA4BE5" w:rsidP="0024163E">
      <w:pPr>
        <w:pStyle w:val="alphabeticallist"/>
        <w:keepLines/>
      </w:pPr>
      <w:r>
        <w:t>Reference to the Detail Specification, including issue and date.</w:t>
      </w:r>
    </w:p>
    <w:p w:rsidR="00AA4BE5" w:rsidRDefault="00AA4BE5" w:rsidP="0024163E">
      <w:pPr>
        <w:pStyle w:val="alphabeticallist"/>
        <w:keepLines/>
      </w:pPr>
      <w:r>
        <w:t>Reference to the applicable ESCC Generic Specification, including issue and date.</w:t>
      </w:r>
    </w:p>
    <w:p w:rsidR="00AA4BE5" w:rsidRDefault="00AA4BE5" w:rsidP="0024163E">
      <w:pPr>
        <w:pStyle w:val="alphabeticallist"/>
        <w:keepLines/>
      </w:pPr>
      <w:r>
        <w:t>ESCC Component Number and the Manufacturer’s part type number.</w:t>
      </w:r>
    </w:p>
    <w:p w:rsidR="00AA4BE5" w:rsidRDefault="00AA4BE5" w:rsidP="0024163E">
      <w:pPr>
        <w:pStyle w:val="alphabeticallist"/>
        <w:keepLines/>
      </w:pPr>
      <w:r>
        <w:t>Lot identification.</w:t>
      </w:r>
    </w:p>
    <w:p w:rsidR="00AA4BE5" w:rsidRDefault="00AA4BE5" w:rsidP="0024163E">
      <w:pPr>
        <w:pStyle w:val="alphabeticallist"/>
        <w:keepLines/>
      </w:pPr>
      <w:r>
        <w:t>Range of delivered serial numbers.</w:t>
      </w:r>
    </w:p>
    <w:p w:rsidR="00AA4BE5" w:rsidRDefault="00AA4BE5" w:rsidP="0024163E">
      <w:pPr>
        <w:pStyle w:val="alphabeticallist"/>
        <w:keepLines/>
      </w:pPr>
      <w:r>
        <w:t>Number of the Purchase Order.</w:t>
      </w:r>
    </w:p>
    <w:p w:rsidR="00AA4BE5" w:rsidRDefault="00AA4BE5" w:rsidP="0024163E">
      <w:pPr>
        <w:pStyle w:val="alphabeticallist"/>
        <w:keepLines/>
      </w:pPr>
      <w:r>
        <w:t xml:space="preserve">Information relative to any additions to this </w:t>
      </w:r>
      <w:r w:rsidR="00660E98">
        <w:t xml:space="preserve">specification and/or the Detail </w:t>
      </w:r>
      <w:r>
        <w:t>Specification.</w:t>
      </w:r>
    </w:p>
    <w:p w:rsidR="00AA4BE5" w:rsidRDefault="00AA4BE5" w:rsidP="0024163E">
      <w:pPr>
        <w:pStyle w:val="alphabeticallist"/>
        <w:keepLines/>
      </w:pPr>
      <w:r>
        <w:t>Manufacturer’s name and address.</w:t>
      </w:r>
    </w:p>
    <w:p w:rsidR="00AA4BE5" w:rsidRDefault="00AA4BE5" w:rsidP="0024163E">
      <w:pPr>
        <w:pStyle w:val="alphabeticallist"/>
        <w:keepLines/>
      </w:pPr>
      <w:r>
        <w:t>Location of the manufacturing plant.</w:t>
      </w:r>
    </w:p>
    <w:p w:rsidR="00AA4BE5" w:rsidRDefault="00AA4BE5" w:rsidP="0024163E">
      <w:pPr>
        <w:pStyle w:val="alphabeticallist"/>
        <w:keepLines/>
      </w:pPr>
      <w:r>
        <w:t>Signature on behalf of Manufacturer.</w:t>
      </w:r>
    </w:p>
    <w:p w:rsidR="00AA4BE5" w:rsidRDefault="00AA4BE5" w:rsidP="0024163E">
      <w:pPr>
        <w:pStyle w:val="alphabeticallist"/>
        <w:keepLines/>
      </w:pPr>
      <w:r>
        <w:t>Total number of pages of the data package.</w:t>
      </w:r>
    </w:p>
    <w:p w:rsidR="00AA4BE5" w:rsidRDefault="00AA4BE5" w:rsidP="0024163E">
      <w:pPr>
        <w:pStyle w:val="Heading2"/>
        <w:keepLines/>
      </w:pPr>
      <w:bookmarkStart w:id="140" w:name="_Toc433702678"/>
      <w:r>
        <w:t>LIST OF EQUIPMENT USED</w:t>
      </w:r>
      <w:bookmarkEnd w:id="140"/>
    </w:p>
    <w:p w:rsidR="00AA4BE5" w:rsidRDefault="00AA4BE5" w:rsidP="0024163E">
      <w:pPr>
        <w:keepLines/>
      </w:pPr>
      <w:r>
        <w:t>A list of equipment used for tests and measurements shall be prepared. Where applicable, this list shall</w:t>
      </w:r>
      <w:r w:rsidR="00660E98">
        <w:t xml:space="preserve"> </w:t>
      </w:r>
      <w:r>
        <w:t>contain inventory number, Manufacturer’s type number, serial number, etc. This list shall indicate for</w:t>
      </w:r>
      <w:r w:rsidR="00660E98">
        <w:t xml:space="preserve"> </w:t>
      </w:r>
      <w:r>
        <w:t>which tests such equipment was used.</w:t>
      </w:r>
    </w:p>
    <w:p w:rsidR="00AA4BE5" w:rsidRDefault="00AA4BE5" w:rsidP="0024163E">
      <w:pPr>
        <w:pStyle w:val="Heading2"/>
        <w:keepLines/>
      </w:pPr>
      <w:bookmarkStart w:id="141" w:name="_Toc433702679"/>
      <w:r>
        <w:t>LIST OF TEST REFERENCES</w:t>
      </w:r>
      <w:bookmarkEnd w:id="141"/>
    </w:p>
    <w:p w:rsidR="00AA4BE5" w:rsidRDefault="00AA4BE5" w:rsidP="0024163E">
      <w:pPr>
        <w:keepLines/>
      </w:pPr>
      <w:r>
        <w:t>This list shall include all Manufacturer’s references or codes which are necessary to correlate the test</w:t>
      </w:r>
      <w:r w:rsidR="00660E98">
        <w:t xml:space="preserve"> </w:t>
      </w:r>
      <w:r>
        <w:t>data provided with the applicable tests specified in the tables of the Detail Specification.</w:t>
      </w:r>
    </w:p>
    <w:p w:rsidR="00AA4BE5" w:rsidRDefault="00AA4BE5" w:rsidP="0043786B">
      <w:pPr>
        <w:pStyle w:val="Heading2"/>
        <w:keepLines/>
      </w:pPr>
      <w:bookmarkStart w:id="142" w:name="_Toc433702680"/>
      <w:r>
        <w:lastRenderedPageBreak/>
        <w:t>SPECIAL IN-PROCESS CONTROLS DATA (CHART F2)</w:t>
      </w:r>
      <w:bookmarkEnd w:id="142"/>
    </w:p>
    <w:p w:rsidR="00022D2E" w:rsidRDefault="00AA4BE5" w:rsidP="0043786B">
      <w:pPr>
        <w:keepNext/>
        <w:keepLines/>
      </w:pPr>
      <w:r>
        <w:t>A test result summary shall be compiled showing the total number of components submitted to, and the</w:t>
      </w:r>
      <w:r w:rsidR="00660E98">
        <w:t xml:space="preserve"> </w:t>
      </w:r>
      <w:r>
        <w:t>total number re</w:t>
      </w:r>
      <w:r w:rsidR="00022D2E">
        <w:t>jected after each of the tests.</w:t>
      </w:r>
    </w:p>
    <w:p w:rsidR="00022D2E" w:rsidRDefault="00AA4BE5" w:rsidP="0043786B">
      <w:pPr>
        <w:keepNext/>
        <w:keepLines/>
      </w:pPr>
      <w:r>
        <w:t>For Plating Thickness Verification and Contact Engagement</w:t>
      </w:r>
      <w:r w:rsidR="00660E98">
        <w:t xml:space="preserve"> </w:t>
      </w:r>
      <w:r>
        <w:t>and Separation Forces</w:t>
      </w:r>
      <w:r w:rsidR="00A93F7B">
        <w:t xml:space="preserve"> (as applicable)</w:t>
      </w:r>
      <w:r w:rsidR="00561A87">
        <w:t>,</w:t>
      </w:r>
      <w:r>
        <w:t xml:space="preserve"> the measurements shall be recorded.</w:t>
      </w:r>
    </w:p>
    <w:p w:rsidR="00022D2E" w:rsidRDefault="00022D2E" w:rsidP="0024163E">
      <w:pPr>
        <w:keepLines/>
      </w:pPr>
      <w:r>
        <w:t>For</w:t>
      </w:r>
      <w:r w:rsidRPr="00FF5C94">
        <w:tab/>
      </w:r>
      <w:r>
        <w:t xml:space="preserve"> </w:t>
      </w:r>
      <w:r w:rsidRPr="00FF5C94">
        <w:t xml:space="preserve">Resistive Load Element Burn-In </w:t>
      </w:r>
      <w:r w:rsidR="00A93F7B">
        <w:t>(as applicable)</w:t>
      </w:r>
      <w:r>
        <w:t>,</w:t>
      </w:r>
      <w:r w:rsidRPr="00FF5C94">
        <w:t xml:space="preserve"> the results </w:t>
      </w:r>
      <w:r>
        <w:t xml:space="preserve">including drift calculations </w:t>
      </w:r>
      <w:r w:rsidRPr="00FF5C94">
        <w:t>shall be recorded</w:t>
      </w:r>
      <w:r w:rsidR="00611756">
        <w:t>,</w:t>
      </w:r>
      <w:r w:rsidRPr="00FF5C94">
        <w:t xml:space="preserve"> </w:t>
      </w:r>
      <w:r>
        <w:t>and be traceable</w:t>
      </w:r>
      <w:r w:rsidR="00611756">
        <w:t xml:space="preserve"> to component serial number</w:t>
      </w:r>
      <w:r w:rsidR="00A93F7B">
        <w:t>.</w:t>
      </w:r>
      <w:r w:rsidRPr="00FF5C94">
        <w:t xml:space="preserve"> </w:t>
      </w:r>
    </w:p>
    <w:p w:rsidR="00A93F7B" w:rsidRDefault="00D80884" w:rsidP="0024163E">
      <w:pPr>
        <w:keepLines/>
      </w:pPr>
      <w:r>
        <w:t>For</w:t>
      </w:r>
      <w:r w:rsidR="00A93F7B" w:rsidRPr="00FF5C94">
        <w:t xml:space="preserve"> </w:t>
      </w:r>
      <w:r w:rsidR="00A93F7B">
        <w:t xml:space="preserve">Resistive Load Element </w:t>
      </w:r>
      <w:r w:rsidR="00A93F7B" w:rsidRPr="00FF5C94">
        <w:t>Operating Life</w:t>
      </w:r>
      <w:r>
        <w:t xml:space="preserve"> (as applicable), </w:t>
      </w:r>
      <w:r w:rsidRPr="00FF5C94">
        <w:t xml:space="preserve">the results </w:t>
      </w:r>
      <w:r>
        <w:t xml:space="preserve">including drift calculations </w:t>
      </w:r>
      <w:r w:rsidRPr="00FF5C94">
        <w:t>shall be recorded</w:t>
      </w:r>
      <w:r>
        <w:t>.</w:t>
      </w:r>
    </w:p>
    <w:p w:rsidR="00022D2E" w:rsidRDefault="00691E3E" w:rsidP="0024163E">
      <w:pPr>
        <w:keepLines/>
      </w:pPr>
      <w:r>
        <w:t>For Room Temperature Electrical Measurements</w:t>
      </w:r>
      <w:r w:rsidR="00D80884" w:rsidRPr="00D80884">
        <w:t xml:space="preserve"> </w:t>
      </w:r>
      <w:r w:rsidR="00D80884">
        <w:t>(as applicable)</w:t>
      </w:r>
      <w:r w:rsidR="00561A87">
        <w:t>,</w:t>
      </w:r>
      <w:r>
        <w:t xml:space="preserve"> the results shall be recorded against component serial number.</w:t>
      </w:r>
      <w:r w:rsidR="00FF5C94">
        <w:t xml:space="preserve"> </w:t>
      </w:r>
    </w:p>
    <w:p w:rsidR="00AA4BE5" w:rsidRDefault="00AA4BE5" w:rsidP="0024163E">
      <w:pPr>
        <w:pStyle w:val="Heading2"/>
        <w:keepLines/>
      </w:pPr>
      <w:bookmarkStart w:id="143" w:name="_Toc433702681"/>
      <w:r>
        <w:t>SCREENING TESTS DATA (CHART F3)</w:t>
      </w:r>
      <w:bookmarkEnd w:id="143"/>
    </w:p>
    <w:p w:rsidR="00AA4BE5" w:rsidRDefault="00AA4BE5" w:rsidP="0024163E">
      <w:pPr>
        <w:keepNext/>
        <w:keepLines/>
        <w:spacing w:after="120"/>
      </w:pPr>
      <w:r>
        <w:t>A test result summary shall be compiled showing the total number of components submitted to, and the</w:t>
      </w:r>
      <w:r w:rsidR="00660E98">
        <w:t xml:space="preserve"> </w:t>
      </w:r>
      <w:r>
        <w:t>total number rejected after each of the tests. For each test requiring electrical measurements</w:t>
      </w:r>
      <w:r w:rsidR="00561A87">
        <w:t>,</w:t>
      </w:r>
      <w:r>
        <w:t xml:space="preserve"> the results</w:t>
      </w:r>
      <w:r w:rsidR="00660E98">
        <w:t xml:space="preserve"> </w:t>
      </w:r>
      <w:r>
        <w:t>shall be recorded against component serial number.</w:t>
      </w:r>
      <w:r w:rsidR="00784287">
        <w:t xml:space="preserve"> In addition</w:t>
      </w:r>
      <w:r w:rsidR="003F47EE">
        <w:t>,</w:t>
      </w:r>
      <w:r w:rsidR="00784287">
        <w:t xml:space="preserve"> data shall include all results recorded during the following tests: </w:t>
      </w:r>
    </w:p>
    <w:p w:rsidR="00784287" w:rsidRDefault="00784287" w:rsidP="0024163E">
      <w:pPr>
        <w:pStyle w:val="BulletList"/>
        <w:keepLines/>
      </w:pPr>
      <w:r>
        <w:t>Thermal Stability of Insertion Loss</w:t>
      </w:r>
      <w:r w:rsidR="00D80884">
        <w:t xml:space="preserve"> (as applicable)</w:t>
      </w:r>
    </w:p>
    <w:p w:rsidR="00784287" w:rsidRDefault="00D80884" w:rsidP="0024163E">
      <w:pPr>
        <w:pStyle w:val="BulletList"/>
        <w:keepLines/>
      </w:pPr>
      <w:r>
        <w:t>Power Thermal Vacuum (as applicable)</w:t>
      </w:r>
    </w:p>
    <w:p w:rsidR="00784287" w:rsidRDefault="00784287" w:rsidP="0024163E">
      <w:pPr>
        <w:pStyle w:val="BulletList"/>
        <w:keepLines/>
      </w:pPr>
      <w:r>
        <w:t>Multipaction</w:t>
      </w:r>
      <w:r w:rsidR="00611756">
        <w:t xml:space="preserve"> (if applicable)</w:t>
      </w:r>
    </w:p>
    <w:p w:rsidR="00784287" w:rsidRDefault="00784287" w:rsidP="0024163E">
      <w:pPr>
        <w:pStyle w:val="BulletList"/>
        <w:keepLines/>
      </w:pPr>
      <w:r>
        <w:t>Corona Level</w:t>
      </w:r>
      <w:r w:rsidR="00611756">
        <w:t xml:space="preserve"> (if applicable)</w:t>
      </w:r>
    </w:p>
    <w:p w:rsidR="00847E46" w:rsidRDefault="00847E46" w:rsidP="0024163E">
      <w:pPr>
        <w:pStyle w:val="BulletList"/>
        <w:keepLines/>
      </w:pPr>
      <w:r>
        <w:t>Wire Bonding</w:t>
      </w:r>
      <w:r w:rsidR="00D80884">
        <w:t xml:space="preserve"> (if applicable)</w:t>
      </w:r>
    </w:p>
    <w:p w:rsidR="00784287" w:rsidRDefault="00784287" w:rsidP="0024163E">
      <w:pPr>
        <w:pStyle w:val="BulletList"/>
        <w:keepLines/>
      </w:pPr>
      <w:r>
        <w:t>Radiographic Inspection</w:t>
      </w:r>
      <w:r w:rsidR="00611756">
        <w:t xml:space="preserve"> (if applicable)</w:t>
      </w:r>
    </w:p>
    <w:p w:rsidR="00AA4BE5" w:rsidRDefault="00AA4BE5" w:rsidP="0024163E">
      <w:pPr>
        <w:pStyle w:val="Heading2"/>
        <w:keepLines/>
      </w:pPr>
      <w:bookmarkStart w:id="144" w:name="_Toc433702682"/>
      <w:r>
        <w:t>QUALIFICATION AND PERIODIC TESTS DATA (CHART F4)</w:t>
      </w:r>
      <w:bookmarkEnd w:id="144"/>
    </w:p>
    <w:p w:rsidR="00AA4BE5" w:rsidRDefault="00AA4BE5" w:rsidP="0024163E">
      <w:pPr>
        <w:pStyle w:val="Heading3"/>
        <w:keepLines/>
      </w:pPr>
      <w:bookmarkStart w:id="145" w:name="_Toc433702683"/>
      <w:r>
        <w:t>Qualification Testing</w:t>
      </w:r>
      <w:bookmarkEnd w:id="145"/>
    </w:p>
    <w:p w:rsidR="00AA4BE5" w:rsidRDefault="00AA4BE5" w:rsidP="0024163E">
      <w:pPr>
        <w:keepLines/>
      </w:pPr>
      <w:r>
        <w:t>A test result summary shall be compiled showing the components submitted to and the number rejected</w:t>
      </w:r>
      <w:r w:rsidR="00660E98">
        <w:t xml:space="preserve"> </w:t>
      </w:r>
      <w:r>
        <w:t xml:space="preserve">after each test in each subgroup. </w:t>
      </w:r>
      <w:r w:rsidR="00784287">
        <w:t>Data shall include all results recorded during each tes</w:t>
      </w:r>
      <w:r w:rsidR="00D63096">
        <w:t>t</w:t>
      </w:r>
      <w:r w:rsidR="00784287">
        <w:t xml:space="preserve">. </w:t>
      </w:r>
      <w:r>
        <w:t>Component serial numbers for each subgroup shall be identified. For</w:t>
      </w:r>
      <w:r w:rsidR="00660E98">
        <w:t xml:space="preserve"> </w:t>
      </w:r>
      <w:r>
        <w:t>each test requiring electrical measurements</w:t>
      </w:r>
      <w:r w:rsidR="00561A87">
        <w:t>,</w:t>
      </w:r>
      <w:r>
        <w:t xml:space="preserve"> the results shall be recorded against component serial</w:t>
      </w:r>
      <w:r w:rsidR="00660E98">
        <w:t xml:space="preserve"> </w:t>
      </w:r>
      <w:r>
        <w:t>number. Where a drift value is specified during a test</w:t>
      </w:r>
      <w:r w:rsidR="00847E46">
        <w:t>,</w:t>
      </w:r>
      <w:r>
        <w:t xml:space="preserve"> the drift calculation shall be recorded against</w:t>
      </w:r>
      <w:r w:rsidR="00660E98">
        <w:t xml:space="preserve"> </w:t>
      </w:r>
      <w:r>
        <w:t>component serial number.</w:t>
      </w:r>
    </w:p>
    <w:p w:rsidR="00AA4BE5" w:rsidRDefault="00AA4BE5" w:rsidP="0024163E">
      <w:pPr>
        <w:pStyle w:val="Heading3"/>
        <w:keepLines/>
      </w:pPr>
      <w:bookmarkStart w:id="146" w:name="_Toc433702684"/>
      <w:r>
        <w:t>Periodic Testing for Qualification Maintenance</w:t>
      </w:r>
      <w:bookmarkEnd w:id="146"/>
    </w:p>
    <w:p w:rsidR="00AA4BE5" w:rsidRDefault="00AA4BE5" w:rsidP="0024163E">
      <w:pPr>
        <w:keepLines/>
      </w:pPr>
      <w:r>
        <w:t>A test result summary shall be compiled showing the components submitted to and the number rejected</w:t>
      </w:r>
      <w:r w:rsidR="00AB12D7">
        <w:t xml:space="preserve"> </w:t>
      </w:r>
      <w:r>
        <w:t xml:space="preserve">after each test in each subgroup. </w:t>
      </w:r>
      <w:r w:rsidR="00D63096">
        <w:t xml:space="preserve">Data shall include all results recorded during each test. </w:t>
      </w:r>
      <w:r>
        <w:t>Component serial numbers for each subgroup shall be identified. For</w:t>
      </w:r>
      <w:r w:rsidR="00AB12D7">
        <w:t xml:space="preserve"> </w:t>
      </w:r>
      <w:r>
        <w:t>each test requiring electrical measurements</w:t>
      </w:r>
      <w:r w:rsidR="00561A87">
        <w:t>,</w:t>
      </w:r>
      <w:r>
        <w:t xml:space="preserve"> the results shall be recorded against component serial</w:t>
      </w:r>
      <w:r w:rsidR="00AB12D7">
        <w:t xml:space="preserve"> </w:t>
      </w:r>
      <w:r>
        <w:t>number. Where a drift value is specified during a test</w:t>
      </w:r>
      <w:r w:rsidR="00847E46">
        <w:t>,</w:t>
      </w:r>
      <w:r>
        <w:t xml:space="preserve"> the drift calculation shall be recorded against</w:t>
      </w:r>
      <w:r w:rsidR="00AB12D7">
        <w:t xml:space="preserve"> </w:t>
      </w:r>
      <w:r>
        <w:t>component serial number.</w:t>
      </w:r>
    </w:p>
    <w:p w:rsidR="00AA4BE5" w:rsidRDefault="00AA4BE5" w:rsidP="0024163E">
      <w:pPr>
        <w:keepLines/>
      </w:pPr>
      <w:r>
        <w:t>In addition to the full test data a report shall be compiled for each subgroup</w:t>
      </w:r>
      <w:r w:rsidR="00AB12D7">
        <w:t xml:space="preserve"> of Chart F4 to act as the most </w:t>
      </w:r>
      <w:r>
        <w:t>recent Periodic Testing summary. These reports shall include a list of all tests performed in each</w:t>
      </w:r>
      <w:r w:rsidR="00AB12D7">
        <w:t xml:space="preserve"> </w:t>
      </w:r>
      <w:r>
        <w:t>subgroup, the ESCC Component Numbers and quantities of components tested, a statement confirming</w:t>
      </w:r>
      <w:r w:rsidR="00AB12D7">
        <w:t xml:space="preserve"> </w:t>
      </w:r>
      <w:r>
        <w:t>all the results were satisfactory, the date the tests were performed and a reference to the full test data.</w:t>
      </w:r>
    </w:p>
    <w:p w:rsidR="00AA4BE5" w:rsidRDefault="00AA4BE5" w:rsidP="0024163E">
      <w:pPr>
        <w:pStyle w:val="Heading3"/>
        <w:keepLines/>
      </w:pPr>
      <w:bookmarkStart w:id="147" w:name="_Toc433702685"/>
      <w:r>
        <w:lastRenderedPageBreak/>
        <w:t>Lot Validation Testing</w:t>
      </w:r>
      <w:bookmarkEnd w:id="147"/>
    </w:p>
    <w:p w:rsidR="00AA4BE5" w:rsidRDefault="00AA4BE5" w:rsidP="0024163E">
      <w:pPr>
        <w:keepLines/>
      </w:pPr>
      <w:r>
        <w:t>A test result summary shall be compiled showing the components submitted to and the number rejected</w:t>
      </w:r>
      <w:r w:rsidR="00AB12D7">
        <w:t xml:space="preserve"> </w:t>
      </w:r>
      <w:r>
        <w:t xml:space="preserve">after each test in each subgroup (as applicable). </w:t>
      </w:r>
      <w:r w:rsidR="00D63096">
        <w:t xml:space="preserve">Data shall include all results recorded during each test. </w:t>
      </w:r>
      <w:r>
        <w:t>Component serial numbers for each subgroup shall be</w:t>
      </w:r>
      <w:r w:rsidR="00AB12D7">
        <w:t xml:space="preserve"> </w:t>
      </w:r>
      <w:r>
        <w:t>identified. For each test requiring electrical measurements</w:t>
      </w:r>
      <w:r w:rsidR="00561A87">
        <w:t>,</w:t>
      </w:r>
      <w:r>
        <w:t xml:space="preserve"> the results shall be recorded against</w:t>
      </w:r>
      <w:r w:rsidR="00AB12D7">
        <w:t xml:space="preserve"> </w:t>
      </w:r>
      <w:r>
        <w:t>component serial number. Where a drift value is specified during a test</w:t>
      </w:r>
      <w:r w:rsidR="00847E46">
        <w:t>,</w:t>
      </w:r>
      <w:r>
        <w:t xml:space="preserve"> the drift calculation shall be</w:t>
      </w:r>
      <w:r w:rsidR="00AB12D7">
        <w:t xml:space="preserve"> </w:t>
      </w:r>
      <w:r>
        <w:t>recorded against component serial number.</w:t>
      </w:r>
    </w:p>
    <w:p w:rsidR="00AA4BE5" w:rsidRDefault="00AA4BE5" w:rsidP="0024163E">
      <w:pPr>
        <w:pStyle w:val="Heading2"/>
        <w:keepLines/>
      </w:pPr>
      <w:bookmarkStart w:id="148" w:name="_Toc433702686"/>
      <w:r>
        <w:t>FAILED COMPONENTS LIST AND FAILURE ANALYSIS REPORT</w:t>
      </w:r>
      <w:bookmarkEnd w:id="148"/>
    </w:p>
    <w:p w:rsidR="00AA4BE5" w:rsidRDefault="00AA4BE5" w:rsidP="0024163E">
      <w:pPr>
        <w:keepNext/>
        <w:keepLines/>
        <w:spacing w:after="120"/>
      </w:pPr>
      <w:r>
        <w:t>The failed components list and failure analysis report shall provide full details of:</w:t>
      </w:r>
    </w:p>
    <w:p w:rsidR="00AA4BE5" w:rsidRDefault="00AA4BE5" w:rsidP="0024163E">
      <w:pPr>
        <w:pStyle w:val="alphabeticallist"/>
        <w:keepNext/>
        <w:keepLines/>
      </w:pPr>
      <w:r>
        <w:t>The reference and description of the test or measurement performed as defined in this specification</w:t>
      </w:r>
      <w:r w:rsidR="001B2BFC">
        <w:t xml:space="preserve"> </w:t>
      </w:r>
      <w:r>
        <w:t>and/or the Detail Specification during Special In-Process Controls, Screening Tests and</w:t>
      </w:r>
      <w:r w:rsidR="001B2BFC">
        <w:t xml:space="preserve"> </w:t>
      </w:r>
      <w:r>
        <w:t>Qualification and Periodic Tests.</w:t>
      </w:r>
    </w:p>
    <w:p w:rsidR="00AA4BE5" w:rsidRDefault="00AA4BE5" w:rsidP="0024163E">
      <w:pPr>
        <w:pStyle w:val="alphabeticallist"/>
        <w:keepNext/>
        <w:keepLines/>
      </w:pPr>
      <w:r>
        <w:t>Traceability information including serial number of the failed component.</w:t>
      </w:r>
    </w:p>
    <w:p w:rsidR="00AA4BE5" w:rsidRDefault="00AA4BE5" w:rsidP="0024163E">
      <w:pPr>
        <w:pStyle w:val="alphabeticallist"/>
        <w:keepNext/>
        <w:keepLines/>
      </w:pPr>
      <w:r>
        <w:t>The failed parameter and the failure mode of the component.</w:t>
      </w:r>
    </w:p>
    <w:p w:rsidR="00AA4BE5" w:rsidRDefault="00AA4BE5" w:rsidP="0024163E">
      <w:pPr>
        <w:pStyle w:val="alphabeticallist"/>
        <w:keepLines/>
      </w:pPr>
      <w:r>
        <w:t>Detailed failure analysis (if requested by the ESCC Executive or Orderer).</w:t>
      </w:r>
    </w:p>
    <w:p w:rsidR="00AA4BE5" w:rsidRDefault="00AA4BE5" w:rsidP="0024163E">
      <w:pPr>
        <w:pStyle w:val="Heading2"/>
        <w:keepLines/>
      </w:pPr>
      <w:bookmarkStart w:id="149" w:name="_Toc433702687"/>
      <w:r>
        <w:t>CERTIFICATE OF CONFORMITY</w:t>
      </w:r>
      <w:bookmarkEnd w:id="149"/>
    </w:p>
    <w:p w:rsidR="00D847F4" w:rsidRDefault="00AA4BE5" w:rsidP="0024163E">
      <w:pPr>
        <w:keepLines/>
        <w:rPr>
          <w:b/>
          <w:bCs/>
          <w:caps/>
          <w:u w:val="single"/>
        </w:rPr>
      </w:pPr>
      <w:r>
        <w:t>A Certificate of Conformity shall be established in accordance with the requirements of ESCC Basic</w:t>
      </w:r>
      <w:r w:rsidR="001B2BFC">
        <w:t xml:space="preserve"> </w:t>
      </w:r>
      <w:r>
        <w:t>Specification No. 20100 or 25400.</w:t>
      </w:r>
    </w:p>
    <w:p w:rsidR="00AA4BE5" w:rsidRDefault="00AA4BE5" w:rsidP="0024163E">
      <w:pPr>
        <w:pStyle w:val="Heading1"/>
        <w:keepLines/>
      </w:pPr>
      <w:bookmarkStart w:id="150" w:name="_Toc433702688"/>
      <w:r>
        <w:t>DELIVERY</w:t>
      </w:r>
      <w:bookmarkEnd w:id="150"/>
    </w:p>
    <w:p w:rsidR="00AA4BE5" w:rsidRDefault="00AA4BE5" w:rsidP="0024163E">
      <w:pPr>
        <w:keepNext/>
        <w:keepLines/>
        <w:spacing w:after="120"/>
      </w:pPr>
      <w:r>
        <w:t>For procurement, for each order, the items forming the delivery are:</w:t>
      </w:r>
    </w:p>
    <w:p w:rsidR="00AA4BE5" w:rsidRDefault="00AA4BE5" w:rsidP="0024163E">
      <w:pPr>
        <w:pStyle w:val="alphabeticallist"/>
        <w:keepNext/>
        <w:keepLines/>
      </w:pPr>
      <w:r>
        <w:t>The delivery lot.</w:t>
      </w:r>
    </w:p>
    <w:p w:rsidR="00AA4BE5" w:rsidRDefault="00AA4BE5" w:rsidP="0024163E">
      <w:pPr>
        <w:pStyle w:val="alphabeticallist"/>
        <w:keepLines/>
      </w:pPr>
      <w:r>
        <w:t>The components used for Lot Validation Testing (as applicable), but not forming part of the delivery</w:t>
      </w:r>
      <w:r w:rsidR="001B2BFC">
        <w:t xml:space="preserve"> </w:t>
      </w:r>
      <w:r>
        <w:t>lot, if stipulated in the Purchase Order.</w:t>
      </w:r>
    </w:p>
    <w:p w:rsidR="00AA4BE5" w:rsidRDefault="00AA4BE5" w:rsidP="0024163E">
      <w:pPr>
        <w:pStyle w:val="alphabeticallist"/>
        <w:keepLines/>
      </w:pPr>
      <w:r>
        <w:t>The relevant documentation in accordance with the r</w:t>
      </w:r>
      <w:r w:rsidR="001B2BFC">
        <w:t xml:space="preserve">equirements of Paras. 9.1.2 and </w:t>
      </w:r>
      <w:r>
        <w:t>9.1.3.</w:t>
      </w:r>
    </w:p>
    <w:p w:rsidR="00AA4BE5" w:rsidRDefault="00AA4BE5" w:rsidP="0024163E">
      <w:pPr>
        <w:keepLines/>
        <w:spacing w:before="240"/>
      </w:pPr>
      <w:r>
        <w:t>In the case of a component for which a valid qualification is in force, all data of all components submitted</w:t>
      </w:r>
      <w:r w:rsidR="001B2BFC">
        <w:t xml:space="preserve"> </w:t>
      </w:r>
      <w:r>
        <w:t>to Lot Validation Testing shall also be copied, when requested, to the ESCC Executive.</w:t>
      </w:r>
    </w:p>
    <w:p w:rsidR="00AA4BE5" w:rsidRDefault="00AA4BE5" w:rsidP="0024163E">
      <w:pPr>
        <w:keepLines/>
      </w:pPr>
      <w:r>
        <w:t>For qualification or qualification maintenance, the disposition of the Qualifi</w:t>
      </w:r>
      <w:r w:rsidR="001B2BFC">
        <w:t xml:space="preserve">cation Test Lot and its related </w:t>
      </w:r>
      <w:r>
        <w:t>documentation shall be as specified in ESCC Basic Specification No. 20100 or 25400 and the relevant</w:t>
      </w:r>
      <w:r w:rsidR="001B2BFC">
        <w:t xml:space="preserve"> </w:t>
      </w:r>
      <w:r>
        <w:t>paragraphs of Section 9 of this specification.</w:t>
      </w:r>
    </w:p>
    <w:p w:rsidR="00AA4BE5" w:rsidRDefault="00AA4BE5" w:rsidP="0024163E">
      <w:pPr>
        <w:pStyle w:val="Heading1"/>
        <w:keepLines/>
      </w:pPr>
      <w:bookmarkStart w:id="151" w:name="_Toc433702689"/>
      <w:r>
        <w:t>PACKAGING AND DISPATCH</w:t>
      </w:r>
      <w:bookmarkEnd w:id="151"/>
    </w:p>
    <w:p w:rsidR="00AA4BE5" w:rsidRDefault="00AA4BE5" w:rsidP="0024163E">
      <w:pPr>
        <w:keepLines/>
      </w:pPr>
      <w:r>
        <w:t>The packaging and dispatch of components to this specification shall be in accordance with the</w:t>
      </w:r>
      <w:r w:rsidR="001B2BFC">
        <w:t xml:space="preserve"> </w:t>
      </w:r>
      <w:r>
        <w:t>requirements of ESCC Basic Specification No. 20600.</w:t>
      </w:r>
    </w:p>
    <w:p w:rsidR="00402FE9" w:rsidRDefault="00402FE9" w:rsidP="0024163E">
      <w:pPr>
        <w:keepLines/>
        <w:spacing w:after="0" w:line="240" w:lineRule="auto"/>
        <w:ind w:left="0" w:right="0"/>
        <w:jc w:val="left"/>
        <w:rPr>
          <w:b/>
          <w:bCs/>
          <w:caps/>
          <w:u w:val="single"/>
        </w:rPr>
      </w:pPr>
      <w:r>
        <w:br w:type="page"/>
      </w:r>
    </w:p>
    <w:p w:rsidR="00402FE9" w:rsidRDefault="00402FE9" w:rsidP="0024163E">
      <w:pPr>
        <w:pStyle w:val="Heading1"/>
        <w:keepLines/>
      </w:pPr>
      <w:bookmarkStart w:id="152" w:name="_Toc433702690"/>
      <w:r>
        <w:lastRenderedPageBreak/>
        <w:t>Charts</w:t>
      </w:r>
      <w:bookmarkEnd w:id="152"/>
    </w:p>
    <w:p w:rsidR="00402FE9" w:rsidRPr="00402FE9" w:rsidRDefault="00402FE9" w:rsidP="0024163E">
      <w:pPr>
        <w:pStyle w:val="Heading2"/>
        <w:keepLines/>
      </w:pPr>
      <w:bookmarkStart w:id="153" w:name="_Toc359830361"/>
      <w:bookmarkStart w:id="154" w:name="_Toc433702691"/>
      <w:r w:rsidRPr="00402FE9">
        <w:t>CHART F1 - GENERAL FLOW FOR PROCUREMENT</w:t>
      </w:r>
      <w:bookmarkEnd w:id="153"/>
      <w:bookmarkEnd w:id="154"/>
    </w:p>
    <w:p w:rsidR="00402FE9" w:rsidRPr="00402FE9" w:rsidRDefault="00DB0E48" w:rsidP="0024163E">
      <w:pPr>
        <w:pStyle w:val="Bodyjustified"/>
        <w:keepLines/>
        <w:spacing w:before="120" w:after="120"/>
        <w:ind w:left="567"/>
        <w:jc w:val="left"/>
      </w:pPr>
      <w:r>
        <w:object w:dxaOrig="10166" w:dyaOrig="92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25pt;height:445.5pt" o:ole="">
            <v:imagedata r:id="rId17" o:title=""/>
          </v:shape>
          <o:OLEObject Type="Embed" ProgID="Visio.Drawing.11" ShapeID="_x0000_i1025" DrawAspect="Content" ObjectID="_1507444849" r:id="rId18"/>
        </w:object>
      </w:r>
    </w:p>
    <w:p w:rsidR="00402FE9" w:rsidRPr="00402FE9" w:rsidRDefault="00402FE9" w:rsidP="0024163E">
      <w:pPr>
        <w:pStyle w:val="NOTES"/>
        <w:keepLines/>
      </w:pPr>
      <w:r w:rsidRPr="00402FE9">
        <w:t>NOTES:</w:t>
      </w:r>
      <w:r w:rsidRPr="00402FE9">
        <w:rPr>
          <w:noProof/>
          <w:lang w:eastAsia="en-GB"/>
        </w:rPr>
        <w:t xml:space="preserve"> </w:t>
      </w:r>
    </w:p>
    <w:p w:rsidR="00402FE9" w:rsidRPr="00402FE9" w:rsidRDefault="00402FE9" w:rsidP="0024163E">
      <w:pPr>
        <w:pStyle w:val="numericallist"/>
        <w:keepLines/>
      </w:pPr>
      <w:r w:rsidRPr="00402FE9">
        <w:t>Lot Validation Testing is not required for qualified components unless specifically stipulated in the Purchase Order.</w:t>
      </w:r>
    </w:p>
    <w:p w:rsidR="00402FE9" w:rsidRPr="00402FE9" w:rsidRDefault="00402FE9" w:rsidP="0024163E">
      <w:pPr>
        <w:pStyle w:val="numericallist"/>
        <w:keepLines/>
      </w:pPr>
      <w:r w:rsidRPr="00402FE9">
        <w:t>For unqualified components the need for Lot Validation Testing shall be determined by the Orderer and the required testing shall be as stipulated in the Purchase Order (ref. ESCC Basic Specification No. 23100).</w:t>
      </w:r>
    </w:p>
    <w:p w:rsidR="004E7F15" w:rsidRDefault="004E7F15" w:rsidP="0024163E">
      <w:pPr>
        <w:keepLines/>
        <w:spacing w:after="0" w:line="240" w:lineRule="auto"/>
        <w:ind w:left="0" w:right="0"/>
        <w:jc w:val="left"/>
        <w:rPr>
          <w:bCs/>
          <w:caps/>
          <w:u w:val="single"/>
        </w:rPr>
      </w:pPr>
      <w:r>
        <w:br w:type="page"/>
      </w:r>
    </w:p>
    <w:p w:rsidR="00AA4BE5" w:rsidRDefault="00AA4BE5" w:rsidP="0024163E">
      <w:pPr>
        <w:pStyle w:val="Heading2"/>
        <w:keepLines/>
      </w:pPr>
      <w:bookmarkStart w:id="155" w:name="_Toc433702692"/>
      <w:r>
        <w:lastRenderedPageBreak/>
        <w:t>CHART F2 - PRODUCTION CONTROL</w:t>
      </w:r>
      <w:bookmarkEnd w:id="155"/>
    </w:p>
    <w:p w:rsidR="003808D9" w:rsidRPr="003808D9" w:rsidRDefault="00DB0E48" w:rsidP="00967636">
      <w:pPr>
        <w:pStyle w:val="Bodyjustified"/>
        <w:keepLines/>
        <w:spacing w:before="120" w:after="120"/>
        <w:ind w:left="1276"/>
        <w:jc w:val="left"/>
      </w:pPr>
      <w:r>
        <w:object w:dxaOrig="10295" w:dyaOrig="12312">
          <v:shape id="_x0000_i1026" type="#_x0000_t75" style="width:452.25pt;height:542.25pt" o:ole="">
            <v:imagedata r:id="rId19" o:title=""/>
          </v:shape>
          <o:OLEObject Type="Embed" ProgID="Visio.Drawing.11" ShapeID="_x0000_i1026" DrawAspect="Content" ObjectID="_1507444850" r:id="rId20"/>
        </w:object>
      </w:r>
    </w:p>
    <w:p w:rsidR="00402FE9" w:rsidRDefault="00253B44" w:rsidP="0024163E">
      <w:pPr>
        <w:pStyle w:val="NOTES"/>
        <w:keepLines/>
      </w:pPr>
      <w:r>
        <w:t>NOTES:</w:t>
      </w:r>
    </w:p>
    <w:p w:rsidR="00253B44" w:rsidRDefault="00253B44" w:rsidP="0024163E">
      <w:pPr>
        <w:pStyle w:val="numericallist"/>
        <w:keepLines/>
      </w:pPr>
      <w:r w:rsidRPr="00253B44">
        <w:t xml:space="preserve">If specified in the Detail </w:t>
      </w:r>
      <w:r w:rsidR="00C83A6F">
        <w:t>S</w:t>
      </w:r>
      <w:r w:rsidRPr="00253B44">
        <w:t>pecification</w:t>
      </w:r>
      <w:r>
        <w:t>.</w:t>
      </w:r>
    </w:p>
    <w:p w:rsidR="00253B44" w:rsidRDefault="00253B44" w:rsidP="0024163E">
      <w:pPr>
        <w:pStyle w:val="numericallist"/>
        <w:keepLines/>
      </w:pPr>
      <w:r>
        <w:t>Performed on a sample basis.</w:t>
      </w:r>
    </w:p>
    <w:p w:rsidR="00253B44" w:rsidRDefault="00253B44" w:rsidP="0024163E">
      <w:pPr>
        <w:pStyle w:val="numericallist"/>
        <w:keepLines/>
      </w:pPr>
      <w:r>
        <w:t>Test may be performed at any point prior to Pre-Assembly Inspection.</w:t>
      </w:r>
    </w:p>
    <w:p w:rsidR="00BE56EB" w:rsidRDefault="00BE56EB" w:rsidP="0024163E">
      <w:pPr>
        <w:pStyle w:val="numericallist"/>
        <w:keepLines/>
      </w:pPr>
      <w:r w:rsidRPr="00BE56EB">
        <w:t xml:space="preserve">Only applicable to isolators with resistive load elements; not applicable to </w:t>
      </w:r>
      <w:r w:rsidR="00B71FFC">
        <w:t xml:space="preserve">circulators, or </w:t>
      </w:r>
      <w:r w:rsidRPr="00BE56EB">
        <w:t>isolators with absorptive load elements.</w:t>
      </w:r>
    </w:p>
    <w:p w:rsidR="00253B44" w:rsidRDefault="00A26564" w:rsidP="0024163E">
      <w:pPr>
        <w:pStyle w:val="numericallist"/>
        <w:keepLines/>
      </w:pPr>
      <w:r>
        <w:lastRenderedPageBreak/>
        <w:t>For low power isolators</w:t>
      </w:r>
      <w:r w:rsidR="004B7276">
        <w:t xml:space="preserve">, </w:t>
      </w:r>
      <w:r>
        <w:t xml:space="preserve">this test </w:t>
      </w:r>
      <w:r w:rsidR="004B7276">
        <w:t>m</w:t>
      </w:r>
      <w:r w:rsidR="00253B44">
        <w:t xml:space="preserve">ay be performed </w:t>
      </w:r>
      <w:r w:rsidR="007117A6">
        <w:t xml:space="preserve">either </w:t>
      </w:r>
      <w:r w:rsidR="00415237">
        <w:t>prior</w:t>
      </w:r>
      <w:r w:rsidR="00987A19">
        <w:t xml:space="preserve"> to</w:t>
      </w:r>
      <w:r w:rsidR="00415237">
        <w:t xml:space="preserve"> </w:t>
      </w:r>
      <w:r w:rsidR="007117A6">
        <w:t>assembly</w:t>
      </w:r>
      <w:r w:rsidR="005B14FF">
        <w:t>,</w:t>
      </w:r>
      <w:r w:rsidR="00B20482">
        <w:t xml:space="preserve"> </w:t>
      </w:r>
      <w:r w:rsidR="004B7276">
        <w:t>on resistive load elements</w:t>
      </w:r>
      <w:r w:rsidR="005B14FF">
        <w:t>,</w:t>
      </w:r>
      <w:r w:rsidR="004B7276">
        <w:t xml:space="preserve"> or </w:t>
      </w:r>
      <w:r w:rsidR="00253B44">
        <w:t xml:space="preserve">after </w:t>
      </w:r>
      <w:r w:rsidR="007117A6">
        <w:t>a</w:t>
      </w:r>
      <w:r w:rsidR="00253B44">
        <w:t>ssembly</w:t>
      </w:r>
      <w:r w:rsidR="00415237">
        <w:t xml:space="preserve"> </w:t>
      </w:r>
      <w:r w:rsidR="004B7276">
        <w:t>o</w:t>
      </w:r>
      <w:r>
        <w:t>f</w:t>
      </w:r>
      <w:r w:rsidR="004B7276">
        <w:t xml:space="preserve"> </w:t>
      </w:r>
      <w:r>
        <w:t>the elements into components. For high power isolators, this test shall be performed after assembly of the elements into components.</w:t>
      </w:r>
    </w:p>
    <w:p w:rsidR="00253B44" w:rsidRDefault="00253B44" w:rsidP="0024163E">
      <w:pPr>
        <w:pStyle w:val="numericallist"/>
        <w:keepLines/>
      </w:pPr>
      <w:r>
        <w:t>Only applicable to components w</w:t>
      </w:r>
      <w:r w:rsidR="0029600C">
        <w:t>ith integral coaxial connectors with female contacts.</w:t>
      </w:r>
    </w:p>
    <w:p w:rsidR="001D4688" w:rsidRDefault="00A26564" w:rsidP="0024163E">
      <w:pPr>
        <w:pStyle w:val="numericallist"/>
        <w:keepLines/>
      </w:pPr>
      <w:r>
        <w:t>Test m</w:t>
      </w:r>
      <w:r w:rsidR="00253B44" w:rsidRPr="001D4688">
        <w:t>ay</w:t>
      </w:r>
      <w:r w:rsidR="00253B44">
        <w:t xml:space="preserve"> be performed at any point after Assembly.</w:t>
      </w:r>
    </w:p>
    <w:p w:rsidR="009A21FE" w:rsidRDefault="00253B44" w:rsidP="0024163E">
      <w:pPr>
        <w:pStyle w:val="numericallist"/>
        <w:keepLines/>
      </w:pPr>
      <w:r>
        <w:t xml:space="preserve">Not applicable </w:t>
      </w:r>
      <w:r w:rsidR="002B7BA1">
        <w:t xml:space="preserve">to </w:t>
      </w:r>
      <w:r>
        <w:t>micro-strip or drop-in components</w:t>
      </w:r>
      <w:r w:rsidR="001D4688">
        <w:t>.</w:t>
      </w:r>
    </w:p>
    <w:p w:rsidR="00747A4C" w:rsidRDefault="001D4688" w:rsidP="0024163E">
      <w:pPr>
        <w:pStyle w:val="numericallist"/>
        <w:keepLines/>
        <w:rPr>
          <w:lang w:eastAsia="fr-FR"/>
        </w:rPr>
      </w:pPr>
      <w:r w:rsidRPr="001D4688">
        <w:t xml:space="preserve">Only applicable to micro-strip </w:t>
      </w:r>
      <w:r w:rsidR="001E7F08">
        <w:t>components</w:t>
      </w:r>
      <w:r w:rsidR="00A26564">
        <w:t>.</w:t>
      </w:r>
      <w:r w:rsidR="00747A4C">
        <w:br w:type="page"/>
      </w:r>
    </w:p>
    <w:p w:rsidR="00747A4C" w:rsidRDefault="00747A4C" w:rsidP="0024163E">
      <w:pPr>
        <w:pStyle w:val="Heading2"/>
        <w:keepLines/>
      </w:pPr>
      <w:bookmarkStart w:id="156" w:name="_Toc433702693"/>
      <w:r w:rsidRPr="00747A4C">
        <w:lastRenderedPageBreak/>
        <w:t>CHART F3 - SCREENING TESTS</w:t>
      </w:r>
      <w:bookmarkEnd w:id="156"/>
    </w:p>
    <w:p w:rsidR="009A21FE" w:rsidRPr="009A21FE" w:rsidRDefault="00D225FD" w:rsidP="0024163E">
      <w:pPr>
        <w:pStyle w:val="Bodyjustified"/>
        <w:keepLines/>
        <w:ind w:left="1418"/>
        <w:jc w:val="left"/>
      </w:pPr>
      <w:r>
        <w:object w:dxaOrig="8719" w:dyaOrig="15523">
          <v:shape id="_x0000_i1027" type="#_x0000_t75" style="width:369pt;height:654.75pt" o:ole="">
            <v:imagedata r:id="rId21" o:title=""/>
          </v:shape>
          <o:OLEObject Type="Embed" ProgID="Visio.Drawing.11" ShapeID="_x0000_i1027" DrawAspect="Content" ObjectID="_1507444851" r:id="rId22"/>
        </w:object>
      </w:r>
    </w:p>
    <w:p w:rsidR="00253B44" w:rsidRDefault="00D04265" w:rsidP="0024163E">
      <w:pPr>
        <w:pStyle w:val="NOTES"/>
        <w:keepLines/>
      </w:pPr>
      <w:r>
        <w:lastRenderedPageBreak/>
        <w:t>NOTES:</w:t>
      </w:r>
    </w:p>
    <w:p w:rsidR="00D04265" w:rsidRDefault="00D04265" w:rsidP="0024163E">
      <w:pPr>
        <w:pStyle w:val="numericallist"/>
        <w:keepLines/>
      </w:pPr>
      <w:r>
        <w:t>Not applicable to micro-strip components.</w:t>
      </w:r>
    </w:p>
    <w:p w:rsidR="00D04265" w:rsidRDefault="00D04265" w:rsidP="0024163E">
      <w:pPr>
        <w:pStyle w:val="numericallist"/>
        <w:keepLines/>
      </w:pPr>
      <w:r>
        <w:t>Not applicable to drop-in components.</w:t>
      </w:r>
    </w:p>
    <w:p w:rsidR="006304B9" w:rsidRDefault="006304B9" w:rsidP="0024163E">
      <w:pPr>
        <w:pStyle w:val="numericallist"/>
        <w:keepLines/>
      </w:pPr>
      <w:r>
        <w:t>Only applicable to components with coaxial connectors</w:t>
      </w:r>
      <w:r w:rsidR="00C047B6">
        <w:t xml:space="preserve"> (integral or non-integral)</w:t>
      </w:r>
      <w:r>
        <w:t>.</w:t>
      </w:r>
    </w:p>
    <w:p w:rsidR="00D04265" w:rsidRDefault="00D04265" w:rsidP="0024163E">
      <w:pPr>
        <w:pStyle w:val="numericallist"/>
        <w:keepLines/>
      </w:pPr>
      <w:r>
        <w:t>Only applicable to components with integral coaxial connectors.</w:t>
      </w:r>
    </w:p>
    <w:p w:rsidR="00C047B6" w:rsidRDefault="00C047B6" w:rsidP="0024163E">
      <w:pPr>
        <w:pStyle w:val="numericallist"/>
        <w:keepLines/>
      </w:pPr>
      <w:r>
        <w:t>Only applicable to high power components.</w:t>
      </w:r>
    </w:p>
    <w:p w:rsidR="00D04265" w:rsidRDefault="00D04265" w:rsidP="0024163E">
      <w:pPr>
        <w:pStyle w:val="numericallist"/>
        <w:keepLines/>
      </w:pPr>
      <w:r>
        <w:t>Performed on a sample basis for drop-in components.</w:t>
      </w:r>
    </w:p>
    <w:p w:rsidR="00C047B6" w:rsidRDefault="00C047B6" w:rsidP="0024163E">
      <w:pPr>
        <w:pStyle w:val="numericallist"/>
        <w:keepLines/>
      </w:pPr>
      <w:r>
        <w:t>If specified in the Detail Specification</w:t>
      </w:r>
      <w:r w:rsidR="00BA2FAF">
        <w:t>.</w:t>
      </w:r>
    </w:p>
    <w:p w:rsidR="001E7F08" w:rsidRDefault="001E7F08" w:rsidP="0024163E">
      <w:pPr>
        <w:pStyle w:val="numericallist"/>
        <w:keepLines/>
      </w:pPr>
      <w:r w:rsidRPr="001D4688">
        <w:t xml:space="preserve">Only applicable to micro-strip </w:t>
      </w:r>
      <w:r>
        <w:t>components</w:t>
      </w:r>
      <w:r w:rsidR="005B14FF">
        <w:t>.</w:t>
      </w:r>
      <w:r w:rsidR="0094331E">
        <w:t xml:space="preserve"> </w:t>
      </w:r>
      <w:r>
        <w:t>Performed on a sample basis</w:t>
      </w:r>
    </w:p>
    <w:p w:rsidR="00D04265" w:rsidRDefault="00D04265" w:rsidP="0024163E">
      <w:pPr>
        <w:pStyle w:val="numericallist"/>
        <w:keepLines/>
      </w:pPr>
      <w:r>
        <w:t>May be performed at any point during</w:t>
      </w:r>
      <w:r w:rsidR="00095189">
        <w:t xml:space="preserve"> </w:t>
      </w:r>
      <w:r>
        <w:t>Screening Tests</w:t>
      </w:r>
      <w:r w:rsidR="0098332C">
        <w:t xml:space="preserve"> after Random Vibration</w:t>
      </w:r>
      <w:r w:rsidR="00D73BDA">
        <w:t>.</w:t>
      </w:r>
      <w:r w:rsidR="00264953">
        <w:t xml:space="preserve"> </w:t>
      </w:r>
    </w:p>
    <w:p w:rsidR="00D04265" w:rsidRDefault="00D04265" w:rsidP="0024163E">
      <w:pPr>
        <w:pStyle w:val="numericallist"/>
        <w:keepLines/>
      </w:pPr>
      <w:proofErr w:type="gramStart"/>
      <w:r>
        <w:t>Check for Lot Failure shall take into account</w:t>
      </w:r>
      <w:proofErr w:type="gramEnd"/>
      <w:r>
        <w:t xml:space="preserve"> all failures that may occur during Screening Tests.</w:t>
      </w:r>
    </w:p>
    <w:p w:rsidR="00BA2FAF" w:rsidRDefault="00BA2FAF" w:rsidP="0024163E">
      <w:pPr>
        <w:keepLines/>
        <w:spacing w:after="0" w:line="240" w:lineRule="auto"/>
        <w:ind w:left="0" w:right="0"/>
        <w:jc w:val="left"/>
        <w:rPr>
          <w:bCs/>
          <w:caps/>
          <w:u w:val="single"/>
        </w:rPr>
      </w:pPr>
      <w:r>
        <w:br w:type="page"/>
      </w:r>
    </w:p>
    <w:p w:rsidR="00AA4BE5" w:rsidRDefault="00AA4BE5" w:rsidP="0024163E">
      <w:pPr>
        <w:pStyle w:val="Heading2"/>
        <w:keepLines/>
      </w:pPr>
      <w:bookmarkStart w:id="157" w:name="_Toc433702694"/>
      <w:r>
        <w:lastRenderedPageBreak/>
        <w:t>CHART F4 - QUALIFICATION AND PERIODIC TESTS</w:t>
      </w:r>
      <w:bookmarkEnd w:id="157"/>
    </w:p>
    <w:p w:rsidR="0007261D" w:rsidRPr="005E4943" w:rsidRDefault="00967636" w:rsidP="00967636">
      <w:pPr>
        <w:pStyle w:val="Bodyjustified"/>
        <w:keepLines/>
        <w:spacing w:before="120" w:after="120"/>
        <w:ind w:left="1418"/>
        <w:jc w:val="left"/>
      </w:pPr>
      <w:r>
        <w:object w:dxaOrig="3382" w:dyaOrig="7569">
          <v:shape id="_x0000_i1028" type="#_x0000_t75" style="width:201.75pt;height:451.5pt" o:ole="">
            <v:imagedata r:id="rId23" o:title=""/>
          </v:shape>
          <o:OLEObject Type="Embed" ProgID="Visio.Drawing.11" ShapeID="_x0000_i1028" DrawAspect="Content" ObjectID="_1507444852" r:id="rId24"/>
        </w:object>
      </w:r>
    </w:p>
    <w:p w:rsidR="00AA4BE5" w:rsidRDefault="00AA4BE5" w:rsidP="0024163E">
      <w:pPr>
        <w:pStyle w:val="NOTES"/>
        <w:keepLines/>
      </w:pPr>
      <w:r>
        <w:t>NOTES:</w:t>
      </w:r>
    </w:p>
    <w:p w:rsidR="00AA4BE5" w:rsidRPr="00AE3D07" w:rsidRDefault="00AA4BE5" w:rsidP="0024163E">
      <w:pPr>
        <w:pStyle w:val="numericallist"/>
        <w:keepLines/>
      </w:pPr>
      <w:r w:rsidRPr="00AE3D07">
        <w:t>For distribution within the subgroups see Para. 7.1.2 for qualification and qualification maintenance</w:t>
      </w:r>
      <w:r w:rsidR="00AE3D07">
        <w:t xml:space="preserve"> </w:t>
      </w:r>
      <w:r w:rsidRPr="00AE3D07">
        <w:t xml:space="preserve">and Para. 7.4 </w:t>
      </w:r>
      <w:proofErr w:type="gramStart"/>
      <w:r w:rsidRPr="00AE3D07">
        <w:t>for</w:t>
      </w:r>
      <w:proofErr w:type="gramEnd"/>
      <w:r w:rsidRPr="00AE3D07">
        <w:t xml:space="preserve"> Lot Validation Testing.</w:t>
      </w:r>
    </w:p>
    <w:p w:rsidR="000E2BD6" w:rsidRDefault="00AA4BE5" w:rsidP="0024163E">
      <w:pPr>
        <w:pStyle w:val="numericallist"/>
        <w:keepLines/>
      </w:pPr>
      <w:r w:rsidRPr="00AE3D07">
        <w:t>No failures are allowed.</w:t>
      </w:r>
    </w:p>
    <w:p w:rsidR="000E2BD6" w:rsidRDefault="000E2BD6" w:rsidP="0024163E">
      <w:pPr>
        <w:pStyle w:val="numericallist"/>
        <w:keepLines/>
      </w:pPr>
      <w:r>
        <w:t>Only applicable to components with coaxial connectors (integral or non-integral).</w:t>
      </w:r>
    </w:p>
    <w:p w:rsidR="005613B1" w:rsidRDefault="005613B1" w:rsidP="0024163E">
      <w:pPr>
        <w:pStyle w:val="numericallist"/>
        <w:keepLines/>
      </w:pPr>
      <w:r>
        <w:t>Not applicable to micro-strip or drop-in components.</w:t>
      </w:r>
    </w:p>
    <w:p w:rsidR="005046FC" w:rsidRPr="005046FC" w:rsidRDefault="005613B1" w:rsidP="0024163E">
      <w:pPr>
        <w:pStyle w:val="numericallist"/>
        <w:keepLines/>
        <w:rPr>
          <w:rFonts w:cs="Arial"/>
        </w:rPr>
      </w:pPr>
      <w:r>
        <w:t>Only applicable to high power components.</w:t>
      </w:r>
    </w:p>
    <w:p w:rsidR="007C6116" w:rsidRPr="00FE72B9" w:rsidRDefault="007C6116" w:rsidP="0024163E">
      <w:pPr>
        <w:pStyle w:val="numericallist"/>
        <w:keepLines/>
        <w:rPr>
          <w:rFonts w:cs="Arial"/>
        </w:rPr>
      </w:pPr>
      <w:r>
        <w:t>Only applicable to components with integral coaxial connectors</w:t>
      </w:r>
    </w:p>
    <w:p w:rsidR="00FE72B9" w:rsidRPr="00FE72B9" w:rsidRDefault="00FE72B9" w:rsidP="0024163E">
      <w:pPr>
        <w:pStyle w:val="numericallist"/>
        <w:keepLines/>
        <w:rPr>
          <w:rFonts w:cs="Arial"/>
        </w:rPr>
      </w:pPr>
      <w:r w:rsidRPr="00AE3D07">
        <w:t>Only applicable to components with tab terminations.</w:t>
      </w:r>
    </w:p>
    <w:sectPr w:rsidR="00FE72B9" w:rsidRPr="00FE72B9" w:rsidSect="007A22BA">
      <w:headerReference w:type="default" r:id="rId25"/>
      <w:type w:val="continuous"/>
      <w:pgSz w:w="11907" w:h="16839" w:code="9"/>
      <w:pgMar w:top="1560"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6EE" w:rsidRDefault="00A366EE" w:rsidP="00546706">
      <w:r>
        <w:separator/>
      </w:r>
    </w:p>
    <w:p w:rsidR="00A366EE" w:rsidRDefault="00A366EE" w:rsidP="00546706"/>
    <w:p w:rsidR="00A366EE" w:rsidRDefault="00A366EE" w:rsidP="00546706"/>
    <w:p w:rsidR="00A366EE" w:rsidRDefault="00A366EE" w:rsidP="00546706"/>
    <w:p w:rsidR="00A366EE" w:rsidRDefault="00A366EE"/>
    <w:p w:rsidR="00A366EE" w:rsidRDefault="00A366EE"/>
    <w:p w:rsidR="00A366EE" w:rsidRDefault="00A366EE"/>
  </w:endnote>
  <w:endnote w:type="continuationSeparator" w:id="0">
    <w:p w:rsidR="00A366EE" w:rsidRDefault="00A366EE" w:rsidP="00546706">
      <w:r>
        <w:continuationSeparator/>
      </w:r>
    </w:p>
    <w:p w:rsidR="00A366EE" w:rsidRDefault="00A366EE" w:rsidP="00546706"/>
    <w:p w:rsidR="00A366EE" w:rsidRDefault="00A366EE" w:rsidP="00546706"/>
    <w:p w:rsidR="00A366EE" w:rsidRDefault="00A366EE" w:rsidP="00546706"/>
    <w:p w:rsidR="00A366EE" w:rsidRDefault="00A366EE"/>
    <w:p w:rsidR="00A366EE" w:rsidRDefault="00A366EE"/>
    <w:p w:rsidR="00A366EE" w:rsidRDefault="00A366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6EE" w:rsidRDefault="00A366EE" w:rsidP="00546706">
      <w:r>
        <w:separator/>
      </w:r>
    </w:p>
    <w:p w:rsidR="00A366EE" w:rsidRDefault="00A366EE" w:rsidP="00546706"/>
    <w:p w:rsidR="00A366EE" w:rsidRDefault="00A366EE" w:rsidP="00546706"/>
    <w:p w:rsidR="00A366EE" w:rsidRDefault="00A366EE" w:rsidP="00546706"/>
    <w:p w:rsidR="00A366EE" w:rsidRDefault="00A366EE"/>
    <w:p w:rsidR="00A366EE" w:rsidRDefault="00A366EE"/>
    <w:p w:rsidR="00A366EE" w:rsidRDefault="00A366EE"/>
  </w:footnote>
  <w:footnote w:type="continuationSeparator" w:id="0">
    <w:p w:rsidR="00A366EE" w:rsidRDefault="00A366EE" w:rsidP="00546706">
      <w:r>
        <w:continuationSeparator/>
      </w:r>
    </w:p>
    <w:p w:rsidR="00A366EE" w:rsidRDefault="00A366EE" w:rsidP="00546706"/>
    <w:p w:rsidR="00A366EE" w:rsidRDefault="00A366EE" w:rsidP="00546706"/>
    <w:p w:rsidR="00A366EE" w:rsidRDefault="00A366EE" w:rsidP="00546706"/>
    <w:p w:rsidR="00A366EE" w:rsidRDefault="00A366EE"/>
    <w:p w:rsidR="00A366EE" w:rsidRDefault="00A366EE"/>
    <w:p w:rsidR="00A366EE" w:rsidRDefault="00A366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5" w:type="dxa"/>
      <w:tblLook w:val="04A0" w:firstRow="1" w:lastRow="0" w:firstColumn="1" w:lastColumn="0" w:noHBand="0" w:noVBand="1"/>
    </w:tblPr>
    <w:tblGrid>
      <w:gridCol w:w="3683"/>
      <w:gridCol w:w="3885"/>
      <w:gridCol w:w="2867"/>
    </w:tblGrid>
    <w:tr w:rsidR="007A22BA" w:rsidRPr="00FE38BD" w:rsidTr="00B609A3">
      <w:trPr>
        <w:trHeight w:val="668"/>
      </w:trPr>
      <w:tc>
        <w:tcPr>
          <w:tcW w:w="3554" w:type="dxa"/>
          <w:shd w:val="clear" w:color="auto" w:fill="auto"/>
        </w:tcPr>
        <w:p w:rsidR="007A22BA" w:rsidRPr="00FE38BD" w:rsidRDefault="007A22BA" w:rsidP="00B609A3">
          <w:pPr>
            <w:spacing w:after="0"/>
            <w:ind w:left="284"/>
          </w:pPr>
          <w:r w:rsidRPr="00FE38BD">
            <w:rPr>
              <w:noProof/>
              <w:lang w:eastAsia="en-GB"/>
            </w:rPr>
            <w:drawing>
              <wp:inline distT="0" distB="0" distL="0" distR="0" wp14:anchorId="12D49B01" wp14:editId="014B23E6">
                <wp:extent cx="2057400" cy="57320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rsidR="007A22BA" w:rsidRDefault="007A22BA" w:rsidP="005A6BC4">
          <w:pPr>
            <w:ind w:left="286"/>
            <w:jc w:val="center"/>
          </w:pPr>
          <w:r w:rsidRPr="00FE38BD">
            <w:t xml:space="preserve">ESCC </w:t>
          </w:r>
          <w:r>
            <w:t>Generic</w:t>
          </w:r>
          <w:r w:rsidRPr="00FE38BD">
            <w:t xml:space="preserve"> Specification </w:t>
          </w:r>
        </w:p>
        <w:p w:rsidR="007A22BA" w:rsidRPr="00FE38BD" w:rsidRDefault="007A22BA" w:rsidP="00B609A3">
          <w:pPr>
            <w:spacing w:after="0"/>
            <w:ind w:left="286"/>
            <w:jc w:val="center"/>
          </w:pPr>
          <w:r>
            <w:t>No. 3202</w:t>
          </w:r>
        </w:p>
      </w:tc>
      <w:tc>
        <w:tcPr>
          <w:tcW w:w="2904" w:type="dxa"/>
          <w:shd w:val="clear" w:color="auto" w:fill="auto"/>
        </w:tcPr>
        <w:p w:rsidR="007A22BA" w:rsidRPr="00FE38BD" w:rsidRDefault="007A22BA" w:rsidP="00B609A3">
          <w:pPr>
            <w:spacing w:after="0"/>
            <w:ind w:hanging="226"/>
          </w:pPr>
          <w:r>
            <w:t xml:space="preserve">PAGE </w:t>
          </w:r>
          <w:r w:rsidRPr="008F1E74">
            <w:fldChar w:fldCharType="begin"/>
          </w:r>
          <w:r w:rsidRPr="008F1E74">
            <w:instrText xml:space="preserve"> PAGE  \* Arabic  \* MERGEFORMAT </w:instrText>
          </w:r>
          <w:r w:rsidRPr="008F1E74">
            <w:fldChar w:fldCharType="separate"/>
          </w:r>
          <w:r w:rsidR="00BC2B6B">
            <w:rPr>
              <w:noProof/>
            </w:rPr>
            <w:t>9</w:t>
          </w:r>
          <w:r w:rsidRPr="008F1E74">
            <w:fldChar w:fldCharType="end"/>
          </w:r>
        </w:p>
        <w:p w:rsidR="007A22BA" w:rsidRPr="00FE38BD" w:rsidRDefault="007A22BA" w:rsidP="007A22BA">
          <w:pPr>
            <w:spacing w:before="240" w:after="0"/>
            <w:ind w:left="1191"/>
          </w:pPr>
          <w:r>
            <w:t>ISSUE 2</w:t>
          </w:r>
        </w:p>
      </w:tc>
    </w:tr>
  </w:tbl>
  <w:p w:rsidR="007A22BA" w:rsidRDefault="007A22BA" w:rsidP="008C4DB7">
    <w:pPr>
      <w:spacing w:after="0"/>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CE55712"/>
    <w:multiLevelType w:val="hybridMultilevel"/>
    <w:tmpl w:val="F3AA8246"/>
    <w:lvl w:ilvl="0" w:tplc="4C26B1CC">
      <w:start w:val="1"/>
      <w:numFmt w:val="bullet"/>
      <w:pStyle w:val="Bullet3"/>
      <w:lvlText w:val="o"/>
      <w:lvlJc w:val="left"/>
      <w:pPr>
        <w:ind w:left="2140" w:hanging="360"/>
      </w:pPr>
      <w:rPr>
        <w:rFonts w:ascii="Courier New" w:hAnsi="Courier New" w:cs="Courier New" w:hint="default"/>
      </w:rPr>
    </w:lvl>
    <w:lvl w:ilvl="1" w:tplc="04090003" w:tentative="1">
      <w:start w:val="1"/>
      <w:numFmt w:val="bullet"/>
      <w:lvlText w:val="o"/>
      <w:lvlJc w:val="left"/>
      <w:pPr>
        <w:ind w:left="2860" w:hanging="360"/>
      </w:pPr>
      <w:rPr>
        <w:rFonts w:ascii="Courier New" w:hAnsi="Courier New" w:cs="Courier New" w:hint="default"/>
      </w:rPr>
    </w:lvl>
    <w:lvl w:ilvl="2" w:tplc="04090005" w:tentative="1">
      <w:start w:val="1"/>
      <w:numFmt w:val="bullet"/>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1CFE76A9"/>
    <w:multiLevelType w:val="multilevel"/>
    <w:tmpl w:val="584E13B2"/>
    <w:lvl w:ilvl="0">
      <w:start w:val="1"/>
      <w:numFmt w:val="bullet"/>
      <w:lvlText w:val="o"/>
      <w:lvlJc w:val="left"/>
      <w:pPr>
        <w:ind w:left="2140" w:hanging="360"/>
      </w:pPr>
      <w:rPr>
        <w:rFonts w:ascii="Courier New" w:hAnsi="Courier New" w:cs="Courier New" w:hint="default"/>
      </w:rPr>
    </w:lvl>
    <w:lvl w:ilvl="1">
      <w:start w:val="1"/>
      <w:numFmt w:val="bullet"/>
      <w:lvlText w:val="o"/>
      <w:lvlJc w:val="left"/>
      <w:pPr>
        <w:ind w:left="2860" w:hanging="360"/>
      </w:pPr>
      <w:rPr>
        <w:rFonts w:ascii="Courier New" w:hAnsi="Courier New" w:cs="Courier New" w:hint="default"/>
      </w:rPr>
    </w:lvl>
    <w:lvl w:ilvl="2">
      <w:start w:val="1"/>
      <w:numFmt w:val="bullet"/>
      <w:lvlText w:val=""/>
      <w:lvlJc w:val="left"/>
      <w:pPr>
        <w:ind w:left="3580" w:hanging="360"/>
      </w:pPr>
      <w:rPr>
        <w:rFonts w:ascii="Wingdings" w:hAnsi="Wingdings"/>
      </w:rPr>
    </w:lvl>
    <w:lvl w:ilvl="3">
      <w:start w:val="1"/>
      <w:numFmt w:val="bullet"/>
      <w:lvlText w:val=""/>
      <w:lvlJc w:val="left"/>
      <w:pPr>
        <w:ind w:left="4300" w:hanging="360"/>
      </w:pPr>
      <w:rPr>
        <w:rFonts w:ascii="Symbol" w:hAnsi="Symbol" w:hint="default"/>
      </w:rPr>
    </w:lvl>
    <w:lvl w:ilvl="4">
      <w:start w:val="1"/>
      <w:numFmt w:val="bullet"/>
      <w:lvlText w:val="o"/>
      <w:lvlJc w:val="left"/>
      <w:pPr>
        <w:ind w:left="5020" w:hanging="360"/>
      </w:pPr>
      <w:rPr>
        <w:rFonts w:ascii="Courier New" w:hAnsi="Courier New" w:cs="Courier New" w:hint="default"/>
      </w:rPr>
    </w:lvl>
    <w:lvl w:ilvl="5">
      <w:start w:val="1"/>
      <w:numFmt w:val="bullet"/>
      <w:lvlText w:val=""/>
      <w:lvlJc w:val="left"/>
      <w:pPr>
        <w:ind w:left="5740" w:hanging="360"/>
      </w:pPr>
      <w:rPr>
        <w:rFonts w:ascii="Wingdings" w:hAnsi="Wingdings" w:hint="default"/>
      </w:rPr>
    </w:lvl>
    <w:lvl w:ilvl="6">
      <w:start w:val="1"/>
      <w:numFmt w:val="bullet"/>
      <w:lvlText w:val=""/>
      <w:lvlJc w:val="left"/>
      <w:pPr>
        <w:ind w:left="6460" w:hanging="360"/>
      </w:pPr>
      <w:rPr>
        <w:rFonts w:ascii="Symbol" w:hAnsi="Symbol" w:hint="default"/>
      </w:rPr>
    </w:lvl>
    <w:lvl w:ilvl="7">
      <w:start w:val="1"/>
      <w:numFmt w:val="bullet"/>
      <w:lvlText w:val="o"/>
      <w:lvlJc w:val="left"/>
      <w:pPr>
        <w:ind w:left="7180" w:hanging="360"/>
      </w:pPr>
      <w:rPr>
        <w:rFonts w:ascii="Courier New" w:hAnsi="Courier New" w:cs="Courier New" w:hint="default"/>
      </w:rPr>
    </w:lvl>
    <w:lvl w:ilvl="8">
      <w:start w:val="1"/>
      <w:numFmt w:val="bullet"/>
      <w:lvlText w:val=""/>
      <w:lvlJc w:val="left"/>
      <w:pPr>
        <w:ind w:left="7900" w:hanging="360"/>
      </w:pPr>
      <w:rPr>
        <w:rFonts w:ascii="Wingdings" w:hAnsi="Wingdings" w:hint="default"/>
      </w:rPr>
    </w:lvl>
  </w:abstractNum>
  <w:abstractNum w:abstractNumId="15">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nsid w:val="4471717E"/>
    <w:multiLevelType w:val="hybridMultilevel"/>
    <w:tmpl w:val="837214A6"/>
    <w:lvl w:ilvl="0" w:tplc="DE82D726">
      <w:start w:val="1"/>
      <w:numFmt w:val="bullet"/>
      <w:lvlText w:val="o"/>
      <w:lvlJc w:val="left"/>
      <w:pPr>
        <w:ind w:left="214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6CD56E91"/>
    <w:multiLevelType w:val="multilevel"/>
    <w:tmpl w:val="C3A66324"/>
    <w:styleLink w:val="StyleBulletedCourierNewLeft335cmHanging063cm"/>
    <w:lvl w:ilvl="0">
      <w:start w:val="1"/>
      <w:numFmt w:val="bullet"/>
      <w:lvlText w:val="o"/>
      <w:lvlJc w:val="left"/>
      <w:pPr>
        <w:ind w:left="2140" w:hanging="360"/>
      </w:pPr>
      <w:rPr>
        <w:rFonts w:ascii="Arial" w:hAnsi="Arial"/>
      </w:rPr>
    </w:lvl>
    <w:lvl w:ilvl="1">
      <w:start w:val="1"/>
      <w:numFmt w:val="bullet"/>
      <w:lvlText w:val="o"/>
      <w:lvlJc w:val="left"/>
      <w:pPr>
        <w:ind w:left="2860" w:hanging="360"/>
      </w:pPr>
      <w:rPr>
        <w:rFonts w:ascii="Courier New" w:hAnsi="Courier New" w:cs="Courier New" w:hint="default"/>
      </w:rPr>
    </w:lvl>
    <w:lvl w:ilvl="2">
      <w:start w:val="1"/>
      <w:numFmt w:val="bullet"/>
      <w:lvlText w:val=""/>
      <w:lvlJc w:val="left"/>
      <w:pPr>
        <w:ind w:left="3580" w:hanging="360"/>
      </w:pPr>
      <w:rPr>
        <w:rFonts w:ascii="Wingdings" w:hAnsi="Wingdings" w:hint="default"/>
      </w:rPr>
    </w:lvl>
    <w:lvl w:ilvl="3">
      <w:start w:val="1"/>
      <w:numFmt w:val="bullet"/>
      <w:lvlText w:val=""/>
      <w:lvlJc w:val="left"/>
      <w:pPr>
        <w:ind w:left="4300" w:hanging="360"/>
      </w:pPr>
      <w:rPr>
        <w:rFonts w:ascii="Symbol" w:hAnsi="Symbol" w:hint="default"/>
      </w:rPr>
    </w:lvl>
    <w:lvl w:ilvl="4">
      <w:start w:val="1"/>
      <w:numFmt w:val="bullet"/>
      <w:lvlText w:val="o"/>
      <w:lvlJc w:val="left"/>
      <w:pPr>
        <w:ind w:left="5020" w:hanging="360"/>
      </w:pPr>
      <w:rPr>
        <w:rFonts w:ascii="Courier New" w:hAnsi="Courier New" w:cs="Courier New" w:hint="default"/>
      </w:rPr>
    </w:lvl>
    <w:lvl w:ilvl="5">
      <w:start w:val="1"/>
      <w:numFmt w:val="bullet"/>
      <w:lvlText w:val=""/>
      <w:lvlJc w:val="left"/>
      <w:pPr>
        <w:ind w:left="5740" w:hanging="360"/>
      </w:pPr>
      <w:rPr>
        <w:rFonts w:ascii="Wingdings" w:hAnsi="Wingdings" w:hint="default"/>
      </w:rPr>
    </w:lvl>
    <w:lvl w:ilvl="6">
      <w:start w:val="1"/>
      <w:numFmt w:val="bullet"/>
      <w:lvlText w:val=""/>
      <w:lvlJc w:val="left"/>
      <w:pPr>
        <w:ind w:left="6460" w:hanging="360"/>
      </w:pPr>
      <w:rPr>
        <w:rFonts w:ascii="Symbol" w:hAnsi="Symbol" w:hint="default"/>
      </w:rPr>
    </w:lvl>
    <w:lvl w:ilvl="7">
      <w:start w:val="1"/>
      <w:numFmt w:val="bullet"/>
      <w:lvlText w:val="o"/>
      <w:lvlJc w:val="left"/>
      <w:pPr>
        <w:ind w:left="7180" w:hanging="360"/>
      </w:pPr>
      <w:rPr>
        <w:rFonts w:ascii="Courier New" w:hAnsi="Courier New" w:cs="Courier New" w:hint="default"/>
      </w:rPr>
    </w:lvl>
    <w:lvl w:ilvl="8">
      <w:start w:val="1"/>
      <w:numFmt w:val="bullet"/>
      <w:lvlText w:val=""/>
      <w:lvlJc w:val="left"/>
      <w:pPr>
        <w:ind w:left="7900" w:hanging="360"/>
      </w:pPr>
      <w:rPr>
        <w:rFonts w:ascii="Wingdings" w:hAnsi="Wingdings" w:hint="default"/>
      </w:rPr>
    </w:lvl>
  </w:abstractNum>
  <w:abstractNum w:abstractNumId="27">
    <w:nsid w:val="6D1934FC"/>
    <w:multiLevelType w:val="hybridMultilevel"/>
    <w:tmpl w:val="48BA93B6"/>
    <w:lvl w:ilvl="0" w:tplc="08090003">
      <w:start w:val="1"/>
      <w:numFmt w:val="bullet"/>
      <w:lvlText w:val="o"/>
      <w:lvlJc w:val="left"/>
      <w:pPr>
        <w:ind w:left="2140" w:hanging="360"/>
      </w:pPr>
      <w:rPr>
        <w:rFonts w:ascii="Courier New" w:hAnsi="Courier New" w:cs="Courier New" w:hint="default"/>
      </w:rPr>
    </w:lvl>
    <w:lvl w:ilvl="1" w:tplc="04090003">
      <w:start w:val="1"/>
      <w:numFmt w:val="bullet"/>
      <w:lvlText w:val="o"/>
      <w:lvlJc w:val="left"/>
      <w:pPr>
        <w:ind w:left="2860" w:hanging="360"/>
      </w:pPr>
      <w:rPr>
        <w:rFonts w:ascii="Courier New" w:hAnsi="Courier New" w:cs="Courier New" w:hint="default"/>
      </w:rPr>
    </w:lvl>
    <w:lvl w:ilvl="2" w:tplc="427AAEC6">
      <w:start w:val="1"/>
      <w:numFmt w:val="bullet"/>
      <w:pStyle w:val="Bullet4"/>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28">
    <w:nsid w:val="6F530E27"/>
    <w:multiLevelType w:val="multilevel"/>
    <w:tmpl w:val="5088E5C4"/>
    <w:styleLink w:val="Style1"/>
    <w:lvl w:ilvl="0">
      <w:start w:val="1"/>
      <w:numFmt w:val="lowerLetter"/>
      <w:lvlText w:val="(%1)"/>
      <w:lvlJc w:val="left"/>
      <w:pPr>
        <w:ind w:left="2498" w:hanging="360"/>
      </w:pPr>
      <w:rPr>
        <w:rFonts w:ascii="Arial" w:hAnsi="Arial" w:hint="default"/>
        <w:sz w:val="20"/>
      </w:rPr>
    </w:lvl>
    <w:lvl w:ilvl="1">
      <w:start w:val="1"/>
      <w:numFmt w:val="bullet"/>
      <w:lvlText w:val=""/>
      <w:lvlJc w:val="left"/>
      <w:pPr>
        <w:ind w:left="3218" w:hanging="360"/>
      </w:pPr>
      <w:rPr>
        <w:rFonts w:ascii="Symbol" w:hAnsi="Symbol" w:hint="default"/>
        <w:color w:val="auto"/>
      </w:rPr>
    </w:lvl>
    <w:lvl w:ilvl="2">
      <w:start w:val="1"/>
      <w:numFmt w:val="bullet"/>
      <w:lvlText w:val=""/>
      <w:lvlJc w:val="left"/>
      <w:pPr>
        <w:ind w:left="3938" w:hanging="180"/>
      </w:pPr>
      <w:rPr>
        <w:rFonts w:ascii="Symbol" w:hAnsi="Symbol" w:hint="default"/>
        <w:color w:val="auto"/>
      </w:rPr>
    </w:lvl>
    <w:lvl w:ilvl="3">
      <w:start w:val="1"/>
      <w:numFmt w:val="decimal"/>
      <w:lvlText w:val="%4."/>
      <w:lvlJc w:val="left"/>
      <w:pPr>
        <w:ind w:left="4658" w:hanging="360"/>
      </w:pPr>
    </w:lvl>
    <w:lvl w:ilvl="4">
      <w:start w:val="1"/>
      <w:numFmt w:val="lowerLetter"/>
      <w:lvlText w:val="%5."/>
      <w:lvlJc w:val="left"/>
      <w:pPr>
        <w:ind w:left="5378" w:hanging="360"/>
      </w:pPr>
    </w:lvl>
    <w:lvl w:ilvl="5">
      <w:start w:val="1"/>
      <w:numFmt w:val="lowerRoman"/>
      <w:lvlText w:val="%6."/>
      <w:lvlJc w:val="right"/>
      <w:pPr>
        <w:ind w:left="6098" w:hanging="180"/>
      </w:pPr>
    </w:lvl>
    <w:lvl w:ilvl="6">
      <w:start w:val="1"/>
      <w:numFmt w:val="decimal"/>
      <w:lvlText w:val="%7."/>
      <w:lvlJc w:val="left"/>
      <w:pPr>
        <w:ind w:left="6818" w:hanging="360"/>
      </w:pPr>
    </w:lvl>
    <w:lvl w:ilvl="7">
      <w:start w:val="1"/>
      <w:numFmt w:val="lowerLetter"/>
      <w:lvlText w:val="%8."/>
      <w:lvlJc w:val="left"/>
      <w:pPr>
        <w:ind w:left="7538" w:hanging="360"/>
      </w:pPr>
    </w:lvl>
    <w:lvl w:ilvl="8">
      <w:start w:val="1"/>
      <w:numFmt w:val="lowerRoman"/>
      <w:lvlText w:val="%9."/>
      <w:lvlJc w:val="right"/>
      <w:pPr>
        <w:ind w:left="8258" w:hanging="180"/>
      </w:pPr>
    </w:lvl>
  </w:abstractNum>
  <w:abstractNum w:abstractNumId="29">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5"/>
  </w:num>
  <w:num w:numId="2">
    <w:abstractNumId w:val="13"/>
  </w:num>
  <w:num w:numId="3">
    <w:abstractNumId w:val="8"/>
  </w:num>
  <w:num w:numId="4">
    <w:abstractNumId w:val="3"/>
  </w:num>
  <w:num w:numId="5">
    <w:abstractNumId w:val="31"/>
  </w:num>
  <w:num w:numId="6">
    <w:abstractNumId w:val="28"/>
  </w:num>
  <w:num w:numId="7">
    <w:abstractNumId w:val="21"/>
  </w:num>
  <w:num w:numId="8">
    <w:abstractNumId w:val="17"/>
  </w:num>
  <w:num w:numId="9">
    <w:abstractNumId w:val="27"/>
  </w:num>
  <w:num w:numId="10">
    <w:abstractNumId w:val="20"/>
  </w:num>
  <w:num w:numId="11">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0"/>
    <w:lvlOverride w:ilvl="0">
      <w:startOverride w:val="1"/>
    </w:lvlOverride>
  </w:num>
  <w:num w:numId="14">
    <w:abstractNumId w:val="30"/>
    <w:lvlOverride w:ilvl="0">
      <w:startOverride w:val="1"/>
    </w:lvlOverride>
  </w:num>
  <w:num w:numId="15">
    <w:abstractNumId w:val="30"/>
    <w:lvlOverride w:ilvl="0">
      <w:startOverride w:val="1"/>
    </w:lvlOverride>
  </w:num>
  <w:num w:numId="16">
    <w:abstractNumId w:val="30"/>
    <w:lvlOverride w:ilvl="0">
      <w:startOverride w:val="1"/>
    </w:lvlOverride>
  </w:num>
  <w:num w:numId="17">
    <w:abstractNumId w:val="30"/>
    <w:lvlOverride w:ilvl="0">
      <w:startOverride w:val="1"/>
    </w:lvlOverride>
  </w:num>
  <w:num w:numId="18">
    <w:abstractNumId w:val="30"/>
    <w:lvlOverride w:ilvl="0">
      <w:startOverride w:val="1"/>
    </w:lvlOverride>
  </w:num>
  <w:num w:numId="19">
    <w:abstractNumId w:val="30"/>
    <w:lvlOverride w:ilvl="0">
      <w:startOverride w:val="1"/>
    </w:lvlOverride>
  </w:num>
  <w:num w:numId="20">
    <w:abstractNumId w:val="30"/>
    <w:lvlOverride w:ilvl="0">
      <w:startOverride w:val="1"/>
    </w:lvlOverride>
  </w:num>
  <w:num w:numId="21">
    <w:abstractNumId w:val="30"/>
    <w:lvlOverride w:ilvl="0">
      <w:startOverride w:val="1"/>
    </w:lvlOverride>
  </w:num>
  <w:num w:numId="22">
    <w:abstractNumId w:val="30"/>
  </w:num>
  <w:num w:numId="23">
    <w:abstractNumId w:val="25"/>
  </w:num>
  <w:num w:numId="24">
    <w:abstractNumId w:val="29"/>
  </w:num>
  <w:num w:numId="25">
    <w:abstractNumId w:val="24"/>
  </w:num>
  <w:num w:numId="26">
    <w:abstractNumId w:val="0"/>
  </w:num>
  <w:num w:numId="27">
    <w:abstractNumId w:val="12"/>
  </w:num>
  <w:num w:numId="28">
    <w:abstractNumId w:val="19"/>
  </w:num>
  <w:num w:numId="29">
    <w:abstractNumId w:val="23"/>
  </w:num>
  <w:num w:numId="30">
    <w:abstractNumId w:val="22"/>
  </w:num>
  <w:num w:numId="31">
    <w:abstractNumId w:val="18"/>
  </w:num>
  <w:num w:numId="32">
    <w:abstractNumId w:val="11"/>
  </w:num>
  <w:num w:numId="33">
    <w:abstractNumId w:val="9"/>
  </w:num>
  <w:num w:numId="34">
    <w:abstractNumId w:val="7"/>
  </w:num>
  <w:num w:numId="35">
    <w:abstractNumId w:val="6"/>
  </w:num>
  <w:num w:numId="36">
    <w:abstractNumId w:val="5"/>
  </w:num>
  <w:num w:numId="37">
    <w:abstractNumId w:val="4"/>
  </w:num>
  <w:num w:numId="38">
    <w:abstractNumId w:val="2"/>
  </w:num>
  <w:num w:numId="39">
    <w:abstractNumId w:val="1"/>
  </w:num>
  <w:num w:numId="40">
    <w:abstractNumId w:val="16"/>
  </w:num>
  <w:num w:numId="41">
    <w:abstractNumId w:val="26"/>
  </w:num>
  <w:num w:numId="42">
    <w:abstractNumId w:val="14"/>
  </w:num>
  <w:num w:numId="43">
    <w:abstractNumId w:val="13"/>
  </w:num>
  <w:num w:numId="44">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439C"/>
    <w:rsid w:val="00015EE2"/>
    <w:rsid w:val="0002173C"/>
    <w:rsid w:val="00022D2E"/>
    <w:rsid w:val="000231A6"/>
    <w:rsid w:val="00024E20"/>
    <w:rsid w:val="00025EDD"/>
    <w:rsid w:val="000335CA"/>
    <w:rsid w:val="00034096"/>
    <w:rsid w:val="00034343"/>
    <w:rsid w:val="0003564C"/>
    <w:rsid w:val="0003657B"/>
    <w:rsid w:val="00036C11"/>
    <w:rsid w:val="00036F0F"/>
    <w:rsid w:val="00046BF0"/>
    <w:rsid w:val="00050615"/>
    <w:rsid w:val="000548D0"/>
    <w:rsid w:val="00055A7F"/>
    <w:rsid w:val="00061AFD"/>
    <w:rsid w:val="00071816"/>
    <w:rsid w:val="0007261D"/>
    <w:rsid w:val="00074001"/>
    <w:rsid w:val="00075361"/>
    <w:rsid w:val="00080FC5"/>
    <w:rsid w:val="00082F30"/>
    <w:rsid w:val="0008396F"/>
    <w:rsid w:val="00085EC7"/>
    <w:rsid w:val="000864D5"/>
    <w:rsid w:val="00095189"/>
    <w:rsid w:val="000957BA"/>
    <w:rsid w:val="000B2DE4"/>
    <w:rsid w:val="000B4302"/>
    <w:rsid w:val="000B4DEC"/>
    <w:rsid w:val="000B4FFB"/>
    <w:rsid w:val="000C11E9"/>
    <w:rsid w:val="000C151B"/>
    <w:rsid w:val="000C1E12"/>
    <w:rsid w:val="000D313F"/>
    <w:rsid w:val="000D51CD"/>
    <w:rsid w:val="000D5575"/>
    <w:rsid w:val="000D63FF"/>
    <w:rsid w:val="000D7199"/>
    <w:rsid w:val="000E2BD6"/>
    <w:rsid w:val="000E4BD4"/>
    <w:rsid w:val="000E52F9"/>
    <w:rsid w:val="000E5B00"/>
    <w:rsid w:val="000E7EAB"/>
    <w:rsid w:val="000E7F6D"/>
    <w:rsid w:val="000F24BA"/>
    <w:rsid w:val="000F315F"/>
    <w:rsid w:val="000F3340"/>
    <w:rsid w:val="000F4480"/>
    <w:rsid w:val="000F4807"/>
    <w:rsid w:val="00100D1F"/>
    <w:rsid w:val="00102E6F"/>
    <w:rsid w:val="001038A1"/>
    <w:rsid w:val="0011099A"/>
    <w:rsid w:val="00112EE0"/>
    <w:rsid w:val="0011461F"/>
    <w:rsid w:val="00116146"/>
    <w:rsid w:val="001237AF"/>
    <w:rsid w:val="0012548A"/>
    <w:rsid w:val="00137215"/>
    <w:rsid w:val="00145027"/>
    <w:rsid w:val="001473B1"/>
    <w:rsid w:val="00151C40"/>
    <w:rsid w:val="00151C66"/>
    <w:rsid w:val="00154FFD"/>
    <w:rsid w:val="0015525A"/>
    <w:rsid w:val="001560BA"/>
    <w:rsid w:val="00157303"/>
    <w:rsid w:val="00164D15"/>
    <w:rsid w:val="00166895"/>
    <w:rsid w:val="0018153C"/>
    <w:rsid w:val="00196146"/>
    <w:rsid w:val="00197722"/>
    <w:rsid w:val="001A6018"/>
    <w:rsid w:val="001A6C8D"/>
    <w:rsid w:val="001A7198"/>
    <w:rsid w:val="001A7816"/>
    <w:rsid w:val="001B18DE"/>
    <w:rsid w:val="001B2BFC"/>
    <w:rsid w:val="001B4CDC"/>
    <w:rsid w:val="001B4F51"/>
    <w:rsid w:val="001B7C3A"/>
    <w:rsid w:val="001C6E75"/>
    <w:rsid w:val="001D0745"/>
    <w:rsid w:val="001D4688"/>
    <w:rsid w:val="001E04D9"/>
    <w:rsid w:val="001E1317"/>
    <w:rsid w:val="001E4227"/>
    <w:rsid w:val="001E7F08"/>
    <w:rsid w:val="001F0C25"/>
    <w:rsid w:val="001F54FA"/>
    <w:rsid w:val="001F7236"/>
    <w:rsid w:val="001F773B"/>
    <w:rsid w:val="0020542D"/>
    <w:rsid w:val="0021205D"/>
    <w:rsid w:val="00215C66"/>
    <w:rsid w:val="00231000"/>
    <w:rsid w:val="0024163E"/>
    <w:rsid w:val="00241FF4"/>
    <w:rsid w:val="002433E6"/>
    <w:rsid w:val="002436E5"/>
    <w:rsid w:val="0024755F"/>
    <w:rsid w:val="002519BB"/>
    <w:rsid w:val="00253B44"/>
    <w:rsid w:val="002550BE"/>
    <w:rsid w:val="00256720"/>
    <w:rsid w:val="00256F21"/>
    <w:rsid w:val="00262410"/>
    <w:rsid w:val="00264953"/>
    <w:rsid w:val="00272BD0"/>
    <w:rsid w:val="002769FE"/>
    <w:rsid w:val="0027705B"/>
    <w:rsid w:val="00280855"/>
    <w:rsid w:val="0028177A"/>
    <w:rsid w:val="00286B9E"/>
    <w:rsid w:val="0029600C"/>
    <w:rsid w:val="00296C62"/>
    <w:rsid w:val="002A1A7B"/>
    <w:rsid w:val="002A2602"/>
    <w:rsid w:val="002A4C33"/>
    <w:rsid w:val="002A5193"/>
    <w:rsid w:val="002A7591"/>
    <w:rsid w:val="002B3D1F"/>
    <w:rsid w:val="002B78BE"/>
    <w:rsid w:val="002B7BA1"/>
    <w:rsid w:val="002C0D47"/>
    <w:rsid w:val="002C393A"/>
    <w:rsid w:val="002C6E8F"/>
    <w:rsid w:val="002D0A07"/>
    <w:rsid w:val="002D30F6"/>
    <w:rsid w:val="002D4BB4"/>
    <w:rsid w:val="002D77CF"/>
    <w:rsid w:val="002E211F"/>
    <w:rsid w:val="002E33A6"/>
    <w:rsid w:val="002E755E"/>
    <w:rsid w:val="002F1DE3"/>
    <w:rsid w:val="002F4B6C"/>
    <w:rsid w:val="00300614"/>
    <w:rsid w:val="00303A3E"/>
    <w:rsid w:val="00304D5C"/>
    <w:rsid w:val="003060C2"/>
    <w:rsid w:val="00306ACC"/>
    <w:rsid w:val="00306DDF"/>
    <w:rsid w:val="00307767"/>
    <w:rsid w:val="003115BD"/>
    <w:rsid w:val="00313E84"/>
    <w:rsid w:val="003151F4"/>
    <w:rsid w:val="003179E6"/>
    <w:rsid w:val="003205F9"/>
    <w:rsid w:val="00323B89"/>
    <w:rsid w:val="00324188"/>
    <w:rsid w:val="00324F9B"/>
    <w:rsid w:val="00325C1C"/>
    <w:rsid w:val="003274E2"/>
    <w:rsid w:val="00342DCF"/>
    <w:rsid w:val="00343105"/>
    <w:rsid w:val="00344846"/>
    <w:rsid w:val="00344F6A"/>
    <w:rsid w:val="00346E59"/>
    <w:rsid w:val="0035659C"/>
    <w:rsid w:val="00357275"/>
    <w:rsid w:val="003622D1"/>
    <w:rsid w:val="00364662"/>
    <w:rsid w:val="003665BA"/>
    <w:rsid w:val="00366BA7"/>
    <w:rsid w:val="00367EC4"/>
    <w:rsid w:val="0037029A"/>
    <w:rsid w:val="003728BB"/>
    <w:rsid w:val="003747D2"/>
    <w:rsid w:val="00374AAD"/>
    <w:rsid w:val="003808D9"/>
    <w:rsid w:val="00383EFC"/>
    <w:rsid w:val="003843C7"/>
    <w:rsid w:val="00387307"/>
    <w:rsid w:val="00392F16"/>
    <w:rsid w:val="003933A7"/>
    <w:rsid w:val="003949F2"/>
    <w:rsid w:val="003A0780"/>
    <w:rsid w:val="003B4579"/>
    <w:rsid w:val="003B4589"/>
    <w:rsid w:val="003B4D21"/>
    <w:rsid w:val="003B66D8"/>
    <w:rsid w:val="003C04D4"/>
    <w:rsid w:val="003C05B0"/>
    <w:rsid w:val="003C28F8"/>
    <w:rsid w:val="003C3C31"/>
    <w:rsid w:val="003C47CE"/>
    <w:rsid w:val="003C68AE"/>
    <w:rsid w:val="003D05AA"/>
    <w:rsid w:val="003D3049"/>
    <w:rsid w:val="003D4021"/>
    <w:rsid w:val="003D5224"/>
    <w:rsid w:val="003E0F7C"/>
    <w:rsid w:val="003E1C68"/>
    <w:rsid w:val="003E6DCA"/>
    <w:rsid w:val="003E7919"/>
    <w:rsid w:val="003F2465"/>
    <w:rsid w:val="003F327C"/>
    <w:rsid w:val="003F47EE"/>
    <w:rsid w:val="00400D69"/>
    <w:rsid w:val="00402FE9"/>
    <w:rsid w:val="00403D61"/>
    <w:rsid w:val="0040702E"/>
    <w:rsid w:val="004125E9"/>
    <w:rsid w:val="0041295E"/>
    <w:rsid w:val="00415237"/>
    <w:rsid w:val="00422841"/>
    <w:rsid w:val="00422AD7"/>
    <w:rsid w:val="00424D1B"/>
    <w:rsid w:val="0043786B"/>
    <w:rsid w:val="0044205B"/>
    <w:rsid w:val="004502A5"/>
    <w:rsid w:val="00451A0B"/>
    <w:rsid w:val="00452B1D"/>
    <w:rsid w:val="004613A3"/>
    <w:rsid w:val="0046550B"/>
    <w:rsid w:val="004675EA"/>
    <w:rsid w:val="00476C74"/>
    <w:rsid w:val="004816D3"/>
    <w:rsid w:val="0048657C"/>
    <w:rsid w:val="0048746A"/>
    <w:rsid w:val="00487E6C"/>
    <w:rsid w:val="00493472"/>
    <w:rsid w:val="00494366"/>
    <w:rsid w:val="004951AF"/>
    <w:rsid w:val="0049640C"/>
    <w:rsid w:val="004B0A2F"/>
    <w:rsid w:val="004B5C96"/>
    <w:rsid w:val="004B7276"/>
    <w:rsid w:val="004D1FBE"/>
    <w:rsid w:val="004D4AD7"/>
    <w:rsid w:val="004E4DC4"/>
    <w:rsid w:val="004E55FF"/>
    <w:rsid w:val="004E606D"/>
    <w:rsid w:val="004E7F0E"/>
    <w:rsid w:val="004E7F15"/>
    <w:rsid w:val="004F75C7"/>
    <w:rsid w:val="005010A4"/>
    <w:rsid w:val="005046FC"/>
    <w:rsid w:val="00505223"/>
    <w:rsid w:val="00510E8F"/>
    <w:rsid w:val="005204EC"/>
    <w:rsid w:val="00521F43"/>
    <w:rsid w:val="005240B3"/>
    <w:rsid w:val="00530A09"/>
    <w:rsid w:val="005359BB"/>
    <w:rsid w:val="005373E2"/>
    <w:rsid w:val="00537EB9"/>
    <w:rsid w:val="00540811"/>
    <w:rsid w:val="0054256F"/>
    <w:rsid w:val="00543DF9"/>
    <w:rsid w:val="00545BC4"/>
    <w:rsid w:val="00546706"/>
    <w:rsid w:val="005478C3"/>
    <w:rsid w:val="00551C9B"/>
    <w:rsid w:val="00554221"/>
    <w:rsid w:val="00554A05"/>
    <w:rsid w:val="005613B1"/>
    <w:rsid w:val="00561A87"/>
    <w:rsid w:val="00570854"/>
    <w:rsid w:val="005709F6"/>
    <w:rsid w:val="00574B69"/>
    <w:rsid w:val="00575E5F"/>
    <w:rsid w:val="00581D9F"/>
    <w:rsid w:val="00590C58"/>
    <w:rsid w:val="0059378E"/>
    <w:rsid w:val="005A1E81"/>
    <w:rsid w:val="005A2BA9"/>
    <w:rsid w:val="005A43D3"/>
    <w:rsid w:val="005A6BC4"/>
    <w:rsid w:val="005B14FF"/>
    <w:rsid w:val="005B198C"/>
    <w:rsid w:val="005B50A3"/>
    <w:rsid w:val="005B7CF2"/>
    <w:rsid w:val="005C28AF"/>
    <w:rsid w:val="005C4D4A"/>
    <w:rsid w:val="005C7F68"/>
    <w:rsid w:val="005D31F0"/>
    <w:rsid w:val="005D52F9"/>
    <w:rsid w:val="005E000B"/>
    <w:rsid w:val="005E4943"/>
    <w:rsid w:val="005F0E03"/>
    <w:rsid w:val="005F3DBB"/>
    <w:rsid w:val="005F3FD2"/>
    <w:rsid w:val="0060388C"/>
    <w:rsid w:val="0060581B"/>
    <w:rsid w:val="00605AA6"/>
    <w:rsid w:val="00605D7C"/>
    <w:rsid w:val="006062E5"/>
    <w:rsid w:val="0060751D"/>
    <w:rsid w:val="00607AF4"/>
    <w:rsid w:val="00610EEB"/>
    <w:rsid w:val="00611756"/>
    <w:rsid w:val="00614E8A"/>
    <w:rsid w:val="00615817"/>
    <w:rsid w:val="00616619"/>
    <w:rsid w:val="00616B95"/>
    <w:rsid w:val="006209C4"/>
    <w:rsid w:val="006304B9"/>
    <w:rsid w:val="00637701"/>
    <w:rsid w:val="00646FBE"/>
    <w:rsid w:val="006474F5"/>
    <w:rsid w:val="006537D6"/>
    <w:rsid w:val="00656865"/>
    <w:rsid w:val="00660E98"/>
    <w:rsid w:val="0066534D"/>
    <w:rsid w:val="00667189"/>
    <w:rsid w:val="00677076"/>
    <w:rsid w:val="0068525F"/>
    <w:rsid w:val="00687B73"/>
    <w:rsid w:val="00690972"/>
    <w:rsid w:val="00690D5C"/>
    <w:rsid w:val="00691E3E"/>
    <w:rsid w:val="006956A1"/>
    <w:rsid w:val="00697EDE"/>
    <w:rsid w:val="006A037A"/>
    <w:rsid w:val="006A1417"/>
    <w:rsid w:val="006A27C5"/>
    <w:rsid w:val="006A3DA7"/>
    <w:rsid w:val="006A4D08"/>
    <w:rsid w:val="006A6A96"/>
    <w:rsid w:val="006A743B"/>
    <w:rsid w:val="006B3E85"/>
    <w:rsid w:val="006C0167"/>
    <w:rsid w:val="006C0DEB"/>
    <w:rsid w:val="006C4FA6"/>
    <w:rsid w:val="006C541D"/>
    <w:rsid w:val="006D23D3"/>
    <w:rsid w:val="006D3B4E"/>
    <w:rsid w:val="006D6823"/>
    <w:rsid w:val="006E2B1E"/>
    <w:rsid w:val="006E6594"/>
    <w:rsid w:val="006F0A85"/>
    <w:rsid w:val="006F306D"/>
    <w:rsid w:val="006F32F8"/>
    <w:rsid w:val="006F7900"/>
    <w:rsid w:val="007017AD"/>
    <w:rsid w:val="0070407C"/>
    <w:rsid w:val="00704289"/>
    <w:rsid w:val="007117A6"/>
    <w:rsid w:val="00713289"/>
    <w:rsid w:val="00714411"/>
    <w:rsid w:val="00715898"/>
    <w:rsid w:val="00721196"/>
    <w:rsid w:val="007225CA"/>
    <w:rsid w:val="00725C20"/>
    <w:rsid w:val="007323DE"/>
    <w:rsid w:val="00736218"/>
    <w:rsid w:val="007444E8"/>
    <w:rsid w:val="00745CB9"/>
    <w:rsid w:val="00745D58"/>
    <w:rsid w:val="00747A4C"/>
    <w:rsid w:val="00761A59"/>
    <w:rsid w:val="007638F8"/>
    <w:rsid w:val="00765385"/>
    <w:rsid w:val="00765FC1"/>
    <w:rsid w:val="00767CFF"/>
    <w:rsid w:val="00772E8A"/>
    <w:rsid w:val="00781600"/>
    <w:rsid w:val="00783083"/>
    <w:rsid w:val="00784003"/>
    <w:rsid w:val="00784287"/>
    <w:rsid w:val="0079046D"/>
    <w:rsid w:val="0079596A"/>
    <w:rsid w:val="007959BD"/>
    <w:rsid w:val="0079769B"/>
    <w:rsid w:val="007A0413"/>
    <w:rsid w:val="007A22BA"/>
    <w:rsid w:val="007A2A1C"/>
    <w:rsid w:val="007A41EF"/>
    <w:rsid w:val="007A45A3"/>
    <w:rsid w:val="007A7660"/>
    <w:rsid w:val="007B3676"/>
    <w:rsid w:val="007C04A5"/>
    <w:rsid w:val="007C115A"/>
    <w:rsid w:val="007C4F6B"/>
    <w:rsid w:val="007C6116"/>
    <w:rsid w:val="007D2625"/>
    <w:rsid w:val="007D4CFE"/>
    <w:rsid w:val="007D77C5"/>
    <w:rsid w:val="007F0891"/>
    <w:rsid w:val="007F1E8E"/>
    <w:rsid w:val="007F5AFE"/>
    <w:rsid w:val="007F76ED"/>
    <w:rsid w:val="00801EA0"/>
    <w:rsid w:val="00806B6A"/>
    <w:rsid w:val="0081025B"/>
    <w:rsid w:val="00817E0A"/>
    <w:rsid w:val="0082292F"/>
    <w:rsid w:val="00823696"/>
    <w:rsid w:val="00832A13"/>
    <w:rsid w:val="008415B3"/>
    <w:rsid w:val="008422E6"/>
    <w:rsid w:val="00844D06"/>
    <w:rsid w:val="00847E46"/>
    <w:rsid w:val="008550D6"/>
    <w:rsid w:val="00856B4B"/>
    <w:rsid w:val="00857023"/>
    <w:rsid w:val="00862678"/>
    <w:rsid w:val="008648B1"/>
    <w:rsid w:val="00866232"/>
    <w:rsid w:val="00871E47"/>
    <w:rsid w:val="00872DC9"/>
    <w:rsid w:val="00873B76"/>
    <w:rsid w:val="00884E81"/>
    <w:rsid w:val="00887A3B"/>
    <w:rsid w:val="00894164"/>
    <w:rsid w:val="00897329"/>
    <w:rsid w:val="008A0E6C"/>
    <w:rsid w:val="008A128C"/>
    <w:rsid w:val="008A36EE"/>
    <w:rsid w:val="008A7BB0"/>
    <w:rsid w:val="008B1A2E"/>
    <w:rsid w:val="008B3A84"/>
    <w:rsid w:val="008B4B84"/>
    <w:rsid w:val="008C4DB7"/>
    <w:rsid w:val="008D035E"/>
    <w:rsid w:val="008D0546"/>
    <w:rsid w:val="008D0CFB"/>
    <w:rsid w:val="008D0D36"/>
    <w:rsid w:val="008D16C6"/>
    <w:rsid w:val="008E0269"/>
    <w:rsid w:val="008E1931"/>
    <w:rsid w:val="008E3946"/>
    <w:rsid w:val="008E4AAB"/>
    <w:rsid w:val="008F4225"/>
    <w:rsid w:val="009029A7"/>
    <w:rsid w:val="00902AA0"/>
    <w:rsid w:val="0091450B"/>
    <w:rsid w:val="00914789"/>
    <w:rsid w:val="009178F0"/>
    <w:rsid w:val="009208C8"/>
    <w:rsid w:val="0092590A"/>
    <w:rsid w:val="00934793"/>
    <w:rsid w:val="00936226"/>
    <w:rsid w:val="00937A1E"/>
    <w:rsid w:val="0094184D"/>
    <w:rsid w:val="0094331E"/>
    <w:rsid w:val="00945491"/>
    <w:rsid w:val="00956116"/>
    <w:rsid w:val="00956727"/>
    <w:rsid w:val="0095704D"/>
    <w:rsid w:val="00963DEB"/>
    <w:rsid w:val="00967636"/>
    <w:rsid w:val="009706CD"/>
    <w:rsid w:val="00970A11"/>
    <w:rsid w:val="00974AAC"/>
    <w:rsid w:val="009803C2"/>
    <w:rsid w:val="0098332C"/>
    <w:rsid w:val="00987A19"/>
    <w:rsid w:val="00990426"/>
    <w:rsid w:val="009917B4"/>
    <w:rsid w:val="0099318D"/>
    <w:rsid w:val="00993EA2"/>
    <w:rsid w:val="00995DCE"/>
    <w:rsid w:val="009A09CE"/>
    <w:rsid w:val="009A1554"/>
    <w:rsid w:val="009A21FE"/>
    <w:rsid w:val="009A3D23"/>
    <w:rsid w:val="009B2155"/>
    <w:rsid w:val="009B3F3A"/>
    <w:rsid w:val="009B5266"/>
    <w:rsid w:val="009C0B50"/>
    <w:rsid w:val="009C0B67"/>
    <w:rsid w:val="009C0DA0"/>
    <w:rsid w:val="009C1E6C"/>
    <w:rsid w:val="009C342E"/>
    <w:rsid w:val="009C5D8A"/>
    <w:rsid w:val="009E2672"/>
    <w:rsid w:val="009E38DB"/>
    <w:rsid w:val="009E6C75"/>
    <w:rsid w:val="009F0353"/>
    <w:rsid w:val="009F6084"/>
    <w:rsid w:val="00A001BF"/>
    <w:rsid w:val="00A00EE6"/>
    <w:rsid w:val="00A05B5E"/>
    <w:rsid w:val="00A0662C"/>
    <w:rsid w:val="00A11F99"/>
    <w:rsid w:val="00A12E55"/>
    <w:rsid w:val="00A14E45"/>
    <w:rsid w:val="00A202ED"/>
    <w:rsid w:val="00A2051A"/>
    <w:rsid w:val="00A22730"/>
    <w:rsid w:val="00A23068"/>
    <w:rsid w:val="00A236A2"/>
    <w:rsid w:val="00A26564"/>
    <w:rsid w:val="00A268B8"/>
    <w:rsid w:val="00A269FB"/>
    <w:rsid w:val="00A3140E"/>
    <w:rsid w:val="00A31B20"/>
    <w:rsid w:val="00A34F84"/>
    <w:rsid w:val="00A35366"/>
    <w:rsid w:val="00A35E5F"/>
    <w:rsid w:val="00A366EE"/>
    <w:rsid w:val="00A406BD"/>
    <w:rsid w:val="00A4372A"/>
    <w:rsid w:val="00A44A13"/>
    <w:rsid w:val="00A44E6C"/>
    <w:rsid w:val="00A45738"/>
    <w:rsid w:val="00A5106F"/>
    <w:rsid w:val="00A5431C"/>
    <w:rsid w:val="00A579FB"/>
    <w:rsid w:val="00A7154D"/>
    <w:rsid w:val="00A717F2"/>
    <w:rsid w:val="00A74806"/>
    <w:rsid w:val="00A81082"/>
    <w:rsid w:val="00A81A43"/>
    <w:rsid w:val="00A828D6"/>
    <w:rsid w:val="00A83FC6"/>
    <w:rsid w:val="00A93F7B"/>
    <w:rsid w:val="00A94596"/>
    <w:rsid w:val="00AA2393"/>
    <w:rsid w:val="00AA4BE5"/>
    <w:rsid w:val="00AB12D7"/>
    <w:rsid w:val="00AB4C14"/>
    <w:rsid w:val="00AB5418"/>
    <w:rsid w:val="00AC06D8"/>
    <w:rsid w:val="00AC1F0E"/>
    <w:rsid w:val="00AC268E"/>
    <w:rsid w:val="00AC2B7D"/>
    <w:rsid w:val="00AC4583"/>
    <w:rsid w:val="00AC6B68"/>
    <w:rsid w:val="00AE24A5"/>
    <w:rsid w:val="00AE2B68"/>
    <w:rsid w:val="00AE2EDF"/>
    <w:rsid w:val="00AE35E3"/>
    <w:rsid w:val="00AE3D07"/>
    <w:rsid w:val="00AE7178"/>
    <w:rsid w:val="00AE7E22"/>
    <w:rsid w:val="00AF14B6"/>
    <w:rsid w:val="00AF2013"/>
    <w:rsid w:val="00AF22C5"/>
    <w:rsid w:val="00AF2C73"/>
    <w:rsid w:val="00AF5059"/>
    <w:rsid w:val="00AF622D"/>
    <w:rsid w:val="00B00A85"/>
    <w:rsid w:val="00B04A2F"/>
    <w:rsid w:val="00B075E4"/>
    <w:rsid w:val="00B11705"/>
    <w:rsid w:val="00B15734"/>
    <w:rsid w:val="00B16B16"/>
    <w:rsid w:val="00B20482"/>
    <w:rsid w:val="00B217AD"/>
    <w:rsid w:val="00B22C1B"/>
    <w:rsid w:val="00B22DBF"/>
    <w:rsid w:val="00B238AF"/>
    <w:rsid w:val="00B27E27"/>
    <w:rsid w:val="00B30C28"/>
    <w:rsid w:val="00B32660"/>
    <w:rsid w:val="00B3267C"/>
    <w:rsid w:val="00B34293"/>
    <w:rsid w:val="00B3699C"/>
    <w:rsid w:val="00B36AA8"/>
    <w:rsid w:val="00B437ED"/>
    <w:rsid w:val="00B45B07"/>
    <w:rsid w:val="00B472C8"/>
    <w:rsid w:val="00B47F11"/>
    <w:rsid w:val="00B5091B"/>
    <w:rsid w:val="00B57472"/>
    <w:rsid w:val="00B609A3"/>
    <w:rsid w:val="00B64018"/>
    <w:rsid w:val="00B71FFC"/>
    <w:rsid w:val="00B72F48"/>
    <w:rsid w:val="00B73235"/>
    <w:rsid w:val="00B869B6"/>
    <w:rsid w:val="00B8797E"/>
    <w:rsid w:val="00BA2FAF"/>
    <w:rsid w:val="00BA6ED9"/>
    <w:rsid w:val="00BB0300"/>
    <w:rsid w:val="00BB1DF0"/>
    <w:rsid w:val="00BC0DEC"/>
    <w:rsid w:val="00BC2B6B"/>
    <w:rsid w:val="00BD3D05"/>
    <w:rsid w:val="00BD5CBB"/>
    <w:rsid w:val="00BD701B"/>
    <w:rsid w:val="00BD7530"/>
    <w:rsid w:val="00BE03A0"/>
    <w:rsid w:val="00BE0CA8"/>
    <w:rsid w:val="00BE1A50"/>
    <w:rsid w:val="00BE56EB"/>
    <w:rsid w:val="00BE6068"/>
    <w:rsid w:val="00BF4135"/>
    <w:rsid w:val="00BF4D4A"/>
    <w:rsid w:val="00C034C0"/>
    <w:rsid w:val="00C035CB"/>
    <w:rsid w:val="00C047B6"/>
    <w:rsid w:val="00C04D53"/>
    <w:rsid w:val="00C07DDC"/>
    <w:rsid w:val="00C102B8"/>
    <w:rsid w:val="00C13770"/>
    <w:rsid w:val="00C21124"/>
    <w:rsid w:val="00C221C5"/>
    <w:rsid w:val="00C24AD6"/>
    <w:rsid w:val="00C33625"/>
    <w:rsid w:val="00C33926"/>
    <w:rsid w:val="00C35F15"/>
    <w:rsid w:val="00C420EE"/>
    <w:rsid w:val="00C4414F"/>
    <w:rsid w:val="00C47E78"/>
    <w:rsid w:val="00C508F9"/>
    <w:rsid w:val="00C573A2"/>
    <w:rsid w:val="00C62050"/>
    <w:rsid w:val="00C63451"/>
    <w:rsid w:val="00C64442"/>
    <w:rsid w:val="00C7379D"/>
    <w:rsid w:val="00C74DEE"/>
    <w:rsid w:val="00C75D10"/>
    <w:rsid w:val="00C76484"/>
    <w:rsid w:val="00C824F3"/>
    <w:rsid w:val="00C83A6F"/>
    <w:rsid w:val="00C85954"/>
    <w:rsid w:val="00C861A4"/>
    <w:rsid w:val="00C92D73"/>
    <w:rsid w:val="00C94ECA"/>
    <w:rsid w:val="00C95B8C"/>
    <w:rsid w:val="00CA01C5"/>
    <w:rsid w:val="00CA4C9A"/>
    <w:rsid w:val="00CB4B15"/>
    <w:rsid w:val="00CC44DD"/>
    <w:rsid w:val="00CC5BE7"/>
    <w:rsid w:val="00CC73C5"/>
    <w:rsid w:val="00CC7A4D"/>
    <w:rsid w:val="00CD08E3"/>
    <w:rsid w:val="00CD1EB1"/>
    <w:rsid w:val="00CD3F33"/>
    <w:rsid w:val="00CD4AF6"/>
    <w:rsid w:val="00CD6231"/>
    <w:rsid w:val="00CD63D5"/>
    <w:rsid w:val="00CE6898"/>
    <w:rsid w:val="00CF360F"/>
    <w:rsid w:val="00CF650D"/>
    <w:rsid w:val="00CF7B0E"/>
    <w:rsid w:val="00D01CD2"/>
    <w:rsid w:val="00D04265"/>
    <w:rsid w:val="00D13735"/>
    <w:rsid w:val="00D1481E"/>
    <w:rsid w:val="00D14CEB"/>
    <w:rsid w:val="00D15D78"/>
    <w:rsid w:val="00D1616F"/>
    <w:rsid w:val="00D225FD"/>
    <w:rsid w:val="00D22ED2"/>
    <w:rsid w:val="00D4074C"/>
    <w:rsid w:val="00D47162"/>
    <w:rsid w:val="00D52E59"/>
    <w:rsid w:val="00D56DF1"/>
    <w:rsid w:val="00D63096"/>
    <w:rsid w:val="00D653D3"/>
    <w:rsid w:val="00D70C4F"/>
    <w:rsid w:val="00D73BDA"/>
    <w:rsid w:val="00D767B3"/>
    <w:rsid w:val="00D76DE4"/>
    <w:rsid w:val="00D80884"/>
    <w:rsid w:val="00D82E9B"/>
    <w:rsid w:val="00D847F4"/>
    <w:rsid w:val="00D85DAD"/>
    <w:rsid w:val="00D87110"/>
    <w:rsid w:val="00D91628"/>
    <w:rsid w:val="00D92FA9"/>
    <w:rsid w:val="00DA146F"/>
    <w:rsid w:val="00DA349D"/>
    <w:rsid w:val="00DA50AF"/>
    <w:rsid w:val="00DA5F74"/>
    <w:rsid w:val="00DA626D"/>
    <w:rsid w:val="00DB0E48"/>
    <w:rsid w:val="00DB63D0"/>
    <w:rsid w:val="00DC08BF"/>
    <w:rsid w:val="00DC426D"/>
    <w:rsid w:val="00DC4C3B"/>
    <w:rsid w:val="00DD13FD"/>
    <w:rsid w:val="00DD3A87"/>
    <w:rsid w:val="00DD3BAA"/>
    <w:rsid w:val="00DD624E"/>
    <w:rsid w:val="00DE3426"/>
    <w:rsid w:val="00DE5353"/>
    <w:rsid w:val="00DE5B3B"/>
    <w:rsid w:val="00DE5D44"/>
    <w:rsid w:val="00DE5D5B"/>
    <w:rsid w:val="00DE6360"/>
    <w:rsid w:val="00E00FE1"/>
    <w:rsid w:val="00E0109E"/>
    <w:rsid w:val="00E03084"/>
    <w:rsid w:val="00E040F8"/>
    <w:rsid w:val="00E11FAF"/>
    <w:rsid w:val="00E17704"/>
    <w:rsid w:val="00E24310"/>
    <w:rsid w:val="00E24C9E"/>
    <w:rsid w:val="00E26102"/>
    <w:rsid w:val="00E26F56"/>
    <w:rsid w:val="00E33C01"/>
    <w:rsid w:val="00E344A6"/>
    <w:rsid w:val="00E37996"/>
    <w:rsid w:val="00E4476B"/>
    <w:rsid w:val="00E50179"/>
    <w:rsid w:val="00E5199D"/>
    <w:rsid w:val="00E52133"/>
    <w:rsid w:val="00E5332F"/>
    <w:rsid w:val="00E5485E"/>
    <w:rsid w:val="00E56FFE"/>
    <w:rsid w:val="00E65B1E"/>
    <w:rsid w:val="00E707A2"/>
    <w:rsid w:val="00E70ABC"/>
    <w:rsid w:val="00E72754"/>
    <w:rsid w:val="00E754B3"/>
    <w:rsid w:val="00E7632A"/>
    <w:rsid w:val="00E77072"/>
    <w:rsid w:val="00E932F4"/>
    <w:rsid w:val="00E966CB"/>
    <w:rsid w:val="00EA09C2"/>
    <w:rsid w:val="00EA20BC"/>
    <w:rsid w:val="00EA5C6C"/>
    <w:rsid w:val="00EB3CE6"/>
    <w:rsid w:val="00EB436F"/>
    <w:rsid w:val="00EB6589"/>
    <w:rsid w:val="00EC0559"/>
    <w:rsid w:val="00EC0B79"/>
    <w:rsid w:val="00EC4F11"/>
    <w:rsid w:val="00EC4F58"/>
    <w:rsid w:val="00EC5887"/>
    <w:rsid w:val="00EC6AFB"/>
    <w:rsid w:val="00EC709B"/>
    <w:rsid w:val="00EE0A29"/>
    <w:rsid w:val="00EE3BFC"/>
    <w:rsid w:val="00EE495F"/>
    <w:rsid w:val="00EE5F42"/>
    <w:rsid w:val="00EE79F4"/>
    <w:rsid w:val="00EE7B86"/>
    <w:rsid w:val="00EF38C6"/>
    <w:rsid w:val="00EF472F"/>
    <w:rsid w:val="00F00394"/>
    <w:rsid w:val="00F01A7E"/>
    <w:rsid w:val="00F06195"/>
    <w:rsid w:val="00F125B0"/>
    <w:rsid w:val="00F136DF"/>
    <w:rsid w:val="00F16774"/>
    <w:rsid w:val="00F16B56"/>
    <w:rsid w:val="00F24D9C"/>
    <w:rsid w:val="00F3617B"/>
    <w:rsid w:val="00F417D9"/>
    <w:rsid w:val="00F426A5"/>
    <w:rsid w:val="00F42C6A"/>
    <w:rsid w:val="00F43F18"/>
    <w:rsid w:val="00F56E0A"/>
    <w:rsid w:val="00F604C8"/>
    <w:rsid w:val="00F632E1"/>
    <w:rsid w:val="00F65236"/>
    <w:rsid w:val="00F70BBC"/>
    <w:rsid w:val="00F80428"/>
    <w:rsid w:val="00F85E3B"/>
    <w:rsid w:val="00F85F39"/>
    <w:rsid w:val="00F870BE"/>
    <w:rsid w:val="00F904CD"/>
    <w:rsid w:val="00F97F22"/>
    <w:rsid w:val="00FA190B"/>
    <w:rsid w:val="00FA1ED8"/>
    <w:rsid w:val="00FA265A"/>
    <w:rsid w:val="00FA3860"/>
    <w:rsid w:val="00FA56D2"/>
    <w:rsid w:val="00FA5AAA"/>
    <w:rsid w:val="00FA73D4"/>
    <w:rsid w:val="00FC0DF5"/>
    <w:rsid w:val="00FC3BD6"/>
    <w:rsid w:val="00FC3EF5"/>
    <w:rsid w:val="00FC769C"/>
    <w:rsid w:val="00FD11E6"/>
    <w:rsid w:val="00FD2286"/>
    <w:rsid w:val="00FD74B2"/>
    <w:rsid w:val="00FE72B9"/>
    <w:rsid w:val="00FF0FAB"/>
    <w:rsid w:val="00FF194B"/>
    <w:rsid w:val="00FF5C94"/>
    <w:rsid w:val="00FF725F"/>
    <w:rsid w:val="00FF74A6"/>
    <w:rsid w:val="00FF76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C2B6B"/>
    <w:pPr>
      <w:spacing w:after="240" w:line="276" w:lineRule="auto"/>
      <w:ind w:left="1418" w:right="-57"/>
      <w:jc w:val="both"/>
    </w:pPr>
    <w:rPr>
      <w:lang w:val="en-GB"/>
    </w:rPr>
  </w:style>
  <w:style w:type="paragraph" w:styleId="Heading1">
    <w:name w:val="heading 1"/>
    <w:basedOn w:val="Normal"/>
    <w:next w:val="Normal"/>
    <w:link w:val="Heading1Char"/>
    <w:autoRedefine/>
    <w:qFormat/>
    <w:rsid w:val="00BC2B6B"/>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C2B6B"/>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BC2B6B"/>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BC2B6B"/>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BC2B6B"/>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BC2B6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C2B6B"/>
    <w:pPr>
      <w:spacing w:after="0"/>
      <w:ind w:left="0"/>
      <w:outlineLvl w:val="6"/>
    </w:pPr>
    <w:rPr>
      <w:i/>
      <w:iCs/>
    </w:rPr>
  </w:style>
  <w:style w:type="paragraph" w:styleId="Heading8">
    <w:name w:val="heading 8"/>
    <w:basedOn w:val="Normal"/>
    <w:next w:val="Normal"/>
    <w:link w:val="Heading8Char"/>
    <w:uiPriority w:val="9"/>
    <w:qFormat/>
    <w:rsid w:val="00BC2B6B"/>
    <w:pPr>
      <w:numPr>
        <w:ilvl w:val="7"/>
        <w:numId w:val="1"/>
      </w:numPr>
      <w:spacing w:after="0"/>
      <w:outlineLvl w:val="7"/>
    </w:pPr>
  </w:style>
  <w:style w:type="paragraph" w:styleId="Heading9">
    <w:name w:val="heading 9"/>
    <w:basedOn w:val="Normal"/>
    <w:next w:val="Normal"/>
    <w:link w:val="Heading9Char"/>
    <w:uiPriority w:val="9"/>
    <w:semiHidden/>
    <w:qFormat/>
    <w:rsid w:val="00BC2B6B"/>
    <w:pPr>
      <w:spacing w:after="0"/>
      <w:ind w:left="1584" w:hanging="1584"/>
      <w:outlineLvl w:val="8"/>
    </w:pPr>
    <w:rPr>
      <w:i/>
      <w:iCs/>
      <w:spacing w:val="5"/>
    </w:rPr>
  </w:style>
  <w:style w:type="character" w:default="1" w:styleId="DefaultParagraphFont">
    <w:name w:val="Default Paragraph Font"/>
    <w:uiPriority w:val="1"/>
    <w:semiHidden/>
    <w:unhideWhenUsed/>
    <w:rsid w:val="00BC2B6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C2B6B"/>
  </w:style>
  <w:style w:type="character" w:customStyle="1" w:styleId="Heading1Char">
    <w:name w:val="Heading 1 Char"/>
    <w:link w:val="Heading1"/>
    <w:rsid w:val="00BC2B6B"/>
    <w:rPr>
      <w:b/>
      <w:bCs/>
      <w:caps/>
      <w:u w:val="single"/>
      <w:lang w:val="en-GB"/>
    </w:rPr>
  </w:style>
  <w:style w:type="character" w:customStyle="1" w:styleId="Heading2Char">
    <w:name w:val="Heading 2 Char"/>
    <w:link w:val="Heading2"/>
    <w:rsid w:val="00BC2B6B"/>
    <w:rPr>
      <w:bCs/>
      <w:caps/>
      <w:u w:val="single"/>
      <w:lang w:val="en-GB"/>
    </w:rPr>
  </w:style>
  <w:style w:type="character" w:customStyle="1" w:styleId="Heading3Char">
    <w:name w:val="Heading 3 Char"/>
    <w:link w:val="Heading3"/>
    <w:rsid w:val="00BC2B6B"/>
    <w:rPr>
      <w:bCs/>
      <w:u w:val="single"/>
      <w:lang w:val="en-GB"/>
    </w:rPr>
  </w:style>
  <w:style w:type="character" w:customStyle="1" w:styleId="Heading4Char">
    <w:name w:val="Heading 4 Char"/>
    <w:link w:val="Heading4"/>
    <w:rsid w:val="00BC2B6B"/>
    <w:rPr>
      <w:bCs/>
      <w:i/>
      <w:iCs/>
      <w:lang w:val="en-GB"/>
    </w:rPr>
  </w:style>
  <w:style w:type="character" w:customStyle="1" w:styleId="Heading5Char">
    <w:name w:val="Heading 5 Char"/>
    <w:link w:val="Heading5"/>
    <w:rsid w:val="00BC2B6B"/>
    <w:rPr>
      <w:bCs/>
      <w:color w:val="000000"/>
      <w:lang w:val="en-GB"/>
    </w:rPr>
  </w:style>
  <w:style w:type="character" w:customStyle="1" w:styleId="Heading6Char">
    <w:name w:val="Heading 6 Char"/>
    <w:link w:val="Heading6"/>
    <w:uiPriority w:val="59"/>
    <w:semiHidden/>
    <w:rsid w:val="00BC2B6B"/>
    <w:rPr>
      <w:b/>
      <w:bCs/>
      <w:i/>
      <w:iCs/>
      <w:color w:val="7F7F7F"/>
      <w:lang w:val="en-GB"/>
    </w:rPr>
  </w:style>
  <w:style w:type="character" w:customStyle="1" w:styleId="Heading7Char">
    <w:name w:val="Heading 7 Char"/>
    <w:link w:val="Heading7"/>
    <w:uiPriority w:val="9"/>
    <w:semiHidden/>
    <w:rsid w:val="00BC2B6B"/>
    <w:rPr>
      <w:i/>
      <w:iCs/>
      <w:lang w:val="en-GB"/>
    </w:rPr>
  </w:style>
  <w:style w:type="character" w:customStyle="1" w:styleId="Heading8Char">
    <w:name w:val="Heading 8 Char"/>
    <w:link w:val="Heading8"/>
    <w:uiPriority w:val="9"/>
    <w:rsid w:val="00BC2B6B"/>
    <w:rPr>
      <w:lang w:val="en-GB"/>
    </w:rPr>
  </w:style>
  <w:style w:type="character" w:customStyle="1" w:styleId="Heading9Char">
    <w:name w:val="Heading 9 Char"/>
    <w:link w:val="Heading9"/>
    <w:uiPriority w:val="9"/>
    <w:semiHidden/>
    <w:rsid w:val="00BC2B6B"/>
    <w:rPr>
      <w:i/>
      <w:iCs/>
      <w:spacing w:val="5"/>
      <w:lang w:val="en-GB"/>
    </w:rPr>
  </w:style>
  <w:style w:type="paragraph" w:styleId="Title">
    <w:name w:val="Title"/>
    <w:aliases w:val="Title Bold"/>
    <w:basedOn w:val="Normal"/>
    <w:next w:val="Normal"/>
    <w:link w:val="TitleChar"/>
    <w:qFormat/>
    <w:rsid w:val="00BC2B6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C2B6B"/>
    <w:rPr>
      <w:b/>
      <w:caps/>
      <w:spacing w:val="5"/>
      <w:u w:val="single"/>
      <w:lang w:val="en-GB"/>
    </w:rPr>
  </w:style>
  <w:style w:type="paragraph" w:styleId="Subtitle">
    <w:name w:val="Subtitle"/>
    <w:basedOn w:val="Normal"/>
    <w:next w:val="Normal"/>
    <w:link w:val="SubtitleChar"/>
    <w:qFormat/>
    <w:rsid w:val="00BC2B6B"/>
    <w:pPr>
      <w:spacing w:after="600"/>
    </w:pPr>
    <w:rPr>
      <w:i/>
      <w:iCs/>
      <w:spacing w:val="13"/>
      <w:sz w:val="24"/>
      <w:szCs w:val="24"/>
    </w:rPr>
  </w:style>
  <w:style w:type="character" w:customStyle="1" w:styleId="SubtitleChar">
    <w:name w:val="Subtitle Char"/>
    <w:link w:val="Subtitle"/>
    <w:rsid w:val="00BC2B6B"/>
    <w:rPr>
      <w:i/>
      <w:iCs/>
      <w:spacing w:val="13"/>
      <w:sz w:val="24"/>
      <w:szCs w:val="24"/>
      <w:lang w:val="en-GB"/>
    </w:rPr>
  </w:style>
  <w:style w:type="paragraph" w:customStyle="1" w:styleId="CoverPageTitle">
    <w:name w:val="Cover Page Title"/>
    <w:basedOn w:val="Normal"/>
    <w:link w:val="CoverPageTitleChar"/>
    <w:qFormat/>
    <w:rsid w:val="00BC2B6B"/>
    <w:pPr>
      <w:spacing w:line="360" w:lineRule="auto"/>
      <w:ind w:left="1701" w:right="1650"/>
      <w:jc w:val="center"/>
    </w:pPr>
    <w:rPr>
      <w:rFonts w:cs="Arial"/>
      <w:b/>
      <w:sz w:val="28"/>
      <w:szCs w:val="28"/>
    </w:rPr>
  </w:style>
  <w:style w:type="character" w:customStyle="1" w:styleId="CoverPageTitleChar">
    <w:name w:val="Cover Page Title Char"/>
    <w:link w:val="CoverPageTitle"/>
    <w:rsid w:val="00BC2B6B"/>
    <w:rPr>
      <w:rFonts w:cs="Arial"/>
      <w:b/>
      <w:sz w:val="28"/>
      <w:szCs w:val="28"/>
      <w:lang w:val="en-GB"/>
    </w:rPr>
  </w:style>
  <w:style w:type="paragraph" w:styleId="ListParagraph">
    <w:name w:val="List Paragraph"/>
    <w:basedOn w:val="Normal"/>
    <w:link w:val="ListParagraphChar"/>
    <w:uiPriority w:val="34"/>
    <w:rsid w:val="00BC2B6B"/>
    <w:pPr>
      <w:ind w:left="720"/>
      <w:contextualSpacing/>
    </w:pPr>
  </w:style>
  <w:style w:type="character" w:customStyle="1" w:styleId="ListParagraphChar">
    <w:name w:val="List Paragraph Char"/>
    <w:link w:val="ListParagraph"/>
    <w:uiPriority w:val="34"/>
    <w:rsid w:val="00BC2B6B"/>
    <w:rPr>
      <w:lang w:val="en-GB"/>
    </w:rPr>
  </w:style>
  <w:style w:type="table" w:styleId="TableGrid">
    <w:name w:val="Table Grid"/>
    <w:basedOn w:val="TableNormal"/>
    <w:uiPriority w:val="59"/>
    <w:rsid w:val="00BC2B6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2B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B6B"/>
    <w:rPr>
      <w:rFonts w:ascii="Tahoma" w:hAnsi="Tahoma" w:cs="Tahoma"/>
      <w:sz w:val="16"/>
      <w:szCs w:val="16"/>
      <w:lang w:val="en-GB"/>
    </w:rPr>
  </w:style>
  <w:style w:type="character" w:styleId="Hyperlink">
    <w:name w:val="Hyperlink"/>
    <w:basedOn w:val="DefaultParagraphFont"/>
    <w:uiPriority w:val="99"/>
    <w:unhideWhenUsed/>
    <w:rsid w:val="00BC2B6B"/>
    <w:rPr>
      <w:color w:val="0000FF" w:themeColor="hyperlink"/>
      <w:u w:val="single"/>
    </w:rPr>
  </w:style>
  <w:style w:type="paragraph" w:styleId="TOC1">
    <w:name w:val="toc 1"/>
    <w:basedOn w:val="Normal"/>
    <w:next w:val="Normal"/>
    <w:autoRedefine/>
    <w:uiPriority w:val="39"/>
    <w:unhideWhenUsed/>
    <w:rsid w:val="00BC2B6B"/>
    <w:pPr>
      <w:spacing w:after="100"/>
      <w:ind w:left="0"/>
    </w:pPr>
    <w:rPr>
      <w:caps/>
    </w:rPr>
  </w:style>
  <w:style w:type="paragraph" w:styleId="TOC2">
    <w:name w:val="toc 2"/>
    <w:basedOn w:val="Normal"/>
    <w:next w:val="Normal"/>
    <w:autoRedefine/>
    <w:uiPriority w:val="39"/>
    <w:unhideWhenUsed/>
    <w:rsid w:val="00BC2B6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C2B6B"/>
    <w:pPr>
      <w:spacing w:after="100"/>
      <w:ind w:left="0"/>
    </w:pPr>
  </w:style>
  <w:style w:type="paragraph" w:styleId="TOC4">
    <w:name w:val="toc 4"/>
    <w:basedOn w:val="Normal"/>
    <w:next w:val="Normal"/>
    <w:autoRedefine/>
    <w:uiPriority w:val="39"/>
    <w:unhideWhenUsed/>
    <w:rsid w:val="00BC2B6B"/>
    <w:pPr>
      <w:spacing w:after="100"/>
      <w:ind w:left="0"/>
    </w:pPr>
  </w:style>
  <w:style w:type="paragraph" w:styleId="TOC5">
    <w:name w:val="toc 5"/>
    <w:basedOn w:val="Normal"/>
    <w:next w:val="Normal"/>
    <w:autoRedefine/>
    <w:uiPriority w:val="39"/>
    <w:unhideWhenUsed/>
    <w:rsid w:val="00BC2B6B"/>
    <w:pPr>
      <w:spacing w:after="100"/>
      <w:ind w:left="0"/>
    </w:pPr>
  </w:style>
  <w:style w:type="paragraph" w:customStyle="1" w:styleId="Dashlist">
    <w:name w:val="Dash list"/>
    <w:basedOn w:val="Normal"/>
    <w:link w:val="DashlistChar"/>
    <w:qFormat/>
    <w:rsid w:val="00BC2B6B"/>
    <w:pPr>
      <w:numPr>
        <w:numId w:val="5"/>
      </w:numPr>
      <w:spacing w:after="0" w:line="240" w:lineRule="auto"/>
      <w:ind w:left="1872" w:right="0" w:hanging="454"/>
    </w:pPr>
  </w:style>
  <w:style w:type="character" w:customStyle="1" w:styleId="DashlistChar">
    <w:name w:val="Dash list Char"/>
    <w:link w:val="Dashlist"/>
    <w:rsid w:val="00BC2B6B"/>
    <w:rPr>
      <w:lang w:val="en-GB"/>
    </w:rPr>
  </w:style>
  <w:style w:type="paragraph" w:customStyle="1" w:styleId="Bodyjustified">
    <w:name w:val="Body justified"/>
    <w:link w:val="BodyjustifiedChar"/>
    <w:uiPriority w:val="99"/>
    <w:rsid w:val="00BC2B6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C2B6B"/>
    <w:rPr>
      <w:rFonts w:eastAsia="Arial" w:cs="Helvetica"/>
      <w:color w:val="000000"/>
      <w:w w:val="0"/>
      <w:lang w:val="en-GB"/>
    </w:rPr>
  </w:style>
  <w:style w:type="paragraph" w:customStyle="1" w:styleId="BulletList">
    <w:name w:val="Bullet List"/>
    <w:basedOn w:val="ListParagraph"/>
    <w:link w:val="BulletListChar"/>
    <w:qFormat/>
    <w:rsid w:val="00BC2B6B"/>
    <w:pPr>
      <w:numPr>
        <w:numId w:val="2"/>
      </w:numPr>
      <w:ind w:left="1872" w:right="0" w:hanging="454"/>
    </w:pPr>
  </w:style>
  <w:style w:type="character" w:customStyle="1" w:styleId="BulletListChar">
    <w:name w:val="Bullet List Char"/>
    <w:link w:val="BulletList"/>
    <w:rsid w:val="00BC2B6B"/>
    <w:rPr>
      <w:lang w:val="en-GB"/>
    </w:rPr>
  </w:style>
  <w:style w:type="paragraph" w:customStyle="1" w:styleId="numericallist">
    <w:name w:val="numerical list"/>
    <w:basedOn w:val="Normal"/>
    <w:link w:val="numericallistChar"/>
    <w:qFormat/>
    <w:rsid w:val="00BC2B6B"/>
    <w:pPr>
      <w:numPr>
        <w:ilvl w:val="6"/>
        <w:numId w:val="1"/>
      </w:numPr>
      <w:spacing w:after="0" w:line="240" w:lineRule="auto"/>
      <w:ind w:left="1872" w:hanging="454"/>
    </w:pPr>
  </w:style>
  <w:style w:type="character" w:customStyle="1" w:styleId="numericallistChar">
    <w:name w:val="numerical list Char"/>
    <w:link w:val="numericallist"/>
    <w:rsid w:val="00BC2B6B"/>
    <w:rPr>
      <w:lang w:val="en-GB"/>
    </w:rPr>
  </w:style>
  <w:style w:type="character" w:styleId="PlaceholderText">
    <w:name w:val="Placeholder Text"/>
    <w:basedOn w:val="DefaultParagraphFont"/>
    <w:uiPriority w:val="99"/>
    <w:semiHidden/>
    <w:rsid w:val="00BC2B6B"/>
    <w:rPr>
      <w:color w:val="808080"/>
    </w:rPr>
  </w:style>
  <w:style w:type="paragraph" w:customStyle="1" w:styleId="Rightalign">
    <w:name w:val="Right align"/>
    <w:basedOn w:val="Normal"/>
    <w:link w:val="RightalignChar"/>
    <w:qFormat/>
    <w:rsid w:val="00BC2B6B"/>
    <w:pPr>
      <w:spacing w:after="0" w:line="240" w:lineRule="auto"/>
      <w:ind w:left="0" w:right="0"/>
    </w:pPr>
    <w:rPr>
      <w:rFonts w:eastAsia="Arial" w:cs="Arial"/>
    </w:rPr>
  </w:style>
  <w:style w:type="character" w:customStyle="1" w:styleId="RightalignChar">
    <w:name w:val="Right align Char"/>
    <w:link w:val="Rightalign"/>
    <w:rsid w:val="00BC2B6B"/>
    <w:rPr>
      <w:rFonts w:eastAsia="Arial" w:cs="Arial"/>
      <w:lang w:val="en-GB"/>
    </w:rPr>
  </w:style>
  <w:style w:type="paragraph" w:customStyle="1" w:styleId="Centerwithdashedbox">
    <w:name w:val="Center with dashed box"/>
    <w:basedOn w:val="Normal"/>
    <w:link w:val="CenterwithdashedboxChar"/>
    <w:qFormat/>
    <w:rsid w:val="00AA4BE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AA4BE5"/>
  </w:style>
  <w:style w:type="paragraph" w:customStyle="1" w:styleId="BASEDON">
    <w:name w:val="BASED ON"/>
    <w:basedOn w:val="CoverPageTitle"/>
    <w:link w:val="BASEDONChar"/>
    <w:qFormat/>
    <w:rsid w:val="00BC2B6B"/>
    <w:pPr>
      <w:spacing w:before="360" w:after="480"/>
    </w:pPr>
    <w:rPr>
      <w:caps/>
    </w:rPr>
  </w:style>
  <w:style w:type="character" w:customStyle="1" w:styleId="BASEDONChar">
    <w:name w:val="BASED ON Char"/>
    <w:link w:val="BASEDON"/>
    <w:rsid w:val="00BC2B6B"/>
    <w:rPr>
      <w:rFonts w:cs="Arial"/>
      <w:b/>
      <w:caps/>
      <w:sz w:val="28"/>
      <w:szCs w:val="28"/>
      <w:lang w:val="en-GB"/>
    </w:rPr>
  </w:style>
  <w:style w:type="paragraph" w:customStyle="1" w:styleId="NOTES">
    <w:name w:val="NOTES"/>
    <w:link w:val="NOTESChar"/>
    <w:qFormat/>
    <w:rsid w:val="00BC2B6B"/>
    <w:pPr>
      <w:keepNext/>
      <w:spacing w:before="240"/>
      <w:ind w:firstLine="1440"/>
    </w:pPr>
    <w:rPr>
      <w:rFonts w:eastAsia="Arial" w:cs="Helvetica"/>
      <w:b/>
      <w:caps/>
      <w:color w:val="000000"/>
      <w:u w:val="single"/>
      <w:lang w:val="en-GB"/>
    </w:rPr>
  </w:style>
  <w:style w:type="character" w:customStyle="1" w:styleId="NOTESChar">
    <w:name w:val="NOTES Char"/>
    <w:link w:val="NOTES"/>
    <w:rsid w:val="00BC2B6B"/>
    <w:rPr>
      <w:rFonts w:eastAsia="Arial" w:cs="Helvetica"/>
      <w:b/>
      <w:caps/>
      <w:color w:val="000000"/>
      <w:u w:val="single"/>
      <w:lang w:val="en-GB"/>
    </w:rPr>
  </w:style>
  <w:style w:type="paragraph" w:customStyle="1" w:styleId="TableTitle">
    <w:name w:val="Table Title"/>
    <w:basedOn w:val="BodyText"/>
    <w:link w:val="TableTitleChar"/>
    <w:qFormat/>
    <w:rsid w:val="00BC2B6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C2B6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C2B6B"/>
    <w:rPr>
      <w:lang w:val="fr-FR" w:eastAsia="fr-FR"/>
    </w:rPr>
  </w:style>
  <w:style w:type="character" w:customStyle="1" w:styleId="TableTitleChar">
    <w:name w:val="Table Title Char"/>
    <w:link w:val="TableTitle"/>
    <w:rsid w:val="00BC2B6B"/>
    <w:rPr>
      <w:b/>
      <w:caps/>
      <w:u w:val="single"/>
      <w:lang w:eastAsia="fr-FR"/>
    </w:rPr>
  </w:style>
  <w:style w:type="table" w:customStyle="1" w:styleId="ESCCTable">
    <w:name w:val="ESCC Table"/>
    <w:basedOn w:val="TableNormal"/>
    <w:uiPriority w:val="99"/>
    <w:rsid w:val="00AA4BE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BC2B6B"/>
    <w:pPr>
      <w:keepNext/>
    </w:pPr>
  </w:style>
  <w:style w:type="character" w:customStyle="1" w:styleId="AligncenterChar">
    <w:name w:val="Align center Char"/>
    <w:link w:val="Aligncenter"/>
    <w:rsid w:val="00BC2B6B"/>
    <w:rPr>
      <w:rFonts w:eastAsia="Arial" w:cs="Helvetica"/>
      <w:color w:val="000000"/>
      <w:w w:val="0"/>
      <w:lang w:val="en-GB"/>
    </w:rPr>
  </w:style>
  <w:style w:type="paragraph" w:customStyle="1" w:styleId="alphabeticallist">
    <w:name w:val="alphabetical list"/>
    <w:basedOn w:val="BodyText"/>
    <w:link w:val="alphabeticallistChar"/>
    <w:qFormat/>
    <w:rsid w:val="00BC2B6B"/>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BC2B6B"/>
    <w:rPr>
      <w:lang w:val="en-GB" w:eastAsia="fr-FR"/>
    </w:rPr>
  </w:style>
  <w:style w:type="table" w:customStyle="1" w:styleId="ESCC7">
    <w:name w:val="ESCC 7"/>
    <w:basedOn w:val="TableNormal"/>
    <w:uiPriority w:val="99"/>
    <w:rsid w:val="00AA4BE5"/>
    <w:tblPr/>
  </w:style>
  <w:style w:type="paragraph" w:styleId="ListNumber">
    <w:name w:val="List Number"/>
    <w:basedOn w:val="Normal"/>
    <w:uiPriority w:val="99"/>
    <w:semiHidden/>
    <w:unhideWhenUsed/>
    <w:rsid w:val="00BC2B6B"/>
    <w:pPr>
      <w:numPr>
        <w:numId w:val="3"/>
      </w:numPr>
      <w:contextualSpacing/>
    </w:pPr>
  </w:style>
  <w:style w:type="paragraph" w:styleId="ListNumber2">
    <w:name w:val="List Number 2"/>
    <w:basedOn w:val="Normal"/>
    <w:uiPriority w:val="99"/>
    <w:semiHidden/>
    <w:unhideWhenUsed/>
    <w:rsid w:val="00BC2B6B"/>
    <w:pPr>
      <w:numPr>
        <w:numId w:val="4"/>
      </w:numPr>
      <w:contextualSpacing/>
    </w:pPr>
  </w:style>
  <w:style w:type="paragraph" w:customStyle="1" w:styleId="Title2">
    <w:name w:val="Title 2"/>
    <w:basedOn w:val="Normal"/>
    <w:link w:val="Title2Char"/>
    <w:qFormat/>
    <w:rsid w:val="00BC2B6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C2B6B"/>
    <w:rPr>
      <w:caps/>
      <w:u w:val="single"/>
      <w:lang w:val="en-GB"/>
    </w:rPr>
  </w:style>
  <w:style w:type="table" w:customStyle="1" w:styleId="ESCC1">
    <w:name w:val="ESCC1"/>
    <w:basedOn w:val="TableNormal"/>
    <w:uiPriority w:val="59"/>
    <w:rsid w:val="00AA4BE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C2B6B"/>
    <w:pPr>
      <w:keepNext/>
      <w:spacing w:before="240"/>
      <w:ind w:left="1418"/>
    </w:pPr>
    <w:rPr>
      <w:b/>
      <w:caps/>
      <w:u w:val="single"/>
      <w:lang w:val="en-GB"/>
    </w:rPr>
  </w:style>
  <w:style w:type="character" w:customStyle="1" w:styleId="NBChar">
    <w:name w:val="N.B. Char"/>
    <w:basedOn w:val="DefaultParagraphFont"/>
    <w:link w:val="NB"/>
    <w:rsid w:val="00BC2B6B"/>
    <w:rPr>
      <w:b/>
      <w:caps/>
      <w:u w:val="single"/>
      <w:lang w:val="en-GB"/>
    </w:rPr>
  </w:style>
  <w:style w:type="table" w:customStyle="1" w:styleId="TableGrid7">
    <w:name w:val="Table Grid7"/>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2B6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C2B6B"/>
    <w:rPr>
      <w:lang w:val="en-GB"/>
    </w:rPr>
  </w:style>
  <w:style w:type="paragraph" w:styleId="Footer">
    <w:name w:val="footer"/>
    <w:basedOn w:val="Normal"/>
    <w:link w:val="FooterChar"/>
    <w:uiPriority w:val="99"/>
    <w:unhideWhenUsed/>
    <w:rsid w:val="00BC2B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2B6B"/>
    <w:rPr>
      <w:lang w:val="en-GB"/>
    </w:rPr>
  </w:style>
  <w:style w:type="numbering" w:customStyle="1" w:styleId="Style1">
    <w:name w:val="Style1"/>
    <w:uiPriority w:val="99"/>
    <w:rsid w:val="007C04A5"/>
    <w:pPr>
      <w:numPr>
        <w:numId w:val="6"/>
      </w:numPr>
    </w:pPr>
  </w:style>
  <w:style w:type="paragraph" w:styleId="TOC6">
    <w:name w:val="toc 6"/>
    <w:basedOn w:val="Normal"/>
    <w:next w:val="Normal"/>
    <w:autoRedefine/>
    <w:uiPriority w:val="39"/>
    <w:unhideWhenUsed/>
    <w:rsid w:val="00714411"/>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714411"/>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714411"/>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714411"/>
    <w:pPr>
      <w:spacing w:after="100"/>
      <w:ind w:left="1760" w:right="0"/>
      <w:jc w:val="left"/>
    </w:pPr>
    <w:rPr>
      <w:rFonts w:asciiTheme="minorHAnsi" w:eastAsiaTheme="minorEastAsia" w:hAnsiTheme="minorHAnsi" w:cstheme="minorBidi"/>
      <w:sz w:val="22"/>
      <w:szCs w:val="22"/>
      <w:lang w:eastAsia="en-GB"/>
    </w:rPr>
  </w:style>
  <w:style w:type="paragraph" w:customStyle="1" w:styleId="FigureTitle">
    <w:name w:val="Figure Title"/>
    <w:basedOn w:val="Normal"/>
    <w:link w:val="FigureTitleChar"/>
    <w:qFormat/>
    <w:rsid w:val="00BC2B6B"/>
    <w:pPr>
      <w:keepNext/>
      <w:keepLines/>
      <w:spacing w:before="240" w:after="80"/>
      <w:jc w:val="center"/>
    </w:pPr>
    <w:rPr>
      <w:b/>
      <w:caps/>
      <w:u w:val="single"/>
    </w:rPr>
  </w:style>
  <w:style w:type="paragraph" w:customStyle="1" w:styleId="Leftalign">
    <w:name w:val="Left align"/>
    <w:basedOn w:val="Normal"/>
    <w:link w:val="LeftalignChar"/>
    <w:qFormat/>
    <w:rsid w:val="00BC2B6B"/>
    <w:pPr>
      <w:spacing w:after="0" w:line="240" w:lineRule="auto"/>
      <w:ind w:left="0" w:right="0"/>
    </w:pPr>
    <w:rPr>
      <w:rFonts w:eastAsia="Arial" w:cs="Arial"/>
    </w:rPr>
  </w:style>
  <w:style w:type="character" w:customStyle="1" w:styleId="LeftalignChar">
    <w:name w:val="Left align Char"/>
    <w:link w:val="Leftalign"/>
    <w:rsid w:val="00BC2B6B"/>
    <w:rPr>
      <w:rFonts w:eastAsia="Arial" w:cs="Arial"/>
      <w:lang w:val="en-GB"/>
    </w:rPr>
  </w:style>
  <w:style w:type="character" w:customStyle="1" w:styleId="FigureTitleChar">
    <w:name w:val="Figure Title Char"/>
    <w:basedOn w:val="DefaultParagraphFont"/>
    <w:link w:val="FigureTitle"/>
    <w:rsid w:val="00BC2B6B"/>
    <w:rPr>
      <w:b/>
      <w:caps/>
      <w:u w:val="single"/>
      <w:lang w:val="en-GB"/>
    </w:rPr>
  </w:style>
  <w:style w:type="paragraph" w:customStyle="1" w:styleId="Bullet2">
    <w:name w:val="Bullet 2"/>
    <w:link w:val="Bullet2Char"/>
    <w:qFormat/>
    <w:rsid w:val="00BC2B6B"/>
    <w:pPr>
      <w:numPr>
        <w:numId w:val="10"/>
      </w:numPr>
      <w:ind w:left="2325" w:hanging="454"/>
    </w:pPr>
    <w:rPr>
      <w:lang w:val="en-GB"/>
    </w:rPr>
  </w:style>
  <w:style w:type="paragraph" w:customStyle="1" w:styleId="AppendixTitle">
    <w:name w:val="Appendix Title"/>
    <w:basedOn w:val="Normal"/>
    <w:qFormat/>
    <w:rsid w:val="00BC2B6B"/>
    <w:pPr>
      <w:keepNext/>
      <w:keepLines/>
      <w:spacing w:after="0"/>
      <w:jc w:val="center"/>
    </w:pPr>
    <w:rPr>
      <w:b/>
      <w:caps/>
      <w:spacing w:val="5"/>
      <w:u w:val="single"/>
    </w:rPr>
  </w:style>
  <w:style w:type="numbering" w:customStyle="1" w:styleId="NoList1">
    <w:name w:val="No List1"/>
    <w:next w:val="NoList"/>
    <w:uiPriority w:val="99"/>
    <w:semiHidden/>
    <w:unhideWhenUsed/>
    <w:rsid w:val="00BC2B6B"/>
  </w:style>
  <w:style w:type="paragraph" w:customStyle="1" w:styleId="Tableofcontents">
    <w:name w:val="Table of contents"/>
    <w:basedOn w:val="Normal"/>
    <w:link w:val="TableofcontentsChar"/>
    <w:qFormat/>
    <w:rsid w:val="00BC2B6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C2B6B"/>
    <w:rPr>
      <w:b/>
      <w:bCs/>
      <w:caps/>
      <w:u w:val="single"/>
      <w:lang w:val="en-GB" w:bidi="en-US"/>
    </w:rPr>
  </w:style>
  <w:style w:type="paragraph" w:customStyle="1" w:styleId="superscript">
    <w:name w:val="superscript"/>
    <w:basedOn w:val="Normal"/>
    <w:link w:val="superscriptChar"/>
    <w:qFormat/>
    <w:rsid w:val="00BC2B6B"/>
    <w:pPr>
      <w:spacing w:after="0" w:line="240" w:lineRule="auto"/>
      <w:ind w:left="0" w:right="0"/>
    </w:pPr>
    <w:rPr>
      <w:vertAlign w:val="superscript"/>
    </w:rPr>
  </w:style>
  <w:style w:type="character" w:customStyle="1" w:styleId="superscriptChar">
    <w:name w:val="superscript Char"/>
    <w:link w:val="superscript"/>
    <w:rsid w:val="00BC2B6B"/>
    <w:rPr>
      <w:vertAlign w:val="superscript"/>
      <w:lang w:val="en-GB"/>
    </w:rPr>
  </w:style>
  <w:style w:type="paragraph" w:customStyle="1" w:styleId="subscript">
    <w:name w:val="subscript"/>
    <w:basedOn w:val="Normal"/>
    <w:link w:val="subscriptChar"/>
    <w:qFormat/>
    <w:rsid w:val="00BC2B6B"/>
    <w:pPr>
      <w:spacing w:after="0" w:line="240" w:lineRule="auto"/>
      <w:ind w:left="0" w:right="0"/>
    </w:pPr>
    <w:rPr>
      <w:vertAlign w:val="subscript"/>
    </w:rPr>
  </w:style>
  <w:style w:type="character" w:customStyle="1" w:styleId="subscriptChar">
    <w:name w:val="subscript Char"/>
    <w:link w:val="subscript"/>
    <w:rsid w:val="00BC2B6B"/>
    <w:rPr>
      <w:vertAlign w:val="subscript"/>
      <w:lang w:val="en-GB"/>
    </w:rPr>
  </w:style>
  <w:style w:type="numbering" w:customStyle="1" w:styleId="NoList2">
    <w:name w:val="No List2"/>
    <w:next w:val="NoList"/>
    <w:uiPriority w:val="99"/>
    <w:semiHidden/>
    <w:unhideWhenUsed/>
    <w:rsid w:val="00BC2B6B"/>
  </w:style>
  <w:style w:type="numbering" w:customStyle="1" w:styleId="NoList11">
    <w:name w:val="No List11"/>
    <w:next w:val="NoList"/>
    <w:uiPriority w:val="99"/>
    <w:semiHidden/>
    <w:unhideWhenUsed/>
    <w:rsid w:val="00BC2B6B"/>
  </w:style>
  <w:style w:type="paragraph" w:customStyle="1" w:styleId="rightindent">
    <w:name w:val="right indent"/>
    <w:basedOn w:val="Rightalign"/>
    <w:link w:val="rightindentChar"/>
    <w:qFormat/>
    <w:rsid w:val="00BC2B6B"/>
    <w:pPr>
      <w:tabs>
        <w:tab w:val="left" w:pos="7920"/>
      </w:tabs>
    </w:pPr>
  </w:style>
  <w:style w:type="character" w:customStyle="1" w:styleId="rightindentChar">
    <w:name w:val="right indent Char"/>
    <w:link w:val="rightindent"/>
    <w:rsid w:val="00BC2B6B"/>
    <w:rPr>
      <w:rFonts w:eastAsia="Arial" w:cs="Arial"/>
      <w:lang w:val="en-GB"/>
    </w:rPr>
  </w:style>
  <w:style w:type="paragraph" w:styleId="TOCHeading">
    <w:name w:val="TOC Heading"/>
    <w:basedOn w:val="Heading1"/>
    <w:next w:val="Normal"/>
    <w:link w:val="TOCHeadingChar"/>
    <w:uiPriority w:val="39"/>
    <w:semiHidden/>
    <w:unhideWhenUsed/>
    <w:qFormat/>
    <w:rsid w:val="00BC2B6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C2B6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C2B6B"/>
    <w:pPr>
      <w:numPr>
        <w:numId w:val="7"/>
      </w:numPr>
      <w:ind w:left="2325" w:hanging="454"/>
    </w:pPr>
    <w:rPr>
      <w:lang w:val="en-GB"/>
    </w:rPr>
  </w:style>
  <w:style w:type="paragraph" w:customStyle="1" w:styleId="numericalroman">
    <w:name w:val="numerical roman"/>
    <w:basedOn w:val="ListParagraph"/>
    <w:qFormat/>
    <w:rsid w:val="00BC2B6B"/>
    <w:pPr>
      <w:numPr>
        <w:numId w:val="8"/>
      </w:numPr>
      <w:ind w:left="2325" w:right="0" w:hanging="454"/>
    </w:pPr>
  </w:style>
  <w:style w:type="table" w:customStyle="1" w:styleId="TableGrid1">
    <w:name w:val="Table Grid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
    <w:name w:val="ESCC Table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C4DB7"/>
    <w:tblPr/>
  </w:style>
  <w:style w:type="table" w:customStyle="1" w:styleId="TableGrid10">
    <w:name w:val="Table Grid10"/>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C4DB7"/>
    <w:tblPr/>
  </w:style>
  <w:style w:type="table" w:customStyle="1" w:styleId="ESCC11">
    <w:name w:val="ESCC11"/>
    <w:basedOn w:val="TableNormal"/>
    <w:uiPriority w:val="59"/>
    <w:rsid w:val="008C4DB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C4DB7"/>
    <w:tblPr/>
  </w:style>
  <w:style w:type="numbering" w:customStyle="1" w:styleId="NoList3">
    <w:name w:val="No List3"/>
    <w:next w:val="NoList"/>
    <w:uiPriority w:val="99"/>
    <w:semiHidden/>
    <w:unhideWhenUsed/>
    <w:rsid w:val="008C4DB7"/>
  </w:style>
  <w:style w:type="numbering" w:customStyle="1" w:styleId="NoList4">
    <w:name w:val="No List4"/>
    <w:next w:val="NoList"/>
    <w:uiPriority w:val="99"/>
    <w:semiHidden/>
    <w:unhideWhenUsed/>
    <w:rsid w:val="008C4DB7"/>
  </w:style>
  <w:style w:type="character" w:styleId="CommentReference">
    <w:name w:val="annotation reference"/>
    <w:semiHidden/>
    <w:unhideWhenUsed/>
    <w:rsid w:val="00747A4C"/>
    <w:rPr>
      <w:sz w:val="16"/>
      <w:szCs w:val="16"/>
    </w:rPr>
  </w:style>
  <w:style w:type="paragraph" w:styleId="CommentText">
    <w:name w:val="annotation text"/>
    <w:basedOn w:val="Normal"/>
    <w:link w:val="CommentTextChar"/>
    <w:semiHidden/>
    <w:unhideWhenUsed/>
    <w:rsid w:val="00747A4C"/>
    <w:pPr>
      <w:spacing w:line="240" w:lineRule="auto"/>
    </w:pPr>
  </w:style>
  <w:style w:type="character" w:customStyle="1" w:styleId="CommentTextChar">
    <w:name w:val="Comment Text Char"/>
    <w:basedOn w:val="DefaultParagraphFont"/>
    <w:link w:val="CommentText"/>
    <w:semiHidden/>
    <w:rsid w:val="00747A4C"/>
    <w:rPr>
      <w:lang w:val="en-GB"/>
    </w:rPr>
  </w:style>
  <w:style w:type="paragraph" w:styleId="CommentSubject">
    <w:name w:val="annotation subject"/>
    <w:basedOn w:val="CommentText"/>
    <w:next w:val="CommentText"/>
    <w:link w:val="CommentSubjectChar"/>
    <w:uiPriority w:val="99"/>
    <w:semiHidden/>
    <w:unhideWhenUsed/>
    <w:rsid w:val="007323DE"/>
    <w:rPr>
      <w:b/>
      <w:bCs/>
    </w:rPr>
  </w:style>
  <w:style w:type="character" w:customStyle="1" w:styleId="CommentSubjectChar">
    <w:name w:val="Comment Subject Char"/>
    <w:basedOn w:val="CommentTextChar"/>
    <w:link w:val="CommentSubject"/>
    <w:uiPriority w:val="99"/>
    <w:semiHidden/>
    <w:rsid w:val="007323DE"/>
    <w:rPr>
      <w:b/>
      <w:bCs/>
      <w:lang w:val="en-GB"/>
    </w:rPr>
  </w:style>
  <w:style w:type="paragraph" w:styleId="Revision">
    <w:name w:val="Revision"/>
    <w:hidden/>
    <w:uiPriority w:val="99"/>
    <w:semiHidden/>
    <w:rsid w:val="00E77072"/>
    <w:rPr>
      <w:lang w:val="en-GB"/>
    </w:rPr>
  </w:style>
  <w:style w:type="numbering" w:customStyle="1" w:styleId="StyleBulletedCourierNewLeft335cmHanging063cm">
    <w:name w:val="Style Bulleted Courier New Left:  3.35 cm Hanging:  0.63 cm"/>
    <w:basedOn w:val="NoList"/>
    <w:rsid w:val="00614E8A"/>
    <w:pPr>
      <w:numPr>
        <w:numId w:val="41"/>
      </w:numPr>
    </w:pPr>
  </w:style>
  <w:style w:type="paragraph" w:customStyle="1" w:styleId="Bullet3">
    <w:name w:val="Bullet 3"/>
    <w:basedOn w:val="ListParagraph"/>
    <w:link w:val="Bullet3Char"/>
    <w:qFormat/>
    <w:rsid w:val="00B15734"/>
    <w:pPr>
      <w:keepLines/>
      <w:numPr>
        <w:numId w:val="12"/>
      </w:numPr>
      <w:spacing w:before="40" w:after="40"/>
      <w:ind w:left="2259"/>
    </w:pPr>
  </w:style>
  <w:style w:type="paragraph" w:customStyle="1" w:styleId="Bullet4">
    <w:name w:val="Bullet 4"/>
    <w:basedOn w:val="Bullet2"/>
    <w:link w:val="Bullet4Char"/>
    <w:qFormat/>
    <w:rsid w:val="004675EA"/>
    <w:pPr>
      <w:numPr>
        <w:ilvl w:val="2"/>
        <w:numId w:val="9"/>
      </w:numPr>
      <w:ind w:left="2628"/>
    </w:pPr>
  </w:style>
  <w:style w:type="character" w:customStyle="1" w:styleId="Bullet3Char">
    <w:name w:val="Bullet 3 Char"/>
    <w:basedOn w:val="ListParagraphChar"/>
    <w:link w:val="Bullet3"/>
    <w:rsid w:val="00B15734"/>
    <w:rPr>
      <w:lang w:val="en-GB"/>
    </w:rPr>
  </w:style>
  <w:style w:type="paragraph" w:customStyle="1" w:styleId="Bullet5">
    <w:name w:val="Bullet 5"/>
    <w:basedOn w:val="Bullet3"/>
    <w:link w:val="Bullet5Char"/>
    <w:qFormat/>
    <w:rsid w:val="00B15734"/>
    <w:pPr>
      <w:ind w:left="2684"/>
    </w:pPr>
  </w:style>
  <w:style w:type="character" w:customStyle="1" w:styleId="Bullet2Char">
    <w:name w:val="Bullet 2 Char"/>
    <w:basedOn w:val="DefaultParagraphFont"/>
    <w:link w:val="Bullet2"/>
    <w:rsid w:val="00767CFF"/>
    <w:rPr>
      <w:lang w:val="en-GB"/>
    </w:rPr>
  </w:style>
  <w:style w:type="character" w:customStyle="1" w:styleId="Bullet4Char">
    <w:name w:val="Bullet 4 Char"/>
    <w:basedOn w:val="Bullet2Char"/>
    <w:link w:val="Bullet4"/>
    <w:rsid w:val="004675EA"/>
    <w:rPr>
      <w:lang w:val="en-GB"/>
    </w:rPr>
  </w:style>
  <w:style w:type="character" w:customStyle="1" w:styleId="Bullet5Char">
    <w:name w:val="Bullet 5 Char"/>
    <w:basedOn w:val="Bullet3Char"/>
    <w:link w:val="Bullet5"/>
    <w:rsid w:val="00B15734"/>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C2B6B"/>
    <w:pPr>
      <w:spacing w:after="240" w:line="276" w:lineRule="auto"/>
      <w:ind w:left="1418" w:right="-57"/>
      <w:jc w:val="both"/>
    </w:pPr>
    <w:rPr>
      <w:lang w:val="en-GB"/>
    </w:rPr>
  </w:style>
  <w:style w:type="paragraph" w:styleId="Heading1">
    <w:name w:val="heading 1"/>
    <w:basedOn w:val="Normal"/>
    <w:next w:val="Normal"/>
    <w:link w:val="Heading1Char"/>
    <w:autoRedefine/>
    <w:qFormat/>
    <w:rsid w:val="00BC2B6B"/>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C2B6B"/>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BC2B6B"/>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BC2B6B"/>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BC2B6B"/>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BC2B6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C2B6B"/>
    <w:pPr>
      <w:spacing w:after="0"/>
      <w:ind w:left="0"/>
      <w:outlineLvl w:val="6"/>
    </w:pPr>
    <w:rPr>
      <w:i/>
      <w:iCs/>
    </w:rPr>
  </w:style>
  <w:style w:type="paragraph" w:styleId="Heading8">
    <w:name w:val="heading 8"/>
    <w:basedOn w:val="Normal"/>
    <w:next w:val="Normal"/>
    <w:link w:val="Heading8Char"/>
    <w:uiPriority w:val="9"/>
    <w:qFormat/>
    <w:rsid w:val="00BC2B6B"/>
    <w:pPr>
      <w:numPr>
        <w:ilvl w:val="7"/>
        <w:numId w:val="1"/>
      </w:numPr>
      <w:spacing w:after="0"/>
      <w:outlineLvl w:val="7"/>
    </w:pPr>
  </w:style>
  <w:style w:type="paragraph" w:styleId="Heading9">
    <w:name w:val="heading 9"/>
    <w:basedOn w:val="Normal"/>
    <w:next w:val="Normal"/>
    <w:link w:val="Heading9Char"/>
    <w:uiPriority w:val="9"/>
    <w:semiHidden/>
    <w:qFormat/>
    <w:rsid w:val="00BC2B6B"/>
    <w:pPr>
      <w:spacing w:after="0"/>
      <w:ind w:left="1584" w:hanging="1584"/>
      <w:outlineLvl w:val="8"/>
    </w:pPr>
    <w:rPr>
      <w:i/>
      <w:iCs/>
      <w:spacing w:val="5"/>
    </w:rPr>
  </w:style>
  <w:style w:type="character" w:default="1" w:styleId="DefaultParagraphFont">
    <w:name w:val="Default Paragraph Font"/>
    <w:uiPriority w:val="1"/>
    <w:semiHidden/>
    <w:unhideWhenUsed/>
    <w:rsid w:val="00BC2B6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C2B6B"/>
  </w:style>
  <w:style w:type="character" w:customStyle="1" w:styleId="Heading1Char">
    <w:name w:val="Heading 1 Char"/>
    <w:link w:val="Heading1"/>
    <w:rsid w:val="00BC2B6B"/>
    <w:rPr>
      <w:b/>
      <w:bCs/>
      <w:caps/>
      <w:u w:val="single"/>
      <w:lang w:val="en-GB"/>
    </w:rPr>
  </w:style>
  <w:style w:type="character" w:customStyle="1" w:styleId="Heading2Char">
    <w:name w:val="Heading 2 Char"/>
    <w:link w:val="Heading2"/>
    <w:rsid w:val="00BC2B6B"/>
    <w:rPr>
      <w:bCs/>
      <w:caps/>
      <w:u w:val="single"/>
      <w:lang w:val="en-GB"/>
    </w:rPr>
  </w:style>
  <w:style w:type="character" w:customStyle="1" w:styleId="Heading3Char">
    <w:name w:val="Heading 3 Char"/>
    <w:link w:val="Heading3"/>
    <w:rsid w:val="00BC2B6B"/>
    <w:rPr>
      <w:bCs/>
      <w:u w:val="single"/>
      <w:lang w:val="en-GB"/>
    </w:rPr>
  </w:style>
  <w:style w:type="character" w:customStyle="1" w:styleId="Heading4Char">
    <w:name w:val="Heading 4 Char"/>
    <w:link w:val="Heading4"/>
    <w:rsid w:val="00BC2B6B"/>
    <w:rPr>
      <w:bCs/>
      <w:i/>
      <w:iCs/>
      <w:lang w:val="en-GB"/>
    </w:rPr>
  </w:style>
  <w:style w:type="character" w:customStyle="1" w:styleId="Heading5Char">
    <w:name w:val="Heading 5 Char"/>
    <w:link w:val="Heading5"/>
    <w:rsid w:val="00BC2B6B"/>
    <w:rPr>
      <w:bCs/>
      <w:color w:val="000000"/>
      <w:lang w:val="en-GB"/>
    </w:rPr>
  </w:style>
  <w:style w:type="character" w:customStyle="1" w:styleId="Heading6Char">
    <w:name w:val="Heading 6 Char"/>
    <w:link w:val="Heading6"/>
    <w:uiPriority w:val="59"/>
    <w:semiHidden/>
    <w:rsid w:val="00BC2B6B"/>
    <w:rPr>
      <w:b/>
      <w:bCs/>
      <w:i/>
      <w:iCs/>
      <w:color w:val="7F7F7F"/>
      <w:lang w:val="en-GB"/>
    </w:rPr>
  </w:style>
  <w:style w:type="character" w:customStyle="1" w:styleId="Heading7Char">
    <w:name w:val="Heading 7 Char"/>
    <w:link w:val="Heading7"/>
    <w:uiPriority w:val="9"/>
    <w:semiHidden/>
    <w:rsid w:val="00BC2B6B"/>
    <w:rPr>
      <w:i/>
      <w:iCs/>
      <w:lang w:val="en-GB"/>
    </w:rPr>
  </w:style>
  <w:style w:type="character" w:customStyle="1" w:styleId="Heading8Char">
    <w:name w:val="Heading 8 Char"/>
    <w:link w:val="Heading8"/>
    <w:uiPriority w:val="9"/>
    <w:rsid w:val="00BC2B6B"/>
    <w:rPr>
      <w:lang w:val="en-GB"/>
    </w:rPr>
  </w:style>
  <w:style w:type="character" w:customStyle="1" w:styleId="Heading9Char">
    <w:name w:val="Heading 9 Char"/>
    <w:link w:val="Heading9"/>
    <w:uiPriority w:val="9"/>
    <w:semiHidden/>
    <w:rsid w:val="00BC2B6B"/>
    <w:rPr>
      <w:i/>
      <w:iCs/>
      <w:spacing w:val="5"/>
      <w:lang w:val="en-GB"/>
    </w:rPr>
  </w:style>
  <w:style w:type="paragraph" w:styleId="Title">
    <w:name w:val="Title"/>
    <w:aliases w:val="Title Bold"/>
    <w:basedOn w:val="Normal"/>
    <w:next w:val="Normal"/>
    <w:link w:val="TitleChar"/>
    <w:qFormat/>
    <w:rsid w:val="00BC2B6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C2B6B"/>
    <w:rPr>
      <w:b/>
      <w:caps/>
      <w:spacing w:val="5"/>
      <w:u w:val="single"/>
      <w:lang w:val="en-GB"/>
    </w:rPr>
  </w:style>
  <w:style w:type="paragraph" w:styleId="Subtitle">
    <w:name w:val="Subtitle"/>
    <w:basedOn w:val="Normal"/>
    <w:next w:val="Normal"/>
    <w:link w:val="SubtitleChar"/>
    <w:qFormat/>
    <w:rsid w:val="00BC2B6B"/>
    <w:pPr>
      <w:spacing w:after="600"/>
    </w:pPr>
    <w:rPr>
      <w:i/>
      <w:iCs/>
      <w:spacing w:val="13"/>
      <w:sz w:val="24"/>
      <w:szCs w:val="24"/>
    </w:rPr>
  </w:style>
  <w:style w:type="character" w:customStyle="1" w:styleId="SubtitleChar">
    <w:name w:val="Subtitle Char"/>
    <w:link w:val="Subtitle"/>
    <w:rsid w:val="00BC2B6B"/>
    <w:rPr>
      <w:i/>
      <w:iCs/>
      <w:spacing w:val="13"/>
      <w:sz w:val="24"/>
      <w:szCs w:val="24"/>
      <w:lang w:val="en-GB"/>
    </w:rPr>
  </w:style>
  <w:style w:type="paragraph" w:customStyle="1" w:styleId="CoverPageTitle">
    <w:name w:val="Cover Page Title"/>
    <w:basedOn w:val="Normal"/>
    <w:link w:val="CoverPageTitleChar"/>
    <w:qFormat/>
    <w:rsid w:val="00BC2B6B"/>
    <w:pPr>
      <w:spacing w:line="360" w:lineRule="auto"/>
      <w:ind w:left="1701" w:right="1650"/>
      <w:jc w:val="center"/>
    </w:pPr>
    <w:rPr>
      <w:rFonts w:cs="Arial"/>
      <w:b/>
      <w:sz w:val="28"/>
      <w:szCs w:val="28"/>
    </w:rPr>
  </w:style>
  <w:style w:type="character" w:customStyle="1" w:styleId="CoverPageTitleChar">
    <w:name w:val="Cover Page Title Char"/>
    <w:link w:val="CoverPageTitle"/>
    <w:rsid w:val="00BC2B6B"/>
    <w:rPr>
      <w:rFonts w:cs="Arial"/>
      <w:b/>
      <w:sz w:val="28"/>
      <w:szCs w:val="28"/>
      <w:lang w:val="en-GB"/>
    </w:rPr>
  </w:style>
  <w:style w:type="paragraph" w:styleId="ListParagraph">
    <w:name w:val="List Paragraph"/>
    <w:basedOn w:val="Normal"/>
    <w:link w:val="ListParagraphChar"/>
    <w:uiPriority w:val="34"/>
    <w:rsid w:val="00BC2B6B"/>
    <w:pPr>
      <w:ind w:left="720"/>
      <w:contextualSpacing/>
    </w:pPr>
  </w:style>
  <w:style w:type="character" w:customStyle="1" w:styleId="ListParagraphChar">
    <w:name w:val="List Paragraph Char"/>
    <w:link w:val="ListParagraph"/>
    <w:uiPriority w:val="34"/>
    <w:rsid w:val="00BC2B6B"/>
    <w:rPr>
      <w:lang w:val="en-GB"/>
    </w:rPr>
  </w:style>
  <w:style w:type="table" w:styleId="TableGrid">
    <w:name w:val="Table Grid"/>
    <w:basedOn w:val="TableNormal"/>
    <w:uiPriority w:val="59"/>
    <w:rsid w:val="00BC2B6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2B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B6B"/>
    <w:rPr>
      <w:rFonts w:ascii="Tahoma" w:hAnsi="Tahoma" w:cs="Tahoma"/>
      <w:sz w:val="16"/>
      <w:szCs w:val="16"/>
      <w:lang w:val="en-GB"/>
    </w:rPr>
  </w:style>
  <w:style w:type="character" w:styleId="Hyperlink">
    <w:name w:val="Hyperlink"/>
    <w:basedOn w:val="DefaultParagraphFont"/>
    <w:uiPriority w:val="99"/>
    <w:unhideWhenUsed/>
    <w:rsid w:val="00BC2B6B"/>
    <w:rPr>
      <w:color w:val="0000FF" w:themeColor="hyperlink"/>
      <w:u w:val="single"/>
    </w:rPr>
  </w:style>
  <w:style w:type="paragraph" w:styleId="TOC1">
    <w:name w:val="toc 1"/>
    <w:basedOn w:val="Normal"/>
    <w:next w:val="Normal"/>
    <w:autoRedefine/>
    <w:uiPriority w:val="39"/>
    <w:unhideWhenUsed/>
    <w:rsid w:val="00BC2B6B"/>
    <w:pPr>
      <w:spacing w:after="100"/>
      <w:ind w:left="0"/>
    </w:pPr>
    <w:rPr>
      <w:caps/>
    </w:rPr>
  </w:style>
  <w:style w:type="paragraph" w:styleId="TOC2">
    <w:name w:val="toc 2"/>
    <w:basedOn w:val="Normal"/>
    <w:next w:val="Normal"/>
    <w:autoRedefine/>
    <w:uiPriority w:val="39"/>
    <w:unhideWhenUsed/>
    <w:rsid w:val="00BC2B6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C2B6B"/>
    <w:pPr>
      <w:spacing w:after="100"/>
      <w:ind w:left="0"/>
    </w:pPr>
  </w:style>
  <w:style w:type="paragraph" w:styleId="TOC4">
    <w:name w:val="toc 4"/>
    <w:basedOn w:val="Normal"/>
    <w:next w:val="Normal"/>
    <w:autoRedefine/>
    <w:uiPriority w:val="39"/>
    <w:unhideWhenUsed/>
    <w:rsid w:val="00BC2B6B"/>
    <w:pPr>
      <w:spacing w:after="100"/>
      <w:ind w:left="0"/>
    </w:pPr>
  </w:style>
  <w:style w:type="paragraph" w:styleId="TOC5">
    <w:name w:val="toc 5"/>
    <w:basedOn w:val="Normal"/>
    <w:next w:val="Normal"/>
    <w:autoRedefine/>
    <w:uiPriority w:val="39"/>
    <w:unhideWhenUsed/>
    <w:rsid w:val="00BC2B6B"/>
    <w:pPr>
      <w:spacing w:after="100"/>
      <w:ind w:left="0"/>
    </w:pPr>
  </w:style>
  <w:style w:type="paragraph" w:customStyle="1" w:styleId="Dashlist">
    <w:name w:val="Dash list"/>
    <w:basedOn w:val="Normal"/>
    <w:link w:val="DashlistChar"/>
    <w:qFormat/>
    <w:rsid w:val="00BC2B6B"/>
    <w:pPr>
      <w:numPr>
        <w:numId w:val="5"/>
      </w:numPr>
      <w:spacing w:after="0" w:line="240" w:lineRule="auto"/>
      <w:ind w:left="1872" w:right="0" w:hanging="454"/>
    </w:pPr>
  </w:style>
  <w:style w:type="character" w:customStyle="1" w:styleId="DashlistChar">
    <w:name w:val="Dash list Char"/>
    <w:link w:val="Dashlist"/>
    <w:rsid w:val="00BC2B6B"/>
    <w:rPr>
      <w:lang w:val="en-GB"/>
    </w:rPr>
  </w:style>
  <w:style w:type="paragraph" w:customStyle="1" w:styleId="Bodyjustified">
    <w:name w:val="Body justified"/>
    <w:link w:val="BodyjustifiedChar"/>
    <w:uiPriority w:val="99"/>
    <w:rsid w:val="00BC2B6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C2B6B"/>
    <w:rPr>
      <w:rFonts w:eastAsia="Arial" w:cs="Helvetica"/>
      <w:color w:val="000000"/>
      <w:w w:val="0"/>
      <w:lang w:val="en-GB"/>
    </w:rPr>
  </w:style>
  <w:style w:type="paragraph" w:customStyle="1" w:styleId="BulletList">
    <w:name w:val="Bullet List"/>
    <w:basedOn w:val="ListParagraph"/>
    <w:link w:val="BulletListChar"/>
    <w:qFormat/>
    <w:rsid w:val="00BC2B6B"/>
    <w:pPr>
      <w:numPr>
        <w:numId w:val="2"/>
      </w:numPr>
      <w:ind w:left="1872" w:right="0" w:hanging="454"/>
    </w:pPr>
  </w:style>
  <w:style w:type="character" w:customStyle="1" w:styleId="BulletListChar">
    <w:name w:val="Bullet List Char"/>
    <w:link w:val="BulletList"/>
    <w:rsid w:val="00BC2B6B"/>
    <w:rPr>
      <w:lang w:val="en-GB"/>
    </w:rPr>
  </w:style>
  <w:style w:type="paragraph" w:customStyle="1" w:styleId="numericallist">
    <w:name w:val="numerical list"/>
    <w:basedOn w:val="Normal"/>
    <w:link w:val="numericallistChar"/>
    <w:qFormat/>
    <w:rsid w:val="00BC2B6B"/>
    <w:pPr>
      <w:numPr>
        <w:ilvl w:val="6"/>
        <w:numId w:val="1"/>
      </w:numPr>
      <w:spacing w:after="0" w:line="240" w:lineRule="auto"/>
      <w:ind w:left="1872" w:hanging="454"/>
    </w:pPr>
  </w:style>
  <w:style w:type="character" w:customStyle="1" w:styleId="numericallistChar">
    <w:name w:val="numerical list Char"/>
    <w:link w:val="numericallist"/>
    <w:rsid w:val="00BC2B6B"/>
    <w:rPr>
      <w:lang w:val="en-GB"/>
    </w:rPr>
  </w:style>
  <w:style w:type="character" w:styleId="PlaceholderText">
    <w:name w:val="Placeholder Text"/>
    <w:basedOn w:val="DefaultParagraphFont"/>
    <w:uiPriority w:val="99"/>
    <w:semiHidden/>
    <w:rsid w:val="00BC2B6B"/>
    <w:rPr>
      <w:color w:val="808080"/>
    </w:rPr>
  </w:style>
  <w:style w:type="paragraph" w:customStyle="1" w:styleId="Rightalign">
    <w:name w:val="Right align"/>
    <w:basedOn w:val="Normal"/>
    <w:link w:val="RightalignChar"/>
    <w:qFormat/>
    <w:rsid w:val="00BC2B6B"/>
    <w:pPr>
      <w:spacing w:after="0" w:line="240" w:lineRule="auto"/>
      <w:ind w:left="0" w:right="0"/>
    </w:pPr>
    <w:rPr>
      <w:rFonts w:eastAsia="Arial" w:cs="Arial"/>
    </w:rPr>
  </w:style>
  <w:style w:type="character" w:customStyle="1" w:styleId="RightalignChar">
    <w:name w:val="Right align Char"/>
    <w:link w:val="Rightalign"/>
    <w:rsid w:val="00BC2B6B"/>
    <w:rPr>
      <w:rFonts w:eastAsia="Arial" w:cs="Arial"/>
      <w:lang w:val="en-GB"/>
    </w:rPr>
  </w:style>
  <w:style w:type="paragraph" w:customStyle="1" w:styleId="Centerwithdashedbox">
    <w:name w:val="Center with dashed box"/>
    <w:basedOn w:val="Normal"/>
    <w:link w:val="CenterwithdashedboxChar"/>
    <w:qFormat/>
    <w:rsid w:val="00AA4BE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AA4BE5"/>
  </w:style>
  <w:style w:type="paragraph" w:customStyle="1" w:styleId="BASEDON">
    <w:name w:val="BASED ON"/>
    <w:basedOn w:val="CoverPageTitle"/>
    <w:link w:val="BASEDONChar"/>
    <w:qFormat/>
    <w:rsid w:val="00BC2B6B"/>
    <w:pPr>
      <w:spacing w:before="360" w:after="480"/>
    </w:pPr>
    <w:rPr>
      <w:caps/>
    </w:rPr>
  </w:style>
  <w:style w:type="character" w:customStyle="1" w:styleId="BASEDONChar">
    <w:name w:val="BASED ON Char"/>
    <w:link w:val="BASEDON"/>
    <w:rsid w:val="00BC2B6B"/>
    <w:rPr>
      <w:rFonts w:cs="Arial"/>
      <w:b/>
      <w:caps/>
      <w:sz w:val="28"/>
      <w:szCs w:val="28"/>
      <w:lang w:val="en-GB"/>
    </w:rPr>
  </w:style>
  <w:style w:type="paragraph" w:customStyle="1" w:styleId="NOTES">
    <w:name w:val="NOTES"/>
    <w:link w:val="NOTESChar"/>
    <w:qFormat/>
    <w:rsid w:val="00BC2B6B"/>
    <w:pPr>
      <w:keepNext/>
      <w:spacing w:before="240"/>
      <w:ind w:firstLine="1440"/>
    </w:pPr>
    <w:rPr>
      <w:rFonts w:eastAsia="Arial" w:cs="Helvetica"/>
      <w:b/>
      <w:caps/>
      <w:color w:val="000000"/>
      <w:u w:val="single"/>
      <w:lang w:val="en-GB"/>
    </w:rPr>
  </w:style>
  <w:style w:type="character" w:customStyle="1" w:styleId="NOTESChar">
    <w:name w:val="NOTES Char"/>
    <w:link w:val="NOTES"/>
    <w:rsid w:val="00BC2B6B"/>
    <w:rPr>
      <w:rFonts w:eastAsia="Arial" w:cs="Helvetica"/>
      <w:b/>
      <w:caps/>
      <w:color w:val="000000"/>
      <w:u w:val="single"/>
      <w:lang w:val="en-GB"/>
    </w:rPr>
  </w:style>
  <w:style w:type="paragraph" w:customStyle="1" w:styleId="TableTitle">
    <w:name w:val="Table Title"/>
    <w:basedOn w:val="BodyText"/>
    <w:link w:val="TableTitleChar"/>
    <w:qFormat/>
    <w:rsid w:val="00BC2B6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C2B6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C2B6B"/>
    <w:rPr>
      <w:lang w:val="fr-FR" w:eastAsia="fr-FR"/>
    </w:rPr>
  </w:style>
  <w:style w:type="character" w:customStyle="1" w:styleId="TableTitleChar">
    <w:name w:val="Table Title Char"/>
    <w:link w:val="TableTitle"/>
    <w:rsid w:val="00BC2B6B"/>
    <w:rPr>
      <w:b/>
      <w:caps/>
      <w:u w:val="single"/>
      <w:lang w:eastAsia="fr-FR"/>
    </w:rPr>
  </w:style>
  <w:style w:type="table" w:customStyle="1" w:styleId="ESCCTable">
    <w:name w:val="ESCC Table"/>
    <w:basedOn w:val="TableNormal"/>
    <w:uiPriority w:val="99"/>
    <w:rsid w:val="00AA4BE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BC2B6B"/>
    <w:pPr>
      <w:keepNext/>
    </w:pPr>
  </w:style>
  <w:style w:type="character" w:customStyle="1" w:styleId="AligncenterChar">
    <w:name w:val="Align center Char"/>
    <w:link w:val="Aligncenter"/>
    <w:rsid w:val="00BC2B6B"/>
    <w:rPr>
      <w:rFonts w:eastAsia="Arial" w:cs="Helvetica"/>
      <w:color w:val="000000"/>
      <w:w w:val="0"/>
      <w:lang w:val="en-GB"/>
    </w:rPr>
  </w:style>
  <w:style w:type="paragraph" w:customStyle="1" w:styleId="alphabeticallist">
    <w:name w:val="alphabetical list"/>
    <w:basedOn w:val="BodyText"/>
    <w:link w:val="alphabeticallistChar"/>
    <w:qFormat/>
    <w:rsid w:val="00BC2B6B"/>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BC2B6B"/>
    <w:rPr>
      <w:lang w:val="en-GB" w:eastAsia="fr-FR"/>
    </w:rPr>
  </w:style>
  <w:style w:type="table" w:customStyle="1" w:styleId="ESCC7">
    <w:name w:val="ESCC 7"/>
    <w:basedOn w:val="TableNormal"/>
    <w:uiPriority w:val="99"/>
    <w:rsid w:val="00AA4BE5"/>
    <w:tblPr/>
  </w:style>
  <w:style w:type="paragraph" w:styleId="ListNumber">
    <w:name w:val="List Number"/>
    <w:basedOn w:val="Normal"/>
    <w:uiPriority w:val="99"/>
    <w:semiHidden/>
    <w:unhideWhenUsed/>
    <w:rsid w:val="00BC2B6B"/>
    <w:pPr>
      <w:numPr>
        <w:numId w:val="3"/>
      </w:numPr>
      <w:contextualSpacing/>
    </w:pPr>
  </w:style>
  <w:style w:type="paragraph" w:styleId="ListNumber2">
    <w:name w:val="List Number 2"/>
    <w:basedOn w:val="Normal"/>
    <w:uiPriority w:val="99"/>
    <w:semiHidden/>
    <w:unhideWhenUsed/>
    <w:rsid w:val="00BC2B6B"/>
    <w:pPr>
      <w:numPr>
        <w:numId w:val="4"/>
      </w:numPr>
      <w:contextualSpacing/>
    </w:pPr>
  </w:style>
  <w:style w:type="paragraph" w:customStyle="1" w:styleId="Title2">
    <w:name w:val="Title 2"/>
    <w:basedOn w:val="Normal"/>
    <w:link w:val="Title2Char"/>
    <w:qFormat/>
    <w:rsid w:val="00BC2B6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C2B6B"/>
    <w:rPr>
      <w:caps/>
      <w:u w:val="single"/>
      <w:lang w:val="en-GB"/>
    </w:rPr>
  </w:style>
  <w:style w:type="table" w:customStyle="1" w:styleId="ESCC1">
    <w:name w:val="ESCC1"/>
    <w:basedOn w:val="TableNormal"/>
    <w:uiPriority w:val="59"/>
    <w:rsid w:val="00AA4BE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C2B6B"/>
    <w:pPr>
      <w:keepNext/>
      <w:spacing w:before="240"/>
      <w:ind w:left="1418"/>
    </w:pPr>
    <w:rPr>
      <w:b/>
      <w:caps/>
      <w:u w:val="single"/>
      <w:lang w:val="en-GB"/>
    </w:rPr>
  </w:style>
  <w:style w:type="character" w:customStyle="1" w:styleId="NBChar">
    <w:name w:val="N.B. Char"/>
    <w:basedOn w:val="DefaultParagraphFont"/>
    <w:link w:val="NB"/>
    <w:rsid w:val="00BC2B6B"/>
    <w:rPr>
      <w:b/>
      <w:caps/>
      <w:u w:val="single"/>
      <w:lang w:val="en-GB"/>
    </w:rPr>
  </w:style>
  <w:style w:type="table" w:customStyle="1" w:styleId="TableGrid7">
    <w:name w:val="Table Grid7"/>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2B6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C2B6B"/>
    <w:rPr>
      <w:lang w:val="en-GB"/>
    </w:rPr>
  </w:style>
  <w:style w:type="paragraph" w:styleId="Footer">
    <w:name w:val="footer"/>
    <w:basedOn w:val="Normal"/>
    <w:link w:val="FooterChar"/>
    <w:uiPriority w:val="99"/>
    <w:unhideWhenUsed/>
    <w:rsid w:val="00BC2B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2B6B"/>
    <w:rPr>
      <w:lang w:val="en-GB"/>
    </w:rPr>
  </w:style>
  <w:style w:type="numbering" w:customStyle="1" w:styleId="Style1">
    <w:name w:val="Style1"/>
    <w:uiPriority w:val="99"/>
    <w:rsid w:val="007C04A5"/>
    <w:pPr>
      <w:numPr>
        <w:numId w:val="6"/>
      </w:numPr>
    </w:pPr>
  </w:style>
  <w:style w:type="paragraph" w:styleId="TOC6">
    <w:name w:val="toc 6"/>
    <w:basedOn w:val="Normal"/>
    <w:next w:val="Normal"/>
    <w:autoRedefine/>
    <w:uiPriority w:val="39"/>
    <w:unhideWhenUsed/>
    <w:rsid w:val="00714411"/>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714411"/>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714411"/>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714411"/>
    <w:pPr>
      <w:spacing w:after="100"/>
      <w:ind w:left="1760" w:right="0"/>
      <w:jc w:val="left"/>
    </w:pPr>
    <w:rPr>
      <w:rFonts w:asciiTheme="minorHAnsi" w:eastAsiaTheme="minorEastAsia" w:hAnsiTheme="minorHAnsi" w:cstheme="minorBidi"/>
      <w:sz w:val="22"/>
      <w:szCs w:val="22"/>
      <w:lang w:eastAsia="en-GB"/>
    </w:rPr>
  </w:style>
  <w:style w:type="paragraph" w:customStyle="1" w:styleId="FigureTitle">
    <w:name w:val="Figure Title"/>
    <w:basedOn w:val="Normal"/>
    <w:link w:val="FigureTitleChar"/>
    <w:qFormat/>
    <w:rsid w:val="00BC2B6B"/>
    <w:pPr>
      <w:keepNext/>
      <w:keepLines/>
      <w:spacing w:before="240" w:after="80"/>
      <w:jc w:val="center"/>
    </w:pPr>
    <w:rPr>
      <w:b/>
      <w:caps/>
      <w:u w:val="single"/>
    </w:rPr>
  </w:style>
  <w:style w:type="paragraph" w:customStyle="1" w:styleId="Leftalign">
    <w:name w:val="Left align"/>
    <w:basedOn w:val="Normal"/>
    <w:link w:val="LeftalignChar"/>
    <w:qFormat/>
    <w:rsid w:val="00BC2B6B"/>
    <w:pPr>
      <w:spacing w:after="0" w:line="240" w:lineRule="auto"/>
      <w:ind w:left="0" w:right="0"/>
    </w:pPr>
    <w:rPr>
      <w:rFonts w:eastAsia="Arial" w:cs="Arial"/>
    </w:rPr>
  </w:style>
  <w:style w:type="character" w:customStyle="1" w:styleId="LeftalignChar">
    <w:name w:val="Left align Char"/>
    <w:link w:val="Leftalign"/>
    <w:rsid w:val="00BC2B6B"/>
    <w:rPr>
      <w:rFonts w:eastAsia="Arial" w:cs="Arial"/>
      <w:lang w:val="en-GB"/>
    </w:rPr>
  </w:style>
  <w:style w:type="character" w:customStyle="1" w:styleId="FigureTitleChar">
    <w:name w:val="Figure Title Char"/>
    <w:basedOn w:val="DefaultParagraphFont"/>
    <w:link w:val="FigureTitle"/>
    <w:rsid w:val="00BC2B6B"/>
    <w:rPr>
      <w:b/>
      <w:caps/>
      <w:u w:val="single"/>
      <w:lang w:val="en-GB"/>
    </w:rPr>
  </w:style>
  <w:style w:type="paragraph" w:customStyle="1" w:styleId="Bullet2">
    <w:name w:val="Bullet 2"/>
    <w:link w:val="Bullet2Char"/>
    <w:qFormat/>
    <w:rsid w:val="00BC2B6B"/>
    <w:pPr>
      <w:numPr>
        <w:numId w:val="10"/>
      </w:numPr>
      <w:ind w:left="2325" w:hanging="454"/>
    </w:pPr>
    <w:rPr>
      <w:lang w:val="en-GB"/>
    </w:rPr>
  </w:style>
  <w:style w:type="paragraph" w:customStyle="1" w:styleId="AppendixTitle">
    <w:name w:val="Appendix Title"/>
    <w:basedOn w:val="Normal"/>
    <w:qFormat/>
    <w:rsid w:val="00BC2B6B"/>
    <w:pPr>
      <w:keepNext/>
      <w:keepLines/>
      <w:spacing w:after="0"/>
      <w:jc w:val="center"/>
    </w:pPr>
    <w:rPr>
      <w:b/>
      <w:caps/>
      <w:spacing w:val="5"/>
      <w:u w:val="single"/>
    </w:rPr>
  </w:style>
  <w:style w:type="numbering" w:customStyle="1" w:styleId="NoList1">
    <w:name w:val="No List1"/>
    <w:next w:val="NoList"/>
    <w:uiPriority w:val="99"/>
    <w:semiHidden/>
    <w:unhideWhenUsed/>
    <w:rsid w:val="00BC2B6B"/>
  </w:style>
  <w:style w:type="paragraph" w:customStyle="1" w:styleId="Tableofcontents">
    <w:name w:val="Table of contents"/>
    <w:basedOn w:val="Normal"/>
    <w:link w:val="TableofcontentsChar"/>
    <w:qFormat/>
    <w:rsid w:val="00BC2B6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C2B6B"/>
    <w:rPr>
      <w:b/>
      <w:bCs/>
      <w:caps/>
      <w:u w:val="single"/>
      <w:lang w:val="en-GB" w:bidi="en-US"/>
    </w:rPr>
  </w:style>
  <w:style w:type="paragraph" w:customStyle="1" w:styleId="superscript">
    <w:name w:val="superscript"/>
    <w:basedOn w:val="Normal"/>
    <w:link w:val="superscriptChar"/>
    <w:qFormat/>
    <w:rsid w:val="00BC2B6B"/>
    <w:pPr>
      <w:spacing w:after="0" w:line="240" w:lineRule="auto"/>
      <w:ind w:left="0" w:right="0"/>
    </w:pPr>
    <w:rPr>
      <w:vertAlign w:val="superscript"/>
    </w:rPr>
  </w:style>
  <w:style w:type="character" w:customStyle="1" w:styleId="superscriptChar">
    <w:name w:val="superscript Char"/>
    <w:link w:val="superscript"/>
    <w:rsid w:val="00BC2B6B"/>
    <w:rPr>
      <w:vertAlign w:val="superscript"/>
      <w:lang w:val="en-GB"/>
    </w:rPr>
  </w:style>
  <w:style w:type="paragraph" w:customStyle="1" w:styleId="subscript">
    <w:name w:val="subscript"/>
    <w:basedOn w:val="Normal"/>
    <w:link w:val="subscriptChar"/>
    <w:qFormat/>
    <w:rsid w:val="00BC2B6B"/>
    <w:pPr>
      <w:spacing w:after="0" w:line="240" w:lineRule="auto"/>
      <w:ind w:left="0" w:right="0"/>
    </w:pPr>
    <w:rPr>
      <w:vertAlign w:val="subscript"/>
    </w:rPr>
  </w:style>
  <w:style w:type="character" w:customStyle="1" w:styleId="subscriptChar">
    <w:name w:val="subscript Char"/>
    <w:link w:val="subscript"/>
    <w:rsid w:val="00BC2B6B"/>
    <w:rPr>
      <w:vertAlign w:val="subscript"/>
      <w:lang w:val="en-GB"/>
    </w:rPr>
  </w:style>
  <w:style w:type="numbering" w:customStyle="1" w:styleId="NoList2">
    <w:name w:val="No List2"/>
    <w:next w:val="NoList"/>
    <w:uiPriority w:val="99"/>
    <w:semiHidden/>
    <w:unhideWhenUsed/>
    <w:rsid w:val="00BC2B6B"/>
  </w:style>
  <w:style w:type="numbering" w:customStyle="1" w:styleId="NoList11">
    <w:name w:val="No List11"/>
    <w:next w:val="NoList"/>
    <w:uiPriority w:val="99"/>
    <w:semiHidden/>
    <w:unhideWhenUsed/>
    <w:rsid w:val="00BC2B6B"/>
  </w:style>
  <w:style w:type="paragraph" w:customStyle="1" w:styleId="rightindent">
    <w:name w:val="right indent"/>
    <w:basedOn w:val="Rightalign"/>
    <w:link w:val="rightindentChar"/>
    <w:qFormat/>
    <w:rsid w:val="00BC2B6B"/>
    <w:pPr>
      <w:tabs>
        <w:tab w:val="left" w:pos="7920"/>
      </w:tabs>
    </w:pPr>
  </w:style>
  <w:style w:type="character" w:customStyle="1" w:styleId="rightindentChar">
    <w:name w:val="right indent Char"/>
    <w:link w:val="rightindent"/>
    <w:rsid w:val="00BC2B6B"/>
    <w:rPr>
      <w:rFonts w:eastAsia="Arial" w:cs="Arial"/>
      <w:lang w:val="en-GB"/>
    </w:rPr>
  </w:style>
  <w:style w:type="paragraph" w:styleId="TOCHeading">
    <w:name w:val="TOC Heading"/>
    <w:basedOn w:val="Heading1"/>
    <w:next w:val="Normal"/>
    <w:link w:val="TOCHeadingChar"/>
    <w:uiPriority w:val="39"/>
    <w:semiHidden/>
    <w:unhideWhenUsed/>
    <w:qFormat/>
    <w:rsid w:val="00BC2B6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C2B6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C2B6B"/>
    <w:pPr>
      <w:numPr>
        <w:numId w:val="7"/>
      </w:numPr>
      <w:ind w:left="2325" w:hanging="454"/>
    </w:pPr>
    <w:rPr>
      <w:lang w:val="en-GB"/>
    </w:rPr>
  </w:style>
  <w:style w:type="paragraph" w:customStyle="1" w:styleId="numericalroman">
    <w:name w:val="numerical roman"/>
    <w:basedOn w:val="ListParagraph"/>
    <w:qFormat/>
    <w:rsid w:val="00BC2B6B"/>
    <w:pPr>
      <w:numPr>
        <w:numId w:val="8"/>
      </w:numPr>
      <w:ind w:left="2325" w:right="0" w:hanging="454"/>
    </w:pPr>
  </w:style>
  <w:style w:type="table" w:customStyle="1" w:styleId="TableGrid1">
    <w:name w:val="Table Grid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
    <w:name w:val="ESCC Table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C4DB7"/>
    <w:tblPr/>
  </w:style>
  <w:style w:type="table" w:customStyle="1" w:styleId="TableGrid10">
    <w:name w:val="Table Grid10"/>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C4DB7"/>
    <w:tblPr/>
  </w:style>
  <w:style w:type="table" w:customStyle="1" w:styleId="ESCC11">
    <w:name w:val="ESCC11"/>
    <w:basedOn w:val="TableNormal"/>
    <w:uiPriority w:val="59"/>
    <w:rsid w:val="008C4DB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C4DB7"/>
    <w:tblPr/>
  </w:style>
  <w:style w:type="numbering" w:customStyle="1" w:styleId="NoList3">
    <w:name w:val="No List3"/>
    <w:next w:val="NoList"/>
    <w:uiPriority w:val="99"/>
    <w:semiHidden/>
    <w:unhideWhenUsed/>
    <w:rsid w:val="008C4DB7"/>
  </w:style>
  <w:style w:type="numbering" w:customStyle="1" w:styleId="NoList4">
    <w:name w:val="No List4"/>
    <w:next w:val="NoList"/>
    <w:uiPriority w:val="99"/>
    <w:semiHidden/>
    <w:unhideWhenUsed/>
    <w:rsid w:val="008C4DB7"/>
  </w:style>
  <w:style w:type="character" w:styleId="CommentReference">
    <w:name w:val="annotation reference"/>
    <w:semiHidden/>
    <w:unhideWhenUsed/>
    <w:rsid w:val="00747A4C"/>
    <w:rPr>
      <w:sz w:val="16"/>
      <w:szCs w:val="16"/>
    </w:rPr>
  </w:style>
  <w:style w:type="paragraph" w:styleId="CommentText">
    <w:name w:val="annotation text"/>
    <w:basedOn w:val="Normal"/>
    <w:link w:val="CommentTextChar"/>
    <w:semiHidden/>
    <w:unhideWhenUsed/>
    <w:rsid w:val="00747A4C"/>
    <w:pPr>
      <w:spacing w:line="240" w:lineRule="auto"/>
    </w:pPr>
  </w:style>
  <w:style w:type="character" w:customStyle="1" w:styleId="CommentTextChar">
    <w:name w:val="Comment Text Char"/>
    <w:basedOn w:val="DefaultParagraphFont"/>
    <w:link w:val="CommentText"/>
    <w:semiHidden/>
    <w:rsid w:val="00747A4C"/>
    <w:rPr>
      <w:lang w:val="en-GB"/>
    </w:rPr>
  </w:style>
  <w:style w:type="paragraph" w:styleId="CommentSubject">
    <w:name w:val="annotation subject"/>
    <w:basedOn w:val="CommentText"/>
    <w:next w:val="CommentText"/>
    <w:link w:val="CommentSubjectChar"/>
    <w:uiPriority w:val="99"/>
    <w:semiHidden/>
    <w:unhideWhenUsed/>
    <w:rsid w:val="007323DE"/>
    <w:rPr>
      <w:b/>
      <w:bCs/>
    </w:rPr>
  </w:style>
  <w:style w:type="character" w:customStyle="1" w:styleId="CommentSubjectChar">
    <w:name w:val="Comment Subject Char"/>
    <w:basedOn w:val="CommentTextChar"/>
    <w:link w:val="CommentSubject"/>
    <w:uiPriority w:val="99"/>
    <w:semiHidden/>
    <w:rsid w:val="007323DE"/>
    <w:rPr>
      <w:b/>
      <w:bCs/>
      <w:lang w:val="en-GB"/>
    </w:rPr>
  </w:style>
  <w:style w:type="paragraph" w:styleId="Revision">
    <w:name w:val="Revision"/>
    <w:hidden/>
    <w:uiPriority w:val="99"/>
    <w:semiHidden/>
    <w:rsid w:val="00E77072"/>
    <w:rPr>
      <w:lang w:val="en-GB"/>
    </w:rPr>
  </w:style>
  <w:style w:type="numbering" w:customStyle="1" w:styleId="StyleBulletedCourierNewLeft335cmHanging063cm">
    <w:name w:val="Style Bulleted Courier New Left:  3.35 cm Hanging:  0.63 cm"/>
    <w:basedOn w:val="NoList"/>
    <w:rsid w:val="00614E8A"/>
    <w:pPr>
      <w:numPr>
        <w:numId w:val="41"/>
      </w:numPr>
    </w:pPr>
  </w:style>
  <w:style w:type="paragraph" w:customStyle="1" w:styleId="Bullet3">
    <w:name w:val="Bullet 3"/>
    <w:basedOn w:val="ListParagraph"/>
    <w:link w:val="Bullet3Char"/>
    <w:qFormat/>
    <w:rsid w:val="00B15734"/>
    <w:pPr>
      <w:keepLines/>
      <w:numPr>
        <w:numId w:val="12"/>
      </w:numPr>
      <w:spacing w:before="40" w:after="40"/>
      <w:ind w:left="2259"/>
    </w:pPr>
  </w:style>
  <w:style w:type="paragraph" w:customStyle="1" w:styleId="Bullet4">
    <w:name w:val="Bullet 4"/>
    <w:basedOn w:val="Bullet2"/>
    <w:link w:val="Bullet4Char"/>
    <w:qFormat/>
    <w:rsid w:val="004675EA"/>
    <w:pPr>
      <w:numPr>
        <w:ilvl w:val="2"/>
        <w:numId w:val="9"/>
      </w:numPr>
      <w:ind w:left="2628"/>
    </w:pPr>
  </w:style>
  <w:style w:type="character" w:customStyle="1" w:styleId="Bullet3Char">
    <w:name w:val="Bullet 3 Char"/>
    <w:basedOn w:val="ListParagraphChar"/>
    <w:link w:val="Bullet3"/>
    <w:rsid w:val="00B15734"/>
    <w:rPr>
      <w:lang w:val="en-GB"/>
    </w:rPr>
  </w:style>
  <w:style w:type="paragraph" w:customStyle="1" w:styleId="Bullet5">
    <w:name w:val="Bullet 5"/>
    <w:basedOn w:val="Bullet3"/>
    <w:link w:val="Bullet5Char"/>
    <w:qFormat/>
    <w:rsid w:val="00B15734"/>
    <w:pPr>
      <w:ind w:left="2684"/>
    </w:pPr>
  </w:style>
  <w:style w:type="character" w:customStyle="1" w:styleId="Bullet2Char">
    <w:name w:val="Bullet 2 Char"/>
    <w:basedOn w:val="DefaultParagraphFont"/>
    <w:link w:val="Bullet2"/>
    <w:rsid w:val="00767CFF"/>
    <w:rPr>
      <w:lang w:val="en-GB"/>
    </w:rPr>
  </w:style>
  <w:style w:type="character" w:customStyle="1" w:styleId="Bullet4Char">
    <w:name w:val="Bullet 4 Char"/>
    <w:basedOn w:val="Bullet2Char"/>
    <w:link w:val="Bullet4"/>
    <w:rsid w:val="004675EA"/>
    <w:rPr>
      <w:lang w:val="en-GB"/>
    </w:rPr>
  </w:style>
  <w:style w:type="character" w:customStyle="1" w:styleId="Bullet5Char">
    <w:name w:val="Bullet 5 Char"/>
    <w:basedOn w:val="Bullet3Char"/>
    <w:link w:val="Bullet5"/>
    <w:rsid w:val="00B1573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565147">
      <w:bodyDiv w:val="1"/>
      <w:marLeft w:val="0"/>
      <w:marRight w:val="0"/>
      <w:marTop w:val="0"/>
      <w:marBottom w:val="0"/>
      <w:divBdr>
        <w:top w:val="none" w:sz="0" w:space="0" w:color="auto"/>
        <w:left w:val="none" w:sz="0" w:space="0" w:color="auto"/>
        <w:bottom w:val="none" w:sz="0" w:space="0" w:color="auto"/>
        <w:right w:val="none" w:sz="0" w:space="0" w:color="auto"/>
      </w:divBdr>
    </w:div>
    <w:div w:id="701907703">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oleObject" Target="embeddings/oleObject1.bin"/><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emf"/><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3.emf"/><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oleObject" Target="embeddings/oleObject4.bin"/><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emf"/><Relationship Id="rId10" Type="http://schemas.openxmlformats.org/officeDocument/2006/relationships/footnotes" Target="footnotes.xml"/><Relationship Id="rId19"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oleObject" Target="embeddings/oleObject3.bin"/><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oofred xmlns="20c9da7b-a98c-4d4e-a52d-696a42ffb421" xsi:nil="true"/>
    <Proofreading xmlns="20c9da7b-a98c-4d4e-a52d-696a42ffb42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8317C294E36347B4375B71FE377092" ma:contentTypeVersion="2" ma:contentTypeDescription="Create a new document." ma:contentTypeScope="" ma:versionID="e7bebec93d8f4b1ab9d8c58addd1878b">
  <xsd:schema xmlns:xsd="http://www.w3.org/2001/XMLSchema" xmlns:xs="http://www.w3.org/2001/XMLSchema" xmlns:p="http://schemas.microsoft.com/office/2006/metadata/properties" xmlns:ns2="20c9da7b-a98c-4d4e-a52d-696a42ffb421" targetNamespace="http://schemas.microsoft.com/office/2006/metadata/properties" ma:root="true" ma:fieldsID="fa556038deb8f370289357d23907d9af" ns2:_="">
    <xsd:import namespace="20c9da7b-a98c-4d4e-a52d-696a42ffb421"/>
    <xsd:element name="properties">
      <xsd:complexType>
        <xsd:sequence>
          <xsd:element name="documentManagement">
            <xsd:complexType>
              <xsd:all>
                <xsd:element ref="ns2:Proofred" minOccurs="0"/>
                <xsd:element ref="ns2:Proofread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9da7b-a98c-4d4e-a52d-696a42ffb421" elementFormDefault="qualified">
    <xsd:import namespace="http://schemas.microsoft.com/office/2006/documentManagement/types"/>
    <xsd:import namespace="http://schemas.microsoft.com/office/infopath/2007/PartnerControls"/>
    <xsd:element name="Proofred" ma:index="8" nillable="true" ma:displayName="Proofred" ma:default="0" ma:internalName="Proofred">
      <xsd:simpleType>
        <xsd:restriction base="dms:Boolean"/>
      </xsd:simpleType>
    </xsd:element>
    <xsd:element name="Proofreading" ma:index="9" nillable="true" ma:displayName="Proofreading" ma:default="0" ma:internalName="Proofreadin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EAEF5-B280-4167-825A-6E403C3C1284}">
  <ds:schemaRefs>
    <ds:schemaRef ds:uri="http://schemas.microsoft.com/office/2006/metadata/properties"/>
    <ds:schemaRef ds:uri="http://schemas.microsoft.com/office/infopath/2007/PartnerControls"/>
    <ds:schemaRef ds:uri="20c9da7b-a98c-4d4e-a52d-696a42ffb421"/>
  </ds:schemaRefs>
</ds:datastoreItem>
</file>

<file path=customXml/itemProps2.xml><?xml version="1.0" encoding="utf-8"?>
<ds:datastoreItem xmlns:ds="http://schemas.openxmlformats.org/officeDocument/2006/customXml" ds:itemID="{930ADADB-9E90-45FE-8066-25607F4DA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9da7b-a98c-4d4e-a52d-696a42ffb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B7B9A0-1DEF-4B8B-8C35-D7059106591D}">
  <ds:schemaRefs>
    <ds:schemaRef ds:uri="http://schemas.microsoft.com/sharepoint/v3/contenttype/forms"/>
  </ds:schemaRefs>
</ds:datastoreItem>
</file>

<file path=customXml/itemProps4.xml><?xml version="1.0" encoding="utf-8"?>
<ds:datastoreItem xmlns:ds="http://schemas.openxmlformats.org/officeDocument/2006/customXml" ds:itemID="{4D8F16E7-5618-46E1-A4CA-071AD232C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2816</TotalTime>
  <Pages>40</Pages>
  <Words>11518</Words>
  <Characters>65653</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FERRITE MICROWAVE COMPONENTS, ISOLATORS AND CIRCULATORS</vt:lpstr>
    </vt:vector>
  </TitlesOfParts>
  <Company>Hewlett-Packard Company</Company>
  <LinksUpToDate>false</LinksUpToDate>
  <CharactersWithSpaces>77017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FERRITE MICROWAVE COMPONENTS, ISOLATORS AND CIRCULATORS</dc:title>
  <dc:subject/>
  <dc:creator>james weiss</dc:creator>
  <cp:keywords/>
  <cp:lastModifiedBy>S.Thacker</cp:lastModifiedBy>
  <cp:revision>25</cp:revision>
  <cp:lastPrinted>2014-10-20T12:33:00Z</cp:lastPrinted>
  <dcterms:created xsi:type="dcterms:W3CDTF">2014-10-20T14:40:00Z</dcterms:created>
  <dcterms:modified xsi:type="dcterms:W3CDTF">2015-10-27T09:54:00Z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0x010100238317C294E36347B4375B71FE377092</vt:lpwstr>
  </property>
</Properties>
</file>